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&lt;WiFiClient.h&gt;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&lt;ESP8266WebServer.h&gt;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&lt;ESP8266HTTPClient.h&gt;   //esp files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 *ssid = "Realme 2";  //ENTER YOUR WIFI SETTINGS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 *password = "siddhesh";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char *host = "192.168.43.92";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WiFi.mode(WIFI_OFF);  // Wifi mode off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WiFi.mode(WIFI_STA);  // Wifi station mode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WiFi.begin(ssid,password);  // Connecting to Wifi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Serial.println("Connecting");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while(WiFi.status()!=WL_CONNECTED)  // Checking if connected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Serial.println("");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Serial.print("Connected to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Serial.print("IP address: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HTTPClient http;    //Declare object of class HTTPClient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WiFiClient client;  //Declare object of class WifiClient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String name1,city,postData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name1="Sid";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city="Lahore";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percentile=random(85,99);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cid =random(1,2);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http.begin(client,"http://192.168.43.92/test/espphpv2.php?name1="+name1+"&amp;city="+city+"&amp;percentile="+percentile+"&amp;cid="+cid);              //Specify request destination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// http.addHeader("Content-Type", "application/x-www-form-urlencoded");    //Specify content-type header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int httpCode = http.GET();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Serial.println(httpCode);   //Print HTTP return 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http.end();  //Close connection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Serial.println("yes");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