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que é?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processo de software é a junção de todos os caminhos tomados, para a criação de um software. Desde pensamento, organização, realização de tarefas, e o resultado entregue ao cliente.</w:t>
      </w:r>
    </w:p>
    <w:p w:rsidR="00000000" w:rsidDel="00000000" w:rsidP="00000000" w:rsidRDefault="00000000" w:rsidRPr="00000000" w14:paraId="00000003">
      <w:pPr>
        <w:tabs>
          <w:tab w:val="left" w:pos="6105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Para que serve?</w:t>
      </w:r>
    </w:p>
    <w:p w:rsidR="00000000" w:rsidDel="00000000" w:rsidP="00000000" w:rsidRDefault="00000000" w:rsidRPr="00000000" w14:paraId="00000004">
      <w:pPr>
        <w:tabs>
          <w:tab w:val="left" w:pos="6105"/>
          <w:tab w:val="left" w:pos="717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Serve principalmente como um meio de organização de ideias, de forma que o processo de criação fique constante e com uma estética mais “clean”.</w:t>
      </w:r>
    </w:p>
    <w:p w:rsidR="00000000" w:rsidDel="00000000" w:rsidP="00000000" w:rsidRDefault="00000000" w:rsidRPr="00000000" w14:paraId="00000005">
      <w:pPr>
        <w:tabs>
          <w:tab w:val="left" w:pos="6105"/>
          <w:tab w:val="left" w:pos="717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Qual é o modelo genérico? (prescritivo)</w:t>
      </w:r>
    </w:p>
    <w:p w:rsidR="00000000" w:rsidDel="00000000" w:rsidP="00000000" w:rsidRDefault="00000000" w:rsidRPr="00000000" w14:paraId="00000006">
      <w:pPr>
        <w:tabs>
          <w:tab w:val="left" w:pos="103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das formas que podem ser utilizados é como dito na aula passada, comunicação com o cliente, planejamento do projeto junto ao cliente, ver o modelo adequado para a fabricação do software, construção do projeto e a entrega dele.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 modelos de processo -&gt;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Sequencial, Cascata e V: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antigos paradigmas, sugerem um fluxo de processos linear que são inadequados para os sistemas modernos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Incremental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Interativos por natureza, produzem rapidamente versões operacionais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Espiral e Prototipação: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Produzem rapidamente artefatos de software incrementais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Evolucionário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 a natureza interativa e incremental dos projetos e são projetados para se adequar às mudanças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Concorrente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que uma equipe de software 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elementos interativos e concorrentes de qualquer modelo de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Especializados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Incluem um modelo baseado em componentes.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Métodos formais: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Estimula uma abordagem matemática para o desenvolvimento e a verificação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Orientado a aspectos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Considera preocupações transversais que se estendem por toda a arquitetura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Prescritivo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aplicados há anos, realizando o mesmo conjunto de tarefas metodológicas genéricas: Comunicação, Planejamento, Modelagem, Construção e Disponibilização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035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5C202B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12277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B+ovy+qelL+l5DClUkRZPHKfA==">AMUW2mWpFkcnAC6m/KCL6pev5pPszCoIp/8wmIF/mfG5c9uKaxUoSrp2wi5kCQg2J5YAuwpOPtuU+XwKhpSqEFKlu4Uq2nt35WYRcee9E8NbBqobFadc768=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2022-09-13T17:27:00Z</dcterms:created>
  <dc:creator>LAB02M00</dc:creator>
</cp:coreProperties>
</file>