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DMX协议说明</w:t>
      </w:r>
      <w:bookmarkStart w:id="0" w:name="OLE_LINK58"/>
      <w:bookmarkStart w:id="1" w:name="OLE_LINK59"/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b/>
          <w:bCs/>
          <w:sz w:val="24"/>
          <w:szCs w:val="24"/>
        </w:rPr>
        <w:t>Art</w:t>
      </w:r>
      <w:r>
        <w:rPr>
          <w:rFonts w:hint="eastAsia"/>
          <w:b/>
          <w:bCs/>
          <w:sz w:val="24"/>
          <w:szCs w:val="24"/>
        </w:rPr>
        <w:t xml:space="preserve">-NET  </w:t>
      </w:r>
      <w:r>
        <w:rPr>
          <w:b/>
          <w:bCs/>
          <w:sz w:val="24"/>
          <w:szCs w:val="24"/>
        </w:rPr>
        <w:t>Dmx packet definition</w:t>
      </w:r>
    </w:p>
    <w:bookmarkEnd w:id="0"/>
    <w:bookmarkEnd w:id="1"/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476"/>
        <w:gridCol w:w="741"/>
        <w:gridCol w:w="576"/>
        <w:gridCol w:w="50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字段</w:t>
            </w:r>
          </w:p>
        </w:tc>
        <w:tc>
          <w:tcPr>
            <w:tcW w:w="14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名字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大小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Bit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ID[8]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</w:rPr>
              <w:t>8个字符数组，最后一个字符是一个空的终止。</w:t>
            </w:r>
          </w:p>
          <w:p>
            <w:pPr>
              <w:spacing w:line="220" w:lineRule="atLeast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kern w:val="0"/>
                <w:sz w:val="21"/>
                <w:szCs w:val="21"/>
              </w:rPr>
              <w:t>Value = ‘A’ ‘r’ ‘t’ ‘-‘ ‘N’ ‘e’ ‘t’ 0x00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OpCode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nt16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074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OpOutput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先传输低字节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ProtVerHi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Art-Net协议版本号高字节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ProtVerLo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Art-Net协议版本号低字节，当前值为14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Sequence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bookmarkStart w:id="2" w:name="OLE_LINK60"/>
            <w:bookmarkStart w:id="3" w:name="OLE_LINK61"/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序列号用来确保ArtDmx数据包以正确的顺序使用。当Art-net是通过一个介质诸如因特网，可能的ArtDmx数据包在接收时出现乱序。</w:t>
            </w:r>
          </w:p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此字段递增取值范围0x01至0xFF，以允许接收节点重新排序数据包。</w:t>
            </w:r>
          </w:p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序列号设置为0来禁止这功能</w:t>
            </w:r>
            <w:bookmarkEnd w:id="2"/>
            <w:bookmarkEnd w:id="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Physical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从DMX512数据输入的物理输入端口。此字段仅供参考。使用全集来数据路由。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SubUni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bookmarkStart w:id="4" w:name="OLE_LINK76"/>
            <w:bookmarkStart w:id="5" w:name="OLE_LINK77"/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目的地数据包的15位端口地址的低字节</w:t>
            </w:r>
            <w:bookmarkEnd w:id="4"/>
            <w:bookmarkEnd w:id="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Net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目的地数据包的15位端口地址的高7位字节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LengthHi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DMX512数据数组的长度。这个值范围需要是2-512.</w:t>
            </w:r>
          </w:p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表示数据包编码的DMX512通道数目。注：产品转换Art-Net到DMX512可以选择总发送512个通道。</w:t>
            </w:r>
          </w:p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高字节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Length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上述内容低字节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>
            <w:pPr>
              <w:pStyle w:val="5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Data[Length] </w:t>
            </w:r>
          </w:p>
        </w:tc>
        <w:tc>
          <w:tcPr>
            <w:tcW w:w="741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eastAsia="宋体"/>
                <w:bCs/>
                <w:kern w:val="0"/>
                <w:sz w:val="21"/>
                <w:szCs w:val="21"/>
              </w:rPr>
              <w:t>I</w:t>
            </w: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nt8</w:t>
            </w:r>
          </w:p>
        </w:tc>
        <w:tc>
          <w:tcPr>
            <w:tcW w:w="576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-</w:t>
            </w:r>
          </w:p>
        </w:tc>
        <w:tc>
          <w:tcPr>
            <w:tcW w:w="5074" w:type="dxa"/>
          </w:tcPr>
          <w:p>
            <w:pPr>
              <w:spacing w:line="220" w:lineRule="atLeast"/>
              <w:rPr>
                <w:rFonts w:ascii="宋体" w:hAnsi="宋体" w:eastAsia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kern w:val="0"/>
                <w:sz w:val="21"/>
                <w:szCs w:val="21"/>
              </w:rPr>
              <w:t>DMX512的灯光数据的变长数组(18-529)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"D:\\我的文档\\Tencent Files\\619154046\\Image\\Group\\C}GI96$5Q2C_X4J0SXM9V~2.png"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150" cy="5848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220" w:lineRule="atLeast"/>
        <w:rPr>
          <w:bCs/>
          <w:sz w:val="24"/>
          <w:szCs w:val="24"/>
        </w:rPr>
      </w:pP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（1）数据包总数：530   端口6454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（2）0到17是包头 ,byte[14] 是通道号（0-255）</w:t>
      </w:r>
      <w:r>
        <w:rPr>
          <w:rFonts w:hint="eastAsia" w:asciiTheme="majorEastAsia" w:hAnsiTheme="majorEastAsia" w:eastAsiaTheme="majorEastAsia"/>
          <w:color w:val="FF0000"/>
          <w:lang w:val="en-US" w:eastAsia="zh-CN"/>
        </w:rPr>
        <w:t>/</w:t>
      </w:r>
      <w:bookmarkStart w:id="6" w:name="_GoBack"/>
      <w:bookmarkEnd w:id="6"/>
      <w:r>
        <w:rPr>
          <w:rFonts w:hint="eastAsia" w:asciiTheme="majorEastAsia" w:hAnsiTheme="majorEastAsia" w:eastAsiaTheme="majorEastAsia"/>
          <w:color w:val="FF0000"/>
          <w:lang w:val="en-US" w:eastAsia="zh-CN"/>
        </w:rPr>
        <w:t>/byte[13]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开头识别字符：Art-Net   （0-8）byte   </w:t>
      </w:r>
      <w:r>
        <w:rPr>
          <w:rFonts w:hint="eastAsia" w:asciiTheme="majorEastAsia" w:hAnsiTheme="majorEastAsia" w:eastAsiaTheme="majorEastAsia"/>
          <w:color w:val="FF0000"/>
          <w:lang w:val="en-US" w:eastAsia="zh-CN"/>
        </w:rPr>
        <w:t>//</w:t>
      </w:r>
      <w:r>
        <w:rPr>
          <w:rFonts w:hint="eastAsia" w:asciiTheme="majorEastAsia" w:hAnsiTheme="majorEastAsia" w:eastAsiaTheme="majorEastAsia"/>
          <w:color w:val="FF0000"/>
          <w:lang w:eastAsia="zh-CN"/>
        </w:rPr>
        <w:t>（</w:t>
      </w:r>
      <w:r>
        <w:rPr>
          <w:rFonts w:hint="eastAsia" w:asciiTheme="majorEastAsia" w:hAnsiTheme="majorEastAsia" w:eastAsiaTheme="majorEastAsia"/>
          <w:color w:val="FF0000"/>
          <w:lang w:val="en-US" w:eastAsia="zh-CN"/>
        </w:rPr>
        <w:t>0-7</w:t>
      </w:r>
      <w:r>
        <w:rPr>
          <w:rFonts w:hint="eastAsia" w:asciiTheme="majorEastAsia" w:hAnsiTheme="majorEastAsia" w:eastAsiaTheme="majorEastAsia"/>
          <w:color w:val="FF0000"/>
          <w:lang w:eastAsia="zh-CN"/>
        </w:rPr>
        <w:t>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（3）byte从18到529是有效数据;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hint="eastAsia" w:asciiTheme="majorEastAsia" w:hAnsiTheme="majorEastAsia" w:eastAsiaTheme="majorEastAsia"/>
          <w:b/>
          <w:color w:val="FF0000"/>
        </w:rPr>
        <w:t>初始化代码：</w:t>
      </w: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public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Socket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dmxSo;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dmxSo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Socket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AddressFamily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.InterNetwork,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SocketType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.Dgram,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ProtocolType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.Udp);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ipep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IPAddress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.Any, port);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>dmxSo.Bind(ipep);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epip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IPAddress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.Any, 0);</w:t>
      </w: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dmxSo.BeginReceiveFrom(asyncRevDmxBuf, 0, asyncRevDmxBuf.Length,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SocketFlags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.None,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epip,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AsyncCallback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(OnDmxRecvCallback), 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"udp"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);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//开始新的异步接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异步接收主处理过程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&lt;param name="state"&gt;&lt;/param&gt;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private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void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OnDmxRecvCallback(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IAsyncResult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iar)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ep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IPAddress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.Any, 0);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(hjSocket !=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Datalen = 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Datalen = dmxSo.EndReceiveFrom(iar,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ep);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//终结异步接收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catch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Exception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this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.closeDmx();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(Datalen &gt; 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ipp = 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)ep;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this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.processBuf(asyncRevDmxBuf, ipp.Address.ToString(), ipp.Port.ToString());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//将得到的数据包放到getBuf中处理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epip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IPAddress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.Any, 0);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dmxSo.BeginReceiveFrom(asyncRevDmxBuf, 0, asyncRevDmxBuf.Length,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SocketFlags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.None,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epip,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AsyncCallback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(OnDmxRecvCallback), 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"udp"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);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//开始新的异步接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catch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Exception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ex = ex;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b/>
          <w:color w:val="FF0000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void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closeDmx()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dmxUdp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false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(dmxSo !=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 { dmxSo.Close();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catch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{ }</w:t>
      </w: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b/>
          <w:color w:val="FF0000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hint="eastAsia" w:asciiTheme="majorEastAsia" w:hAnsiTheme="majorEastAsia" w:eastAsiaTheme="majorEastAsia"/>
          <w:b/>
          <w:color w:val="FF0000"/>
        </w:rPr>
        <w:t>发送DMX代码：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播放记录的Dmx数据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&lt;param name="fileName"&gt;&lt;/param&gt;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public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bool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StartDmxPlay(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string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fileName)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(!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File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.Exists(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.AppPath + 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"\\Dmx\\"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+ fileName))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false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(mBolplayDmx)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StopDmxPlay();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mBolplayDmx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true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rs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BinaryReader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FileStream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.AppPath + 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"\\Dmx\\"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+ fileName,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FileMode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.Open), System.Text.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ASCIIEncoding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.Default);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//_tDmxplay.Change(0,200);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//if(rs.ReadToEnd == string.Empty)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thrPlay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Thread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ThreadStart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(proBufToDmx));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thrPlay.Priority =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ThreadPriority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.Normal;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thrPlay.Start();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true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</w:p>
    <w:p>
      <w:pPr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hint="eastAsia" w:asciiTheme="majorEastAsia" w:hAnsiTheme="majorEastAsia" w:eastAsiaTheme="majorEastAsia"/>
          <w:b/>
          <w:color w:val="FF0000"/>
        </w:rPr>
        <w:t>//播放线程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private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void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proBufToDmx()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biaozhun = rs.ReadByte();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 读取是什么协议0，1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[] buf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//byte[] bufTime = null;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bLen = 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switch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(biaozhun)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case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0: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bLen = 528;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case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bLen = 530;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while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(mBolplayDmx)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.isHDL_ArtNet ==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true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 xml:space="preserve">                            #region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bLen = 530;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ticks = System.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DateTime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.Now;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  bufTime = rs.ReadBytes(2);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timers1 = rs.ReadByte();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timers2 = rs.ReadByte();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allTime = timers1 * 256 + timers2;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//rs.ReadInt32();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buf = rs.ReadBytes(530);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(buf.Length == 0)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;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//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ab/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while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true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Application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.DoEvents();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(!mBolplayDmx)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ts = System.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DateTime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.Now - ticks;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//现在时间 减去 读取前时间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oldspanTick = ts.Milliseconds;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//相隔的毫秒数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.DMX_number = oldspanTick;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(oldspanTick &gt; allTime || oldspanTick == allTime)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for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y = 0; y &lt;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.dmxIP_list.Count; y++)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clsGloba.myhjCls.SendDmxBufToRemote(buf, clsGloba.dmxIP_list[y].ToString(), port);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</w:t>
      </w:r>
      <w:r>
        <w:rPr>
          <w:rFonts w:hint="eastAsia" w:ascii="新宋体" w:hAnsi="Times New Roman" w:eastAsia="新宋体" w:cs="Times New Roman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 xml:space="preserve">                            #endregion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 xml:space="preserve">                            #region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bLen = 528;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ticks = System.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DateTime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.Now;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timers = rs.ReadByte();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buf = rs.ReadBytes(bLen);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(buf.Length == 0)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while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true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Application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.DoEvents();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(!mBolplayDmx)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ts = System.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DateTime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.Now - ticks;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oldspanTick = ts.Milliseconds;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(oldspanTick &gt; timers || oldspanTick == timers)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for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y = 0; y &lt;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.dmxIP_list.Count; y++)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.myhjCls.SendDmxBufToRemote(buf,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.dmxIP_list[y].ToString(), port);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 xml:space="preserve">                            #endregion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/*采用休眠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ticks = System.DateTime.Now;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byte[] buf=rs.ReadBytes(DmxDataLen-1);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timers=rs.ReadByte();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if(buf.Length == 0)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{break;}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clsGloba.myhjCls.SendBufToRemote(buf,ip,port);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Thread.Sleep (timers);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                       */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catch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break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StopDmxPlay();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catch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{ StopDmxPlay();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</w:t>
      </w:r>
    </w:p>
    <w:p>
      <w:pPr>
        <w:rPr>
          <w:rFonts w:asciiTheme="majorEastAsia" w:hAnsiTheme="majorEastAsia" w:eastAsiaTheme="majorEastAsia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有目的地的发送数据给设备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&lt;param name="buf"&gt;&lt;/param&gt;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&lt;param name="ip"&gt;&lt;/param&gt;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public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void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SendDmxBufToRemote(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[] buf,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string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ip,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string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port)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(dmxSo !=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ep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IPEndPoint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IPAddress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.Parse(ip),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.Parse(port));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dmxSo.BeginSendTo(buf, 0, buf.Length,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SocketFlags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.None, ep,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AsyncCallback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this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.OnEndSendCallback), 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"Ok"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catch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Exception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ex) { ex = ex;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this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.SendBufToRemote(buf, ip, port);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hint="eastAsia" w:asciiTheme="majorEastAsia" w:hAnsiTheme="majorEastAsia" w:eastAsiaTheme="majorEastAsia"/>
          <w:b/>
          <w:color w:val="FF0000"/>
        </w:rPr>
        <w:t>接收DMX代码</w:t>
      </w: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hint="eastAsia" w:asciiTheme="majorEastAsia" w:hAnsiTheme="majorEastAsia" w:eastAsiaTheme="majorEastAsia"/>
          <w:b/>
          <w:color w:val="FF0000"/>
        </w:rPr>
        <w:t>//开始准备接收启动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开始录制Dmx数据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public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bool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StartDmxRecord(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string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fileName,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chns,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biaozhun)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dmxLastBuf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[DmxDataLen];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dBiaozhun = biaozhun;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DmxSavePath =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.AppPath + 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"\\Dmx\\"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+ fileName;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//if(File.Exists(DmxSavePath)){File.Delete(DmxSavePath);}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(ws !=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) ws.Close();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ws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BinaryWriter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new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FileStream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(DmxSavePath,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FileMode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.OpenOrCreate,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FileAccess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.ReadWrite), System.Text.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ASCIIEncoding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.Default);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ws.Write(biaozhun);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catch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Exception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ex) {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MessageBox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.Show(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"File is the visit, please try again later!"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+ ex.Message);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(ws !=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) { ws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 };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false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dmxChnNum = chns;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 startTick = 00;//2010-06-25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DmxRecordCount = 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AvDmxSpeed = 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DmxRecordStart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true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true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//dmxLastBuf=null;</w:t>
      </w: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  <w:b/>
          <w:color w:val="FF0000"/>
        </w:rPr>
      </w:pPr>
    </w:p>
    <w:p>
      <w:pPr>
        <w:rPr>
          <w:rFonts w:asciiTheme="majorEastAsia" w:hAnsiTheme="majorEastAsia" w:eastAsiaTheme="majorEastAsia"/>
          <w:b/>
          <w:color w:val="FF0000"/>
        </w:rPr>
      </w:pPr>
      <w:r>
        <w:rPr>
          <w:rFonts w:hint="eastAsia" w:asciiTheme="majorEastAsia" w:hAnsiTheme="majorEastAsia" w:eastAsiaTheme="majorEastAsia"/>
          <w:b/>
          <w:color w:val="FF0000"/>
        </w:rPr>
        <w:t>//接收数据包的处理</w:t>
      </w:r>
    </w:p>
    <w:p>
      <w:pPr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void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processBuf(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[] buf,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string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ip,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string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port)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="新宋体" w:hAnsi="Times New Roman" w:eastAsia="新宋体" w:cs="Times New Roman"/>
          <w:kern w:val="0"/>
          <w:sz w:val="24"/>
          <w:szCs w:val="24"/>
        </w:rPr>
        <w:t>{</w:t>
      </w:r>
    </w:p>
    <w:p>
      <w:pPr>
        <w:rPr>
          <w:rFonts w:asciiTheme="majorEastAsia" w:hAnsiTheme="majorEastAsia" w:eastAsiaTheme="majorEastAsia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string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mb5 = </w:t>
      </w:r>
      <w:r>
        <w:rPr>
          <w:rFonts w:ascii="新宋体" w:hAnsi="Times New Roman" w:eastAsia="新宋体" w:cs="Times New Roman"/>
          <w:color w:val="800000"/>
          <w:kern w:val="0"/>
          <w:sz w:val="24"/>
          <w:szCs w:val="24"/>
        </w:rPr>
        <w:t>"Art-Net"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rPr>
          <w:rFonts w:asciiTheme="majorEastAsia" w:hAnsiTheme="majorEastAsia" w:eastAsiaTheme="major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hint="eastAsia" w:ascii="新宋体" w:hAnsi="Times New Roman" w:eastAsia="新宋体" w:cs="Times New Roman"/>
          <w:color w:val="0000FF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(System.Text.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ASCIIEncoding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.Default.GetString(buf, 0, 7) == mb5)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    { 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clsGloba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.CDmx.ArtNetBufFromDmx(buf);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 }</w:t>
      </w:r>
    </w:p>
    <w:p>
      <w:pPr>
        <w:autoSpaceDE w:val="0"/>
        <w:autoSpaceDN w:val="0"/>
        <w:adjustRightInd w:val="0"/>
        <w:jc w:val="left"/>
        <w:rPr>
          <w:rFonts w:asciiTheme="majorEastAsia" w:hAnsiTheme="majorEastAsia" w:eastAsiaTheme="majorEastAsia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</w:t>
      </w:r>
      <w:r>
        <w:rPr>
          <w:rFonts w:hint="eastAsia" w:ascii="新宋体" w:hAnsi="Times New Roman" w:eastAsia="新宋体" w:cs="Times New Roman"/>
          <w:kern w:val="0"/>
          <w:sz w:val="24"/>
          <w:szCs w:val="24"/>
        </w:rPr>
        <w:t xml:space="preserve">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}</w:t>
      </w:r>
    </w:p>
    <w:p>
      <w:pPr>
        <w:rPr>
          <w:rFonts w:asciiTheme="majorEastAsia" w:hAnsiTheme="majorEastAsia" w:eastAsiaTheme="major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处理ARTDmx数据内容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///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24"/>
          <w:szCs w:val="24"/>
        </w:rPr>
        <w:t>&lt;param name="buf"&gt;&lt;/param&gt;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public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void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ArtNetBufFromDmx(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[] buf1)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(!DmxRecordStart)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(dmxChnNum &gt; 0 &amp;&amp; buf1[14] != dmxChnNum)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return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byte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[] bufmm =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null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ticks = System.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DateTime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.Now;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//现在时刻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old1 = 0;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int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old2 = 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if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(DmxRecordCount == 0)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oldspanTick = 0;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//写入时间等于0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</w:t>
      </w:r>
      <w:r>
        <w:rPr>
          <w:rFonts w:ascii="新宋体" w:hAnsi="Times New Roman" w:eastAsia="新宋体" w:cs="Times New Roman"/>
          <w:color w:val="0000FF"/>
          <w:kern w:val="0"/>
          <w:sz w:val="24"/>
          <w:szCs w:val="24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ts = ticks - startTick;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 oldspanTick = ts.Milliseconds;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   </w:t>
      </w:r>
      <w:r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  <w:t>// if (oldspanTick &gt; 200) oldspanTick = 200;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old1 = oldspanTick / 256;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old2 = oldspanTick % 256;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startTick = ticks;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ws.Write(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Convert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.ToByte(old1));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ws.Write(</w:t>
      </w:r>
      <w:r>
        <w:rPr>
          <w:rFonts w:ascii="新宋体" w:hAnsi="Times New Roman" w:eastAsia="新宋体" w:cs="Times New Roman"/>
          <w:color w:val="008080"/>
          <w:kern w:val="0"/>
          <w:sz w:val="24"/>
          <w:szCs w:val="24"/>
        </w:rPr>
        <w:t>Convert</w:t>
      </w:r>
      <w:r>
        <w:rPr>
          <w:rFonts w:ascii="新宋体" w:hAnsi="Times New Roman" w:eastAsia="新宋体" w:cs="Times New Roman"/>
          <w:kern w:val="0"/>
          <w:sz w:val="24"/>
          <w:szCs w:val="24"/>
        </w:rPr>
        <w:t>.ToByte(old2));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ws.Write(buf1, 0, 530);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    DmxRecordCount++;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color w:val="008000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</w:t>
      </w:r>
      <w:r>
        <w:rPr>
          <w:rFonts w:hint="eastAsia" w:ascii="新宋体" w:hAnsi="Times New Roman" w:eastAsia="新宋体" w:cs="Times New Roman"/>
          <w:color w:val="008000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Times New Roman"/>
          <w:kern w:val="0"/>
          <w:sz w:val="24"/>
          <w:szCs w:val="24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}</w:t>
      </w:r>
    </w:p>
    <w:p>
      <w:pPr>
        <w:rPr>
          <w:rFonts w:asciiTheme="majorEastAsia" w:hAnsiTheme="majorEastAsia" w:eastAsiaTheme="majorEastAsia"/>
        </w:rPr>
      </w:pPr>
      <w:r>
        <w:rPr>
          <w:rFonts w:ascii="新宋体" w:hAnsi="Times New Roman" w:eastAsia="新宋体" w:cs="Times New Roman"/>
          <w:kern w:val="0"/>
          <w:sz w:val="24"/>
          <w:szCs w:val="24"/>
        </w:rPr>
        <w:t xml:space="preserve">        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360E"/>
    <w:rsid w:val="00166EAC"/>
    <w:rsid w:val="0027290C"/>
    <w:rsid w:val="004E2A59"/>
    <w:rsid w:val="00610D59"/>
    <w:rsid w:val="006A360E"/>
    <w:rsid w:val="007614AF"/>
    <w:rsid w:val="009343AE"/>
    <w:rsid w:val="009A45BD"/>
    <w:rsid w:val="00B21B6F"/>
    <w:rsid w:val="00C0169D"/>
    <w:rsid w:val="00CB4FD8"/>
    <w:rsid w:val="00F34F2B"/>
    <w:rsid w:val="00FA46DC"/>
    <w:rsid w:val="00FF0BC3"/>
    <w:rsid w:val="484D6E27"/>
    <w:rsid w:val="4D001C81"/>
    <w:rsid w:val="76F127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rPr>
      <w:rFonts w:eastAsia="微软雅黑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mbria" w:hAnsi="Cambria" w:eastAsia="微软雅黑" w:cs="Cambr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1577</Words>
  <Characters>8992</Characters>
  <Lines>74</Lines>
  <Paragraphs>21</Paragraphs>
  <TotalTime>0</TotalTime>
  <ScaleCrop>false</ScaleCrop>
  <LinksUpToDate>false</LinksUpToDate>
  <CharactersWithSpaces>10548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2016-03-27T05:12:00Z</dcterms:created>
  <dc:creator>admin</dc:creator>
  <cp:lastModifiedBy>Jady</cp:lastModifiedBy>
  <dcterms:modified xsi:type="dcterms:W3CDTF">2016-12-26T13:54:05Z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