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2E29" w14:textId="77777777" w:rsidR="00971103" w:rsidRPr="00971103" w:rsidRDefault="00971103" w:rsidP="0097110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103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Mnemonic Generator [Data]</w:t>
      </w:r>
    </w:p>
    <w:p w14:paraId="7187CE0E" w14:textId="77777777" w:rsidR="00971103" w:rsidRPr="00971103" w:rsidRDefault="00971103" w:rsidP="0097110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F8F656" w14:textId="77777777" w:rsidR="00971103" w:rsidRPr="00971103" w:rsidRDefault="00971103" w:rsidP="0097110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>Keyword mnemonic devices can help students remember vocab. Mnemonics take a vocab term, link it to a similarly-sounding keyword, and explain how the keyword and definition of the term are linked. For example, to learn that “benevolent” means “kind”, you might use the mnemonic:</w:t>
      </w:r>
    </w:p>
    <w:p w14:paraId="470EEF79" w14:textId="77777777" w:rsidR="00971103" w:rsidRPr="00971103" w:rsidRDefault="00971103" w:rsidP="0097110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i/>
          <w:iCs/>
          <w:color w:val="222222"/>
          <w:kern w:val="0"/>
          <w:sz w:val="22"/>
          <w:szCs w:val="22"/>
          <w14:ligatures w14:val="none"/>
        </w:rPr>
      </w:pPr>
      <w:r w:rsidRPr="00971103">
        <w:rPr>
          <w:rFonts w:ascii="Arial" w:eastAsia="Times New Roman" w:hAnsi="Arial" w:cs="Arial"/>
          <w:b/>
          <w:bCs/>
          <w:i/>
          <w:iCs/>
          <w:color w:val="222222"/>
          <w:kern w:val="0"/>
          <w:sz w:val="22"/>
          <w:szCs w:val="22"/>
          <w:shd w:val="clear" w:color="auto" w:fill="FFFFFF"/>
          <w14:ligatures w14:val="none"/>
        </w:rPr>
        <w:t>Benevolent</w:t>
      </w:r>
      <w:r w:rsidRPr="00971103">
        <w:rPr>
          <w:rFonts w:ascii="Arial" w:eastAsia="Times New Roman" w:hAnsi="Arial" w:cs="Arial"/>
          <w:i/>
          <w:iCs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 sounds like </w:t>
      </w:r>
      <w:r w:rsidRPr="00971103">
        <w:rPr>
          <w:rFonts w:ascii="Arial" w:eastAsia="Times New Roman" w:hAnsi="Arial" w:cs="Arial"/>
          <w:i/>
          <w:iCs/>
          <w:color w:val="222222"/>
          <w:kern w:val="0"/>
          <w:sz w:val="22"/>
          <w:szCs w:val="22"/>
          <w:u w:val="single"/>
          <w:shd w:val="clear" w:color="auto" w:fill="FFFFFF"/>
          <w14:ligatures w14:val="none"/>
        </w:rPr>
        <w:t>benefit</w:t>
      </w:r>
      <w:r w:rsidRPr="00971103">
        <w:rPr>
          <w:rFonts w:ascii="Arial" w:eastAsia="Times New Roman" w:hAnsi="Arial" w:cs="Arial"/>
          <w:i/>
          <w:iCs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, and a boss who gives their employees benefits is </w:t>
      </w:r>
      <w:r w:rsidRPr="00971103">
        <w:rPr>
          <w:rFonts w:ascii="Arial" w:eastAsia="Times New Roman" w:hAnsi="Arial" w:cs="Arial"/>
          <w:b/>
          <w:bCs/>
          <w:i/>
          <w:iCs/>
          <w:color w:val="222222"/>
          <w:kern w:val="0"/>
          <w:sz w:val="22"/>
          <w:szCs w:val="22"/>
          <w:shd w:val="clear" w:color="auto" w:fill="FFFFFF"/>
          <w14:ligatures w14:val="none"/>
        </w:rPr>
        <w:t>kind</w:t>
      </w:r>
    </w:p>
    <w:p w14:paraId="2305D193" w14:textId="77777777" w:rsidR="00971103" w:rsidRPr="00971103" w:rsidRDefault="00971103" w:rsidP="0097110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>There are a few works on using LLMs to automatically generate mnemonics, but most of them are in English, and only focus on vocabulary + definitions:</w:t>
      </w:r>
    </w:p>
    <w:p w14:paraId="3145AC00" w14:textId="77777777" w:rsidR="00971103" w:rsidRPr="00971103" w:rsidRDefault="00971103" w:rsidP="0097110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5" w:history="1">
        <w:r w:rsidRPr="00971103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shd w:val="clear" w:color="auto" w:fill="FFFFFF"/>
            <w14:ligatures w14:val="none"/>
          </w:rPr>
          <w:t>A SMART Mnemonic Sounds like “Glue Tonic”: Mixing LLMs with Student Feedback to Make Mnemonic Learning Stick</w:t>
        </w:r>
      </w:hyperlink>
    </w:p>
    <w:p w14:paraId="58E44D4C" w14:textId="77777777" w:rsidR="00971103" w:rsidRPr="00971103" w:rsidRDefault="00971103" w:rsidP="0097110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6" w:history="1">
        <w:r w:rsidRPr="00971103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shd w:val="clear" w:color="auto" w:fill="FFFFFF"/>
            <w14:ligatures w14:val="none"/>
          </w:rPr>
          <w:t>Smartphone: Exploring keyword mnemonic with auto-generated verbal and visual cues</w:t>
        </w:r>
      </w:hyperlink>
    </w:p>
    <w:p w14:paraId="49763985" w14:textId="77777777" w:rsidR="00971103" w:rsidRPr="00971103" w:rsidRDefault="00971103" w:rsidP="0097110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898625" w14:textId="77777777" w:rsidR="00971103" w:rsidRPr="00971103" w:rsidRDefault="00971103" w:rsidP="0097110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>But there are several use cases for mnemonics beyond English vocabulary:</w:t>
      </w:r>
    </w:p>
    <w:p w14:paraId="51EC29AF" w14:textId="77777777" w:rsidR="00971103" w:rsidRPr="00971103" w:rsidRDefault="00971103" w:rsidP="0097110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Multi-lingual vocab: </w:t>
      </w:r>
      <w:r w:rsidRPr="00971103">
        <w:rPr>
          <w:rFonts w:ascii="Arial" w:eastAsia="Times New Roman" w:hAnsi="Arial" w:cs="Arial"/>
          <w:i/>
          <w:iCs/>
          <w:color w:val="222222"/>
          <w:kern w:val="0"/>
          <w:sz w:val="22"/>
          <w:szCs w:val="22"/>
          <w:shd w:val="clear" w:color="auto" w:fill="FFFFFF"/>
          <w14:ligatures w14:val="none"/>
        </w:rPr>
        <w:t>Baño sounds like Banjo. Imagine a banjo player in a bathroom</w:t>
      </w:r>
    </w:p>
    <w:p w14:paraId="6C07FC28" w14:textId="77777777" w:rsidR="00971103" w:rsidRPr="00971103" w:rsidRDefault="00971103" w:rsidP="0097110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Country capitals: </w:t>
      </w:r>
      <w:r w:rsidRPr="00971103">
        <w:rPr>
          <w:rFonts w:ascii="Arial" w:eastAsia="Times New Roman" w:hAnsi="Arial" w:cs="Arial"/>
          <w:i/>
          <w:iCs/>
          <w:color w:val="222222"/>
          <w:kern w:val="0"/>
          <w:sz w:val="22"/>
          <w:szCs w:val="22"/>
          <w:shd w:val="clear" w:color="auto" w:fill="FFFFFF"/>
          <w14:ligatures w14:val="none"/>
        </w:rPr>
        <w:t>Yeah Man (Yemen), it’s like a Sauna (Sanaa) in here; I’d be happier (Apia) if I had some more (Samoa)</w:t>
      </w:r>
    </w:p>
    <w:p w14:paraId="096185B8" w14:textId="77777777" w:rsidR="00971103" w:rsidRPr="00971103" w:rsidRDefault="00971103" w:rsidP="0097110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Chemical element symbols: </w:t>
      </w:r>
      <w:r w:rsidRPr="00971103">
        <w:rPr>
          <w:rFonts w:ascii="Arial" w:eastAsia="Times New Roman" w:hAnsi="Arial" w:cs="Arial"/>
          <w:i/>
          <w:iCs/>
          <w:color w:val="222222"/>
          <w:kern w:val="0"/>
          <w:sz w:val="22"/>
          <w:szCs w:val="22"/>
          <w:shd w:val="clear" w:color="auto" w:fill="FFFFFF"/>
          <w14:ligatures w14:val="none"/>
        </w:rPr>
        <w:t>It’s a Sin (Sn) to not remember the symbol for Tin</w:t>
      </w:r>
    </w:p>
    <w:p w14:paraId="7D5388A1" w14:textId="77777777" w:rsidR="00971103" w:rsidRPr="00971103" w:rsidRDefault="00971103" w:rsidP="0097110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AD8FD0" w14:textId="77777777" w:rsidR="00971103" w:rsidRPr="00971103" w:rsidRDefault="00971103" w:rsidP="0097110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This project will involve collecting data so we can train a mnemonic generator that can handle use cases beyond English vocabulary. We have recently found a website that contains several high-quality mnemonics for diverse </w:t>
      </w: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domains: </w:t>
      </w:r>
      <w:hyperlink r:id="rId7" w:history="1">
        <w:r w:rsidRPr="00971103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shd w:val="clear" w:color="auto" w:fill="FFFFFF"/>
            <w14:ligatures w14:val="none"/>
          </w:rPr>
          <w:t>http</w:t>
        </w:r>
        <w:r w:rsidRPr="00971103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shd w:val="clear" w:color="auto" w:fill="FFFFFF"/>
            <w14:ligatures w14:val="none"/>
          </w:rPr>
          <w:t>s</w:t>
        </w:r>
        <w:r w:rsidRPr="00971103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shd w:val="clear" w:color="auto" w:fill="FFFFFF"/>
            <w14:ligatures w14:val="none"/>
          </w:rPr>
          <w:t>://mammothmemory.net/</w:t>
        </w:r>
        <w:r w:rsidRPr="00971103">
          <w:rPr>
            <w:rFonts w:ascii="Arial" w:eastAsia="Times New Roman" w:hAnsi="Arial" w:cs="Arial"/>
            <w:color w:val="222222"/>
            <w:kern w:val="0"/>
            <w:sz w:val="22"/>
            <w:szCs w:val="22"/>
            <w:u w:val="single"/>
            <w:shd w:val="clear" w:color="auto" w:fill="FFFFFF"/>
            <w14:ligatures w14:val="none"/>
          </w:rPr>
          <w:t>. </w:t>
        </w:r>
      </w:hyperlink>
    </w:p>
    <w:p w14:paraId="0572D3B1" w14:textId="7F55AFD4" w:rsidR="00971103" w:rsidRPr="00971103" w:rsidRDefault="00971103" w:rsidP="00971103">
      <w:pPr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103">
        <w:rPr>
          <w:rFonts w:ascii="Arial" w:eastAsia="Times New Roman" w:hAnsi="Arial" w:cs="Arial"/>
          <w:noProof/>
          <w:color w:val="222222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7CDE3CD2" wp14:editId="4BE361B1">
            <wp:extent cx="3686175" cy="2628900"/>
            <wp:effectExtent l="0" t="0" r="0" b="0"/>
            <wp:docPr id="1595308193" name="Picture 1" descr="A bird on a car&#10;&#10;AI-generated content may be incorrect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08193" name="Picture 1" descr="A bird on a car&#10;&#10;AI-generated content may be incorrect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D876" w14:textId="77777777" w:rsidR="00971103" w:rsidRPr="00971103" w:rsidRDefault="00971103" w:rsidP="0097110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9" w:history="1">
        <w:r w:rsidRPr="00971103">
          <w:rPr>
            <w:rFonts w:ascii="Arial" w:eastAsia="Times New Roman" w:hAnsi="Arial" w:cs="Arial"/>
            <w:i/>
            <w:iCs/>
            <w:color w:val="222222"/>
            <w:kern w:val="0"/>
            <w:sz w:val="22"/>
            <w:szCs w:val="22"/>
            <w:u w:val="single"/>
            <w:shd w:val="clear" w:color="auto" w:fill="FFFFFF"/>
            <w14:ligatures w14:val="none"/>
          </w:rPr>
          <w:t>What to submit</w:t>
        </w:r>
        <w:r w:rsidRPr="00971103">
          <w:rPr>
            <w:rFonts w:ascii="Arial" w:eastAsia="Times New Roman" w:hAnsi="Arial" w:cs="Arial"/>
            <w:color w:val="222222"/>
            <w:kern w:val="0"/>
            <w:sz w:val="22"/>
            <w:szCs w:val="22"/>
            <w:u w:val="single"/>
            <w:shd w:val="clear" w:color="auto" w:fill="FFFFFF"/>
            <w14:ligatures w14:val="none"/>
          </w:rPr>
          <w:t>: Submit a link to a Github repo that takes in a URL on</w:t>
        </w:r>
      </w:hyperlink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 Mammoth memory and scrape the page using BeautifulSoup, Selenium, etc. This should yield a dataset with:</w:t>
      </w:r>
    </w:p>
    <w:p w14:paraId="438FF252" w14:textId="77777777" w:rsidR="00971103" w:rsidRPr="00971103" w:rsidRDefault="00971103" w:rsidP="00971103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>Words/concept pair (e.g. vocab term + definition, chemical element + symbol)</w:t>
      </w:r>
    </w:p>
    <w:p w14:paraId="04500A43" w14:textId="77777777" w:rsidR="00971103" w:rsidRPr="00971103" w:rsidRDefault="00971103" w:rsidP="00971103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>The mnemonic for this pair</w:t>
      </w:r>
    </w:p>
    <w:p w14:paraId="0DA650FC" w14:textId="77777777" w:rsidR="00971103" w:rsidRPr="00971103" w:rsidRDefault="00971103" w:rsidP="00971103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>The highlighted text if present (e.g. “Ch” and “Cr” above)</w:t>
      </w:r>
    </w:p>
    <w:p w14:paraId="407D8034" w14:textId="77777777" w:rsidR="00971103" w:rsidRPr="00971103" w:rsidRDefault="00971103" w:rsidP="00971103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>Images (Optional, if possible)</w:t>
      </w:r>
    </w:p>
    <w:p w14:paraId="29AC2E9F" w14:textId="77777777" w:rsidR="00971103" w:rsidRPr="00971103" w:rsidRDefault="00971103" w:rsidP="0097110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You are not expected to find every page on this website with </w:t>
      </w: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>mnemonics</w:t>
      </w: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>, but setting up some code that can work on 2-3 pages with diverse mnemonics would be a good starting point</w:t>
      </w:r>
    </w:p>
    <w:p w14:paraId="0318BB6B" w14:textId="4D855A89" w:rsidR="005766E9" w:rsidRDefault="00971103" w:rsidP="00971103">
      <w:r w:rsidRPr="009711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1103">
        <w:rPr>
          <w:rFonts w:ascii="Arial" w:eastAsia="Times New Roman" w:hAnsi="Arial" w:cs="Arial"/>
          <w:i/>
          <w:iCs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How this would translate into a full project: </w:t>
      </w: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We would use this dataset to train an mnemonic generator, and run a study (we have a flashcard app) with students to see how good they </w:t>
      </w:r>
      <w:r w:rsidRPr="00971103">
        <w:rPr>
          <w:rFonts w:ascii="Arial" w:eastAsia="Times New Roman" w:hAnsi="Arial" w:cs="Arial"/>
          <w:color w:val="222222"/>
          <w:kern w:val="0"/>
          <w:sz w:val="22"/>
          <w:szCs w:val="22"/>
          <w:shd w:val="clear" w:color="auto" w:fill="FFFFFF"/>
          <w14:ligatures w14:val="none"/>
        </w:rPr>
        <w:lastRenderedPageBreak/>
        <w:t>are.  You would help adapt the Flashcard app to display the generated multimodal mnemonics and to collect and analyze feedback from the generated mnemonicsmnmenonics. </w:t>
      </w:r>
    </w:p>
    <w:sectPr w:rsidR="00576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F5215"/>
    <w:multiLevelType w:val="multilevel"/>
    <w:tmpl w:val="58B0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6128A"/>
    <w:multiLevelType w:val="multilevel"/>
    <w:tmpl w:val="C47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E6B8A"/>
    <w:multiLevelType w:val="multilevel"/>
    <w:tmpl w:val="DD36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4669F"/>
    <w:multiLevelType w:val="multilevel"/>
    <w:tmpl w:val="6E5A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972769">
    <w:abstractNumId w:val="2"/>
  </w:num>
  <w:num w:numId="2" w16cid:durableId="1909461596">
    <w:abstractNumId w:val="1"/>
  </w:num>
  <w:num w:numId="3" w16cid:durableId="225534784">
    <w:abstractNumId w:val="0"/>
  </w:num>
  <w:num w:numId="4" w16cid:durableId="2126272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03"/>
    <w:rsid w:val="00396A8A"/>
    <w:rsid w:val="005766E9"/>
    <w:rsid w:val="00612DD8"/>
    <w:rsid w:val="008E0AC3"/>
    <w:rsid w:val="008E0EFA"/>
    <w:rsid w:val="00971103"/>
    <w:rsid w:val="00C5215D"/>
    <w:rsid w:val="00C60BD4"/>
    <w:rsid w:val="00FB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FF0FC"/>
  <w15:chartTrackingRefBased/>
  <w15:docId w15:val="{318440A5-A0AF-4349-9AEC-584DD156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1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1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1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1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1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1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1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1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11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71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mmothmemory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305.104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2406.1535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mmothmemor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JaeHyunwoo</dc:creator>
  <cp:keywords/>
  <dc:description/>
  <cp:lastModifiedBy>JaeHyunwoo</cp:lastModifiedBy>
  <cp:revision>1</cp:revision>
  <dcterms:created xsi:type="dcterms:W3CDTF">2025-03-07T19:28:00Z</dcterms:created>
  <dcterms:modified xsi:type="dcterms:W3CDTF">2025-03-07T20:01:00Z</dcterms:modified>
</cp:coreProperties>
</file>