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There’s an issue.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color w:val="808080"/>
          <w:sz w:val="24"/>
          <w:szCs w:val="24"/>
          <w:shd w:fill="f1f1f1" w:val="clear"/>
          <w:rtl w:val="0"/>
        </w:rPr>
        <w:t xml:space="preserve"> Note that beacons only operate/talk in one direction (i.e. they can broadcast data but cannot read things off your phone). For the majority of </w:t>
      </w:r>
      <w:r w:rsidDel="00000000" w:rsidR="00000000" w:rsidRPr="00000000">
        <w:rPr>
          <w:b w:val="1"/>
          <w:color w:val="808080"/>
          <w:sz w:val="24"/>
          <w:szCs w:val="24"/>
          <w:shd w:fill="f1f1f1" w:val="clear"/>
          <w:rtl w:val="0"/>
        </w:rPr>
        <w:t xml:space="preserve">current</w:t>
      </w:r>
      <w:r w:rsidDel="00000000" w:rsidR="00000000" w:rsidRPr="00000000">
        <w:rPr>
          <w:color w:val="808080"/>
          <w:sz w:val="24"/>
          <w:szCs w:val="24"/>
          <w:shd w:fill="f1f1f1" w:val="clear"/>
          <w:rtl w:val="0"/>
        </w:rPr>
        <w:t xml:space="preserve"> beacons, the data that they transmit is hard coded and doesn’t change frequently (i.e. set it once when configuring the beacon) and they rely on the device which is listening to do something intelligent with the data – in the future this is likely to start changing.”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sz w:val="24"/>
          <w:szCs w:val="24"/>
          <w:rtl w:val="0"/>
        </w:rPr>
        <w:t xml:space="preserve">So now I’m going to have to create ome sort of bluetooth recognition system, OR make the phone the beacon.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share our ideas and links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If direct communication between stores and customer works → Scenario A:</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User sends its ID and consent to share its historical finance background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Users receive offers from stores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Users receives the recommendation from the server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User confirms the offer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If direct communication does not exist → scenario B:</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Users send their location to server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Server figures out the nearby stores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Server notifies stores about what user needs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Stores reply to servers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Servers tells users about good nearby store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Hazem and Ali:</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Identify data set (bank statements, IoT data, daily activity)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Recommender systems techniques.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 cases (recommend grocery or clothes to buy, recommend food/coffee from daily activity pattern, recommend home needs from iot data)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Train the system, prepare the scripts</w:t>
      </w:r>
    </w:p>
    <w:p w:rsidR="00000000" w:rsidDel="00000000" w:rsidP="00000000" w:rsidRDefault="00000000" w:rsidRPr="00000000">
      <w:pPr>
        <w:contextualSpacing w:val="0"/>
      </w:pPr>
      <w:r w:rsidDel="00000000" w:rsidR="00000000" w:rsidRPr="00000000">
        <w:rPr>
          <w:rtl w:val="0"/>
        </w:rPr>
        <w:t xml:space="preserve">Algorithm to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Kaggle Dataset:</w:t>
      </w:r>
    </w:p>
    <w:p w:rsidR="00000000" w:rsidDel="00000000" w:rsidP="00000000" w:rsidRDefault="00000000" w:rsidRPr="00000000">
      <w:pPr>
        <w:contextualSpacing w:val="0"/>
      </w:pPr>
      <w:r w:rsidDel="00000000" w:rsidR="00000000" w:rsidRPr="00000000">
        <w:rPr>
          <w:rtl w:val="0"/>
        </w:rPr>
        <w:t xml:space="preserve">https://www.kaggle.com/c/acquire-valued-shoppers-challenge/data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Django Super User</w:t>
      </w:r>
    </w:p>
    <w:p w:rsidR="00000000" w:rsidDel="00000000" w:rsidP="00000000" w:rsidRDefault="00000000" w:rsidRPr="00000000">
      <w:pPr>
        <w:contextualSpacing w:val="0"/>
      </w:pPr>
      <w:r w:rsidDel="00000000" w:rsidR="00000000" w:rsidRPr="00000000">
        <w:rPr>
          <w:rtl w:val="0"/>
        </w:rPr>
        <w:t xml:space="preserve">Name: admin</w:t>
      </w:r>
    </w:p>
    <w:p w:rsidR="00000000" w:rsidDel="00000000" w:rsidP="00000000" w:rsidRDefault="00000000" w:rsidRPr="00000000">
      <w:pPr>
        <w:contextualSpacing w:val="0"/>
      </w:pPr>
      <w:r w:rsidDel="00000000" w:rsidR="00000000" w:rsidRPr="00000000">
        <w:rPr>
          <w:rtl w:val="0"/>
        </w:rPr>
        <w:t xml:space="preserve">password : adminadmin</w:t>
      </w:r>
    </w:p>
    <w:p w:rsidR="00000000" w:rsidDel="00000000" w:rsidP="00000000" w:rsidRDefault="00000000" w:rsidRPr="00000000">
      <w:pPr>
        <w:contextualSpacing w:val="0"/>
      </w:pPr>
      <w:r w:rsidDel="00000000" w:rsidR="00000000" w:rsidRPr="00000000">
        <w:rPr>
          <w:rFonts w:ascii="Roboto" w:cs="Roboto" w:eastAsia="Roboto" w:hAnsi="Roboto"/>
          <w:color w:val="444444"/>
          <w:sz w:val="20"/>
          <w:szCs w:val="20"/>
          <w:highlight w:val="white"/>
          <w:rtl w:val="0"/>
        </w:rPr>
        <w:t xml:space="preserve">Ec2-54-145-160-113.compute-1.amazonaws.com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44444"/>
          <w:sz w:val="20"/>
          <w:szCs w:val="20"/>
          <w:highlight w:val="white"/>
          <w:rtl w:val="0"/>
        </w:rPr>
        <w:t xml:space="preserve">Public IP : 54.145.160.113</w:t>
      </w:r>
    </w:p>
    <w:p w:rsidR="00000000" w:rsidDel="00000000" w:rsidP="00000000" w:rsidRDefault="00000000" w:rsidRPr="00000000">
      <w:pPr>
        <w:contextualSpacing w:val="0"/>
      </w:pPr>
      <w:r w:rsidDel="00000000" w:rsidR="00000000" w:rsidRPr="00000000">
        <w:rPr>
          <w:rFonts w:ascii="Roboto" w:cs="Roboto" w:eastAsia="Roboto" w:hAnsi="Roboto"/>
          <w:color w:val="444444"/>
          <w:sz w:val="20"/>
          <w:szCs w:val="20"/>
          <w:highlight w:val="white"/>
          <w:rtl w:val="0"/>
        </w:rPr>
        <w:t xml:space="preserve"> </w:t>
      </w:r>
    </w:p>
    <w:p w:rsidR="00000000" w:rsidDel="00000000" w:rsidP="00000000" w:rsidRDefault="00000000" w:rsidRPr="00000000">
      <w:pPr>
        <w:contextualSpacing w:val="0"/>
      </w:pPr>
      <w:r w:rsidDel="00000000" w:rsidR="00000000" w:rsidRPr="00000000">
        <w:rPr>
          <w:rtl w:val="0"/>
        </w:rPr>
        <w:t xml:space="preserve">ODkwNDk1NGQtY2Y0ZS00NTFkLWFhOWItOGFiNDRlNGI1MmU3OTIxYWE3YTYtNjJh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color w:val="1155cc"/>
            <w:u w:val="single"/>
            <w:rtl w:val="0"/>
          </w:rPr>
          <w:t xml:space="preserve">http://ec2-54-145-160-113.compute-1.amazonaws.com/getInfo</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LHttpRequest cannot load http://ec2-54-145-160-113.compute-1.amazonaws.com/getInfo. No 'Access-Control-Allow-Origin' header is present on the requested resource. Origin 'http://localhost:5000' is therefore not allowed access. The response had HTTP status code 500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color w:val="1155cc"/>
            <w:u w:val="single"/>
            <w:rtl w:val="0"/>
          </w:rPr>
          <w:t xml:space="preserve">http://pastebin.com/K9Y5EzfV</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7">
        <w:r w:rsidDel="00000000" w:rsidR="00000000" w:rsidRPr="00000000">
          <w:rPr>
            <w:rFonts w:ascii="Roboto" w:cs="Roboto" w:eastAsia="Roboto" w:hAnsi="Roboto"/>
            <w:color w:val="1155cc"/>
            <w:sz w:val="20"/>
            <w:szCs w:val="20"/>
            <w:u w:val="single"/>
            <w:rtl w:val="0"/>
          </w:rPr>
          <w:t xml:space="preserve">https://goo.gl/DMxd8F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44444"/>
          <w:sz w:val="20"/>
          <w:szCs w:val="20"/>
          <w:rtl w:val="0"/>
        </w:rPr>
        <w:t xml:space="preserve">http://pastebin.com/g6dv9sZh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Getting the info</w:t>
      </w:r>
    </w:p>
    <w:p w:rsidR="00000000" w:rsidDel="00000000" w:rsidP="00000000" w:rsidRDefault="00000000" w:rsidRPr="00000000">
      <w:pPr>
        <w:contextualSpacing w:val="0"/>
      </w:pPr>
      <w:hyperlink r:id="rId8">
        <w:r w:rsidDel="00000000" w:rsidR="00000000" w:rsidRPr="00000000">
          <w:rPr>
            <w:color w:val="1155cc"/>
            <w:u w:val="single"/>
            <w:rtl w:val="0"/>
          </w:rPr>
          <w:t xml:space="preserve">http://ec2-54-145-160-113.compute-1.amazonaws.com/getInfo/</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keepNext w:val="0"/>
        <w:keepLines w:val="0"/>
        <w:spacing w:after="160" w:before="0" w:line="288" w:lineRule="auto"/>
        <w:contextualSpacing w:val="0"/>
      </w:pPr>
      <w:bookmarkStart w:colFirst="0" w:colLast="0" w:name="_mxxiafma7ufu" w:id="0"/>
      <w:bookmarkEnd w:id="0"/>
      <w:r w:rsidDel="00000000" w:rsidR="00000000" w:rsidRPr="00000000">
        <w:rPr>
          <w:color w:val="333333"/>
          <w:sz w:val="15"/>
          <w:szCs w:val="15"/>
          <w:highlight w:val="white"/>
          <w:rtl w:val="0"/>
        </w:rPr>
        <w:t xml:space="preserve">https://api.tropo.com/1.0/sessions?action=create&amp;token=4b48517046786f566b6a69764b676456577561426e74585575564b58625867464b545a625272637962726d69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ffffff"/>
          <w:sz w:val="21"/>
          <w:szCs w:val="21"/>
          <w:shd w:fill="1b1d1e" w:val="clear"/>
          <w:rtl w:val="0"/>
        </w:rPr>
        <w:t xml:space="preserve">Y2lzY29zcGFyazovL3VzL1BFT1BMRS82YTM2ZjdkOC02ZWMxLTQ4NDgtYmU1My0zZGJjNzJmNTg4N2M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9">
        <w:r w:rsidDel="00000000" w:rsidR="00000000" w:rsidRPr="00000000">
          <w:rPr>
            <w:rFonts w:ascii="Consolas" w:cs="Consolas" w:eastAsia="Consolas" w:hAnsi="Consolas"/>
            <w:color w:val="1155cc"/>
            <w:sz w:val="21"/>
            <w:szCs w:val="21"/>
            <w:u w:val="single"/>
            <w:shd w:fill="1b1d1e" w:val="clear"/>
            <w:rtl w:val="0"/>
          </w:rPr>
          <w:t xml:space="preserve">http://pastebin.com/EZKBWyvp</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ffffff"/>
          <w:sz w:val="21"/>
          <w:szCs w:val="21"/>
          <w:shd w:fill="1b1d1e" w:val="clear"/>
          <w:rtl w:val="0"/>
        </w:rPr>
        <w:t xml:space="preserve"># Tim: ODkwNDk1NGQtY2Y0ZS00NTFkLWFhOWItOGFiNDRlNGI1MmU3OTIxYWE3YTYtNjJh</w:t>
      </w:r>
    </w:p>
    <w:p w:rsidR="00000000" w:rsidDel="00000000" w:rsidP="00000000" w:rsidRDefault="00000000" w:rsidRPr="00000000">
      <w:pPr>
        <w:contextualSpacing w:val="0"/>
      </w:pPr>
      <w:r w:rsidDel="00000000" w:rsidR="00000000" w:rsidRPr="00000000">
        <w:rPr>
          <w:rFonts w:ascii="Consolas" w:cs="Consolas" w:eastAsia="Consolas" w:hAnsi="Consolas"/>
          <w:color w:val="ffffff"/>
          <w:sz w:val="21"/>
          <w:szCs w:val="21"/>
          <w:shd w:fill="1b1d1e" w:val="clear"/>
          <w:rtl w:val="0"/>
        </w:rPr>
        <w:t xml:space="preserve"># Jae: MzNkMDAzYjQtNDM0ZS00MDNiLWExYTctMjUyNjhiZjRkOTliZDU3MGY5ZWQtY2Fl</w:t>
      </w:r>
    </w:p>
    <w:p w:rsidR="00000000" w:rsidDel="00000000" w:rsidP="00000000" w:rsidRDefault="00000000" w:rsidRPr="00000000">
      <w:pPr>
        <w:contextualSpacing w:val="0"/>
      </w:pPr>
      <w:r w:rsidDel="00000000" w:rsidR="00000000" w:rsidRPr="00000000">
        <w:rPr>
          <w:rFonts w:ascii="Consolas" w:cs="Consolas" w:eastAsia="Consolas" w:hAnsi="Consolas"/>
          <w:color w:val="ffffff"/>
          <w:sz w:val="21"/>
          <w:szCs w:val="21"/>
          <w:shd w:fill="1b1d1e" w:val="clear"/>
          <w:rtl w:val="0"/>
        </w:rPr>
        <w:t xml:space="preserve"># Ali: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ffffff"/>
          <w:sz w:val="21"/>
          <w:szCs w:val="21"/>
          <w:shd w:fill="1b1d1e" w:val="clear"/>
          <w:rtl w:val="0"/>
        </w:rPr>
        <w:t xml:space="preserve"># payload = {'roomId': roomid,'personEmail': 'saj.saj44200@gmail.com', 'isModerator': False}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ffffff"/>
          <w:sz w:val="21"/>
          <w:szCs w:val="21"/>
          <w:shd w:fill="1b1d1e" w:val="clear"/>
          <w:rtl w:val="0"/>
        </w:rPr>
        <w:t xml:space="preserve">http://pastebin.com/qBBjDxhW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ffffff"/>
          <w:sz w:val="21"/>
          <w:szCs w:val="21"/>
          <w:shd w:fill="1b1d1e" w:val="clea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0">
        <w:r w:rsidDel="00000000" w:rsidR="00000000" w:rsidRPr="00000000">
          <w:rPr>
            <w:rFonts w:ascii="Consolas" w:cs="Consolas" w:eastAsia="Consolas" w:hAnsi="Consolas"/>
            <w:color w:val="1155cc"/>
            <w:sz w:val="21"/>
            <w:szCs w:val="21"/>
            <w:u w:val="single"/>
            <w:shd w:fill="1b1d1e" w:val="clear"/>
            <w:rtl w:val="0"/>
          </w:rPr>
          <w:t xml:space="preserve">http://pastebin.com/eenZZs2m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keepNext w:val="0"/>
        <w:keepLines w:val="0"/>
        <w:spacing w:after="160" w:before="0" w:line="288" w:lineRule="auto"/>
        <w:contextualSpacing w:val="0"/>
      </w:pPr>
      <w:bookmarkStart w:colFirst="0" w:colLast="0" w:name="_z741e6itnmi1" w:id="1"/>
      <w:bookmarkEnd w:id="1"/>
      <w:r w:rsidDel="00000000" w:rsidR="00000000" w:rsidRPr="00000000">
        <w:rPr>
          <w:color w:val="333333"/>
          <w:sz w:val="15"/>
          <w:szCs w:val="15"/>
          <w:highlight w:val="white"/>
          <w:rtl w:val="0"/>
        </w:rPr>
        <w:t xml:space="preserve">https://api.tropo.com/1.0/sessions?action=create&amp;token=625a4f6957445a746d465a66794d454f46716a6d734d776676704d416c79746850486f6b45494f6b7473584b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ffffff"/>
          <w:sz w:val="21"/>
          <w:szCs w:val="21"/>
          <w:shd w:fill="1b1d1e" w:val="clear"/>
          <w:rtl w:val="0"/>
        </w:rPr>
        <w:t xml:space="preserve">headers = {'Authorization': 'Bearer MzNkMDAzYjQtNDM0ZS00MDNiLWExYTctMjUyNjhiZjRkOTliZDU3MGY5ZWQtY2Fl', 'content-type': 'application/json'}</w:t>
      </w:r>
    </w:p>
    <w:p w:rsidR="00000000" w:rsidDel="00000000" w:rsidP="00000000" w:rsidRDefault="00000000" w:rsidRPr="00000000">
      <w:pPr>
        <w:contextualSpacing w:val="0"/>
      </w:pPr>
      <w:r w:rsidDel="00000000" w:rsidR="00000000" w:rsidRPr="00000000">
        <w:rPr>
          <w:rFonts w:ascii="Consolas" w:cs="Consolas" w:eastAsia="Consolas" w:hAnsi="Consolas"/>
          <w:color w:val="ffffff"/>
          <w:sz w:val="21"/>
          <w:szCs w:val="21"/>
          <w:shd w:fill="1b1d1e" w:val="clear"/>
          <w:rtl w:val="0"/>
        </w:rPr>
        <w:t xml:space="preserve">resp = requests.post(url='https://api.ciscospark.com/v1/webhooks', json=payload, headers=headers)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ffffff"/>
          <w:sz w:val="21"/>
          <w:szCs w:val="21"/>
          <w:shd w:fill="1b1d1e" w:val="clear"/>
          <w:rtl w:val="0"/>
        </w:rPr>
        <w:t xml:space="preserve">people_dict = json.loads(temp.text)</w:t>
      </w:r>
    </w:p>
    <w:p w:rsidR="00000000" w:rsidDel="00000000" w:rsidP="00000000" w:rsidRDefault="00000000" w:rsidRPr="00000000">
      <w:pPr>
        <w:contextualSpacing w:val="0"/>
      </w:pPr>
      <w:r w:rsidDel="00000000" w:rsidR="00000000" w:rsidRPr="00000000">
        <w:rPr>
          <w:rFonts w:ascii="Consolas" w:cs="Consolas" w:eastAsia="Consolas" w:hAnsi="Consolas"/>
          <w:color w:val="ffffff"/>
          <w:sz w:val="21"/>
          <w:szCs w:val="21"/>
          <w:shd w:fill="1b1d1e" w:val="clear"/>
          <w:rtl w:val="0"/>
        </w:rPr>
        <w:t xml:space="preserve">print json.dumps(people_dict, indent=4, sort_keys=True)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ffffff"/>
          <w:sz w:val="21"/>
          <w:szCs w:val="21"/>
          <w:shd w:fill="1b1d1e" w:val="clear"/>
          <w:rtl w:val="0"/>
        </w:rPr>
        <w:t xml:space="preserve">headers = {'Authorization': 'Bearer MzNkMDAzYjQtNDM0ZS00MDNiLWExYTctMjUyNjhiZjRkOTliZDU3MGY5ZWQtY2Fl', 'content-type': 'application/json'}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ffffff"/>
          <w:sz w:val="21"/>
          <w:szCs w:val="21"/>
          <w:shd w:fill="1b1d1e" w:val="clear"/>
          <w:rtl w:val="0"/>
        </w:rPr>
        <w:t xml:space="preserve">body = {</w:t>
      </w:r>
    </w:p>
    <w:p w:rsidR="00000000" w:rsidDel="00000000" w:rsidP="00000000" w:rsidRDefault="00000000" w:rsidRPr="00000000">
      <w:pPr>
        <w:contextualSpacing w:val="0"/>
      </w:pPr>
      <w:r w:rsidDel="00000000" w:rsidR="00000000" w:rsidRPr="00000000">
        <w:rPr>
          <w:rFonts w:ascii="Consolas" w:cs="Consolas" w:eastAsia="Consolas" w:hAnsi="Consolas"/>
          <w:color w:val="ffffff"/>
          <w:sz w:val="21"/>
          <w:szCs w:val="21"/>
          <w:shd w:fill="1b1d1e" w:val="clear"/>
          <w:rtl w:val="0"/>
        </w:rPr>
        <w:t xml:space="preserve">    "title": "fdsfds567 Outfitter want to chatfdsgafdsajh withdsadsa you 2"</w:t>
      </w:r>
    </w:p>
    <w:p w:rsidR="00000000" w:rsidDel="00000000" w:rsidP="00000000" w:rsidRDefault="00000000" w:rsidRPr="00000000">
      <w:pPr>
        <w:contextualSpacing w:val="0"/>
      </w:pPr>
      <w:r w:rsidDel="00000000" w:rsidR="00000000" w:rsidRPr="00000000">
        <w:rPr>
          <w:rFonts w:ascii="Consolas" w:cs="Consolas" w:eastAsia="Consolas" w:hAnsi="Consolas"/>
          <w:color w:val="ffffff"/>
          <w:sz w:val="21"/>
          <w:szCs w:val="21"/>
          <w:shd w:fill="1b1d1e" w:val="clea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ffffff"/>
          <w:sz w:val="21"/>
          <w:szCs w:val="21"/>
          <w:shd w:fill="1b1d1e" w:val="clear"/>
          <w:rtl w:val="0"/>
        </w:rPr>
        <w:t xml:space="preserve">temp = requests.post('https://api.ciscospark.com/v1/rooms',headers=headers,json= body)</w:t>
      </w:r>
    </w:p>
    <w:p w:rsidR="00000000" w:rsidDel="00000000" w:rsidP="00000000" w:rsidRDefault="00000000" w:rsidRPr="00000000">
      <w:pPr>
        <w:contextualSpacing w:val="0"/>
      </w:pPr>
      <w:r w:rsidDel="00000000" w:rsidR="00000000" w:rsidRPr="00000000">
        <w:rPr>
          <w:rFonts w:ascii="Consolas" w:cs="Consolas" w:eastAsia="Consolas" w:hAnsi="Consolas"/>
          <w:color w:val="ffffff"/>
          <w:sz w:val="21"/>
          <w:szCs w:val="21"/>
          <w:shd w:fill="1b1d1e" w:val="clear"/>
          <w:rtl w:val="0"/>
        </w:rPr>
        <w:t xml:space="preserve">people_dict = json.loads(temp.text)</w:t>
      </w:r>
    </w:p>
    <w:p w:rsidR="00000000" w:rsidDel="00000000" w:rsidP="00000000" w:rsidRDefault="00000000" w:rsidRPr="00000000">
      <w:pPr>
        <w:contextualSpacing w:val="0"/>
      </w:pPr>
      <w:r w:rsidDel="00000000" w:rsidR="00000000" w:rsidRPr="00000000">
        <w:rPr>
          <w:rFonts w:ascii="Consolas" w:cs="Consolas" w:eastAsia="Consolas" w:hAnsi="Consolas"/>
          <w:color w:val="ffffff"/>
          <w:sz w:val="21"/>
          <w:szCs w:val="21"/>
          <w:shd w:fill="1b1d1e" w:val="clear"/>
          <w:rtl w:val="0"/>
        </w:rPr>
        <w:t xml:space="preserve">print json.dumps(people_dict, indent=4, sort_keys=True)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ffffff"/>
          <w:sz w:val="21"/>
          <w:szCs w:val="21"/>
          <w:shd w:fill="1b1d1e" w:val="clear"/>
          <w:rtl w:val="0"/>
        </w:rPr>
        <w:t xml:space="preserve">http://stackoverflow.com/questions/6256126/what-is-the-cleanest-way-to-do-http-post-with-basic-auth-in-python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1">
        <w:r w:rsidDel="00000000" w:rsidR="00000000" w:rsidRPr="00000000">
          <w:rPr>
            <w:rFonts w:ascii="Consolas" w:cs="Consolas" w:eastAsia="Consolas" w:hAnsi="Consolas"/>
            <w:color w:val="1155cc"/>
            <w:sz w:val="21"/>
            <w:szCs w:val="21"/>
            <w:u w:val="single"/>
            <w:shd w:fill="1b1d1e" w:val="clear"/>
            <w:rtl w:val="0"/>
          </w:rPr>
          <w:t xml:space="preserve">jng.bus.in.ass@gmaik.com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ffffff"/>
          <w:sz w:val="21"/>
          <w:szCs w:val="21"/>
          <w:shd w:fill="1b1d1e" w:val="clear"/>
          <w:rtl w:val="0"/>
        </w:rPr>
        <w:t xml:space="preserve">Qazedctgb45!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20" w:lineRule="auto"/>
        <w:contextualSpacing w:val="0"/>
      </w:pPr>
      <w:r w:rsidDel="00000000" w:rsidR="00000000" w:rsidRPr="00000000">
        <w:rPr>
          <w:rFonts w:ascii="Consolas" w:cs="Consolas" w:eastAsia="Consolas" w:hAnsi="Consolas"/>
          <w:color w:val="303336"/>
          <w:sz w:val="20"/>
          <w:szCs w:val="20"/>
          <w:shd w:fill="eff0f1" w:val="clear"/>
          <w:rtl w:val="0"/>
        </w:rPr>
        <w:t xml:space="preserve">q.add_header(</w:t>
      </w:r>
      <w:r w:rsidDel="00000000" w:rsidR="00000000" w:rsidRPr="00000000">
        <w:rPr>
          <w:rFonts w:ascii="Consolas" w:cs="Consolas" w:eastAsia="Consolas" w:hAnsi="Consolas"/>
          <w:color w:val="7d2727"/>
          <w:sz w:val="20"/>
          <w:szCs w:val="20"/>
          <w:shd w:fill="eff0f1" w:val="clear"/>
          <w:rtl w:val="0"/>
        </w:rPr>
        <w:t xml:space="preserve">'apikey'</w:t>
      </w:r>
      <w:r w:rsidDel="00000000" w:rsidR="00000000" w:rsidRPr="00000000">
        <w:rPr>
          <w:rFonts w:ascii="Consolas" w:cs="Consolas" w:eastAsia="Consolas" w:hAnsi="Consolas"/>
          <w:color w:val="303336"/>
          <w:sz w:val="20"/>
          <w:szCs w:val="20"/>
          <w:shd w:fill="eff0f1" w:val="clear"/>
          <w:rtl w:val="0"/>
        </w:rPr>
        <w:t xml:space="preserve">, </w:t>
      </w:r>
      <w:r w:rsidDel="00000000" w:rsidR="00000000" w:rsidRPr="00000000">
        <w:rPr>
          <w:rFonts w:ascii="Consolas" w:cs="Consolas" w:eastAsia="Consolas" w:hAnsi="Consolas"/>
          <w:color w:val="7d2727"/>
          <w:sz w:val="20"/>
          <w:szCs w:val="20"/>
          <w:shd w:fill="eff0f1" w:val="clear"/>
          <w:rtl w:val="0"/>
        </w:rPr>
        <w:t xml:space="preserve">'xxx'</w:t>
      </w:r>
      <w:r w:rsidDel="00000000" w:rsidR="00000000" w:rsidRPr="00000000">
        <w:rPr>
          <w:rFonts w:ascii="Consolas" w:cs="Consolas" w:eastAsia="Consolas" w:hAnsi="Consolas"/>
          <w:color w:val="303336"/>
          <w:sz w:val="20"/>
          <w:szCs w:val="20"/>
          <w:shd w:fill="eff0f1" w:val="clear"/>
          <w:rtl w:val="0"/>
        </w:rPr>
        <w:t xml:space="preserve">)</w:t>
      </w:r>
    </w:p>
    <w:p w:rsidR="00000000" w:rsidDel="00000000" w:rsidP="00000000" w:rsidRDefault="00000000" w:rsidRPr="00000000">
      <w:pPr>
        <w:spacing w:after="220" w:lineRule="auto"/>
        <w:contextualSpacing w:val="0"/>
      </w:pPr>
      <w:r w:rsidDel="00000000" w:rsidR="00000000" w:rsidRPr="00000000">
        <w:rPr>
          <w:rFonts w:ascii="Consolas" w:cs="Consolas" w:eastAsia="Consolas" w:hAnsi="Consolas"/>
          <w:color w:val="303336"/>
          <w:sz w:val="20"/>
          <w:szCs w:val="20"/>
          <w:shd w:fill="eff0f1" w:val="clear"/>
          <w:rtl w:val="0"/>
        </w:rPr>
        <w:t xml:space="preserve">a = urlopen(q).read()</w:t>
      </w:r>
    </w:p>
    <w:p w:rsidR="00000000" w:rsidDel="00000000" w:rsidP="00000000" w:rsidRDefault="00000000" w:rsidRPr="00000000">
      <w:pPr>
        <w:spacing w:after="220" w:lineRule="auto"/>
        <w:contextualSpacing w:val="0"/>
      </w:pPr>
      <w:r w:rsidDel="00000000" w:rsidR="00000000" w:rsidRPr="00000000">
        <w:rPr>
          <w:rFonts w:ascii="Consolas" w:cs="Consolas" w:eastAsia="Consolas" w:hAnsi="Consolas"/>
          <w:color w:val="303336"/>
          <w:sz w:val="20"/>
          <w:szCs w:val="20"/>
          <w:shd w:fill="eff0f1" w:val="clear"/>
          <w:rtl w:val="0"/>
        </w:rPr>
        <w:t xml:space="preserve">Checkmark:</w:t>
      </w:r>
    </w:p>
    <w:p w:rsidR="00000000" w:rsidDel="00000000" w:rsidP="00000000" w:rsidRDefault="00000000" w:rsidRPr="00000000">
      <w:pPr>
        <w:spacing w:after="220" w:lineRule="auto"/>
        <w:contextualSpacing w:val="0"/>
      </w:pPr>
      <w:hyperlink r:id="rId12">
        <w:r w:rsidDel="00000000" w:rsidR="00000000" w:rsidRPr="00000000">
          <w:rPr>
            <w:rFonts w:ascii="Consolas" w:cs="Consolas" w:eastAsia="Consolas" w:hAnsi="Consolas"/>
            <w:color w:val="1155cc"/>
            <w:sz w:val="20"/>
            <w:szCs w:val="20"/>
            <w:u w:val="single"/>
            <w:shd w:fill="eff0f1" w:val="clear"/>
            <w:rtl w:val="0"/>
          </w:rPr>
          <w:t xml:space="preserve">https://s14.postimg.org/6w068zsup/cm.png</w:t>
        </w:r>
      </w:hyperlink>
      <w:r w:rsidDel="00000000" w:rsidR="00000000" w:rsidRPr="00000000">
        <w:rPr>
          <w:rtl w:val="0"/>
        </w:rPr>
      </w:r>
    </w:p>
    <w:p w:rsidR="00000000" w:rsidDel="00000000" w:rsidP="00000000" w:rsidRDefault="00000000" w:rsidRPr="00000000">
      <w:pPr>
        <w:spacing w:after="220" w:lineRule="auto"/>
        <w:contextualSpacing w:val="0"/>
      </w:pPr>
      <w:r w:rsidDel="00000000" w:rsidR="00000000" w:rsidRPr="00000000">
        <w:rPr>
          <w:rtl w:val="0"/>
        </w:rPr>
      </w:r>
    </w:p>
    <w:p w:rsidR="00000000" w:rsidDel="00000000" w:rsidP="00000000" w:rsidRDefault="00000000" w:rsidRPr="00000000">
      <w:pPr>
        <w:spacing w:after="220" w:lineRule="auto"/>
        <w:contextualSpacing w:val="0"/>
      </w:pPr>
      <w:r w:rsidDel="00000000" w:rsidR="00000000" w:rsidRPr="00000000">
        <w:rPr>
          <w:rFonts w:ascii="Consolas" w:cs="Consolas" w:eastAsia="Consolas" w:hAnsi="Consolas"/>
          <w:color w:val="303336"/>
          <w:sz w:val="20"/>
          <w:szCs w:val="20"/>
          <w:shd w:fill="eff0f1" w:val="clear"/>
          <w:rtl w:val="0"/>
        </w:rPr>
        <w:t xml:space="preserve">Shopping bage/logo</w:t>
      </w:r>
    </w:p>
    <w:p w:rsidR="00000000" w:rsidDel="00000000" w:rsidP="00000000" w:rsidRDefault="00000000" w:rsidRPr="00000000">
      <w:pPr>
        <w:spacing w:after="220" w:lineRule="auto"/>
        <w:contextualSpacing w:val="0"/>
      </w:pPr>
      <w:r w:rsidDel="00000000" w:rsidR="00000000" w:rsidRPr="00000000">
        <w:rPr>
          <w:rFonts w:ascii="Consolas" w:cs="Consolas" w:eastAsia="Consolas" w:hAnsi="Consolas"/>
          <w:color w:val="303336"/>
          <w:sz w:val="20"/>
          <w:szCs w:val="20"/>
          <w:shd w:fill="eff0f1" w:val="clear"/>
          <w:rtl w:val="0"/>
        </w:rPr>
        <w:t xml:space="preserve">https://s14.postimg.org/ykmtgifv5/logo.png</w:t>
      </w:r>
    </w:p>
    <w:p w:rsidR="00000000" w:rsidDel="00000000" w:rsidP="00000000" w:rsidRDefault="00000000" w:rsidRPr="00000000">
      <w:pPr>
        <w:numPr>
          <w:ilvl w:val="0"/>
          <w:numId w:val="1"/>
        </w:numPr>
        <w:spacing w:after="220" w:lineRule="auto"/>
        <w:ind w:left="720" w:hanging="360"/>
        <w:contextualSpacing w:val="1"/>
        <w:rPr>
          <w:rFonts w:ascii="Consolas" w:cs="Consolas" w:eastAsia="Consolas" w:hAnsi="Consolas"/>
          <w:color w:val="303336"/>
          <w:sz w:val="20"/>
          <w:szCs w:val="20"/>
          <w:u w:val="none"/>
          <w:shd w:fill="eff0f1" w:val="clear"/>
        </w:rPr>
      </w:pPr>
      <w:r w:rsidDel="00000000" w:rsidR="00000000" w:rsidRPr="00000000">
        <w:rPr>
          <w:rFonts w:ascii="Consolas" w:cs="Consolas" w:eastAsia="Consolas" w:hAnsi="Consolas"/>
          <w:color w:val="303336"/>
          <w:sz w:val="20"/>
          <w:szCs w:val="20"/>
          <w:shd w:fill="eff0f1" w:val="clear"/>
          <w:rtl w:val="0"/>
        </w:rPr>
        <w:t xml:space="preserve">Botshop is a shopping assistant that recommends nearby products that are not only within your interests, they’re also within your budget.</w:t>
      </w:r>
    </w:p>
    <w:p w:rsidR="00000000" w:rsidDel="00000000" w:rsidP="00000000" w:rsidRDefault="00000000" w:rsidRPr="00000000">
      <w:pPr>
        <w:spacing w:after="220" w:lineRule="auto"/>
        <w:contextualSpacing w:val="0"/>
      </w:pPr>
      <w:r w:rsidDel="00000000" w:rsidR="00000000" w:rsidRPr="00000000">
        <w:rPr>
          <w:rFonts w:ascii="Consolas" w:cs="Consolas" w:eastAsia="Consolas" w:hAnsi="Consolas"/>
          <w:color w:val="303336"/>
          <w:sz w:val="20"/>
          <w:szCs w:val="20"/>
          <w:shd w:fill="eff0f1" w:val="clear"/>
          <w:rtl w:val="0"/>
        </w:rPr>
        <w:tab/>
        <w:t xml:space="preserve">Second opinions are almost always helpful, but when it comes to matters of our budget, and interests, others aren’t always qualified to give us their opinion. Botshop aims to solve this issue.</w:t>
      </w:r>
    </w:p>
    <w:p w:rsidR="00000000" w:rsidDel="00000000" w:rsidP="00000000" w:rsidRDefault="00000000" w:rsidRPr="00000000">
      <w:pPr>
        <w:spacing w:after="220" w:lineRule="auto"/>
        <w:contextualSpacing w:val="0"/>
      </w:pPr>
      <w:r w:rsidDel="00000000" w:rsidR="00000000" w:rsidRPr="00000000">
        <w:rPr>
          <w:rtl w:val="0"/>
        </w:rPr>
      </w:r>
    </w:p>
    <w:p w:rsidR="00000000" w:rsidDel="00000000" w:rsidP="00000000" w:rsidRDefault="00000000" w:rsidRPr="00000000">
      <w:pPr>
        <w:numPr>
          <w:ilvl w:val="0"/>
          <w:numId w:val="1"/>
        </w:numPr>
        <w:spacing w:after="220" w:lineRule="auto"/>
        <w:ind w:left="720" w:hanging="360"/>
        <w:contextualSpacing w:val="1"/>
        <w:rPr>
          <w:rFonts w:ascii="Consolas" w:cs="Consolas" w:eastAsia="Consolas" w:hAnsi="Consolas"/>
          <w:color w:val="303336"/>
          <w:sz w:val="20"/>
          <w:szCs w:val="20"/>
          <w:u w:val="none"/>
          <w:shd w:fill="eff0f1" w:val="clear"/>
        </w:rPr>
      </w:pPr>
      <w:r w:rsidDel="00000000" w:rsidR="00000000" w:rsidRPr="00000000">
        <w:rPr>
          <w:rFonts w:ascii="Consolas" w:cs="Consolas" w:eastAsia="Consolas" w:hAnsi="Consolas"/>
          <w:color w:val="303336"/>
          <w:sz w:val="20"/>
          <w:szCs w:val="20"/>
          <w:shd w:fill="eff0f1" w:val="clear"/>
          <w:rtl w:val="0"/>
        </w:rPr>
        <w:t xml:space="preserve">Motivation: What are your challenges each time you go shopping? Find the best deal? Find a good fit for your budget? Getting reminded of your needs? </w:t>
      </w:r>
    </w:p>
    <w:p w:rsidR="00000000" w:rsidDel="00000000" w:rsidP="00000000" w:rsidRDefault="00000000" w:rsidRPr="00000000">
      <w:pPr>
        <w:numPr>
          <w:ilvl w:val="0"/>
          <w:numId w:val="1"/>
        </w:numPr>
        <w:spacing w:after="220" w:lineRule="auto"/>
        <w:ind w:left="720" w:hanging="360"/>
        <w:contextualSpacing w:val="1"/>
        <w:rPr>
          <w:rFonts w:ascii="Consolas" w:cs="Consolas" w:eastAsia="Consolas" w:hAnsi="Consolas"/>
          <w:color w:val="303336"/>
          <w:sz w:val="20"/>
          <w:szCs w:val="20"/>
          <w:u w:val="none"/>
          <w:shd w:fill="eff0f1" w:val="clear"/>
        </w:rPr>
      </w:pPr>
      <w:r w:rsidDel="00000000" w:rsidR="00000000" w:rsidRPr="00000000">
        <w:rPr>
          <w:rFonts w:ascii="Consolas" w:cs="Consolas" w:eastAsia="Consolas" w:hAnsi="Consolas"/>
          <w:color w:val="303336"/>
          <w:sz w:val="20"/>
          <w:szCs w:val="20"/>
          <w:shd w:fill="eff0f1" w:val="clear"/>
          <w:rtl w:val="0"/>
        </w:rPr>
        <w:t xml:space="preserve">Example: what if you have an assistant who would know your budget and needs? Bank knows about your budget and </w:t>
      </w:r>
    </w:p>
    <w:p w:rsidR="00000000" w:rsidDel="00000000" w:rsidP="00000000" w:rsidRDefault="00000000" w:rsidRPr="00000000">
      <w:pPr>
        <w:numPr>
          <w:ilvl w:val="0"/>
          <w:numId w:val="1"/>
        </w:numPr>
        <w:spacing w:after="220" w:lineRule="auto"/>
        <w:ind w:left="720" w:hanging="360"/>
        <w:contextualSpacing w:val="1"/>
        <w:rPr>
          <w:rFonts w:ascii="Consolas" w:cs="Consolas" w:eastAsia="Consolas" w:hAnsi="Consolas"/>
          <w:color w:val="303336"/>
          <w:sz w:val="20"/>
          <w:szCs w:val="20"/>
          <w:u w:val="none"/>
          <w:shd w:fill="eff0f1" w:val="clear"/>
        </w:rPr>
      </w:pPr>
      <w:r w:rsidDel="00000000" w:rsidR="00000000" w:rsidRPr="00000000">
        <w:rPr>
          <w:rtl w:val="0"/>
        </w:rPr>
      </w:r>
    </w:p>
    <w:p w:rsidR="00000000" w:rsidDel="00000000" w:rsidP="00000000" w:rsidRDefault="00000000" w:rsidRPr="00000000">
      <w:pPr>
        <w:numPr>
          <w:ilvl w:val="0"/>
          <w:numId w:val="1"/>
        </w:numPr>
        <w:spacing w:after="220" w:lineRule="auto"/>
        <w:ind w:left="720" w:hanging="360"/>
        <w:contextualSpacing w:val="1"/>
        <w:rPr>
          <w:rFonts w:ascii="Consolas" w:cs="Consolas" w:eastAsia="Consolas" w:hAnsi="Consolas"/>
          <w:color w:val="303336"/>
          <w:sz w:val="20"/>
          <w:szCs w:val="20"/>
          <w:u w:val="none"/>
          <w:shd w:fill="eff0f1" w:val="clear"/>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mailto:jng.bus.in.ass@gmaik.com" TargetMode="External"/><Relationship Id="rId10" Type="http://schemas.openxmlformats.org/officeDocument/2006/relationships/hyperlink" Target="http://pastebin.com/eenZZs2m" TargetMode="External"/><Relationship Id="rId12" Type="http://schemas.openxmlformats.org/officeDocument/2006/relationships/hyperlink" Target="https://s14.postimg.org/6w068zsup/cm.png" TargetMode="External"/><Relationship Id="rId9" Type="http://schemas.openxmlformats.org/officeDocument/2006/relationships/hyperlink" Target="http://pastebin.com/EZKBWyvp" TargetMode="External"/><Relationship Id="rId5" Type="http://schemas.openxmlformats.org/officeDocument/2006/relationships/hyperlink" Target="http://ec2-54-145-160-113.compute-1.amazonaws.com/getInfo" TargetMode="External"/><Relationship Id="rId6" Type="http://schemas.openxmlformats.org/officeDocument/2006/relationships/hyperlink" Target="http://pastebin.com/K9Y5EzfV" TargetMode="External"/><Relationship Id="rId7" Type="http://schemas.openxmlformats.org/officeDocument/2006/relationships/hyperlink" Target="https://goo.gl/DMxd8F" TargetMode="External"/><Relationship Id="rId8" Type="http://schemas.openxmlformats.org/officeDocument/2006/relationships/hyperlink" Target="http://ec2-54-145-160-113.compute-1.amazonaws.com/getInf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