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Known Train Number Rule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수도권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한국철도공사</w:t>
        <w:tab/>
        <w:tab/>
        <w:t xml:space="preserve">1544-7769(SMS (O) TEL (O))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311,312</w:t>
        <w:tab/>
        <w:t xml:space="preserve">1호선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</w:t>
        <w:tab/>
        <w:tab/>
        <w:t xml:space="preserve">3호선 (서울 메트로와 구분할수 있는 방법 필요)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341 </w:t>
        <w:tab/>
        <w:tab/>
        <w:t xml:space="preserve">4호선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321,331</w:t>
        <w:tab/>
        <w:t xml:space="preserve">경의중앙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351</w:t>
        <w:tab/>
        <w:tab/>
        <w:t xml:space="preserve">분당,수인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361</w:t>
        <w:tab/>
        <w:tab/>
        <w:t xml:space="preserve">경춘선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371</w:t>
        <w:tab/>
        <w:tab/>
        <w:t xml:space="preserve">경강선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381</w:t>
        <w:tab/>
        <w:tab/>
        <w:t xml:space="preserve">동해선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391</w:t>
        <w:tab/>
        <w:tab/>
        <w:t xml:space="preserve">서해선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서울교통공사</w:t>
        <w:tab/>
        <w:tab/>
        <w:t xml:space="preserve">1577-1234(SMS (O) </w:t>
      </w:r>
      <w:r w:rsidDel="00000000" w:rsidR="00000000" w:rsidRPr="00000000">
        <w:rPr>
          <w:rtl w:val="0"/>
        </w:rPr>
        <w:t xml:space="preserve">TEL (O)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ab/>
        <w:t xml:space="preserve">1호선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ab/>
        <w:t xml:space="preserve">2호선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ab/>
        <w:t xml:space="preserve">3호선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</w:t>
        <w:tab/>
        <w:tab/>
        <w:t xml:space="preserve">4호선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</w:t>
        <w:tab/>
        <w:tab/>
        <w:t xml:space="preserve">5호선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</w:t>
        <w:tab/>
        <w:tab/>
        <w:t xml:space="preserve">6호선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</w:t>
        <w:tab/>
        <w:tab/>
        <w:t xml:space="preserve">7호선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</w:t>
        <w:tab/>
        <w:tab/>
        <w:t xml:space="preserve">8호선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서울시메트로9호선</w:t>
        <w:tab/>
        <w:t xml:space="preserve">1544-4009(SMS (O) TEL (O))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</w:t>
        <w:tab/>
        <w:tab/>
        <w:t xml:space="preserve">9호선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네오트랜스</w:t>
        <w:tab/>
        <w:tab/>
        <w:t xml:space="preserve">031-8018-7777(SMS (X) TEL (O))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</w:t>
        <w:tab/>
        <w:tab/>
        <w:t xml:space="preserve">신분당선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우진메트로</w:t>
        <w:tab/>
        <w:tab/>
        <w:t xml:space="preserve">031-820-1000(SMS (X) TEL (O))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</w:t>
        <w:tab/>
        <w:tab/>
        <w:t xml:space="preserve">의정부경전철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네오트랜스</w:t>
        <w:tab/>
        <w:tab/>
        <w:t xml:space="preserve">031-329-3500(SMS (X) TEL (O))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</w:t>
        <w:tab/>
        <w:tab/>
        <w:t xml:space="preserve">용인 경전철(에버라인)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우이신설경전철운영</w:t>
        <w:tab/>
        <w:t xml:space="preserve">02-3499-5561(SMS (X) TEL (O))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UL</w:t>
        <w:tab/>
        <w:tab/>
        <w:t xml:space="preserve">우이신설선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공항철도</w:t>
        <w:tab/>
        <w:tab/>
        <w:t xml:space="preserve">1599-7788(SMS (O) TEL (O))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ab/>
        <w:t xml:space="preserve">공항철도 직통열차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ab/>
        <w:t xml:space="preserve">공항철도 일반열차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(확인필요)</w:t>
        <w:tab/>
        <w:t xml:space="preserve">인천공항 자기부상철도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인천교통공사</w:t>
        <w:tab/>
        <w:tab/>
      </w:r>
      <w:r w:rsidDel="00000000" w:rsidR="00000000" w:rsidRPr="00000000">
        <w:rPr>
          <w:rFonts w:ascii="Malgun Gothic" w:cs="Malgun Gothic" w:eastAsia="Malgun Gothic" w:hAnsi="Malgun Gothic"/>
          <w:color w:val="5c5c5c"/>
          <w:sz w:val="24"/>
          <w:szCs w:val="24"/>
          <w:highlight w:val="white"/>
          <w:rtl w:val="0"/>
        </w:rPr>
        <w:t xml:space="preserve">1899-4446</w:t>
      </w:r>
      <w:r w:rsidDel="00000000" w:rsidR="00000000" w:rsidRPr="00000000">
        <w:rPr>
          <w:rtl w:val="0"/>
        </w:rPr>
        <w:t xml:space="preserve">(SMS (O) TEL (O))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ab/>
        <w:t xml:space="preserve">인천 1호선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ab/>
        <w:t xml:space="preserve">인천 2호선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부산교통공사</w:t>
        <w:tab/>
        <w:tab/>
        <w:t xml:space="preserve">1544-5005(SMS (O) TEL (O))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ab/>
        <w:t xml:space="preserve">부산 1호선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ab/>
        <w:t xml:space="preserve">부산 2호선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ab/>
        <w:t xml:space="preserve">부산 3호선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</w:t>
        <w:tab/>
        <w:tab/>
        <w:t xml:space="preserve">부산 4호선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부산김해경전철</w:t>
        <w:tab/>
        <w:t xml:space="preserve">055-310-9800(SMS (X) TEL (O))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ab/>
        <w:t xml:space="preserve">부산김해경전철</w:t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대구도시철도공사</w:t>
        <w:tab/>
        <w:t xml:space="preserve">1544-0104(SMS (O) TEL (O))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ab/>
        <w:t xml:space="preserve">대구 1호선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ab/>
        <w:t xml:space="preserve">대구 2호선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ab/>
        <w:t xml:space="preserve">대구 3호선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광주도시철도공사</w:t>
        <w:tab/>
        <w:t xml:space="preserve">062-604-8000(SMS (X) TEL (O))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ab/>
        <w:t xml:space="preserve">광주 1호선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대전도시철도공사</w:t>
        <w:tab/>
      </w:r>
      <w:r w:rsidDel="00000000" w:rsidR="00000000" w:rsidRPr="00000000">
        <w:rPr>
          <w:highlight w:val="white"/>
          <w:rtl w:val="0"/>
        </w:rPr>
        <w:t xml:space="preserve">042-539-3114</w:t>
      </w:r>
      <w:r w:rsidDel="00000000" w:rsidR="00000000" w:rsidRPr="00000000">
        <w:rPr>
          <w:rtl w:val="0"/>
        </w:rPr>
        <w:t xml:space="preserve">(SMS (O) TEL (O))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ab/>
        <w:t xml:space="preserve">대전 1호선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