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 w:cs="Arial Unicode MS"/>
        </w:rPr>
        <w:t>KlueOps 운영 가이드</w:t>
      </w:r>
    </w:p>
    <w:p>
      <w:pPr>
        <w:jc w:val="center"/>
      </w:pPr>
      <w:r>
        <w:rPr>
          <w:rFonts w:ascii="Arial Unicode MS" w:hAnsi="Arial Unicode MS" w:eastAsia="Arial Unicode MS" w:cs="Arial Unicode MS"/>
          <w:b/>
        </w:rPr>
        <w:t>클러스터 운영과 Application Delivery 사용자 매뉴얼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t>대상  Platform Manager Tenant Admin Cluster Admin Operator Viewer</w:t>
        <w:br/>
      </w:r>
      <w:r>
        <w:rPr>
          <w:rFonts w:ascii="Arial Unicode MS" w:hAnsi="Arial Unicode MS" w:eastAsia="Arial Unicode MS" w:cs="Arial Unicode MS"/>
        </w:rPr>
        <w:t>기준  2026년 9월 17일 main 브랜치와 로컬 Kubernetes 검증 화면 54종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1" name="Picture 1" descr="KlueOps Dashboard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 w:cs="Arial Unicode MS"/>
        </w:rPr>
        <w:t>이 문서는 실제 KlueOps에 로그인해 확인한 최초 화면, 상세 화면, 탭, 팝업과 하위 작업 흐름을 함께 설명합니다. 화면 위치를 외우기보다 수행하려는 업무와 현재 Tenant, 업무 그룹, Cluster, Namespace 범위를 기준으로 사용합니다.</w:t>
      </w:r>
    </w:p>
    <w:p>
      <w:r>
        <w:rPr>
          <w:rFonts w:ascii="Arial Unicode MS" w:hAnsi="Arial Unicode MS" w:eastAsia="Arial Unicode MS" w:cs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이 가이드의 사용법</w:t>
      </w:r>
    </w:p>
    <w:p>
      <w:r>
        <w:rPr>
          <w:rFonts w:ascii="Arial Unicode MS" w:hAnsi="Arial Unicode MS" w:eastAsia="Arial Unicode MS" w:cs="Arial Unicode MS"/>
        </w:rPr>
        <w:t>공통 운영 범위와 역할을 이해한 뒤 필요한 업무 장을 찾습니다. 각 메뉴의 최초 화면 다음에는 독립 상세 페이지, 탭, 팝업과 완료 조건을 실제 화면 순서대로 설명합니다. 표시되는 기능은 역할, Tenant 기능 정책과 resource scope에 따라 달라질 수 있습니다.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업무 영역</w:t>
            </w:r>
          </w:p>
        </w:tc>
        <w:tc>
          <w:tcPr>
            <w:tcW w:type="dxa" w:w="3600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목적</w:t>
            </w:r>
          </w:p>
        </w:tc>
        <w:tc>
          <w:tcPr>
            <w:tcW w:type="dxa" w:w="4680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대표 화면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운영 현황과 대응</w:t>
            </w:r>
          </w:p>
        </w:tc>
        <w:tc>
          <w:tcPr>
            <w:tcW w:type="dxa" w:w="360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현재 위험과 처리 우선순위 결정</w:t>
            </w:r>
          </w:p>
        </w:tc>
        <w:tc>
          <w:tcPr>
            <w:tcW w:type="dxa" w:w="468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Dashboard 실시간 운영 판단 Fleet Command Incidents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클러스터 운영</w:t>
            </w:r>
          </w:p>
        </w:tc>
        <w:tc>
          <w:tcPr>
            <w:tcW w:type="dxa" w:w="360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연결 동기화 resource 조회와 명령 검증</w:t>
            </w:r>
          </w:p>
        </w:tc>
        <w:tc>
          <w:tcPr>
            <w:tcW w:type="dxa" w:w="468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Clusters 클러스터 상세 명령 작업 공간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Application Delivery</w:t>
            </w:r>
          </w:p>
        </w:tc>
        <w:tc>
          <w:tcPr>
            <w:tcW w:type="dxa" w:w="360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Chart 탐색 Values 검증 배포와 수명주기</w:t>
            </w:r>
          </w:p>
        </w:tc>
        <w:tc>
          <w:tcPr>
            <w:tcW w:type="dxa" w:w="468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Applications Chart Library Discover Sources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AI 기반 운영</w:t>
            </w:r>
          </w:p>
        </w:tc>
        <w:tc>
          <w:tcPr>
            <w:tcW w:type="dxa" w:w="360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근거 기반 분석 상담과 Runbook</w:t>
            </w:r>
          </w:p>
        </w:tc>
        <w:tc>
          <w:tcPr>
            <w:tcW w:type="dxa" w:w="468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AI Analysis AI Chat Runbooks AI 신뢰 센터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거버넌스와 감사</w:t>
            </w:r>
          </w:p>
        </w:tc>
        <w:tc>
          <w:tcPr>
            <w:tcW w:type="dxa" w:w="360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정책 감사 추적과 운영 준비 상태</w:t>
            </w:r>
          </w:p>
        </w:tc>
        <w:tc>
          <w:tcPr>
            <w:tcW w:type="dxa" w:w="468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Policies Audit Operations Reliability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플랫폼 설정</w:t>
            </w:r>
          </w:p>
        </w:tc>
        <w:tc>
          <w:tcPr>
            <w:tcW w:type="dxa" w:w="360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Runtime Provider 사용자 Tenant 관리</w:t>
            </w:r>
          </w:p>
        </w:tc>
        <w:tc>
          <w:tcPr>
            <w:tcW w:type="dxa" w:w="468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Data and Runtime AI Providers 사용자 및 권한 Tenant 관리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 w:cs="Arial Unicode MS"/>
        </w:rPr>
        <w:t>공통 운영 범위</w:t>
      </w:r>
    </w:p>
    <w:p>
      <w:r>
        <w:rPr>
          <w:rFonts w:ascii="Arial Unicode MS" w:hAnsi="Arial Unicode MS" w:eastAsia="Arial Unicode MS" w:cs="Arial Unicode MS"/>
        </w:rPr>
        <w:t>모든 작업은 현재 선택한 Tenant와 업무 그룹을 기준으로 합니다. Cluster와 Namespace를 선택하는 화면에서는 작업 대상이 이 범위에 속하는지 다시 확인합니다. 운영 통합 검색은 resource와 기능을 찾고 운영 알림은 비동기 Job 완료와 실패를 알려줍니다.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Tenant를 바꾸면 목록, 권한과 기능 정책이 함께 다시 계산됩니다.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deep link를 사용해도 Backend가 capability와 resource scope를 다시 검사합니다.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세션 만료 안내가 나타나면 남은 시간을 확인하고 연장하거나 다시 로그인합니다.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운영 안전 경고는 TLS, OIDC, cookie와 Provider 구성을 나타냅니다.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역할과 권한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4608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주요 책임</w:t>
            </w:r>
          </w:p>
        </w:tc>
        <w:tc>
          <w:tcPr>
            <w:tcW w:type="dxa" w:w="3960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중요한 제한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Platform Manager</w:t>
            </w:r>
          </w:p>
        </w:tc>
        <w:tc>
          <w:tcPr>
            <w:tcW w:type="dxa" w:w="4608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모든 Tenant 전역 설정 Provider 계정과 권한 관리</w:t>
            </w:r>
          </w:p>
        </w:tc>
        <w:tc>
          <w:tcPr>
            <w:tcW w:type="dxa" w:w="396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Kubernetes credential RBAC는 우회하지 않음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Tenant Admin</w:t>
            </w:r>
          </w:p>
        </w:tc>
        <w:tc>
          <w:tcPr>
            <w:tcW w:type="dxa" w:w="4608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구성원 기능 정책 Chart와 AI routing 관리</w:t>
            </w:r>
          </w:p>
        </w:tc>
        <w:tc>
          <w:tcPr>
            <w:tcW w:type="dxa" w:w="396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다른 Tenant resource 접근 불가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Cluster Admin</w:t>
            </w:r>
          </w:p>
        </w:tc>
        <w:tc>
          <w:tcPr>
            <w:tcW w:type="dxa" w:w="4608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허용 Cluster 설정과 Application 수명주기 관리</w:t>
            </w:r>
          </w:p>
        </w:tc>
        <w:tc>
          <w:tcPr>
            <w:tcW w:type="dxa" w:w="396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허용되지 않은 scope 접근 불가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Operator</w:t>
            </w:r>
          </w:p>
        </w:tc>
        <w:tc>
          <w:tcPr>
            <w:tcW w:type="dxa" w:w="4608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허용 범위 분석 배포 점검과 안전한 운영</w:t>
            </w:r>
          </w:p>
        </w:tc>
        <w:tc>
          <w:tcPr>
            <w:tcW w:type="dxa" w:w="396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관리 capability를 벗어난 작업 불가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Viewer</w:t>
            </w:r>
          </w:p>
        </w:tc>
        <w:tc>
          <w:tcPr>
            <w:tcW w:type="dxa" w:w="4608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운영 현황과 허용 resource 조회</w:t>
            </w:r>
          </w:p>
        </w:tc>
        <w:tc>
          <w:tcPr>
            <w:tcW w:type="dxa" w:w="3960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배포 변경 명령과 관리 작업 불가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 w:cs="Arial Unicode MS"/>
        </w:rPr>
        <w:t>권장 시작 흐름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로그인 후 Tenant와 업무 그룹을 확인합니다.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Dashboard에서 위험 신호와 진행 중 작업을 확인합니다.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대상 Cluster와 Namespace의 동기화 시각과 현재 상태를 확인합니다.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AI Analysis 또는 Runbook으로 원인과 검증 순서를 확인합니다.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조회 명령부터 실행하고 변경은 Preview 또는 dry run과 확인 절차를 거칩니다.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조치 후 같은 범위를 재분석하고 Incident와 Audit에 결과가 연결됐는지 확인합니다.</w:t>
      </w:r>
    </w:p>
    <w:p>
      <w:r>
        <w:rPr>
          <w:rFonts w:ascii="Arial Unicode MS" w:hAnsi="Arial Unicode MS" w:eastAsia="Arial Unicode MS" w:cs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Helm Application 배포 절차</w:t>
      </w:r>
    </w:p>
    <w:p>
      <w:r>
        <w:rPr>
          <w:rFonts w:ascii="Arial Unicode MS" w:hAnsi="Arial Unicode MS" w:eastAsia="Arial Unicode MS" w:cs="Arial Unicode MS"/>
        </w:rPr>
        <w:t>KlueOps Application Delivery는 Git repository를 지속 동기화하는 GitOps Controller가 아닙니다. Tenant가 보유하거나 Artifact Hub에서 가져온 Helm Chart를 Custom Values로 검증한 뒤 명시적으로 install, upgrade, rollback과 uninstall합니다.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Chart Library에서 검증된 Chart를 선택합니다. 없으면 Discover 또는 Sources와 tgz 가져오기를 사용합니다.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Values Profile을 만들고 YAML 또는 schema Form으로 override를 저장합니다. 빈 입력은 빈 object로 처리하며 exact Chart로 Helm render를 통과해야 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3. AI Values 제안은 선택한 Chart 원문 참조, 요청 매핑, 기존 Values에 변경 합성과 lint/렌더 검증 순서로 진행합니다. 기존/제안 변경 비교와 확인 범위를 함께 검토합니다. 보충 질문에는 요청을 수정하여 답하고 Job Center에서 생성 상태를 확인합니다. 비밀번호 대신 지원되는 인증 방식과 기존 Secret 이름/key를 지정합니다.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4. Cluster와 Namespace를 선택합니다. Preview는 Helm release Secret의 get list create 권한을 확인합니다.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5. HTTPRoute는 렌더링된 Service의 spec ports port와 Ready Gateway를 사용하며 targetPort나 nodePort를 backend port로 사용하지 않습니다.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6. PostgreSQL과 Redis 같은 TCP 서비스는 port forward, NodePort, LoadBalancer 또는 TCPRoute를 사용합니다.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7. Preview의 manifest, 경고와 접근 경로를 검토하고 정확한 확인 문구로 비동기 배포를 시작합니다.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8. Applications에서 상태가 Running 또는 Failed로 수렴하는지 확인하고 Runtime, endpoint와 History를 검토합니다.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명령 안전과 분석 검증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8136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내용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범위 고정</w:t>
            </w:r>
          </w:p>
        </w:tc>
        <w:tc>
          <w:tcPr>
            <w:tcW w:type="dxa" w:w="8136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Cluster Namespace resource와 원본 Analysis 연결 확인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명령 분류</w:t>
            </w:r>
          </w:p>
        </w:tc>
        <w:tc>
          <w:tcPr>
            <w:tcW w:type="dxa" w:w="8136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Read Only Safe Change Destructive 등급과 confirmation 확인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사전 검증</w:t>
            </w:r>
          </w:p>
        </w:tc>
        <w:tc>
          <w:tcPr>
            <w:tcW w:type="dxa" w:w="8136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Preview dry run 현재 상태와 예상 변경 확인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실행</w:t>
            </w:r>
          </w:p>
        </w:tc>
        <w:tc>
          <w:tcPr>
            <w:tcW w:type="dxa" w:w="8136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종료 코드 실시간 출력 마스킹과 Audit request ID 확인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사후 검증</w:t>
            </w:r>
          </w:p>
        </w:tc>
        <w:tc>
          <w:tcPr>
            <w:tcW w:type="dxa" w:w="8136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상태 전후 비교 재분석과 rollback 필요 여부 확인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운영 현황과 대응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  Dashboard</w:t>
      </w:r>
    </w:p>
    <w:p>
      <w:r>
        <w:rPr>
          <w:rFonts w:ascii="Arial Unicode MS" w:hAnsi="Arial Unicode MS" w:eastAsia="Arial Unicode MS" w:cs="Arial Unicode MS"/>
        </w:rPr>
        <w:t>등록된 클러스터의 상태, 열린 Incident, 정책 위반, AI 분석과 실행 중 작업을 한 번에 파악하고 대응 우선순위를 정합니다.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2" name="Picture 2" descr="KlueOps Dashboard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1  Dashboard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Tenant와 업무 그룹을 확인한 뒤 핵심 운영 지표에서 이상 수치를 찾습니다.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지금 확인할 항목은 심각도와 반복 여부를 반영한 순서이므로 첫 대응 진입점으로 사용합니다.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운영 근거 갱신은 최신 동기화 결과를 다시 불러오며 Kubernetes 자체 상태를 변경하지 않습니다.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과거 Event가 남아 있을 수 있으므로 발생 시각과 현재 workload 상태를 함께 확인합니다.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운영 현황과 대응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  실시간 운영 판단</w:t>
      </w:r>
    </w:p>
    <w:p>
      <w:r>
        <w:rPr>
          <w:rFonts w:ascii="Arial Unicode MS" w:hAnsi="Arial Unicode MS" w:eastAsia="Arial Unicode MS" w:cs="Arial Unicode MS"/>
        </w:rPr>
        <w:t>여러 신호를 영향도, 위험도, 발생 시각과 처리 상태로 정렬해 지금 조사할 대상을 결정합니다.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3" name="Picture 3" descr="KlueOps 실시간 운영 판단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ri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2  실시간 운영 판단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범위와 상태 필터로 조사 대상을 줄이고 위험도가 높은 항목부터 근거를 펼칩니다.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초보자용 설명은 문제 의미와 확인 순서를 제공하고 숙련자용 정보는 원본 근거를 빠르게 보여줍니다.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분석 또는 Incident로 이동한 뒤 같은 Cluster와 Namespace 범위를 유지했는지 확인합니다.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이 화면의 우선순위는 조사를 돕는 지표이며 실제 장애 선언이나 변경 승인을 대신하지 않습니다.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운영 현황과 대응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3  Fleet Command Center</w:t>
      </w:r>
    </w:p>
    <w:p>
      <w:r>
        <w:rPr>
          <w:rFonts w:ascii="Arial Unicode MS" w:hAnsi="Arial Unicode MS" w:eastAsia="Arial Unicode MS" w:cs="Arial Unicode MS"/>
        </w:rPr>
        <w:t>여러 클러스터의 건강도와 공통 위험 신호를 비교하고 전체 운영 범위의 상태를 조망합니다.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4" name="Picture 4" descr="KlueOps Fleet Command Center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leet-comma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3  Fleet Command Center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전체 현황에서 Critical, 위험 신호와 동기화 지연을 비교합니다.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클러스터를 선택해 세부 신호와 최근 작업을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Platform Manager도 등록된 Kubernetes credential의 RBAC를 우회하지 않습니다.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집계 수치가 오래 유지되면 Data and Runtime의 Watch와 동기화 상태를 확인합니다.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FLEET COMMAND CENTER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운영 신뢰도 추세</w:t>
      </w:r>
    </w:p>
    <w:p>
      <w:r>
        <w:rPr>
          <w:rFonts w:ascii="Arial Unicode MS" w:hAnsi="Arial Unicode MS" w:eastAsia="Arial Unicode MS" w:cs="Arial Unicode MS"/>
        </w:rPr>
        <w:t>Incident와 상태 변경 이력을 기간과 범위별로 비교해 반복되는 운영 위험을 찾습니다.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5" name="Picture 5" descr="KlueOps Fleet Command Center의 운영 신뢰도 추세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fleet-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4  운영 신뢰도 추세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Cluster, Namespace와 기간을 정한 뒤 필터를 적용합니다.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발생 추세와 범위별 분포를 비교하고 상세 대상으로 이동합니다.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기간과 범위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Cluster와 Namespace, 조회 기간을 제한합니다.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CPU와 메모리 사용률이 아니라 Event 기반 지표입니다.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추세 그래프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Incident와 상태 변화의 증감을 확인합니다.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수집 공백은 Watch 상태와 함께 해석합니다.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FLEET COMMAND CENTER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검증 랩</w:t>
      </w:r>
    </w:p>
    <w:p>
      <w:r>
        <w:rPr>
          <w:rFonts w:ascii="Arial Unicode MS" w:hAnsi="Arial Unicode MS" w:eastAsia="Arial Unicode MS" w:cs="Arial Unicode MS"/>
        </w:rPr>
        <w:t>AI 분석 품질과 알려진 장애 계약을 실제 운영과 분리해 검증합니다.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6" name="Picture 6" descr="KlueOps Fleet Command Center의 검증 랩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fleet-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5  검증 랩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Benchmark와 가상 장애 검증 결과를 먼저 확인합니다.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실제 Kubernetes 검증은 격리 Namespace, RBAC 사전 점검과 자동 정리 조건을 확인한 뒤 실행합니다.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Release Gate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분류, 근거, 명령 안전성 점수를 확인합니다.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점수 미달 모델은 운영 routing으로 승격하지 않습니다.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가상 검증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고정 장애 시나리오를 변경 없이 검사합니다.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실제 Cluster를 변경하지 않습니다.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Live 검증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사전 점검 후 격리 fixture를 생성합니다.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TTL과 정리 결과를 반드시 확인합니다.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운영 현황과 대응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4  Incidents</w:t>
      </w:r>
    </w:p>
    <w:p>
      <w:r>
        <w:rPr>
          <w:rFonts w:ascii="Arial Unicode MS" w:hAnsi="Arial Unicode MS" w:eastAsia="Arial Unicode MS" w:cs="Arial Unicode MS"/>
        </w:rPr>
        <w:t>반복 장애와 운영 이슈를 상태, 담당자, 영향 범위와 타임라인으로 관리합니다.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7" name="Picture 7" descr="KlueOps Incidents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cid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6  Incidents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Cluster, Namespace, 상태와 심각도로 목록을 필터링합니다.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상세에서 연결된 분석, 명령 실행, 상태 변경과 담당자를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종료 전 조치 결과와 재분석 근거가 타임라인에 연결됐는지 검토합니다.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Event가 사라졌다는 이유만으로 종료하지 말고 workload 상태와 검증 결과를 함께 남깁니다.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INCIDENTS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수동 Incident 생성</w:t>
      </w:r>
    </w:p>
    <w:p>
      <w:r>
        <w:rPr>
          <w:rFonts w:ascii="Arial Unicode MS" w:hAnsi="Arial Unicode MS" w:eastAsia="Arial Unicode MS" w:cs="Arial Unicode MS"/>
        </w:rPr>
        <w:t>자동 탐지 밖의 운영 이슈를 동일한 Incident 수명주기로 관리합니다.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8" name="Picture 8" descr="KlueOps Incidents의 수동 Incident 생성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incident-create-di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7  수동 Incident 생성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Cluster와 Namespace, 심각도, 제목, resource와 현상을 입력합니다.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생성 후 근거 탭에 사실 자료를 추가하고 담당자와 목표 시간을 지정합니다.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대상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Cluster, Namespace와 resource 범위를 지정합니다.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다른 Tenant의 대상은 선택할 수 없습니다.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초기 설명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관측한 사실과 영향만 기록합니다.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추정 원인은 근거와 분리합니다.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INCIDENTS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Incident 상세</w:t>
      </w:r>
    </w:p>
    <w:p>
      <w:r>
        <w:rPr>
          <w:rFonts w:ascii="Arial Unicode MS" w:hAnsi="Arial Unicode MS" w:eastAsia="Arial Unicode MS" w:cs="Arial Unicode MS"/>
        </w:rPr>
        <w:t>하나의 장애에서 영향, 근거, 타임라인, 검증, 협업과 재발 방지를 끝까지 관리합니다.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9" name="Picture 9" descr="KlueOps Incidents의 Incident 상세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incident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8  Incident 상세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개요에서 심각도, 반복 횟수, 다음 행동과 복구 조건을 확인합니다.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상태를 바꿀 때 확인 결과 또는 조치 메모를 남깁니다.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3. 조치 후 검증·조치 탭에서 관찰을 시작하고 재발 방지 탭에서 회고 초안을 만듭니다.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영향·변경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연결 resource와 변경 원인 후보를 비교합니다.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추정 연결은 사실 연결과 구분합니다.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근거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FACT와 INFERENCE를 분리해 확인합니다.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전문가 모드에서 근거 분리 작업이 가능합니다.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타임라인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상태, 댓글과 조치 이력을 시간 순으로 봅니다.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감사 기록과 함께 사용합니다.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검증·조치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Runbook, 관찰과 검증 명령을 실행합니다.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변경 전에 명령 안전도와 RBAC를 확인합니다.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협업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담당자, 태그, 목표 시간과 메모를 관리합니다.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병합은 원본 Incident를 삭제하지 않습니다.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재발 방지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관련 정책, 재분석과 회고를 연결합니다.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정상화 근거 없이 종료하지 않습니다.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클러스터 운영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5  Clusters</w:t>
      </w:r>
    </w:p>
    <w:p>
      <w:r>
        <w:rPr>
          <w:rFonts w:ascii="Arial Unicode MS" w:hAnsi="Arial Unicode MS" w:eastAsia="Arial Unicode MS" w:cs="Arial Unicode MS"/>
        </w:rPr>
        <w:t>운영 대상 Kubernetes 클러스터를 등록하고 연결, 동기화, 버전 호환성과 자격 증명 상태를 관리합니다.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10" name="Picture 10" descr="KlueOps Clusters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lust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9  Clusters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등록 후 연결 확인과 전체 동기화를 각각 실행합니다. 연결 성공은 동기화 RBAC 충족을 뜻하지 않습니다.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상세에서 Namespace, workload, Pod, Service, storage, network와 Event를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인증 정보 원문 보기는 마스킹 해제 권한과 감사 기록을 요구하며 일반 운영에서는 다시 복사하지 않습니다.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명령 작업 공간에서 대상 Cluster와 Namespace가 고정됐는지 확인하고 조회 명령부터 실행합니다.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클러스터 ServiceAccount 권한과 KlueOps 로그인 역할은 서로 다른 보안 경계입니다.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CLUSTERS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클러스터 등록</w:t>
      </w:r>
    </w:p>
    <w:p>
      <w:r>
        <w:rPr>
          <w:rFonts w:ascii="Arial Unicode MS" w:hAnsi="Arial Unicode MS" w:eastAsia="Arial Unicode MS" w:cs="Arial Unicode MS"/>
        </w:rPr>
        <w:t>Kubeconfig 또는 ServiceAccount token으로 운영 대상 Cluster를 등록합니다.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11" name="Picture 11" descr="KlueOps Clusters의 클러스터 등록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cluster-registration-dia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10  클러스터 등록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이름, 환경, Provider와 설명을 입력합니다.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인증 방식을 선택하고 credential, API server override와 TLS 옵션을 검토합니다.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3. 등록 후 연결 확인과 리소스 동기화를 각각 실행합니다.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Kubeconfig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현재 context와 인증 정보를 등록합니다.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파일 전체에 불필요한 context와 사용자를 포함하지 않습니다.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ServiceAccount token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API server, CA와 bearer token을 등록합니다.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필요한 get list watch와 작업별 create update 권한을 별도로 부여합니다.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TLS 검증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운영 환경에서는 인증서 검증을 유지합니다.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검증 해제는 로컬 임시 환경에만 제한합니다.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CLUSTERS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클러스터 상세</w:t>
      </w:r>
    </w:p>
    <w:p>
      <w:r>
        <w:rPr>
          <w:rFonts w:ascii="Arial Unicode MS" w:hAnsi="Arial Unicode MS" w:eastAsia="Arial Unicode MS" w:cs="Arial Unicode MS"/>
        </w:rPr>
        <w:t>Cluster의 준비도, Namespace, 리소스, Event, Node와 최근 작업을 한 범위에서 확인합니다.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12" name="Picture 12" descr="KlueOps Clusters의 클러스터 상세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cluster-det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11  클러스터 상세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동기화 시각과 문제 수를 먼저 확인합니다.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Namespace를 선택하면 요약, 리소스와 Event 범위가 함께 바뀝니다.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3. 연결 확인과 리소스 동기화는 서로 다른 검증임을 기억합니다.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운영 상태 요약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문제 resource와 최근 분석을 확인합니다.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과거 Event와 현재 상태를 함께 봅니다.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운영 준비도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권한, credential과 버전 호환성을 평가합니다.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Platform 역할도 Kubernetes RBAC를 우회하지 않습니다.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등록 인증 정보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권한이 있을 때 원문 보기 절차를 시작합니다.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확인 사유가 Audit에 기록되며 화면을 닫으면 다시 마스킹합니다.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CLUSTERS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클러스터 준비도</w:t>
      </w:r>
    </w:p>
    <w:p>
      <w:r>
        <w:rPr>
          <w:rFonts w:ascii="Arial Unicode MS" w:hAnsi="Arial Unicode MS" w:eastAsia="Arial Unicode MS" w:cs="Arial Unicode MS"/>
        </w:rPr>
        <w:t>등록 credential의 실제 작업 가능 범위와 업그레이드 차단 요인을 확인합니다.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13" name="Picture 13" descr="KlueOps Clusters의 클러스터 준비도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cluster-det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12  클러스터 준비도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준비도 점검을 실행하고 capability, credential, upgrade 항목을 차례로 확인합니다.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Denied verb와 대상 scope를 기준으로 최소 권한을 보완합니다.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Capability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조회, 동기화, 배포와 콘솔에 필요한 권한을 분리해 봅니다.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cluster admin 부여 전 최소 권한을 우선 검토합니다.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Credential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만료, reveal 가능 여부와 연결 상태를 확인합니다.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Secret 원문을 문서나 채팅에 복사하지 않습니다.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Upgrade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Kubernetes minor skew와 차단 요인을 확인합니다.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지원 범위 밖 버전은 등록 성공과 별개입니다.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CLUSTERS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리소스 상세</w:t>
      </w:r>
    </w:p>
    <w:p>
      <w:r>
        <w:rPr>
          <w:rFonts w:ascii="Arial Unicode MS" w:hAnsi="Arial Unicode MS" w:eastAsia="Arial Unicode MS" w:cs="Arial Unicode MS"/>
        </w:rPr>
        <w:t>선택한 Kubernetes resource의 상태, 관계, 로그와 YAML을 확인합니다.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14" name="Picture 14" descr="KlueOps Clusters의 리소스 상세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cluster-resource-deta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13  리소스 상세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개요에서 status와 핵심 field, relation map과 변경 이력을 확인합니다.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Pod 기반 대상은 로그 탭에서 container와 최근 또는 stream 모드를 선택합니다.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3. YAML 탭은 Secret value를 마스킹한 읽기 전용 manifest로 사용합니다.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개요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상태, 관련 resource, 변경과 Incident를 확인합니다.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수집 시각을 확인합니다.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로그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Pod와 container를 선택해 최근 로그 또는 stream을 봅니다.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민감정보가 포함될 수 있어 공유 범위를 제한합니다.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YAML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현재 manifest와 핵심 metadata를 봅니다.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편집 화면이 아니며 변경은 검증된 절차를 사용합니다.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CLUSTERS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Kubernetes 콘솔</w:t>
      </w:r>
    </w:p>
    <w:p>
      <w:r>
        <w:rPr>
          <w:rFonts w:ascii="Arial Unicode MS" w:hAnsi="Arial Unicode MS" w:eastAsia="Arial Unicode MS" w:cs="Arial Unicode MS"/>
        </w:rPr>
        <w:t>등록 Cluster 경계 안에서 kubectl 명령을 검증하고 실행 결과를 보존합니다.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15" name="Picture 15" descr="KlueOps Clusters의 Kubernetes 콘솔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kubernetes-conso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14  Kubernetes 콘솔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Cluster, Namespace와 resource target을 고정합니다.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Cook Book 또는 명령 template을 적용하고 안전도 검증 결과를 확인합니다.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3. 출력과 종료 코드를 검토하고 필요하면 같은 범위를 재분석합니다.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명령 작업 공간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get, describe, logs와 YAML template을 구성합니다.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조회 명령부터 시작합니다.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변경 확인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대상, namespace와 normalized command를 재확인합니다.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위험 작업은 별도 확인과 dry run을 요구합니다.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출력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실시간 출력, 검색, 줄바꿈, 복사와 다운로드를 제공합니다.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출력의 token과 Secret을 외부로 전달하지 않습니다.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도구 모음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Cook Book, 즐겨찾기와 실행 이력을 사용합니다.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즐겨찾기에도 credential을 저장하지 않습니다.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APPLICATION DELIVERY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6  Deployed Applications</w:t>
      </w:r>
    </w:p>
    <w:p>
      <w:r>
        <w:rPr>
          <w:rFonts w:ascii="Arial Unicode MS" w:hAnsi="Arial Unicode MS" w:eastAsia="Arial Unicode MS" w:cs="Arial Unicode MS"/>
        </w:rPr>
        <w:t>KlueOps가 Helm으로 배포한 Application의 상태, Chart 정보, Runtime, 접근 경로와 변경 이력을 운영합니다.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16" name="Picture 16" descr="KlueOps Deployed Applications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pplication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15  Deployed Applications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상태 요약과 필터로 실행 중, 실패, 확인 필요 Application을 찾습니다.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선택한 Application의 Chart, 제공사, Chart와 App 버전, Cluster와 Namespace를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Runtime에서 workload 준비 상태, Service IP와 port, NodePort, Ingress 또는 HTTPRoute 상태를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Upgrade, Rollback, Uninstall은 Preview와 정확한 확인 문구를 거친 뒤 비동기 Job으로 실행됩니다.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Uninstall 성공 시 Application 메타데이터도 제거되며 실패했을 때만 원인 확인을 위해 남습니다.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DEPLOYED APPLICATIONS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배포 시작 경로</w:t>
      </w:r>
    </w:p>
    <w:p>
      <w:r>
        <w:rPr>
          <w:rFonts w:ascii="Arial Unicode MS" w:hAnsi="Arial Unicode MS" w:eastAsia="Arial Unicode MS" w:cs="Arial Unicode MS"/>
        </w:rPr>
        <w:t>보유 Chart, Artifact Hub 검색 또는 tgz 업로드 중 시작 방법을 선택합니다.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17" name="Picture 17" descr="KlueOps Deployed Applications의 배포 시작 경로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application-start-dial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16  배포 시작 경로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검증된 Chart가 있으면 Chart Library를 사용합니다.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Chart가 없으면 Discover에서 exact version을 가져오거나 보유 tgz를 검사합니다.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Chart Library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Tenant가 이미 검증한 Chart로 시작합니다.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권장 시작 경로입니다.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Chart 검색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Artifact Hub 결과를 Tenant Library로 가져옵니다.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가져오기 자체는 배포가 아닙니다.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tgz 업로드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보유 package를 안전 검사 후 저장합니다.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20 MiB 제한과 압축 안전 검사를 적용합니다.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DEPLOYED APPLICATIONS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Values Studio</w:t>
      </w:r>
    </w:p>
    <w:p>
      <w:r>
        <w:rPr>
          <w:rFonts w:ascii="Arial Unicode MS" w:hAnsi="Arial Unicode MS" w:eastAsia="Arial Unicode MS" w:cs="Arial Unicode MS"/>
        </w:rPr>
        <w:t>Chart 기본 values를 유지하면서 Tenant별 override Profile과 revision을 관리합니다.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18" name="Picture 18" descr="KlueOps Deployed Applications의 Values Studio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values-studi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17  Values Studio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기존 Profile을 선택하거나 이름과 설명을 입력해 새 Profile을 만듭니다.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Form 또는 YAML 방식으로 override만 수정합니다.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3. Helm render 검증을 통과한 revision을 저장하고 Target 단계로 이동합니다.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Form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values schema가 있는 field를 입력합니다.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표시되지 않는 고급 field는 YAML을 사용합니다.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YAML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Chart 구조에 맞는 override YAML을 편집합니다.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list와 map 자료형을 혼동하지 않습니다.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Revision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저장한 변경을 불변 이력으로 관리합니다.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배포는 선택한 revision을 정확히 참조합니다.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DEPLOYED APPLICATIONS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Custom Values AI 도우미</w:t>
      </w:r>
    </w:p>
    <w:p>
      <w:r>
        <w:rPr>
          <w:rFonts w:ascii="Arial Unicode MS" w:hAnsi="Arial Unicode MS" w:eastAsia="Arial Unicode MS" w:cs="Arial Unicode MS"/>
        </w:rPr>
        <w:t>정확한 Chart 제공사와 버전의 기본 values와 schema를 근거로 override 초안을 만듭니다.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5239637"/>
            <wp:docPr id="19" name="Picture 19" descr="KlueOps Deployed Applications의 Custom Values AI 도우미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values-ai-assista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239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18  Custom Values AI 도우미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원하는 대상, 수량, 접근 방식, 저장소와 리소스를 자연어로 입력하고 요청 분석 및 제안 생성을 누릅니다.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이해한 요청과 보충 질문을 확인합니다. 모호한 항목은 요청 내용을 수정해 다시 생성합니다.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3. Job Center에서 생성 상태를 확인합니다. 새로고침한 경우 URL의 작업 ID로 결과를 다시 조회합니다.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4. 요청별 Chart 경로, 기존/제안 변경 비교와 읽기 전용 YAML을 검토한 뒤 편집기에 적용합니다. 수정이 필요하면 적용 후 편집하고 revision 저장 시 다시 검증합니다.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요청 해석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선택한 Chart 원본 Values의 주석과 설정을 읽고, 필요하면 추가 자료를 조회합니다.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단일 서버와 전체 release의 Pod 하나는 범위가 다릅니다.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입력 보완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추가 입력이 필요하면 구체적인 질문을 표시합니다.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AI 생성 실패와 사용자 입력 부족을 구분합니다.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비동기 생성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현재 사용자의 암호화된 결과를 별도 조회합니다.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원본 Values가 달라지면 적용하지 않고 다시 생성합니다.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Secret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인증 방식과 기존 Secret 이름 및 key를 지정합니다.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새 비밀번호를 입력하거나 임의 환경변수로 인증을 만들지 않습니다.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검증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YAML, Helm lint/렌더와 제시된 리소스 조건을 검사합니다.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확인하지 못한 요구사항은 경고합니다. 실제 배포·접속은 별도로 확인합니다.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DEPLOYED APPLICATIONS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배포 Wizard</w:t>
      </w:r>
    </w:p>
    <w:p>
      <w:r>
        <w:rPr>
          <w:rFonts w:ascii="Arial Unicode MS" w:hAnsi="Arial Unicode MS" w:eastAsia="Arial Unicode MS" w:cs="Arial Unicode MS"/>
        </w:rPr>
        <w:t>Cluster, Namespace, release와 접근 방식을 선택하고 manifest Preview 후 배포합니다.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20" name="Picture 20" descr="KlueOps Deployed Applications의 배포 Wizard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deployment-wizar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19  배포 Wizard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Target Cluster와 Namespace, release name을 지정합니다.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Cluster 내부, Chart 관리형 또는 KlueOps HTTPRoute 중 접근 방식을 선택합니다.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3. Preview에서 manifest, 권한, Service port, Gateway와 경고를 확인한 뒤 확인 문구로 배포합니다.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Target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배포 Cluster, Namespace와 release를 결정합니다.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Helm release Secret 권한을 사전 검사합니다.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Cluster 내부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Chart Service만 생성합니다.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외부 접근 경로는 제공하지 않습니다.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Chart 관리형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Values가 생성하는 Ingress 또는 Route를 사용합니다.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Chart가 지원하는 정확한 field를 사용합니다.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KlueOps HTTPRoute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렌더링된 Service와 Ready Gateway를 선택합니다.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backend port는 Service spec ports port이며 targetPort와 nodePort가 아닙니다.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Preview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Helm render 결과와 생성·변경 resource를 확인합니다.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Preview는 Cluster를 변경하지 않습니다.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APPLICATION DELIVERY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7  Chart Library</w:t>
      </w:r>
    </w:p>
    <w:p>
      <w:r>
        <w:rPr>
          <w:rFonts w:ascii="Arial Unicode MS" w:hAnsi="Arial Unicode MS" w:eastAsia="Arial Unicode MS" w:cs="Arial Unicode MS"/>
        </w:rPr>
        <w:t>현재 Tenant가 검증하고 보관한 Helm Chart와 버전을 관리하고 배포 흐름을 시작합니다.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21" name="Picture 21" descr="KlueOps Chart Library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hart-librar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20  Chart Library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Chart 이름, 제공사, source와 버전을 확인한 뒤 Values Profile을 선택하거나 새로 만듭니다.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tgz는 안전 검사와 metadata 확인을 거칩니다. 비어 있지 않은 기본 values.yaml이 있어야 편입합니다.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불필요한 Chart 제거는 새 배포에서 숨기는 작업이며 기존 Release와 Values 이력은 유지됩니다.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동일 Chart 이름이라도 repository와 제공사, exact version이 다를 수 있습니다.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CHART LIBRARY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tgz Chart 가져오기</w:t>
      </w:r>
    </w:p>
    <w:p>
      <w:r>
        <w:rPr>
          <w:rFonts w:ascii="Arial Unicode MS" w:hAnsi="Arial Unicode MS" w:eastAsia="Arial Unicode MS" w:cs="Arial Unicode MS"/>
        </w:rPr>
        <w:t>로컬 Helm package를 안전 검사 후 Tenant Library에 저장합니다.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22" name="Picture 22" descr="KlueOps Chart Library의 tgz Chart 가져오기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chart-upload-dialo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21  tgz Chart 가져오기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20 MiB 이하 tgz를 선택합니다.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digest 중복, metadata, 경로 traversal, link와 압축 해제 크기 검사를 통과한 결과만 가져옵니다.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파일 검사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Chart.yaml과 package 구조를 검사합니다.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실패 파일은 Library에 저장하지 않습니다.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중복 판정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digest와 Chart version을 비교합니다.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같은 이름이라도 source와 version을 확인합니다.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CHART LIBRARY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Chart 제거 확인</w:t>
      </w:r>
    </w:p>
    <w:p>
      <w:r>
        <w:rPr>
          <w:rFonts w:ascii="Arial Unicode MS" w:hAnsi="Arial Unicode MS" w:eastAsia="Arial Unicode MS" w:cs="Arial Unicode MS"/>
        </w:rPr>
        <w:t>더 이상 새 배포에 사용하지 않을 Chart를 Tenant Library에서 숨깁니다.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23" name="Picture 23" descr="KlueOps Chart Library의 Chart 제거 확인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-chart-removal-dialo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22  Chart 제거 확인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Package, source와 보존 대상을 확인합니다.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표시된 확인 문자열을 정확히 입력한 뒤 제거합니다.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제거 범위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Chart와 version을 Library 목록에서 숨깁니다.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기존 Application과 Release를 삭제하지 않습니다.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보존 범위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배포 이력과 Values revision을 유지합니다.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완전 삭제 작업과 구분합니다.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APPLICATION DELIVERY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8  Discover</w:t>
      </w:r>
    </w:p>
    <w:p>
      <w:r>
        <w:rPr>
          <w:rFonts w:ascii="Arial Unicode MS" w:hAnsi="Arial Unicode MS" w:eastAsia="Arial Unicode MS" w:cs="Arial Unicode MS"/>
        </w:rPr>
        <w:t>Artifact Hub에서 Helm Chart를 검색하고 exact version을 현재 Tenant의 Chart Library로 가져옵니다.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24" name="Picture 24" descr="KlueOps Discover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iscov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23  Discover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검색어를 입력하고 repository, 제공사, Chart와 App 버전을 비교합니다.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가져오기 확인에서 destination Tenant와 version을 다시 검토합니다.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가져온 Chart는 Chart Library에서 Values 검증과 배포를 이어갑니다.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검색 결과를 바로 Cluster에 설치하지 않고 Tenant Library와 Preview를 거칩니다.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DISCOVER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Artifact Hub 검색 결과</w:t>
      </w:r>
    </w:p>
    <w:p>
      <w:r>
        <w:rPr>
          <w:rFonts w:ascii="Arial Unicode MS" w:hAnsi="Arial Unicode MS" w:eastAsia="Arial Unicode MS" w:cs="Arial Unicode MS"/>
        </w:rPr>
        <w:t>제품명으로 Chart 후보를 비교하고 exact version을 Tenant Library로 가져옵니다.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25" name="Picture 25" descr="KlueOps Discover의 Artifact Hub 검색 결과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discover-result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24  Artifact Hub 검색 결과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repository 표시 이름, description, version과 Verified 또는 Official 표시를 비교합니다.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선택한 결과를 가져온 뒤 Chart Library에서 제공사와 source를 다시 확인합니다.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검색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제품명 또는 기능 키워드로 최대 결과를 조회합니다.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기본 검색어를 자동 입력하지 않습니다.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가져오기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선택 버전을 현재 Tenant Library에 저장합니다.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Cluster에는 아직 아무 것도 배포하지 않습니다.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APPLICATION DELIVERY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9  Sources</w:t>
      </w:r>
    </w:p>
    <w:p>
      <w:r>
        <w:rPr>
          <w:rFonts w:ascii="Arial Unicode MS" w:hAnsi="Arial Unicode MS" w:eastAsia="Arial Unicode MS" w:cs="Arial Unicode MS"/>
        </w:rPr>
        <w:t>Tenant가 사용하는 Helm repository와 직접 관리 source를 등록하고 연결 상태를 관리합니다.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26" name="Picture 26" descr="KlueOps Sources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ourc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25  Sources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Source 종류, endpoint와 표시 이름을 입력하고 연결을 검증합니다.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인증 정보는 암호화 저장되며 저장 후 원문을 다시 표시하지 않습니다.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변경이 기존 Chart와 Release에 미치는 영향을 확인한 뒤 수정합니다.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공용 Artifact Hub 검색과 Tenant 전용 repository 등록은 목적이 다릅니다.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SOURCES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Repository 추가</w:t>
      </w:r>
    </w:p>
    <w:p>
      <w:r>
        <w:rPr>
          <w:rFonts w:ascii="Arial Unicode MS" w:hAnsi="Arial Unicode MS" w:eastAsia="Arial Unicode MS" w:cs="Arial Unicode MS"/>
        </w:rPr>
        <w:t>Tenant 전용 Helm Repository 또는 OCI Registry 연결을 등록합니다.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27" name="Picture 27" descr="KlueOps Sources의 Repository 추가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-source-add-dialo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26  Repository 추가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유형, 표시 이름과 외부 HTTPS endpoint를 입력합니다.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필요할 때만 credential을 입력하고 검증 후 저장합니다.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Helm Repository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index.yaml 기반 repository를 등록합니다.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공개 HTTPS endpoint를 사용합니다.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OCI Registry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OCI Chart source를 등록합니다.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지원하는 인증 방식과 경로를 확인합니다.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Credential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암호화해 저장하고 이후 재표시하지 않습니다.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변경 시 새 credential을 다시 입력합니다.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AI 기반 운영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10  AI Analysis</w:t>
      </w:r>
    </w:p>
    <w:p>
      <w:r>
        <w:rPr>
          <w:rFonts w:ascii="Arial Unicode MS" w:hAnsi="Arial Unicode MS" w:eastAsia="Arial Unicode MS" w:cs="Arial Unicode MS"/>
        </w:rPr>
        <w:t>선택한 범위의 Kubernetes 상태, Event, 로그와 구성을 수집해 원인, 위험, 조치와 검증 명령을 생성합니다.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28" name="Picture 28" descr="KlueOps AI Analysis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i-analysi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27  AI Analysis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분석 범위와 모드를 확인하고 비동기 분석을 시작합니다.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Kubernetes 정보 수집의 Complete 또는 Partial 상태를 먼저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Root Cause, Log Analysis, Risk Forecast와 Runbook을 근거 ledger 및 원본 resource와 함께 검토합니다.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Command Safety 등급을 확인한 뒤 검증 명령을 실행하고 결과를 분석에 연결합니다.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AI 답변은 운영 조언입니다. 수집 범위, fallback, confidence와 실제 Kubernetes 근거를 확인합니다.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AI ANALYSIS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분석 결과 초보자 보기</w:t>
      </w:r>
    </w:p>
    <w:p>
      <w:r>
        <w:rPr>
          <w:rFonts w:ascii="Arial Unicode MS" w:hAnsi="Arial Unicode MS" w:eastAsia="Arial Unicode MS" w:cs="Arial Unicode MS"/>
        </w:rPr>
        <w:t>문제 의미, 품질 점수와 다음 확인 순서를 설명 중심으로 검토합니다.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29" name="Picture 29" descr="KlueOps AI Analysis의 분석 결과 초보자 보기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-analysis-detai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28  분석 결과 초보자 보기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분석 범위, 생성 언어, model, latency와 context를 확인합니다.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Quality Gate의 Evidence, Log, Actionability와 Coverage를 확인합니다.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3. 관련 Application과 검증 행동으로 이동합니다.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요약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위험도와 핵심 결론을 먼저 읽습니다.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AI 결론을 사실로 확정하지 않습니다.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Quality Gate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근거 정렬, 로그 구체성, 행동성과 범위를 평가합니다.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낮은 차원은 추가 수집 대상으로 사용합니다.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재시도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현재 범위로 새 분석을 실행합니다.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기존 분석 이력은 별도로 유지됩니다.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AI ANALYSIS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분석 결과 숙련자 보기</w:t>
      </w:r>
    </w:p>
    <w:p>
      <w:r>
        <w:rPr>
          <w:rFonts w:ascii="Arial Unicode MS" w:hAnsi="Arial Unicode MS" w:eastAsia="Arial Unicode MS" w:cs="Arial Unicode MS"/>
        </w:rPr>
        <w:t>근거, issue group, 명령 안전도와 원본 데이터를 밀도 높게 검토합니다.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30" name="Picture 30" descr="KlueOps AI Analysis의 분석 결과 숙련자 보기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-analysis-expert-detai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29  분석 결과 숙련자 보기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Kubernetes 정보 수집 상태와 Evidence ledger를 먼저 확인합니다.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Command Safety에서 READ ONLY, 변경과 위험 명령을 구분합니다.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3. 검증 명령 결과를 분석에 연결하고 같은 scope를 재분석합니다.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Issue Group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원인, 영향 resource와 근거를 그룹별로 봅니다.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근거가 부족한 결론은 NEEDS EVIDENCE로 남깁니다.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Command Safety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명령, 대상, 이유와 안전 등급을 확인합니다.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변경 명령은 RBAC, dry run과 rollback guard를 거칩니다.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Raw result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구조화된 원본 분석을 확인합니다.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일반 운영에서는 화면 요약을 우선 사용합니다.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AI 기반 운영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11  AI Chat</w:t>
      </w:r>
    </w:p>
    <w:p>
      <w:r>
        <w:rPr>
          <w:rFonts w:ascii="Arial Unicode MS" w:hAnsi="Arial Unicode MS" w:eastAsia="Arial Unicode MS" w:cs="Arial Unicode MS"/>
        </w:rPr>
        <w:t>일반 Kubernetes 질문 또는 선택한 Cluster와 resource 문맥을 바탕으로 운영 상담을 진행합니다.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31" name="Picture 31" descr="KlueOps AI Chat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i-cha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30  AI Chat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일반 상담과 resource 기반 상담 중 목적에 맞는 모드를 선택합니다.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Cluster, Namespace와 resource가 표시되면 질문 전에 범위를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응답이 중단되거나 timeout이면 Provider 상태와 전송 정책을 확인합니다.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Secret 원문, token, 비밀번호와 민감한 로그는 질문에 포함하지 않습니다.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AI 기반 운영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12  Runbooks</w:t>
      </w:r>
    </w:p>
    <w:p>
      <w:r>
        <w:rPr>
          <w:rFonts w:ascii="Arial Unicode MS" w:hAnsi="Arial Unicode MS" w:eastAsia="Arial Unicode MS" w:cs="Arial Unicode MS"/>
        </w:rPr>
        <w:t>반복 장애를 진단하고 조치하는 검증 명령, 예상 결과, 안전한 변경과 복구 절차를 관리합니다.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32" name="Picture 32" descr="KlueOps Runbooks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unbook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31  Runbooks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증상, source와 category로 Runbook을 찾습니다.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요구 권한, 대상 범위, 명령 안전도와 예상 결과를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변경 명령은 Preview 또는 dry run을 먼저 수행하고 사후 검증과 rollback을 함께 사용합니다.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Cook Book은 점검 명령 모음이고 Runbook은 장애 처리 절차입니다.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RUNBOOKS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Runbook 상세 절차</w:t>
      </w:r>
    </w:p>
    <w:p>
      <w:r>
        <w:rPr>
          <w:rFonts w:ascii="Arial Unicode MS" w:hAnsi="Arial Unicode MS" w:eastAsia="Arial Unicode MS" w:cs="Arial Unicode MS"/>
        </w:rPr>
        <w:t>진단, 안전한 조치와 사후 검증을 순서대로 실행합니다.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33" name="Picture 33" descr="KlueOps Runbooks의 Runbook 상세 절차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runbook-expand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32  Runbook 상세 절차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원인 확인 명령과 예상 결과를 먼저 검토합니다.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안전한 조치가 있으면 권한과 scope를 확인합니다.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3. 검증 명령과 rollback 안내로 종료 조건을 확인합니다.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System Runbook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제품이 제공하는 표준 절차입니다.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직접 수정 대신 사용자 Runbook으로 복제합니다.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Custom Runbook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Tenant 운영자가 편집하고 version을 관리합니다.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비활성화와 삭제 전 사용 중인 절차를 확인합니다.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RUNBOOKS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Runbook 작성과 편집</w:t>
      </w:r>
    </w:p>
    <w:p>
      <w:r>
        <w:rPr>
          <w:rFonts w:ascii="Arial Unicode MS" w:hAnsi="Arial Unicode MS" w:eastAsia="Arial Unicode MS" w:cs="Arial Unicode MS"/>
        </w:rPr>
        <w:t>반복 가능한 운영 절차를 versioned Runbook으로 저장합니다.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34" name="Picture 34" descr="KlueOps Runbooks의 Runbook 작성과 편집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runbook-edito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33  Runbook 작성과 편집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제목, trigger, category, resource kind와 안전도를 정의합니다.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초보자 설명, 검증 명령, 기대 결과, safe action, 사후 검증과 rollback을 분리해 작성합니다.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검증 명령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원인을 확인하는 읽기 명령을 작성합니다.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namespace placeholder를 명시합니다.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Safe action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선택적 변경 행동을 기록합니다.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무조건 실행되는 명령으로 작성하지 않습니다.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Version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편집할 때 새 version을 생성합니다.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과거 version 복원도 새 version으로 기록됩니다.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AI 기반 운영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13  AI 신뢰 센터</w:t>
      </w:r>
    </w:p>
    <w:p>
      <w:r>
        <w:rPr>
          <w:rFonts w:ascii="Arial Unicode MS" w:hAnsi="Arial Unicode MS" w:eastAsia="Arial Unicode MS" w:cs="Arial Unicode MS"/>
        </w:rPr>
        <w:t>AI 분석의 근거 충족률, 품질 gate, 모델과 prompt 정보, 운영자 feedback을 검토합니다.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35" name="Picture 35" descr="KlueOps AI 신뢰 센터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i-trus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34  AI 신뢰 센터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운영 검증 커버리지와 실패한 품질 항목을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모델, prompt와 공개 가능한 evidence 상태를 비교합니다.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정확, 개선 필요, 부정확 또는 위험 제안 feedback을 남깁니다.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점수는 모델의 자신감이 아니라 운영자가 검증 가능한 근거와 행동을 충분히 받았는지를 나타냅니다.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AI 신뢰 센터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모델과 Release 근거</w:t>
      </w:r>
    </w:p>
    <w:p>
      <w:r>
        <w:rPr>
          <w:rFonts w:ascii="Arial Unicode MS" w:hAnsi="Arial Unicode MS" w:eastAsia="Arial Unicode MS" w:cs="Arial Unicode MS"/>
        </w:rPr>
        <w:t>AI 품질 승격에 사용된 benchmark, regression과 운영 근거를 검토합니다.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36" name="Picture 36" descr="KlueOps AI 신뢰 센터의 모델과 Release 근거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i-trus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35  모델과 Release 근거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운영자 검증 비율과 품질 gate 상태를 확인합니다.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model과 prompt 조합별 결과와 release evidence를 비교합니다.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Model Prompt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운영 분석에 사용한 조합의 교정 상태를 봅니다.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Provider 연결 성공과 품질 승격은 별개입니다.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Release Evidence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Benchmark, regression과 운영 검증을 확인합니다.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필수 근거가 없으면 NEEDS EVIDENCE입니다.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Contract 평가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고정 corpus의 항목별 성능을 비교합니다.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실제 Tenant 데이터와 혼합하지 않습니다.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거버넌스와 감사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14  Policies</w:t>
      </w:r>
    </w:p>
    <w:p>
      <w:r>
        <w:rPr>
          <w:rFonts w:ascii="Arial Unicode MS" w:hAnsi="Arial Unicode MS" w:eastAsia="Arial Unicode MS" w:cs="Arial Unicode MS"/>
        </w:rPr>
        <w:t>Kubernetes 구성과 운영 기준의 위반 항목을 Cluster와 Namespace별로 확인합니다.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37" name="Picture 37" descr="KlueOps Policies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olici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36  Policies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결과와 심각도로 정책 위반을 필터링합니다.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대상 resource, 탐지 근거와 권장 조치를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예외가 필요하면 범위와 만료 조건을 별도로 기록합니다.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정책 위반은 구성 근거이며 실제 CPU 또는 메모리 사용률을 의미하지 않을 수 있습니다.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POLICIES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정책 설정</w:t>
      </w:r>
    </w:p>
    <w:p>
      <w:r>
        <w:rPr>
          <w:rFonts w:ascii="Arial Unicode MS" w:hAnsi="Arial Unicode MS" w:eastAsia="Arial Unicode MS" w:cs="Arial Unicode MS"/>
        </w:rPr>
        <w:t>평가할 Kubernetes 구성 규칙을 활성화하거나 중지합니다.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38" name="Picture 38" descr="KlueOps Policies의 정책 설정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policy-setting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37  정책 설정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정책 목적, 심각도와 활성 상태를 확인합니다.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변경 후 대상 Cluster 평가를 다시 실행합니다.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활성 정책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다음 평가부터 규칙을 적용합니다.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기존 평가 결과는 변경 이력으로 남습니다.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비활성 정책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새 평가에서 규칙을 제외합니다.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예외 사유와 기간을 별도로 기록합니다.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POLICIES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정책 변경 이력</w:t>
      </w:r>
    </w:p>
    <w:p>
      <w:r>
        <w:rPr>
          <w:rFonts w:ascii="Arial Unicode MS" w:hAnsi="Arial Unicode MS" w:eastAsia="Arial Unicode MS" w:cs="Arial Unicode MS"/>
        </w:rPr>
        <w:t>누가 언제 어떤 정책 구성을 변경했는지 추적합니다.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39" name="Picture 39" descr="KlueOps Policies의 정책 변경 이력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policy-histor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38  정책 변경 이력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변경 시각, actor와 변경 전후 값을 확인합니다.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평가 결과 변화와 Audit request ID를 함께 비교합니다.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변경 기록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정책 enable, disable과 설정 변경을 봅니다.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데이터가 없으면 아직 변경 이력이 없는 상태입니다.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상관 확인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Audit와 평가 결과의 시각을 비교합니다.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이력 자체를 정책 통과 근거로 사용하지 않습니다.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거버넌스와 감사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15  Audit</w:t>
      </w:r>
    </w:p>
    <w:p>
      <w:r>
        <w:rPr>
          <w:rFonts w:ascii="Arial Unicode MS" w:hAnsi="Arial Unicode MS" w:eastAsia="Arial Unicode MS" w:cs="Arial Unicode MS"/>
        </w:rPr>
        <w:t>로그인 사용자, Tenant 범위, 요청과 변경 작업의 감사 이벤트를 추적합니다.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40" name="Picture 40" descr="KlueOps Audit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udi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39  Audit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행위자, action, target과 request ID로 기록을 검색합니다.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배포, 권한 변경, 명령 실행과 AI 요청의 상관관계를 request ID로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보관 기간과 삭제 미리보기는 Data and Runtime 정책과 함께 관리합니다.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감사 로그에는 credential과 Secret 원문을 저장하지 않습니다.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거버넌스와 감사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16  Operations Reliability</w:t>
      </w:r>
    </w:p>
    <w:p>
      <w:r>
        <w:rPr>
          <w:rFonts w:ascii="Arial Unicode MS" w:hAnsi="Arial Unicode MS" w:eastAsia="Arial Unicode MS" w:cs="Arial Unicode MS"/>
        </w:rPr>
        <w:t>OIDC, session cookie, 공개 URL, Provider와 데이터 보호 등 운영 안전 설정의 준비 상태를 확인합니다.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41" name="Picture 41" descr="KlueOps Operations Reliability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operations-reliability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40  Operations Reliability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Blocked 또는 경고 상태를 선택해 원인과 필요한 설정을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로컬 HTTP 경고와 실제 운영 환경의 TLS 요구를 구분합니다.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운영 환경에서는 HTTPS, Secure cookie, 조직 IdP와 Secret manager를 적용합니다.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로컬 acceptance의 HTTP 설정을 실제 운영 환경의 안전 설정으로 간주하지 않습니다.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플랫폼 설정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17  Data and Runtime</w:t>
      </w:r>
    </w:p>
    <w:p>
      <w:r>
        <w:rPr>
          <w:rFonts w:ascii="Arial Unicode MS" w:hAnsi="Arial Unicode MS" w:eastAsia="Arial Unicode MS" w:cs="Arial Unicode MS"/>
        </w:rPr>
        <w:t>데이터 보관 기간, 비동기 Job timeout, Kubernetes Watch, 분석 품질 기준과 runtime 상태를 관리합니다.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42" name="Picture 42" descr="KlueOps Data and Runtime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data-runtim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41  Data and Runtime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변경 전에 현재 값과 영향 범위를 확인하고 저장 후 적용 상태를 검증합니다.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Watch가 끊기면 재시작 또는 재동기화를 수행합니다.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보관 정리는 미리보기 후 실행하며 실행 중 작업과 Kubernetes resource는 삭제하지 않습니다.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전역 설정은 모든 Tenant에 영향을 줄 수 있으므로 Platform Manager만 변경합니다.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플랫폼 설정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18  AI Providers</w:t>
      </w:r>
    </w:p>
    <w:p>
      <w:r>
        <w:rPr>
          <w:rFonts w:ascii="Arial Unicode MS" w:hAnsi="Arial Unicode MS" w:eastAsia="Arial Unicode MS" w:cs="Arial Unicode MS"/>
        </w:rPr>
        <w:t>Local Ollama와 외부 LLM Provider profile, 9B 이하 로컬 모델과 용도별 routing을 관리합니다.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43" name="Picture 43" descr="KlueOps AI Providers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i-provider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42  AI Providers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Provider endpoint와 credential을 등록한 뒤 연결 검증을 수행합니다.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Ollama 설치 모델을 동기화하고 평가를 통과한 모델을 활성화합니다.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AI Analysis, AI Chat과 Helm Values 제안의 profile과 model을 Tenant별로 지정합니다.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외부 Provider 사용 전 데이터 전송 범위와 fallback 정책을 확인합니다.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사용 중인 모델은 routing을 다른 모델로 전환한 뒤 제거합니다.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AI PROVIDERS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Provider Profile 추가와 편집</w:t>
      </w:r>
    </w:p>
    <w:p>
      <w:r>
        <w:rPr>
          <w:rFonts w:ascii="Arial Unicode MS" w:hAnsi="Arial Unicode MS" w:eastAsia="Arial Unicode MS" w:cs="Arial Unicode MS"/>
        </w:rPr>
        <w:t>Local Ollama 또는 외부 Provider endpoint, model 허용 목록과 credential을 관리합니다.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44" name="Picture 44" descr="KlueOps AI Providers의 Provider Profile 추가와 편집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ai-provider-dialog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43  Provider Profile 추가와 편집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Provider 종류, 이름, Base URL, 기본 model과 허용 model을 입력합니다.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외부 API key는 저장 후 재표시하지 않으며 저장 직후 연결 검증을 수행합니다.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Local Ollama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로컬 endpoint와 9B 이하 승인 model을 사용합니다.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설치 목록 동기화 후 평가와 승격을 수행합니다.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외부 Provider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OpenAI 호환 또는 지원 Provider를 설정합니다.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데이터 외부 전송과 fallback 정책을 확인합니다.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Tenant routing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AI Analysis, Chat과 Values 목적별 primary와 fallback을 지정합니다.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사용 중인 model은 routing 전환 전 삭제할 수 없습니다.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플랫폼 설정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19  사용자 및 권한</w:t>
      </w:r>
    </w:p>
    <w:p>
      <w:r>
        <w:rPr>
          <w:rFonts w:ascii="Arial Unicode MS" w:hAnsi="Arial Unicode MS" w:eastAsia="Arial Unicode MS" w:cs="Arial Unicode MS"/>
        </w:rPr>
        <w:t>현재 Tenant의 사용자 membership, 역할, Cluster와 Namespace scope, 기능 접근을 관리합니다.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45" name="Picture 45" descr="KlueOps 사용자 및 권한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users-acces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44  사용자 및 권한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OIDC 사용자를 초대하고 Tenant Admin, Cluster Admin, Operator 또는 Viewer 역할을 지정합니다.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Cluster Admin과 Operator에는 필요한 scope만 부여합니다.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접근 중지 Preview에서 소유 작업과 영향 범위를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Platform Manager는 플랫폼 계정 권한에서 전역 역할과 사용자 활성 상태를 관리합니다.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화면 항목 숨김은 보안 경계가 아니며 Backend가 capability와 scope를 다시 검사합니다.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사용자 및 권한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OIDC Group Mapping 목록</w:t>
      </w:r>
    </w:p>
    <w:p>
      <w:r>
        <w:rPr>
          <w:rFonts w:ascii="Arial Unicode MS" w:hAnsi="Arial Unicode MS" w:eastAsia="Arial Unicode MS" w:cs="Arial Unicode MS"/>
        </w:rPr>
        <w:t>OIDC Group claim과 Tenant 역할, resource scope의 자동 권한 합산 규칙을 관리합니다.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46" name="Picture 46" descr="KlueOps 사용자 및 권한의 OIDC Group Mapping 목록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access-group-mapping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45  OIDC Group Mapping 목록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issuer, group path, 역할과 scope를 확인합니다.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Mapping 활성화 또는 삭제가 다음 로그인과 유효 권한에 미치는 영향을 검토합니다.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Grant union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직접 Membership과 Group Mapping 권한을 합산합니다.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한 경로의 권한 제거가 다른 grant를 제거하지 않습니다.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비활성화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Mapping의 새 권한 합산을 중지합니다.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직접 Membership은 유지됩니다.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사용자 및 권한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메뉴와 기능 정책</w:t>
      </w:r>
    </w:p>
    <w:p>
      <w:r>
        <w:rPr>
          <w:rFonts w:ascii="Arial Unicode MS" w:hAnsi="Arial Unicode MS" w:eastAsia="Arial Unicode MS" w:cs="Arial Unicode MS"/>
        </w:rPr>
        <w:t>Tenant에서 사용할 선택 기능을 제어하고 메뉴와 API capability를 함께 제한합니다.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47" name="Picture 47" descr="KlueOps 사용자 및 권한의 메뉴와 기능 정책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access-feature-policy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46  메뉴와 기능 정책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필수 기능과 선택 기능을 구분합니다.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변경 전 영향 받는 사용자와 업무 흐름을 확인합니다.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필수 기능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제품 기본 운영에 필요해 중지할 수 없습니다.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Backend capability가 최종 보안 경계입니다.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선택 기능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Tenant Admin 또는 Platform Manager가 켜고 끕니다.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화면 숨김만으로 권한을 구현하지 않습니다.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사용자 및 권한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사용자 초대</w:t>
      </w:r>
    </w:p>
    <w:p>
      <w:r>
        <w:rPr>
          <w:rFonts w:ascii="Arial Unicode MS" w:hAnsi="Arial Unicode MS" w:eastAsia="Arial Unicode MS" w:cs="Arial Unicode MS"/>
        </w:rPr>
        <w:t>OIDC identity가 처음 로그인할 때 연결할 직접 Tenant Membership을 미리 등록합니다.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48" name="Picture 48" descr="KlueOps 사용자 및 권한의 사용자 초대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-user-invite-dialog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47  사용자 초대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issuer와 email을 입력하고 역할과 scope를 선택합니다.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Workspace, Cluster 또는 Namespace 범위라면 대상 값을 추가로 지정합니다.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초대 대기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제품 계정을 새로 만드는 대신 OIDC identity 연결을 기다립니다.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issuer와 email이 실제 claim과 정확히 일치해야 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역할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Tenant Admin, Cluster Admin, Operator 또는 Viewer를 선택합니다.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최소 권한과 최소 scope를 사용합니다.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사용자 및 권한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Group Mapping 추가</w:t>
      </w:r>
    </w:p>
    <w:p>
      <w:r>
        <w:rPr>
          <w:rFonts w:ascii="Arial Unicode MS" w:hAnsi="Arial Unicode MS" w:eastAsia="Arial Unicode MS" w:cs="Arial Unicode MS"/>
        </w:rPr>
        <w:t>Keycloak Group 구성원에게 Tenant 역할과 scope를 자동 합산합니다.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49" name="Picture 49" descr="KlueOps 사용자 및 권한의 Group Mapping 추가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-group-mapping-dialog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48  Group Mapping 추가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OIDC issuer와 정확한 Group path를 입력합니다.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역할과 Tenant, Workspace, Cluster 또는 Namespace 범위를 선택해 저장합니다.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Group path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OIDC token의 group claim 값과 일치시킵니다.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Company 이름과 동일한 개념으로 강제하지 않습니다.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Scope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업무 책임에 필요한 범위만 지정합니다.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Cluster Admin과 Operator의 범위를 구분합니다.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사용자 및 권한  DETAIL FLOW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플랫폼 계정과 권한</w:t>
      </w:r>
    </w:p>
    <w:p>
      <w:r>
        <w:rPr>
          <w:rFonts w:ascii="Arial Unicode MS" w:hAnsi="Arial Unicode MS" w:eastAsia="Arial Unicode MS" w:cs="Arial Unicode MS"/>
        </w:rPr>
        <w:t>Platform Manager가 전체 OIDC 사용자 상태와 전역 역할을 관리합니다.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4297680" cy="2686050"/>
            <wp:docPr id="50" name="Picture 50" descr="KlueOps 사용자 및 권한의 플랫폼 계정과 권한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-platform-account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49  플랫폼 계정과 권한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작업 순서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1. 사용자 identity, 활성 상태와 전역 역할을 확인합니다.</w:t>
      </w:r>
    </w:p>
    <w:p>
      <w:pPr>
        <w:ind w:left="346" w:hanging="346"/>
      </w:pPr>
      <w:r>
        <w:rPr>
          <w:rFonts w:ascii="Arial Unicode MS" w:hAnsi="Arial Unicode MS" w:eastAsia="Arial Unicode MS" w:cs="Arial Unicode MS"/>
        </w:rPr>
        <w:t>2. 계정 비활성화 전 Tenant Membership과 진행 중 작업 영향을 검토합니다.</w:t>
      </w:r>
    </w:p>
    <w:p>
      <w:pPr>
        <w:pStyle w:val="Heading3"/>
      </w:pPr>
      <w:r>
        <w:rPr>
          <w:rFonts w:ascii="Arial Unicode MS" w:hAnsi="Arial Unicode MS" w:eastAsia="Arial Unicode MS" w:cs="Arial Unicode MS"/>
        </w:rPr>
        <w:t>기능과 안전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10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확인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Platform Manager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모든 Tenant의 제품 기능을 관리합니다.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등록 Cluster credential 권한은 별도입니다.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계정 상태</w:t>
            </w:r>
          </w:p>
        </w:tc>
        <w:tc>
          <w:tcPr>
            <w:tcW w:type="dxa" w:w="410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로그인 가능 여부를 활성 또는 중지합니다.</w:t>
            </w:r>
          </w:p>
        </w:tc>
        <w:tc>
          <w:tcPr>
            <w:tcW w:type="dxa" w:w="4032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Keycloak 계정 삭제와 제품 상태 변경을 구분합니다.</w:t>
            </w:r>
          </w:p>
        </w:tc>
      </w:tr>
    </w:tbl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플랫폼 설정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20  Tenant 및 그룹 관리</w:t>
      </w:r>
    </w:p>
    <w:p>
      <w:r>
        <w:rPr>
          <w:rFonts w:ascii="Arial Unicode MS" w:hAnsi="Arial Unicode MS" w:eastAsia="Arial Unicode MS" w:cs="Arial Unicode MS"/>
        </w:rPr>
        <w:t>회사 단위 Tenant와 업무 그룹을 만들고 OIDC Group mapping과 Tenant 기능 정책을 관리합니다.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51" name="Picture 51" descr="KlueOps Tenant 및 그룹 관리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tenancy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50  Tenant 및 그룹 관리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Tenant를 만든 뒤 운영 목적에 맞는 업무 그룹을 생성합니다.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OIDC Group은 외부 사용자 집합이며 제품 역할과 scope는 KlueOps mapping으로 결정합니다.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Tenant 기능 변경 시 영향을 받는 기능과 API를 Preview합니다.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Company와 OIDC Group을 동일 개념으로 강제하지 않으며 한 회사가 여러 Group을 역할별로 사용할 수 있습니다.</w:t>
      </w:r>
    </w:p>
    <w:p>
      <w:pPr>
        <w:pageBreakBefore/>
      </w:pPr>
      <w:r>
        <w:rPr>
          <w:rFonts w:ascii="Arial Unicode MS" w:hAnsi="Arial Unicode MS" w:eastAsia="Arial Unicode MS" w:cs="Arial Unicode MS"/>
          <w:b/>
          <w:color w:val="1F66D1"/>
          <w:sz w:val="17"/>
        </w:rPr>
        <w:t>개인 설정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21  사용자 설정</w:t>
      </w:r>
    </w:p>
    <w:p>
      <w:r>
        <w:rPr>
          <w:rFonts w:ascii="Arial Unicode MS" w:hAnsi="Arial Unicode MS" w:eastAsia="Arial Unicode MS" w:cs="Arial Unicode MS"/>
        </w:rPr>
        <w:t>현재 사용자의 화면 언어와 개인 운영 경험 설정을 관리합니다.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3886200"/>
            <wp:docPr id="52" name="Picture 52" descr="KlueOps 사용자 설정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preference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 w:cs="Arial Unicode MS"/>
          <w:i/>
          <w:sz w:val="18"/>
        </w:rPr>
        <w:t>그림 51  사용자 설정 운영 화면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주요 작업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한국어 또는 영어를 선택하고 화면과 새 AI 요청에 적용되는지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Kubernetes resource 이름, Event reason, 로그와 명령은 원문을 유지합니다.</w:t>
      </w:r>
    </w:p>
    <w:p>
      <w:r>
        <w:rPr>
          <w:rFonts w:ascii="Arial Unicode MS" w:hAnsi="Arial Unicode MS" w:eastAsia="Arial Unicode MS" w:cs="Arial Unicode MS"/>
          <w:b/>
        </w:rPr>
        <w:t xml:space="preserve">운영 시 주의  </w:t>
      </w:r>
      <w:r>
        <w:rPr>
          <w:rFonts w:ascii="Arial Unicode MS" w:hAnsi="Arial Unicode MS" w:eastAsia="Arial Unicode MS" w:cs="Arial Unicode MS"/>
        </w:rPr>
        <w:t>과거 AI 분석 결과는 생성 당시 언어가 유지될 수 있습니다.</w:t>
      </w:r>
    </w:p>
    <w:p>
      <w:r>
        <w:rPr>
          <w:rFonts w:ascii="Arial Unicode MS" w:hAnsi="Arial Unicode MS" w:eastAsia="Arial Unicode MS" w:cs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상태와 오류 해석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8424"/>
            <w:vAlign w:val="center"/>
            <w:shd w:fill="163A6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의미와 대응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Loading</w:t>
            </w:r>
          </w:p>
        </w:tc>
        <w:tc>
          <w:tcPr>
            <w:tcW w:type="dxa" w:w="842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최신 데이터를 조회 중입니다. 장시간 유지되면 API와 session 상태를 확인합니다.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Empty</w:t>
            </w:r>
          </w:p>
        </w:tc>
        <w:tc>
          <w:tcPr>
            <w:tcW w:type="dxa" w:w="842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현재 범위에 데이터가 없습니다. 화면의 시작 행동을 수행합니다.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Partial</w:t>
            </w:r>
          </w:p>
        </w:tc>
        <w:tc>
          <w:tcPr>
            <w:tcW w:type="dxa" w:w="842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일부 Kubernetes 또는 AI source만 완료됐습니다. 실패 source와 confidence를 확인합니다.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Fallback</w:t>
            </w:r>
          </w:p>
        </w:tc>
        <w:tc>
          <w:tcPr>
            <w:tcW w:type="dxa" w:w="842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AI 응답 대신 Kubernetes 근거와 결정론적 규칙으로 결과를 만들었습니다.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Blocked</w:t>
            </w:r>
          </w:p>
        </w:tc>
        <w:tc>
          <w:tcPr>
            <w:tcW w:type="dxa" w:w="842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권한 안전 정책 또는 필수 환경조건 때문에 실행하지 않았습니다.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Degraded</w:t>
            </w:r>
          </w:p>
        </w:tc>
        <w:tc>
          <w:tcPr>
            <w:tcW w:type="dxa" w:w="8424"/>
            <w:vAlign w:val="center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C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Route 또는 resource 참조가 수락되지 않았습니다. 유효한 접근 경로로 취급하지 않습니다.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 w:cs="Arial Unicode MS"/>
        </w:rPr>
        <w:t>문제 해결 체크리스트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화면 데이터가 오래됨  Tenant 업무 그룹과 동기화 시각을 확인하고 근거를 갱신합니다.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연결은 되지만 동기화 실패  등록 ServiceAccount의 cluster scope list watch 권한을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Helm 배포 권한 오류  대상 Namespace의 Secret get list create와 Chart resource 권한을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Application이 Deploying에 머묾  Job 완료 여부와 상태 수렴 poll을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HTTPRoute가 Degraded  Gateway listener allowedRoutes와 Service port 및 protocol을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AI 요청이 timeout  Provider 연결 model routing과 section diagnostics를 확인합니다.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세션 연장 실패  OIDC 공개 URL cookie와 Backend session 상태를 확인합니다.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관련 문서</w:t>
      </w:r>
    </w:p>
    <w:p>
      <w:pPr>
        <w:pStyle w:val="ListBullet"/>
        <w:spacing w:after="0"/>
      </w:pPr>
      <w:r>
        <w:rPr>
          <w:rFonts w:ascii="Arial Unicode MS" w:hAnsi="Arial Unicode MS" w:eastAsia="Arial Unicode MS" w:cs="Arial Unicode MS"/>
        </w:rPr>
        <w:t>최초 설치  docs operations initial installation</w:t>
      </w:r>
    </w:p>
    <w:p>
      <w:pPr>
        <w:pStyle w:val="ListBullet"/>
        <w:spacing w:after="0"/>
      </w:pPr>
      <w:r>
        <w:rPr>
          <w:rFonts w:ascii="Arial Unicode MS" w:hAnsi="Arial Unicode MS" w:eastAsia="Arial Unicode MS" w:cs="Arial Unicode MS"/>
        </w:rPr>
        <w:t>구성 요소 재배포  docs operations component deployment</w:t>
      </w:r>
    </w:p>
    <w:p>
      <w:pPr>
        <w:pStyle w:val="ListBullet"/>
        <w:spacing w:after="0"/>
      </w:pPr>
      <w:r>
        <w:rPr>
          <w:rFonts w:ascii="Arial Unicode MS" w:hAnsi="Arial Unicode MS" w:eastAsia="Arial Unicode MS" w:cs="Arial Unicode MS"/>
        </w:rPr>
        <w:t>보안과 OIDC  docs security authentication authorization</w:t>
      </w:r>
    </w:p>
    <w:p>
      <w:pPr>
        <w:pStyle w:val="ListBullet"/>
        <w:spacing w:after="0"/>
      </w:pPr>
      <w:r>
        <w:rPr>
          <w:rFonts w:ascii="Arial Unicode MS" w:hAnsi="Arial Unicode MS" w:eastAsia="Arial Unicode MS" w:cs="Arial Unicode MS"/>
        </w:rPr>
        <w:t>제품 명세와 기여  docs product current product specification, CONTRIBUTING 및 docs development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  <w:color w:val="000000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 w:cs="Arial Unicode MS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KlueOps 운영 가이드</dc:title>
  <dc:subject>클러스터 운영과 Application Delivery 사용자 매뉴얼</dc:subject>
  <dc:creator>Jae Youn Kim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