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#Create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mongo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#Create data directory for MongoDB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mkdir -p /data/db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EXPOSE 27017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