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572"/>
        <w:gridCol w:w="3572"/>
        <w:gridCol w:w="3572"/>
      </w:tblGrid>
      <w:tr>
        <w:trPr>
          <w:trHeight w:val="4989" w:hRule="exact"/>
        </w:trPr>
        <w:tc>
          <w:tcPr>
            <w:tcW w:w="35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8F9FA" w:val="clear"/>
            <w:vAlign w:val="center"/>
          </w:tcPr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b/>
                <w:color w:val="2C3E50"/>
                <w:sz w:val="20"/>
              </w:rPr>
            </w:pPr>
            <w:r>
              <w:rPr>
                <w:rFonts w:ascii="Arial" w:hAnsi="Arial"/>
                <w:b/>
                <w:color w:val="2C3E50"/>
                <w:sz w:val="20"/>
              </w:rPr>
              <w:t xml:space="preserve"> </w:t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b/>
                <w:color w:val="2C3E50"/>
                <w:sz w:val="20"/>
              </w:rPr>
            </w:pPr>
            <w:r>
              <w:rPr>
                <w:rFonts w:ascii="Arial" w:hAnsi="Arial"/>
                <w:b/>
                <w:color w:val="2C3E50"/>
                <w:sz w:val="20"/>
              </w:rPr>
              <w:t>Omikuji</w:t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posOffset>419100</wp:posOffset>
                  </wp:positionH>
                  <wp:positionV relativeFrom="paragraph">
                    <wp:posOffset>116205</wp:posOffset>
                  </wp:positionV>
                  <wp:extent cx="1273810" cy="161988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3810" cy="16198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>
                <w:rFonts w:ascii="Arial" w:hAnsi="Arial"/>
                <w:color w:val="34495E"/>
                <w:sz w:val="17"/>
              </w:rPr>
              <w:t>It is u</w:t>
            </w:r>
            <w:r>
              <w:rPr>
                <w:rFonts w:ascii="Arial" w:hAnsi="Arial"/>
                <w:color w:val="34495E"/>
                <w:sz w:val="17"/>
              </w:rPr>
              <w:t>sed to know your future.</w:t>
            </w:r>
            <w:r>
              <w:rPr/>
              <w:br/>
            </w:r>
            <w:r>
              <w:rPr>
                <w:rFonts w:ascii="Arial" w:hAnsi="Arial"/>
                <w:color w:val="34495E"/>
                <w:sz w:val="17"/>
              </w:rPr>
              <w:t>You can buy it at a s</w:t>
            </w:r>
            <w:r>
              <w:rPr>
                <w:rFonts w:ascii="Arial" w:hAnsi="Arial"/>
                <w:color w:val="34495E"/>
                <w:sz w:val="17"/>
              </w:rPr>
              <w:t>hrine.</w:t>
            </w:r>
          </w:p>
        </w:tc>
        <w:tc>
          <w:tcPr>
            <w:tcW w:w="35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center"/>
          </w:tcPr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b/>
                <w:color w:val="2C3E50"/>
                <w:sz w:val="20"/>
              </w:rPr>
            </w:pPr>
            <w:r>
              <w:rPr>
                <w:rFonts w:ascii="Arial" w:hAnsi="Arial"/>
                <w:b/>
                <w:color w:val="2C3E50"/>
                <w:sz w:val="20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b/>
                <w:color w:val="2C3E50"/>
                <w:sz w:val="20"/>
              </w:rPr>
            </w:pPr>
            <w:r>
              <w:rPr>
                <w:rFonts w:ascii="Arial" w:hAnsi="Arial"/>
                <w:b/>
                <w:color w:val="2C3E50"/>
                <w:sz w:val="20"/>
              </w:rPr>
              <w:t>Sensu</w:t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/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/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posOffset>281305</wp:posOffset>
                  </wp:positionH>
                  <wp:positionV relativeFrom="paragraph">
                    <wp:posOffset>167005</wp:posOffset>
                  </wp:positionV>
                  <wp:extent cx="1617345" cy="1378585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7345" cy="1378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/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/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/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/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/>
              <w:br/>
              <w:br/>
            </w:r>
            <w:r>
              <w:rPr>
                <w:rFonts w:ascii="Arial" w:hAnsi="Arial"/>
                <w:color w:val="34495E"/>
                <w:sz w:val="17"/>
              </w:rPr>
              <w:t>It is u</w:t>
            </w:r>
            <w:r>
              <w:rPr>
                <w:rFonts w:ascii="Arial" w:hAnsi="Arial"/>
                <w:color w:val="34495E"/>
                <w:sz w:val="17"/>
              </w:rPr>
              <w:t>sed when you want to cool down.</w:t>
            </w:r>
            <w:r>
              <w:rPr/>
              <w:br/>
            </w:r>
            <w:r>
              <w:rPr>
                <w:rFonts w:ascii="Arial" w:hAnsi="Arial"/>
                <w:color w:val="34495E"/>
                <w:sz w:val="17"/>
              </w:rPr>
              <w:t>You can buy it at a</w:t>
            </w:r>
            <w:r>
              <w:rPr>
                <w:rFonts w:ascii="Arial" w:hAnsi="Arial"/>
                <w:color w:val="34495E"/>
                <w:sz w:val="17"/>
              </w:rPr>
              <w:t xml:space="preserve"> 100-yen shop.</w:t>
            </w:r>
          </w:p>
        </w:tc>
        <w:tc>
          <w:tcPr>
            <w:tcW w:w="35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center"/>
          </w:tcPr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b/>
                <w:color w:val="2C3E50"/>
                <w:sz w:val="20"/>
              </w:rPr>
            </w:pPr>
            <w:r>
              <w:rPr>
                <w:rFonts w:ascii="Arial" w:hAnsi="Arial"/>
                <w:b/>
                <w:color w:val="2C3E50"/>
                <w:sz w:val="20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b/>
                <w:color w:val="2C3E50"/>
                <w:sz w:val="20"/>
              </w:rPr>
            </w:pPr>
            <w:r>
              <w:rPr>
                <w:rFonts w:ascii="Arial" w:hAnsi="Arial"/>
                <w:b/>
                <w:color w:val="2C3E50"/>
                <w:sz w:val="20"/>
              </w:rPr>
              <w:t>Kendama</w:t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i/>
                <w:color w:val="95A5A6"/>
                <w:sz w:val="18"/>
              </w:rPr>
            </w:pPr>
            <w:r>
              <w:rPr>
                <w:rFonts w:ascii="Arial" w:hAnsi="Arial"/>
                <w:i/>
                <w:color w:val="95A5A6"/>
                <w:sz w:val="18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i/>
                <w:color w:val="95A5A6"/>
                <w:sz w:val="18"/>
              </w:rPr>
            </w:pPr>
            <w:r>
              <w:rPr>
                <w:rFonts w:ascii="Arial" w:hAnsi="Arial"/>
                <w:i/>
                <w:color w:val="95A5A6"/>
                <w:sz w:val="18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i/>
                <w:color w:val="95A5A6"/>
                <w:sz w:val="18"/>
              </w:rPr>
            </w:pPr>
            <w:r>
              <w:rPr>
                <w:rFonts w:ascii="Arial" w:hAnsi="Arial"/>
                <w:i/>
                <w:color w:val="95A5A6"/>
                <w:sz w:val="18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369695" cy="1423035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9695" cy="14230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i/>
                <w:color w:val="95A5A6"/>
                <w:sz w:val="18"/>
              </w:rPr>
            </w:pPr>
            <w:r>
              <w:rPr>
                <w:rFonts w:ascii="Arial" w:hAnsi="Arial"/>
                <w:i/>
                <w:color w:val="95A5A6"/>
                <w:sz w:val="18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i/>
                <w:color w:val="95A5A6"/>
                <w:sz w:val="18"/>
              </w:rPr>
            </w:pPr>
            <w:r>
              <w:rPr>
                <w:rFonts w:ascii="Arial" w:hAnsi="Arial"/>
                <w:i/>
                <w:color w:val="95A5A6"/>
                <w:sz w:val="18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i/>
                <w:color w:val="95A5A6"/>
                <w:sz w:val="18"/>
              </w:rPr>
            </w:pPr>
            <w:r>
              <w:rPr>
                <w:rFonts w:ascii="Arial" w:hAnsi="Arial"/>
                <w:i/>
                <w:color w:val="95A5A6"/>
                <w:sz w:val="18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/>
              <w:br/>
              <w:br/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>
                <w:rFonts w:ascii="Arial" w:hAnsi="Arial"/>
                <w:color w:val="34495E"/>
                <w:sz w:val="17"/>
              </w:rPr>
              <w:t>It is u</w:t>
            </w:r>
            <w:r>
              <w:rPr>
                <w:rFonts w:ascii="Arial" w:hAnsi="Arial"/>
                <w:color w:val="34495E"/>
                <w:sz w:val="17"/>
              </w:rPr>
              <w:t>sed when you want to play a game.</w:t>
            </w:r>
            <w:r>
              <w:rPr/>
              <w:br/>
            </w:r>
            <w:r>
              <w:rPr>
                <w:rFonts w:ascii="Arial" w:hAnsi="Arial"/>
                <w:color w:val="34495E"/>
                <w:sz w:val="17"/>
              </w:rPr>
              <w:t>You can buy it at a t</w:t>
            </w:r>
            <w:r>
              <w:rPr>
                <w:rFonts w:ascii="Arial" w:hAnsi="Arial"/>
                <w:color w:val="34495E"/>
                <w:sz w:val="17"/>
              </w:rPr>
              <w:t>oy store.</w:t>
            </w:r>
          </w:p>
        </w:tc>
      </w:tr>
      <w:tr>
        <w:trPr>
          <w:trHeight w:val="4989" w:hRule="exact"/>
        </w:trPr>
        <w:tc>
          <w:tcPr>
            <w:tcW w:w="35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center"/>
          </w:tcPr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b/>
                <w:color w:val="2C3E50"/>
                <w:sz w:val="20"/>
              </w:rPr>
            </w:pPr>
            <w:r>
              <w:rPr>
                <w:rFonts w:ascii="Arial" w:hAnsi="Arial"/>
                <w:b/>
                <w:color w:val="2C3E50"/>
                <w:sz w:val="20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b/>
                <w:color w:val="2C3E50"/>
                <w:sz w:val="20"/>
              </w:rPr>
            </w:pPr>
            <w:r>
              <w:rPr>
                <w:rFonts w:ascii="Arial" w:hAnsi="Arial"/>
                <w:b/>
                <w:color w:val="2C3E50"/>
                <w:sz w:val="20"/>
              </w:rPr>
              <w:t>Oshibori</w:t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i/>
                <w:color w:val="95A5A6"/>
                <w:sz w:val="18"/>
              </w:rPr>
            </w:pPr>
            <w:r>
              <w:rPr>
                <w:rFonts w:ascii="Arial" w:hAnsi="Arial"/>
                <w:i/>
                <w:color w:val="95A5A6"/>
                <w:sz w:val="18"/>
              </w:rPr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posOffset>294640</wp:posOffset>
                  </wp:positionH>
                  <wp:positionV relativeFrom="paragraph">
                    <wp:posOffset>118110</wp:posOffset>
                  </wp:positionV>
                  <wp:extent cx="1542415" cy="1542415"/>
                  <wp:effectExtent l="0" t="0" r="0" b="0"/>
                  <wp:wrapSquare wrapText="largest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2415" cy="1542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i/>
                <w:color w:val="95A5A6"/>
                <w:sz w:val="18"/>
              </w:rPr>
            </w:pPr>
            <w:r>
              <w:rPr>
                <w:rFonts w:ascii="Arial" w:hAnsi="Arial"/>
                <w:i/>
                <w:color w:val="95A5A6"/>
                <w:sz w:val="18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i/>
                <w:color w:val="95A5A6"/>
                <w:sz w:val="18"/>
              </w:rPr>
            </w:pPr>
            <w:r>
              <w:rPr>
                <w:rFonts w:ascii="Arial" w:hAnsi="Arial"/>
                <w:i/>
                <w:color w:val="95A5A6"/>
                <w:sz w:val="18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i/>
                <w:color w:val="95A5A6"/>
                <w:sz w:val="18"/>
              </w:rPr>
            </w:pPr>
            <w:r>
              <w:rPr>
                <w:rFonts w:ascii="Arial" w:hAnsi="Arial"/>
                <w:i/>
                <w:color w:val="95A5A6"/>
                <w:sz w:val="18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/>
              <w:br/>
              <w:br/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>
                <w:rFonts w:ascii="Arial" w:hAnsi="Arial"/>
                <w:color w:val="34495E"/>
                <w:sz w:val="17"/>
              </w:rPr>
              <w:t>It is u</w:t>
            </w:r>
            <w:r>
              <w:rPr>
                <w:rFonts w:ascii="Arial" w:hAnsi="Arial"/>
                <w:color w:val="34495E"/>
                <w:sz w:val="17"/>
              </w:rPr>
              <w:t xml:space="preserve">sed when you want to clean your hands </w:t>
            </w:r>
            <w:r>
              <w:rPr>
                <w:rFonts w:ascii="Arial" w:hAnsi="Arial"/>
                <w:color w:val="34495E"/>
                <w:sz w:val="17"/>
              </w:rPr>
              <w:t>and face</w:t>
            </w:r>
            <w:r>
              <w:rPr>
                <w:rFonts w:ascii="Arial" w:hAnsi="Arial"/>
                <w:color w:val="34495E"/>
                <w:sz w:val="17"/>
              </w:rPr>
              <w:t>.</w:t>
            </w:r>
            <w:r>
              <w:rPr/>
              <w:br/>
            </w:r>
            <w:r>
              <w:rPr>
                <w:rFonts w:ascii="Arial" w:hAnsi="Arial"/>
                <w:color w:val="34495E"/>
                <w:sz w:val="17"/>
              </w:rPr>
              <w:t xml:space="preserve">You can get </w:t>
            </w:r>
            <w:r>
              <w:rPr>
                <w:rFonts w:ascii="Arial" w:hAnsi="Arial"/>
                <w:color w:val="34495E"/>
                <w:sz w:val="17"/>
              </w:rPr>
              <w:t xml:space="preserve">it </w:t>
            </w:r>
            <w:r>
              <w:rPr>
                <w:rFonts w:ascii="Arial" w:hAnsi="Arial"/>
                <w:color w:val="34495E"/>
                <w:sz w:val="17"/>
              </w:rPr>
              <w:t>at a r</w:t>
            </w:r>
            <w:r>
              <w:rPr>
                <w:rFonts w:ascii="Arial" w:hAnsi="Arial"/>
                <w:color w:val="34495E"/>
                <w:sz w:val="17"/>
              </w:rPr>
              <w:t>estaurant.</w:t>
            </w:r>
          </w:p>
        </w:tc>
        <w:tc>
          <w:tcPr>
            <w:tcW w:w="35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center"/>
          </w:tcPr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b/>
                <w:color w:val="2C3E50"/>
                <w:sz w:val="20"/>
              </w:rPr>
            </w:pPr>
            <w:r>
              <w:rPr>
                <w:rFonts w:ascii="Arial" w:hAnsi="Arial"/>
                <w:b/>
                <w:color w:val="2C3E50"/>
                <w:sz w:val="20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b/>
                <w:color w:val="2C3E50"/>
                <w:sz w:val="20"/>
              </w:rPr>
            </w:pPr>
            <w:r>
              <w:rPr>
                <w:rFonts w:ascii="Arial" w:hAnsi="Arial"/>
                <w:b/>
                <w:color w:val="2C3E50"/>
                <w:sz w:val="20"/>
              </w:rPr>
              <w:t>Chopsticks</w:t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i/>
                <w:color w:val="95A5A6"/>
                <w:sz w:val="18"/>
              </w:rPr>
            </w:pPr>
            <w:r>
              <w:rPr>
                <w:rFonts w:ascii="Arial" w:hAnsi="Arial"/>
                <w:i/>
                <w:color w:val="95A5A6"/>
                <w:sz w:val="18"/>
              </w:rPr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105410</wp:posOffset>
                  </wp:positionV>
                  <wp:extent cx="1464945" cy="1464945"/>
                  <wp:effectExtent l="0" t="0" r="0" b="0"/>
                  <wp:wrapSquare wrapText="largest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146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i/>
                <w:color w:val="95A5A6"/>
                <w:sz w:val="18"/>
              </w:rPr>
            </w:pPr>
            <w:r>
              <w:rPr>
                <w:rFonts w:ascii="Arial" w:hAnsi="Arial"/>
                <w:i/>
                <w:color w:val="95A5A6"/>
                <w:sz w:val="18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i/>
                <w:color w:val="95A5A6"/>
                <w:sz w:val="18"/>
              </w:rPr>
            </w:pPr>
            <w:r>
              <w:rPr>
                <w:rFonts w:ascii="Arial" w:hAnsi="Arial"/>
                <w:i/>
                <w:color w:val="95A5A6"/>
                <w:sz w:val="18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i/>
                <w:color w:val="95A5A6"/>
                <w:sz w:val="18"/>
              </w:rPr>
            </w:pPr>
            <w:r>
              <w:rPr>
                <w:rFonts w:ascii="Arial" w:hAnsi="Arial"/>
                <w:i/>
                <w:color w:val="95A5A6"/>
                <w:sz w:val="18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i/>
                <w:color w:val="95A5A6"/>
                <w:sz w:val="18"/>
              </w:rPr>
            </w:pPr>
            <w:r>
              <w:rPr>
                <w:rFonts w:ascii="Arial" w:hAnsi="Arial"/>
                <w:i/>
                <w:color w:val="95A5A6"/>
                <w:sz w:val="18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i/>
                <w:color w:val="95A5A6"/>
                <w:sz w:val="18"/>
              </w:rPr>
            </w:pPr>
            <w:r>
              <w:rPr>
                <w:rFonts w:ascii="Arial" w:hAnsi="Arial"/>
                <w:i/>
                <w:color w:val="95A5A6"/>
                <w:sz w:val="18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/>
              <w:br/>
              <w:br/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>
                <w:rFonts w:ascii="Arial" w:hAnsi="Arial"/>
                <w:color w:val="34495E"/>
                <w:sz w:val="17"/>
              </w:rPr>
              <w:t>It is u</w:t>
            </w:r>
            <w:r>
              <w:rPr>
                <w:rFonts w:ascii="Arial" w:hAnsi="Arial"/>
                <w:color w:val="34495E"/>
                <w:sz w:val="17"/>
              </w:rPr>
              <w:t>sed when you eat Japanese food.</w:t>
            </w:r>
            <w:r>
              <w:rPr/>
              <w:br/>
            </w:r>
            <w:r>
              <w:rPr>
                <w:rFonts w:ascii="Arial" w:hAnsi="Arial"/>
                <w:color w:val="34495E"/>
                <w:sz w:val="17"/>
              </w:rPr>
              <w:t>You can buy it at a</w:t>
            </w:r>
            <w:r>
              <w:rPr>
                <w:rFonts w:ascii="Arial" w:hAnsi="Arial"/>
                <w:color w:val="34495E"/>
                <w:sz w:val="17"/>
              </w:rPr>
              <w:t xml:space="preserve"> </w:t>
            </w:r>
            <w:r>
              <w:rPr>
                <w:rFonts w:ascii="Arial" w:hAnsi="Arial"/>
                <w:color w:val="34495E"/>
                <w:sz w:val="17"/>
              </w:rPr>
              <w:t>s</w:t>
            </w:r>
            <w:r>
              <w:rPr>
                <w:rFonts w:ascii="Arial" w:hAnsi="Arial"/>
                <w:color w:val="34495E"/>
                <w:sz w:val="17"/>
              </w:rPr>
              <w:t>upermarket.</w:t>
            </w:r>
          </w:p>
        </w:tc>
        <w:tc>
          <w:tcPr>
            <w:tcW w:w="35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center"/>
          </w:tcPr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b/>
                <w:color w:val="2C3E50"/>
                <w:sz w:val="20"/>
              </w:rPr>
            </w:pPr>
            <w:r>
              <w:rPr>
                <w:rFonts w:ascii="Arial" w:hAnsi="Arial"/>
                <w:b/>
                <w:color w:val="2C3E50"/>
                <w:sz w:val="20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b/>
                <w:color w:val="2C3E50"/>
                <w:sz w:val="20"/>
              </w:rPr>
            </w:pPr>
            <w:r>
              <w:rPr>
                <w:rFonts w:ascii="Arial" w:hAnsi="Arial"/>
                <w:b/>
                <w:color w:val="2C3E50"/>
                <w:sz w:val="20"/>
              </w:rPr>
              <w:t>Kotatsu</w:t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  <w:drawing>
                <wp:anchor distT="0" distB="0" distL="0" distR="0" simplePos="0" relativeHeight="7" behindDoc="0" locked="0" layoutInCell="0" allowOverlap="1">
                  <wp:simplePos x="0" y="0"/>
                  <wp:positionH relativeFrom="column">
                    <wp:posOffset>230505</wp:posOffset>
                  </wp:positionH>
                  <wp:positionV relativeFrom="paragraph">
                    <wp:posOffset>36830</wp:posOffset>
                  </wp:positionV>
                  <wp:extent cx="1738630" cy="1738630"/>
                  <wp:effectExtent l="0" t="0" r="0" b="0"/>
                  <wp:wrapSquare wrapText="largest"/>
                  <wp:docPr id="6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8630" cy="1738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>
                <w:rFonts w:ascii="Arial" w:hAnsi="Arial"/>
                <w:color w:val="34495E"/>
                <w:sz w:val="17"/>
              </w:rPr>
              <w:t>It is u</w:t>
            </w:r>
            <w:r>
              <w:rPr>
                <w:rFonts w:ascii="Arial" w:hAnsi="Arial"/>
                <w:color w:val="34495E"/>
                <w:sz w:val="17"/>
              </w:rPr>
              <w:t>sed when you want to warm up in winter.</w:t>
            </w:r>
            <w:r>
              <w:rPr/>
              <w:br/>
            </w:r>
            <w:r>
              <w:rPr>
                <w:rFonts w:ascii="Arial" w:hAnsi="Arial"/>
                <w:color w:val="34495E"/>
                <w:sz w:val="17"/>
              </w:rPr>
              <w:t xml:space="preserve">You can buy it at a </w:t>
            </w:r>
            <w:r>
              <w:rPr>
                <w:rFonts w:ascii="Arial" w:hAnsi="Arial"/>
                <w:color w:val="34495E"/>
                <w:sz w:val="17"/>
              </w:rPr>
              <w:t>home</w:t>
            </w:r>
            <w:r>
              <w:rPr>
                <w:rFonts w:ascii="Arial" w:hAnsi="Arial"/>
                <w:color w:val="34495E"/>
                <w:sz w:val="17"/>
              </w:rPr>
              <w:t xml:space="preserve"> store.</w:t>
            </w:r>
          </w:p>
        </w:tc>
      </w:tr>
      <w:tr>
        <w:trPr>
          <w:trHeight w:val="4989" w:hRule="exact"/>
        </w:trPr>
        <w:tc>
          <w:tcPr>
            <w:tcW w:w="35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center"/>
          </w:tcPr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b/>
                <w:color w:val="2C3E50"/>
                <w:sz w:val="20"/>
              </w:rPr>
            </w:pPr>
            <w:r>
              <w:rPr>
                <w:rFonts w:ascii="Arial" w:hAnsi="Arial"/>
                <w:b/>
                <w:color w:val="2C3E50"/>
                <w:sz w:val="20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>
                <w:rFonts w:ascii="Arial" w:hAnsi="Arial"/>
                <w:b/>
                <w:color w:val="2C3E50"/>
                <w:sz w:val="20"/>
              </w:rPr>
              <w:drawing>
                <wp:anchor distT="0" distB="0" distL="0" distR="0" simplePos="0" relativeHeight="8" behindDoc="0" locked="0" layoutInCell="0" allowOverlap="1">
                  <wp:simplePos x="0" y="0"/>
                  <wp:positionH relativeFrom="column">
                    <wp:posOffset>241935</wp:posOffset>
                  </wp:positionH>
                  <wp:positionV relativeFrom="paragraph">
                    <wp:posOffset>459740</wp:posOffset>
                  </wp:positionV>
                  <wp:extent cx="1647190" cy="1473835"/>
                  <wp:effectExtent l="0" t="0" r="0" b="0"/>
                  <wp:wrapSquare wrapText="largest"/>
                  <wp:docPr id="7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190" cy="14738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/>
                <w:b/>
                <w:color w:val="2C3E50"/>
                <w:sz w:val="20"/>
              </w:rPr>
              <w:t>Bento</w:t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>
                <w:rFonts w:ascii="Arial" w:hAnsi="Arial"/>
                <w:color w:val="34495E"/>
                <w:sz w:val="17"/>
              </w:rPr>
              <w:t>It is u</w:t>
            </w:r>
            <w:r>
              <w:rPr>
                <w:rFonts w:ascii="Arial" w:hAnsi="Arial"/>
                <w:color w:val="34495E"/>
                <w:sz w:val="17"/>
              </w:rPr>
              <w:t>sed when you want to eat lunch.</w:t>
            </w:r>
            <w:r>
              <w:rPr/>
              <w:br/>
            </w:r>
            <w:r>
              <w:rPr>
                <w:rFonts w:ascii="Arial" w:hAnsi="Arial"/>
                <w:color w:val="34495E"/>
                <w:sz w:val="17"/>
              </w:rPr>
              <w:t xml:space="preserve">You can buy it at a </w:t>
            </w:r>
            <w:r>
              <w:rPr>
                <w:rFonts w:ascii="Arial" w:hAnsi="Arial"/>
                <w:color w:val="34495E"/>
                <w:sz w:val="17"/>
              </w:rPr>
              <w:t>c</w:t>
            </w:r>
            <w:r>
              <w:rPr>
                <w:rFonts w:ascii="Arial" w:hAnsi="Arial"/>
                <w:color w:val="34495E"/>
                <w:sz w:val="17"/>
              </w:rPr>
              <w:t>onvenience store</w:t>
            </w:r>
          </w:p>
        </w:tc>
        <w:tc>
          <w:tcPr>
            <w:tcW w:w="35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vAlign w:val="center"/>
          </w:tcPr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b/>
                <w:color w:val="2C3E50"/>
                <w:sz w:val="20"/>
              </w:rPr>
            </w:pPr>
            <w:r>
              <w:rPr>
                <w:rFonts w:ascii="Arial" w:hAnsi="Arial"/>
                <w:b/>
                <w:color w:val="2C3E50"/>
                <w:sz w:val="20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b/>
                <w:color w:val="2C3E50"/>
                <w:sz w:val="20"/>
              </w:rPr>
            </w:pPr>
            <w:r>
              <w:rPr>
                <w:rFonts w:ascii="Arial" w:hAnsi="Arial"/>
                <w:b/>
                <w:color w:val="2C3E50"/>
                <w:sz w:val="20"/>
              </w:rPr>
              <w:t>Green Tea</w:t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/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/>
              <w:drawing>
                <wp:anchor distT="0" distB="0" distL="0" distR="0" simplePos="0" relativeHeight="9" behindDoc="0" locked="0" layoutInCell="0" allowOverlap="1">
                  <wp:simplePos x="0" y="0"/>
                  <wp:positionH relativeFrom="column">
                    <wp:posOffset>347345</wp:posOffset>
                  </wp:positionH>
                  <wp:positionV relativeFrom="paragraph">
                    <wp:posOffset>95250</wp:posOffset>
                  </wp:positionV>
                  <wp:extent cx="1436370" cy="1436370"/>
                  <wp:effectExtent l="0" t="0" r="0" b="0"/>
                  <wp:wrapSquare wrapText="largest"/>
                  <wp:docPr id="8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6370" cy="14363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/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/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/>
              <w:br/>
              <w:br/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>
                <w:rFonts w:ascii="Arial" w:hAnsi="Arial"/>
                <w:color w:val="34495E"/>
                <w:sz w:val="17"/>
              </w:rPr>
              <w:t>It is u</w:t>
            </w:r>
            <w:r>
              <w:rPr>
                <w:rFonts w:ascii="Arial" w:hAnsi="Arial"/>
                <w:color w:val="34495E"/>
                <w:sz w:val="17"/>
              </w:rPr>
              <w:t>sed when you are thirsty.</w:t>
            </w:r>
            <w:r>
              <w:rPr/>
              <w:br/>
            </w:r>
            <w:r>
              <w:rPr>
                <w:rFonts w:ascii="Arial" w:hAnsi="Arial"/>
                <w:color w:val="34495E"/>
                <w:sz w:val="17"/>
              </w:rPr>
              <w:t>You can buy it at a</w:t>
            </w:r>
            <w:r>
              <w:rPr>
                <w:rFonts w:ascii="Arial" w:hAnsi="Arial"/>
                <w:color w:val="34495E"/>
                <w:sz w:val="17"/>
              </w:rPr>
              <w:t xml:space="preserve"> </w:t>
            </w:r>
            <w:r>
              <w:rPr>
                <w:rFonts w:ascii="Arial" w:hAnsi="Arial"/>
                <w:color w:val="34495E"/>
                <w:sz w:val="17"/>
              </w:rPr>
              <w:t>v</w:t>
            </w:r>
            <w:r>
              <w:rPr>
                <w:rFonts w:ascii="Arial" w:hAnsi="Arial"/>
                <w:color w:val="34495E"/>
                <w:sz w:val="17"/>
              </w:rPr>
              <w:t>ending machine</w:t>
            </w:r>
          </w:p>
        </w:tc>
        <w:tc>
          <w:tcPr>
            <w:tcW w:w="357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F8F9FA" w:val="clear"/>
            <w:vAlign w:val="center"/>
          </w:tcPr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b/>
                <w:color w:val="2C3E50"/>
                <w:sz w:val="20"/>
              </w:rPr>
            </w:pPr>
            <w:r>
              <w:rPr>
                <w:rFonts w:ascii="Arial" w:hAnsi="Arial"/>
                <w:b/>
                <w:color w:val="2C3E50"/>
                <w:sz w:val="20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b/>
                <w:color w:val="2C3E50"/>
                <w:sz w:val="20"/>
              </w:rPr>
            </w:pPr>
            <w:r>
              <w:rPr>
                <w:rFonts w:ascii="Arial" w:hAnsi="Arial"/>
                <w:b/>
                <w:color w:val="2C3E50"/>
                <w:sz w:val="20"/>
              </w:rPr>
              <w:t>Jinbei</w:t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  <w:drawing>
                <wp:anchor distT="0" distB="0" distL="0" distR="0" simplePos="0" relativeHeight="10" behindDoc="0" locked="0" layoutInCell="0" allowOverlap="1">
                  <wp:simplePos x="0" y="0"/>
                  <wp:positionH relativeFrom="column">
                    <wp:posOffset>567690</wp:posOffset>
                  </wp:positionH>
                  <wp:positionV relativeFrom="paragraph">
                    <wp:posOffset>16510</wp:posOffset>
                  </wp:positionV>
                  <wp:extent cx="1047115" cy="1626235"/>
                  <wp:effectExtent l="0" t="0" r="0" b="0"/>
                  <wp:wrapSquare wrapText="largest"/>
                  <wp:docPr id="9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115" cy="1626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>
                <w:rFonts w:ascii="Arial" w:hAnsi="Arial"/>
                <w:color w:val="34495E"/>
                <w:sz w:val="17"/>
              </w:rPr>
            </w:pPr>
            <w:r>
              <w:rPr>
                <w:rFonts w:ascii="Arial" w:hAnsi="Arial"/>
                <w:color w:val="34495E"/>
                <w:sz w:val="17"/>
              </w:rPr>
            </w:r>
          </w:p>
          <w:p>
            <w:pPr>
              <w:pStyle w:val="Normal"/>
              <w:spacing w:lineRule="auto" w:line="276" w:before="80" w:after="80"/>
              <w:jc w:val="center"/>
              <w:rPr/>
            </w:pPr>
            <w:r>
              <w:rPr>
                <w:rFonts w:ascii="Arial" w:hAnsi="Arial"/>
                <w:color w:val="34495E"/>
                <w:sz w:val="17"/>
              </w:rPr>
              <w:t>It is used when you are at a summer festival.</w:t>
            </w:r>
            <w:r>
              <w:rPr/>
              <w:br/>
            </w:r>
            <w:r>
              <w:rPr>
                <w:rFonts w:ascii="Arial" w:hAnsi="Arial"/>
                <w:color w:val="34495E"/>
                <w:sz w:val="17"/>
              </w:rPr>
              <w:t>You can buy it at a clothing store.</w:t>
            </w:r>
          </w:p>
        </w:tc>
      </w:tr>
    </w:tbl>
    <w:p>
      <w:pPr>
        <w:pStyle w:val="Normal"/>
        <w:spacing w:before="0" w:after="40"/>
        <w:rPr>
          <w:rFonts w:ascii="Arial" w:hAnsi="Arial"/>
          <w:b/>
          <w:color w:val="7F8C8D"/>
          <w:sz w:val="19"/>
        </w:rPr>
      </w:pPr>
      <w:r>
        <w:rPr/>
      </w:r>
    </w:p>
    <w:sectPr>
      <w:type w:val="nextPage"/>
      <w:pgSz w:w="11906" w:h="16838"/>
      <w:pgMar w:left="595" w:right="595" w:gutter="0" w:header="0" w:top="907" w:footer="0" w:bottom="9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LibreOffice/26.2.3.2$Linux_X86_64 LibreOffice_project/620$Build-2</Application>
  <AppVersion>15.0000</AppVersion>
  <Pages>2</Pages>
  <Words>162</Words>
  <Characters>582</Characters>
  <CharactersWithSpaces>737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2026-06-10T07:36:45Z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