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69A5" w14:textId="1FA45ADA" w:rsidR="009444FE" w:rsidRDefault="009444FE">
      <w:r>
        <w:rPr>
          <w:rFonts w:hint="eastAsia"/>
        </w:rPr>
        <w:t>2</w:t>
      </w:r>
      <w:r>
        <w:t xml:space="preserve">025 </w:t>
      </w:r>
      <w:proofErr w:type="spellStart"/>
      <w:r>
        <w:rPr>
          <w:rFonts w:hint="eastAsia"/>
        </w:rPr>
        <w:t>리빙</w:t>
      </w:r>
      <w:proofErr w:type="spellEnd"/>
      <w:r>
        <w:rPr>
          <w:rFonts w:hint="eastAsia"/>
        </w:rPr>
        <w:t xml:space="preserve"> 트렌드</w:t>
      </w:r>
    </w:p>
    <w:p w14:paraId="7F3E17C9" w14:textId="70681331" w:rsidR="009444FE" w:rsidRDefault="009444FE">
      <w:hyperlink r:id="rId5" w:history="1">
        <w:r w:rsidRPr="008E53A7">
          <w:rPr>
            <w:rStyle w:val="a4"/>
          </w:rPr>
          <w:t>https://woman.chosun.com/news/articleView.html?idxno=119911</w:t>
        </w:r>
      </w:hyperlink>
    </w:p>
    <w:p w14:paraId="39224815" w14:textId="77777777" w:rsidR="009444FE" w:rsidRPr="009444FE" w:rsidRDefault="009444FE">
      <w:pPr>
        <w:rPr>
          <w:rFonts w:hint="eastAsia"/>
        </w:rPr>
      </w:pPr>
    </w:p>
    <w:p w14:paraId="4853EB9C" w14:textId="475726D2" w:rsidR="009444FE" w:rsidRDefault="009444FE">
      <w:pPr>
        <w:rPr>
          <w:rFonts w:hint="eastAsia"/>
        </w:rPr>
      </w:pPr>
      <w:r>
        <w:rPr>
          <w:rFonts w:ascii="Roboto" w:hAnsi="Roboto"/>
          <w:color w:val="1E1E1E"/>
          <w:shd w:val="clear" w:color="auto" w:fill="FFFFFF"/>
        </w:rPr>
        <w:t>Vintage &amp; Retro</w:t>
      </w:r>
      <w:r>
        <w:rPr>
          <w:rFonts w:ascii="Roboto" w:hAnsi="Roboto"/>
          <w:color w:val="1E1E1E"/>
        </w:rPr>
        <w:br/>
      </w:r>
      <w:r>
        <w:rPr>
          <w:rFonts w:ascii="Roboto" w:hAnsi="Roboto"/>
          <w:color w:val="1E1E1E"/>
        </w:rPr>
        <w:br/>
      </w:r>
      <w:proofErr w:type="gramStart"/>
      <w:r>
        <w:rPr>
          <w:rFonts w:ascii="Roboto" w:hAnsi="Roboto"/>
          <w:color w:val="1E1E1E"/>
          <w:shd w:val="clear" w:color="auto" w:fill="FFFFFF"/>
        </w:rPr>
        <w:t>출처</w:t>
      </w:r>
      <w:r>
        <w:rPr>
          <w:rFonts w:ascii="Roboto" w:hAnsi="Roboto"/>
          <w:color w:val="1E1E1E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여성조선</w:t>
      </w:r>
      <w:r>
        <w:rPr>
          <w:rFonts w:ascii="Roboto" w:hAnsi="Roboto"/>
          <w:color w:val="1E1E1E"/>
          <w:shd w:val="clear" w:color="auto" w:fill="FFFFFF"/>
        </w:rPr>
        <w:t>(http://woman.chosun.com)</w:t>
      </w:r>
    </w:p>
    <w:p w14:paraId="0FBDFC91" w14:textId="1CECAE87" w:rsidR="009444FE" w:rsidRDefault="009444FE">
      <w:pPr>
        <w:rPr>
          <w:rFonts w:ascii="Roboto" w:hAnsi="Roboto"/>
          <w:color w:val="1E1E1E"/>
          <w:shd w:val="clear" w:color="auto" w:fill="FFFFFF"/>
        </w:rPr>
      </w:pPr>
      <w:r>
        <w:rPr>
          <w:rFonts w:ascii="Roboto" w:hAnsi="Roboto"/>
          <w:color w:val="1E1E1E"/>
          <w:shd w:val="clear" w:color="auto" w:fill="FFFFFF"/>
        </w:rPr>
        <w:t>Oxblood Color</w:t>
      </w:r>
      <w:r>
        <w:rPr>
          <w:rFonts w:ascii="Roboto" w:hAnsi="Roboto"/>
          <w:color w:val="1E1E1E"/>
        </w:rPr>
        <w:br/>
      </w:r>
      <w:r>
        <w:rPr>
          <w:rFonts w:ascii="Roboto" w:hAnsi="Roboto"/>
          <w:color w:val="1E1E1E"/>
        </w:rPr>
        <w:br/>
      </w:r>
      <w:proofErr w:type="gramStart"/>
      <w:r>
        <w:rPr>
          <w:rFonts w:ascii="Roboto" w:hAnsi="Roboto"/>
          <w:color w:val="1E1E1E"/>
          <w:shd w:val="clear" w:color="auto" w:fill="FFFFFF"/>
        </w:rPr>
        <w:t>출처</w:t>
      </w:r>
      <w:r>
        <w:rPr>
          <w:rFonts w:ascii="Roboto" w:hAnsi="Roboto"/>
          <w:color w:val="1E1E1E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여성조선</w:t>
      </w:r>
      <w:r>
        <w:rPr>
          <w:rFonts w:ascii="Roboto" w:hAnsi="Roboto"/>
          <w:color w:val="1E1E1E"/>
          <w:shd w:val="clear" w:color="auto" w:fill="FFFFFF"/>
        </w:rPr>
        <w:t>(</w:t>
      </w:r>
      <w:hyperlink r:id="rId6" w:history="1">
        <w:r w:rsidRPr="008E53A7">
          <w:rPr>
            <w:rStyle w:val="a4"/>
            <w:rFonts w:ascii="Roboto" w:hAnsi="Roboto"/>
            <w:shd w:val="clear" w:color="auto" w:fill="FFFFFF"/>
          </w:rPr>
          <w:t>http://woman.chosun.com</w:t>
        </w:r>
      </w:hyperlink>
      <w:r>
        <w:rPr>
          <w:rFonts w:ascii="Roboto" w:hAnsi="Roboto"/>
          <w:color w:val="1E1E1E"/>
          <w:shd w:val="clear" w:color="auto" w:fill="FFFFFF"/>
        </w:rPr>
        <w:t>)</w:t>
      </w:r>
    </w:p>
    <w:p w14:paraId="75302B11" w14:textId="24D552BD" w:rsidR="009444FE" w:rsidRDefault="009444FE">
      <w:pPr>
        <w:rPr>
          <w:rFonts w:ascii="Roboto" w:hAnsi="Roboto"/>
          <w:color w:val="1E1E1E"/>
          <w:shd w:val="clear" w:color="auto" w:fill="FFFFFF"/>
        </w:rPr>
      </w:pPr>
    </w:p>
    <w:p w14:paraId="26D3F48E" w14:textId="5126ECD0" w:rsidR="009444FE" w:rsidRDefault="009444FE">
      <w:pPr>
        <w:rPr>
          <w:rFonts w:ascii="Roboto" w:hAnsi="Roboto"/>
          <w:color w:val="1E1E1E"/>
          <w:shd w:val="clear" w:color="auto" w:fill="FFFFFF"/>
        </w:rPr>
      </w:pPr>
      <w:r>
        <w:rPr>
          <w:rFonts w:ascii="Roboto" w:hAnsi="Roboto"/>
          <w:color w:val="1E1E1E"/>
          <w:shd w:val="clear" w:color="auto" w:fill="FFFFFF"/>
        </w:rPr>
        <w:t xml:space="preserve">Arts &amp; </w:t>
      </w:r>
      <w:proofErr w:type="gramStart"/>
      <w:r>
        <w:rPr>
          <w:rFonts w:ascii="Roboto" w:hAnsi="Roboto"/>
          <w:color w:val="1E1E1E"/>
          <w:shd w:val="clear" w:color="auto" w:fill="FFFFFF"/>
        </w:rPr>
        <w:t>Crafts</w:t>
      </w:r>
      <w:r>
        <w:rPr>
          <w:rFonts w:ascii="Calibri" w:hAnsi="Calibri" w:cs="Calibri"/>
          <w:color w:val="1E1E1E"/>
          <w:shd w:val="clear" w:color="auto" w:fill="FFFFFF"/>
        </w:rPr>
        <w:t> 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1E1E"/>
          <w:shd w:val="clear" w:color="auto" w:fill="FFFFFF"/>
        </w:rPr>
        <w:t>Funiture</w:t>
      </w:r>
      <w:proofErr w:type="spellEnd"/>
      <w:proofErr w:type="gramEnd"/>
      <w:r>
        <w:rPr>
          <w:rFonts w:ascii="Roboto" w:hAnsi="Roboto"/>
          <w:color w:val="1E1E1E"/>
        </w:rPr>
        <w:br/>
      </w:r>
      <w:r>
        <w:rPr>
          <w:rFonts w:ascii="Roboto" w:hAnsi="Roboto"/>
          <w:color w:val="1E1E1E"/>
        </w:rPr>
        <w:br/>
      </w:r>
      <w:r>
        <w:rPr>
          <w:rFonts w:ascii="Roboto" w:hAnsi="Roboto"/>
          <w:color w:val="1E1E1E"/>
          <w:shd w:val="clear" w:color="auto" w:fill="FFFFFF"/>
        </w:rPr>
        <w:t>출처</w:t>
      </w:r>
      <w:r>
        <w:rPr>
          <w:rFonts w:ascii="Roboto" w:hAnsi="Roboto"/>
          <w:color w:val="1E1E1E"/>
          <w:shd w:val="clear" w:color="auto" w:fill="FFFFFF"/>
        </w:rPr>
        <w:t xml:space="preserve"> : </w:t>
      </w:r>
      <w:r>
        <w:rPr>
          <w:rFonts w:ascii="Roboto" w:hAnsi="Roboto"/>
          <w:color w:val="1E1E1E"/>
          <w:shd w:val="clear" w:color="auto" w:fill="FFFFFF"/>
        </w:rPr>
        <w:t>여성조선</w:t>
      </w:r>
      <w:r>
        <w:rPr>
          <w:rFonts w:ascii="Roboto" w:hAnsi="Roboto"/>
          <w:color w:val="1E1E1E"/>
          <w:shd w:val="clear" w:color="auto" w:fill="FFFFFF"/>
        </w:rPr>
        <w:t>(http://woman.chosun.com)</w:t>
      </w:r>
    </w:p>
    <w:p w14:paraId="0596D638" w14:textId="6317A88A" w:rsidR="009444FE" w:rsidRDefault="009444FE">
      <w:pPr>
        <w:rPr>
          <w:rFonts w:ascii="Roboto" w:hAnsi="Roboto"/>
          <w:color w:val="1E1E1E"/>
          <w:shd w:val="clear" w:color="auto" w:fill="FFFFFF"/>
        </w:rPr>
      </w:pPr>
      <w:r>
        <w:rPr>
          <w:rFonts w:ascii="Roboto" w:hAnsi="Roboto"/>
          <w:color w:val="1E1E1E"/>
          <w:shd w:val="clear" w:color="auto" w:fill="FFFFFF"/>
        </w:rPr>
        <w:t>Wild Pattern</w:t>
      </w:r>
      <w:r>
        <w:rPr>
          <w:rFonts w:ascii="Roboto" w:hAnsi="Roboto"/>
          <w:color w:val="1E1E1E"/>
        </w:rPr>
        <w:br/>
      </w:r>
      <w:r>
        <w:rPr>
          <w:rFonts w:ascii="Roboto" w:hAnsi="Roboto"/>
          <w:color w:val="1E1E1E"/>
        </w:rPr>
        <w:br/>
      </w:r>
      <w:proofErr w:type="gramStart"/>
      <w:r>
        <w:rPr>
          <w:rFonts w:ascii="Roboto" w:hAnsi="Roboto"/>
          <w:color w:val="1E1E1E"/>
          <w:shd w:val="clear" w:color="auto" w:fill="FFFFFF"/>
        </w:rPr>
        <w:t>출처</w:t>
      </w:r>
      <w:r>
        <w:rPr>
          <w:rFonts w:ascii="Roboto" w:hAnsi="Roboto"/>
          <w:color w:val="1E1E1E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여성조선</w:t>
      </w:r>
      <w:r>
        <w:rPr>
          <w:rFonts w:ascii="Roboto" w:hAnsi="Roboto"/>
          <w:color w:val="1E1E1E"/>
          <w:shd w:val="clear" w:color="auto" w:fill="FFFFFF"/>
        </w:rPr>
        <w:t>(</w:t>
      </w:r>
      <w:hyperlink r:id="rId7" w:history="1">
        <w:r w:rsidRPr="008E53A7">
          <w:rPr>
            <w:rStyle w:val="a4"/>
            <w:rFonts w:ascii="Roboto" w:hAnsi="Roboto"/>
            <w:shd w:val="clear" w:color="auto" w:fill="FFFFFF"/>
          </w:rPr>
          <w:t>http://woman.chosun.com</w:t>
        </w:r>
      </w:hyperlink>
      <w:r>
        <w:rPr>
          <w:rFonts w:ascii="Roboto" w:hAnsi="Roboto"/>
          <w:color w:val="1E1E1E"/>
          <w:shd w:val="clear" w:color="auto" w:fill="FFFFFF"/>
        </w:rPr>
        <w:t>)</w:t>
      </w:r>
    </w:p>
    <w:p w14:paraId="200E18A8" w14:textId="77777777" w:rsidR="009444FE" w:rsidRDefault="009444FE">
      <w:pPr>
        <w:rPr>
          <w:rFonts w:hint="eastAsia"/>
        </w:rPr>
      </w:pPr>
    </w:p>
    <w:p w14:paraId="1A38602D" w14:textId="3F0DCEA9" w:rsidR="00143727" w:rsidRDefault="00143727">
      <w:proofErr w:type="spellStart"/>
      <w:r>
        <w:rPr>
          <w:rFonts w:hint="eastAsia"/>
        </w:rPr>
        <w:t>이케아</w:t>
      </w:r>
      <w:proofErr w:type="spellEnd"/>
    </w:p>
    <w:p w14:paraId="1141CA99" w14:textId="5385AD8E" w:rsidR="00143727" w:rsidRDefault="00143727">
      <w:proofErr w:type="spellStart"/>
      <w:r>
        <w:rPr>
          <w:rFonts w:hint="eastAsia"/>
        </w:rPr>
        <w:t>이케아의</w:t>
      </w:r>
      <w:proofErr w:type="spellEnd"/>
      <w:r>
        <w:rPr>
          <w:rFonts w:hint="eastAsia"/>
        </w:rPr>
        <w:t xml:space="preserve"> 성공 마케팅 트렌드 전략</w:t>
      </w:r>
    </w:p>
    <w:p w14:paraId="4A6014F3" w14:textId="0CC412C1" w:rsidR="00143727" w:rsidRDefault="00143727">
      <w:pPr>
        <w:rPr>
          <w:rFonts w:hint="eastAsia"/>
        </w:rPr>
      </w:pPr>
      <w:r w:rsidRPr="00143727">
        <w:t>https://blog.naver.com/zoohiland/223446432843</w:t>
      </w:r>
    </w:p>
    <w:p w14:paraId="34F81352" w14:textId="59102F82" w:rsidR="00143727" w:rsidRDefault="00143727" w:rsidP="001437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심플한 디자인의 </w:t>
      </w:r>
      <w:proofErr w:type="gramStart"/>
      <w:r>
        <w:rPr>
          <w:rFonts w:hint="eastAsia"/>
        </w:rPr>
        <w:t xml:space="preserve">매력 </w:t>
      </w:r>
      <w:r>
        <w:t>:</w:t>
      </w:r>
      <w:proofErr w:type="gramEnd"/>
      <w:r>
        <w:t xml:space="preserve"> 1</w:t>
      </w:r>
      <w:r>
        <w:rPr>
          <w:rFonts w:hint="eastAsia"/>
        </w:rPr>
        <w:t>인 가구의 구매자에게 적합</w:t>
      </w:r>
    </w:p>
    <w:p w14:paraId="5CFB6D4F" w14:textId="3210E997" w:rsidR="00143727" w:rsidRDefault="00143727" w:rsidP="0014372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실용성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전세계적으로 사용되는 </w:t>
      </w:r>
      <w:proofErr w:type="spellStart"/>
      <w:r>
        <w:rPr>
          <w:rFonts w:hint="eastAsia"/>
        </w:rPr>
        <w:t>이케아의</w:t>
      </w:r>
      <w:proofErr w:type="spellEnd"/>
      <w:r>
        <w:rPr>
          <w:rFonts w:hint="eastAsia"/>
        </w:rPr>
        <w:t xml:space="preserve"> 가구</w:t>
      </w:r>
    </w:p>
    <w:p w14:paraId="4DDE0ADD" w14:textId="22456979" w:rsidR="00143727" w:rsidRDefault="00143727" w:rsidP="00143727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인 가구 트렌드에 대한 </w:t>
      </w:r>
      <w:proofErr w:type="gramStart"/>
      <w:r>
        <w:rPr>
          <w:rFonts w:hint="eastAsia"/>
        </w:rPr>
        <w:t xml:space="preserve">대응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작은 공간을 위한 다양한 제품 라인업 </w:t>
      </w:r>
    </w:p>
    <w:p w14:paraId="5BEC176E" w14:textId="77777777" w:rsidR="00143727" w:rsidRDefault="00143727" w:rsidP="00143727">
      <w:pPr>
        <w:rPr>
          <w:rFonts w:hint="eastAsia"/>
        </w:rPr>
      </w:pPr>
    </w:p>
    <w:p w14:paraId="495D43D7" w14:textId="7A276EDB" w:rsidR="00143727" w:rsidRDefault="00143727" w:rsidP="00143727">
      <w:hyperlink r:id="rId8" w:history="1">
        <w:r w:rsidRPr="008E53A7">
          <w:rPr>
            <w:rStyle w:val="a4"/>
          </w:rPr>
          <w:t>https://news.bizwatch.co.kr/article/consumer/2024/12/13/0024</w:t>
        </w:r>
      </w:hyperlink>
    </w:p>
    <w:p w14:paraId="3112B2F5" w14:textId="6EF7B763" w:rsidR="00143727" w:rsidRDefault="00143727" w:rsidP="00143727"/>
    <w:p w14:paraId="30434A6D" w14:textId="60EFA04B" w:rsidR="00143727" w:rsidRDefault="00143727" w:rsidP="00143727">
      <w:r>
        <w:rPr>
          <w:rFonts w:hint="eastAsia"/>
        </w:rPr>
        <w:t xml:space="preserve">가구 공룡 </w:t>
      </w:r>
      <w:proofErr w:type="spellStart"/>
      <w:r>
        <w:rPr>
          <w:rFonts w:hint="eastAsia"/>
        </w:rPr>
        <w:t>이케아</w:t>
      </w:r>
      <w:proofErr w:type="spellEnd"/>
      <w:r>
        <w:rPr>
          <w:rFonts w:hint="eastAsia"/>
        </w:rPr>
        <w:t xml:space="preserve"> 불면증 케어</w:t>
      </w:r>
      <w:r>
        <w:t xml:space="preserve">, </w:t>
      </w:r>
      <w:r>
        <w:rPr>
          <w:rFonts w:hint="eastAsia"/>
        </w:rPr>
        <w:t xml:space="preserve">침대 시장도 잡겠다 </w:t>
      </w:r>
    </w:p>
    <w:p w14:paraId="0241663D" w14:textId="6D70DA6C" w:rsidR="00143727" w:rsidRDefault="00143727" w:rsidP="00143727">
      <w:hyperlink r:id="rId9" w:history="1">
        <w:r w:rsidRPr="008E53A7">
          <w:rPr>
            <w:rStyle w:val="a4"/>
          </w:rPr>
          <w:t>https://blog.naver.com/mksbucs/223610090651</w:t>
        </w:r>
      </w:hyperlink>
    </w:p>
    <w:p w14:paraId="6FC36785" w14:textId="4DD1227C" w:rsidR="00143727" w:rsidRDefault="00143727" w:rsidP="00143727"/>
    <w:p w14:paraId="6B24D52C" w14:textId="77777777" w:rsidR="0032604E" w:rsidRDefault="0032604E" w:rsidP="00143727">
      <w:pPr>
        <w:rPr>
          <w:rFonts w:hint="eastAsia"/>
        </w:rPr>
      </w:pPr>
    </w:p>
    <w:p w14:paraId="5095A4E1" w14:textId="7BD6A5DB" w:rsidR="00143727" w:rsidRDefault="00143727" w:rsidP="00143727">
      <w:r>
        <w:rPr>
          <w:rFonts w:hint="eastAsia"/>
        </w:rPr>
        <w:lastRenderedPageBreak/>
        <w:t xml:space="preserve">전 세계적으로 불면증을 겪는 인구가 증가 </w:t>
      </w:r>
    </w:p>
    <w:p w14:paraId="74A5C741" w14:textId="5F254279" w:rsidR="00143727" w:rsidRDefault="00143727" w:rsidP="00143727">
      <w:r>
        <w:rPr>
          <w:rFonts w:hint="eastAsia"/>
        </w:rPr>
        <w:t xml:space="preserve">수면 관련 시장은 </w:t>
      </w:r>
      <w:r>
        <w:t>2020</w:t>
      </w:r>
      <w:r>
        <w:rPr>
          <w:rFonts w:hint="eastAsia"/>
        </w:rPr>
        <w:t xml:space="preserve">년 </w:t>
      </w:r>
      <w:r>
        <w:t>598</w:t>
      </w:r>
      <w:r>
        <w:rPr>
          <w:rFonts w:hint="eastAsia"/>
        </w:rPr>
        <w:t xml:space="preserve">억 달러(약 </w:t>
      </w:r>
      <w:r>
        <w:t>79</w:t>
      </w:r>
      <w:r>
        <w:rPr>
          <w:rFonts w:hint="eastAsia"/>
        </w:rPr>
        <w:t>조원</w:t>
      </w:r>
      <w:r>
        <w:t>) 2030</w:t>
      </w:r>
      <w:r>
        <w:rPr>
          <w:rFonts w:hint="eastAsia"/>
        </w:rPr>
        <w:t xml:space="preserve">년 </w:t>
      </w:r>
      <w:r>
        <w:t>1119</w:t>
      </w:r>
      <w:r>
        <w:rPr>
          <w:rFonts w:hint="eastAsia"/>
        </w:rPr>
        <w:t>억 달러(약 1</w:t>
      </w:r>
      <w:r>
        <w:t>51</w:t>
      </w:r>
      <w:r>
        <w:rPr>
          <w:rFonts w:hint="eastAsia"/>
        </w:rPr>
        <w:t>조원</w:t>
      </w:r>
      <w:r>
        <w:t>)</w:t>
      </w:r>
      <w:r>
        <w:rPr>
          <w:rFonts w:hint="eastAsia"/>
        </w:rPr>
        <w:t xml:space="preserve">까지 </w:t>
      </w:r>
    </w:p>
    <w:p w14:paraId="33741172" w14:textId="7FE2C50B" w:rsidR="00143727" w:rsidRDefault="00143727" w:rsidP="00143727">
      <w:r>
        <w:rPr>
          <w:rFonts w:hint="eastAsia"/>
        </w:rPr>
        <w:t xml:space="preserve">두 배 가까이 성장할 것으로 전망 </w:t>
      </w:r>
    </w:p>
    <w:p w14:paraId="39AE3D0B" w14:textId="7D1B519B" w:rsidR="009444FE" w:rsidRDefault="009444FE" w:rsidP="00143727">
      <w:r>
        <w:t>‘</w:t>
      </w:r>
      <w:r>
        <w:rPr>
          <w:rFonts w:hint="eastAsia"/>
        </w:rPr>
        <w:t>숙면(c</w:t>
      </w:r>
      <w:r>
        <w:t>omplete sleep)’</w:t>
      </w:r>
      <w:r>
        <w:rPr>
          <w:rFonts w:hint="eastAsia"/>
        </w:rPr>
        <w:t xml:space="preserve">의 중요성이 커짐 </w:t>
      </w:r>
      <w:r>
        <w:t>-&gt; 5</w:t>
      </w:r>
      <w:r>
        <w:rPr>
          <w:rFonts w:hint="eastAsia"/>
        </w:rPr>
        <w:t xml:space="preserve">만번 매트리스 누르며 데이터 기반의 검증 </w:t>
      </w:r>
    </w:p>
    <w:p w14:paraId="496DAFC5" w14:textId="2ECC21B1" w:rsidR="009444FE" w:rsidRDefault="009444FE" w:rsidP="00143727">
      <w:r>
        <w:rPr>
          <w:rFonts w:hint="eastAsia"/>
        </w:rPr>
        <w:t xml:space="preserve">개개인의 수면 습관에 따라 </w:t>
      </w:r>
      <w:r>
        <w:t>‘</w:t>
      </w:r>
      <w:r>
        <w:rPr>
          <w:rFonts w:hint="eastAsia"/>
        </w:rPr>
        <w:t>맞춤형</w:t>
      </w:r>
      <w:r>
        <w:t xml:space="preserve">’ </w:t>
      </w:r>
      <w:r>
        <w:rPr>
          <w:rFonts w:hint="eastAsia"/>
        </w:rPr>
        <w:t>매트리스 제공</w:t>
      </w:r>
    </w:p>
    <w:p w14:paraId="68353CD8" w14:textId="0D3264A6" w:rsidR="009444FE" w:rsidRDefault="009444FE" w:rsidP="009444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메모리폼 토퍼(움직임이 적은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폴리우레탄 토퍼(움직임이 많은</w:t>
      </w:r>
      <w:r>
        <w:t>)</w:t>
      </w:r>
    </w:p>
    <w:p w14:paraId="614BF052" w14:textId="5A52F690" w:rsidR="009444FE" w:rsidRPr="009444FE" w:rsidRDefault="009444FE" w:rsidP="009444F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고객들의 수면 습관에 맞게 </w:t>
      </w:r>
      <w:r>
        <w:t>55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세트중</w:t>
      </w:r>
      <w:proofErr w:type="spellEnd"/>
      <w:r>
        <w:rPr>
          <w:rFonts w:hint="eastAsia"/>
        </w:rPr>
        <w:t xml:space="preserve"> 선택 가능할 수 있게 선택의 폭을 넓힘.</w:t>
      </w:r>
    </w:p>
    <w:sectPr w:rsidR="009444FE" w:rsidRPr="00944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A93"/>
    <w:multiLevelType w:val="hybridMultilevel"/>
    <w:tmpl w:val="8F54F30A"/>
    <w:lvl w:ilvl="0" w:tplc="708E810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195839"/>
    <w:multiLevelType w:val="hybridMultilevel"/>
    <w:tmpl w:val="95508C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27"/>
    <w:rsid w:val="00143727"/>
    <w:rsid w:val="0032604E"/>
    <w:rsid w:val="005B499B"/>
    <w:rsid w:val="009444FE"/>
    <w:rsid w:val="00C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9D11"/>
  <w15:chartTrackingRefBased/>
  <w15:docId w15:val="{88344290-5352-40DE-B54B-D4EB1E6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7"/>
    <w:pPr>
      <w:ind w:leftChars="400" w:left="800"/>
    </w:pPr>
  </w:style>
  <w:style w:type="character" w:styleId="a4">
    <w:name w:val="Hyperlink"/>
    <w:basedOn w:val="a0"/>
    <w:uiPriority w:val="99"/>
    <w:unhideWhenUsed/>
    <w:rsid w:val="001437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bizwatch.co.kr/article/consumer/2024/12/13/0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man.chos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man.chosu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man.chosun.com/news/articleView.html?idxno=1199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mksbucs/22361009065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2025-03-13T07:39:00Z</dcterms:created>
  <dcterms:modified xsi:type="dcterms:W3CDTF">2025-03-13T08:13:00Z</dcterms:modified>
</cp:coreProperties>
</file>