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9781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801"/>
      </w:tblGrid>
      <w:tr w:rsidR="00AE7A1A" w14:paraId="2D5381F2" w14:textId="77777777">
        <w:trPr>
          <w:trHeight w:val="453"/>
        </w:trPr>
        <w:tc>
          <w:tcPr>
            <w:tcW w:w="1980" w:type="dxa"/>
            <w:vAlign w:val="center"/>
          </w:tcPr>
          <w:p w14:paraId="3B505EEC" w14:textId="77777777" w:rsidR="00AE7A1A" w:rsidRDefault="00D42B75">
            <w:pPr>
              <w:spacing w:line="288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학 교 명</w:t>
            </w:r>
          </w:p>
        </w:tc>
        <w:tc>
          <w:tcPr>
            <w:tcW w:w="7801" w:type="dxa"/>
            <w:vAlign w:val="center"/>
          </w:tcPr>
          <w:p w14:paraId="15565DA7" w14:textId="77777777" w:rsidR="00AE7A1A" w:rsidRDefault="00AE7A1A">
            <w:pPr>
              <w:spacing w:line="288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E7A1A" w14:paraId="15FDB028" w14:textId="77777777">
        <w:trPr>
          <w:trHeight w:val="411"/>
        </w:trPr>
        <w:tc>
          <w:tcPr>
            <w:tcW w:w="1980" w:type="dxa"/>
            <w:vAlign w:val="center"/>
          </w:tcPr>
          <w:p w14:paraId="77ACF62E" w14:textId="77777777" w:rsidR="00AE7A1A" w:rsidRDefault="00D42B75">
            <w:pPr>
              <w:spacing w:line="288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학번/이름</w:t>
            </w:r>
          </w:p>
        </w:tc>
        <w:tc>
          <w:tcPr>
            <w:tcW w:w="7801" w:type="dxa"/>
            <w:vAlign w:val="center"/>
          </w:tcPr>
          <w:p w14:paraId="416D37AD" w14:textId="77777777" w:rsidR="00AE7A1A" w:rsidRDefault="00AE7A1A">
            <w:pPr>
              <w:spacing w:line="288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E7A1A" w14:paraId="63C23497" w14:textId="77777777">
        <w:trPr>
          <w:trHeight w:val="417"/>
        </w:trPr>
        <w:tc>
          <w:tcPr>
            <w:tcW w:w="1980" w:type="dxa"/>
            <w:tcBorders>
              <w:bottom w:val="dashed" w:sz="4" w:space="0" w:color="000000"/>
            </w:tcBorders>
            <w:vAlign w:val="center"/>
          </w:tcPr>
          <w:p w14:paraId="405BACDF" w14:textId="77777777" w:rsidR="00AE7A1A" w:rsidRDefault="00D42B75">
            <w:pPr>
              <w:spacing w:line="288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7801" w:type="dxa"/>
            <w:tcBorders>
              <w:bottom w:val="dashed" w:sz="4" w:space="0" w:color="000000"/>
            </w:tcBorders>
            <w:vAlign w:val="center"/>
          </w:tcPr>
          <w:p w14:paraId="1803C5A6" w14:textId="77777777" w:rsidR="00AE7A1A" w:rsidRDefault="00AE7A1A">
            <w:pPr>
              <w:spacing w:line="288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E7A1A" w14:paraId="5E724E4A" w14:textId="77777777">
        <w:trPr>
          <w:trHeight w:val="438"/>
        </w:trPr>
        <w:tc>
          <w:tcPr>
            <w:tcW w:w="1980" w:type="dxa"/>
            <w:tcBorders>
              <w:top w:val="dashed" w:sz="4" w:space="0" w:color="000000"/>
              <w:bottom w:val="single" w:sz="12" w:space="0" w:color="000000"/>
            </w:tcBorders>
            <w:vAlign w:val="center"/>
          </w:tcPr>
          <w:p w14:paraId="2C68630B" w14:textId="77777777" w:rsidR="00AE7A1A" w:rsidRDefault="00D42B75" w:rsidP="006E6CD2">
            <w:pPr>
              <w:spacing w:line="276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활동주제</w:t>
            </w:r>
          </w:p>
        </w:tc>
        <w:tc>
          <w:tcPr>
            <w:tcW w:w="7801" w:type="dxa"/>
            <w:tcBorders>
              <w:top w:val="dashed" w:sz="4" w:space="0" w:color="000000"/>
              <w:bottom w:val="single" w:sz="12" w:space="0" w:color="000000"/>
            </w:tcBorders>
            <w:vAlign w:val="center"/>
          </w:tcPr>
          <w:p w14:paraId="3BAC5CD6" w14:textId="77777777" w:rsidR="00AE7A1A" w:rsidRDefault="00AE7A1A" w:rsidP="006E6CD2">
            <w:pPr>
              <w:spacing w:line="276" w:lineRule="auto"/>
              <w:ind w:right="8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23250D6" w14:textId="77777777" w:rsidR="00AE7A1A" w:rsidRDefault="00D42B75" w:rsidP="006E6CD2">
      <w:pP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멘티 </w:t>
      </w:r>
      <w:proofErr w:type="spellStart"/>
      <w:r>
        <w:rPr>
          <w:b/>
          <w:color w:val="000000"/>
        </w:rPr>
        <w:t>작성란</w:t>
      </w:r>
      <w:proofErr w:type="spellEnd"/>
    </w:p>
    <w:tbl>
      <w:tblPr>
        <w:tblStyle w:val="ae"/>
        <w:tblW w:w="97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66"/>
      </w:tblGrid>
      <w:tr w:rsidR="00AE7A1A" w14:paraId="3C227096" w14:textId="77777777" w:rsidTr="00F21AEC">
        <w:trPr>
          <w:trHeight w:val="3952"/>
          <w:jc w:val="center"/>
        </w:trPr>
        <w:tc>
          <w:tcPr>
            <w:tcW w:w="9766" w:type="dxa"/>
            <w:tcBorders>
              <w:top w:val="single" w:sz="12" w:space="0" w:color="000000"/>
              <w:bottom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8B30FC" w14:textId="1346009E" w:rsidR="002C60DF" w:rsidRDefault="002C60DF" w:rsidP="00B134E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맑은 고딕,</w:t>
            </w:r>
            <w:r>
              <w:rPr>
                <w:color w:val="000000"/>
              </w:rPr>
              <w:t xml:space="preserve"> 10pt, </w:t>
            </w:r>
            <w:r>
              <w:rPr>
                <w:rFonts w:hint="eastAsia"/>
                <w:color w:val="000000"/>
              </w:rPr>
              <w:t xml:space="preserve">선 및 단락간격 </w:t>
            </w:r>
            <w:r>
              <w:rPr>
                <w:color w:val="000000"/>
              </w:rPr>
              <w:t>1.</w:t>
            </w:r>
            <w:r w:rsidR="00B134ED">
              <w:rPr>
                <w:color w:val="000000"/>
              </w:rPr>
              <w:t>0</w:t>
            </w:r>
          </w:p>
          <w:p w14:paraId="15AD805F" w14:textId="57EA24A9" w:rsidR="00947B49" w:rsidRPr="00AD624A" w:rsidRDefault="00947B49" w:rsidP="00B134ED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66453BD7" w14:textId="77777777" w:rsidR="000049DE" w:rsidRPr="00F21AEC" w:rsidRDefault="000049DE">
      <w:pPr>
        <w:spacing w:after="0" w:line="276" w:lineRule="auto"/>
        <w:rPr>
          <w:b/>
          <w:color w:val="000000"/>
        </w:rPr>
      </w:pPr>
    </w:p>
    <w:p w14:paraId="10460D8D" w14:textId="4C8D5D68" w:rsidR="00AE7A1A" w:rsidRDefault="00D42B75">
      <w:pPr>
        <w:spacing w:after="0" w:line="276" w:lineRule="auto"/>
        <w:rPr>
          <w:b/>
          <w:color w:val="000000"/>
        </w:rPr>
      </w:pPr>
      <w:r>
        <w:rPr>
          <w:b/>
          <w:color w:val="000000"/>
        </w:rPr>
        <w:t>멘</w:t>
      </w:r>
      <w:r w:rsidR="00712EE2">
        <w:rPr>
          <w:rFonts w:hint="eastAsia"/>
          <w:b/>
          <w:color w:val="000000"/>
        </w:rPr>
        <w:t>토</w:t>
      </w:r>
      <w:r>
        <w:rPr>
          <w:b/>
          <w:color w:val="000000"/>
        </w:rPr>
        <w:t xml:space="preserve"> 수정란(</w:t>
      </w:r>
      <w:proofErr w:type="spellStart"/>
      <w:r>
        <w:rPr>
          <w:b/>
          <w:color w:val="000000"/>
        </w:rPr>
        <w:t>완성본</w:t>
      </w:r>
      <w:proofErr w:type="spellEnd"/>
      <w:r>
        <w:rPr>
          <w:b/>
          <w:color w:val="000000"/>
        </w:rPr>
        <w:t>)</w:t>
      </w:r>
    </w:p>
    <w:tbl>
      <w:tblPr>
        <w:tblStyle w:val="af"/>
        <w:tblW w:w="9766" w:type="dxa"/>
        <w:jc w:val="center"/>
        <w:tblInd w:w="0" w:type="dxa"/>
        <w:tblLayout w:type="fixed"/>
        <w:tblCellMar>
          <w:bottom w:w="0" w:type="dxa"/>
        </w:tblCellMar>
        <w:tblLook w:val="0400" w:firstRow="0" w:lastRow="0" w:firstColumn="0" w:lastColumn="0" w:noHBand="0" w:noVBand="1"/>
      </w:tblPr>
      <w:tblGrid>
        <w:gridCol w:w="1560"/>
        <w:gridCol w:w="8206"/>
      </w:tblGrid>
      <w:tr w:rsidR="000049DE" w14:paraId="2E40952A" w14:textId="77777777" w:rsidTr="000049DE">
        <w:trPr>
          <w:trHeight w:val="656"/>
          <w:jc w:val="center"/>
        </w:trPr>
        <w:tc>
          <w:tcPr>
            <w:tcW w:w="1560" w:type="dxa"/>
            <w:tcBorders>
              <w:top w:val="single" w:sz="12" w:space="0" w:color="000000"/>
              <w:bottom w:val="dotted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46D8E2" w14:textId="77777777" w:rsidR="000049DE" w:rsidRDefault="000049DE" w:rsidP="000049DE">
            <w:pPr>
              <w:pStyle w:val="10"/>
              <w:wordWrap/>
              <w:spacing w:after="0" w:line="240" w:lineRule="auto"/>
              <w:jc w:val="center"/>
            </w:pPr>
            <w:r>
              <w:rPr>
                <w:rFonts w:eastAsia="맑은 고딕" w:hAnsi="맑은 고딕" w:hint="eastAsia"/>
              </w:rPr>
              <w:t>수업태도 평가</w:t>
            </w:r>
          </w:p>
          <w:p w14:paraId="45781BC1" w14:textId="7A312DC9" w:rsidR="000049DE" w:rsidRPr="000049DE" w:rsidRDefault="000049DE" w:rsidP="000049DE">
            <w:pPr>
              <w:pStyle w:val="10"/>
              <w:wordWrap/>
              <w:spacing w:after="0" w:line="240" w:lineRule="auto"/>
              <w:jc w:val="center"/>
            </w:pPr>
            <w:r>
              <w:rPr>
                <w:rFonts w:eastAsia="맑은 고딕"/>
                <w:sz w:val="16"/>
                <w:szCs w:val="16"/>
              </w:rPr>
              <w:t>(</w:t>
            </w:r>
            <w:r>
              <w:rPr>
                <w:rFonts w:eastAsia="맑은 고딕" w:hAnsi="맑은 고딕" w:hint="eastAsia"/>
                <w:sz w:val="16"/>
                <w:szCs w:val="16"/>
              </w:rPr>
              <w:t>상</w:t>
            </w:r>
            <w:r>
              <w:rPr>
                <w:rFonts w:eastAsia="맑은 고딕"/>
                <w:sz w:val="16"/>
                <w:szCs w:val="16"/>
              </w:rPr>
              <w:t>,</w:t>
            </w:r>
            <w:r>
              <w:rPr>
                <w:rFonts w:eastAsia="맑은 고딕" w:hAnsi="맑은 고딕" w:hint="eastAsia"/>
                <w:sz w:val="16"/>
                <w:szCs w:val="16"/>
              </w:rPr>
              <w:t>중</w:t>
            </w:r>
            <w:r>
              <w:rPr>
                <w:rFonts w:eastAsia="맑은 고딕"/>
                <w:sz w:val="16"/>
                <w:szCs w:val="16"/>
              </w:rPr>
              <w:t>,</w:t>
            </w:r>
            <w:r>
              <w:rPr>
                <w:rFonts w:eastAsia="맑은 고딕" w:hAnsi="맑은 고딕" w:hint="eastAsia"/>
                <w:sz w:val="16"/>
                <w:szCs w:val="16"/>
              </w:rPr>
              <w:t>하</w:t>
            </w:r>
            <w:r>
              <w:rPr>
                <w:rFonts w:eastAsia="맑은 고딕"/>
                <w:sz w:val="16"/>
                <w:szCs w:val="16"/>
              </w:rPr>
              <w:t>)</w:t>
            </w:r>
          </w:p>
        </w:tc>
        <w:tc>
          <w:tcPr>
            <w:tcW w:w="8206" w:type="dxa"/>
            <w:tcBorders>
              <w:top w:val="single" w:sz="12" w:space="0" w:color="000000"/>
              <w:left w:val="single" w:sz="4" w:space="0" w:color="auto"/>
              <w:bottom w:val="dotted" w:sz="4" w:space="0" w:color="auto"/>
            </w:tcBorders>
            <w:vAlign w:val="center"/>
          </w:tcPr>
          <w:p w14:paraId="6A8292A4" w14:textId="538A6D26" w:rsidR="000049DE" w:rsidRPr="00AD624A" w:rsidRDefault="000049DE" w:rsidP="000049DE">
            <w:pPr>
              <w:pStyle w:val="10"/>
              <w:wordWrap/>
              <w:spacing w:after="0" w:line="240" w:lineRule="auto"/>
              <w:jc w:val="center"/>
            </w:pPr>
            <w:r>
              <w:rPr>
                <w:rFonts w:eastAsia="맑은 고딕" w:hAnsi="맑은 고딕" w:hint="eastAsia"/>
              </w:rPr>
              <w:t>사유</w:t>
            </w:r>
          </w:p>
        </w:tc>
      </w:tr>
      <w:tr w:rsidR="000049DE" w14:paraId="62EBC0C0" w14:textId="77777777" w:rsidTr="000049DE">
        <w:trPr>
          <w:trHeight w:val="502"/>
          <w:jc w:val="center"/>
        </w:trPr>
        <w:tc>
          <w:tcPr>
            <w:tcW w:w="156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A5A345" w14:textId="6AA14A1B" w:rsidR="000049DE" w:rsidRDefault="000049DE" w:rsidP="000049DE">
            <w:pPr>
              <w:pStyle w:val="10"/>
              <w:wordWrap/>
              <w:spacing w:after="0" w:line="240" w:lineRule="auto"/>
              <w:jc w:val="center"/>
            </w:pPr>
          </w:p>
        </w:tc>
        <w:tc>
          <w:tcPr>
            <w:tcW w:w="82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1757A91" w14:textId="5697CAB4" w:rsidR="000049DE" w:rsidRPr="000049DE" w:rsidRDefault="000049DE" w:rsidP="000049DE">
            <w:pPr>
              <w:pStyle w:val="10"/>
              <w:wordWrap/>
              <w:spacing w:after="0" w:line="240" w:lineRule="auto"/>
              <w:jc w:val="center"/>
            </w:pPr>
          </w:p>
        </w:tc>
      </w:tr>
      <w:tr w:rsidR="000049DE" w:rsidRPr="000049DE" w14:paraId="16A2076D" w14:textId="77777777" w:rsidTr="000049DE">
        <w:trPr>
          <w:trHeight w:val="4601"/>
          <w:jc w:val="center"/>
        </w:trPr>
        <w:tc>
          <w:tcPr>
            <w:tcW w:w="9766" w:type="dxa"/>
            <w:gridSpan w:val="2"/>
            <w:tcBorders>
              <w:top w:val="dotted" w:sz="4" w:space="0" w:color="auto"/>
              <w:bottom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702E04" w14:textId="4F9B7509" w:rsidR="000049DE" w:rsidRDefault="000049DE" w:rsidP="00B134E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맑은 고딕,</w:t>
            </w:r>
            <w:r>
              <w:rPr>
                <w:color w:val="000000"/>
              </w:rPr>
              <w:t xml:space="preserve"> 10pt, </w:t>
            </w:r>
            <w:r>
              <w:rPr>
                <w:rFonts w:hint="eastAsia"/>
                <w:color w:val="000000"/>
              </w:rPr>
              <w:t xml:space="preserve">선 및 단락간격 </w:t>
            </w:r>
            <w:r>
              <w:rPr>
                <w:color w:val="000000"/>
              </w:rPr>
              <w:t>1.0</w:t>
            </w:r>
          </w:p>
        </w:tc>
      </w:tr>
    </w:tbl>
    <w:p w14:paraId="7EA74232" w14:textId="77777777" w:rsidR="00AE7A1A" w:rsidRDefault="00AE7A1A" w:rsidP="00F21AEC">
      <w:pPr>
        <w:rPr>
          <w:rFonts w:hint="eastAsia"/>
          <w:sz w:val="6"/>
          <w:szCs w:val="6"/>
        </w:rPr>
      </w:pPr>
    </w:p>
    <w:sectPr w:rsidR="00AE7A1A">
      <w:head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F86E" w14:textId="77777777" w:rsidR="00F239E2" w:rsidRDefault="00F239E2">
      <w:pPr>
        <w:spacing w:after="0" w:line="240" w:lineRule="auto"/>
      </w:pPr>
      <w:r>
        <w:separator/>
      </w:r>
    </w:p>
  </w:endnote>
  <w:endnote w:type="continuationSeparator" w:id="0">
    <w:p w14:paraId="71A237D5" w14:textId="77777777" w:rsidR="00F239E2" w:rsidRDefault="00F2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C3CB" w14:textId="77777777" w:rsidR="00F239E2" w:rsidRDefault="00F239E2">
      <w:pPr>
        <w:spacing w:after="0" w:line="240" w:lineRule="auto"/>
      </w:pPr>
      <w:r>
        <w:separator/>
      </w:r>
    </w:p>
  </w:footnote>
  <w:footnote w:type="continuationSeparator" w:id="0">
    <w:p w14:paraId="2321FACF" w14:textId="77777777" w:rsidR="00F239E2" w:rsidRDefault="00F2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485D" w14:textId="77777777" w:rsidR="006E6CD2" w:rsidRDefault="006E6CD2">
    <w:pPr>
      <w:pStyle w:val="a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ADFF1D" wp14:editId="7420FB49">
          <wp:simplePos x="0" y="0"/>
          <wp:positionH relativeFrom="page">
            <wp:align>left</wp:align>
          </wp:positionH>
          <wp:positionV relativeFrom="paragraph">
            <wp:posOffset>-622900</wp:posOffset>
          </wp:positionV>
          <wp:extent cx="7570573" cy="107069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akaoTalk_20230720_11223198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362" cy="107108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9D01A9" w14:textId="77777777" w:rsidR="00AE7A1A" w:rsidRDefault="00AE7A1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1A"/>
    <w:rsid w:val="000049DE"/>
    <w:rsid w:val="002C60DF"/>
    <w:rsid w:val="003B546D"/>
    <w:rsid w:val="00682B32"/>
    <w:rsid w:val="006E6CD2"/>
    <w:rsid w:val="00712EE2"/>
    <w:rsid w:val="007B6388"/>
    <w:rsid w:val="00947B49"/>
    <w:rsid w:val="00AD624A"/>
    <w:rsid w:val="00AE7A1A"/>
    <w:rsid w:val="00B134ED"/>
    <w:rsid w:val="00C1335E"/>
    <w:rsid w:val="00C40DC6"/>
    <w:rsid w:val="00D42B75"/>
    <w:rsid w:val="00F21AEC"/>
    <w:rsid w:val="00F239E2"/>
    <w:rsid w:val="00F9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421DF"/>
  <w15:docId w15:val="{C27FF05E-35E2-4B8A-807C-7D9FE482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ED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10">
    <w:name w:val="표준1"/>
    <w:basedOn w:val="a"/>
    <w:rsid w:val="00F21AEC"/>
    <w:pPr>
      <w:spacing w:line="256" w:lineRule="auto"/>
      <w:textAlignment w:val="baseline"/>
    </w:pPr>
    <w:rPr>
      <w:rFonts w:asciiTheme="minorEastAsia" w:eastAsiaTheme="minorEastAsia" w:hAnsiTheme="minorEastAsia" w:cstheme="minorEastAs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fXt9D7v03PgITC3Vl942nJd/+g==">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임재석</cp:lastModifiedBy>
  <cp:revision>10</cp:revision>
  <dcterms:created xsi:type="dcterms:W3CDTF">2023-07-11T05:34:00Z</dcterms:created>
  <dcterms:modified xsi:type="dcterms:W3CDTF">2024-01-18T01:16:00Z</dcterms:modified>
</cp:coreProperties>
</file>