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C2F8" w14:textId="77777777" w:rsidR="00546867" w:rsidRDefault="00546867" w:rsidP="00546867">
      <w:pPr>
        <w:jc w:val="center"/>
        <w:rPr>
          <w:b/>
          <w:sz w:val="56"/>
        </w:rPr>
      </w:pPr>
    </w:p>
    <w:p w14:paraId="4CA964FB" w14:textId="77777777" w:rsidR="00546867" w:rsidRDefault="00546867" w:rsidP="00546867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컴퓨터 그래픽스</w:t>
      </w:r>
      <w:r w:rsidRPr="007C0410">
        <w:rPr>
          <w:rFonts w:hint="eastAsia"/>
          <w:b/>
          <w:sz w:val="56"/>
        </w:rPr>
        <w:t>(</w:t>
      </w:r>
      <w:r w:rsidRPr="007C0410">
        <w:rPr>
          <w:b/>
          <w:sz w:val="56"/>
        </w:rPr>
        <w:t>SW)</w:t>
      </w:r>
      <w:r w:rsidRPr="007C0410">
        <w:rPr>
          <w:rFonts w:hint="eastAsia"/>
          <w:b/>
          <w:sz w:val="56"/>
        </w:rPr>
        <w:t xml:space="preserve"> 과제 </w:t>
      </w:r>
      <w:r w:rsidRPr="007C0410">
        <w:rPr>
          <w:b/>
          <w:sz w:val="56"/>
        </w:rPr>
        <w:t>1</w:t>
      </w:r>
    </w:p>
    <w:p w14:paraId="1993D690" w14:textId="77777777" w:rsidR="00546867" w:rsidRDefault="00546867" w:rsidP="00546867">
      <w:pPr>
        <w:jc w:val="center"/>
        <w:rPr>
          <w:b/>
          <w:sz w:val="56"/>
        </w:rPr>
      </w:pPr>
      <w:r>
        <w:rPr>
          <w:b/>
          <w:sz w:val="56"/>
        </w:rPr>
        <w:t xml:space="preserve">: </w:t>
      </w:r>
      <w:bookmarkStart w:id="0" w:name="_Hlk83648812"/>
      <w:proofErr w:type="spellStart"/>
      <w:r>
        <w:rPr>
          <w:rFonts w:hint="eastAsia"/>
          <w:b/>
          <w:sz w:val="56"/>
        </w:rPr>
        <w:t>S</w:t>
      </w:r>
      <w:r>
        <w:rPr>
          <w:b/>
          <w:sz w:val="56"/>
        </w:rPr>
        <w:t>ierpinski</w:t>
      </w:r>
      <w:proofErr w:type="spellEnd"/>
      <w:r>
        <w:rPr>
          <w:b/>
          <w:sz w:val="56"/>
        </w:rPr>
        <w:t xml:space="preserve"> Carpet</w:t>
      </w:r>
    </w:p>
    <w:bookmarkEnd w:id="0"/>
    <w:p w14:paraId="579B22EF" w14:textId="77777777" w:rsidR="00546867" w:rsidRDefault="00546867" w:rsidP="00546867">
      <w:pPr>
        <w:jc w:val="center"/>
        <w:rPr>
          <w:b/>
          <w:sz w:val="56"/>
        </w:rPr>
      </w:pPr>
    </w:p>
    <w:p w14:paraId="759815BE" w14:textId="77777777" w:rsidR="00546867" w:rsidRDefault="00546867" w:rsidP="00546867">
      <w:pPr>
        <w:jc w:val="center"/>
        <w:rPr>
          <w:b/>
          <w:sz w:val="56"/>
        </w:rPr>
      </w:pPr>
      <w:r>
        <w:rPr>
          <w:noProof/>
        </w:rPr>
        <w:drawing>
          <wp:inline distT="0" distB="0" distL="0" distR="0" wp14:anchorId="26645983" wp14:editId="72CAD047">
            <wp:extent cx="3252760" cy="1750748"/>
            <wp:effectExtent l="0" t="0" r="5080" b="1905"/>
            <wp:docPr id="1" name="그림 1" descr="University Identity - DKU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- DKU Internatio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60" cy="17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721F1" w14:textId="77777777" w:rsidR="00546867" w:rsidRDefault="00546867" w:rsidP="00546867">
      <w:pPr>
        <w:jc w:val="center"/>
        <w:rPr>
          <w:b/>
          <w:sz w:val="32"/>
        </w:rPr>
      </w:pPr>
    </w:p>
    <w:p w14:paraId="692E0792" w14:textId="77777777" w:rsidR="00546867" w:rsidRDefault="00546867" w:rsidP="00546867">
      <w:pPr>
        <w:rPr>
          <w:b/>
          <w:sz w:val="32"/>
        </w:rPr>
      </w:pPr>
    </w:p>
    <w:p w14:paraId="25E550E5" w14:textId="77777777" w:rsidR="00546867" w:rsidRPr="007C0410" w:rsidRDefault="00546867" w:rsidP="00546867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학번: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3</w:t>
      </w:r>
      <w:r w:rsidRPr="007C0410">
        <w:rPr>
          <w:b/>
          <w:sz w:val="32"/>
        </w:rPr>
        <w:t>2193430</w:t>
      </w:r>
    </w:p>
    <w:p w14:paraId="695D2766" w14:textId="77777777" w:rsidR="00546867" w:rsidRPr="007C0410" w:rsidRDefault="00546867" w:rsidP="00546867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이름: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이재원</w:t>
      </w:r>
    </w:p>
    <w:p w14:paraId="35BD5576" w14:textId="77777777" w:rsidR="00546867" w:rsidRDefault="00546867" w:rsidP="00546867">
      <w:pPr>
        <w:jc w:val="center"/>
        <w:rPr>
          <w:b/>
          <w:sz w:val="2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     </w:t>
      </w:r>
      <w:r w:rsidRPr="007C0410">
        <w:rPr>
          <w:rFonts w:hint="eastAsia"/>
          <w:b/>
          <w:sz w:val="32"/>
        </w:rPr>
        <w:t>담당교수:</w:t>
      </w:r>
      <w:r w:rsidRPr="007C0410"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송 인 식</w:t>
      </w:r>
      <w:r w:rsidRPr="007C0410">
        <w:rPr>
          <w:rFonts w:hint="eastAsia"/>
          <w:b/>
          <w:sz w:val="32"/>
        </w:rPr>
        <w:t xml:space="preserve"> </w:t>
      </w:r>
      <w:r w:rsidRPr="000E1E13">
        <w:rPr>
          <w:rFonts w:hint="eastAsia"/>
          <w:b/>
          <w:sz w:val="24"/>
        </w:rPr>
        <w:t>교수님</w:t>
      </w:r>
    </w:p>
    <w:p w14:paraId="3B846ECD" w14:textId="77777777" w:rsidR="00546867" w:rsidRPr="007C0410" w:rsidRDefault="00546867" w:rsidP="00546867">
      <w:pPr>
        <w:ind w:firstLineChars="1000" w:firstLine="3200"/>
        <w:rPr>
          <w:b/>
          <w:sz w:val="32"/>
        </w:rPr>
      </w:pPr>
      <w:r w:rsidRPr="007C0410">
        <w:rPr>
          <w:rFonts w:hint="eastAsia"/>
          <w:b/>
          <w:sz w:val="32"/>
        </w:rPr>
        <w:t>분반:</w:t>
      </w:r>
      <w:r w:rsidRPr="007C0410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7C0410">
        <w:rPr>
          <w:rFonts w:hint="eastAsia"/>
          <w:b/>
          <w:sz w:val="32"/>
        </w:rPr>
        <w:t>분반</w:t>
      </w:r>
    </w:p>
    <w:p w14:paraId="04954D8E" w14:textId="40C52459" w:rsidR="00546867" w:rsidRPr="00DC41BA" w:rsidRDefault="00546867" w:rsidP="00DC41BA">
      <w:pPr>
        <w:ind w:firstLine="320"/>
        <w:jc w:val="center"/>
        <w:rPr>
          <w:b/>
          <w:sz w:val="32"/>
        </w:rPr>
      </w:pPr>
      <w:r w:rsidRPr="007C0410">
        <w:rPr>
          <w:rFonts w:hint="eastAsia"/>
          <w:b/>
          <w:sz w:val="32"/>
        </w:rPr>
        <w:t>제출일:</w:t>
      </w:r>
      <w:r w:rsidRPr="007C0410">
        <w:rPr>
          <w:b/>
          <w:sz w:val="32"/>
        </w:rPr>
        <w:t xml:space="preserve"> </w:t>
      </w:r>
      <w:r w:rsidRPr="007C0410">
        <w:rPr>
          <w:rFonts w:hint="eastAsia"/>
          <w:b/>
          <w:sz w:val="32"/>
        </w:rPr>
        <w:t>2</w:t>
      </w:r>
      <w:r w:rsidRPr="007C0410">
        <w:rPr>
          <w:b/>
          <w:sz w:val="32"/>
        </w:rPr>
        <w:t xml:space="preserve">021. 09. </w:t>
      </w:r>
      <w:r>
        <w:rPr>
          <w:b/>
          <w:sz w:val="32"/>
        </w:rPr>
        <w:t>28</w:t>
      </w:r>
    </w:p>
    <w:p w14:paraId="6ECD01EC" w14:textId="77777777" w:rsidR="001245A5" w:rsidRPr="001245A5" w:rsidRDefault="001245A5" w:rsidP="001245A5">
      <w:pPr>
        <w:rPr>
          <w:sz w:val="24"/>
          <w:szCs w:val="24"/>
        </w:rPr>
      </w:pPr>
      <w:r w:rsidRPr="001245A5">
        <w:rPr>
          <w:rFonts w:hint="eastAsia"/>
          <w:sz w:val="24"/>
          <w:szCs w:val="24"/>
        </w:rPr>
        <w:lastRenderedPageBreak/>
        <w:t xml:space="preserve">코드 편집은 </w:t>
      </w:r>
      <w:r w:rsidRPr="001245A5">
        <w:rPr>
          <w:sz w:val="24"/>
          <w:szCs w:val="24"/>
        </w:rPr>
        <w:t xml:space="preserve">Visual Studio </w:t>
      </w:r>
      <w:r w:rsidRPr="001245A5">
        <w:rPr>
          <w:rFonts w:hint="eastAsia"/>
          <w:sz w:val="24"/>
          <w:szCs w:val="24"/>
        </w:rPr>
        <w:t>C</w:t>
      </w:r>
      <w:r w:rsidRPr="001245A5">
        <w:rPr>
          <w:sz w:val="24"/>
          <w:szCs w:val="24"/>
        </w:rPr>
        <w:t xml:space="preserve">ode </w:t>
      </w:r>
      <w:r w:rsidRPr="001245A5">
        <w:rPr>
          <w:rFonts w:hint="eastAsia"/>
          <w:sz w:val="24"/>
          <w:szCs w:val="24"/>
        </w:rPr>
        <w:t>소프트웨어를 이용하였다</w:t>
      </w:r>
      <w:r w:rsidRPr="001245A5">
        <w:rPr>
          <w:sz w:val="24"/>
          <w:szCs w:val="24"/>
        </w:rPr>
        <w:t>.</w:t>
      </w:r>
    </w:p>
    <w:p w14:paraId="49CFA38F" w14:textId="77777777" w:rsidR="00546867" w:rsidRPr="001245A5" w:rsidRDefault="00546867" w:rsidP="001245A5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1245A5">
        <w:rPr>
          <w:rFonts w:hint="eastAsia"/>
          <w:b/>
          <w:sz w:val="24"/>
          <w:szCs w:val="24"/>
        </w:rPr>
        <w:t>핵심 아이디어</w:t>
      </w:r>
    </w:p>
    <w:p w14:paraId="3DC28349" w14:textId="77777777" w:rsidR="00546867" w:rsidRDefault="00546867" w:rsidP="00546867">
      <w:pPr>
        <w:rPr>
          <w:sz w:val="22"/>
          <w:szCs w:val="24"/>
        </w:rPr>
      </w:pPr>
      <w:r w:rsidRPr="00546867">
        <w:rPr>
          <w:rFonts w:hint="eastAsia"/>
          <w:sz w:val="22"/>
          <w:szCs w:val="24"/>
        </w:rPr>
        <w:t>W</w:t>
      </w:r>
      <w:r w:rsidRPr="00546867">
        <w:rPr>
          <w:sz w:val="22"/>
          <w:szCs w:val="24"/>
        </w:rPr>
        <w:t>ebGL</w:t>
      </w:r>
      <w:r w:rsidRPr="00546867">
        <w:rPr>
          <w:rFonts w:hint="eastAsia"/>
          <w:sz w:val="22"/>
          <w:szCs w:val="24"/>
        </w:rPr>
        <w:t xml:space="preserve">은 삼각형만 </w:t>
      </w:r>
      <w:r>
        <w:rPr>
          <w:rFonts w:hint="eastAsia"/>
          <w:sz w:val="22"/>
          <w:szCs w:val="24"/>
        </w:rPr>
        <w:t>그릴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다각형을 구현할 때는 삼각형으로 분할하여 그려야 한다.</w:t>
      </w:r>
    </w:p>
    <w:p w14:paraId="6A33554B" w14:textId="77777777" w:rsidR="00244AD4" w:rsidRDefault="00244AD4" w:rsidP="00244AD4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다음과 같이 네 점 </w:t>
      </w:r>
      <w:r>
        <w:rPr>
          <w:sz w:val="22"/>
          <w:szCs w:val="24"/>
        </w:rPr>
        <w:t>a, b, c, d</w:t>
      </w:r>
      <w:r>
        <w:rPr>
          <w:rFonts w:hint="eastAsia"/>
          <w:sz w:val="22"/>
          <w:szCs w:val="24"/>
        </w:rPr>
        <w:t>를 연결하여 사각형을 그린다.</w:t>
      </w:r>
    </w:p>
    <w:p w14:paraId="4E5C0CEA" w14:textId="77777777" w:rsidR="00244AD4" w:rsidRDefault="00244AD4" w:rsidP="00244AD4">
      <w:pPr>
        <w:jc w:val="center"/>
        <w:rPr>
          <w:sz w:val="22"/>
          <w:szCs w:val="24"/>
        </w:rPr>
      </w:pPr>
      <w:r w:rsidRPr="00244AD4">
        <w:rPr>
          <w:noProof/>
          <w:sz w:val="22"/>
          <w:szCs w:val="24"/>
        </w:rPr>
        <w:drawing>
          <wp:inline distT="0" distB="0" distL="0" distR="0" wp14:anchorId="69A51DE4" wp14:editId="7E789575">
            <wp:extent cx="2035161" cy="1800000"/>
            <wp:effectExtent l="0" t="0" r="381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9459AB5B-8F77-4C6E-9EFC-C76146B977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9459AB5B-8F77-4C6E-9EFC-C76146B977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51B6" w14:textId="77777777" w:rsidR="00244AD4" w:rsidRDefault="00244AD4" w:rsidP="00244AD4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a와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를 연결하여 두 개의 삼각형으로 분할한다.</w:t>
      </w:r>
    </w:p>
    <w:p w14:paraId="091391C1" w14:textId="77777777" w:rsidR="00244AD4" w:rsidRDefault="00244AD4" w:rsidP="00244AD4">
      <w:pPr>
        <w:ind w:left="400"/>
        <w:jc w:val="center"/>
        <w:rPr>
          <w:sz w:val="22"/>
          <w:szCs w:val="24"/>
        </w:rPr>
      </w:pPr>
      <w:r w:rsidRPr="00244AD4">
        <w:rPr>
          <w:noProof/>
          <w:sz w:val="22"/>
          <w:szCs w:val="24"/>
        </w:rPr>
        <w:drawing>
          <wp:inline distT="0" distB="0" distL="0" distR="0" wp14:anchorId="730A9D57" wp14:editId="79430BE9">
            <wp:extent cx="2035161" cy="1800000"/>
            <wp:effectExtent l="0" t="0" r="3810" b="0"/>
            <wp:docPr id="3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D1C47A1-BF89-4D5F-8323-AFA4BECBF0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CD1C47A1-BF89-4D5F-8323-AFA4BECBF0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51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5C66" w14:textId="77777777" w:rsidR="00244AD4" w:rsidRDefault="00244AD4" w:rsidP="00244AD4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변 a</w:t>
      </w:r>
      <w:r>
        <w:rPr>
          <w:sz w:val="22"/>
          <w:szCs w:val="24"/>
        </w:rPr>
        <w:t xml:space="preserve">c, </w:t>
      </w:r>
      <w:r w:rsidR="00161205">
        <w:rPr>
          <w:sz w:val="22"/>
          <w:szCs w:val="24"/>
        </w:rPr>
        <w:t>ad, dc</w:t>
      </w:r>
      <w:r w:rsidR="00161205">
        <w:rPr>
          <w:rFonts w:hint="eastAsia"/>
          <w:sz w:val="22"/>
          <w:szCs w:val="24"/>
        </w:rPr>
        <w:t xml:space="preserve">를 각각 </w:t>
      </w:r>
      <w:r w:rsidR="00161205">
        <w:rPr>
          <w:sz w:val="22"/>
          <w:szCs w:val="24"/>
        </w:rPr>
        <w:t>3</w:t>
      </w:r>
      <w:r w:rsidR="00161205">
        <w:rPr>
          <w:rFonts w:hint="eastAsia"/>
          <w:sz w:val="22"/>
          <w:szCs w:val="24"/>
        </w:rPr>
        <w:t>등분한다.</w:t>
      </w:r>
      <w:r w:rsidR="00161205">
        <w:rPr>
          <w:sz w:val="22"/>
          <w:szCs w:val="24"/>
        </w:rPr>
        <w:t xml:space="preserve"> </w:t>
      </w:r>
    </w:p>
    <w:p w14:paraId="2056CD56" w14:textId="6610449E" w:rsidR="00161205" w:rsidRDefault="00161205" w:rsidP="00DC41BA">
      <w:pPr>
        <w:jc w:val="center"/>
        <w:rPr>
          <w:sz w:val="22"/>
          <w:szCs w:val="24"/>
        </w:rPr>
      </w:pPr>
      <w:r w:rsidRPr="00161205">
        <w:rPr>
          <w:noProof/>
          <w:sz w:val="22"/>
          <w:szCs w:val="24"/>
        </w:rPr>
        <w:drawing>
          <wp:inline distT="0" distB="0" distL="0" distR="0" wp14:anchorId="1C2CECD9" wp14:editId="0286F669">
            <wp:extent cx="2037423" cy="1800000"/>
            <wp:effectExtent l="0" t="0" r="0" b="0"/>
            <wp:docPr id="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642AA528-16C3-4A53-B94E-EEA243261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642AA528-16C3-4A53-B94E-EEA2432616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4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19D5" w14:textId="77777777" w:rsidR="00161205" w:rsidRPr="00161205" w:rsidRDefault="00161205" w:rsidP="00161205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161205">
        <w:rPr>
          <w:rFonts w:hint="eastAsia"/>
          <w:sz w:val="22"/>
          <w:szCs w:val="24"/>
        </w:rPr>
        <w:lastRenderedPageBreak/>
        <w:t xml:space="preserve">각 점을 연결하여 </w:t>
      </w:r>
      <w:r w:rsidRPr="00161205">
        <w:rPr>
          <w:sz w:val="22"/>
          <w:szCs w:val="24"/>
        </w:rPr>
        <w:t>9</w:t>
      </w:r>
      <w:r w:rsidRPr="00161205">
        <w:rPr>
          <w:rFonts w:hint="eastAsia"/>
          <w:sz w:val="22"/>
          <w:szCs w:val="24"/>
        </w:rPr>
        <w:t>개의 삼각형으로 분할한다.</w:t>
      </w:r>
    </w:p>
    <w:p w14:paraId="2DBBE60F" w14:textId="77777777" w:rsidR="00161205" w:rsidRPr="00161205" w:rsidRDefault="00161205" w:rsidP="00161205">
      <w:pPr>
        <w:ind w:left="400"/>
        <w:jc w:val="center"/>
        <w:rPr>
          <w:sz w:val="22"/>
          <w:szCs w:val="24"/>
        </w:rPr>
      </w:pPr>
      <w:r w:rsidRPr="00161205">
        <w:rPr>
          <w:noProof/>
          <w:sz w:val="22"/>
          <w:szCs w:val="24"/>
        </w:rPr>
        <w:drawing>
          <wp:inline distT="0" distB="0" distL="0" distR="0" wp14:anchorId="0EA7C8C1" wp14:editId="55CD46D7">
            <wp:extent cx="2037423" cy="1800000"/>
            <wp:effectExtent l="0" t="0" r="0" b="0"/>
            <wp:docPr id="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5B81E980-7F06-425F-8880-AB1CE42EAB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5B81E980-7F06-425F-8880-AB1CE42EAB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4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9396" w14:textId="0AEC866D" w:rsidR="00546867" w:rsidRDefault="00161205" w:rsidP="00161205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4268EB">
        <w:rPr>
          <w:sz w:val="22"/>
          <w:szCs w:val="24"/>
        </w:rPr>
        <w:t>ac1 – ac2</w:t>
      </w:r>
      <w:r w:rsidR="004268EB">
        <w:rPr>
          <w:rFonts w:hint="eastAsia"/>
          <w:sz w:val="22"/>
          <w:szCs w:val="24"/>
        </w:rPr>
        <w:t xml:space="preserve"> 변을 포함하는</w:t>
      </w:r>
      <w:r w:rsidR="004268EB">
        <w:rPr>
          <w:sz w:val="22"/>
          <w:szCs w:val="24"/>
        </w:rPr>
        <w:t xml:space="preserve"> </w:t>
      </w:r>
      <w:r w:rsidR="004268EB" w:rsidRPr="004268EB">
        <w:rPr>
          <w:rFonts w:hint="eastAsia"/>
          <w:sz w:val="22"/>
          <w:szCs w:val="24"/>
        </w:rPr>
        <w:t>삼각형</w:t>
      </w:r>
      <w:r w:rsidR="00445824">
        <w:rPr>
          <w:rFonts w:hint="eastAsia"/>
          <w:sz w:val="22"/>
          <w:szCs w:val="24"/>
        </w:rPr>
        <w:t>을</w:t>
      </w:r>
      <w:r w:rsidR="004268EB">
        <w:rPr>
          <w:rFonts w:hint="eastAsia"/>
          <w:sz w:val="22"/>
          <w:szCs w:val="24"/>
        </w:rPr>
        <w:t xml:space="preserve"> 제외하고 나머지 삼각형을</w:t>
      </w:r>
      <w:r w:rsidR="004268EB" w:rsidRPr="004268EB">
        <w:rPr>
          <w:rFonts w:hint="eastAsia"/>
          <w:sz w:val="22"/>
          <w:szCs w:val="24"/>
        </w:rPr>
        <w:t xml:space="preserve"> </w:t>
      </w:r>
      <w:bookmarkStart w:id="1" w:name="_GoBack"/>
      <w:bookmarkEnd w:id="1"/>
      <w:r w:rsidR="004268EB" w:rsidRPr="004268EB">
        <w:rPr>
          <w:rFonts w:hint="eastAsia"/>
          <w:sz w:val="22"/>
          <w:szCs w:val="24"/>
        </w:rPr>
        <w:t>구현한다.</w:t>
      </w:r>
    </w:p>
    <w:p w14:paraId="65AB9591" w14:textId="77777777" w:rsidR="004268EB" w:rsidRPr="004268EB" w:rsidRDefault="004268EB" w:rsidP="004268EB">
      <w:pPr>
        <w:ind w:left="400"/>
        <w:jc w:val="center"/>
        <w:rPr>
          <w:sz w:val="22"/>
          <w:szCs w:val="24"/>
        </w:rPr>
      </w:pPr>
      <w:r w:rsidRPr="004268EB">
        <w:rPr>
          <w:noProof/>
          <w:sz w:val="22"/>
          <w:szCs w:val="24"/>
        </w:rPr>
        <w:drawing>
          <wp:inline distT="0" distB="0" distL="0" distR="0" wp14:anchorId="3F2395D3" wp14:editId="533792D2">
            <wp:extent cx="2037423" cy="1800000"/>
            <wp:effectExtent l="0" t="0" r="0" b="0"/>
            <wp:docPr id="7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0FA21ABA-4672-4FE7-A447-509E48715B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0FA21ABA-4672-4FE7-A447-509E48715B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42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BEBC" w14:textId="77777777" w:rsidR="004268EB" w:rsidRPr="004268EB" w:rsidRDefault="004268EB" w:rsidP="004268E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4268EB">
        <w:rPr>
          <w:rFonts w:hint="eastAsia"/>
          <w:sz w:val="22"/>
          <w:szCs w:val="24"/>
        </w:rPr>
        <w:t xml:space="preserve">삼각형 </w:t>
      </w:r>
      <w:proofErr w:type="spellStart"/>
      <w:r w:rsidRPr="004268EB">
        <w:rPr>
          <w:sz w:val="22"/>
          <w:szCs w:val="24"/>
        </w:rPr>
        <w:t>abc</w:t>
      </w:r>
      <w:proofErr w:type="spellEnd"/>
      <w:r w:rsidRPr="004268EB">
        <w:rPr>
          <w:rFonts w:hint="eastAsia"/>
          <w:sz w:val="22"/>
          <w:szCs w:val="24"/>
        </w:rPr>
        <w:t xml:space="preserve">에 </w:t>
      </w:r>
      <w:r w:rsidRPr="004268EB">
        <w:rPr>
          <w:sz w:val="22"/>
          <w:szCs w:val="24"/>
        </w:rPr>
        <w:t>1~5</w:t>
      </w:r>
      <w:r w:rsidRPr="004268EB">
        <w:rPr>
          <w:rFonts w:hint="eastAsia"/>
          <w:sz w:val="22"/>
          <w:szCs w:val="24"/>
        </w:rPr>
        <w:t>의 과정을 똑같이 반복한다.</w:t>
      </w:r>
    </w:p>
    <w:p w14:paraId="45C2EAB8" w14:textId="77777777" w:rsidR="00244AD4" w:rsidRDefault="004268EB" w:rsidP="004268EB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60873F5" wp14:editId="5D554688">
            <wp:extent cx="2285494" cy="228600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07" t="11308" r="59401" b="17755"/>
                    <a:stretch/>
                  </pic:blipFill>
                  <pic:spPr bwMode="auto">
                    <a:xfrm>
                      <a:off x="0" y="0"/>
                      <a:ext cx="2285494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36611" w14:textId="77777777" w:rsidR="004268EB" w:rsidRDefault="004268EB" w:rsidP="004268EB">
      <w:pPr>
        <w:jc w:val="center"/>
        <w:rPr>
          <w:sz w:val="22"/>
          <w:szCs w:val="24"/>
        </w:rPr>
      </w:pPr>
      <w:r w:rsidRPr="004268EB">
        <w:rPr>
          <w:rFonts w:hint="eastAsia"/>
          <w:sz w:val="22"/>
          <w:szCs w:val="24"/>
        </w:rPr>
        <w:t>실제 W</w:t>
      </w:r>
      <w:r w:rsidRPr="004268EB">
        <w:rPr>
          <w:sz w:val="22"/>
          <w:szCs w:val="24"/>
        </w:rPr>
        <w:t>ebGL</w:t>
      </w:r>
      <w:r w:rsidRPr="004268EB">
        <w:rPr>
          <w:rFonts w:hint="eastAsia"/>
          <w:sz w:val="22"/>
          <w:szCs w:val="24"/>
        </w:rPr>
        <w:t>로 구현한 모습</w:t>
      </w:r>
    </w:p>
    <w:p w14:paraId="3A5F871F" w14:textId="77777777" w:rsidR="004268EB" w:rsidRDefault="004268EB" w:rsidP="004268EB">
      <w:pPr>
        <w:rPr>
          <w:sz w:val="22"/>
          <w:szCs w:val="24"/>
        </w:rPr>
      </w:pPr>
    </w:p>
    <w:p w14:paraId="1E8D1223" w14:textId="77777777" w:rsidR="004268EB" w:rsidRDefault="004268EB" w:rsidP="004268EB">
      <w:pPr>
        <w:rPr>
          <w:sz w:val="22"/>
          <w:szCs w:val="24"/>
        </w:rPr>
      </w:pPr>
    </w:p>
    <w:p w14:paraId="24FD8363" w14:textId="77777777" w:rsidR="004268EB" w:rsidRDefault="004268EB" w:rsidP="004268EB">
      <w:pPr>
        <w:pStyle w:val="a3"/>
        <w:numPr>
          <w:ilvl w:val="0"/>
          <w:numId w:val="4"/>
        </w:numPr>
        <w:ind w:leftChars="0"/>
        <w:rPr>
          <w:sz w:val="22"/>
          <w:szCs w:val="24"/>
        </w:rPr>
      </w:pPr>
      <w:r w:rsidRPr="004268EB">
        <w:rPr>
          <w:rFonts w:hint="eastAsia"/>
          <w:sz w:val="22"/>
          <w:szCs w:val="24"/>
        </w:rPr>
        <w:lastRenderedPageBreak/>
        <w:t xml:space="preserve">4에서 분할한 삼각형에 </w:t>
      </w:r>
      <w:r w:rsidRPr="004268EB">
        <w:rPr>
          <w:sz w:val="22"/>
          <w:szCs w:val="24"/>
        </w:rPr>
        <w:t>1~6</w:t>
      </w:r>
      <w:r w:rsidRPr="004268EB">
        <w:rPr>
          <w:rFonts w:hint="eastAsia"/>
          <w:sz w:val="22"/>
          <w:szCs w:val="24"/>
        </w:rPr>
        <w:t>과정을 원하는 횟수만큼 반복한다.</w:t>
      </w:r>
    </w:p>
    <w:p w14:paraId="2CA6290F" w14:textId="77777777" w:rsidR="004268EB" w:rsidRDefault="004268EB" w:rsidP="004268EB">
      <w:pPr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 wp14:anchorId="2B7FC904" wp14:editId="604F70B9">
            <wp:extent cx="1795462" cy="180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07" t="10950" r="59206" b="17602"/>
                    <a:stretch/>
                  </pic:blipFill>
                  <pic:spPr bwMode="auto">
                    <a:xfrm>
                      <a:off x="0" y="0"/>
                      <a:ext cx="1795462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1F1D9" w14:textId="77777777" w:rsidR="003E7FED" w:rsidRPr="003E7FED" w:rsidRDefault="004268EB" w:rsidP="003E7FED">
      <w:pPr>
        <w:jc w:val="center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~6</w:t>
      </w:r>
      <w:r w:rsidR="00BB352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과정을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>번 반복한 결과</w:t>
      </w:r>
      <w:r w:rsidR="003E7FED">
        <w:rPr>
          <w:rFonts w:hint="eastAsia"/>
          <w:sz w:val="22"/>
          <w:szCs w:val="24"/>
        </w:rPr>
        <w:t>:</w:t>
      </w:r>
      <w:r w:rsidR="003E7FED">
        <w:rPr>
          <w:sz w:val="22"/>
          <w:szCs w:val="24"/>
        </w:rPr>
        <w:t xml:space="preserve"> </w:t>
      </w:r>
      <w:proofErr w:type="spellStart"/>
      <w:r w:rsidR="003E7FED" w:rsidRPr="003E7FED">
        <w:rPr>
          <w:rFonts w:hint="eastAsia"/>
          <w:b/>
          <w:sz w:val="22"/>
          <w:szCs w:val="24"/>
        </w:rPr>
        <w:t>S</w:t>
      </w:r>
      <w:r w:rsidR="003E7FED" w:rsidRPr="003E7FED">
        <w:rPr>
          <w:b/>
          <w:sz w:val="22"/>
          <w:szCs w:val="24"/>
        </w:rPr>
        <w:t>ierpinski</w:t>
      </w:r>
      <w:proofErr w:type="spellEnd"/>
      <w:r w:rsidR="003E7FED" w:rsidRPr="003E7FED">
        <w:rPr>
          <w:b/>
          <w:sz w:val="22"/>
          <w:szCs w:val="24"/>
        </w:rPr>
        <w:t xml:space="preserve"> Carpet</w:t>
      </w:r>
    </w:p>
    <w:p w14:paraId="7D280405" w14:textId="77777777" w:rsidR="004268EB" w:rsidRPr="003E7FED" w:rsidRDefault="004268EB" w:rsidP="004268EB">
      <w:pPr>
        <w:jc w:val="center"/>
        <w:rPr>
          <w:sz w:val="22"/>
          <w:szCs w:val="24"/>
        </w:rPr>
      </w:pPr>
    </w:p>
    <w:p w14:paraId="032F2D21" w14:textId="77777777" w:rsidR="00546867" w:rsidRDefault="003E7FED" w:rsidP="003E7FED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주요 </w:t>
      </w:r>
      <w:r w:rsidR="00546867" w:rsidRPr="003E7FED">
        <w:rPr>
          <w:rFonts w:hint="eastAsia"/>
          <w:b/>
          <w:sz w:val="24"/>
          <w:szCs w:val="24"/>
        </w:rPr>
        <w:t>코드 설</w:t>
      </w:r>
      <w:r w:rsidR="00E4665B">
        <w:rPr>
          <w:rFonts w:hint="eastAsia"/>
          <w:b/>
          <w:sz w:val="24"/>
          <w:szCs w:val="24"/>
        </w:rPr>
        <w:t>명</w:t>
      </w:r>
    </w:p>
    <w:p w14:paraId="43E30176" w14:textId="77777777" w:rsidR="00E4665B" w:rsidRDefault="00E4665B" w:rsidP="00E4665B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76BBE7BB" w14:textId="77777777" w:rsidR="0048719A" w:rsidRDefault="0048719A" w:rsidP="0048719A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 w:rsidRPr="0048719A">
        <w:rPr>
          <w:rFonts w:hint="eastAsia"/>
          <w:b/>
          <w:sz w:val="22"/>
          <w:szCs w:val="24"/>
        </w:rPr>
        <w:t>S</w:t>
      </w:r>
      <w:r w:rsidRPr="0048719A">
        <w:rPr>
          <w:b/>
          <w:sz w:val="22"/>
          <w:szCs w:val="24"/>
        </w:rPr>
        <w:t>quare</w:t>
      </w:r>
      <w:r w:rsidRPr="0048719A">
        <w:rPr>
          <w:rFonts w:hint="eastAsia"/>
          <w:b/>
          <w:sz w:val="22"/>
          <w:szCs w:val="24"/>
        </w:rPr>
        <w:t>의 색과 투명도</w:t>
      </w:r>
    </w:p>
    <w:p w14:paraId="21B5D5F0" w14:textId="77777777" w:rsid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8719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719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719A">
        <w:rPr>
          <w:rFonts w:ascii="Consolas" w:eastAsia="굴림" w:hAnsi="Consolas" w:cs="굴림"/>
          <w:color w:val="CE9178"/>
          <w:kern w:val="0"/>
          <w:sz w:val="21"/>
          <w:szCs w:val="21"/>
        </w:rPr>
        <w:t>"fragment-shader"</w:t>
      </w: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8719A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8719A">
        <w:rPr>
          <w:rFonts w:ascii="Consolas" w:eastAsia="굴림" w:hAnsi="Consolas" w:cs="굴림"/>
          <w:color w:val="CE9178"/>
          <w:kern w:val="0"/>
          <w:sz w:val="21"/>
          <w:szCs w:val="21"/>
        </w:rPr>
        <w:t>"x-shader/x-fragment"</w:t>
      </w:r>
      <w:r w:rsidRPr="0048719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DD2C55" w14:textId="77777777" w:rsid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precision </w:t>
      </w:r>
      <w:proofErr w:type="spellStart"/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mediump</w:t>
      </w:r>
      <w:proofErr w:type="spellEnd"/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 float;</w:t>
      </w:r>
    </w:p>
    <w:p w14:paraId="5AFA920B" w14:textId="77777777" w:rsid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void</w:t>
      </w:r>
    </w:p>
    <w:p w14:paraId="59C18FAE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main()</w:t>
      </w:r>
    </w:p>
    <w:p w14:paraId="71B1DE53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FAB075E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gl_FragColor</w:t>
      </w:r>
      <w:proofErr w:type="spellEnd"/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 = vec4( 0.0, 0.0, 1.0, 1.0 ); </w:t>
      </w:r>
    </w:p>
    <w:p w14:paraId="6F468CAB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8F6F11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8719A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8719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9A484DE" w14:textId="77777777" w:rsidR="0048719A" w:rsidRPr="0048719A" w:rsidRDefault="0048719A" w:rsidP="0048719A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색깔과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투명도를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나타</w:t>
      </w:r>
      <w:r w:rsidR="00663B3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낸다</w:t>
      </w:r>
      <w:r w:rsidR="00663B33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!</w:t>
      </w:r>
      <w:r w:rsidRPr="0048719A">
        <w:rPr>
          <w:rFonts w:ascii="Consolas" w:eastAsia="굴림" w:hAnsi="Consolas" w:cs="굴림"/>
          <w:color w:val="6A9955"/>
          <w:kern w:val="0"/>
          <w:sz w:val="21"/>
          <w:szCs w:val="21"/>
        </w:rPr>
        <w:t>--&gt;</w:t>
      </w:r>
    </w:p>
    <w:p w14:paraId="5789FA23" w14:textId="77777777" w:rsidR="0048719A" w:rsidRPr="0048719A" w:rsidRDefault="0048719A" w:rsidP="0048719A">
      <w:pPr>
        <w:rPr>
          <w:b/>
          <w:sz w:val="22"/>
          <w:szCs w:val="24"/>
        </w:rPr>
      </w:pPr>
    </w:p>
    <w:p w14:paraId="634DEC9D" w14:textId="77777777" w:rsidR="00E4665B" w:rsidRDefault="00663B33" w:rsidP="00663B33">
      <w:pPr>
        <w:pStyle w:val="a3"/>
        <w:numPr>
          <w:ilvl w:val="0"/>
          <w:numId w:val="12"/>
        </w:numPr>
        <w:ind w:leftChars="0"/>
        <w:rPr>
          <w:b/>
          <w:sz w:val="22"/>
          <w:szCs w:val="24"/>
        </w:rPr>
      </w:pPr>
      <w:r w:rsidRPr="00663B33">
        <w:rPr>
          <w:rFonts w:hint="eastAsia"/>
          <w:b/>
          <w:sz w:val="22"/>
          <w:szCs w:val="24"/>
        </w:rPr>
        <w:t>J</w:t>
      </w:r>
      <w:r w:rsidRPr="00663B33">
        <w:rPr>
          <w:b/>
          <w:sz w:val="22"/>
          <w:szCs w:val="24"/>
        </w:rPr>
        <w:t xml:space="preserve">avaScript </w:t>
      </w:r>
      <w:r w:rsidRPr="00663B33">
        <w:rPr>
          <w:rFonts w:hint="eastAsia"/>
          <w:b/>
          <w:sz w:val="22"/>
          <w:szCs w:val="24"/>
        </w:rPr>
        <w:t>파일 읽어 들이기</w:t>
      </w:r>
    </w:p>
    <w:p w14:paraId="3F7B27BD" w14:textId="77777777" w:rsidR="00663B33" w:rsidRPr="00663B33" w:rsidRDefault="00663B33" w:rsidP="00663B33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"C:\Users\ETRI\Desktop\2021_2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학기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1\32193430_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 1_Sierpinski_Carpet\webgl-utils.js"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B05C4B" w14:textId="77777777" w:rsidR="00663B33" w:rsidRPr="00663B33" w:rsidRDefault="00663B33" w:rsidP="00663B33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"C:\Users\ETRI\Desktop\2021_2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학기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1\32193430_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 1_Sierpinski_Carpet\initShaders.js"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2D192E4" w14:textId="77777777" w:rsidR="00663B33" w:rsidRPr="00663B33" w:rsidRDefault="00663B33" w:rsidP="00663B33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"C:\Users\ETRI\Desktop\2021_2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학기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\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1\32193430_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컴퓨터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그래픽스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과제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 1_Sierpinski_Carpet\MV.js"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D3986" w14:textId="77777777" w:rsidR="00663B33" w:rsidRPr="00663B33" w:rsidRDefault="00663B33" w:rsidP="00663B33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"text/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javascript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63B3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663B3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"32193430_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이재원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_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Sierpinski_carpet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최종</w:t>
      </w:r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).</w:t>
      </w:r>
      <w:proofErr w:type="spellStart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js</w:t>
      </w:r>
      <w:proofErr w:type="spellEnd"/>
      <w:r w:rsidRPr="00663B3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3B3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663B3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994BDE5" w14:textId="77777777" w:rsidR="00663B33" w:rsidRPr="00663B33" w:rsidRDefault="00663B33" w:rsidP="00663B33">
      <w:pPr>
        <w:rPr>
          <w:b/>
          <w:sz w:val="22"/>
          <w:szCs w:val="24"/>
        </w:rPr>
      </w:pPr>
    </w:p>
    <w:p w14:paraId="6A45C98A" w14:textId="77777777" w:rsidR="00E4665B" w:rsidRPr="00E4665B" w:rsidRDefault="00E4665B" w:rsidP="00E4665B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>
        <w:rPr>
          <w:b/>
          <w:sz w:val="24"/>
          <w:szCs w:val="24"/>
        </w:rPr>
        <w:t>avaScript</w:t>
      </w:r>
    </w:p>
    <w:p w14:paraId="12519AB0" w14:textId="77777777" w:rsidR="003E7FED" w:rsidRPr="003E7FED" w:rsidRDefault="003E7FED" w:rsidP="003E7FED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 w:rsidRPr="003E7FED">
        <w:rPr>
          <w:rFonts w:hint="eastAsia"/>
          <w:b/>
          <w:sz w:val="22"/>
        </w:rPr>
        <w:t>변수 선언</w:t>
      </w:r>
    </w:p>
    <w:p w14:paraId="5FA80676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CE9178"/>
          <w:kern w:val="0"/>
          <w:sz w:val="21"/>
          <w:szCs w:val="21"/>
        </w:rPr>
        <w:t>"use strict"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0CC35E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AFD992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canvas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3A8983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proofErr w:type="spellEnd"/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BA2768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8678D3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= [];</w:t>
      </w:r>
    </w:p>
    <w:p w14:paraId="0AD631C4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3FE107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NumTimesToSubdivide</w:t>
      </w:r>
      <w:proofErr w:type="spellEnd"/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r w:rsidRPr="003E7FE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분할을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반복하고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싶은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횟수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(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크기가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서로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다른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사각형의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="00E4665B"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개수</w:t>
      </w:r>
      <w:r w:rsidR="00E4665B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최대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6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까지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가능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!</w:t>
      </w:r>
    </w:p>
    <w:p w14:paraId="6BA8A58D" w14:textId="77777777" w:rsidR="003E7FED" w:rsidRPr="003E7FED" w:rsidRDefault="003E7FED" w:rsidP="003E7FED">
      <w:pPr>
        <w:rPr>
          <w:b/>
          <w:sz w:val="22"/>
          <w:szCs w:val="24"/>
        </w:rPr>
      </w:pPr>
    </w:p>
    <w:p w14:paraId="3FE41486" w14:textId="77777777" w:rsidR="003E7FED" w:rsidRPr="003E7FED" w:rsidRDefault="003E7FED" w:rsidP="003E7FED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3E7FED">
        <w:rPr>
          <w:rFonts w:hint="eastAsia"/>
          <w:b/>
          <w:sz w:val="22"/>
          <w:szCs w:val="24"/>
        </w:rPr>
        <w:t>사각형 그리기</w:t>
      </w:r>
    </w:p>
    <w:p w14:paraId="2BF42DBA" w14:textId="77777777" w:rsid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518AF244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vec2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-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), </w:t>
      </w:r>
      <w:r w:rsidRPr="003E7FED">
        <w:rPr>
          <w:rFonts w:ascii="Consolas" w:eastAsia="굴림" w:hAnsi="Consolas" w:cs="굴림"/>
          <w:color w:val="6A9955"/>
          <w:kern w:val="0"/>
          <w:sz w:val="21"/>
          <w:szCs w:val="21"/>
        </w:rPr>
        <w:t>// a </w:t>
      </w:r>
    </w:p>
    <w:p w14:paraId="5A7CEF4C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vec2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-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 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), </w:t>
      </w:r>
      <w:r w:rsidRPr="003E7FED">
        <w:rPr>
          <w:rFonts w:ascii="Consolas" w:eastAsia="굴림" w:hAnsi="Consolas" w:cs="굴림"/>
          <w:color w:val="6A9955"/>
          <w:kern w:val="0"/>
          <w:sz w:val="21"/>
          <w:szCs w:val="21"/>
        </w:rPr>
        <w:t>// b </w:t>
      </w:r>
    </w:p>
    <w:p w14:paraId="05F5133A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vec2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), </w:t>
      </w:r>
      <w:r w:rsidRPr="003E7FED">
        <w:rPr>
          <w:rFonts w:ascii="Consolas" w:eastAsia="굴림" w:hAnsi="Consolas" w:cs="굴림"/>
          <w:color w:val="6A9955"/>
          <w:kern w:val="0"/>
          <w:sz w:val="21"/>
          <w:szCs w:val="21"/>
        </w:rPr>
        <w:t>// c </w:t>
      </w:r>
    </w:p>
    <w:p w14:paraId="25EF38AB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vec2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-</w:t>
      </w:r>
      <w:r w:rsidRPr="003E7F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 </w:t>
      </w:r>
      <w:r w:rsidRPr="003E7FED">
        <w:rPr>
          <w:rFonts w:ascii="Consolas" w:eastAsia="굴림" w:hAnsi="Consolas" w:cs="굴림"/>
          <w:color w:val="6A9955"/>
          <w:kern w:val="0"/>
          <w:sz w:val="21"/>
          <w:szCs w:val="21"/>
        </w:rPr>
        <w:t>// d 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655DAC1F" w14:textId="77777777" w:rsidR="003E7FED" w:rsidRDefault="003E7FED" w:rsidP="003E7FED">
      <w:pPr>
        <w:rPr>
          <w:b/>
          <w:sz w:val="24"/>
          <w:szCs w:val="24"/>
        </w:rPr>
      </w:pPr>
    </w:p>
    <w:p w14:paraId="55A0FD59" w14:textId="77777777" w:rsidR="003E7FED" w:rsidRDefault="003E7FED" w:rsidP="003E7FED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3E7FED">
        <w:rPr>
          <w:b/>
          <w:sz w:val="22"/>
          <w:szCs w:val="24"/>
        </w:rPr>
        <w:t xml:space="preserve">Points </w:t>
      </w:r>
      <w:r w:rsidRPr="003E7FED">
        <w:rPr>
          <w:rFonts w:hint="eastAsia"/>
          <w:b/>
          <w:sz w:val="22"/>
          <w:szCs w:val="24"/>
        </w:rPr>
        <w:t xml:space="preserve">배열에 각 </w:t>
      </w:r>
      <w:r w:rsidRPr="003E7FED">
        <w:rPr>
          <w:b/>
          <w:sz w:val="22"/>
          <w:szCs w:val="24"/>
        </w:rPr>
        <w:t>Ve</w:t>
      </w:r>
      <w:r w:rsidRPr="003E7FED">
        <w:rPr>
          <w:rFonts w:hint="eastAsia"/>
          <w:b/>
          <w:sz w:val="22"/>
          <w:szCs w:val="24"/>
        </w:rPr>
        <w:t>r</w:t>
      </w:r>
      <w:r w:rsidRPr="003E7FED">
        <w:rPr>
          <w:b/>
          <w:sz w:val="22"/>
          <w:szCs w:val="24"/>
        </w:rPr>
        <w:t xml:space="preserve">tices </w:t>
      </w:r>
      <w:r w:rsidRPr="003E7FED">
        <w:rPr>
          <w:rFonts w:hint="eastAsia"/>
          <w:b/>
          <w:sz w:val="22"/>
          <w:szCs w:val="24"/>
        </w:rPr>
        <w:t>삽입</w:t>
      </w:r>
    </w:p>
    <w:p w14:paraId="1C24223D" w14:textId="77777777" w:rsid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triangle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31424F02" w14:textId="77777777" w:rsid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7DDD931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E7FED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E7FE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74E201FE" w14:textId="77777777" w:rsidR="003E7FED" w:rsidRPr="003E7FED" w:rsidRDefault="003E7FED" w:rsidP="003E7F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E7FE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735B45" w14:textId="77777777" w:rsidR="003E7FED" w:rsidRPr="003E7FED" w:rsidRDefault="003E7FED" w:rsidP="003E7FED">
      <w:pPr>
        <w:rPr>
          <w:b/>
          <w:sz w:val="22"/>
          <w:szCs w:val="24"/>
        </w:rPr>
      </w:pPr>
    </w:p>
    <w:p w14:paraId="6D81326A" w14:textId="77777777" w:rsidR="003E7FED" w:rsidRDefault="003E7FED" w:rsidP="003E7FED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CD50BE">
        <w:rPr>
          <w:rFonts w:hint="eastAsia"/>
          <w:b/>
          <w:sz w:val="22"/>
          <w:szCs w:val="24"/>
        </w:rPr>
        <w:t>삼각형</w:t>
      </w:r>
      <w:r w:rsidR="00CD50BE" w:rsidRPr="00CD50BE">
        <w:rPr>
          <w:rFonts w:hint="eastAsia"/>
          <w:b/>
          <w:sz w:val="22"/>
          <w:szCs w:val="24"/>
        </w:rPr>
        <w:t xml:space="preserve"> 분할 재귀 함수 </w:t>
      </w:r>
      <w:proofErr w:type="spellStart"/>
      <w:r w:rsidR="00CD50BE" w:rsidRPr="00CD50BE">
        <w:rPr>
          <w:rFonts w:hint="eastAsia"/>
          <w:b/>
          <w:sz w:val="22"/>
          <w:szCs w:val="24"/>
        </w:rPr>
        <w:t>d</w:t>
      </w:r>
      <w:r w:rsidR="00CD50BE" w:rsidRPr="00CD50BE">
        <w:rPr>
          <w:b/>
          <w:sz w:val="22"/>
          <w:szCs w:val="24"/>
        </w:rPr>
        <w:t>ivideTriangle</w:t>
      </w:r>
      <w:proofErr w:type="spellEnd"/>
      <w:r w:rsidR="00CD50BE" w:rsidRPr="00CD50BE">
        <w:rPr>
          <w:b/>
          <w:sz w:val="22"/>
          <w:szCs w:val="24"/>
        </w:rPr>
        <w:t xml:space="preserve"> </w:t>
      </w:r>
      <w:r w:rsidR="00CD50BE" w:rsidRPr="00CD50BE">
        <w:rPr>
          <w:rFonts w:hint="eastAsia"/>
          <w:b/>
          <w:sz w:val="22"/>
          <w:szCs w:val="24"/>
        </w:rPr>
        <w:t>구현</w:t>
      </w:r>
      <w:r w:rsidR="00CD50BE">
        <w:rPr>
          <w:rFonts w:hint="eastAsia"/>
          <w:b/>
          <w:sz w:val="22"/>
          <w:szCs w:val="24"/>
        </w:rPr>
        <w:t>하기</w:t>
      </w:r>
    </w:p>
    <w:p w14:paraId="1078103C" w14:textId="77777777" w:rsidR="00CD50BE" w:rsidRPr="00CD50BE" w:rsidRDefault="00CD50BE" w:rsidP="00CD50BE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//a, d, c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 Vertices, count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</w:p>
    <w:p w14:paraId="69138DDC" w14:textId="77777777" w:rsidR="00CD50BE" w:rsidRPr="00CD50BE" w:rsidRDefault="00CD50BE" w:rsidP="00CD50BE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E361660" w14:textId="77777777" w:rsidR="00CD50BE" w:rsidRPr="00CD50BE" w:rsidRDefault="00CD50BE" w:rsidP="00CD50BE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053877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// check for end of recursion</w:t>
      </w:r>
    </w:p>
    <w:p w14:paraId="1F541409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9158D6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D50B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===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 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반복횟수가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삼각형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그리기</w:t>
      </w:r>
    </w:p>
    <w:p w14:paraId="1E09F318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triangle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7EBFA22D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8BD9CF9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D50BE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D3BC36A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493DF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변을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삼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등분하기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7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개의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Vertices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추가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생성</w:t>
      </w:r>
    </w:p>
    <w:p w14:paraId="6869AE19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48D7FD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3A92D5C2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2E1F4CF1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01D78EC0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458BFD05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2676752C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2979E6FD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mix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49F2EC2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9D1A0D2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1351AF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--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3185AA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E16B21" w14:textId="77777777" w:rsid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</w:t>
      </w:r>
    </w:p>
    <w:p w14:paraId="22D79674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6A9955"/>
          <w:kern w:val="0"/>
          <w:sz w:val="21"/>
          <w:szCs w:val="21"/>
        </w:rPr>
        <w:t>// 8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개의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새로운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삼각형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생성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삼각형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분할을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c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ount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0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이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될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때까지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반복</w:t>
      </w:r>
    </w:p>
    <w:p w14:paraId="43B392DE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16275D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7BF0F705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66416BA8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76CBFB26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0A6EC8F5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ad2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57202510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dc1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073AAA49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70A37354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ac2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dc2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498C624A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9A385A1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014A35AD" w14:textId="77777777" w:rsidR="00CD50BE" w:rsidRPr="00CD50BE" w:rsidRDefault="00CD50BE" w:rsidP="00CD50BE">
      <w:pPr>
        <w:pStyle w:val="a3"/>
        <w:widowControl/>
        <w:shd w:val="clear" w:color="auto" w:fill="1E1E1E"/>
        <w:wordWrap/>
        <w:autoSpaceDE/>
        <w:autoSpaceDN/>
        <w:spacing w:after="0" w:line="285" w:lineRule="atLeast"/>
        <w:ind w:leftChars="0" w:left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F9EC91" w14:textId="77777777" w:rsidR="00CD50BE" w:rsidRDefault="00CD50BE" w:rsidP="00CD50BE">
      <w:pPr>
        <w:rPr>
          <w:b/>
          <w:sz w:val="22"/>
          <w:szCs w:val="24"/>
        </w:rPr>
      </w:pPr>
    </w:p>
    <w:p w14:paraId="0CF52B6E" w14:textId="77777777" w:rsidR="00CD50BE" w:rsidRDefault="00CD50BE" w:rsidP="00CD50BE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 w:rsidRPr="00CD50BE">
        <w:rPr>
          <w:rFonts w:hint="eastAsia"/>
          <w:b/>
          <w:sz w:val="22"/>
          <w:szCs w:val="24"/>
        </w:rPr>
        <w:t>r</w:t>
      </w:r>
      <w:r w:rsidRPr="00CD50BE">
        <w:rPr>
          <w:b/>
          <w:sz w:val="22"/>
          <w:szCs w:val="24"/>
        </w:rPr>
        <w:t xml:space="preserve">ender() </w:t>
      </w:r>
      <w:r w:rsidRPr="00CD50BE">
        <w:rPr>
          <w:rFonts w:hint="eastAsia"/>
          <w:b/>
          <w:sz w:val="22"/>
          <w:szCs w:val="24"/>
        </w:rPr>
        <w:t>함수 구현하기</w:t>
      </w:r>
    </w:p>
    <w:p w14:paraId="348FD525" w14:textId="77777777" w:rsidR="00CD50BE" w:rsidRDefault="00CD50BE" w:rsidP="003A752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F0B4CA" w14:textId="77777777" w:rsidR="00CD50BE" w:rsidRDefault="00CD50BE" w:rsidP="003A752D">
      <w:pPr>
        <w:widowControl/>
        <w:shd w:val="clear" w:color="auto" w:fill="1E1E1E"/>
        <w:wordWrap/>
        <w:autoSpaceDE/>
        <w:autoSpaceDN/>
        <w:spacing w:after="0" w:line="285" w:lineRule="atLeast"/>
        <w:ind w:firstLineChars="300" w:firstLine="63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9545808" w14:textId="77777777" w:rsidR="00CD50BE" w:rsidRDefault="00CD50BE" w:rsidP="003A752D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proofErr w:type="spellStart"/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0BE">
        <w:rPr>
          <w:rFonts w:ascii="Consolas" w:eastAsia="굴림" w:hAnsi="Consolas" w:cs="굴림"/>
          <w:color w:val="4FC1FF"/>
          <w:kern w:val="0"/>
          <w:sz w:val="21"/>
          <w:szCs w:val="21"/>
        </w:rPr>
        <w:t>COLOR_BUFFER_BIT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</w:p>
    <w:p w14:paraId="03C1CDF0" w14:textId="77777777" w:rsidR="003A752D" w:rsidRDefault="00CD50BE" w:rsidP="003A752D">
      <w:pPr>
        <w:widowControl/>
        <w:shd w:val="clear" w:color="auto" w:fill="1E1E1E"/>
        <w:wordWrap/>
        <w:autoSpaceDE/>
        <w:autoSpaceDN/>
        <w:spacing w:line="285" w:lineRule="atLeast"/>
        <w:ind w:firstLineChars="400" w:firstLine="84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0BE">
        <w:rPr>
          <w:rFonts w:ascii="Consolas" w:eastAsia="굴림" w:hAnsi="Consolas" w:cs="굴림"/>
          <w:color w:val="DCDCAA"/>
          <w:kern w:val="0"/>
          <w:sz w:val="21"/>
          <w:szCs w:val="21"/>
        </w:rPr>
        <w:t>drawArrays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proofErr w:type="spellStart"/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gl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0BE">
        <w:rPr>
          <w:rFonts w:ascii="Consolas" w:eastAsia="굴림" w:hAnsi="Consolas" w:cs="굴림"/>
          <w:color w:val="4FC1FF"/>
          <w:kern w:val="0"/>
          <w:sz w:val="21"/>
          <w:szCs w:val="21"/>
        </w:rPr>
        <w:t>TRIANGLES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D50B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points</w:t>
      </w: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D50BE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 );</w:t>
      </w:r>
      <w:r w:rsidR="004F3D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3A752D" w:rsidRPr="003A752D">
        <w:rPr>
          <w:rFonts w:ascii="Consolas" w:eastAsia="굴림" w:hAnsi="Consolas" w:cs="굴림"/>
          <w:color w:val="6A9955"/>
          <w:kern w:val="0"/>
          <w:sz w:val="21"/>
          <w:szCs w:val="21"/>
        </w:rPr>
        <w:t>// </w:t>
      </w:r>
      <w:proofErr w:type="spellStart"/>
      <w:r w:rsidR="003A752D" w:rsidRPr="003A752D">
        <w:rPr>
          <w:rFonts w:ascii="Consolas" w:eastAsia="굴림" w:hAnsi="Consolas" w:cs="굴림"/>
          <w:color w:val="6A9955"/>
          <w:kern w:val="0"/>
          <w:sz w:val="21"/>
          <w:szCs w:val="21"/>
        </w:rPr>
        <w:t>gl.TRIANGLES</w:t>
      </w:r>
      <w:proofErr w:type="spellEnd"/>
      <w:r w:rsidR="003A752D" w:rsidRPr="003A752D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="003A752D" w:rsidRPr="003A752D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="003A752D" w:rsidRPr="003A752D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  <w:r w:rsidR="003A752D"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D0633A9" w14:textId="77777777" w:rsidR="00CD50BE" w:rsidRDefault="00CD50BE" w:rsidP="003A752D">
      <w:pPr>
        <w:widowControl/>
        <w:shd w:val="clear" w:color="auto" w:fill="1E1E1E"/>
        <w:wordWrap/>
        <w:autoSpaceDE/>
        <w:autoSpaceDN/>
        <w:spacing w:line="285" w:lineRule="atLeast"/>
        <w:ind w:firstLineChars="400" w:firstLine="84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50B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1F8B6D2" w14:textId="77777777" w:rsidR="00663B33" w:rsidRPr="00CD50BE" w:rsidRDefault="00663B33" w:rsidP="003A752D">
      <w:pPr>
        <w:widowControl/>
        <w:shd w:val="clear" w:color="auto" w:fill="1E1E1E"/>
        <w:wordWrap/>
        <w:autoSpaceDE/>
        <w:autoSpaceDN/>
        <w:spacing w:line="285" w:lineRule="atLeast"/>
        <w:ind w:firstLineChars="400" w:firstLine="840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90AC4" w14:textId="77777777" w:rsidR="00DC41BA" w:rsidRPr="00DC41BA" w:rsidRDefault="00DC41BA" w:rsidP="00DC41BA">
      <w:pPr>
        <w:rPr>
          <w:b/>
          <w:sz w:val="22"/>
          <w:szCs w:val="24"/>
        </w:rPr>
      </w:pPr>
    </w:p>
    <w:p w14:paraId="2D8A5EF9" w14:textId="05096883" w:rsidR="00CD50BE" w:rsidRPr="00DC41BA" w:rsidRDefault="002850E6" w:rsidP="00DC41BA">
      <w:pPr>
        <w:pStyle w:val="a3"/>
        <w:numPr>
          <w:ilvl w:val="0"/>
          <w:numId w:val="13"/>
        </w:numPr>
        <w:ind w:leftChars="0"/>
        <w:rPr>
          <w:b/>
          <w:sz w:val="22"/>
          <w:szCs w:val="24"/>
        </w:rPr>
      </w:pPr>
      <w:r w:rsidRPr="00DC41BA">
        <w:rPr>
          <w:rFonts w:hint="eastAsia"/>
          <w:b/>
          <w:sz w:val="22"/>
          <w:szCs w:val="24"/>
        </w:rPr>
        <w:lastRenderedPageBreak/>
        <w:t xml:space="preserve">삼각형 </w:t>
      </w:r>
      <w:r w:rsidRPr="00DC41BA">
        <w:rPr>
          <w:b/>
          <w:sz w:val="22"/>
          <w:szCs w:val="24"/>
        </w:rPr>
        <w:t>2</w:t>
      </w:r>
      <w:r w:rsidRPr="00DC41BA">
        <w:rPr>
          <w:rFonts w:hint="eastAsia"/>
          <w:b/>
          <w:sz w:val="22"/>
          <w:szCs w:val="24"/>
        </w:rPr>
        <w:t xml:space="preserve">개 그려 </w:t>
      </w:r>
      <w:proofErr w:type="spellStart"/>
      <w:r w:rsidRPr="00DC41BA">
        <w:rPr>
          <w:b/>
          <w:sz w:val="22"/>
          <w:szCs w:val="24"/>
        </w:rPr>
        <w:t>Sierpinski</w:t>
      </w:r>
      <w:proofErr w:type="spellEnd"/>
      <w:r w:rsidRPr="00DC41BA">
        <w:rPr>
          <w:b/>
          <w:sz w:val="22"/>
          <w:szCs w:val="24"/>
        </w:rPr>
        <w:t xml:space="preserve"> Carpet </w:t>
      </w:r>
      <w:r w:rsidRPr="00DC41BA">
        <w:rPr>
          <w:rFonts w:hint="eastAsia"/>
          <w:b/>
          <w:sz w:val="22"/>
          <w:szCs w:val="24"/>
        </w:rPr>
        <w:t>구현하기</w:t>
      </w:r>
    </w:p>
    <w:p w14:paraId="306A3147" w14:textId="77777777" w:rsidR="002850E6" w:rsidRDefault="002850E6" w:rsidP="002850E6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850E6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4F13AD2" w14:textId="77777777" w:rsidR="002850E6" w:rsidRDefault="002850E6" w:rsidP="002850E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</w:t>
      </w:r>
      <w:proofErr w:type="spellStart"/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NumTimesToSubdivide</w:t>
      </w:r>
      <w:proofErr w:type="spellEnd"/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 vertices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것에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유의</w:t>
      </w:r>
      <w:r w:rsidRPr="002850E6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14:paraId="656A75CF" w14:textId="77777777" w:rsidR="002850E6" w:rsidRDefault="002850E6" w:rsidP="002850E6">
      <w:pPr>
        <w:widowControl/>
        <w:shd w:val="clear" w:color="auto" w:fill="1E1E1E"/>
        <w:wordWrap/>
        <w:autoSpaceDE/>
        <w:autoSpaceDN/>
        <w:spacing w:line="285" w:lineRule="atLeast"/>
        <w:ind w:firstLineChars="200" w:firstLine="42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850E6">
        <w:rPr>
          <w:rFonts w:ascii="Consolas" w:eastAsia="굴림" w:hAnsi="Consolas" w:cs="굴림"/>
          <w:color w:val="DCDCAA"/>
          <w:kern w:val="0"/>
          <w:sz w:val="21"/>
          <w:szCs w:val="21"/>
        </w:rPr>
        <w:t>divideTriangle</w:t>
      </w:r>
      <w:proofErr w:type="spellEnd"/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vertices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0E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0367937" w14:textId="77777777" w:rsidR="002850E6" w:rsidRPr="002850E6" w:rsidRDefault="002850E6" w:rsidP="002850E6">
      <w:pPr>
        <w:widowControl/>
        <w:shd w:val="clear" w:color="auto" w:fill="1E1E1E"/>
        <w:wordWrap/>
        <w:autoSpaceDE/>
        <w:autoSpaceDN/>
        <w:spacing w:line="285" w:lineRule="atLeast"/>
        <w:ind w:firstLineChars="200" w:firstLine="42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850E6">
        <w:rPr>
          <w:rFonts w:ascii="Consolas" w:eastAsia="굴림" w:hAnsi="Consolas" w:cs="굴림"/>
          <w:color w:val="9CDCFE"/>
          <w:kern w:val="0"/>
          <w:sz w:val="21"/>
          <w:szCs w:val="21"/>
        </w:rPr>
        <w:t>NumTimesToSubdivide</w:t>
      </w:r>
      <w:proofErr w:type="spellEnd"/>
      <w:r w:rsidRPr="002850E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D505DB" w14:textId="77777777" w:rsidR="002850E6" w:rsidRPr="002850E6" w:rsidRDefault="002850E6" w:rsidP="002850E6">
      <w:pPr>
        <w:rPr>
          <w:b/>
          <w:sz w:val="22"/>
          <w:szCs w:val="24"/>
        </w:rPr>
      </w:pPr>
    </w:p>
    <w:p w14:paraId="7B4E51FC" w14:textId="77777777" w:rsidR="00CD50BE" w:rsidRDefault="002850E6" w:rsidP="002850E6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divideTriangle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함수 한 번만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사용하였을 경우</w:t>
      </w:r>
    </w:p>
    <w:p w14:paraId="06AC2FEE" w14:textId="77777777" w:rsidR="002850E6" w:rsidRDefault="002850E6" w:rsidP="002850E6">
      <w:pPr>
        <w:ind w:left="400"/>
        <w:jc w:val="center"/>
        <w:rPr>
          <w:b/>
          <w:sz w:val="22"/>
          <w:szCs w:val="24"/>
        </w:rPr>
      </w:pPr>
      <w:r w:rsidRPr="002850E6">
        <w:rPr>
          <w:b/>
          <w:noProof/>
          <w:sz w:val="22"/>
          <w:szCs w:val="24"/>
        </w:rPr>
        <w:drawing>
          <wp:inline distT="0" distB="0" distL="0" distR="0" wp14:anchorId="62A453FA" wp14:editId="553697CD">
            <wp:extent cx="2054506" cy="2059706"/>
            <wp:effectExtent l="0" t="0" r="3175" b="0"/>
            <wp:docPr id="1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A007B7E4-5746-4F91-8E71-88AC5651D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A007B7E4-5746-4F91-8E71-88AC5651D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10412" r="59001" b="16515"/>
                    <a:stretch/>
                  </pic:blipFill>
                  <pic:spPr bwMode="auto">
                    <a:xfrm>
                      <a:off x="0" y="0"/>
                      <a:ext cx="2061622" cy="206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768D9" w14:textId="77777777" w:rsidR="002850E6" w:rsidRDefault="002850E6" w:rsidP="002850E6">
      <w:pPr>
        <w:pStyle w:val="a3"/>
        <w:numPr>
          <w:ilvl w:val="0"/>
          <w:numId w:val="6"/>
        </w:numPr>
        <w:ind w:leftChars="0"/>
        <w:rPr>
          <w:b/>
          <w:sz w:val="22"/>
          <w:szCs w:val="24"/>
        </w:rPr>
      </w:pPr>
      <w:proofErr w:type="spellStart"/>
      <w:r>
        <w:rPr>
          <w:b/>
          <w:sz w:val="22"/>
          <w:szCs w:val="24"/>
        </w:rPr>
        <w:t>divideTriangle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함수 두 번 사용하였을 경우</w:t>
      </w:r>
    </w:p>
    <w:p w14:paraId="153E06D4" w14:textId="77777777" w:rsidR="00663B33" w:rsidRDefault="002850E6" w:rsidP="00663B33">
      <w:pPr>
        <w:jc w:val="center"/>
        <w:rPr>
          <w:b/>
          <w:sz w:val="22"/>
          <w:szCs w:val="24"/>
        </w:rPr>
      </w:pPr>
      <w:r w:rsidRPr="002850E6">
        <w:rPr>
          <w:b/>
          <w:noProof/>
          <w:sz w:val="22"/>
          <w:szCs w:val="24"/>
        </w:rPr>
        <w:drawing>
          <wp:inline distT="0" distB="0" distL="0" distR="0" wp14:anchorId="2A6A8896" wp14:editId="5406B8A9">
            <wp:extent cx="2187342" cy="2160000"/>
            <wp:effectExtent l="0" t="0" r="3810" b="0"/>
            <wp:docPr id="11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387038A-1A5C-4431-81BA-20036F7EF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D387038A-1A5C-4431-81BA-20036F7EF5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0591" r="58994" b="17419"/>
                    <a:stretch/>
                  </pic:blipFill>
                  <pic:spPr bwMode="auto">
                    <a:xfrm>
                      <a:off x="0" y="0"/>
                      <a:ext cx="2187342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8BD20" w14:textId="77777777" w:rsidR="00663B33" w:rsidRDefault="00663B33" w:rsidP="00663B33">
      <w:pPr>
        <w:jc w:val="center"/>
        <w:rPr>
          <w:b/>
          <w:sz w:val="22"/>
          <w:szCs w:val="24"/>
        </w:rPr>
      </w:pPr>
    </w:p>
    <w:p w14:paraId="099C1A64" w14:textId="77777777" w:rsidR="00663B33" w:rsidRDefault="00663B33" w:rsidP="00663B33">
      <w:pPr>
        <w:jc w:val="center"/>
        <w:rPr>
          <w:b/>
          <w:sz w:val="22"/>
          <w:szCs w:val="24"/>
        </w:rPr>
      </w:pPr>
    </w:p>
    <w:p w14:paraId="44AD36C9" w14:textId="77777777" w:rsidR="00663B33" w:rsidRDefault="00663B33" w:rsidP="00663B33">
      <w:pPr>
        <w:jc w:val="center"/>
        <w:rPr>
          <w:b/>
          <w:sz w:val="22"/>
          <w:szCs w:val="24"/>
        </w:rPr>
      </w:pPr>
    </w:p>
    <w:p w14:paraId="62EAE09C" w14:textId="77777777" w:rsidR="00663B33" w:rsidRPr="002850E6" w:rsidRDefault="00663B33" w:rsidP="00DC41BA">
      <w:pPr>
        <w:rPr>
          <w:b/>
          <w:sz w:val="22"/>
          <w:szCs w:val="24"/>
        </w:rPr>
      </w:pPr>
    </w:p>
    <w:p w14:paraId="67B7A7C5" w14:textId="77777777" w:rsidR="00546867" w:rsidRDefault="00546867" w:rsidP="00CD50BE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CD50BE">
        <w:rPr>
          <w:rFonts w:hint="eastAsia"/>
          <w:b/>
          <w:sz w:val="24"/>
          <w:szCs w:val="24"/>
        </w:rPr>
        <w:lastRenderedPageBreak/>
        <w:t>브라우저 테스트 결과(C</w:t>
      </w:r>
      <w:r w:rsidRPr="00CD50BE">
        <w:rPr>
          <w:b/>
          <w:sz w:val="24"/>
          <w:szCs w:val="24"/>
        </w:rPr>
        <w:t>hrome</w:t>
      </w:r>
      <w:r w:rsidRPr="00CD50BE">
        <w:rPr>
          <w:rFonts w:hint="eastAsia"/>
          <w:b/>
          <w:sz w:val="24"/>
          <w:szCs w:val="24"/>
        </w:rPr>
        <w:t>,</w:t>
      </w:r>
      <w:r w:rsidRPr="00CD50BE">
        <w:rPr>
          <w:b/>
          <w:sz w:val="24"/>
          <w:szCs w:val="24"/>
        </w:rPr>
        <w:t xml:space="preserve"> </w:t>
      </w:r>
      <w:r w:rsidRPr="00CD50BE">
        <w:rPr>
          <w:rFonts w:hint="eastAsia"/>
          <w:b/>
          <w:sz w:val="24"/>
          <w:szCs w:val="24"/>
        </w:rPr>
        <w:t>E</w:t>
      </w:r>
      <w:r w:rsidRPr="00CD50BE">
        <w:rPr>
          <w:b/>
          <w:sz w:val="24"/>
          <w:szCs w:val="24"/>
        </w:rPr>
        <w:t>dge)</w:t>
      </w:r>
    </w:p>
    <w:p w14:paraId="0BAC2E60" w14:textId="77777777" w:rsidR="002542A6" w:rsidRDefault="002542A6" w:rsidP="002542A6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>hrome</w:t>
      </w:r>
    </w:p>
    <w:p w14:paraId="677BCB60" w14:textId="77777777" w:rsidR="002542A6" w:rsidRDefault="002542A6" w:rsidP="002542A6">
      <w:pPr>
        <w:rPr>
          <w:b/>
          <w:sz w:val="24"/>
          <w:szCs w:val="24"/>
        </w:rPr>
      </w:pPr>
      <w:r w:rsidRPr="002542A6">
        <w:rPr>
          <w:b/>
          <w:noProof/>
          <w:sz w:val="24"/>
          <w:szCs w:val="24"/>
        </w:rPr>
        <w:drawing>
          <wp:inline distT="0" distB="0" distL="0" distR="0" wp14:anchorId="20E700E4" wp14:editId="5919E7F8">
            <wp:extent cx="5731510" cy="3223895"/>
            <wp:effectExtent l="0" t="0" r="2540" b="0"/>
            <wp:docPr id="1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387038A-1A5C-4431-81BA-20036F7EF5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D387038A-1A5C-4431-81BA-20036F7EF5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0C0D" w14:textId="77777777" w:rsidR="002542A6" w:rsidRDefault="002542A6" w:rsidP="002542A6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E</w:t>
      </w:r>
      <w:r>
        <w:rPr>
          <w:b/>
          <w:sz w:val="24"/>
          <w:szCs w:val="24"/>
        </w:rPr>
        <w:t>dge</w:t>
      </w:r>
    </w:p>
    <w:p w14:paraId="1B7910F6" w14:textId="77777777" w:rsidR="002542A6" w:rsidRPr="002542A6" w:rsidRDefault="002542A6" w:rsidP="002542A6">
      <w:pPr>
        <w:rPr>
          <w:b/>
          <w:sz w:val="24"/>
          <w:szCs w:val="24"/>
        </w:rPr>
      </w:pPr>
      <w:r w:rsidRPr="002542A6">
        <w:rPr>
          <w:b/>
          <w:noProof/>
          <w:sz w:val="24"/>
          <w:szCs w:val="24"/>
        </w:rPr>
        <w:drawing>
          <wp:inline distT="0" distB="0" distL="0" distR="0" wp14:anchorId="51E4F753" wp14:editId="57F10A03">
            <wp:extent cx="5731510" cy="3223895"/>
            <wp:effectExtent l="0" t="0" r="2540" b="0"/>
            <wp:docPr id="1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600FCF59-5259-46A4-8418-9BF1717749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600FCF59-5259-46A4-8418-9BF1717749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D68B" w14:textId="77777777" w:rsidR="00A5168E" w:rsidRDefault="00A5168E" w:rsidP="00D50532">
      <w:pPr>
        <w:rPr>
          <w:b/>
          <w:sz w:val="24"/>
          <w:szCs w:val="24"/>
        </w:rPr>
      </w:pPr>
    </w:p>
    <w:p w14:paraId="7FA75B06" w14:textId="77777777" w:rsidR="003E7FED" w:rsidRDefault="003E7FED" w:rsidP="00D505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참고문헌</w:t>
      </w:r>
    </w:p>
    <w:p w14:paraId="525BEECA" w14:textId="77777777" w:rsidR="003E7FED" w:rsidRDefault="00687B4E" w:rsidP="00687B4E">
      <w:pPr>
        <w:rPr>
          <w:szCs w:val="24"/>
        </w:rPr>
      </w:pPr>
      <w:r>
        <w:rPr>
          <w:szCs w:val="24"/>
        </w:rPr>
        <w:t>Edward Angel, &lt;</w:t>
      </w:r>
      <w:r w:rsidRPr="00687B4E">
        <w:rPr>
          <w:szCs w:val="24"/>
        </w:rPr>
        <w:t>Interactive Computer Graphics</w:t>
      </w:r>
      <w:r>
        <w:rPr>
          <w:szCs w:val="24"/>
        </w:rPr>
        <w:t>:</w:t>
      </w:r>
      <w:r w:rsidRPr="00687B4E">
        <w:rPr>
          <w:szCs w:val="24"/>
        </w:rPr>
        <w:t xml:space="preserve"> A Top-down Approach with WebGL</w:t>
      </w:r>
      <w:r>
        <w:rPr>
          <w:szCs w:val="24"/>
        </w:rPr>
        <w:t xml:space="preserve"> </w:t>
      </w:r>
      <w:r w:rsidRPr="00687B4E">
        <w:rPr>
          <w:szCs w:val="24"/>
        </w:rPr>
        <w:t>7th edition</w:t>
      </w:r>
      <w:r>
        <w:rPr>
          <w:szCs w:val="24"/>
        </w:rPr>
        <w:t>&gt;, Pearson Education, 2015</w:t>
      </w:r>
    </w:p>
    <w:p w14:paraId="2BE48DBB" w14:textId="77777777" w:rsidR="00687B4E" w:rsidRDefault="00D04215" w:rsidP="00687B4E">
      <w:pPr>
        <w:rPr>
          <w:szCs w:val="24"/>
        </w:rPr>
      </w:pPr>
      <w:hyperlink r:id="rId18" w:history="1">
        <w:r w:rsidR="00687B4E" w:rsidRPr="00A501F8">
          <w:rPr>
            <w:rStyle w:val="a4"/>
            <w:szCs w:val="24"/>
          </w:rPr>
          <w:t>https://en.wikipedia.org/wiki/Sierpi%C5%84ski_carpet</w:t>
        </w:r>
      </w:hyperlink>
    </w:p>
    <w:p w14:paraId="7A1E0A4F" w14:textId="77777777" w:rsidR="00687B4E" w:rsidRPr="00687B4E" w:rsidRDefault="00D04215" w:rsidP="00687B4E">
      <w:pPr>
        <w:rPr>
          <w:szCs w:val="24"/>
        </w:rPr>
      </w:pPr>
      <w:hyperlink r:id="rId19" w:history="1">
        <w:r w:rsidR="00687B4E" w:rsidRPr="00A501F8">
          <w:rPr>
            <w:rStyle w:val="a4"/>
            <w:szCs w:val="24"/>
          </w:rPr>
          <w:t>https://www.cs.unm.edu/~angel/BOOK/INTERACTIVE_COMPUTER_GRAPHICS/SEVENTH_EDITION/CODE/</w:t>
        </w:r>
      </w:hyperlink>
      <w:r w:rsidR="00687B4E">
        <w:rPr>
          <w:szCs w:val="24"/>
        </w:rPr>
        <w:t xml:space="preserve"> </w:t>
      </w:r>
    </w:p>
    <w:p w14:paraId="6D7E6E8F" w14:textId="77777777" w:rsidR="00687B4E" w:rsidRPr="00687B4E" w:rsidRDefault="00687B4E" w:rsidP="00687B4E">
      <w:pPr>
        <w:rPr>
          <w:szCs w:val="24"/>
        </w:rPr>
      </w:pPr>
    </w:p>
    <w:sectPr w:rsidR="00687B4E" w:rsidRPr="00687B4E" w:rsidSect="00A5168E">
      <w:footerReference w:type="default" r:id="rId20"/>
      <w:footerReference w:type="first" r:id="rId21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57925" w14:textId="77777777" w:rsidR="00D04215" w:rsidRDefault="00D04215" w:rsidP="00C3613C">
      <w:pPr>
        <w:spacing w:after="0" w:line="240" w:lineRule="auto"/>
      </w:pPr>
      <w:r>
        <w:separator/>
      </w:r>
    </w:p>
  </w:endnote>
  <w:endnote w:type="continuationSeparator" w:id="0">
    <w:p w14:paraId="15EE4477" w14:textId="77777777" w:rsidR="00D04215" w:rsidRDefault="00D04215" w:rsidP="00C3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5188E" w14:textId="77777777" w:rsidR="00C3613C" w:rsidRDefault="00C3613C">
    <w:pPr>
      <w:pStyle w:val="a7"/>
      <w:jc w:val="center"/>
    </w:pPr>
  </w:p>
  <w:p w14:paraId="017BBC82" w14:textId="77777777" w:rsidR="00C3613C" w:rsidRDefault="00C361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623933"/>
      <w:docPartObj>
        <w:docPartGallery w:val="Page Numbers (Bottom of Page)"/>
        <w:docPartUnique/>
      </w:docPartObj>
    </w:sdtPr>
    <w:sdtEndPr/>
    <w:sdtContent>
      <w:p w14:paraId="02BF12AA" w14:textId="77777777" w:rsidR="00C3613C" w:rsidRDefault="00C3613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73BBFF5" w14:textId="77777777" w:rsidR="00C3613C" w:rsidRDefault="00C361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6A31F" w14:textId="77777777" w:rsidR="00D04215" w:rsidRDefault="00D04215" w:rsidP="00C3613C">
      <w:pPr>
        <w:spacing w:after="0" w:line="240" w:lineRule="auto"/>
      </w:pPr>
      <w:r>
        <w:separator/>
      </w:r>
    </w:p>
  </w:footnote>
  <w:footnote w:type="continuationSeparator" w:id="0">
    <w:p w14:paraId="70804A70" w14:textId="77777777" w:rsidR="00D04215" w:rsidRDefault="00D04215" w:rsidP="00C3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DD0"/>
    <w:multiLevelType w:val="hybridMultilevel"/>
    <w:tmpl w:val="9200832A"/>
    <w:lvl w:ilvl="0" w:tplc="1B9A6B9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A5197E"/>
    <w:multiLevelType w:val="hybridMultilevel"/>
    <w:tmpl w:val="7DEC48C4"/>
    <w:lvl w:ilvl="0" w:tplc="F2BE27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574B15"/>
    <w:multiLevelType w:val="hybridMultilevel"/>
    <w:tmpl w:val="6878509E"/>
    <w:lvl w:ilvl="0" w:tplc="CB5C0EDC">
      <w:start w:val="1"/>
      <w:numFmt w:val="upperRoman"/>
      <w:lvlText w:val="%1.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3" w15:restartNumberingAfterBreak="0">
    <w:nsid w:val="119C44E3"/>
    <w:multiLevelType w:val="hybridMultilevel"/>
    <w:tmpl w:val="01A8E972"/>
    <w:lvl w:ilvl="0" w:tplc="6E202B5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B03215"/>
    <w:multiLevelType w:val="hybridMultilevel"/>
    <w:tmpl w:val="F20C5454"/>
    <w:lvl w:ilvl="0" w:tplc="45CC1A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CF3B96"/>
    <w:multiLevelType w:val="hybridMultilevel"/>
    <w:tmpl w:val="5B2E7A76"/>
    <w:lvl w:ilvl="0" w:tplc="0CD47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C71F24"/>
    <w:multiLevelType w:val="hybridMultilevel"/>
    <w:tmpl w:val="941C8566"/>
    <w:lvl w:ilvl="0" w:tplc="8EFA8D4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5E44AB"/>
    <w:multiLevelType w:val="hybridMultilevel"/>
    <w:tmpl w:val="EB5268DA"/>
    <w:lvl w:ilvl="0" w:tplc="879A996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587130"/>
    <w:multiLevelType w:val="hybridMultilevel"/>
    <w:tmpl w:val="23FA7950"/>
    <w:lvl w:ilvl="0" w:tplc="7BAE657E">
      <w:start w:val="6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1C2EAE"/>
    <w:multiLevelType w:val="hybridMultilevel"/>
    <w:tmpl w:val="D6B0AFD2"/>
    <w:lvl w:ilvl="0" w:tplc="88827D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FA4045"/>
    <w:multiLevelType w:val="hybridMultilevel"/>
    <w:tmpl w:val="5F0CB894"/>
    <w:lvl w:ilvl="0" w:tplc="26223518">
      <w:start w:val="6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CAB4B20"/>
    <w:multiLevelType w:val="hybridMultilevel"/>
    <w:tmpl w:val="ACB66166"/>
    <w:lvl w:ilvl="0" w:tplc="2CA296D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115D37"/>
    <w:multiLevelType w:val="hybridMultilevel"/>
    <w:tmpl w:val="B3A8CE26"/>
    <w:lvl w:ilvl="0" w:tplc="E418ED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7"/>
    <w:rsid w:val="001245A5"/>
    <w:rsid w:val="00161205"/>
    <w:rsid w:val="00244AD4"/>
    <w:rsid w:val="002542A6"/>
    <w:rsid w:val="002850E6"/>
    <w:rsid w:val="00370AD1"/>
    <w:rsid w:val="003A752D"/>
    <w:rsid w:val="003E7FED"/>
    <w:rsid w:val="004268EB"/>
    <w:rsid w:val="00445824"/>
    <w:rsid w:val="0048719A"/>
    <w:rsid w:val="004F3D8D"/>
    <w:rsid w:val="00546867"/>
    <w:rsid w:val="00552802"/>
    <w:rsid w:val="00663B33"/>
    <w:rsid w:val="00687B4E"/>
    <w:rsid w:val="00754E0B"/>
    <w:rsid w:val="00A5168E"/>
    <w:rsid w:val="00BB3523"/>
    <w:rsid w:val="00C3613C"/>
    <w:rsid w:val="00CD50BE"/>
    <w:rsid w:val="00D04215"/>
    <w:rsid w:val="00D50532"/>
    <w:rsid w:val="00DC41BA"/>
    <w:rsid w:val="00E14AA4"/>
    <w:rsid w:val="00E4665B"/>
    <w:rsid w:val="00E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0599"/>
  <w15:chartTrackingRefBased/>
  <w15:docId w15:val="{9780B4FB-1409-49CD-9E3E-FCA471E2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8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867"/>
    <w:pPr>
      <w:ind w:leftChars="400" w:left="800"/>
    </w:pPr>
  </w:style>
  <w:style w:type="character" w:styleId="a4">
    <w:name w:val="Hyperlink"/>
    <w:basedOn w:val="a0"/>
    <w:uiPriority w:val="99"/>
    <w:unhideWhenUsed/>
    <w:rsid w:val="00687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7B4E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361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613C"/>
  </w:style>
  <w:style w:type="paragraph" w:styleId="a7">
    <w:name w:val="footer"/>
    <w:basedOn w:val="a"/>
    <w:link w:val="Char0"/>
    <w:uiPriority w:val="99"/>
    <w:unhideWhenUsed/>
    <w:rsid w:val="00C361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Sierpi%C5%84ski_carpet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cs.unm.edu/~angel/BOOK/INTERACTIVE_COMPUTER_GRAPHICS/SEVENTH_EDITION/CO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15</cp:revision>
  <cp:lastPrinted>2021-09-27T13:07:00Z</cp:lastPrinted>
  <dcterms:created xsi:type="dcterms:W3CDTF">2021-09-27T05:34:00Z</dcterms:created>
  <dcterms:modified xsi:type="dcterms:W3CDTF">2021-10-14T06:07:00Z</dcterms:modified>
</cp:coreProperties>
</file>