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1E88C" w14:textId="03400453" w:rsidR="00526F5B" w:rsidRPr="00ED52B4" w:rsidRDefault="00526F5B">
      <w:pPr>
        <w:rPr>
          <w:rFonts w:hint="eastAsia"/>
          <w:sz w:val="24"/>
          <w:szCs w:val="28"/>
        </w:rPr>
      </w:pPr>
      <w:r w:rsidRPr="00ED52B4">
        <w:rPr>
          <w:rFonts w:hint="eastAsia"/>
          <w:sz w:val="24"/>
          <w:szCs w:val="28"/>
        </w:rPr>
        <w:t>P</w:t>
      </w:r>
      <w:r w:rsidRPr="00ED52B4">
        <w:rPr>
          <w:sz w:val="24"/>
          <w:szCs w:val="28"/>
        </w:rPr>
        <w:t>olyethylene oxide</w:t>
      </w:r>
      <w:r w:rsidRPr="00ED52B4">
        <w:rPr>
          <w:rFonts w:hint="eastAsia"/>
          <w:sz w:val="24"/>
          <w:szCs w:val="28"/>
        </w:rPr>
        <w:t xml:space="preserve"> force field </w:t>
      </w:r>
    </w:p>
    <w:tbl>
      <w:tblPr>
        <w:tblStyle w:val="aa"/>
        <w:tblpPr w:leftFromText="142" w:rightFromText="142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2125"/>
        <w:gridCol w:w="2062"/>
        <w:gridCol w:w="2144"/>
        <w:gridCol w:w="2685"/>
      </w:tblGrid>
      <w:tr w:rsidR="00526F5B" w14:paraId="6C70E3E5" w14:textId="77777777" w:rsidTr="00F43683">
        <w:tc>
          <w:tcPr>
            <w:tcW w:w="2125" w:type="dxa"/>
          </w:tcPr>
          <w:p w14:paraId="65C11F84" w14:textId="77777777" w:rsidR="00526F5B" w:rsidRDefault="00526F5B" w:rsidP="00A47F2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olvent </w:t>
            </w:r>
          </w:p>
        </w:tc>
        <w:tc>
          <w:tcPr>
            <w:tcW w:w="2062" w:type="dxa"/>
          </w:tcPr>
          <w:p w14:paraId="3CE2EDC9" w14:textId="77777777" w:rsidR="00526F5B" w:rsidRDefault="00526F5B" w:rsidP="00A47F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Salt </w:t>
            </w:r>
          </w:p>
        </w:tc>
        <w:tc>
          <w:tcPr>
            <w:tcW w:w="2144" w:type="dxa"/>
          </w:tcPr>
          <w:p w14:paraId="68C901E6" w14:textId="77777777" w:rsidR="00526F5B" w:rsidRDefault="00526F5B" w:rsidP="00A47F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Force field </w:t>
            </w:r>
          </w:p>
        </w:tc>
        <w:tc>
          <w:tcPr>
            <w:tcW w:w="2685" w:type="dxa"/>
          </w:tcPr>
          <w:p w14:paraId="025AB225" w14:textId="77777777" w:rsidR="00526F5B" w:rsidRDefault="00526F5B" w:rsidP="00A47F2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aper </w:t>
            </w:r>
          </w:p>
        </w:tc>
      </w:tr>
      <w:tr w:rsidR="00526F5B" w14:paraId="296AD615" w14:textId="77777777" w:rsidTr="00F43683">
        <w:tc>
          <w:tcPr>
            <w:tcW w:w="2125" w:type="dxa"/>
          </w:tcPr>
          <w:p w14:paraId="41E3B9B6" w14:textId="735343BA" w:rsidR="00526F5B" w:rsidRDefault="00094980" w:rsidP="00094980">
            <w:pPr>
              <w:rPr>
                <w:rFonts w:hint="eastAsia"/>
              </w:rPr>
            </w:pPr>
            <w:r>
              <w:rPr>
                <w:rFonts w:hint="eastAsia"/>
              </w:rPr>
              <w:t>PEO</w:t>
            </w:r>
          </w:p>
        </w:tc>
        <w:tc>
          <w:tcPr>
            <w:tcW w:w="20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</w:tblGrid>
            <w:tr w:rsidR="00094980" w:rsidRPr="00094980" w14:paraId="0439855F" w14:textId="77777777" w:rsidTr="00A47F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A4A84" w14:textId="77777777" w:rsidR="00094980" w:rsidRPr="00094980" w:rsidRDefault="00094980" w:rsidP="00094980">
                  <w:pPr>
                    <w:framePr w:hSpace="142" w:wrap="around" w:vAnchor="text" w:hAnchor="margin" w:y="266"/>
                    <w:spacing w:after="0"/>
                  </w:pPr>
                  <w:proofErr w:type="spellStart"/>
                  <w:r w:rsidRPr="00094980">
                    <w:t>LiTFSI</w:t>
                  </w:r>
                  <w:proofErr w:type="spellEnd"/>
                </w:p>
              </w:tc>
            </w:tr>
          </w:tbl>
          <w:p w14:paraId="58584CB7" w14:textId="77777777" w:rsidR="00526F5B" w:rsidRDefault="00526F5B" w:rsidP="00A47F27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1"/>
            </w:tblGrid>
            <w:tr w:rsidR="00094980" w:rsidRPr="00094980" w14:paraId="12C468D9" w14:textId="77777777" w:rsidTr="00A47F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13F41" w14:textId="77777777" w:rsidR="00094980" w:rsidRPr="00094980" w:rsidRDefault="00094980" w:rsidP="00094980">
                  <w:pPr>
                    <w:framePr w:hSpace="142" w:wrap="around" w:vAnchor="text" w:hAnchor="margin" w:y="266"/>
                    <w:spacing w:after="0"/>
                  </w:pPr>
                  <w:r w:rsidRPr="00094980">
                    <w:t>TRAPPE-UA</w:t>
                  </w:r>
                </w:p>
              </w:tc>
            </w:tr>
          </w:tbl>
          <w:p w14:paraId="4E83DAE7" w14:textId="77777777" w:rsidR="00526F5B" w:rsidRDefault="00526F5B" w:rsidP="00A47F27">
            <w:pPr>
              <w:rPr>
                <w:rFonts w:hint="eastAsia"/>
              </w:rPr>
            </w:pPr>
          </w:p>
        </w:tc>
        <w:tc>
          <w:tcPr>
            <w:tcW w:w="2685" w:type="dxa"/>
          </w:tcPr>
          <w:p w14:paraId="3371A244" w14:textId="53B887FC" w:rsidR="00526F5B" w:rsidRPr="00BC1D5D" w:rsidRDefault="003D30FC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5" w:history="1">
              <w:r w:rsidRPr="00094980">
                <w:rPr>
                  <w:rStyle w:val="ae"/>
                  <w:i/>
                  <w:iCs/>
                  <w:sz w:val="18"/>
                  <w:szCs w:val="18"/>
                </w:rPr>
                <w:t xml:space="preserve">Macromolecules, </w:t>
              </w:r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2021 (Rui Wang, UC Berkely)</w:t>
              </w:r>
            </w:hyperlink>
          </w:p>
        </w:tc>
      </w:tr>
      <w:tr w:rsidR="00094980" w14:paraId="551E5044" w14:textId="77777777" w:rsidTr="00F43683">
        <w:tc>
          <w:tcPr>
            <w:tcW w:w="2125" w:type="dxa"/>
          </w:tcPr>
          <w:p w14:paraId="43FAB4E3" w14:textId="5E300B83" w:rsidR="00094980" w:rsidRPr="00094980" w:rsidRDefault="00094980" w:rsidP="00094980">
            <w:pPr>
              <w:rPr>
                <w:rFonts w:hint="eastAsia"/>
              </w:rPr>
            </w:pPr>
            <w:r>
              <w:rPr>
                <w:rFonts w:hint="eastAsia"/>
              </w:rPr>
              <w:t>PEO</w:t>
            </w:r>
          </w:p>
        </w:tc>
        <w:tc>
          <w:tcPr>
            <w:tcW w:w="20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</w:tblGrid>
            <w:tr w:rsidR="00094980" w:rsidRPr="00094980" w14:paraId="21B2DE78" w14:textId="77777777" w:rsidTr="00A47F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A5E5D" w14:textId="77777777" w:rsidR="00094980" w:rsidRPr="00094980" w:rsidRDefault="00094980" w:rsidP="00094980">
                  <w:pPr>
                    <w:framePr w:hSpace="142" w:wrap="around" w:vAnchor="text" w:hAnchor="margin" w:y="266"/>
                    <w:spacing w:after="0"/>
                  </w:pPr>
                  <w:proofErr w:type="spellStart"/>
                  <w:r w:rsidRPr="00094980">
                    <w:t>LiTFSI</w:t>
                  </w:r>
                  <w:proofErr w:type="spellEnd"/>
                </w:p>
              </w:tc>
            </w:tr>
          </w:tbl>
          <w:p w14:paraId="03FA4B99" w14:textId="77777777" w:rsidR="00094980" w:rsidRPr="00094980" w:rsidRDefault="00094980" w:rsidP="00094980">
            <w:pPr>
              <w:rPr>
                <w:rFonts w:hint="eastAsia"/>
              </w:rPr>
            </w:pPr>
          </w:p>
        </w:tc>
        <w:tc>
          <w:tcPr>
            <w:tcW w:w="2144" w:type="dxa"/>
          </w:tcPr>
          <w:p w14:paraId="3432EBF9" w14:textId="054006D9" w:rsidR="00094980" w:rsidRPr="00094980" w:rsidRDefault="00094980" w:rsidP="00094980">
            <w:pPr>
              <w:rPr>
                <w:rFonts w:hint="eastAsia"/>
              </w:rPr>
            </w:pPr>
            <w:r w:rsidRPr="00094980">
              <w:t xml:space="preserve">TRAPPE-UA with </w:t>
            </w:r>
            <w:r w:rsidR="00206C6E">
              <w:rPr>
                <w:rFonts w:hint="eastAsia"/>
              </w:rPr>
              <w:t>charge scaling</w:t>
            </w:r>
          </w:p>
        </w:tc>
        <w:tc>
          <w:tcPr>
            <w:tcW w:w="2685" w:type="dxa"/>
          </w:tcPr>
          <w:p w14:paraId="20937C8F" w14:textId="7585BAC4" w:rsidR="00094980" w:rsidRPr="00BC1D5D" w:rsidRDefault="003D30FC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6" w:history="1">
              <w:r w:rsidR="00094980" w:rsidRPr="00094980">
                <w:rPr>
                  <w:rStyle w:val="ae"/>
                  <w:i/>
                  <w:iCs/>
                  <w:sz w:val="18"/>
                  <w:szCs w:val="18"/>
                </w:rPr>
                <w:t xml:space="preserve">Macromolecules, </w:t>
              </w:r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2021 (Rui Wang, UC Berkely)</w:t>
              </w:r>
            </w:hyperlink>
          </w:p>
        </w:tc>
      </w:tr>
      <w:tr w:rsidR="00094980" w14:paraId="1580A3F8" w14:textId="77777777" w:rsidTr="00F43683">
        <w:tc>
          <w:tcPr>
            <w:tcW w:w="2125" w:type="dxa"/>
          </w:tcPr>
          <w:p w14:paraId="3E31E971" w14:textId="0EA0443E" w:rsidR="00206C6E" w:rsidRPr="00206C6E" w:rsidRDefault="00206C6E" w:rsidP="00206C6E">
            <w:r w:rsidRPr="00206C6E">
              <w:t xml:space="preserve">PEO </w:t>
            </w:r>
          </w:p>
          <w:p w14:paraId="627D9668" w14:textId="77777777" w:rsidR="00094980" w:rsidRPr="00206C6E" w:rsidRDefault="00094980" w:rsidP="00094980"/>
        </w:tc>
        <w:tc>
          <w:tcPr>
            <w:tcW w:w="2062" w:type="dxa"/>
          </w:tcPr>
          <w:p w14:paraId="07000FB7" w14:textId="57C49133" w:rsidR="00094980" w:rsidRPr="00206C6E" w:rsidRDefault="00206C6E" w:rsidP="00094980">
            <w:proofErr w:type="spellStart"/>
            <w:r w:rsidRPr="00206C6E">
              <w:t>LiTFSI</w:t>
            </w:r>
            <w:proofErr w:type="spellEnd"/>
          </w:p>
        </w:tc>
        <w:tc>
          <w:tcPr>
            <w:tcW w:w="2144" w:type="dxa"/>
          </w:tcPr>
          <w:p w14:paraId="2867A398" w14:textId="42E82342" w:rsidR="00094980" w:rsidRPr="00094980" w:rsidRDefault="00206C6E" w:rsidP="00094980">
            <w:r w:rsidRPr="00206C6E">
              <w:t>OPLS-AA with charge scaling (0.75)</w:t>
            </w:r>
          </w:p>
        </w:tc>
        <w:tc>
          <w:tcPr>
            <w:tcW w:w="2685" w:type="dxa"/>
          </w:tcPr>
          <w:p w14:paraId="2AFBB5F8" w14:textId="623B9983" w:rsidR="00094980" w:rsidRPr="003D30FC" w:rsidRDefault="003D30FC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7" w:history="1">
              <w:r w:rsidR="00206C6E" w:rsidRPr="00206C6E">
                <w:rPr>
                  <w:rStyle w:val="ae"/>
                  <w:i/>
                  <w:iCs/>
                  <w:sz w:val="18"/>
                  <w:szCs w:val="18"/>
                </w:rPr>
                <w:t xml:space="preserve">New J. Chem., </w:t>
              </w:r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2023 </w:t>
              </w:r>
              <w:proofErr w:type="gramStart"/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3D30FC">
                <w:rPr>
                  <w:rStyle w:val="ae"/>
                  <w:rFonts w:ascii="Source Sans Pro" w:hAnsi="Source Sans Pro"/>
                  <w:shd w:val="clear" w:color="auto" w:fill="FFFFFF"/>
                </w:rPr>
                <w:t xml:space="preserve"> </w:t>
              </w:r>
              <w:r w:rsidRPr="003D30FC">
                <w:rPr>
                  <w:rStyle w:val="ae"/>
                  <w:i/>
                  <w:iCs/>
                  <w:sz w:val="18"/>
                  <w:szCs w:val="18"/>
                </w:rPr>
                <w:t>Schnell</w:t>
              </w:r>
              <w:proofErr w:type="gramEnd"/>
              <w:r w:rsidRPr="003D30FC">
                <w:rPr>
                  <w:rStyle w:val="ae"/>
                  <w:i/>
                  <w:iCs/>
                  <w:sz w:val="18"/>
                  <w:szCs w:val="18"/>
                </w:rPr>
                <w:t> </w:t>
              </w:r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,</w:t>
              </w:r>
              <w:r w:rsidRPr="003D30FC">
                <w:rPr>
                  <w:rStyle w:val="ae"/>
                  <w:rFonts w:ascii="Source Sans Pro" w:hAnsi="Source Sans Pro"/>
                  <w:i/>
                  <w:iCs/>
                  <w:shd w:val="clear" w:color="auto" w:fill="FFFFFF"/>
                </w:rPr>
                <w:t xml:space="preserve"> </w:t>
              </w:r>
              <w:r w:rsidRPr="003D30FC">
                <w:rPr>
                  <w:rStyle w:val="ae"/>
                  <w:i/>
                  <w:iCs/>
                  <w:sz w:val="18"/>
                  <w:szCs w:val="18"/>
                </w:rPr>
                <w:t>NTNU</w:t>
              </w:r>
              <w:r w:rsidRPr="003D30FC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</w:tc>
      </w:tr>
      <w:tr w:rsidR="002725E1" w14:paraId="2E4A29B7" w14:textId="77777777" w:rsidTr="00F43683">
        <w:tc>
          <w:tcPr>
            <w:tcW w:w="2125" w:type="dxa"/>
          </w:tcPr>
          <w:p w14:paraId="51EC51C4" w14:textId="64C71CC4" w:rsidR="00BC1D5D" w:rsidRPr="00BC1D5D" w:rsidRDefault="00BC1D5D" w:rsidP="00BC1D5D">
            <w:r w:rsidRPr="00BC1D5D">
              <w:t xml:space="preserve">PEO </w:t>
            </w:r>
          </w:p>
          <w:p w14:paraId="4242DBF8" w14:textId="77777777" w:rsidR="002725E1" w:rsidRPr="00206C6E" w:rsidRDefault="002725E1" w:rsidP="00206C6E"/>
        </w:tc>
        <w:tc>
          <w:tcPr>
            <w:tcW w:w="2062" w:type="dxa"/>
          </w:tcPr>
          <w:p w14:paraId="19FD83F3" w14:textId="76C14731" w:rsidR="002725E1" w:rsidRPr="00206C6E" w:rsidRDefault="00BC1D5D" w:rsidP="00094980">
            <w:proofErr w:type="spellStart"/>
            <w:r w:rsidRPr="00BC1D5D">
              <w:t>LiTFSI</w:t>
            </w:r>
            <w:proofErr w:type="spellEnd"/>
            <w:r w:rsidRPr="00BC1D5D">
              <w:t xml:space="preserve"> </w:t>
            </w:r>
          </w:p>
        </w:tc>
        <w:tc>
          <w:tcPr>
            <w:tcW w:w="2144" w:type="dxa"/>
          </w:tcPr>
          <w:p w14:paraId="2DBBC65D" w14:textId="4928E91B" w:rsidR="002725E1" w:rsidRPr="00206C6E" w:rsidRDefault="00BC1D5D" w:rsidP="00094980">
            <w:r w:rsidRPr="00BC1D5D">
              <w:t xml:space="preserve">General Amber Force Field (GAFF) </w:t>
            </w:r>
          </w:p>
        </w:tc>
        <w:tc>
          <w:tcPr>
            <w:tcW w:w="2685" w:type="dxa"/>
          </w:tcPr>
          <w:p w14:paraId="17B5A365" w14:textId="5E40DFBE" w:rsidR="002725E1" w:rsidRPr="00BC1D5D" w:rsidRDefault="008171E6" w:rsidP="00A47F27">
            <w:pPr>
              <w:rPr>
                <w:rFonts w:hint="eastAsia"/>
                <w:b/>
                <w:bCs/>
                <w:i/>
                <w:iCs/>
                <w:sz w:val="18"/>
                <w:szCs w:val="18"/>
              </w:rPr>
            </w:pPr>
            <w:hyperlink r:id="rId8" w:history="1">
              <w:r w:rsidR="00BC1D5D" w:rsidRPr="00BC1D5D">
                <w:rPr>
                  <w:rStyle w:val="ae"/>
                  <w:i/>
                  <w:iCs/>
                  <w:sz w:val="18"/>
                  <w:szCs w:val="18"/>
                </w:rPr>
                <w:t>J. Am. Chem. Soc.,</w:t>
              </w:r>
              <w:r w:rsidRPr="008171E6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2022 </w:t>
              </w:r>
              <w:proofErr w:type="gramStart"/>
              <w:r w:rsidRPr="008171E6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8171E6">
                <w:rPr>
                  <w:rStyle w:val="ae"/>
                  <w:rFonts w:ascii="Roboto" w:hAnsi="Roboto"/>
                  <w:sz w:val="18"/>
                  <w:szCs w:val="18"/>
                  <w:shd w:val="clear" w:color="auto" w:fill="FFFFFF"/>
                </w:rPr>
                <w:t xml:space="preserve"> </w:t>
              </w:r>
              <w:r w:rsidRPr="008171E6">
                <w:rPr>
                  <w:rStyle w:val="ae"/>
                  <w:rFonts w:ascii="Roboto" w:hAnsi="Roboto" w:hint="eastAsia"/>
                  <w:sz w:val="18"/>
                  <w:szCs w:val="18"/>
                  <w:shd w:val="clear" w:color="auto" w:fill="FFFFFF"/>
                </w:rPr>
                <w:t>Chao</w:t>
              </w:r>
              <w:proofErr w:type="gramEnd"/>
              <w:r w:rsidRPr="008171E6">
                <w:rPr>
                  <w:rStyle w:val="ae"/>
                  <w:rFonts w:ascii="Roboto" w:hAnsi="Roboto" w:hint="eastAsia"/>
                  <w:sz w:val="18"/>
                  <w:szCs w:val="18"/>
                  <w:shd w:val="clear" w:color="auto" w:fill="FFFFFF"/>
                </w:rPr>
                <w:t xml:space="preserve"> Zhang, </w:t>
              </w:r>
              <w:r w:rsidRPr="008171E6">
                <w:rPr>
                  <w:rStyle w:val="ae"/>
                  <w:i/>
                  <w:iCs/>
                  <w:sz w:val="18"/>
                  <w:szCs w:val="18"/>
                </w:rPr>
                <w:t>Uppsala Universit</w:t>
              </w:r>
              <w:r w:rsidRPr="008171E6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y)</w:t>
              </w:r>
            </w:hyperlink>
          </w:p>
        </w:tc>
      </w:tr>
      <w:tr w:rsidR="002725E1" w14:paraId="6CB8DA80" w14:textId="77777777" w:rsidTr="00F43683">
        <w:tc>
          <w:tcPr>
            <w:tcW w:w="2125" w:type="dxa"/>
          </w:tcPr>
          <w:p w14:paraId="19105B73" w14:textId="5E6BEB00" w:rsidR="002725E1" w:rsidRPr="00BC1D5D" w:rsidRDefault="00BC1D5D" w:rsidP="00BC1D5D">
            <w:r w:rsidRPr="00BC1D5D">
              <w:t xml:space="preserve">PEO </w:t>
            </w:r>
          </w:p>
        </w:tc>
        <w:tc>
          <w:tcPr>
            <w:tcW w:w="2062" w:type="dxa"/>
          </w:tcPr>
          <w:p w14:paraId="239109F2" w14:textId="55923722" w:rsidR="002725E1" w:rsidRPr="00BC1D5D" w:rsidRDefault="00BC1D5D" w:rsidP="00BC1D5D">
            <w:pPr>
              <w:rPr>
                <w:rFonts w:hint="eastAsia"/>
              </w:rPr>
            </w:pPr>
            <w:proofErr w:type="spellStart"/>
            <w:r w:rsidRPr="00BC1D5D">
              <w:t>LiTFSI</w:t>
            </w:r>
            <w:proofErr w:type="spellEnd"/>
          </w:p>
        </w:tc>
        <w:tc>
          <w:tcPr>
            <w:tcW w:w="2144" w:type="dxa"/>
          </w:tcPr>
          <w:p w14:paraId="0E37411D" w14:textId="4246FAB3" w:rsidR="002725E1" w:rsidRPr="00206C6E" w:rsidRDefault="00BC1D5D" w:rsidP="00094980">
            <w:r w:rsidRPr="00BC1D5D">
              <w:t xml:space="preserve">COMPASS </w:t>
            </w:r>
          </w:p>
        </w:tc>
        <w:tc>
          <w:tcPr>
            <w:tcW w:w="2685" w:type="dxa"/>
          </w:tcPr>
          <w:p w14:paraId="78C9B1D9" w14:textId="6783D438" w:rsidR="002725E1" w:rsidRPr="00BC1D5D" w:rsidRDefault="00094BBD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9" w:history="1">
              <w:r w:rsidR="00BC1D5D" w:rsidRPr="00094BBD">
                <w:rPr>
                  <w:rStyle w:val="ae"/>
                  <w:i/>
                  <w:iCs/>
                  <w:sz w:val="18"/>
                  <w:szCs w:val="18"/>
                </w:rPr>
                <w:t>Adv. Energy Mater.,</w:t>
              </w:r>
              <w:r w:rsidRPr="00094BBD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</w:t>
              </w:r>
              <w:r w:rsidR="00BC1D5D" w:rsidRPr="00094BBD">
                <w:rPr>
                  <w:rStyle w:val="ae"/>
                  <w:i/>
                  <w:iCs/>
                  <w:sz w:val="18"/>
                  <w:szCs w:val="18"/>
                </w:rPr>
                <w:t>2024</w:t>
              </w:r>
              <w:r w:rsidRPr="00094BBD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, (</w:t>
              </w:r>
              <w:r w:rsidRPr="00094BBD">
                <w:rPr>
                  <w:rStyle w:val="ae"/>
                  <w:i/>
                  <w:iCs/>
                  <w:sz w:val="18"/>
                  <w:szCs w:val="18"/>
                </w:rPr>
                <w:t>Derrick Wen Hui Fam</w:t>
              </w:r>
              <w:r w:rsidRPr="00094BBD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, </w:t>
              </w:r>
              <w:r w:rsidRPr="00094BBD">
                <w:rPr>
                  <w:rStyle w:val="ae"/>
                  <w:i/>
                  <w:iCs/>
                  <w:sz w:val="18"/>
                  <w:szCs w:val="18"/>
                </w:rPr>
                <w:t>Nanyang Technological University</w:t>
              </w:r>
              <w:r w:rsidRPr="00094BBD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</w:tc>
      </w:tr>
      <w:tr w:rsidR="002725E1" w14:paraId="6B070C52" w14:textId="77777777" w:rsidTr="00F43683">
        <w:tc>
          <w:tcPr>
            <w:tcW w:w="2125" w:type="dxa"/>
          </w:tcPr>
          <w:p w14:paraId="3F01A948" w14:textId="28228377" w:rsidR="002725E1" w:rsidRPr="00206C6E" w:rsidRDefault="009A3346" w:rsidP="00206C6E">
            <w:r>
              <w:rPr>
                <w:rFonts w:hint="eastAsia"/>
              </w:rPr>
              <w:t>PEO</w:t>
            </w:r>
          </w:p>
        </w:tc>
        <w:tc>
          <w:tcPr>
            <w:tcW w:w="2062" w:type="dxa"/>
          </w:tcPr>
          <w:p w14:paraId="3DC8076C" w14:textId="7CDFD8E9" w:rsidR="002725E1" w:rsidRPr="00206C6E" w:rsidRDefault="009A3346" w:rsidP="00094980">
            <w:proofErr w:type="spellStart"/>
            <w:r w:rsidRPr="00BC1D5D">
              <w:t>LiTFSI</w:t>
            </w:r>
            <w:proofErr w:type="spellEnd"/>
          </w:p>
        </w:tc>
        <w:tc>
          <w:tcPr>
            <w:tcW w:w="2144" w:type="dxa"/>
          </w:tcPr>
          <w:p w14:paraId="3DD19306" w14:textId="79FD49E7" w:rsidR="002725E1" w:rsidRPr="00206C6E" w:rsidRDefault="009A3346" w:rsidP="00094980">
            <w:r>
              <w:t>S</w:t>
            </w:r>
            <w:r>
              <w:rPr>
                <w:rFonts w:hint="eastAsia"/>
              </w:rPr>
              <w:t>caled charge model</w:t>
            </w:r>
          </w:p>
        </w:tc>
        <w:tc>
          <w:tcPr>
            <w:tcW w:w="2685" w:type="dxa"/>
          </w:tcPr>
          <w:p w14:paraId="24ECF923" w14:textId="6EDCFF34" w:rsidR="003B0EA1" w:rsidRPr="003B0EA1" w:rsidRDefault="003B0EA1" w:rsidP="003B0EA1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0" w:history="1">
              <w:r w:rsidR="009A3346" w:rsidRPr="003B0EA1">
                <w:rPr>
                  <w:rStyle w:val="ae"/>
                  <w:i/>
                  <w:iCs/>
                  <w:sz w:val="18"/>
                  <w:szCs w:val="18"/>
                </w:rPr>
                <w:t>J. Chem. Phys. 2015</w:t>
              </w:r>
              <w:r w:rsidRPr="003B0EA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, (</w:t>
              </w:r>
              <w:r w:rsidRPr="003B0EA1">
                <w:rPr>
                  <w:rStyle w:val="ae"/>
                  <w:i/>
                  <w:iCs/>
                  <w:sz w:val="18"/>
                  <w:szCs w:val="18"/>
                </w:rPr>
                <w:t>Daniel Brandell</w:t>
              </w:r>
              <w:r w:rsidRPr="003B0EA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, </w:t>
              </w:r>
              <w:r w:rsidRPr="003B0EA1">
                <w:rPr>
                  <w:rStyle w:val="ae"/>
                  <w:i/>
                  <w:iCs/>
                  <w:sz w:val="18"/>
                  <w:szCs w:val="18"/>
                </w:rPr>
                <w:t>Uppsala University</w:t>
              </w:r>
              <w:r w:rsidRPr="003B0EA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  <w:p w14:paraId="2C023063" w14:textId="321E8457" w:rsidR="002725E1" w:rsidRPr="00BC1D5D" w:rsidRDefault="002725E1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</w:p>
        </w:tc>
      </w:tr>
      <w:tr w:rsidR="0087098E" w14:paraId="7FBEFDC4" w14:textId="77777777" w:rsidTr="00F43683">
        <w:tc>
          <w:tcPr>
            <w:tcW w:w="2125" w:type="dxa"/>
          </w:tcPr>
          <w:p w14:paraId="3BDDAFC2" w14:textId="1083020D" w:rsidR="0087098E" w:rsidRPr="00206C6E" w:rsidRDefault="002725E1" w:rsidP="00206C6E">
            <w:proofErr w:type="spellStart"/>
            <w:r w:rsidRPr="002725E1">
              <w:t>Tetraglyme</w:t>
            </w:r>
            <w:proofErr w:type="spellEnd"/>
            <w:r w:rsidRPr="002725E1">
              <w:tab/>
            </w:r>
          </w:p>
        </w:tc>
        <w:tc>
          <w:tcPr>
            <w:tcW w:w="2062" w:type="dxa"/>
          </w:tcPr>
          <w:p w14:paraId="42AC8456" w14:textId="6CB75C7D" w:rsidR="0087098E" w:rsidRPr="00206C6E" w:rsidRDefault="002725E1" w:rsidP="002725E1">
            <w:proofErr w:type="spellStart"/>
            <w:r w:rsidRPr="002725E1">
              <w:t>LiTFSI</w:t>
            </w:r>
            <w:proofErr w:type="spellEnd"/>
            <w:r w:rsidRPr="002725E1">
              <w:t xml:space="preserve"> </w:t>
            </w:r>
          </w:p>
        </w:tc>
        <w:tc>
          <w:tcPr>
            <w:tcW w:w="2144" w:type="dxa"/>
          </w:tcPr>
          <w:p w14:paraId="6F5DAF6E" w14:textId="0F8A90B1" w:rsidR="0087098E" w:rsidRPr="00206C6E" w:rsidRDefault="002725E1" w:rsidP="002725E1">
            <w:r w:rsidRPr="002725E1">
              <w:t>TRAPPE-UA (</w:t>
            </w:r>
            <w:proofErr w:type="spellStart"/>
            <w:r w:rsidRPr="002725E1">
              <w:t>Tetraglyme</w:t>
            </w:r>
            <w:proofErr w:type="spellEnd"/>
            <w:r w:rsidRPr="002725E1">
              <w:t>) + All-atom (</w:t>
            </w:r>
            <w:proofErr w:type="spellStart"/>
            <w:r w:rsidRPr="002725E1">
              <w:t>LiTFSI</w:t>
            </w:r>
            <w:proofErr w:type="spellEnd"/>
            <w:r w:rsidRPr="002725E1">
              <w:t xml:space="preserve">) </w:t>
            </w:r>
          </w:p>
        </w:tc>
        <w:tc>
          <w:tcPr>
            <w:tcW w:w="2685" w:type="dxa"/>
          </w:tcPr>
          <w:p w14:paraId="78200725" w14:textId="0074F70A" w:rsidR="0087098E" w:rsidRPr="00BC1D5D" w:rsidRDefault="006E3291" w:rsidP="002725E1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1" w:history="1">
              <w:r w:rsidR="002725E1" w:rsidRPr="002725E1">
                <w:rPr>
                  <w:rStyle w:val="ae"/>
                  <w:i/>
                  <w:iCs/>
                  <w:sz w:val="18"/>
                  <w:szCs w:val="18"/>
                </w:rPr>
                <w:t xml:space="preserve">J. Phys. Chem. B, 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2023 (Rui Wang, UC Berkely)</w:t>
              </w:r>
            </w:hyperlink>
            <w:r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87098E" w14:paraId="1814C034" w14:textId="77777777" w:rsidTr="00F43683">
        <w:tc>
          <w:tcPr>
            <w:tcW w:w="2125" w:type="dxa"/>
          </w:tcPr>
          <w:p w14:paraId="64597A64" w14:textId="2967CFA5" w:rsidR="0087098E" w:rsidRPr="00206C6E" w:rsidRDefault="006B43AC" w:rsidP="006B43AC">
            <w:r w:rsidRPr="006B43AC">
              <w:t>PEO</w:t>
            </w:r>
          </w:p>
        </w:tc>
        <w:tc>
          <w:tcPr>
            <w:tcW w:w="2062" w:type="dxa"/>
          </w:tcPr>
          <w:p w14:paraId="57B9355A" w14:textId="1453805D" w:rsidR="0087098E" w:rsidRPr="00206C6E" w:rsidRDefault="006B43AC" w:rsidP="006B43AC">
            <w:proofErr w:type="spellStart"/>
            <w:r w:rsidRPr="006B43AC">
              <w:t>LiTFSI</w:t>
            </w:r>
            <w:proofErr w:type="spellEnd"/>
            <w:r w:rsidRPr="006B43AC">
              <w:t xml:space="preserve"> </w:t>
            </w:r>
          </w:p>
        </w:tc>
        <w:tc>
          <w:tcPr>
            <w:tcW w:w="2144" w:type="dxa"/>
          </w:tcPr>
          <w:p w14:paraId="7740B487" w14:textId="03840D53" w:rsidR="0087098E" w:rsidRPr="00206C6E" w:rsidRDefault="006B43AC" w:rsidP="006B43AC">
            <w:pPr>
              <w:rPr>
                <w:rFonts w:hint="eastAsia"/>
              </w:rPr>
            </w:pPr>
            <w:r w:rsidRPr="006B43AC">
              <w:t>OPLS-AA</w:t>
            </w:r>
          </w:p>
        </w:tc>
        <w:tc>
          <w:tcPr>
            <w:tcW w:w="2685" w:type="dxa"/>
          </w:tcPr>
          <w:p w14:paraId="085AA265" w14:textId="1DC42597" w:rsidR="0087098E" w:rsidRPr="00BC1D5D" w:rsidRDefault="006E3291" w:rsidP="00A47F27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2" w:history="1">
              <w:r w:rsidR="006B43AC" w:rsidRPr="006E3291">
                <w:rPr>
                  <w:rStyle w:val="ae"/>
                  <w:i/>
                  <w:iCs/>
                  <w:sz w:val="18"/>
                  <w:szCs w:val="18"/>
                </w:rPr>
                <w:t>Phys. Chem.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2024</w:t>
              </w:r>
              <w:r w:rsidR="006B43AC" w:rsidRPr="006E3291">
                <w:rPr>
                  <w:rStyle w:val="ae"/>
                  <w:i/>
                  <w:iCs/>
                  <w:sz w:val="18"/>
                  <w:szCs w:val="18"/>
                </w:rPr>
                <w:t xml:space="preserve"> 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6E3291">
                <w:rPr>
                  <w:rStyle w:val="ae"/>
                  <w:i/>
                  <w:iCs/>
                  <w:sz w:val="18"/>
                  <w:szCs w:val="18"/>
                </w:rPr>
                <w:t xml:space="preserve">Amber </w:t>
              </w:r>
              <w:proofErr w:type="gramStart"/>
              <w:r w:rsidRPr="006E3291">
                <w:rPr>
                  <w:rStyle w:val="ae"/>
                  <w:i/>
                  <w:iCs/>
                  <w:sz w:val="18"/>
                  <w:szCs w:val="18"/>
                </w:rPr>
                <w:t>Mace</w:t>
              </w:r>
              <w:r w:rsidRPr="006E3291">
                <w:rPr>
                  <w:rStyle w:val="ae"/>
                  <w:b/>
                  <w:bCs/>
                  <w:i/>
                  <w:iCs/>
                  <w:sz w:val="18"/>
                  <w:szCs w:val="18"/>
                </w:rPr>
                <w:t> 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,</w:t>
              </w:r>
              <w:proofErr w:type="gramEnd"/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</w:t>
              </w:r>
              <w:r w:rsidRPr="006E3291">
                <w:rPr>
                  <w:rStyle w:val="ae"/>
                  <w:i/>
                  <w:iCs/>
                  <w:sz w:val="18"/>
                  <w:szCs w:val="18"/>
                </w:rPr>
                <w:t>Uppsala University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</w:tc>
      </w:tr>
      <w:tr w:rsidR="006B43AC" w14:paraId="1E535D7E" w14:textId="77777777" w:rsidTr="00F43683">
        <w:tc>
          <w:tcPr>
            <w:tcW w:w="2125" w:type="dxa"/>
          </w:tcPr>
          <w:p w14:paraId="75E1D8A0" w14:textId="680120DB" w:rsidR="006B43AC" w:rsidRPr="00206C6E" w:rsidRDefault="006B43AC" w:rsidP="006B43AC">
            <w:r w:rsidRPr="006B43AC">
              <w:t>PEO</w:t>
            </w:r>
          </w:p>
        </w:tc>
        <w:tc>
          <w:tcPr>
            <w:tcW w:w="2062" w:type="dxa"/>
          </w:tcPr>
          <w:p w14:paraId="74406776" w14:textId="0E564CF9" w:rsidR="006B43AC" w:rsidRPr="00206C6E" w:rsidRDefault="006B43AC" w:rsidP="006B43AC">
            <w:pPr>
              <w:rPr>
                <w:rFonts w:hint="eastAsia"/>
              </w:rPr>
            </w:pPr>
            <w:proofErr w:type="spellStart"/>
            <w:r w:rsidRPr="006B43AC">
              <w:t>LiTFSI</w:t>
            </w:r>
            <w:proofErr w:type="spellEnd"/>
            <w:r w:rsidRPr="006B43AC">
              <w:t xml:space="preserve"> </w:t>
            </w:r>
          </w:p>
        </w:tc>
        <w:tc>
          <w:tcPr>
            <w:tcW w:w="2144" w:type="dxa"/>
          </w:tcPr>
          <w:p w14:paraId="65CE0516" w14:textId="077EB034" w:rsidR="006B43AC" w:rsidRPr="00206C6E" w:rsidRDefault="006B43AC" w:rsidP="006B43A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evised OPLS</w:t>
            </w:r>
          </w:p>
        </w:tc>
        <w:tc>
          <w:tcPr>
            <w:tcW w:w="2685" w:type="dxa"/>
          </w:tcPr>
          <w:p w14:paraId="2BA61A80" w14:textId="101C2FF3" w:rsidR="006B43AC" w:rsidRPr="00BC1D5D" w:rsidRDefault="006E3291" w:rsidP="006B43AC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3" w:history="1">
              <w:r w:rsidR="006B43AC" w:rsidRPr="006E3291">
                <w:rPr>
                  <w:rStyle w:val="ae"/>
                  <w:i/>
                  <w:iCs/>
                  <w:sz w:val="18"/>
                  <w:szCs w:val="18"/>
                </w:rPr>
                <w:t>Polymers </w:t>
              </w:r>
              <w:r w:rsidR="006B43AC" w:rsidRPr="006E3291">
                <w:rPr>
                  <w:rStyle w:val="ae"/>
                  <w:b/>
                  <w:bCs/>
                  <w:i/>
                  <w:iCs/>
                  <w:sz w:val="18"/>
                  <w:szCs w:val="18"/>
                </w:rPr>
                <w:t>2021</w:t>
              </w:r>
              <w:r w:rsidR="006B43AC" w:rsidRPr="006E3291">
                <w:rPr>
                  <w:rStyle w:val="ae"/>
                  <w:i/>
                  <w:iCs/>
                  <w:sz w:val="18"/>
                  <w:szCs w:val="18"/>
                </w:rPr>
                <w:t>, 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6E3291">
                <w:rPr>
                  <w:rStyle w:val="ae"/>
                  <w:i/>
                  <w:iCs/>
                  <w:sz w:val="18"/>
                  <w:szCs w:val="18"/>
                </w:rPr>
                <w:t>Chi-Cheng Chiu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, </w:t>
              </w:r>
              <w:r w:rsidRPr="006E3291">
                <w:rPr>
                  <w:rStyle w:val="ae"/>
                  <w:i/>
                  <w:iCs/>
                  <w:sz w:val="18"/>
                  <w:szCs w:val="18"/>
                </w:rPr>
                <w:t>National Cheng Kung University</w:t>
              </w:r>
              <w:r w:rsidRPr="006E3291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</w:tc>
      </w:tr>
      <w:tr w:rsidR="006B43AC" w14:paraId="46F9DD67" w14:textId="77777777" w:rsidTr="00F43683">
        <w:tc>
          <w:tcPr>
            <w:tcW w:w="2125" w:type="dxa"/>
          </w:tcPr>
          <w:p w14:paraId="68749074" w14:textId="3EC970DE" w:rsidR="006B43AC" w:rsidRPr="006B43AC" w:rsidRDefault="006B43AC" w:rsidP="006B43AC">
            <w:r w:rsidRPr="006B43AC">
              <w:t>PEO</w:t>
            </w:r>
          </w:p>
        </w:tc>
        <w:tc>
          <w:tcPr>
            <w:tcW w:w="2062" w:type="dxa"/>
          </w:tcPr>
          <w:p w14:paraId="5AD69CEA" w14:textId="636EFF62" w:rsidR="006B43AC" w:rsidRPr="006B43AC" w:rsidRDefault="006B43AC" w:rsidP="006B43AC">
            <w:proofErr w:type="spellStart"/>
            <w:r w:rsidRPr="006B43AC">
              <w:t>LiTFSI</w:t>
            </w:r>
            <w:proofErr w:type="spellEnd"/>
          </w:p>
        </w:tc>
        <w:tc>
          <w:tcPr>
            <w:tcW w:w="2144" w:type="dxa"/>
          </w:tcPr>
          <w:p w14:paraId="764E90A0" w14:textId="2F35108B" w:rsidR="006B43AC" w:rsidRDefault="006B43AC" w:rsidP="006B43AC">
            <w:r w:rsidRPr="006B43AC">
              <w:t>OPLS-AA</w:t>
            </w:r>
          </w:p>
        </w:tc>
        <w:tc>
          <w:tcPr>
            <w:tcW w:w="2685" w:type="dxa"/>
          </w:tcPr>
          <w:p w14:paraId="3F0F3F3D" w14:textId="36C8B65C" w:rsidR="006B43AC" w:rsidRPr="00F43683" w:rsidRDefault="00F43683" w:rsidP="006B43AC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4" w:history="1">
              <w:r w:rsidR="006B43AC" w:rsidRPr="00F43683">
                <w:rPr>
                  <w:rStyle w:val="ae"/>
                  <w:i/>
                  <w:iCs/>
                  <w:sz w:val="18"/>
                  <w:szCs w:val="18"/>
                </w:rPr>
                <w:t>Phys. Chem. 2017,</w:t>
              </w:r>
              <w:r w:rsidRPr="00F43683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(</w:t>
              </w:r>
              <w:r w:rsidRPr="00F43683">
                <w:rPr>
                  <w:rStyle w:val="ae"/>
                  <w:i/>
                  <w:iCs/>
                  <w:sz w:val="18"/>
                  <w:szCs w:val="18"/>
                </w:rPr>
                <w:t>Dormidontova</w:t>
              </w:r>
              <w:r w:rsidRPr="00F43683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,</w:t>
              </w:r>
              <w:r w:rsidRPr="00F43683">
                <w:rPr>
                  <w:rStyle w:val="ae"/>
                  <w:rFonts w:hint="eastAsia"/>
                  <w:sz w:val="18"/>
                  <w:szCs w:val="18"/>
                </w:rPr>
                <w:t xml:space="preserve"> </w:t>
              </w:r>
              <w:r w:rsidRPr="00F43683">
                <w:rPr>
                  <w:rStyle w:val="ae"/>
                  <w:i/>
                  <w:iCs/>
                  <w:sz w:val="18"/>
                  <w:szCs w:val="18"/>
                </w:rPr>
                <w:t>University of Connecticu</w:t>
              </w:r>
              <w:r w:rsidRPr="00F43683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t)</w:t>
              </w:r>
            </w:hyperlink>
          </w:p>
        </w:tc>
      </w:tr>
      <w:tr w:rsidR="006B43AC" w14:paraId="421FF23F" w14:textId="77777777" w:rsidTr="00F43683">
        <w:tc>
          <w:tcPr>
            <w:tcW w:w="2125" w:type="dxa"/>
          </w:tcPr>
          <w:p w14:paraId="1B4B5E17" w14:textId="50162B2C" w:rsidR="006B43AC" w:rsidRPr="006B43AC" w:rsidRDefault="006B43AC" w:rsidP="006B43AC">
            <w:r w:rsidRPr="006B43AC">
              <w:t>PEO</w:t>
            </w:r>
          </w:p>
        </w:tc>
        <w:tc>
          <w:tcPr>
            <w:tcW w:w="2062" w:type="dxa"/>
          </w:tcPr>
          <w:p w14:paraId="356558F2" w14:textId="7D83293F" w:rsidR="006B43AC" w:rsidRPr="006B43AC" w:rsidRDefault="006B43AC" w:rsidP="006B43AC">
            <w:proofErr w:type="spellStart"/>
            <w:r w:rsidRPr="006B43AC">
              <w:t>LiTFSI</w:t>
            </w:r>
            <w:proofErr w:type="spellEnd"/>
          </w:p>
        </w:tc>
        <w:tc>
          <w:tcPr>
            <w:tcW w:w="2144" w:type="dxa"/>
          </w:tcPr>
          <w:p w14:paraId="0C12056C" w14:textId="6811DACD" w:rsidR="006B43AC" w:rsidRPr="006B43AC" w:rsidRDefault="006B43AC" w:rsidP="006B43AC">
            <w:r w:rsidRPr="006B43AC">
              <w:t xml:space="preserve">CHARMM and </w:t>
            </w:r>
            <w:proofErr w:type="spellStart"/>
            <w:r w:rsidRPr="006B43AC">
              <w:t>TraPPE</w:t>
            </w:r>
            <w:proofErr w:type="spellEnd"/>
            <w:r w:rsidRPr="006B43AC">
              <w:t>-UA</w:t>
            </w:r>
          </w:p>
        </w:tc>
        <w:tc>
          <w:tcPr>
            <w:tcW w:w="2685" w:type="dxa"/>
          </w:tcPr>
          <w:p w14:paraId="2A66BAFB" w14:textId="22892CDD" w:rsidR="006B43AC" w:rsidRPr="006B43AC" w:rsidRDefault="00365868" w:rsidP="006B43AC">
            <w:pPr>
              <w:rPr>
                <w:rFonts w:hint="eastAsia"/>
                <w:i/>
                <w:iCs/>
                <w:sz w:val="18"/>
                <w:szCs w:val="18"/>
              </w:rPr>
            </w:pPr>
            <w:hyperlink r:id="rId15" w:history="1">
              <w:r w:rsidR="006B43AC" w:rsidRPr="00365868">
                <w:rPr>
                  <w:rStyle w:val="ae"/>
                  <w:i/>
                  <w:iCs/>
                  <w:sz w:val="18"/>
                  <w:szCs w:val="18"/>
                </w:rPr>
                <w:t>Micromachines </w:t>
              </w:r>
              <w:r w:rsidR="006B43AC" w:rsidRPr="00365868">
                <w:rPr>
                  <w:rStyle w:val="ae"/>
                  <w:b/>
                  <w:bCs/>
                  <w:i/>
                  <w:iCs/>
                  <w:sz w:val="18"/>
                  <w:szCs w:val="18"/>
                </w:rPr>
                <w:t>2021</w:t>
              </w:r>
              <w:r w:rsidR="006B43AC" w:rsidRPr="00365868">
                <w:rPr>
                  <w:rStyle w:val="ae"/>
                  <w:i/>
                  <w:iCs/>
                  <w:sz w:val="18"/>
                  <w:szCs w:val="18"/>
                </w:rPr>
                <w:t>, 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365868">
                <w:rPr>
                  <w:rStyle w:val="ae"/>
                  <w:i/>
                  <w:iCs/>
                  <w:sz w:val="18"/>
                  <w:szCs w:val="18"/>
                </w:rPr>
                <w:t>Takashi Tokumasu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, </w:t>
              </w:r>
              <w:r w:rsidRPr="00365868">
                <w:rPr>
                  <w:rStyle w:val="ae"/>
                  <w:i/>
                  <w:iCs/>
                  <w:sz w:val="18"/>
                  <w:szCs w:val="18"/>
                </w:rPr>
                <w:t>Tohoku University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)</w:t>
              </w:r>
            </w:hyperlink>
          </w:p>
        </w:tc>
      </w:tr>
      <w:tr w:rsidR="00E76FEB" w14:paraId="7E08D261" w14:textId="77777777" w:rsidTr="00F43683">
        <w:tc>
          <w:tcPr>
            <w:tcW w:w="2125" w:type="dxa"/>
          </w:tcPr>
          <w:p w14:paraId="0956CF35" w14:textId="0F29AF15" w:rsidR="00E76FEB" w:rsidRPr="006B43AC" w:rsidRDefault="00E76FEB" w:rsidP="00E76FEB">
            <w:r w:rsidRPr="006B43AC">
              <w:t>PEO</w:t>
            </w:r>
          </w:p>
        </w:tc>
        <w:tc>
          <w:tcPr>
            <w:tcW w:w="2062" w:type="dxa"/>
          </w:tcPr>
          <w:p w14:paraId="6257E0A5" w14:textId="4D2E6A02" w:rsidR="00E76FEB" w:rsidRPr="006B43AC" w:rsidRDefault="00E76FEB" w:rsidP="00E76FEB">
            <w:proofErr w:type="spellStart"/>
            <w:r w:rsidRPr="006B43AC">
              <w:t>LiTFSI</w:t>
            </w:r>
            <w:proofErr w:type="spellEnd"/>
          </w:p>
        </w:tc>
        <w:tc>
          <w:tcPr>
            <w:tcW w:w="2144" w:type="dxa"/>
          </w:tcPr>
          <w:p w14:paraId="60520337" w14:textId="31F13EF5" w:rsidR="00E76FEB" w:rsidRPr="006B43AC" w:rsidRDefault="00E76FEB" w:rsidP="00E76FEB">
            <w:r w:rsidRPr="00E76FEB">
              <w:t>all-atoms PCFF+</w:t>
            </w:r>
          </w:p>
        </w:tc>
        <w:tc>
          <w:tcPr>
            <w:tcW w:w="2685" w:type="dxa"/>
          </w:tcPr>
          <w:p w14:paraId="455236B0" w14:textId="0C22B218" w:rsidR="00E76FEB" w:rsidRPr="006B43AC" w:rsidRDefault="00365868" w:rsidP="00E76FEB">
            <w:pPr>
              <w:rPr>
                <w:i/>
                <w:iCs/>
                <w:sz w:val="18"/>
                <w:szCs w:val="18"/>
              </w:rPr>
            </w:pPr>
            <w:hyperlink r:id="rId16" w:history="1">
              <w:r w:rsidR="00E76FEB" w:rsidRPr="00365868">
                <w:rPr>
                  <w:rStyle w:val="ae"/>
                  <w:i/>
                  <w:iCs/>
                  <w:sz w:val="18"/>
                  <w:szCs w:val="18"/>
                </w:rPr>
                <w:t xml:space="preserve">Chem. Mater. 2018, 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(</w:t>
              </w:r>
              <w:r w:rsidRPr="00365868">
                <w:rPr>
                  <w:rStyle w:val="ae"/>
                  <w:i/>
                  <w:iCs/>
                  <w:sz w:val="18"/>
                  <w:szCs w:val="18"/>
                </w:rPr>
                <w:t xml:space="preserve">Boris </w:t>
              </w:r>
              <w:proofErr w:type="gramStart"/>
              <w:r w:rsidRPr="00365868">
                <w:rPr>
                  <w:rStyle w:val="ae"/>
                  <w:i/>
                  <w:iCs/>
                  <w:sz w:val="18"/>
                  <w:szCs w:val="18"/>
                </w:rPr>
                <w:t>Kozinsky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,</w:t>
              </w:r>
              <w:proofErr w:type="gramEnd"/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 xml:space="preserve"> Har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v</w:t>
              </w:r>
              <w:r w:rsidRPr="00365868">
                <w:rPr>
                  <w:rStyle w:val="ae"/>
                  <w:rFonts w:hint="eastAsia"/>
                  <w:i/>
                  <w:iCs/>
                  <w:sz w:val="18"/>
                  <w:szCs w:val="18"/>
                </w:rPr>
                <w:t>ard)</w:t>
              </w:r>
            </w:hyperlink>
            <w:r w:rsidRPr="00365868">
              <w:rPr>
                <w:rFonts w:hint="eastAsia"/>
                <w:i/>
                <w:iCs/>
                <w:sz w:val="18"/>
                <w:szCs w:val="18"/>
              </w:rPr>
              <w:t xml:space="preserve"> </w:t>
            </w:r>
            <w:r w:rsidR="00F92136" w:rsidRPr="00365868">
              <w:rPr>
                <w:i/>
                <w:iCs/>
                <w:sz w:val="18"/>
                <w:szCs w:val="18"/>
              </w:rPr>
              <w:br/>
            </w:r>
          </w:p>
        </w:tc>
      </w:tr>
    </w:tbl>
    <w:p w14:paraId="5E1A7FC6" w14:textId="77777777" w:rsidR="00526F5B" w:rsidRDefault="00526F5B"/>
    <w:p w14:paraId="187A1C1D" w14:textId="77777777" w:rsidR="005A148D" w:rsidRDefault="005A148D"/>
    <w:p w14:paraId="6EA04FC4" w14:textId="3F0BA5F3" w:rsidR="005A148D" w:rsidRPr="005A148D" w:rsidRDefault="005A148D">
      <w:pPr>
        <w:rPr>
          <w:rFonts w:hint="eastAsia"/>
        </w:rPr>
      </w:pPr>
    </w:p>
    <w:sectPr w:rsidR="005A148D" w:rsidRPr="005A1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EF7"/>
    <w:multiLevelType w:val="multilevel"/>
    <w:tmpl w:val="42F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684E"/>
    <w:multiLevelType w:val="multilevel"/>
    <w:tmpl w:val="68D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E4B32"/>
    <w:multiLevelType w:val="multilevel"/>
    <w:tmpl w:val="169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21F89"/>
    <w:multiLevelType w:val="multilevel"/>
    <w:tmpl w:val="20FA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C1716"/>
    <w:multiLevelType w:val="multilevel"/>
    <w:tmpl w:val="A13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60E57"/>
    <w:multiLevelType w:val="multilevel"/>
    <w:tmpl w:val="C9AA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C5C10"/>
    <w:multiLevelType w:val="multilevel"/>
    <w:tmpl w:val="37C0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466188"/>
    <w:multiLevelType w:val="multilevel"/>
    <w:tmpl w:val="B6C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5657D"/>
    <w:multiLevelType w:val="multilevel"/>
    <w:tmpl w:val="8F0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12830">
    <w:abstractNumId w:val="0"/>
  </w:num>
  <w:num w:numId="2" w16cid:durableId="2005476859">
    <w:abstractNumId w:val="3"/>
  </w:num>
  <w:num w:numId="3" w16cid:durableId="566385249">
    <w:abstractNumId w:val="2"/>
  </w:num>
  <w:num w:numId="4" w16cid:durableId="769008317">
    <w:abstractNumId w:val="8"/>
  </w:num>
  <w:num w:numId="5" w16cid:durableId="910120361">
    <w:abstractNumId w:val="4"/>
  </w:num>
  <w:num w:numId="6" w16cid:durableId="1538396626">
    <w:abstractNumId w:val="6"/>
  </w:num>
  <w:num w:numId="7" w16cid:durableId="1190727766">
    <w:abstractNumId w:val="5"/>
  </w:num>
  <w:num w:numId="8" w16cid:durableId="330065856">
    <w:abstractNumId w:val="7"/>
  </w:num>
  <w:num w:numId="9" w16cid:durableId="103738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5B"/>
    <w:rsid w:val="00094980"/>
    <w:rsid w:val="00094BBD"/>
    <w:rsid w:val="0018645E"/>
    <w:rsid w:val="00206C6E"/>
    <w:rsid w:val="002725E1"/>
    <w:rsid w:val="00365868"/>
    <w:rsid w:val="003B0EA1"/>
    <w:rsid w:val="003D30FC"/>
    <w:rsid w:val="004B6D2B"/>
    <w:rsid w:val="004F735B"/>
    <w:rsid w:val="00526F5B"/>
    <w:rsid w:val="005A148D"/>
    <w:rsid w:val="006B43AC"/>
    <w:rsid w:val="006E3291"/>
    <w:rsid w:val="008171E6"/>
    <w:rsid w:val="0087098E"/>
    <w:rsid w:val="009A3346"/>
    <w:rsid w:val="00B63F3D"/>
    <w:rsid w:val="00B7589A"/>
    <w:rsid w:val="00BC1D5D"/>
    <w:rsid w:val="00DA3CF1"/>
    <w:rsid w:val="00E66D84"/>
    <w:rsid w:val="00E76FEB"/>
    <w:rsid w:val="00ED52B4"/>
    <w:rsid w:val="00F43683"/>
    <w:rsid w:val="00F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67CE"/>
  <w15:chartTrackingRefBased/>
  <w15:docId w15:val="{C1FBFE5E-24C6-4DD5-A70A-AA80E1AE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6F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6F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F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6F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6F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6F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6F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6F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6F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6F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6F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6F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6F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6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6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6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6F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6F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6F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6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6F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6F5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26F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94980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094980"/>
  </w:style>
  <w:style w:type="character" w:customStyle="1" w:styleId="Char3">
    <w:name w:val="메모 텍스트 Char"/>
    <w:basedOn w:val="a0"/>
    <w:link w:val="ac"/>
    <w:uiPriority w:val="99"/>
    <w:rsid w:val="00094980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94980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94980"/>
    <w:rPr>
      <w:b/>
      <w:bCs/>
    </w:rPr>
  </w:style>
  <w:style w:type="character" w:styleId="ae">
    <w:name w:val="Hyperlink"/>
    <w:basedOn w:val="a0"/>
    <w:uiPriority w:val="99"/>
    <w:unhideWhenUsed/>
    <w:rsid w:val="0036586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6586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658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jacs.2c02389" TargetMode="External"/><Relationship Id="rId13" Type="http://schemas.openxmlformats.org/officeDocument/2006/relationships/hyperlink" Target="https://www.mdpi.com/2073-4360/13/7/11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s.rsc.org/en/content/articlepdf/2017/cp/c7cp00526a" TargetMode="External"/><Relationship Id="rId12" Type="http://schemas.openxmlformats.org/officeDocument/2006/relationships/hyperlink" Target="https://pubs.rsc.org/en/content/articlehtml/2024/cp/d3cp04617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s.acs.org/doi/10.1021/acs.chemmater.8b019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s.acs.org/doi/full/10.1021/acs.macromol.1c00995" TargetMode="External"/><Relationship Id="rId11" Type="http://schemas.openxmlformats.org/officeDocument/2006/relationships/hyperlink" Target="https://pubs.acs.org/doi/full/10.1021/acs.jpcb.2c08029" TargetMode="External"/><Relationship Id="rId5" Type="http://schemas.openxmlformats.org/officeDocument/2006/relationships/hyperlink" Target="https://pubs.acs.org/doi/full/10.1021/acs.macromol.0c01850" TargetMode="External"/><Relationship Id="rId15" Type="http://schemas.openxmlformats.org/officeDocument/2006/relationships/hyperlink" Target="https://www.mdpi.com/2072-666X/12/9/1012" TargetMode="External"/><Relationship Id="rId10" Type="http://schemas.openxmlformats.org/officeDocument/2006/relationships/hyperlink" Target="https://pubs.aip.org/aip/jcp/article-abstract/143/2/024904/824901/Polymer-ionic-liquid-ternary-systems-for-Li?redirectedFrom=full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library.wiley.com/doi/epdf/10.1002/aenm.202402986" TargetMode="External"/><Relationship Id="rId14" Type="http://schemas.openxmlformats.org/officeDocument/2006/relationships/hyperlink" Target="https://pubs.rsc.org/en/content/articlepdf/2017/cp/c7cp00526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JAEYEON YANG</dc:creator>
  <cp:keywords/>
  <dc:description/>
  <cp:lastModifiedBy>JAEYEON YANG</cp:lastModifiedBy>
  <cp:revision>15</cp:revision>
  <dcterms:created xsi:type="dcterms:W3CDTF">2024-12-16T06:31:00Z</dcterms:created>
  <dcterms:modified xsi:type="dcterms:W3CDTF">2024-12-18T06:53:00Z</dcterms:modified>
</cp:coreProperties>
</file>