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4CEDA" w14:textId="46BA1118" w:rsidR="00371D42" w:rsidRPr="00126276" w:rsidRDefault="002547FB" w:rsidP="00371D42">
      <w:pPr>
        <w:jc w:val="center"/>
        <w:rPr>
          <w:rFonts w:asciiTheme="majorHAnsi" w:hAnsiTheme="majorHAnsi" w:cstheme="majorHAnsi"/>
          <w:sz w:val="36"/>
          <w:szCs w:val="36"/>
        </w:rPr>
        <w:sectPr w:rsidR="00371D42" w:rsidRPr="00126276" w:rsidSect="00371D42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126276">
        <w:rPr>
          <w:rFonts w:asciiTheme="majorHAnsi" w:hAnsiTheme="majorHAnsi" w:cstheme="majorHAnsi"/>
          <w:sz w:val="36"/>
          <w:szCs w:val="36"/>
        </w:rPr>
        <w:t>OSP</w:t>
      </w:r>
      <w:r w:rsidR="00371D42" w:rsidRPr="00126276">
        <w:rPr>
          <w:rFonts w:asciiTheme="majorHAnsi" w:hAnsiTheme="majorHAnsi" w:cstheme="majorHAnsi"/>
          <w:sz w:val="36"/>
          <w:szCs w:val="36"/>
        </w:rPr>
        <w:t>F</w:t>
      </w:r>
    </w:p>
    <w:p w14:paraId="53C6102D" w14:textId="70677F7D" w:rsidR="00371D42" w:rsidRPr="00126276" w:rsidRDefault="002547FB" w:rsidP="00126276">
      <w:pPr>
        <w:jc w:val="center"/>
        <w:rPr>
          <w:rFonts w:ascii="Arial" w:hAnsi="Arial" w:cs="Arial"/>
          <w:sz w:val="24"/>
          <w:szCs w:val="24"/>
        </w:rPr>
        <w:sectPr w:rsidR="00371D42" w:rsidRPr="00126276" w:rsidSect="00371D42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126276">
        <w:rPr>
          <w:rFonts w:ascii="Arial" w:hAnsi="Arial" w:cs="Arial"/>
          <w:sz w:val="24"/>
          <w:szCs w:val="24"/>
        </w:rPr>
        <w:t>Relaciona ambas columnas escribiendo dentro de cada paréntesis el</w:t>
      </w:r>
      <w:r w:rsidR="00371D42" w:rsidRPr="00126276">
        <w:rPr>
          <w:rFonts w:ascii="Arial" w:hAnsi="Arial" w:cs="Arial"/>
          <w:sz w:val="24"/>
          <w:szCs w:val="24"/>
        </w:rPr>
        <w:t xml:space="preserve"> </w:t>
      </w:r>
      <w:r w:rsidRPr="00126276">
        <w:rPr>
          <w:rFonts w:ascii="Arial" w:hAnsi="Arial" w:cs="Arial"/>
          <w:sz w:val="24"/>
          <w:szCs w:val="24"/>
        </w:rPr>
        <w:t>número que corresponda.</w:t>
      </w:r>
    </w:p>
    <w:p w14:paraId="00365DBC" w14:textId="77777777" w:rsidR="00371D42" w:rsidRDefault="002547FB" w:rsidP="00371D42">
      <w:pPr>
        <w:pStyle w:val="Prrafodelista"/>
        <w:numPr>
          <w:ilvl w:val="0"/>
          <w:numId w:val="1"/>
        </w:numPr>
        <w:jc w:val="both"/>
      </w:pPr>
      <w:r>
        <w:t>Colección de redes, hosts, y ruteadores</w:t>
      </w:r>
      <w:r w:rsidR="00371D42">
        <w:t xml:space="preserve"> </w:t>
      </w:r>
      <w:r>
        <w:t>contenidos dentro de un sistema autónomo.</w:t>
      </w:r>
    </w:p>
    <w:p w14:paraId="2FE49145" w14:textId="6EA5D3DD" w:rsidR="00371D42" w:rsidRDefault="00371D42" w:rsidP="00371D42">
      <w:pPr>
        <w:pStyle w:val="Prrafodelista"/>
        <w:numPr>
          <w:ilvl w:val="0"/>
          <w:numId w:val="1"/>
        </w:numPr>
        <w:jc w:val="both"/>
      </w:pPr>
      <w:r>
        <w:t>Inundan un área con información de ruteo</w:t>
      </w:r>
      <w:r>
        <w:t>.</w:t>
      </w:r>
    </w:p>
    <w:p w14:paraId="0699FEC8" w14:textId="77777777" w:rsidR="00371D42" w:rsidRDefault="00371D42" w:rsidP="00371D42">
      <w:pPr>
        <w:pStyle w:val="Prrafodelista"/>
        <w:numPr>
          <w:ilvl w:val="0"/>
          <w:numId w:val="1"/>
        </w:numPr>
        <w:jc w:val="both"/>
      </w:pPr>
      <w:r>
        <w:t>Dispositivos encargados de resumir la</w:t>
      </w:r>
      <w:r>
        <w:t xml:space="preserve"> </w:t>
      </w:r>
      <w:r>
        <w:t>información de ruteo acerca de un área y</w:t>
      </w:r>
      <w:r>
        <w:t xml:space="preserve"> </w:t>
      </w:r>
      <w:r>
        <w:t>enviarla a otras.</w:t>
      </w:r>
    </w:p>
    <w:p w14:paraId="38EB9278" w14:textId="77777777" w:rsidR="00371D42" w:rsidRDefault="00371D42" w:rsidP="00371D42">
      <w:pPr>
        <w:pStyle w:val="Prrafodelista"/>
        <w:numPr>
          <w:ilvl w:val="0"/>
          <w:numId w:val="1"/>
        </w:numPr>
        <w:jc w:val="both"/>
      </w:pPr>
      <w:r>
        <w:t>Área especial a la cual deben estar conectadas todas las áreas dentro de un sistema autónomo.</w:t>
      </w:r>
    </w:p>
    <w:p w14:paraId="24826FFF" w14:textId="77777777" w:rsidR="00371D42" w:rsidRDefault="00371D42" w:rsidP="00371D42">
      <w:pPr>
        <w:pStyle w:val="Prrafodelista"/>
        <w:numPr>
          <w:ilvl w:val="0"/>
          <w:numId w:val="1"/>
        </w:numPr>
        <w:jc w:val="both"/>
      </w:pPr>
      <w:r>
        <w:t>Enlace cuyo propósito es conectar dos</w:t>
      </w:r>
      <w:r>
        <w:t xml:space="preserve"> </w:t>
      </w:r>
      <w:r>
        <w:t>ruteadores directamente.</w:t>
      </w:r>
      <w:r w:rsidRPr="00371D42">
        <w:t xml:space="preserve"> </w:t>
      </w:r>
    </w:p>
    <w:p w14:paraId="05D77D95" w14:textId="77777777" w:rsidR="00371D42" w:rsidRDefault="00371D42" w:rsidP="00371D42">
      <w:pPr>
        <w:pStyle w:val="Prrafodelista"/>
        <w:numPr>
          <w:ilvl w:val="0"/>
          <w:numId w:val="1"/>
        </w:numPr>
        <w:jc w:val="both"/>
      </w:pPr>
      <w:r>
        <w:t>Enlace que representa una red con varios</w:t>
      </w:r>
      <w:r>
        <w:t xml:space="preserve"> </w:t>
      </w:r>
      <w:r>
        <w:t>ruteadores unidos a ella.</w:t>
      </w:r>
    </w:p>
    <w:p w14:paraId="67082728" w14:textId="77777777" w:rsidR="00371D42" w:rsidRDefault="00371D42" w:rsidP="00371D42">
      <w:pPr>
        <w:pStyle w:val="Prrafodelista"/>
        <w:numPr>
          <w:ilvl w:val="0"/>
          <w:numId w:val="1"/>
        </w:numPr>
        <w:jc w:val="both"/>
      </w:pPr>
      <w:r>
        <w:t>Enlace que representa una red que está conectada solamente a un ruteador.</w:t>
      </w:r>
    </w:p>
    <w:p w14:paraId="3316E7F7" w14:textId="77777777" w:rsidR="00371D42" w:rsidRDefault="00371D42" w:rsidP="00371D42">
      <w:pPr>
        <w:pStyle w:val="Prrafodelista"/>
        <w:numPr>
          <w:ilvl w:val="0"/>
          <w:numId w:val="1"/>
        </w:numPr>
        <w:jc w:val="both"/>
      </w:pPr>
      <w:r>
        <w:t>Campo del paquete OSPF que define el área</w:t>
      </w:r>
      <w:r w:rsidRPr="00371D42">
        <w:t xml:space="preserve"> </w:t>
      </w:r>
      <w:r>
        <w:t>en la que se realizará el ruteo.</w:t>
      </w:r>
    </w:p>
    <w:p w14:paraId="4C51BC74" w14:textId="77777777" w:rsidR="00371D42" w:rsidRDefault="00371D42" w:rsidP="00371D42">
      <w:pPr>
        <w:pStyle w:val="Prrafodelista"/>
        <w:numPr>
          <w:ilvl w:val="0"/>
          <w:numId w:val="1"/>
        </w:numPr>
        <w:jc w:val="both"/>
      </w:pPr>
      <w:r>
        <w:t>Campo del paquete OSPF usado para la detección de errores en un paquete OSPF.</w:t>
      </w:r>
    </w:p>
    <w:p w14:paraId="355AAC2D" w14:textId="77777777" w:rsidR="00371D42" w:rsidRDefault="00371D42" w:rsidP="00371D42">
      <w:pPr>
        <w:pStyle w:val="Prrafodelista"/>
        <w:numPr>
          <w:ilvl w:val="0"/>
          <w:numId w:val="1"/>
        </w:numPr>
        <w:jc w:val="both"/>
      </w:pPr>
      <w:r>
        <w:t>Tipo de paquete usado en OSPF por un ruteador para anunciar el estado de sus enlaces.</w:t>
      </w:r>
    </w:p>
    <w:p w14:paraId="719BB8E1" w14:textId="77777777" w:rsidR="00371D42" w:rsidRDefault="00371D42" w:rsidP="00371D42">
      <w:pPr>
        <w:pStyle w:val="Prrafodelista"/>
        <w:numPr>
          <w:ilvl w:val="0"/>
          <w:numId w:val="1"/>
        </w:numPr>
        <w:jc w:val="both"/>
      </w:pPr>
      <w:r>
        <w:t>Campo de un paquete de actualización que indica el número de segundos</w:t>
      </w:r>
      <w:r>
        <w:t xml:space="preserve"> </w:t>
      </w:r>
      <w:r>
        <w:t>transcurridos</w:t>
      </w:r>
      <w:r w:rsidRPr="00371D42">
        <w:t xml:space="preserve"> </w:t>
      </w:r>
      <w:r>
        <w:t>desde que un mensaje fue</w:t>
      </w:r>
      <w:r>
        <w:t xml:space="preserve"> </w:t>
      </w:r>
      <w:r>
        <w:t>generado.</w:t>
      </w:r>
    </w:p>
    <w:p w14:paraId="0E6C9EF3" w14:textId="77777777" w:rsidR="00371D42" w:rsidRDefault="00371D42" w:rsidP="00371D42">
      <w:pPr>
        <w:pStyle w:val="Prrafodelista"/>
        <w:numPr>
          <w:ilvl w:val="0"/>
          <w:numId w:val="1"/>
        </w:numPr>
        <w:jc w:val="both"/>
      </w:pPr>
      <w:r>
        <w:t>Campo de un paquete de actualización que se establece en 1 para indicar que el ruteador puede manejar múltiples tipos de servicios.</w:t>
      </w:r>
    </w:p>
    <w:p w14:paraId="1A3E062C" w14:textId="77777777" w:rsidR="00371D42" w:rsidRDefault="00371D42" w:rsidP="00371D42">
      <w:pPr>
        <w:pStyle w:val="Prrafodelista"/>
        <w:numPr>
          <w:ilvl w:val="0"/>
          <w:numId w:val="1"/>
        </w:numPr>
        <w:jc w:val="both"/>
      </w:pPr>
      <w:r>
        <w:t>Campo que define el tipo de anuncio del estado del enlace (LSA).</w:t>
      </w:r>
    </w:p>
    <w:p w14:paraId="7C284F4E" w14:textId="6786D555" w:rsidR="00371D42" w:rsidRDefault="00371D42" w:rsidP="00371D42">
      <w:pPr>
        <w:pStyle w:val="Prrafodelista"/>
        <w:numPr>
          <w:ilvl w:val="0"/>
          <w:numId w:val="1"/>
        </w:numPr>
        <w:jc w:val="both"/>
      </w:pPr>
      <w:r>
        <w:t>Campo que indica la dirección IP del ruteador</w:t>
      </w:r>
      <w:r w:rsidRPr="00371D42">
        <w:t xml:space="preserve"> </w:t>
      </w:r>
      <w:r>
        <w:t>que envía un paquete de actualización del estado del enlace.</w:t>
      </w:r>
    </w:p>
    <w:p w14:paraId="45441175" w14:textId="4FE7D85F" w:rsidR="00371D42" w:rsidRDefault="00371D42" w:rsidP="00126276">
      <w:pPr>
        <w:pStyle w:val="Prrafodelista"/>
        <w:numPr>
          <w:ilvl w:val="0"/>
          <w:numId w:val="1"/>
        </w:numPr>
        <w:jc w:val="both"/>
      </w:pPr>
      <w:r>
        <w:t>LSA que define los enlaces de una red.</w:t>
      </w:r>
    </w:p>
    <w:p w14:paraId="101596B3" w14:textId="32302090" w:rsidR="002547FB" w:rsidRDefault="002547FB" w:rsidP="002547FB">
      <w:r>
        <w:t>(</w:t>
      </w:r>
      <w:r w:rsidR="00B15101">
        <w:t>13</w:t>
      </w:r>
      <w:r>
        <w:t>) Tipo del estado del</w:t>
      </w:r>
      <w:r w:rsidR="00371D42">
        <w:t xml:space="preserve"> </w:t>
      </w:r>
      <w:r>
        <w:t>enlace</w:t>
      </w:r>
    </w:p>
    <w:p w14:paraId="60C2F58F" w14:textId="77777777" w:rsidR="00371D42" w:rsidRDefault="00371D42" w:rsidP="002547FB"/>
    <w:p w14:paraId="41331283" w14:textId="5F84B811" w:rsidR="00371D42" w:rsidRDefault="002547FB" w:rsidP="002547FB">
      <w:r>
        <w:t>(</w:t>
      </w:r>
      <w:r w:rsidR="00B15101">
        <w:t>12</w:t>
      </w:r>
      <w:r>
        <w:t>) Bandera T</w:t>
      </w:r>
    </w:p>
    <w:p w14:paraId="519F4731" w14:textId="6C95D56D" w:rsidR="002547FB" w:rsidRDefault="002547FB" w:rsidP="002547FB">
      <w:r>
        <w:t>(</w:t>
      </w:r>
      <w:r w:rsidR="00B15101">
        <w:t>8</w:t>
      </w:r>
      <w:r>
        <w:t>) Identificación de área</w:t>
      </w:r>
    </w:p>
    <w:p w14:paraId="397178FB" w14:textId="2934D42A" w:rsidR="002547FB" w:rsidRDefault="002547FB" w:rsidP="002547FB">
      <w:r>
        <w:t>(</w:t>
      </w:r>
      <w:r w:rsidR="00B15101">
        <w:t>10</w:t>
      </w:r>
      <w:r>
        <w:t>) Paquete de</w:t>
      </w:r>
      <w:r w:rsidR="00371D42">
        <w:t xml:space="preserve"> </w:t>
      </w:r>
      <w:r>
        <w:t>actualización del estado</w:t>
      </w:r>
      <w:r w:rsidR="00371D42">
        <w:t xml:space="preserve"> </w:t>
      </w:r>
      <w:r>
        <w:t>del</w:t>
      </w:r>
      <w:r w:rsidR="00371D42">
        <w:t xml:space="preserve"> </w:t>
      </w:r>
      <w:r>
        <w:t>enlace</w:t>
      </w:r>
    </w:p>
    <w:p w14:paraId="5EA2CE8B" w14:textId="17CD8FE2" w:rsidR="002547FB" w:rsidRDefault="002547FB" w:rsidP="002547FB">
      <w:r>
        <w:t>(</w:t>
      </w:r>
      <w:r w:rsidR="00C26586">
        <w:t>1</w:t>
      </w:r>
      <w:r>
        <w:t>) Área</w:t>
      </w:r>
    </w:p>
    <w:p w14:paraId="4FF609F0" w14:textId="77777777" w:rsidR="00371D42" w:rsidRDefault="00371D42" w:rsidP="002547FB"/>
    <w:p w14:paraId="7A8B3533" w14:textId="6E3B7456" w:rsidR="002547FB" w:rsidRDefault="002547FB" w:rsidP="002547FB">
      <w:r>
        <w:t>(</w:t>
      </w:r>
      <w:r w:rsidR="00B15101">
        <w:t>4</w:t>
      </w:r>
      <w:r>
        <w:t xml:space="preserve">) </w:t>
      </w:r>
      <w:proofErr w:type="spellStart"/>
      <w:r>
        <w:t>Backbone</w:t>
      </w:r>
      <w:proofErr w:type="spellEnd"/>
    </w:p>
    <w:p w14:paraId="215046EB" w14:textId="77777777" w:rsidR="00371D42" w:rsidRDefault="00371D42" w:rsidP="002547FB"/>
    <w:p w14:paraId="3E1DA3B2" w14:textId="020416E2" w:rsidR="002547FB" w:rsidRDefault="002547FB" w:rsidP="002547FB">
      <w:r>
        <w:t>(</w:t>
      </w:r>
      <w:r w:rsidR="00B15101">
        <w:t>11</w:t>
      </w:r>
      <w:r>
        <w:t>) Edad del estado del</w:t>
      </w:r>
      <w:r w:rsidR="00371D42">
        <w:t xml:space="preserve"> </w:t>
      </w:r>
      <w:r>
        <w:t>enlace</w:t>
      </w:r>
    </w:p>
    <w:p w14:paraId="5E2C0184" w14:textId="77777777" w:rsidR="00371D42" w:rsidRDefault="00371D42" w:rsidP="002547FB"/>
    <w:p w14:paraId="1BAAFC24" w14:textId="097A88B5" w:rsidR="002547FB" w:rsidRDefault="002547FB" w:rsidP="002547FB">
      <w:r>
        <w:t>(</w:t>
      </w:r>
      <w:r w:rsidR="00C26586">
        <w:t>2</w:t>
      </w:r>
      <w:r>
        <w:t>) Ruteadores</w:t>
      </w:r>
    </w:p>
    <w:p w14:paraId="7C77496C" w14:textId="77777777" w:rsidR="00371D42" w:rsidRDefault="00371D42" w:rsidP="002547FB"/>
    <w:p w14:paraId="688ADA87" w14:textId="758104D1" w:rsidR="002547FB" w:rsidRDefault="002547FB" w:rsidP="002547FB">
      <w:r>
        <w:t>(</w:t>
      </w:r>
      <w:r w:rsidR="00126276">
        <w:t>18</w:t>
      </w:r>
      <w:r>
        <w:t>) De enlace externo</w:t>
      </w:r>
    </w:p>
    <w:p w14:paraId="3E230D36" w14:textId="77777777" w:rsidR="00371D42" w:rsidRDefault="00371D42" w:rsidP="002547FB"/>
    <w:p w14:paraId="1D632EF7" w14:textId="45B232F5" w:rsidR="00371D42" w:rsidRDefault="002547FB" w:rsidP="002547FB">
      <w:r>
        <w:t>(</w:t>
      </w:r>
      <w:r w:rsidR="00B15101">
        <w:t>5</w:t>
      </w:r>
      <w:r>
        <w:t>) Punto a punto</w:t>
      </w:r>
      <w:r w:rsidR="00371D42">
        <w:t xml:space="preserve"> </w:t>
      </w:r>
    </w:p>
    <w:p w14:paraId="43E6C44D" w14:textId="77777777" w:rsidR="00C26586" w:rsidRDefault="00C26586" w:rsidP="002547FB"/>
    <w:p w14:paraId="7A3A21CD" w14:textId="7C110C85" w:rsidR="002547FB" w:rsidRDefault="002547FB" w:rsidP="002547FB">
      <w:r>
        <w:t>(</w:t>
      </w:r>
      <w:r w:rsidR="00126276">
        <w:t>21</w:t>
      </w:r>
      <w:r>
        <w:t>) Descripción de base de</w:t>
      </w:r>
      <w:r w:rsidR="00371D42">
        <w:t xml:space="preserve"> </w:t>
      </w:r>
      <w:r>
        <w:t>datos</w:t>
      </w:r>
    </w:p>
    <w:p w14:paraId="7F002F6F" w14:textId="77777777" w:rsidR="00371D42" w:rsidRDefault="00371D42" w:rsidP="002547FB"/>
    <w:p w14:paraId="0CB04180" w14:textId="17430BA8" w:rsidR="00371D42" w:rsidRDefault="002547FB" w:rsidP="00371D42">
      <w:r>
        <w:t>(</w:t>
      </w:r>
      <w:r w:rsidR="00B15101">
        <w:t>9</w:t>
      </w:r>
      <w:r>
        <w:t>) Suma de verificación</w:t>
      </w:r>
    </w:p>
    <w:p w14:paraId="7F1EDB64" w14:textId="77777777" w:rsidR="00C26586" w:rsidRDefault="00C26586" w:rsidP="00371D42"/>
    <w:p w14:paraId="660338B4" w14:textId="11AC7223" w:rsidR="00C26586" w:rsidRDefault="00371D42" w:rsidP="00371D42">
      <w:r>
        <w:t>(</w:t>
      </w:r>
      <w:r w:rsidR="00126276">
        <w:t>16</w:t>
      </w:r>
      <w:r>
        <w:t>) Del enlace del ruteador</w:t>
      </w:r>
    </w:p>
    <w:p w14:paraId="08C1E64B" w14:textId="0C6483CA" w:rsidR="00126276" w:rsidRDefault="00371D42" w:rsidP="002547FB">
      <w:r>
        <w:t>(</w:t>
      </w:r>
      <w:r w:rsidR="00B15101">
        <w:t>6</w:t>
      </w:r>
      <w:r>
        <w:t>) Transitorio</w:t>
      </w:r>
    </w:p>
    <w:p w14:paraId="0720969B" w14:textId="77777777" w:rsidR="00126276" w:rsidRDefault="00126276" w:rsidP="002547FB"/>
    <w:p w14:paraId="3B356E5F" w14:textId="696CA9FB" w:rsidR="00371D42" w:rsidRDefault="00371D42" w:rsidP="002547FB">
      <w:r>
        <w:t>(</w:t>
      </w:r>
      <w:r w:rsidR="00126276">
        <w:t>19</w:t>
      </w:r>
      <w:r>
        <w:t xml:space="preserve">) </w:t>
      </w:r>
      <w:proofErr w:type="spellStart"/>
      <w:r>
        <w:t>Hello</w:t>
      </w:r>
      <w:proofErr w:type="spellEnd"/>
    </w:p>
    <w:p w14:paraId="27EB6C7D" w14:textId="77777777" w:rsidR="00C26586" w:rsidRDefault="00C26586" w:rsidP="002547FB"/>
    <w:p w14:paraId="77548DEC" w14:textId="4B494932" w:rsidR="002547FB" w:rsidRDefault="00371D42" w:rsidP="00C26586">
      <w:pPr>
        <w:pStyle w:val="Prrafodelista"/>
        <w:numPr>
          <w:ilvl w:val="0"/>
          <w:numId w:val="1"/>
        </w:numPr>
        <w:jc w:val="both"/>
      </w:pPr>
      <w:r>
        <w:t>LSA que anuncia todos los enlaces de un ruteador real.</w:t>
      </w:r>
    </w:p>
    <w:p w14:paraId="5589CFF7" w14:textId="692DD67A" w:rsidR="00C26586" w:rsidRDefault="00C26586" w:rsidP="00C26586">
      <w:pPr>
        <w:pStyle w:val="Prrafodelista"/>
        <w:numPr>
          <w:ilvl w:val="0"/>
          <w:numId w:val="1"/>
        </w:numPr>
        <w:jc w:val="both"/>
      </w:pPr>
      <w:r>
        <w:t>LSA utilizado por un ruteador frontera para anunciar la existencia de otras redes fuera del área.</w:t>
      </w:r>
    </w:p>
    <w:p w14:paraId="1E89E27C" w14:textId="4EBDDD4E" w:rsidR="00C26586" w:rsidRDefault="00C26586" w:rsidP="00C26586">
      <w:pPr>
        <w:pStyle w:val="Prrafodelista"/>
        <w:numPr>
          <w:ilvl w:val="0"/>
          <w:numId w:val="1"/>
        </w:numPr>
        <w:jc w:val="both"/>
      </w:pPr>
      <w:r>
        <w:t>LSA utilizado para conocer cuales redes están disponibles fuera del sistema autónomo (SA).</w:t>
      </w:r>
    </w:p>
    <w:p w14:paraId="64DFCB3B" w14:textId="54233966" w:rsidR="00C26586" w:rsidRDefault="00C26586" w:rsidP="00C26586">
      <w:pPr>
        <w:pStyle w:val="Prrafodelista"/>
        <w:numPr>
          <w:ilvl w:val="0"/>
          <w:numId w:val="1"/>
        </w:numPr>
        <w:jc w:val="both"/>
      </w:pPr>
      <w:r>
        <w:t>Mensaje utilizado por OSPF para crear relaciones con sus vecinos y probar accesibilidad.</w:t>
      </w:r>
    </w:p>
    <w:p w14:paraId="665DD3C5" w14:textId="03FAB2AD" w:rsidR="00C26586" w:rsidRDefault="00C26586" w:rsidP="00C26586">
      <w:pPr>
        <w:pStyle w:val="Prrafodelista"/>
        <w:numPr>
          <w:ilvl w:val="0"/>
          <w:numId w:val="1"/>
        </w:numPr>
        <w:jc w:val="both"/>
      </w:pPr>
      <w:r>
        <w:t xml:space="preserve">Campo del mensaje </w:t>
      </w:r>
      <w:proofErr w:type="spellStart"/>
      <w:r>
        <w:t>Hello</w:t>
      </w:r>
      <w:proofErr w:type="spellEnd"/>
      <w:r>
        <w:t xml:space="preserve"> que define el número de segundos que deben pasar antes de que un ruteador suponga que su vecino no está accesible.</w:t>
      </w:r>
    </w:p>
    <w:p w14:paraId="43A54CCC" w14:textId="50366DDC" w:rsidR="00C26586" w:rsidRDefault="00C26586" w:rsidP="00C26586">
      <w:pPr>
        <w:pStyle w:val="Prrafodelista"/>
        <w:numPr>
          <w:ilvl w:val="0"/>
          <w:numId w:val="1"/>
        </w:numPr>
        <w:jc w:val="both"/>
      </w:pPr>
      <w:r>
        <w:t>Mensaje OSPF que necesita un ruteador después de fallar para completar la base de datos del estado del enlace.</w:t>
      </w:r>
    </w:p>
    <w:p w14:paraId="5321655D" w14:textId="433A95D3" w:rsidR="00C26586" w:rsidRDefault="00C26586" w:rsidP="00C26586">
      <w:pPr>
        <w:pStyle w:val="Prrafodelista"/>
        <w:numPr>
          <w:ilvl w:val="0"/>
          <w:numId w:val="1"/>
        </w:numPr>
        <w:jc w:val="both"/>
      </w:pPr>
      <w:r>
        <w:t>Mensaje OSPF enviado por un ruteador cuando necesita información acerca de una ruta o rutas específicas.</w:t>
      </w:r>
    </w:p>
    <w:p w14:paraId="01D59B5D" w14:textId="39928EDA" w:rsidR="002547FB" w:rsidRDefault="002547FB" w:rsidP="002547FB"/>
    <w:p w14:paraId="467F1ACF" w14:textId="15345A55" w:rsidR="00C26586" w:rsidRDefault="00C26586" w:rsidP="002547FB"/>
    <w:p w14:paraId="147A2E45" w14:textId="2E4DDA2B" w:rsidR="00C26586" w:rsidRDefault="00C26586" w:rsidP="002547FB"/>
    <w:p w14:paraId="7BB779EF" w14:textId="48CDCF9E" w:rsidR="00C26586" w:rsidRDefault="00C26586" w:rsidP="002547FB"/>
    <w:p w14:paraId="1AA2BBBD" w14:textId="7009053E" w:rsidR="00C26586" w:rsidRDefault="00C26586" w:rsidP="002547FB"/>
    <w:p w14:paraId="251B1595" w14:textId="1B17CAED" w:rsidR="00C26586" w:rsidRDefault="00C26586" w:rsidP="002547FB"/>
    <w:p w14:paraId="7AD098BF" w14:textId="2F80CF80" w:rsidR="00C26586" w:rsidRDefault="00C26586" w:rsidP="002547FB"/>
    <w:p w14:paraId="7BA51B91" w14:textId="081F811D" w:rsidR="00C26586" w:rsidRDefault="00C26586" w:rsidP="002547FB"/>
    <w:p w14:paraId="3BA8FDB1" w14:textId="5D194611" w:rsidR="00C26586" w:rsidRDefault="00C26586" w:rsidP="002547FB"/>
    <w:p w14:paraId="2DA1E10E" w14:textId="364398A0" w:rsidR="00C26586" w:rsidRDefault="00C26586" w:rsidP="002547FB"/>
    <w:p w14:paraId="5A42F0FD" w14:textId="552402F5" w:rsidR="00C26586" w:rsidRDefault="00C26586" w:rsidP="002547FB"/>
    <w:p w14:paraId="6192642B" w14:textId="4819A66E" w:rsidR="00C26586" w:rsidRDefault="00C26586" w:rsidP="002547FB"/>
    <w:p w14:paraId="1B129784" w14:textId="77777777" w:rsidR="00C26586" w:rsidRDefault="00C26586" w:rsidP="002547FB"/>
    <w:p w14:paraId="0E55F764" w14:textId="14641EC1" w:rsidR="002547FB" w:rsidRDefault="002547FB" w:rsidP="002547FB">
      <w:r>
        <w:t>(</w:t>
      </w:r>
      <w:r w:rsidR="00126276">
        <w:t>17</w:t>
      </w:r>
      <w:r>
        <w:t>) De resumen de enlace</w:t>
      </w:r>
      <w:r w:rsidR="00C26586">
        <w:t xml:space="preserve"> </w:t>
      </w:r>
      <w:r>
        <w:t>de red</w:t>
      </w:r>
    </w:p>
    <w:p w14:paraId="6C3CABC2" w14:textId="77777777" w:rsidR="00C26586" w:rsidRDefault="00C26586" w:rsidP="002547FB"/>
    <w:p w14:paraId="1202B307" w14:textId="5297AF66" w:rsidR="002547FB" w:rsidRDefault="002547FB" w:rsidP="002547FB">
      <w:r>
        <w:t>(</w:t>
      </w:r>
      <w:r w:rsidR="00126276">
        <w:t>22</w:t>
      </w:r>
      <w:r>
        <w:t>) Solicitud del estado del</w:t>
      </w:r>
      <w:r w:rsidR="00C26586">
        <w:t xml:space="preserve"> </w:t>
      </w:r>
      <w:r>
        <w:t>enlace</w:t>
      </w:r>
    </w:p>
    <w:p w14:paraId="13898B8D" w14:textId="77777777" w:rsidR="00C26586" w:rsidRDefault="00C26586" w:rsidP="002547FB"/>
    <w:p w14:paraId="6D9628C9" w14:textId="3CB6E1E0" w:rsidR="002547FB" w:rsidRDefault="002547FB" w:rsidP="002547FB">
      <w:r>
        <w:t>(</w:t>
      </w:r>
      <w:r w:rsidR="00126276">
        <w:t>20</w:t>
      </w:r>
      <w:r>
        <w:t>) Intervalo de muerte</w:t>
      </w:r>
    </w:p>
    <w:p w14:paraId="11F45DCF" w14:textId="77777777" w:rsidR="00C26586" w:rsidRDefault="00C26586" w:rsidP="002547FB"/>
    <w:p w14:paraId="737B560C" w14:textId="5A637127" w:rsidR="002547FB" w:rsidRDefault="002547FB" w:rsidP="002547FB">
      <w:r>
        <w:t>(</w:t>
      </w:r>
      <w:r w:rsidR="00B15101">
        <w:t>7</w:t>
      </w:r>
      <w:r>
        <w:t>) De resguardo</w:t>
      </w:r>
    </w:p>
    <w:p w14:paraId="5C06D9B5" w14:textId="77777777" w:rsidR="00C26586" w:rsidRDefault="00C26586" w:rsidP="002547FB"/>
    <w:p w14:paraId="43E2A81C" w14:textId="11A9960B" w:rsidR="002547FB" w:rsidRDefault="002547FB" w:rsidP="002547FB">
      <w:r>
        <w:t>(</w:t>
      </w:r>
      <w:r w:rsidR="00126276">
        <w:t>15</w:t>
      </w:r>
      <w:r>
        <w:t>) Del enlace de red</w:t>
      </w:r>
    </w:p>
    <w:p w14:paraId="69581F5B" w14:textId="77777777" w:rsidR="002547FB" w:rsidRDefault="002547FB" w:rsidP="002547FB"/>
    <w:p w14:paraId="20FD4ED2" w14:textId="77777777" w:rsidR="00C26586" w:rsidRDefault="00C26586" w:rsidP="002547FB"/>
    <w:p w14:paraId="74B7D733" w14:textId="6FD5030C" w:rsidR="002547FB" w:rsidRDefault="002547FB" w:rsidP="002547FB">
      <w:r>
        <w:t>(</w:t>
      </w:r>
      <w:r w:rsidR="00B15101">
        <w:t>3</w:t>
      </w:r>
      <w:r>
        <w:t>) Ruteadores frontera</w:t>
      </w:r>
    </w:p>
    <w:p w14:paraId="28411D0B" w14:textId="77777777" w:rsidR="002547FB" w:rsidRDefault="002547FB" w:rsidP="002547FB"/>
    <w:p w14:paraId="49E40846" w14:textId="286FCC5D" w:rsidR="007B0E86" w:rsidRDefault="002547FB" w:rsidP="002547FB">
      <w:r>
        <w:t>(</w:t>
      </w:r>
      <w:r w:rsidR="00126276">
        <w:t>14</w:t>
      </w:r>
      <w:r>
        <w:t>) Anuncio del ruteador</w:t>
      </w:r>
    </w:p>
    <w:sectPr w:rsidR="007B0E86" w:rsidSect="00371D42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DDCA4" w14:textId="77777777" w:rsidR="00A1257D" w:rsidRDefault="00A1257D" w:rsidP="00126276">
      <w:pPr>
        <w:spacing w:after="0" w:line="240" w:lineRule="auto"/>
      </w:pPr>
      <w:r>
        <w:separator/>
      </w:r>
    </w:p>
  </w:endnote>
  <w:endnote w:type="continuationSeparator" w:id="0">
    <w:p w14:paraId="3766A491" w14:textId="77777777" w:rsidR="00A1257D" w:rsidRDefault="00A1257D" w:rsidP="00126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A136B" w14:textId="77777777" w:rsidR="00A1257D" w:rsidRDefault="00A1257D" w:rsidP="00126276">
      <w:pPr>
        <w:spacing w:after="0" w:line="240" w:lineRule="auto"/>
      </w:pPr>
      <w:r>
        <w:separator/>
      </w:r>
    </w:p>
  </w:footnote>
  <w:footnote w:type="continuationSeparator" w:id="0">
    <w:p w14:paraId="2FC9ED68" w14:textId="77777777" w:rsidR="00A1257D" w:rsidRDefault="00A1257D" w:rsidP="00126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D302C" w14:textId="113DBE29" w:rsidR="00126276" w:rsidRDefault="00126276">
    <w:pPr>
      <w:pStyle w:val="Encabezado"/>
    </w:pPr>
    <w:r>
      <w:t>Castillo Martínez Leonel Jafet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36F2C"/>
    <w:multiLevelType w:val="hybridMultilevel"/>
    <w:tmpl w:val="97BEDD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11593"/>
    <w:multiLevelType w:val="hybridMultilevel"/>
    <w:tmpl w:val="97BEDD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FB"/>
    <w:rsid w:val="00126276"/>
    <w:rsid w:val="00246B3B"/>
    <w:rsid w:val="002547FB"/>
    <w:rsid w:val="00371D42"/>
    <w:rsid w:val="007B0E86"/>
    <w:rsid w:val="00A1257D"/>
    <w:rsid w:val="00B15101"/>
    <w:rsid w:val="00B308FB"/>
    <w:rsid w:val="00C26586"/>
    <w:rsid w:val="00F3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F2E8"/>
  <w15:chartTrackingRefBased/>
  <w15:docId w15:val="{53699993-87F5-48A8-96FD-E2CB3A1A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1D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262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6276"/>
  </w:style>
  <w:style w:type="paragraph" w:styleId="Piedepgina">
    <w:name w:val="footer"/>
    <w:basedOn w:val="Normal"/>
    <w:link w:val="PiedepginaCar"/>
    <w:uiPriority w:val="99"/>
    <w:unhideWhenUsed/>
    <w:rsid w:val="001262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6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Castillo Martínez</dc:creator>
  <cp:keywords/>
  <dc:description/>
  <cp:lastModifiedBy>Jafet Castillo Martínez</cp:lastModifiedBy>
  <cp:revision>1</cp:revision>
  <dcterms:created xsi:type="dcterms:W3CDTF">2020-04-24T23:28:00Z</dcterms:created>
  <dcterms:modified xsi:type="dcterms:W3CDTF">2020-04-25T00:22:00Z</dcterms:modified>
</cp:coreProperties>
</file>