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8D77" w14:textId="77777777" w:rsidR="008D2B73" w:rsidRDefault="008D2B73">
      <w:r>
        <w:rPr>
          <w:noProof/>
        </w:rPr>
        <w:drawing>
          <wp:inline distT="0" distB="0" distL="0" distR="0" wp14:anchorId="2FC69C9D" wp14:editId="135C7436">
            <wp:extent cx="2705100" cy="436306"/>
            <wp:effectExtent l="0" t="0" r="0" b="1905"/>
            <wp:docPr id="2144327749" name="Picture 6" descr="Technology Consulting | Kyndryl Con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nology Consulting | Kyndryl Consul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047" cy="439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id w:val="-1373685158"/>
        <w:docPartObj>
          <w:docPartGallery w:val="Cover Pages"/>
          <w:docPartUnique/>
        </w:docPartObj>
      </w:sdtPr>
      <w:sdtEndPr>
        <w:rPr>
          <w:rFonts w:ascii="Open Sans" w:hAnsi="Open Sans" w:cs="Open Sans"/>
          <w:b/>
          <w:bCs/>
          <w:color w:val="365F91" w:themeColor="accent1" w:themeShade="BF"/>
          <w:sz w:val="28"/>
          <w:szCs w:val="28"/>
        </w:rPr>
      </w:sdtEndPr>
      <w:sdtContent>
        <w:p w14:paraId="72CD0BBC" w14:textId="48191925" w:rsidR="00B17D74" w:rsidRDefault="00B17D7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A755064" wp14:editId="1199E5C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6-29T00:00:00Z"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B0F2DC2" w14:textId="76FEF036" w:rsidR="00B17D74" w:rsidRDefault="00B17D74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>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43B39D52" w14:textId="40370908" w:rsidR="00B17D74" w:rsidRDefault="008D2B73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Kyndryl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ny"/>
                                    <w:id w:val="1760174317"/>
                                    <w:showingPlcHdr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5CA72729" w14:textId="77F2B977" w:rsidR="00B17D74" w:rsidRDefault="00B17D74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ate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6-06-29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39625FD" w14:textId="4621B17D" w:rsidR="00B17D74" w:rsidRDefault="00B17D74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6/29/2026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A755064" id="Group 252" o:spid="_x0000_s1026" style="position:absolute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" fillcolor="#fabf8f [1945]" stroked="f" strokecolor="white" strokeweight="1pt">
                      <v:fill r:id="rId10" o:title="" opacity="52428f" color2="white [3212]" o:opacity2="52428f" type="pattern"/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fabf8f [1945]" stroked="f" strokecolor="#d8d8d8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6-29T00:00:00Z"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B0F2DC2" w14:textId="76FEF036" w:rsidR="00B17D74" w:rsidRDefault="00B17D74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>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43B39D52" w14:textId="40370908" w:rsidR="00B17D74" w:rsidRDefault="008D2B73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Kyndryl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ny"/>
                              <w:id w:val="1760174317"/>
                              <w:showingPlcHdr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5CA72729" w14:textId="77F2B977" w:rsidR="00B17D74" w:rsidRDefault="00B17D74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ate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6-06-29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39625FD" w14:textId="4621B17D" w:rsidR="00B17D74" w:rsidRDefault="00B17D74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6/29/2026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581171F0" wp14:editId="304CF22F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2514600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Open Sans" w:hAnsi="Open Sans" w:cs="Open Sans"/>
                                    <w:b/>
                                    <w:bCs/>
                                    <w:sz w:val="48"/>
                                    <w:szCs w:val="48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590E6EF3" w14:textId="492C0FBE" w:rsidR="00B17D74" w:rsidRPr="00B17D74" w:rsidRDefault="00B17D74">
                                    <w:pPr>
                                      <w:pStyle w:val="NoSpacing"/>
                                      <w:jc w:val="right"/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  <w:r w:rsidRPr="00B17D74">
                                      <w:rPr>
                                        <w:rFonts w:ascii="Open Sans" w:hAnsi="Open Sans" w:cs="Open Sans"/>
                                        <w:b/>
                                        <w:bCs/>
                                        <w:sz w:val="48"/>
                                        <w:szCs w:val="48"/>
                                      </w:rPr>
                                      <w:t>User Acceptance Testing (UAT)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581171F0" id="Rectangle 16" o:spid="_x0000_s1031" style="position:absolute;margin-left:0;margin-top:0;width:548.85pt;height:50.4pt;z-index:251661312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rFonts w:ascii="Open Sans" w:hAnsi="Open Sans" w:cs="Open Sans"/>
                              <w:b/>
                              <w:bCs/>
                              <w:sz w:val="48"/>
                              <w:szCs w:val="48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590E6EF3" w14:textId="492C0FBE" w:rsidR="00B17D74" w:rsidRPr="00B17D74" w:rsidRDefault="00B17D74">
                              <w:pPr>
                                <w:pStyle w:val="NoSpacing"/>
                                <w:jc w:val="right"/>
                                <w:rPr>
                                  <w:b/>
                                  <w:bCs/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  <w:r w:rsidRPr="00B17D74">
                                <w:rPr>
                                  <w:rFonts w:ascii="Open Sans" w:hAnsi="Open Sans" w:cs="Open Sans"/>
                                  <w:b/>
                                  <w:bCs/>
                                  <w:sz w:val="48"/>
                                  <w:szCs w:val="48"/>
                                </w:rPr>
                                <w:t>User Acceptance Testing (UAT)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44E8269B" w14:textId="284A4D2A" w:rsidR="00B17D74" w:rsidRDefault="00B17D74">
          <w:pPr>
            <w:rPr>
              <w:rFonts w:ascii="Open Sans" w:eastAsiaTheme="majorEastAsia" w:hAnsi="Open Sans" w:cs="Open Sans"/>
              <w:b/>
              <w:bCs/>
              <w:color w:val="365F91" w:themeColor="accent1" w:themeShade="BF"/>
              <w:sz w:val="28"/>
              <w:szCs w:val="28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0" allowOverlap="1" wp14:anchorId="12F3C16E" wp14:editId="6AE35713">
                <wp:simplePos x="0" y="0"/>
                <wp:positionH relativeFrom="page">
                  <wp:posOffset>2190750</wp:posOffset>
                </wp:positionH>
                <wp:positionV relativeFrom="page">
                  <wp:posOffset>3464696</wp:posOffset>
                </wp:positionV>
                <wp:extent cx="5577840" cy="3136003"/>
                <wp:effectExtent l="0" t="0" r="3810" b="7620"/>
                <wp:wrapNone/>
                <wp:docPr id="46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4" name="Picture 1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7840" cy="3136003"/>
                        </a:xfrm>
                        <a:prstGeom prst="rect">
                          <a:avLst/>
                        </a:prstGeom>
                        <a:ln w="12700"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Open Sans" w:hAnsi="Open Sans" w:cs="Open Sans"/>
              <w:b/>
              <w:bCs/>
              <w:color w:val="365F91" w:themeColor="accent1" w:themeShade="BF"/>
              <w:sz w:val="28"/>
              <w:szCs w:val="28"/>
            </w:rPr>
            <w:br w:type="page"/>
          </w:r>
        </w:p>
      </w:sdtContent>
    </w:sdt>
    <w:p w14:paraId="1E2F9908" w14:textId="59AC67AD" w:rsidR="00BA434A" w:rsidRPr="00B17D74" w:rsidRDefault="000B700A">
      <w:pPr>
        <w:pStyle w:val="Title"/>
        <w:jc w:val="center"/>
        <w:rPr>
          <w:rFonts w:ascii="Open Sans" w:hAnsi="Open Sans" w:cs="Open Sans"/>
        </w:rPr>
      </w:pPr>
      <w:r>
        <w:rPr>
          <w:noProof/>
        </w:rPr>
        <w:lastRenderedPageBreak/>
        <w:drawing>
          <wp:anchor distT="0" distB="0" distL="114300" distR="114300" simplePos="0" relativeHeight="251657728" behindDoc="1" locked="0" layoutInCell="1" allowOverlap="1" wp14:anchorId="1432EE82" wp14:editId="18207726">
            <wp:simplePos x="0" y="0"/>
            <wp:positionH relativeFrom="column">
              <wp:posOffset>4972050</wp:posOffset>
            </wp:positionH>
            <wp:positionV relativeFrom="paragraph">
              <wp:posOffset>-805180</wp:posOffset>
            </wp:positionV>
            <wp:extent cx="1247775" cy="492125"/>
            <wp:effectExtent l="0" t="0" r="9525" b="3175"/>
            <wp:wrapTight wrapText="bothSides">
              <wp:wrapPolygon edited="0">
                <wp:start x="0" y="0"/>
                <wp:lineTo x="0" y="20903"/>
                <wp:lineTo x="21435" y="20903"/>
                <wp:lineTo x="21435" y="0"/>
                <wp:lineTo x="0" y="0"/>
              </wp:wrapPolygon>
            </wp:wrapTight>
            <wp:docPr id="1510118238" name="Picture 8" descr="Open Network for Digital Commerc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Open Network for Digital Commerce - Wikipedi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49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B17D74">
        <w:rPr>
          <w:rFonts w:ascii="Open Sans" w:hAnsi="Open Sans" w:cs="Open Sans"/>
        </w:rPr>
        <w:t>User Acceptance Testing (UAT) Plan</w:t>
      </w:r>
      <w:r w:rsidR="00000000" w:rsidRPr="00B17D74">
        <w:rPr>
          <w:rFonts w:ascii="Open Sans" w:hAnsi="Open Sans" w:cs="Open Sans"/>
        </w:rPr>
        <w:br/>
        <w:t>Azure Windows VM Deployment using Terraform</w:t>
      </w:r>
    </w:p>
    <w:p w14:paraId="230E8A12" w14:textId="77777777" w:rsidR="00BA434A" w:rsidRPr="00B17D74" w:rsidRDefault="00000000">
      <w:pPr>
        <w:rPr>
          <w:rFonts w:ascii="Open Sans" w:hAnsi="Open Sans" w:cs="Open Sans"/>
        </w:rPr>
      </w:pPr>
      <w:r w:rsidRPr="00B17D74">
        <w:rPr>
          <w:rFonts w:ascii="Open Sans" w:hAnsi="Open Sans" w:cs="Open Sans"/>
          <w:b/>
        </w:rPr>
        <w:t>Purpose</w:t>
      </w:r>
      <w:r w:rsidRPr="00B17D74">
        <w:rPr>
          <w:rFonts w:ascii="Open Sans" w:hAnsi="Open Sans" w:cs="Open Sans"/>
          <w:b/>
        </w:rPr>
        <w:br/>
      </w:r>
    </w:p>
    <w:p w14:paraId="7FD396EC" w14:textId="6EFF7806" w:rsidR="00BA434A" w:rsidRPr="00B17D74" w:rsidRDefault="00000000">
      <w:pPr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This document defines the User Acceptance Testing (UAT) activities to validate that the Azure Windows Virtual Machine infrastructure deployed using Terraform meets the project requirements.</w:t>
      </w:r>
      <w:r w:rsidR="000B700A" w:rsidRPr="000B700A">
        <w:rPr>
          <w:noProof/>
        </w:rPr>
        <w:t xml:space="preserve"> </w:t>
      </w:r>
    </w:p>
    <w:p w14:paraId="7351D963" w14:textId="77777777" w:rsidR="00BA434A" w:rsidRPr="00B17D74" w:rsidRDefault="00000000">
      <w:pPr>
        <w:pStyle w:val="Heading1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1. UAT Objectives</w:t>
      </w:r>
    </w:p>
    <w:p w14:paraId="260D9C55" w14:textId="77777777" w:rsidR="00BA434A" w:rsidRPr="00B17D74" w:rsidRDefault="00000000">
      <w:pPr>
        <w:pStyle w:val="ListBullet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Verify successful deployment of Azure infrastructure using Terraform.</w:t>
      </w:r>
    </w:p>
    <w:p w14:paraId="73333BF9" w14:textId="77777777" w:rsidR="00BA434A" w:rsidRPr="00B17D74" w:rsidRDefault="00000000">
      <w:pPr>
        <w:pStyle w:val="ListBullet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Validate networking, security, compute, and storage configuration.</w:t>
      </w:r>
    </w:p>
    <w:p w14:paraId="0F90AA28" w14:textId="77777777" w:rsidR="00BA434A" w:rsidRPr="00B17D74" w:rsidRDefault="00000000">
      <w:pPr>
        <w:pStyle w:val="ListBullet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Confirm IIS is installed and accessible over HTTP.</w:t>
      </w:r>
    </w:p>
    <w:p w14:paraId="3BDC8D2F" w14:textId="77777777" w:rsidR="00BA434A" w:rsidRPr="00B17D74" w:rsidRDefault="00000000">
      <w:pPr>
        <w:pStyle w:val="ListBullet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Verify VM resize, managed disk attachment, and resource tagging.</w:t>
      </w:r>
    </w:p>
    <w:p w14:paraId="172116F3" w14:textId="77777777" w:rsidR="00BA434A" w:rsidRPr="00B17D74" w:rsidRDefault="00000000">
      <w:pPr>
        <w:pStyle w:val="ListBullet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Ensure Terraform deployment is stable with no unexpected changes.</w:t>
      </w:r>
    </w:p>
    <w:p w14:paraId="6B7A17B4" w14:textId="77777777" w:rsidR="00BA434A" w:rsidRPr="00B17D74" w:rsidRDefault="00000000">
      <w:pPr>
        <w:pStyle w:val="Heading1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2. Entry Criteria</w:t>
      </w:r>
    </w:p>
    <w:p w14:paraId="45EC53C5" w14:textId="77777777" w:rsidR="00BA434A" w:rsidRPr="00B17D74" w:rsidRDefault="00000000">
      <w:pPr>
        <w:pStyle w:val="ListBullet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Terraform code is complete and validated.</w:t>
      </w:r>
    </w:p>
    <w:p w14:paraId="16567E51" w14:textId="77777777" w:rsidR="00BA434A" w:rsidRPr="00B17D74" w:rsidRDefault="00000000">
      <w:pPr>
        <w:pStyle w:val="ListBullet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Azure subscription is available.</w:t>
      </w:r>
    </w:p>
    <w:p w14:paraId="0F38A36C" w14:textId="77777777" w:rsidR="00BA434A" w:rsidRPr="00B17D74" w:rsidRDefault="00000000">
      <w:pPr>
        <w:pStyle w:val="ListBullet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Deployment completed successfully using terraform apply.</w:t>
      </w:r>
    </w:p>
    <w:p w14:paraId="0AE23058" w14:textId="77777777" w:rsidR="00BA434A" w:rsidRPr="00B17D74" w:rsidRDefault="00000000">
      <w:pPr>
        <w:pStyle w:val="ListBullet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Administrator credentials are available.</w:t>
      </w:r>
    </w:p>
    <w:p w14:paraId="226545BC" w14:textId="77777777" w:rsidR="00BA434A" w:rsidRPr="00B17D74" w:rsidRDefault="00000000">
      <w:pPr>
        <w:pStyle w:val="ListBullet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Public IP address is assigned to the VM.</w:t>
      </w:r>
    </w:p>
    <w:p w14:paraId="223105C1" w14:textId="77777777" w:rsidR="00BA434A" w:rsidRPr="00B17D74" w:rsidRDefault="00000000">
      <w:pPr>
        <w:pStyle w:val="Heading1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3. UAT Test Cases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A434A" w:rsidRPr="00B17D74" w14:paraId="43CB96D4" w14:textId="77777777" w:rsidTr="00B17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B68964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Test ID</w:t>
            </w:r>
          </w:p>
        </w:tc>
        <w:tc>
          <w:tcPr>
            <w:tcW w:w="1728" w:type="dxa"/>
          </w:tcPr>
          <w:p w14:paraId="6EC197B8" w14:textId="77777777" w:rsidR="00BA434A" w:rsidRPr="00B17D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Requirement</w:t>
            </w:r>
          </w:p>
        </w:tc>
        <w:tc>
          <w:tcPr>
            <w:tcW w:w="1728" w:type="dxa"/>
          </w:tcPr>
          <w:p w14:paraId="13E6583F" w14:textId="77777777" w:rsidR="00BA434A" w:rsidRPr="00B17D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Test Steps</w:t>
            </w:r>
          </w:p>
        </w:tc>
        <w:tc>
          <w:tcPr>
            <w:tcW w:w="1728" w:type="dxa"/>
          </w:tcPr>
          <w:p w14:paraId="06D419AB" w14:textId="77777777" w:rsidR="00BA434A" w:rsidRPr="00B17D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Expected Result</w:t>
            </w:r>
          </w:p>
        </w:tc>
        <w:tc>
          <w:tcPr>
            <w:tcW w:w="1728" w:type="dxa"/>
          </w:tcPr>
          <w:p w14:paraId="11E9721E" w14:textId="77777777" w:rsidR="00BA434A" w:rsidRPr="00B17D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Status</w:t>
            </w:r>
          </w:p>
        </w:tc>
      </w:tr>
      <w:tr w:rsidR="00BA434A" w:rsidRPr="00B17D74" w14:paraId="66F01264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662A1D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UAT-001</w:t>
            </w:r>
          </w:p>
        </w:tc>
        <w:tc>
          <w:tcPr>
            <w:tcW w:w="1728" w:type="dxa"/>
          </w:tcPr>
          <w:p w14:paraId="0E6A9858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Resource Group</w:t>
            </w:r>
          </w:p>
        </w:tc>
        <w:tc>
          <w:tcPr>
            <w:tcW w:w="1728" w:type="dxa"/>
          </w:tcPr>
          <w:p w14:paraId="2A631A8C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Verify Resource Group in Azure Portal</w:t>
            </w:r>
          </w:p>
        </w:tc>
        <w:tc>
          <w:tcPr>
            <w:tcW w:w="1728" w:type="dxa"/>
          </w:tcPr>
          <w:p w14:paraId="36FE37A4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Resource Group exists</w:t>
            </w:r>
          </w:p>
        </w:tc>
        <w:tc>
          <w:tcPr>
            <w:tcW w:w="1728" w:type="dxa"/>
          </w:tcPr>
          <w:p w14:paraId="51A94CB1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Pass/Fail</w:t>
            </w:r>
          </w:p>
        </w:tc>
      </w:tr>
      <w:tr w:rsidR="00BA434A" w:rsidRPr="00B17D74" w14:paraId="2FE6D5A3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FE7C58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lastRenderedPageBreak/>
              <w:t>UAT-002</w:t>
            </w:r>
          </w:p>
        </w:tc>
        <w:tc>
          <w:tcPr>
            <w:tcW w:w="1728" w:type="dxa"/>
          </w:tcPr>
          <w:p w14:paraId="17F4F2AB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Virtual Network</w:t>
            </w:r>
          </w:p>
        </w:tc>
        <w:tc>
          <w:tcPr>
            <w:tcW w:w="1728" w:type="dxa"/>
          </w:tcPr>
          <w:p w14:paraId="2B0E5487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Verify VNet and Subnet</w:t>
            </w:r>
          </w:p>
        </w:tc>
        <w:tc>
          <w:tcPr>
            <w:tcW w:w="1728" w:type="dxa"/>
          </w:tcPr>
          <w:p w14:paraId="5FCD80AE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Correct address space</w:t>
            </w:r>
          </w:p>
        </w:tc>
        <w:tc>
          <w:tcPr>
            <w:tcW w:w="1728" w:type="dxa"/>
          </w:tcPr>
          <w:p w14:paraId="69CE718B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Pass/Fail</w:t>
            </w:r>
          </w:p>
        </w:tc>
      </w:tr>
      <w:tr w:rsidR="00BA434A" w:rsidRPr="00B17D74" w14:paraId="5CFBF39E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59E9685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UAT-003</w:t>
            </w:r>
          </w:p>
        </w:tc>
        <w:tc>
          <w:tcPr>
            <w:tcW w:w="1728" w:type="dxa"/>
          </w:tcPr>
          <w:p w14:paraId="70015104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NSG</w:t>
            </w:r>
          </w:p>
        </w:tc>
        <w:tc>
          <w:tcPr>
            <w:tcW w:w="1728" w:type="dxa"/>
          </w:tcPr>
          <w:p w14:paraId="7D8E0B73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Verify ports 3389 and 80</w:t>
            </w:r>
          </w:p>
        </w:tc>
        <w:tc>
          <w:tcPr>
            <w:tcW w:w="1728" w:type="dxa"/>
          </w:tcPr>
          <w:p w14:paraId="4D5A2480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Both ports allowed</w:t>
            </w:r>
          </w:p>
        </w:tc>
        <w:tc>
          <w:tcPr>
            <w:tcW w:w="1728" w:type="dxa"/>
          </w:tcPr>
          <w:p w14:paraId="163727BB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Pass/Fail</w:t>
            </w:r>
          </w:p>
        </w:tc>
      </w:tr>
      <w:tr w:rsidR="00BA434A" w:rsidRPr="00B17D74" w14:paraId="5A0305DA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8BDE790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UAT-004</w:t>
            </w:r>
          </w:p>
        </w:tc>
        <w:tc>
          <w:tcPr>
            <w:tcW w:w="1728" w:type="dxa"/>
          </w:tcPr>
          <w:p w14:paraId="3869601F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Public IP</w:t>
            </w:r>
          </w:p>
        </w:tc>
        <w:tc>
          <w:tcPr>
            <w:tcW w:w="1728" w:type="dxa"/>
          </w:tcPr>
          <w:p w14:paraId="3D9952D0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Verify Public IP assignment</w:t>
            </w:r>
          </w:p>
        </w:tc>
        <w:tc>
          <w:tcPr>
            <w:tcW w:w="1728" w:type="dxa"/>
          </w:tcPr>
          <w:p w14:paraId="3E0ACF54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Public IP assigned</w:t>
            </w:r>
          </w:p>
        </w:tc>
        <w:tc>
          <w:tcPr>
            <w:tcW w:w="1728" w:type="dxa"/>
          </w:tcPr>
          <w:p w14:paraId="3FC09438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Pass/Fail</w:t>
            </w:r>
          </w:p>
        </w:tc>
      </w:tr>
      <w:tr w:rsidR="00BA434A" w:rsidRPr="00B17D74" w14:paraId="0D483668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047069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UAT-005</w:t>
            </w:r>
          </w:p>
        </w:tc>
        <w:tc>
          <w:tcPr>
            <w:tcW w:w="1728" w:type="dxa"/>
          </w:tcPr>
          <w:p w14:paraId="62593B6B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Windows VM</w:t>
            </w:r>
          </w:p>
        </w:tc>
        <w:tc>
          <w:tcPr>
            <w:tcW w:w="1728" w:type="dxa"/>
          </w:tcPr>
          <w:p w14:paraId="14495875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Verify VM status</w:t>
            </w:r>
          </w:p>
        </w:tc>
        <w:tc>
          <w:tcPr>
            <w:tcW w:w="1728" w:type="dxa"/>
          </w:tcPr>
          <w:p w14:paraId="5CD33926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VM Running</w:t>
            </w:r>
          </w:p>
        </w:tc>
        <w:tc>
          <w:tcPr>
            <w:tcW w:w="1728" w:type="dxa"/>
          </w:tcPr>
          <w:p w14:paraId="2E444CEF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Pass/Fail</w:t>
            </w:r>
          </w:p>
        </w:tc>
      </w:tr>
      <w:tr w:rsidR="00BA434A" w:rsidRPr="00B17D74" w14:paraId="0B0CED13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5BF57F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UAT-006</w:t>
            </w:r>
          </w:p>
        </w:tc>
        <w:tc>
          <w:tcPr>
            <w:tcW w:w="1728" w:type="dxa"/>
          </w:tcPr>
          <w:p w14:paraId="30E5C814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Remote Desktop</w:t>
            </w:r>
          </w:p>
        </w:tc>
        <w:tc>
          <w:tcPr>
            <w:tcW w:w="1728" w:type="dxa"/>
          </w:tcPr>
          <w:p w14:paraId="7A3970EB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Connect using RDP</w:t>
            </w:r>
          </w:p>
        </w:tc>
        <w:tc>
          <w:tcPr>
            <w:tcW w:w="1728" w:type="dxa"/>
          </w:tcPr>
          <w:p w14:paraId="08ADD66B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Successful login</w:t>
            </w:r>
          </w:p>
        </w:tc>
        <w:tc>
          <w:tcPr>
            <w:tcW w:w="1728" w:type="dxa"/>
          </w:tcPr>
          <w:p w14:paraId="100781D8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Pass/Fail</w:t>
            </w:r>
          </w:p>
        </w:tc>
      </w:tr>
      <w:tr w:rsidR="00BA434A" w:rsidRPr="00B17D74" w14:paraId="38EE3A05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EFAED3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UAT-007</w:t>
            </w:r>
          </w:p>
        </w:tc>
        <w:tc>
          <w:tcPr>
            <w:tcW w:w="1728" w:type="dxa"/>
          </w:tcPr>
          <w:p w14:paraId="4B127B9D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IIS</w:t>
            </w:r>
          </w:p>
        </w:tc>
        <w:tc>
          <w:tcPr>
            <w:tcW w:w="1728" w:type="dxa"/>
          </w:tcPr>
          <w:p w14:paraId="1F1D2143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Browse http://&lt;Public-IP&gt;</w:t>
            </w:r>
          </w:p>
        </w:tc>
        <w:tc>
          <w:tcPr>
            <w:tcW w:w="1728" w:type="dxa"/>
          </w:tcPr>
          <w:p w14:paraId="3B91B80B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Default IIS page displayed</w:t>
            </w:r>
          </w:p>
        </w:tc>
        <w:tc>
          <w:tcPr>
            <w:tcW w:w="1728" w:type="dxa"/>
          </w:tcPr>
          <w:p w14:paraId="604E5A62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Pass/Fail</w:t>
            </w:r>
          </w:p>
        </w:tc>
      </w:tr>
      <w:tr w:rsidR="00BA434A" w:rsidRPr="00B17D74" w14:paraId="168D6359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34922F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UAT-008</w:t>
            </w:r>
          </w:p>
        </w:tc>
        <w:tc>
          <w:tcPr>
            <w:tcW w:w="1728" w:type="dxa"/>
          </w:tcPr>
          <w:p w14:paraId="49D8C9AC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Managed Disk</w:t>
            </w:r>
          </w:p>
        </w:tc>
        <w:tc>
          <w:tcPr>
            <w:tcW w:w="1728" w:type="dxa"/>
          </w:tcPr>
          <w:p w14:paraId="1CBDB8F5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Verify 32 GB data disk</w:t>
            </w:r>
          </w:p>
        </w:tc>
        <w:tc>
          <w:tcPr>
            <w:tcW w:w="1728" w:type="dxa"/>
          </w:tcPr>
          <w:p w14:paraId="356D50F1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Disk attached</w:t>
            </w:r>
          </w:p>
        </w:tc>
        <w:tc>
          <w:tcPr>
            <w:tcW w:w="1728" w:type="dxa"/>
          </w:tcPr>
          <w:p w14:paraId="3DC70165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Pass/Fail</w:t>
            </w:r>
          </w:p>
        </w:tc>
      </w:tr>
      <w:tr w:rsidR="00BA434A" w:rsidRPr="00B17D74" w14:paraId="17A59AC4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9291723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UAT-009</w:t>
            </w:r>
          </w:p>
        </w:tc>
        <w:tc>
          <w:tcPr>
            <w:tcW w:w="1728" w:type="dxa"/>
          </w:tcPr>
          <w:p w14:paraId="48697055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Resize VM</w:t>
            </w:r>
          </w:p>
        </w:tc>
        <w:tc>
          <w:tcPr>
            <w:tcW w:w="1728" w:type="dxa"/>
          </w:tcPr>
          <w:p w14:paraId="100745D2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Verify VM size</w:t>
            </w:r>
          </w:p>
        </w:tc>
        <w:tc>
          <w:tcPr>
            <w:tcW w:w="1728" w:type="dxa"/>
          </w:tcPr>
          <w:p w14:paraId="020E5412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New VM size reflected</w:t>
            </w:r>
          </w:p>
        </w:tc>
        <w:tc>
          <w:tcPr>
            <w:tcW w:w="1728" w:type="dxa"/>
          </w:tcPr>
          <w:p w14:paraId="7ABBF4A7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Pass/Fail</w:t>
            </w:r>
          </w:p>
        </w:tc>
      </w:tr>
      <w:tr w:rsidR="00BA434A" w:rsidRPr="00B17D74" w14:paraId="3A954FC3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2F1191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UAT-010</w:t>
            </w:r>
          </w:p>
        </w:tc>
        <w:tc>
          <w:tcPr>
            <w:tcW w:w="1728" w:type="dxa"/>
          </w:tcPr>
          <w:p w14:paraId="73C1C2A3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Tags</w:t>
            </w:r>
          </w:p>
        </w:tc>
        <w:tc>
          <w:tcPr>
            <w:tcW w:w="1728" w:type="dxa"/>
          </w:tcPr>
          <w:p w14:paraId="6B54D4AF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Verify tags</w:t>
            </w:r>
          </w:p>
        </w:tc>
        <w:tc>
          <w:tcPr>
            <w:tcW w:w="1728" w:type="dxa"/>
          </w:tcPr>
          <w:p w14:paraId="307025F3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Tags applied</w:t>
            </w:r>
          </w:p>
        </w:tc>
        <w:tc>
          <w:tcPr>
            <w:tcW w:w="1728" w:type="dxa"/>
          </w:tcPr>
          <w:p w14:paraId="596CB62A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Pass/Fail</w:t>
            </w:r>
          </w:p>
        </w:tc>
      </w:tr>
      <w:tr w:rsidR="00BA434A" w:rsidRPr="00B17D74" w14:paraId="339ABFCB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21B1E7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UAT-011</w:t>
            </w:r>
          </w:p>
        </w:tc>
        <w:tc>
          <w:tcPr>
            <w:tcW w:w="1728" w:type="dxa"/>
          </w:tcPr>
          <w:p w14:paraId="60B29806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Terraform Outputs</w:t>
            </w:r>
          </w:p>
        </w:tc>
        <w:tc>
          <w:tcPr>
            <w:tcW w:w="1728" w:type="dxa"/>
          </w:tcPr>
          <w:p w14:paraId="3E7F055B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Run terraform output</w:t>
            </w:r>
          </w:p>
        </w:tc>
        <w:tc>
          <w:tcPr>
            <w:tcW w:w="1728" w:type="dxa"/>
          </w:tcPr>
          <w:p w14:paraId="29FD5278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Outputs displayed</w:t>
            </w:r>
          </w:p>
        </w:tc>
        <w:tc>
          <w:tcPr>
            <w:tcW w:w="1728" w:type="dxa"/>
          </w:tcPr>
          <w:p w14:paraId="76519A56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Pass/Fail</w:t>
            </w:r>
          </w:p>
        </w:tc>
      </w:tr>
      <w:tr w:rsidR="00BA434A" w:rsidRPr="00B17D74" w14:paraId="5DF8198D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BC8D9C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UAT-012</w:t>
            </w:r>
          </w:p>
        </w:tc>
        <w:tc>
          <w:tcPr>
            <w:tcW w:w="1728" w:type="dxa"/>
          </w:tcPr>
          <w:p w14:paraId="269182B9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Terraform Validation</w:t>
            </w:r>
          </w:p>
        </w:tc>
        <w:tc>
          <w:tcPr>
            <w:tcW w:w="1728" w:type="dxa"/>
          </w:tcPr>
          <w:p w14:paraId="3750C002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Run terraform plan</w:t>
            </w:r>
          </w:p>
        </w:tc>
        <w:tc>
          <w:tcPr>
            <w:tcW w:w="1728" w:type="dxa"/>
          </w:tcPr>
          <w:p w14:paraId="2FE2ED89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No pending changes</w:t>
            </w:r>
          </w:p>
        </w:tc>
        <w:tc>
          <w:tcPr>
            <w:tcW w:w="1728" w:type="dxa"/>
          </w:tcPr>
          <w:p w14:paraId="2FBF6E52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Pass/Fail</w:t>
            </w:r>
          </w:p>
        </w:tc>
      </w:tr>
    </w:tbl>
    <w:p w14:paraId="11F9274B" w14:textId="77777777" w:rsidR="00BA434A" w:rsidRPr="00B17D74" w:rsidRDefault="00000000">
      <w:pPr>
        <w:pStyle w:val="Heading1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4. Acceptance Criteria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A434A" w:rsidRPr="00B17D74" w14:paraId="40302AC5" w14:textId="77777777" w:rsidTr="00B17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651F65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Requirement</w:t>
            </w:r>
          </w:p>
        </w:tc>
        <w:tc>
          <w:tcPr>
            <w:tcW w:w="4320" w:type="dxa"/>
          </w:tcPr>
          <w:p w14:paraId="2872338B" w14:textId="77777777" w:rsidR="00BA434A" w:rsidRPr="00B17D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Acceptance Criteria</w:t>
            </w:r>
          </w:p>
        </w:tc>
      </w:tr>
      <w:tr w:rsidR="00BA434A" w:rsidRPr="00B17D74" w14:paraId="6DA349B0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E5A827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Infrastructure Deployment</w:t>
            </w:r>
          </w:p>
        </w:tc>
        <w:tc>
          <w:tcPr>
            <w:tcW w:w="4320" w:type="dxa"/>
          </w:tcPr>
          <w:p w14:paraId="0F7098D1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All Azure resources are created successfully.</w:t>
            </w:r>
          </w:p>
        </w:tc>
      </w:tr>
      <w:tr w:rsidR="00BA434A" w:rsidRPr="00B17D74" w14:paraId="0F24079C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4ED4E2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Network Connectivity</w:t>
            </w:r>
          </w:p>
        </w:tc>
        <w:tc>
          <w:tcPr>
            <w:tcW w:w="4320" w:type="dxa"/>
          </w:tcPr>
          <w:p w14:paraId="6749A3F6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Ports 3389 and 80 are reachable.</w:t>
            </w:r>
          </w:p>
        </w:tc>
      </w:tr>
      <w:tr w:rsidR="00BA434A" w:rsidRPr="00B17D74" w14:paraId="63B77F5F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44AD15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Windows Server</w:t>
            </w:r>
          </w:p>
        </w:tc>
        <w:tc>
          <w:tcPr>
            <w:tcW w:w="4320" w:type="dxa"/>
          </w:tcPr>
          <w:p w14:paraId="09B0EE6D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VM is accessible using RDP.</w:t>
            </w:r>
          </w:p>
        </w:tc>
      </w:tr>
      <w:tr w:rsidR="00BA434A" w:rsidRPr="00B17D74" w14:paraId="51E3CFC8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9E4D0F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IIS</w:t>
            </w:r>
          </w:p>
        </w:tc>
        <w:tc>
          <w:tcPr>
            <w:tcW w:w="4320" w:type="dxa"/>
          </w:tcPr>
          <w:p w14:paraId="00FF015C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Default IIS website is accessible.</w:t>
            </w:r>
          </w:p>
        </w:tc>
      </w:tr>
      <w:tr w:rsidR="00BA434A" w:rsidRPr="00B17D74" w14:paraId="16E7ADEF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A70FB0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Managed Disk</w:t>
            </w:r>
          </w:p>
        </w:tc>
        <w:tc>
          <w:tcPr>
            <w:tcW w:w="4320" w:type="dxa"/>
          </w:tcPr>
          <w:p w14:paraId="4311A4AF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32 GB Standard HDD is attached.</w:t>
            </w:r>
          </w:p>
        </w:tc>
      </w:tr>
      <w:tr w:rsidR="00BA434A" w:rsidRPr="00B17D74" w14:paraId="56CB924F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0873ED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VM Resize</w:t>
            </w:r>
          </w:p>
        </w:tc>
        <w:tc>
          <w:tcPr>
            <w:tcW w:w="4320" w:type="dxa"/>
          </w:tcPr>
          <w:p w14:paraId="4C543D96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VM reflects updated size.</w:t>
            </w:r>
          </w:p>
        </w:tc>
      </w:tr>
      <w:tr w:rsidR="00BA434A" w:rsidRPr="00B17D74" w14:paraId="6697CF08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B8D357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Resource Tags</w:t>
            </w:r>
          </w:p>
        </w:tc>
        <w:tc>
          <w:tcPr>
            <w:tcW w:w="4320" w:type="dxa"/>
          </w:tcPr>
          <w:p w14:paraId="7F9086FF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Required tags exist on all resources.</w:t>
            </w:r>
          </w:p>
        </w:tc>
      </w:tr>
      <w:tr w:rsidR="00BA434A" w:rsidRPr="00B17D74" w14:paraId="736280CB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E6369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Terraform</w:t>
            </w:r>
          </w:p>
        </w:tc>
        <w:tc>
          <w:tcPr>
            <w:tcW w:w="4320" w:type="dxa"/>
          </w:tcPr>
          <w:p w14:paraId="1C689680" w14:textId="77777777" w:rsidR="00BA434A" w:rsidRPr="00B17D7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terraform plan shows no unexpected changes.</w:t>
            </w:r>
          </w:p>
        </w:tc>
      </w:tr>
    </w:tbl>
    <w:p w14:paraId="24F3D2D9" w14:textId="77777777" w:rsidR="00BA434A" w:rsidRPr="00B17D74" w:rsidRDefault="00000000">
      <w:pPr>
        <w:pStyle w:val="Heading1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5. Exit Criteria</w:t>
      </w:r>
    </w:p>
    <w:p w14:paraId="38ECA646" w14:textId="77777777" w:rsidR="00BA434A" w:rsidRPr="00B17D74" w:rsidRDefault="00000000">
      <w:pPr>
        <w:pStyle w:val="ListBullet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All critical test cases pass.</w:t>
      </w:r>
    </w:p>
    <w:p w14:paraId="69B3A44B" w14:textId="77777777" w:rsidR="00BA434A" w:rsidRPr="00B17D74" w:rsidRDefault="00000000">
      <w:pPr>
        <w:pStyle w:val="ListBullet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lastRenderedPageBreak/>
        <w:t>No High severity defects remain open.</w:t>
      </w:r>
    </w:p>
    <w:p w14:paraId="2BB2BB6C" w14:textId="77777777" w:rsidR="00BA434A" w:rsidRPr="00B17D74" w:rsidRDefault="00000000">
      <w:pPr>
        <w:pStyle w:val="ListBullet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Customer/Instructor approves the deployment.</w:t>
      </w:r>
    </w:p>
    <w:p w14:paraId="02CCE07A" w14:textId="77777777" w:rsidR="00BA434A" w:rsidRPr="00B17D74" w:rsidRDefault="00000000">
      <w:pPr>
        <w:pStyle w:val="ListBullet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Project documentation is completed.</w:t>
      </w:r>
    </w:p>
    <w:p w14:paraId="08CC4B51" w14:textId="77777777" w:rsidR="00BA434A" w:rsidRPr="00B17D74" w:rsidRDefault="00000000">
      <w:pPr>
        <w:pStyle w:val="Heading1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6. UAT Sign-off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A434A" w:rsidRPr="00B17D74" w14:paraId="409F42F9" w14:textId="77777777" w:rsidTr="00B17D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720F3D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Role</w:t>
            </w:r>
          </w:p>
        </w:tc>
        <w:tc>
          <w:tcPr>
            <w:tcW w:w="2160" w:type="dxa"/>
          </w:tcPr>
          <w:p w14:paraId="52BF5318" w14:textId="77777777" w:rsidR="00BA434A" w:rsidRPr="00B17D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Name</w:t>
            </w:r>
          </w:p>
        </w:tc>
        <w:tc>
          <w:tcPr>
            <w:tcW w:w="2160" w:type="dxa"/>
          </w:tcPr>
          <w:p w14:paraId="10E3964D" w14:textId="77777777" w:rsidR="00BA434A" w:rsidRPr="00B17D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Signature</w:t>
            </w:r>
          </w:p>
        </w:tc>
        <w:tc>
          <w:tcPr>
            <w:tcW w:w="2160" w:type="dxa"/>
          </w:tcPr>
          <w:p w14:paraId="0609CA37" w14:textId="77777777" w:rsidR="00BA434A" w:rsidRPr="00B17D7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Date</w:t>
            </w:r>
          </w:p>
        </w:tc>
      </w:tr>
      <w:tr w:rsidR="00BA434A" w:rsidRPr="00B17D74" w14:paraId="68CAA4E7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D91DA1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Project Manager</w:t>
            </w:r>
          </w:p>
        </w:tc>
        <w:tc>
          <w:tcPr>
            <w:tcW w:w="2160" w:type="dxa"/>
          </w:tcPr>
          <w:p w14:paraId="7C5274CA" w14:textId="77777777" w:rsidR="00BA434A" w:rsidRPr="00B17D74" w:rsidRDefault="00BA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  <w:tc>
          <w:tcPr>
            <w:tcW w:w="2160" w:type="dxa"/>
          </w:tcPr>
          <w:p w14:paraId="02575848" w14:textId="77777777" w:rsidR="00BA434A" w:rsidRPr="00B17D74" w:rsidRDefault="00BA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  <w:tc>
          <w:tcPr>
            <w:tcW w:w="2160" w:type="dxa"/>
          </w:tcPr>
          <w:p w14:paraId="6BE26F09" w14:textId="77777777" w:rsidR="00BA434A" w:rsidRPr="00B17D74" w:rsidRDefault="00BA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</w:tr>
      <w:tr w:rsidR="00BA434A" w:rsidRPr="00B17D74" w14:paraId="140F3547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2533C5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Infrastructure Engineer</w:t>
            </w:r>
          </w:p>
        </w:tc>
        <w:tc>
          <w:tcPr>
            <w:tcW w:w="2160" w:type="dxa"/>
          </w:tcPr>
          <w:p w14:paraId="4B3FDE17" w14:textId="77777777" w:rsidR="00BA434A" w:rsidRPr="00B17D74" w:rsidRDefault="00BA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  <w:tc>
          <w:tcPr>
            <w:tcW w:w="2160" w:type="dxa"/>
          </w:tcPr>
          <w:p w14:paraId="6C37E3CE" w14:textId="77777777" w:rsidR="00BA434A" w:rsidRPr="00B17D74" w:rsidRDefault="00BA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  <w:tc>
          <w:tcPr>
            <w:tcW w:w="2160" w:type="dxa"/>
          </w:tcPr>
          <w:p w14:paraId="372B52AB" w14:textId="77777777" w:rsidR="00BA434A" w:rsidRPr="00B17D74" w:rsidRDefault="00BA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</w:tr>
      <w:tr w:rsidR="00BA434A" w:rsidRPr="00B17D74" w14:paraId="5E4F4E15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7B9F64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QA Engineer</w:t>
            </w:r>
          </w:p>
        </w:tc>
        <w:tc>
          <w:tcPr>
            <w:tcW w:w="2160" w:type="dxa"/>
          </w:tcPr>
          <w:p w14:paraId="6F9E7473" w14:textId="77777777" w:rsidR="00BA434A" w:rsidRPr="00B17D74" w:rsidRDefault="00BA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  <w:tc>
          <w:tcPr>
            <w:tcW w:w="2160" w:type="dxa"/>
          </w:tcPr>
          <w:p w14:paraId="2CE657AA" w14:textId="77777777" w:rsidR="00BA434A" w:rsidRPr="00B17D74" w:rsidRDefault="00BA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  <w:tc>
          <w:tcPr>
            <w:tcW w:w="2160" w:type="dxa"/>
          </w:tcPr>
          <w:p w14:paraId="1BBDE037" w14:textId="77777777" w:rsidR="00BA434A" w:rsidRPr="00B17D74" w:rsidRDefault="00BA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</w:tr>
      <w:tr w:rsidR="00BA434A" w:rsidRPr="00B17D74" w14:paraId="45288788" w14:textId="77777777" w:rsidTr="00B17D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736CFF" w14:textId="77777777" w:rsidR="00BA434A" w:rsidRPr="00B17D74" w:rsidRDefault="00000000">
            <w:pPr>
              <w:rPr>
                <w:rFonts w:ascii="Open Sans" w:hAnsi="Open Sans" w:cs="Open Sans"/>
              </w:rPr>
            </w:pPr>
            <w:r w:rsidRPr="00B17D74">
              <w:rPr>
                <w:rFonts w:ascii="Open Sans" w:hAnsi="Open Sans" w:cs="Open Sans"/>
              </w:rPr>
              <w:t>Customer / Instructor</w:t>
            </w:r>
          </w:p>
        </w:tc>
        <w:tc>
          <w:tcPr>
            <w:tcW w:w="2160" w:type="dxa"/>
          </w:tcPr>
          <w:p w14:paraId="1E2945A9" w14:textId="77777777" w:rsidR="00BA434A" w:rsidRPr="00B17D74" w:rsidRDefault="00BA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  <w:tc>
          <w:tcPr>
            <w:tcW w:w="2160" w:type="dxa"/>
          </w:tcPr>
          <w:p w14:paraId="306221C3" w14:textId="77777777" w:rsidR="00BA434A" w:rsidRPr="00B17D74" w:rsidRDefault="00BA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  <w:tc>
          <w:tcPr>
            <w:tcW w:w="2160" w:type="dxa"/>
          </w:tcPr>
          <w:p w14:paraId="3FB6069D" w14:textId="77777777" w:rsidR="00BA434A" w:rsidRPr="00B17D74" w:rsidRDefault="00BA43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</w:rPr>
            </w:pPr>
          </w:p>
        </w:tc>
      </w:tr>
    </w:tbl>
    <w:p w14:paraId="3EE445B9" w14:textId="77777777" w:rsidR="00BA434A" w:rsidRPr="00B17D74" w:rsidRDefault="00000000">
      <w:pPr>
        <w:pStyle w:val="Heading1"/>
        <w:rPr>
          <w:rFonts w:ascii="Open Sans" w:hAnsi="Open Sans" w:cs="Open Sans"/>
        </w:rPr>
      </w:pPr>
      <w:r w:rsidRPr="00B17D74">
        <w:rPr>
          <w:rFonts w:ascii="Open Sans" w:hAnsi="Open Sans" w:cs="Open Sans"/>
        </w:rPr>
        <w:t>7. Final Acceptance Checklist</w:t>
      </w:r>
    </w:p>
    <w:p w14:paraId="56539176" w14:textId="77777777" w:rsidR="00BA434A" w:rsidRPr="00B17D74" w:rsidRDefault="00000000">
      <w:pPr>
        <w:rPr>
          <w:rFonts w:ascii="Open Sans" w:hAnsi="Open Sans" w:cs="Open Sans"/>
        </w:rPr>
      </w:pPr>
      <w:r w:rsidRPr="00B17D74">
        <w:rPr>
          <w:rFonts w:ascii="Segoe UI Symbol" w:hAnsi="Segoe UI Symbol" w:cs="Segoe UI Symbol"/>
        </w:rPr>
        <w:t>☐</w:t>
      </w:r>
      <w:r w:rsidRPr="00B17D74">
        <w:rPr>
          <w:rFonts w:ascii="Open Sans" w:hAnsi="Open Sans" w:cs="Open Sans"/>
        </w:rPr>
        <w:t xml:space="preserve"> Resource Group created</w:t>
      </w:r>
    </w:p>
    <w:p w14:paraId="5F00521A" w14:textId="77777777" w:rsidR="00BA434A" w:rsidRPr="00B17D74" w:rsidRDefault="00000000">
      <w:pPr>
        <w:rPr>
          <w:rFonts w:ascii="Open Sans" w:hAnsi="Open Sans" w:cs="Open Sans"/>
        </w:rPr>
      </w:pPr>
      <w:r w:rsidRPr="00B17D74">
        <w:rPr>
          <w:rFonts w:ascii="Segoe UI Symbol" w:hAnsi="Segoe UI Symbol" w:cs="Segoe UI Symbol"/>
        </w:rPr>
        <w:t>☐</w:t>
      </w:r>
      <w:r w:rsidRPr="00B17D74">
        <w:rPr>
          <w:rFonts w:ascii="Open Sans" w:hAnsi="Open Sans" w:cs="Open Sans"/>
        </w:rPr>
        <w:t xml:space="preserve"> Virtual Network and Subnet created</w:t>
      </w:r>
    </w:p>
    <w:p w14:paraId="2A5AA16A" w14:textId="77777777" w:rsidR="00BA434A" w:rsidRPr="00B17D74" w:rsidRDefault="00000000">
      <w:pPr>
        <w:rPr>
          <w:rFonts w:ascii="Open Sans" w:hAnsi="Open Sans" w:cs="Open Sans"/>
        </w:rPr>
      </w:pPr>
      <w:r w:rsidRPr="00B17D74">
        <w:rPr>
          <w:rFonts w:ascii="Segoe UI Symbol" w:hAnsi="Segoe UI Symbol" w:cs="Segoe UI Symbol"/>
        </w:rPr>
        <w:t>☐</w:t>
      </w:r>
      <w:r w:rsidRPr="00B17D74">
        <w:rPr>
          <w:rFonts w:ascii="Open Sans" w:hAnsi="Open Sans" w:cs="Open Sans"/>
        </w:rPr>
        <w:t xml:space="preserve"> NSG configured with ports 3389 and 80</w:t>
      </w:r>
    </w:p>
    <w:p w14:paraId="71EF1D8C" w14:textId="77777777" w:rsidR="00BA434A" w:rsidRPr="00B17D74" w:rsidRDefault="00000000">
      <w:pPr>
        <w:rPr>
          <w:rFonts w:ascii="Open Sans" w:hAnsi="Open Sans" w:cs="Open Sans"/>
        </w:rPr>
      </w:pPr>
      <w:r w:rsidRPr="00B17D74">
        <w:rPr>
          <w:rFonts w:ascii="Segoe UI Symbol" w:hAnsi="Segoe UI Symbol" w:cs="Segoe UI Symbol"/>
        </w:rPr>
        <w:t>☐</w:t>
      </w:r>
      <w:r w:rsidRPr="00B17D74">
        <w:rPr>
          <w:rFonts w:ascii="Open Sans" w:hAnsi="Open Sans" w:cs="Open Sans"/>
        </w:rPr>
        <w:t xml:space="preserve"> Public IP assigned</w:t>
      </w:r>
    </w:p>
    <w:p w14:paraId="7D4D6CFB" w14:textId="77777777" w:rsidR="00BA434A" w:rsidRPr="00B17D74" w:rsidRDefault="00000000">
      <w:pPr>
        <w:rPr>
          <w:rFonts w:ascii="Open Sans" w:hAnsi="Open Sans" w:cs="Open Sans"/>
        </w:rPr>
      </w:pPr>
      <w:r w:rsidRPr="00B17D74">
        <w:rPr>
          <w:rFonts w:ascii="Segoe UI Symbol" w:hAnsi="Segoe UI Symbol" w:cs="Segoe UI Symbol"/>
        </w:rPr>
        <w:t>☐</w:t>
      </w:r>
      <w:r w:rsidRPr="00B17D74">
        <w:rPr>
          <w:rFonts w:ascii="Open Sans" w:hAnsi="Open Sans" w:cs="Open Sans"/>
        </w:rPr>
        <w:t xml:space="preserve"> Windows VM deployed</w:t>
      </w:r>
    </w:p>
    <w:p w14:paraId="1E5AD365" w14:textId="77777777" w:rsidR="00BA434A" w:rsidRPr="00B17D74" w:rsidRDefault="00000000">
      <w:pPr>
        <w:rPr>
          <w:rFonts w:ascii="Open Sans" w:hAnsi="Open Sans" w:cs="Open Sans"/>
        </w:rPr>
      </w:pPr>
      <w:r w:rsidRPr="00B17D74">
        <w:rPr>
          <w:rFonts w:ascii="Segoe UI Symbol" w:hAnsi="Segoe UI Symbol" w:cs="Segoe UI Symbol"/>
        </w:rPr>
        <w:t>☐</w:t>
      </w:r>
      <w:r w:rsidRPr="00B17D74">
        <w:rPr>
          <w:rFonts w:ascii="Open Sans" w:hAnsi="Open Sans" w:cs="Open Sans"/>
        </w:rPr>
        <w:t xml:space="preserve"> RDP verified</w:t>
      </w:r>
    </w:p>
    <w:p w14:paraId="1D6C870F" w14:textId="77777777" w:rsidR="00BA434A" w:rsidRPr="00B17D74" w:rsidRDefault="00000000">
      <w:pPr>
        <w:rPr>
          <w:rFonts w:ascii="Open Sans" w:hAnsi="Open Sans" w:cs="Open Sans"/>
        </w:rPr>
      </w:pPr>
      <w:r w:rsidRPr="00B17D74">
        <w:rPr>
          <w:rFonts w:ascii="Segoe UI Symbol" w:hAnsi="Segoe UI Symbol" w:cs="Segoe UI Symbol"/>
        </w:rPr>
        <w:t>☐</w:t>
      </w:r>
      <w:r w:rsidRPr="00B17D74">
        <w:rPr>
          <w:rFonts w:ascii="Open Sans" w:hAnsi="Open Sans" w:cs="Open Sans"/>
        </w:rPr>
        <w:t xml:space="preserve"> IIS website accessible</w:t>
      </w:r>
    </w:p>
    <w:p w14:paraId="67861B38" w14:textId="77777777" w:rsidR="00BA434A" w:rsidRPr="00B17D74" w:rsidRDefault="00000000">
      <w:pPr>
        <w:rPr>
          <w:rFonts w:ascii="Open Sans" w:hAnsi="Open Sans" w:cs="Open Sans"/>
        </w:rPr>
      </w:pPr>
      <w:r w:rsidRPr="00B17D74">
        <w:rPr>
          <w:rFonts w:ascii="Segoe UI Symbol" w:hAnsi="Segoe UI Symbol" w:cs="Segoe UI Symbol"/>
        </w:rPr>
        <w:t>☐</w:t>
      </w:r>
      <w:r w:rsidRPr="00B17D74">
        <w:rPr>
          <w:rFonts w:ascii="Open Sans" w:hAnsi="Open Sans" w:cs="Open Sans"/>
        </w:rPr>
        <w:t xml:space="preserve"> 32 GB Standard HDD attached</w:t>
      </w:r>
    </w:p>
    <w:p w14:paraId="1ECF2C35" w14:textId="77777777" w:rsidR="00BA434A" w:rsidRPr="00B17D74" w:rsidRDefault="00000000">
      <w:pPr>
        <w:rPr>
          <w:rFonts w:ascii="Open Sans" w:hAnsi="Open Sans" w:cs="Open Sans"/>
        </w:rPr>
      </w:pPr>
      <w:r w:rsidRPr="00B17D74">
        <w:rPr>
          <w:rFonts w:ascii="Segoe UI Symbol" w:hAnsi="Segoe UI Symbol" w:cs="Segoe UI Symbol"/>
        </w:rPr>
        <w:t>☐</w:t>
      </w:r>
      <w:r w:rsidRPr="00B17D74">
        <w:rPr>
          <w:rFonts w:ascii="Open Sans" w:hAnsi="Open Sans" w:cs="Open Sans"/>
        </w:rPr>
        <w:t xml:space="preserve"> VM resized successfully</w:t>
      </w:r>
    </w:p>
    <w:p w14:paraId="0CDFA035" w14:textId="77777777" w:rsidR="00BA434A" w:rsidRPr="00B17D74" w:rsidRDefault="00000000">
      <w:pPr>
        <w:rPr>
          <w:rFonts w:ascii="Open Sans" w:hAnsi="Open Sans" w:cs="Open Sans"/>
        </w:rPr>
      </w:pPr>
      <w:r w:rsidRPr="00B17D74">
        <w:rPr>
          <w:rFonts w:ascii="Segoe UI Symbol" w:hAnsi="Segoe UI Symbol" w:cs="Segoe UI Symbol"/>
        </w:rPr>
        <w:t>☐</w:t>
      </w:r>
      <w:r w:rsidRPr="00B17D74">
        <w:rPr>
          <w:rFonts w:ascii="Open Sans" w:hAnsi="Open Sans" w:cs="Open Sans"/>
        </w:rPr>
        <w:t xml:space="preserve"> Tags applied</w:t>
      </w:r>
    </w:p>
    <w:p w14:paraId="7A11D882" w14:textId="77777777" w:rsidR="00BA434A" w:rsidRPr="00B17D74" w:rsidRDefault="00000000">
      <w:pPr>
        <w:rPr>
          <w:rFonts w:ascii="Open Sans" w:hAnsi="Open Sans" w:cs="Open Sans"/>
        </w:rPr>
      </w:pPr>
      <w:r w:rsidRPr="00B17D74">
        <w:rPr>
          <w:rFonts w:ascii="Segoe UI Symbol" w:hAnsi="Segoe UI Symbol" w:cs="Segoe UI Symbol"/>
        </w:rPr>
        <w:t>☐</w:t>
      </w:r>
      <w:r w:rsidRPr="00B17D74">
        <w:rPr>
          <w:rFonts w:ascii="Open Sans" w:hAnsi="Open Sans" w:cs="Open Sans"/>
        </w:rPr>
        <w:t xml:space="preserve"> Terraform outputs verified</w:t>
      </w:r>
    </w:p>
    <w:p w14:paraId="19ABE977" w14:textId="77777777" w:rsidR="00BA434A" w:rsidRPr="00B17D74" w:rsidRDefault="00000000">
      <w:pPr>
        <w:rPr>
          <w:rFonts w:ascii="Open Sans" w:hAnsi="Open Sans" w:cs="Open Sans"/>
        </w:rPr>
      </w:pPr>
      <w:r w:rsidRPr="00B17D74">
        <w:rPr>
          <w:rFonts w:ascii="Segoe UI Symbol" w:hAnsi="Segoe UI Symbol" w:cs="Segoe UI Symbol"/>
        </w:rPr>
        <w:t>☐</w:t>
      </w:r>
      <w:r w:rsidRPr="00B17D74">
        <w:rPr>
          <w:rFonts w:ascii="Open Sans" w:hAnsi="Open Sans" w:cs="Open Sans"/>
        </w:rPr>
        <w:t xml:space="preserve"> terraform plan shows no pending changes</w:t>
      </w:r>
    </w:p>
    <w:sectPr w:rsidR="00BA434A" w:rsidRPr="00B17D74" w:rsidSect="00B17D74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C8C42" w14:textId="77777777" w:rsidR="005E5262" w:rsidRDefault="005E5262" w:rsidP="008D2B73">
      <w:pPr>
        <w:spacing w:after="0" w:line="240" w:lineRule="auto"/>
      </w:pPr>
      <w:r>
        <w:separator/>
      </w:r>
    </w:p>
  </w:endnote>
  <w:endnote w:type="continuationSeparator" w:id="0">
    <w:p w14:paraId="1C989DB3" w14:textId="77777777" w:rsidR="005E5262" w:rsidRDefault="005E5262" w:rsidP="008D2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C568B" w14:textId="77777777" w:rsidR="000B700A" w:rsidRPr="002D0706" w:rsidRDefault="000B700A" w:rsidP="000B700A">
    <w:pPr>
      <w:pStyle w:val="Footer"/>
      <w:rPr>
        <w:rFonts w:ascii="Open Sans" w:hAnsi="Open Sans" w:cs="Open Sans"/>
      </w:rPr>
    </w:pPr>
    <w:r w:rsidRPr="002D0706">
      <w:rPr>
        <w:rFonts w:ascii="Open Sans" w:hAnsi="Open Sans" w:cs="Open Sans"/>
      </w:rPr>
      <w:t>Confidential – Internal Use Only | © 2026 Kyndryl Consult. This document contains proprietary information intended solely for authorized personnel. Unauthorized disclosure, copying, or distribution is prohibited.</w:t>
    </w:r>
  </w:p>
  <w:p w14:paraId="2D0E361E" w14:textId="77777777" w:rsidR="008D2B73" w:rsidRDefault="008D2B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21331" w14:textId="77777777" w:rsidR="005E5262" w:rsidRDefault="005E5262" w:rsidP="008D2B73">
      <w:pPr>
        <w:spacing w:after="0" w:line="240" w:lineRule="auto"/>
      </w:pPr>
      <w:r>
        <w:separator/>
      </w:r>
    </w:p>
  </w:footnote>
  <w:footnote w:type="continuationSeparator" w:id="0">
    <w:p w14:paraId="1893A3FA" w14:textId="77777777" w:rsidR="005E5262" w:rsidRDefault="005E5262" w:rsidP="008D2B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86BC" w14:textId="411C7439" w:rsidR="008D2B73" w:rsidRDefault="00000000">
    <w:pPr>
      <w:pStyle w:val="Header"/>
    </w:pPr>
    <w:r>
      <w:rPr>
        <w:noProof/>
      </w:rPr>
      <w:pict w14:anchorId="665E0C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91329" o:spid="_x0000_s1026" type="#_x0000_t136" style="position:absolute;margin-left:0;margin-top:0;width:537.45pt;height:71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Kyndryl Intern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DD086" w14:textId="646D8D6A" w:rsidR="008D2B73" w:rsidRDefault="000B700A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1" allowOverlap="1" wp14:anchorId="59D6F678" wp14:editId="5C4342CB">
          <wp:simplePos x="0" y="0"/>
          <wp:positionH relativeFrom="column">
            <wp:posOffset>-247650</wp:posOffset>
          </wp:positionH>
          <wp:positionV relativeFrom="paragraph">
            <wp:posOffset>-228600</wp:posOffset>
          </wp:positionV>
          <wp:extent cx="2657475" cy="428625"/>
          <wp:effectExtent l="0" t="0" r="9525" b="9525"/>
          <wp:wrapTight wrapText="bothSides">
            <wp:wrapPolygon edited="0">
              <wp:start x="0" y="0"/>
              <wp:lineTo x="0" y="21120"/>
              <wp:lineTo x="21523" y="21120"/>
              <wp:lineTo x="21523" y="0"/>
              <wp:lineTo x="0" y="0"/>
            </wp:wrapPolygon>
          </wp:wrapTight>
          <wp:docPr id="31607653" name="Picture 7" descr="Technology Consulting | Kyndryl Consul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Technology Consulting | Kyndryl Consul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5747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00000">
      <w:rPr>
        <w:noProof/>
      </w:rPr>
      <w:pict w14:anchorId="6AAC4C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91330" o:spid="_x0000_s1027" type="#_x0000_t136" style="position:absolute;margin-left:0;margin-top:0;width:537.45pt;height:71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Kyndryl Internal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5EAF1" w14:textId="6EA7FB38" w:rsidR="008D2B73" w:rsidRDefault="00000000">
    <w:pPr>
      <w:pStyle w:val="Header"/>
    </w:pPr>
    <w:r>
      <w:rPr>
        <w:noProof/>
      </w:rPr>
      <w:pict w14:anchorId="69409B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291328" o:spid="_x0000_s1025" type="#_x0000_t136" style="position:absolute;margin-left:0;margin-top:0;width:537.45pt;height:71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Kyndryl Intern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176514">
    <w:abstractNumId w:val="8"/>
  </w:num>
  <w:num w:numId="2" w16cid:durableId="1916746759">
    <w:abstractNumId w:val="6"/>
  </w:num>
  <w:num w:numId="3" w16cid:durableId="1002775788">
    <w:abstractNumId w:val="5"/>
  </w:num>
  <w:num w:numId="4" w16cid:durableId="2132438280">
    <w:abstractNumId w:val="4"/>
  </w:num>
  <w:num w:numId="5" w16cid:durableId="147401290">
    <w:abstractNumId w:val="7"/>
  </w:num>
  <w:num w:numId="6" w16cid:durableId="958922902">
    <w:abstractNumId w:val="3"/>
  </w:num>
  <w:num w:numId="7" w16cid:durableId="530580276">
    <w:abstractNumId w:val="2"/>
  </w:num>
  <w:num w:numId="8" w16cid:durableId="1414156937">
    <w:abstractNumId w:val="1"/>
  </w:num>
  <w:num w:numId="9" w16cid:durableId="178843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00A"/>
    <w:rsid w:val="0015074B"/>
    <w:rsid w:val="0029639D"/>
    <w:rsid w:val="00326F90"/>
    <w:rsid w:val="005C0559"/>
    <w:rsid w:val="005E5262"/>
    <w:rsid w:val="008D2B73"/>
    <w:rsid w:val="00931A99"/>
    <w:rsid w:val="00AA1D8D"/>
    <w:rsid w:val="00B17D74"/>
    <w:rsid w:val="00B47730"/>
    <w:rsid w:val="00BA434A"/>
    <w:rsid w:val="00CB0664"/>
    <w:rsid w:val="00D1414F"/>
    <w:rsid w:val="00EF2D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75C9A6"/>
  <w14:defaultImageDpi w14:val="300"/>
  <w15:docId w15:val="{D428C028-7627-495D-BEF1-C33EE7EFC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1Light-Accent1">
    <w:name w:val="Grid Table 1 Light Accent 1"/>
    <w:basedOn w:val="TableNormal"/>
    <w:uiPriority w:val="46"/>
    <w:rsid w:val="00B17D74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oSpacingChar">
    <w:name w:val="No Spacing Char"/>
    <w:basedOn w:val="DefaultParagraphFont"/>
    <w:link w:val="NoSpacing"/>
    <w:uiPriority w:val="1"/>
    <w:rsid w:val="00B17D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gi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2026-06-29T00:00:00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Acceptance Testing (UAT)</dc:title>
  <dc:subject/>
  <dc:creator>Kyndryl</dc:creator>
  <cp:keywords/>
  <dc:description>Bipeen sinha</dc:description>
  <cp:lastModifiedBy>Info Desk</cp:lastModifiedBy>
  <cp:revision>4</cp:revision>
  <dcterms:created xsi:type="dcterms:W3CDTF">2013-12-23T23:15:00Z</dcterms:created>
  <dcterms:modified xsi:type="dcterms:W3CDTF">2026-06-29T06:13:00Z</dcterms:modified>
  <cp:category/>
</cp:coreProperties>
</file>