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ai-assisted-development-guide"/>
    <w:p>
      <w:pPr>
        <w:pStyle w:val="Heading1"/>
      </w:pPr>
      <w:r>
        <w:t xml:space="preserve">AI-Assisted Development Guide</w:t>
      </w:r>
    </w:p>
    <w:bookmarkStart w:id="20" w:name="X4218a9774d8bb852ed698a694c78d5ee21319e6"/>
    <w:p>
      <w:pPr>
        <w:pStyle w:val="Heading2"/>
      </w:pPr>
      <w:r>
        <w:t xml:space="preserve">Using Claude (GitHub Copilot) in Visual Studio for Telerik Blazor Projects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 |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Development Team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t xml:space="preserve">Project Foundation — Scope, Architecture &amp; DB Design BEFORE Stories (NEW)</w:t>
      </w:r>
    </w:p>
    <w:p>
      <w:pPr>
        <w:numPr>
          <w:ilvl w:val="0"/>
          <w:numId w:val="1001"/>
        </w:numPr>
        <w:pStyle w:val="Compact"/>
      </w:pPr>
      <w:r>
        <w:t xml:space="preserve">Setting Up Your Repository for AI</w:t>
      </w:r>
    </w:p>
    <w:p>
      <w:pPr>
        <w:numPr>
          <w:ilvl w:val="0"/>
          <w:numId w:val="1001"/>
        </w:numPr>
        <w:pStyle w:val="Compact"/>
      </w:pPr>
      <w:r>
        <w:t xml:space="preserve">Instruction Files — What They Are and How to Use Them</w:t>
      </w:r>
    </w:p>
    <w:p>
      <w:pPr>
        <w:numPr>
          <w:ilvl w:val="0"/>
          <w:numId w:val="1001"/>
        </w:numPr>
        <w:pStyle w:val="Compact"/>
      </w:pPr>
      <w:r>
        <w:t xml:space="preserve">CLAUDE.md / AGENTS.md — Templates for Your Project</w:t>
      </w:r>
    </w:p>
    <w:p>
      <w:pPr>
        <w:numPr>
          <w:ilvl w:val="0"/>
          <w:numId w:val="1001"/>
        </w:numPr>
        <w:pStyle w:val="Compact"/>
      </w:pPr>
      <w:r>
        <w:t xml:space="preserve">Clarifying Jira User Stories with Copilot</w:t>
      </w:r>
    </w:p>
    <w:p>
      <w:pPr>
        <w:numPr>
          <w:ilvl w:val="0"/>
          <w:numId w:val="1001"/>
        </w:numPr>
        <w:pStyle w:val="Compact"/>
      </w:pPr>
      <w:r>
        <w:t xml:space="preserve">Jira User Story to Pull Request Workflow</w:t>
      </w:r>
    </w:p>
    <w:p>
      <w:pPr>
        <w:numPr>
          <w:ilvl w:val="0"/>
          <w:numId w:val="1001"/>
        </w:numPr>
        <w:pStyle w:val="Compact"/>
      </w:pPr>
      <w:r>
        <w:t xml:space="preserve">KISS Principle — Keep It Super Simple</w:t>
      </w:r>
    </w:p>
    <w:p>
      <w:pPr>
        <w:numPr>
          <w:ilvl w:val="0"/>
          <w:numId w:val="1001"/>
        </w:numPr>
        <w:pStyle w:val="Compact"/>
      </w:pPr>
      <w:r>
        <w:t xml:space="preserve">Component-Based Architecture — No 500-Line Files</w:t>
      </w:r>
    </w:p>
    <w:p>
      <w:pPr>
        <w:numPr>
          <w:ilvl w:val="0"/>
          <w:numId w:val="1001"/>
        </w:numPr>
        <w:pStyle w:val="Compact"/>
      </w:pPr>
      <w:r>
        <w:t xml:space="preserve">Prompting Best Practices</w:t>
      </w:r>
    </w:p>
    <w:p>
      <w:pPr>
        <w:numPr>
          <w:ilvl w:val="0"/>
          <w:numId w:val="1001"/>
        </w:numPr>
        <w:pStyle w:val="Compact"/>
      </w:pPr>
      <w:r>
        <w:t xml:space="preserve">Telerik Blazor &amp; Custom NuGet Component Tips</w:t>
      </w:r>
    </w:p>
    <w:p>
      <w:pPr>
        <w:numPr>
          <w:ilvl w:val="0"/>
          <w:numId w:val="1001"/>
        </w:numPr>
        <w:pStyle w:val="Compact"/>
      </w:pPr>
      <w:r>
        <w:t xml:space="preserve">Code Review with Copilot</w:t>
      </w:r>
    </w:p>
    <w:p>
      <w:pPr>
        <w:numPr>
          <w:ilvl w:val="0"/>
          <w:numId w:val="1001"/>
        </w:numPr>
        <w:pStyle w:val="Compact"/>
      </w:pPr>
      <w:r>
        <w:t xml:space="preserve">Dos and Don’ts</w:t>
      </w:r>
    </w:p>
    <w:p>
      <w:pPr>
        <w:numPr>
          <w:ilvl w:val="0"/>
          <w:numId w:val="1001"/>
        </w:numPr>
        <w:pStyle w:val="Compact"/>
      </w:pPr>
      <w:r>
        <w:t xml:space="preserve">Sample File Templates</w:t>
      </w:r>
    </w:p>
    <w:p>
      <w:r>
        <w:pict>
          <v:rect style="width:0;height:1.5pt" o:hralign="center" o:hrstd="t" o:hr="t"/>
        </w:pict>
      </w:r>
    </w:p>
    <w:bookmarkEnd w:id="21"/>
    <w:bookmarkStart w:id="24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guide explains how to use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(via GitHub Copilot in Visual Studio) effectively across your development lifecycle — from reading a Jira user story to writing code, raising a Pull Request, and merging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GitHub Copilot in Visual Studio supports</w:t>
      </w:r>
      <w:r>
        <w:t xml:space="preserve"> </w:t>
      </w:r>
      <w:r>
        <w:rPr>
          <w:bCs/>
          <w:b/>
        </w:rPr>
        <w:t xml:space="preserve">Claude Sonnet 4.6</w:t>
      </w:r>
      <w:r>
        <w:t xml:space="preserve"> </w:t>
      </w:r>
      <w:r>
        <w:t xml:space="preserve">as a selectable model. Switch to it via the Copilot Chat model picker at the top of the Chat window. Claude brings powerful reasoning, a large context window, and strong Blazor code generation — particularly useful for complex Telerik component work.</w:t>
      </w:r>
    </w:p>
    <w:bookmarkStart w:id="22" w:name="Xaa6bc384d3218784119e06ef4dadb95f7c317d2"/>
    <w:p>
      <w:pPr>
        <w:pStyle w:val="Heading3"/>
      </w:pPr>
      <w:r>
        <w:t xml:space="preserve">Three core principles this guide enforces</w:t>
      </w:r>
    </w:p>
    <w:p>
      <w:pPr>
        <w:pStyle w:val="FirstParagraph"/>
      </w:pPr>
      <w:r>
        <w:rPr>
          <w:bCs/>
          <w:b/>
        </w:rPr>
        <w:t xml:space="preserve">1. Clear stories first</w:t>
      </w:r>
      <w:r>
        <w:t xml:space="preserve"> </w:t>
      </w:r>
      <w:r>
        <w:t xml:space="preserve">— Copilot helps rewrite vague Jira stories into precise, developer-ready requirements before any code is written.</w:t>
      </w:r>
    </w:p>
    <w:p>
      <w:pPr>
        <w:pStyle w:val="BodyText"/>
      </w:pPr>
      <w:r>
        <w:rPr>
          <w:bCs/>
          <w:b/>
        </w:rPr>
        <w:t xml:space="preserve">2. KISS — Keep It Super Simple</w:t>
      </w:r>
      <w:r>
        <w:t xml:space="preserve"> </w:t>
      </w:r>
      <w:r>
        <w:t xml:space="preserve">— Every prompt and instruction file reinforces this. No over-engineering, no premature abstraction.</w:t>
      </w:r>
    </w:p>
    <w:p>
      <w:pPr>
        <w:pStyle w:val="BodyText"/>
      </w:pPr>
      <w:r>
        <w:rPr>
          <w:bCs/>
          <w:b/>
        </w:rPr>
        <w:t xml:space="preserve">3. Component-based Blazor</w:t>
      </w:r>
      <w:r>
        <w:t xml:space="preserve"> </w:t>
      </w:r>
      <w:r>
        <w:t xml:space="preserve">— No Razor file exceeds ~100–150 lines. Everything is broken into focused, reusable components and sub-components.</w:t>
      </w:r>
    </w:p>
    <w:bookmarkEnd w:id="22"/>
    <w:bookmarkStart w:id="23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rPr>
          <w:bCs/>
          <w:b/>
        </w:rPr>
        <w:t xml:space="preserve">The quality of your instructions = the quality of the AI output.</w:t>
      </w:r>
      <w:r>
        <w:t xml:space="preserve"> </w:t>
      </w:r>
      <w:r>
        <w:t xml:space="preserve">Time spent writing good instruction files pays back many times over in fewer rejected PRs and less rework.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X0242a18375ad0ce2e9d583e68550ed53ca48f7e"/>
    <w:p>
      <w:pPr>
        <w:pStyle w:val="Heading2"/>
      </w:pPr>
      <w:r>
        <w:t xml:space="preserve">2. Project Foundation — Scope, Architecture &amp; DB Design BEFORE Stories</w:t>
      </w:r>
    </w:p>
    <w:p>
      <w:pPr>
        <w:pStyle w:val="FirstParagraph"/>
      </w:pPr>
      <w:r>
        <w:t xml:space="preserve">This is the most critical section in this guide.</w:t>
      </w:r>
      <w:r>
        <w:t xml:space="preserve"> </w:t>
      </w:r>
      <w:r>
        <w:rPr>
          <w:bCs/>
          <w:b/>
        </w:rPr>
        <w:t xml:space="preserve">Individual Jira user stories are fragments — they describe a slice of behaviour without showing the whole picture.</w:t>
      </w:r>
      <w:r>
        <w:t xml:space="preserve"> </w:t>
      </w:r>
      <w:r>
        <w:t xml:space="preserve">If your team skips project-level design and jumps straight from stories to code, you will end up with:</w:t>
      </w:r>
    </w:p>
    <w:p>
      <w:pPr>
        <w:numPr>
          <w:ilvl w:val="0"/>
          <w:numId w:val="1002"/>
        </w:numPr>
        <w:pStyle w:val="Compact"/>
      </w:pPr>
      <w:r>
        <w:t xml:space="preserve">A database schema that gets redesigned every sprint</w:t>
      </w:r>
    </w:p>
    <w:p>
      <w:pPr>
        <w:numPr>
          <w:ilvl w:val="0"/>
          <w:numId w:val="1002"/>
        </w:numPr>
        <w:pStyle w:val="Compact"/>
      </w:pPr>
      <w:r>
        <w:t xml:space="preserve">Components that don’t reuse data structures across modules</w:t>
      </w:r>
    </w:p>
    <w:p>
      <w:pPr>
        <w:numPr>
          <w:ilvl w:val="0"/>
          <w:numId w:val="1002"/>
        </w:numPr>
        <w:pStyle w:val="Compact"/>
      </w:pPr>
      <w:r>
        <w:t xml:space="preserve">Naming inconsistencies between modules built by different developers</w:t>
      </w:r>
    </w:p>
    <w:p>
      <w:pPr>
        <w:numPr>
          <w:ilvl w:val="0"/>
          <w:numId w:val="1002"/>
        </w:numPr>
        <w:pStyle w:val="Compact"/>
      </w:pPr>
      <w:r>
        <w:t xml:space="preserve">Copilot making different assumptions in different stories</w:t>
      </w:r>
    </w:p>
    <w:p>
      <w:pPr>
        <w:pStyle w:val="FirstParagraph"/>
      </w:pPr>
      <w:r>
        <w:t xml:space="preserve">The solution is a</w:t>
      </w:r>
      <w:r>
        <w:t xml:space="preserve"> </w:t>
      </w:r>
      <w:r>
        <w:rPr>
          <w:bCs/>
          <w:b/>
        </w:rPr>
        <w:t xml:space="preserve">Project Foundation Document</w:t>
      </w:r>
      <w:r>
        <w:t xml:space="preserve"> </w:t>
      </w:r>
      <w:r>
        <w:t xml:space="preserve">— a single source of truth written once (and kept updated) that gives Copilot, developers, and the BA team shared context for every decision that follows.</w:t>
      </w:r>
    </w:p>
    <w:p>
      <w:r>
        <w:pict>
          <v:rect style="width:0;height:1.5pt" o:hralign="center" o:hrstd="t" o:hr="t"/>
        </w:pict>
      </w:r>
    </w:p>
    <w:bookmarkStart w:id="25" w:name="X108ec60d79df33346955ff38a08886343003f33"/>
    <w:p>
      <w:pPr>
        <w:pStyle w:val="Heading3"/>
      </w:pPr>
      <w:r>
        <w:t xml:space="preserve">2.1 Why Individual Stories Are Not Enough for DB Design</w:t>
      </w:r>
    </w:p>
    <w:p>
      <w:pPr>
        <w:pStyle w:val="FirstParagraph"/>
      </w:pPr>
      <w:r>
        <w:t xml:space="preserve">Consider these two stories from the same product:</w:t>
      </w:r>
    </w:p>
    <w:p>
      <w:pPr>
        <w:pStyle w:val="BlockText"/>
      </w:pPr>
      <w:r>
        <w:rPr>
          <w:bCs/>
          <w:b/>
        </w:rPr>
        <w:t xml:space="preserve">Story A:</w:t>
      </w:r>
      <w:r>
        <w:t xml:space="preserve"> </w:t>
      </w:r>
      <w:r>
        <w:t xml:space="preserve">As a sales rep, I want to create a new customer so I can record their details.</w:t>
      </w:r>
    </w:p>
    <w:p>
      <w:pPr>
        <w:pStyle w:val="BlockText"/>
      </w:pPr>
      <w:r>
        <w:rPr>
          <w:bCs/>
          <w:b/>
        </w:rPr>
        <w:t xml:space="preserve">Story B:</w:t>
      </w:r>
      <w:r>
        <w:t xml:space="preserve"> </w:t>
      </w:r>
      <w:r>
        <w:t xml:space="preserve">As a billing manager, I want to generate an invoice for a customer so I can track payments.</w:t>
      </w:r>
    </w:p>
    <w:p>
      <w:pPr>
        <w:pStyle w:val="FirstParagraph"/>
      </w:pPr>
      <w:r>
        <w:t xml:space="preserve">Both stories touch a Customer — but if two developers implement them independently without a shared schema, Story A might create a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 and Story B might create a</w:t>
      </w:r>
      <w:r>
        <w:t xml:space="preserve"> </w:t>
      </w:r>
      <w:r>
        <w:rPr>
          <w:rStyle w:val="VerbatimChar"/>
        </w:rPr>
        <w:t xml:space="preserve">ClientAccounts</w:t>
      </w:r>
      <w:r>
        <w:t xml:space="preserve"> </w:t>
      </w:r>
      <w:r>
        <w:t xml:space="preserve">table. Now you have two tables for the same thing.</w:t>
      </w:r>
    </w:p>
    <w:p>
      <w:pPr>
        <w:pStyle w:val="BodyText"/>
      </w:pPr>
      <w:r>
        <w:rPr>
          <w:bCs/>
          <w:b/>
        </w:rPr>
        <w:t xml:space="preserve">The database schema must be designed at the project scope level, not the story level.</w:t>
      </w:r>
    </w:p>
    <w:p>
      <w:r>
        <w:pict>
          <v:rect style="width:0;height:1.5pt" o:hralign="center" o:hrstd="t" o:hr="t"/>
        </w:pict>
      </w:r>
    </w:p>
    <w:bookmarkEnd w:id="25"/>
    <w:bookmarkStart w:id="27" w:name="the-project-foundation-document"/>
    <w:p>
      <w:pPr>
        <w:pStyle w:val="Heading3"/>
      </w:pPr>
      <w:r>
        <w:t xml:space="preserve">2.2 The Project Foundation Document</w:t>
      </w:r>
    </w:p>
    <w:p>
      <w:pPr>
        <w:pStyle w:val="FirstParagraph"/>
      </w:pPr>
      <w:r>
        <w:t xml:space="preserve">Create one file at the root of your repo:</w:t>
      </w:r>
      <w:r>
        <w:t xml:space="preserve"> </w:t>
      </w:r>
      <w:r>
        <w:rPr>
          <w:rStyle w:val="VerbatimChar"/>
          <w:bCs/>
          <w:b/>
        </w:rPr>
        <w:t xml:space="preserve">PROJECT.md</w:t>
      </w:r>
    </w:p>
    <w:p>
      <w:pPr>
        <w:pStyle w:val="BodyText"/>
      </w:pPr>
      <w:r>
        <w:t xml:space="preserve">This file is referenced by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— so every time Copilot generates code, it has access to the full project context.</w:t>
      </w:r>
    </w:p>
    <w:bookmarkStart w:id="26" w:name="what-goes-in-project.md"/>
    <w:p>
      <w:pPr>
        <w:pStyle w:val="Heading4"/>
      </w:pPr>
      <w:r>
        <w:t xml:space="preserve">What goes in PROJECT.md</w:t>
      </w:r>
    </w:p>
    <w:p>
      <w:pPr>
        <w:pStyle w:val="SourceCode"/>
      </w:pPr>
      <w:r>
        <w:rPr>
          <w:rStyle w:val="FunctionTok"/>
        </w:rPr>
        <w:t xml:space="preserve"># Project Foundation — [Product Name]</w:t>
      </w:r>
      <w:r>
        <w:br/>
      </w:r>
      <w:r>
        <w:br/>
      </w:r>
      <w:r>
        <w:rPr>
          <w:rStyle w:val="FunctionTok"/>
        </w:rPr>
        <w:t xml:space="preserve">## 1. Product Vision (2–3 sentences)</w:t>
      </w:r>
      <w:r>
        <w:br/>
      </w:r>
      <w:r>
        <w:rPr>
          <w:rStyle w:val="NormalTok"/>
        </w:rPr>
        <w:t xml:space="preserve">What problem does this product solve? Who uses it? What does success look like?</w:t>
      </w:r>
      <w:r>
        <w:br/>
      </w:r>
      <w:r>
        <w:br/>
      </w:r>
      <w:r>
        <w:rPr>
          <w:rStyle w:val="NormalTok"/>
        </w:rPr>
        <w:t xml:space="preserve">Example:</w:t>
      </w:r>
      <w:r>
        <w:br/>
      </w:r>
      <w:r>
        <w:rPr>
          <w:rStyle w:val="NormalTok"/>
        </w:rPr>
        <w:t xml:space="preserve">"MyApp is an internal employee management portal for HR teams to manage </w:t>
      </w:r>
      <w:r>
        <w:br/>
      </w:r>
      <w:r>
        <w:rPr>
          <w:rStyle w:val="NormalTok"/>
        </w:rPr>
        <w:t xml:space="preserve">staff profiles, leave requests, and performance reviews. It replaces </w:t>
      </w:r>
      <w:r>
        <w:br/>
      </w:r>
      <w:r>
        <w:rPr>
          <w:rStyle w:val="NormalTok"/>
        </w:rPr>
        <w:t xml:space="preserve">manual spreadsheet processes for ~500 employees across 3 office locations."</w:t>
      </w:r>
      <w:r>
        <w:br/>
      </w:r>
      <w:r>
        <w:br/>
      </w:r>
      <w:r>
        <w:rPr>
          <w:rStyle w:val="FunctionTok"/>
        </w:rPr>
        <w:t xml:space="preserve">## 2. Modules / Functional Areas</w:t>
      </w:r>
      <w:r>
        <w:br/>
      </w:r>
      <w:r>
        <w:rPr>
          <w:rStyle w:val="NormalTok"/>
        </w:rPr>
        <w:t xml:space="preserve">List every major module. This is the scope boundary.</w:t>
      </w:r>
      <w:r>
        <w:br/>
      </w:r>
      <w:r>
        <w:br/>
      </w:r>
      <w:r>
        <w:rPr>
          <w:rStyle w:val="NormalTok"/>
        </w:rPr>
        <w:t xml:space="preserve">| Module | Description | Status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User Management | Create, edit, deactivate employee accounts | In scope |</w:t>
      </w:r>
      <w:r>
        <w:br/>
      </w:r>
      <w:r>
        <w:rPr>
          <w:rStyle w:val="NormalTok"/>
        </w:rPr>
        <w:t xml:space="preserve">| Leave Management | Request, approve, reject leave | In scope |</w:t>
      </w:r>
      <w:r>
        <w:br/>
      </w:r>
      <w:r>
        <w:rPr>
          <w:rStyle w:val="NormalTok"/>
        </w:rPr>
        <w:t xml:space="preserve">| Performance Reviews | Annual review cycle and ratings | In scope |</w:t>
      </w:r>
      <w:r>
        <w:br/>
      </w:r>
      <w:r>
        <w:rPr>
          <w:rStyle w:val="NormalTok"/>
        </w:rPr>
        <w:t xml:space="preserve">| Payroll Integration | Sync with external payroll system | Out of scope v1 |</w:t>
      </w:r>
      <w:r>
        <w:br/>
      </w:r>
      <w:r>
        <w:rPr>
          <w:rStyle w:val="NormalTok"/>
        </w:rPr>
        <w:t xml:space="preserve">| Reporting Dashboard | HR analytics and exports | In scope |</w:t>
      </w:r>
      <w:r>
        <w:br/>
      </w:r>
      <w:r>
        <w:br/>
      </w:r>
      <w:r>
        <w:rPr>
          <w:rStyle w:val="FunctionTok"/>
        </w:rPr>
        <w:t xml:space="preserve">## 3. Core Domain Entities</w:t>
      </w:r>
      <w:r>
        <w:br/>
      </w:r>
      <w:r>
        <w:rPr>
          <w:rStyle w:val="NormalTok"/>
        </w:rPr>
        <w:t xml:space="preserve">List the main business objects and how they relate.</w:t>
      </w:r>
      <w:r>
        <w:br/>
      </w:r>
      <w:r>
        <w:rPr>
          <w:rStyle w:val="NormalTok"/>
        </w:rPr>
        <w:t xml:space="preserve">This becomes the basis of your database schema.</w:t>
      </w:r>
      <w:r>
        <w:br/>
      </w:r>
      <w:r>
        <w:br/>
      </w:r>
      <w:r>
        <w:rPr>
          <w:rStyle w:val="FunctionTok"/>
        </w:rPr>
        <w:t xml:space="preserve">### Entities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Employee — core person record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Department — organisational unit, contains many Employees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LeaveRequest — belongs to one Employee, has a Type and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LeaveType — lookup table (Annual, Sick, Unpaid)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PerformanceReview — belongs to Employee, has a Reviewer (also Employee)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ReviewCycle — annual/bi-annual cycle that groups Reviews</w:t>
      </w:r>
      <w:r>
        <w:br/>
      </w:r>
      <w:r>
        <w:br/>
      </w:r>
      <w:r>
        <w:rPr>
          <w:rStyle w:val="FunctionTok"/>
        </w:rPr>
        <w:t xml:space="preserve">### Relationships (plain English)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Employee belongs to one Department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Department has one Manager (who is also an Employee)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Employee can have many LeaveRequests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LeaveRequest has one LeaveType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LeaveRequest is approved/rejected by a Manager (Employee)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PerformanceReview belongs to one Employee and one ReviewCycle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PerformanceReview has one Reviewer (Employee)</w:t>
      </w:r>
      <w:r>
        <w:br/>
      </w:r>
      <w:r>
        <w:br/>
      </w:r>
      <w:r>
        <w:rPr>
          <w:rStyle w:val="FunctionTok"/>
        </w:rPr>
        <w:t xml:space="preserve">## 4. Database Schema (Core Tables)</w:t>
      </w:r>
      <w:r>
        <w:br/>
      </w:r>
      <w:r>
        <w:rPr>
          <w:rStyle w:val="NormalTok"/>
        </w:rPr>
        <w:t xml:space="preserve">Agreed table and column names — ALL modules must follow these.</w:t>
      </w:r>
      <w:r>
        <w:br/>
      </w:r>
      <w:r>
        <w:br/>
      </w:r>
      <w:r>
        <w:rPr>
          <w:rStyle w:val="FunctionTok"/>
        </w:rPr>
        <w:t xml:space="preserve">### Employee</w:t>
      </w:r>
      <w:r>
        <w:br/>
      </w:r>
      <w:r>
        <w:rPr>
          <w:rStyle w:val="NormalTok"/>
        </w:rPr>
        <w:t xml:space="preserve">| Column | Type | Notes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Id | int PK | |</w:t>
      </w:r>
      <w:r>
        <w:br/>
      </w:r>
      <w:r>
        <w:rPr>
          <w:rStyle w:val="NormalTok"/>
        </w:rPr>
        <w:t xml:space="preserve">| FirstName | nvarchar(100) | |</w:t>
      </w:r>
      <w:r>
        <w:br/>
      </w:r>
      <w:r>
        <w:rPr>
          <w:rStyle w:val="NormalTok"/>
        </w:rPr>
        <w:t xml:space="preserve">| LastName | nvarchar(100) | |</w:t>
      </w:r>
      <w:r>
        <w:br/>
      </w:r>
      <w:r>
        <w:rPr>
          <w:rStyle w:val="NormalTok"/>
        </w:rPr>
        <w:t xml:space="preserve">| Email | nvarchar(255) | unique |</w:t>
      </w:r>
      <w:r>
        <w:br/>
      </w:r>
      <w:r>
        <w:rPr>
          <w:rStyle w:val="NormalTok"/>
        </w:rPr>
        <w:t xml:space="preserve">| DepartmentId | int FK | → Department.Id |</w:t>
      </w:r>
      <w:r>
        <w:br/>
      </w:r>
      <w:r>
        <w:rPr>
          <w:rStyle w:val="NormalTok"/>
        </w:rPr>
        <w:t xml:space="preserve">| ManagerId | int FK nullable | → Employee.Id |</w:t>
      </w:r>
      <w:r>
        <w:br/>
      </w:r>
      <w:r>
        <w:rPr>
          <w:rStyle w:val="NormalTok"/>
        </w:rPr>
        <w:t xml:space="preserve">| IsActive | bit | soft delete |</w:t>
      </w:r>
      <w:r>
        <w:br/>
      </w:r>
      <w:r>
        <w:rPr>
          <w:rStyle w:val="NormalTok"/>
        </w:rPr>
        <w:t xml:space="preserve">| CreatedAt | datetime2 | |</w:t>
      </w:r>
      <w:r>
        <w:br/>
      </w:r>
      <w:r>
        <w:rPr>
          <w:rStyle w:val="NormalTok"/>
        </w:rPr>
        <w:t xml:space="preserve">| UpdatedAt | datetime2 | |</w:t>
      </w:r>
      <w:r>
        <w:br/>
      </w:r>
      <w:r>
        <w:br/>
      </w:r>
      <w:r>
        <w:rPr>
          <w:rStyle w:val="NormalTok"/>
        </w:rPr>
        <w:t xml:space="preserve">(repeat for each entity)</w:t>
      </w:r>
      <w:r>
        <w:br/>
      </w:r>
      <w:r>
        <w:br/>
      </w:r>
      <w:r>
        <w:rPr>
          <w:rStyle w:val="FunctionTok"/>
        </w:rPr>
        <w:t xml:space="preserve">## 5. Naming Conventions (DB + Code)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Tables: PascalCase plural (Employees, LeaveRequests)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Columns: PascalCase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Foreign keys: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delete: IsActive (bit) — never hard delete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columns: CreatedAt, UpdatedAt, CreatedBy, UpdatedBy on every table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C# entities match table names exactly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DTOs: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Dto,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Request,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Response</w:t>
      </w:r>
      <w:r>
        <w:br/>
      </w:r>
      <w:r>
        <w:br/>
      </w:r>
      <w:r>
        <w:rPr>
          <w:rStyle w:val="FunctionTok"/>
        </w:rPr>
        <w:t xml:space="preserve">## 6. API / Service Patterns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REST API: /api/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module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/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entity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e.g. /api/leave/requests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list endpoints support pagination: page, pageSize, sortBy, sortDir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responses wrapped in ApiResponse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 via FluentValidation</w:t>
      </w:r>
      <w:r>
        <w:br/>
      </w:r>
      <w:r>
        <w:br/>
      </w:r>
      <w:r>
        <w:rPr>
          <w:rStyle w:val="FunctionTok"/>
        </w:rPr>
        <w:t xml:space="preserve">## 7. Authentication &amp; Authorisation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 provider: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Azure AD / Identity / etc.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Roles: Admin, HRManager, Employee, ReadOnly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Which modules each role can access</w:t>
      </w:r>
      <w:r>
        <w:br/>
      </w:r>
      <w:r>
        <w:br/>
      </w:r>
      <w:r>
        <w:rPr>
          <w:rStyle w:val="FunctionTok"/>
        </w:rPr>
        <w:t xml:space="preserve">## 8. Key Business Rules</w:t>
      </w:r>
      <w:r>
        <w:br/>
      </w:r>
      <w:r>
        <w:rPr>
          <w:rStyle w:val="NormalTok"/>
        </w:rPr>
        <w:t xml:space="preserve">Rules that cross multiple stories and modules. Copilot must always respect these.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leave request cannot be approved by the employee themselves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employee cannot be deactivated if they have pending leave 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monetary values stored in decimal(18,2), never float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Dates stored in UTC, displayed in user's local timezone</w:t>
      </w:r>
      <w:r>
        <w:br/>
      </w:r>
      <w:r>
        <w:br/>
      </w:r>
      <w:r>
        <w:rPr>
          <w:rStyle w:val="FunctionTok"/>
        </w:rPr>
        <w:t xml:space="preserve">## 9. Non-Functional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.NET version: .NET 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Database: SQL Server 2022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page load: &lt; 2 seconds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Accessibility: WCAG 2.1 AA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 support: Chrome, Edge (last 2 versions)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w-project.md-connects-to-every-story"/>
    <w:p>
      <w:pPr>
        <w:pStyle w:val="Heading3"/>
      </w:pPr>
      <w:r>
        <w:t xml:space="preserve">2.3 How PROJECT.md Connects to Every Story</w:t>
      </w:r>
    </w:p>
    <w:p>
      <w:pPr>
        <w:pStyle w:val="FirstParagraph"/>
      </w:pPr>
      <w:r>
        <w:t xml:space="preserve">Once PROJECT.md exists, update your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to reference it:</w:t>
      </w:r>
    </w:p>
    <w:p>
      <w:pPr>
        <w:pStyle w:val="SourceCode"/>
      </w:pPr>
      <w:r>
        <w:rPr>
          <w:rStyle w:val="FunctionTok"/>
        </w:rPr>
        <w:t xml:space="preserve">## Project Context</w:t>
      </w:r>
      <w:r>
        <w:br/>
      </w:r>
      <w:r>
        <w:rPr>
          <w:rStyle w:val="NormalTok"/>
        </w:rPr>
        <w:t xml:space="preserve">See PROJECT.md at the root of this repository for: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product scope and module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Agreed database schema and table names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Naming conventions (DB and code)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business rules that apply across all stories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 model and roles</w:t>
      </w:r>
      <w:r>
        <w:br/>
      </w:r>
      <w:r>
        <w:br/>
      </w:r>
      <w:r>
        <w:rPr>
          <w:rStyle w:val="NormalTok"/>
        </w:rPr>
        <w:t xml:space="preserve">ALWAYS read PROJECT.md before generating any: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migrations or schema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Entity or DTO classes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 interfaces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endpoints</w:t>
      </w:r>
    </w:p>
    <w:p>
      <w:pPr>
        <w:pStyle w:val="FirstParagraph"/>
      </w:pPr>
      <w:r>
        <w:t xml:space="preserve">Now when you feed Copilot a Jira story, it automatically respects the agreed schema and won’t invent new table names or duplicate entities.</w:t>
      </w:r>
    </w:p>
    <w:p>
      <w:r>
        <w:pict>
          <v:rect style="width:0;height:1.5pt" o:hralign="center" o:hrstd="t" o:hr="t"/>
        </w:pict>
      </w:r>
    </w:p>
    <w:bookmarkEnd w:id="28"/>
    <w:bookmarkStart w:id="29" w:name="Xcca1ae01c74f65b2aa51ec58afa24b179ef07bd"/>
    <w:p>
      <w:pPr>
        <w:pStyle w:val="Heading3"/>
      </w:pPr>
      <w:r>
        <w:t xml:space="preserve">2.4 Using Copilot to Build PROJECT.md from BA Stories</w:t>
      </w:r>
    </w:p>
    <w:p>
      <w:pPr>
        <w:pStyle w:val="FirstParagraph"/>
      </w:pPr>
      <w:r>
        <w:t xml:space="preserve">If your BA has already written a batch of user stories but no foundation doc exists yet, use Copilot to generate the first draft:</w:t>
      </w:r>
    </w:p>
    <w:p>
      <w:pPr>
        <w:pStyle w:val="SourceCode"/>
      </w:pPr>
      <w:r>
        <w:rPr>
          <w:rStyle w:val="VerbatimChar"/>
        </w:rPr>
        <w:t xml:space="preserve">I am going to paste a set of Jira user stories for our product.</w:t>
      </w:r>
      <w:r>
        <w:br/>
      </w:r>
      <w:r>
        <w:rPr>
          <w:rStyle w:val="VerbatimChar"/>
        </w:rPr>
        <w:t xml:space="preserve">Please analyse all of them together and produce a Project Foundation document.</w:t>
      </w:r>
      <w:r>
        <w:br/>
      </w:r>
      <w:r>
        <w:br/>
      </w:r>
      <w:r>
        <w:rPr>
          <w:rStyle w:val="VerbatimChar"/>
        </w:rPr>
        <w:t xml:space="preserve">From the stories, extract and infer:</w:t>
      </w:r>
      <w:r>
        <w:br/>
      </w:r>
      <w:r>
        <w:rPr>
          <w:rStyle w:val="VerbatimChar"/>
        </w:rPr>
        <w:t xml:space="preserve">1. Product vision — what problem does this solve and who uses it?</w:t>
      </w:r>
      <w:r>
        <w:br/>
      </w:r>
      <w:r>
        <w:rPr>
          <w:rStyle w:val="VerbatimChar"/>
        </w:rPr>
        <w:t xml:space="preserve">2. Module list — what are the functional areas?</w:t>
      </w:r>
      <w:r>
        <w:br/>
      </w:r>
      <w:r>
        <w:rPr>
          <w:rStyle w:val="VerbatimChar"/>
        </w:rPr>
        <w:t xml:space="preserve">3. Core domain entities — what are the main business objects?</w:t>
      </w:r>
      <w:r>
        <w:br/>
      </w:r>
      <w:r>
        <w:rPr>
          <w:rStyle w:val="VerbatimChar"/>
        </w:rPr>
        <w:t xml:space="preserve">4. Entity relationships — how do they relate to each other?</w:t>
      </w:r>
      <w:r>
        <w:br/>
      </w:r>
      <w:r>
        <w:rPr>
          <w:rStyle w:val="VerbatimChar"/>
        </w:rPr>
        <w:t xml:space="preserve">5. Proposed database schema — core tables, columns, and foreign keys</w:t>
      </w:r>
      <w:r>
        <w:br/>
      </w:r>
      <w:r>
        <w:rPr>
          <w:rStyle w:val="VerbatimChar"/>
        </w:rPr>
        <w:t xml:space="preserve">6. Naming conventions that should apply consistently</w:t>
      </w:r>
      <w:r>
        <w:br/>
      </w:r>
      <w:r>
        <w:rPr>
          <w:rStyle w:val="VerbatimChar"/>
        </w:rPr>
        <w:t xml:space="preserve">7. Key business rules that appear across multiple stories</w:t>
      </w:r>
      <w:r>
        <w:br/>
      </w:r>
      <w:r>
        <w:rPr>
          <w:rStyle w:val="VerbatimChar"/>
        </w:rPr>
        <w:t xml:space="preserve">8. Anything that is ambiguous or needs BA/PO clarification</w:t>
      </w:r>
      <w:r>
        <w:br/>
      </w:r>
      <w:r>
        <w:br/>
      </w:r>
      <w:r>
        <w:rPr>
          <w:rStyle w:val="VerbatimChar"/>
        </w:rPr>
        <w:t xml:space="preserve">Here are all the user stories:</w:t>
      </w:r>
      <w:r>
        <w:br/>
      </w:r>
      <w:r>
        <w:rPr>
          <w:rStyle w:val="VerbatimChar"/>
        </w:rPr>
        <w:t xml:space="preserve">[PASTE ALL STORIES]</w:t>
      </w:r>
      <w:r>
        <w:br/>
      </w:r>
      <w:r>
        <w:br/>
      </w:r>
      <w:r>
        <w:rPr>
          <w:rStyle w:val="VerbatimChar"/>
        </w:rPr>
        <w:t xml:space="preserve">Output this as a structured markdown document called PROJECT.md.</w:t>
      </w:r>
      <w:r>
        <w:br/>
      </w:r>
      <w:r>
        <w:rPr>
          <w:rStyle w:val="VerbatimChar"/>
        </w:rPr>
        <w:t xml:space="preserve">Flag any assumptions you have made clearly.</w:t>
      </w:r>
    </w:p>
    <w:p>
      <w:pPr>
        <w:pStyle w:val="FirstParagraph"/>
      </w:pPr>
      <w:r>
        <w:t xml:space="preserve">Then review the output with your BA and tech lead, correct any wrong assumptions, and commit it as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. This becomes your foundation.</w:t>
      </w:r>
    </w:p>
    <w:p>
      <w:r>
        <w:pict>
          <v:rect style="width:0;height:1.5pt" o:hralign="center" o:hrstd="t" o:hr="t"/>
        </w:pict>
      </w:r>
    </w:p>
    <w:bookmarkEnd w:id="29"/>
    <w:bookmarkStart w:id="31" w:name="database-schema-design-workflow"/>
    <w:p>
      <w:pPr>
        <w:pStyle w:val="Heading3"/>
      </w:pPr>
      <w:r>
        <w:t xml:space="preserve">2.5 Database Schema Design Workflow</w:t>
      </w:r>
    </w:p>
    <w:p>
      <w:pPr>
        <w:pStyle w:val="FirstParagraph"/>
      </w:pPr>
      <w:r>
        <w:t xml:space="preserve">Follow this order — never design schema story by story:</w:t>
      </w:r>
    </w:p>
    <w:p>
      <w:pPr>
        <w:pStyle w:val="SourceCode"/>
      </w:pPr>
      <w:r>
        <w:rPr>
          <w:rStyle w:val="VerbatimChar"/>
        </w:rPr>
        <w:t xml:space="preserve">Step 1 — Gather ALL stories (or at least one full epic/module)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2 — Use Copilot to extract all entities and relationships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3 — Review and agree schema with tech lead + BA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4 — Document agreed schema in PROJECT.md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5 — Create base EF Core migrations for all core tables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6 — NOW start story-by-story development</w:t>
      </w:r>
      <w:r>
        <w:br/>
      </w:r>
      <w:r>
        <w:rPr>
          <w:rStyle w:val="VerbatimChar"/>
        </w:rPr>
        <w:t xml:space="preserve">          Each story adds columns or tables as additive changes only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Step 7 — Each PR that touches the DB includes a migration</w:t>
      </w:r>
      <w:r>
        <w:br/>
      </w:r>
      <w:r>
        <w:rPr>
          <w:rStyle w:val="VerbatimChar"/>
        </w:rPr>
        <w:t xml:space="preserve">          Schema changes reviewed against PROJECT.md</w:t>
      </w:r>
    </w:p>
    <w:bookmarkStart w:id="30" w:name="copilot-prompt-for-schema-design-step-2"/>
    <w:p>
      <w:pPr>
        <w:pStyle w:val="Heading4"/>
      </w:pPr>
      <w:r>
        <w:t xml:space="preserve">Copilot prompt for schema design (Step 2)</w:t>
      </w:r>
    </w:p>
    <w:p>
      <w:pPr>
        <w:pStyle w:val="SourceCode"/>
      </w:pPr>
      <w:r>
        <w:rPr>
          <w:rStyle w:val="VerbatimChar"/>
        </w:rPr>
        <w:t xml:space="preserve">Based on these user stories, design a normalised SQL Server database schema.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Follow 3rd normal form</w:t>
      </w:r>
      <w:r>
        <w:br/>
      </w:r>
      <w:r>
        <w:rPr>
          <w:rStyle w:val="VerbatimChar"/>
        </w:rPr>
        <w:t xml:space="preserve">- Use PascalCase for table and column names</w:t>
      </w:r>
      <w:r>
        <w:br/>
      </w:r>
      <w:r>
        <w:rPr>
          <w:rStyle w:val="VerbatimChar"/>
        </w:rPr>
        <w:t xml:space="preserve">- Every table has an Id (int, PK, identity)</w:t>
      </w:r>
      <w:r>
        <w:br/>
      </w:r>
      <w:r>
        <w:rPr>
          <w:rStyle w:val="VerbatimChar"/>
        </w:rPr>
        <w:t xml:space="preserve">- Every table has CreatedAt, UpdatedAt (datetime2)</w:t>
      </w:r>
      <w:r>
        <w:br/>
      </w:r>
      <w:r>
        <w:rPr>
          <w:rStyle w:val="VerbatimChar"/>
        </w:rPr>
        <w:t xml:space="preserve">- Use soft deletes (IsActive bit) instead of hard deletes</w:t>
      </w:r>
      <w:r>
        <w:br/>
      </w:r>
      <w:r>
        <w:rPr>
          <w:rStyle w:val="VerbatimChar"/>
        </w:rPr>
        <w:t xml:space="preserve">- Foreign keys named [EntityName]Id</w:t>
      </w:r>
      <w:r>
        <w:br/>
      </w:r>
      <w:r>
        <w:rPr>
          <w:rStyle w:val="VerbatimChar"/>
        </w:rPr>
        <w:t xml:space="preserve">- No many-to-many without a named junction table</w:t>
      </w:r>
      <w:r>
        <w:br/>
      </w:r>
      <w:r>
        <w:br/>
      </w:r>
      <w:r>
        <w:rPr>
          <w:rStyle w:val="VerbatimChar"/>
        </w:rPr>
        <w:t xml:space="preserve">Stories:</w:t>
      </w:r>
      <w:r>
        <w:br/>
      </w:r>
      <w:r>
        <w:rPr>
          <w:rStyle w:val="VerbatimChar"/>
        </w:rPr>
        <w:t xml:space="preserve">[PASTE STORIES]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1. Entity list with brief description of each</w:t>
      </w:r>
      <w:r>
        <w:br/>
      </w:r>
      <w:r>
        <w:rPr>
          <w:rStyle w:val="VerbatimChar"/>
        </w:rPr>
        <w:t xml:space="preserve">2. Relationship diagram (text-based)</w:t>
      </w:r>
      <w:r>
        <w:br/>
      </w:r>
      <w:r>
        <w:rPr>
          <w:rStyle w:val="VerbatimChar"/>
        </w:rPr>
        <w:t xml:space="preserve">3. SQL CREATE TABLE statements</w:t>
      </w:r>
      <w:r>
        <w:br/>
      </w:r>
      <w:r>
        <w:rPr>
          <w:rStyle w:val="VerbatimChar"/>
        </w:rPr>
        <w:t xml:space="preserve">4. Any normalisation decisions you made and why</w:t>
      </w:r>
      <w:r>
        <w:br/>
      </w:r>
      <w:r>
        <w:rPr>
          <w:rStyle w:val="VerbatimChar"/>
        </w:rPr>
        <w:t xml:space="preserve">5. Any ambiguities in the stories that affect the schema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eeping-project.md-current"/>
    <w:p>
      <w:pPr>
        <w:pStyle w:val="Heading3"/>
      </w:pPr>
      <w:r>
        <w:t xml:space="preserve">2.6 Keeping PROJECT.md Current</w:t>
      </w:r>
    </w:p>
    <w:p>
      <w:pPr>
        <w:pStyle w:val="FirstParagraph"/>
      </w:pPr>
      <w:r>
        <w:t xml:space="preserve">PROJECT.md is a</w:t>
      </w:r>
      <w:r>
        <w:t xml:space="preserve"> </w:t>
      </w:r>
      <w:r>
        <w:rPr>
          <w:bCs/>
          <w:b/>
        </w:rPr>
        <w:t xml:space="preserve">living document</w:t>
      </w:r>
      <w:r>
        <w:t xml:space="preserve">. Treat changes to it like changes to production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epic added to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module row, new entities, update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rule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section 8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 convention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section 5 and do a find/replace in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column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table definition and create a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Out-of-scope item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clearly as out of scope with the version/date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 rule to add:</w:t>
      </w:r>
      <w:r>
        <w:t xml:space="preserve"> </w:t>
      </w:r>
      <w:r>
        <w:t xml:space="preserve">Any PR that changes a database table, entity name, or business rule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also update PROJECT.md. Reviewers check this.</w:t>
      </w:r>
    </w:p>
    <w:p>
      <w:r>
        <w:pict>
          <v:rect style="width:0;height:1.5pt" o:hralign="center" o:hrstd="t" o:hr="t"/>
        </w:pict>
      </w:r>
    </w:p>
    <w:bookmarkEnd w:id="32"/>
    <w:bookmarkStart w:id="33" w:name="the-complete-pre-development-checklist"/>
    <w:p>
      <w:pPr>
        <w:pStyle w:val="Heading3"/>
      </w:pPr>
      <w:r>
        <w:t xml:space="preserve">2.7 The Complete Pre-Development Checklist</w:t>
      </w:r>
    </w:p>
    <w:p>
      <w:pPr>
        <w:pStyle w:val="FirstParagraph"/>
      </w:pPr>
      <w:r>
        <w:t xml:space="preserve">Before a single line of feature code is written, verify these are done:</w:t>
      </w:r>
    </w:p>
    <w:p>
      <w:pPr>
        <w:numPr>
          <w:ilvl w:val="0"/>
          <w:numId w:val="1003"/>
        </w:numPr>
        <w:pStyle w:val="Compact"/>
      </w:pPr>
      <w:r>
        <w:t xml:space="preserve">☐ PROJECT.md exists and is committed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t xml:space="preserve">☐ All module names are agreed and listed</w:t>
      </w:r>
    </w:p>
    <w:p>
      <w:pPr>
        <w:numPr>
          <w:ilvl w:val="0"/>
          <w:numId w:val="1003"/>
        </w:numPr>
        <w:pStyle w:val="Compact"/>
      </w:pPr>
      <w:r>
        <w:t xml:space="preserve">☐ All core entities and relationships are documented</w:t>
      </w:r>
    </w:p>
    <w:p>
      <w:pPr>
        <w:numPr>
          <w:ilvl w:val="0"/>
          <w:numId w:val="1003"/>
        </w:numPr>
        <w:pStyle w:val="Compact"/>
      </w:pPr>
      <w:r>
        <w:t xml:space="preserve">☐ Core database schema is documented (tables and columns)</w:t>
      </w:r>
    </w:p>
    <w:p>
      <w:pPr>
        <w:numPr>
          <w:ilvl w:val="0"/>
          <w:numId w:val="1003"/>
        </w:numPr>
        <w:pStyle w:val="Compact"/>
      </w:pPr>
      <w:r>
        <w:t xml:space="preserve">☐ Naming conventions are written down</w:t>
      </w:r>
    </w:p>
    <w:p>
      <w:pPr>
        <w:numPr>
          <w:ilvl w:val="0"/>
          <w:numId w:val="1003"/>
        </w:numPr>
        <w:pStyle w:val="Compact"/>
      </w:pPr>
      <w:r>
        <w:t xml:space="preserve">☐ Key business rules are listed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references PROJECT.md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references PROJECT.md</w:t>
      </w:r>
    </w:p>
    <w:p>
      <w:pPr>
        <w:numPr>
          <w:ilvl w:val="0"/>
          <w:numId w:val="1003"/>
        </w:numPr>
        <w:pStyle w:val="Compact"/>
      </w:pPr>
      <w:r>
        <w:t xml:space="preserve">☐ Base EF Core migrations are created and applied</w:t>
      </w:r>
    </w:p>
    <w:p>
      <w:pPr>
        <w:numPr>
          <w:ilvl w:val="0"/>
          <w:numId w:val="1003"/>
        </w:numPr>
        <w:pStyle w:val="Compact"/>
      </w:pPr>
      <w:r>
        <w:t xml:space="preserve">☐ BA has reviewed and signed off the entity model</w:t>
      </w:r>
    </w:p>
    <w:p>
      <w:pPr>
        <w:numPr>
          <w:ilvl w:val="0"/>
          <w:numId w:val="1003"/>
        </w:numPr>
        <w:pStyle w:val="Compact"/>
      </w:pPr>
      <w:r>
        <w:t xml:space="preserve">☐ At least one story per module has been clarified (Section 6)</w:t>
      </w:r>
    </w:p>
    <w:p>
      <w:pPr>
        <w:pStyle w:val="FirstParagraph"/>
      </w:pPr>
      <w:r>
        <w:t xml:space="preserve">Only after this checklist is complete should the team begin the Jira → PR workflow in Section 7.</w:t>
      </w:r>
    </w:p>
    <w:bookmarkEnd w:id="33"/>
    <w:bookmarkEnd w:id="34"/>
    <w:bookmarkStart w:id="37" w:name="setting-up-your-repository-for-ai"/>
    <w:p>
      <w:pPr>
        <w:pStyle w:val="Heading2"/>
      </w:pPr>
      <w:r>
        <w:t xml:space="preserve">3. Setting Up Your Repository for AI</w:t>
      </w:r>
    </w:p>
    <w:bookmarkStart w:id="35" w:name="recommended-folder-structure"/>
    <w:p>
      <w:pPr>
        <w:pStyle w:val="Heading3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your-repo/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copilot-instructions.md        ← Main AI instructions (always loaded)</w:t>
      </w:r>
      <w:r>
        <w:br/>
      </w:r>
      <w:r>
        <w:rPr>
          <w:rStyle w:val="VerbatimChar"/>
        </w:rPr>
        <w:t xml:space="preserve">│   ├── instructions/</w:t>
      </w:r>
      <w:r>
        <w:br/>
      </w:r>
      <w:r>
        <w:rPr>
          <w:rStyle w:val="VerbatimChar"/>
        </w:rPr>
        <w:t xml:space="preserve">│   │   ├── blazor.instructions.md     ← Blazor/Telerik-specific rules</w:t>
      </w:r>
      <w:r>
        <w:br/>
      </w:r>
      <w:r>
        <w:rPr>
          <w:rStyle w:val="VerbatimChar"/>
        </w:rPr>
        <w:t xml:space="preserve">│   │   ├── csharp.instructions.md     ← C# coding standards</w:t>
      </w:r>
      <w:r>
        <w:br/>
      </w:r>
      <w:r>
        <w:rPr>
          <w:rStyle w:val="VerbatimChar"/>
        </w:rPr>
        <w:t xml:space="preserve">│   │   └── testing.instructions.md   ← Unit/integration test rules</w:t>
      </w:r>
      <w:r>
        <w:br/>
      </w:r>
      <w:r>
        <w:rPr>
          <w:rStyle w:val="VerbatimChar"/>
        </w:rPr>
        <w:t xml:space="preserve">│   └── prompts/                       ← Reusable slash-command prompts</w:t>
      </w:r>
      <w:r>
        <w:br/>
      </w:r>
      <w:r>
        <w:rPr>
          <w:rStyle w:val="VerbatimChar"/>
        </w:rPr>
        <w:t xml:space="preserve">│       ├── jira-story.prompt.md</w:t>
      </w:r>
      <w:r>
        <w:br/>
      </w:r>
      <w:r>
        <w:rPr>
          <w:rStyle w:val="VerbatimChar"/>
        </w:rPr>
        <w:t xml:space="preserve">│       └── pr-review.prompt.md</w:t>
      </w:r>
      <w:r>
        <w:br/>
      </w:r>
      <w:r>
        <w:rPr>
          <w:rStyle w:val="VerbatimChar"/>
        </w:rPr>
        <w:t xml:space="preserve">├── AGENTS.md                          ← Cross-tool AI agent instructions</w:t>
      </w:r>
      <w:r>
        <w:br/>
      </w:r>
      <w:r>
        <w:rPr>
          <w:rStyle w:val="VerbatimChar"/>
        </w:rPr>
        <w:t xml:space="preserve">├── CLAUDE.md                          ← Claude Code compatibility file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coding-standards.md</w:t>
      </w:r>
    </w:p>
    <w:bookmarkEnd w:id="35"/>
    <w:bookmarkStart w:id="36" w:name="step-by-step-setup"/>
    <w:p>
      <w:pPr>
        <w:pStyle w:val="Heading3"/>
      </w:pPr>
      <w:r>
        <w:t xml:space="preserve">Step-by-step setup</w:t>
      </w:r>
    </w:p>
    <w:p>
      <w:pPr>
        <w:pStyle w:val="FirstParagraph"/>
      </w:pPr>
      <w:r>
        <w:rPr>
          <w:bCs/>
          <w:b/>
        </w:rPr>
        <w:t xml:space="preserve">Step 1 — 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.github/copilot-instructions.md</w:t>
      </w:r>
      <w:r>
        <w:t xml:space="preserve"> </w:t>
      </w:r>
      <w:r>
        <w:t xml:space="preserve">This is the single most important file. It is automatically loaded into every Copilot chat session in your workspace.</w:t>
      </w:r>
    </w:p>
    <w:p>
      <w:pPr>
        <w:pStyle w:val="BodyText"/>
      </w:pPr>
      <w:r>
        <w:rPr>
          <w:bCs/>
          <w:b/>
        </w:rPr>
        <w:t xml:space="preserve">Step 2 — Create path-specific instruction files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.instructions.md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using YAML frontmatter to target specific file types or folders.</w:t>
      </w:r>
    </w:p>
    <w:p>
      <w:pPr>
        <w:pStyle w:val="BodyText"/>
      </w:pPr>
      <w:r>
        <w:rPr>
          <w:bCs/>
          <w:b/>
        </w:rPr>
        <w:t xml:space="preserve">Step 3 — Add AGENTS.md at the root</w:t>
      </w:r>
      <w:r>
        <w:t xml:space="preserve"> </w:t>
      </w:r>
      <w:r>
        <w:t xml:space="preserve">This is recognized by Copilot, Claude Code, Cursor, and other AI tools — a single source of truth for all agents.</w:t>
      </w:r>
    </w:p>
    <w:p>
      <w:pPr>
        <w:pStyle w:val="BodyText"/>
      </w:pPr>
      <w:r>
        <w:rPr>
          <w:bCs/>
          <w:b/>
        </w:rPr>
        <w:t xml:space="preserve">Step 4 — Add CLAUDE.md at the root</w:t>
      </w:r>
      <w:r>
        <w:t xml:space="preserve"> </w:t>
      </w:r>
      <w:r>
        <w:t xml:space="preserve">Required if developers also use Claude Code (CLI) directly alongside Copilot.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251c739103bb1761d434b30625eeaa152e4cede"/>
    <w:p>
      <w:pPr>
        <w:pStyle w:val="Heading2"/>
      </w:pPr>
      <w:r>
        <w:t xml:space="preserve">4. Instruction Files — What They Are and How to Use Them</w:t>
      </w:r>
    </w:p>
    <w:bookmarkStart w:id="38" w:name="file-comparison"/>
    <w:p>
      <w:pPr>
        <w:pStyle w:val="Heading3"/>
      </w:pPr>
      <w:r>
        <w:t xml:space="preserve">File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That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matching files are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(coding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Claude Code, Cursor, Gemini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VS Code (with setting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.claude/rules/*.md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matching files are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VS Code</w:t>
            </w:r>
          </w:p>
        </w:tc>
      </w:tr>
    </w:tbl>
    <w:bookmarkEnd w:id="38"/>
    <w:bookmarkStart w:id="39" w:name="priority-order"/>
    <w:p>
      <w:pPr>
        <w:pStyle w:val="Heading3"/>
      </w:pPr>
      <w:r>
        <w:t xml:space="preserve">Priority order</w:t>
      </w:r>
    </w:p>
    <w:p>
      <w:pPr>
        <w:pStyle w:val="FirstParagraph"/>
      </w:pPr>
      <w:r>
        <w:t xml:space="preserve">When multiple instruction files apply, the priority is:</w:t>
      </w:r>
    </w:p>
    <w:p>
      <w:pPr>
        <w:numPr>
          <w:ilvl w:val="0"/>
          <w:numId w:val="1004"/>
        </w:numPr>
        <w:pStyle w:val="Compact"/>
      </w:pPr>
      <w:r>
        <w:t xml:space="preserve">Personal/user-level instructions (highest)</w:t>
      </w:r>
    </w:p>
    <w:p>
      <w:pPr>
        <w:numPr>
          <w:ilvl w:val="0"/>
          <w:numId w:val="1004"/>
        </w:numPr>
        <w:pStyle w:val="Compact"/>
      </w:pPr>
      <w:r>
        <w:t xml:space="preserve">Repository instructions (</w:t>
      </w:r>
      <w:r>
        <w:rPr>
          <w:rStyle w:val="VerbatimChar"/>
        </w:rPr>
        <w:t xml:space="preserve">.github/copilot-instructions.md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Organisation-level instructions (lowest)</w:t>
      </w:r>
    </w:p>
    <w:p>
      <w:pPr>
        <w:pStyle w:val="FirstParagraph"/>
      </w:pPr>
      <w:r>
        <w:t xml:space="preserve">Path-specific</w:t>
      </w:r>
      <w:r>
        <w:t xml:space="preserve"> </w:t>
      </w:r>
      <w:r>
        <w:rPr>
          <w:rStyle w:val="VerbatimChar"/>
        </w:rPr>
        <w:t xml:space="preserve">.instructions.md</w:t>
      </w:r>
      <w:r>
        <w:t xml:space="preserve"> </w:t>
      </w:r>
      <w:r>
        <w:t xml:space="preserve">files are combined with the repository-wide file — both apply simultaneously.</w:t>
      </w:r>
    </w:p>
    <w:bookmarkEnd w:id="39"/>
    <w:bookmarkStart w:id="40" w:name="yaml-frontmatter-for-path-specific-files"/>
    <w:p>
      <w:pPr>
        <w:pStyle w:val="Heading3"/>
      </w:pPr>
      <w:r>
        <w:t xml:space="preserve">YAML frontmatter for path-specific files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applyTo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"**/*.razor,**/*.razor.cs"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Blazor Component Instructions</w:t>
      </w:r>
      <w:r>
        <w:br/>
      </w:r>
      <w:r>
        <w:rPr>
          <w:rStyle w:val="AttributeTok"/>
        </w:rPr>
        <w:t xml:space="preserve">Always use Telerik UI components where available...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61fe93d6c76930d67a10eafe1c950b3b714e889"/>
    <w:p>
      <w:pPr>
        <w:pStyle w:val="Heading2"/>
      </w:pPr>
      <w:r>
        <w:t xml:space="preserve">5. CLAUDE.md / AGENTS.md — Templates for Your Project</w:t>
      </w:r>
    </w:p>
    <w:bookmarkStart w:id="42" w:name="what-to-include"/>
    <w:p>
      <w:pPr>
        <w:pStyle w:val="Heading3"/>
      </w:pPr>
      <w:r>
        <w:t xml:space="preserve">What to include</w:t>
      </w:r>
    </w:p>
    <w:p>
      <w:pPr>
        <w:pStyle w:val="FirstParagraph"/>
      </w:pPr>
      <w:r>
        <w:t xml:space="preserve">A good instruction file covers: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 context</w:t>
      </w:r>
      <w:r>
        <w:t xml:space="preserve"> </w:t>
      </w:r>
      <w:r>
        <w:t xml:space="preserve">— what the application does, tech stack, .NET version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 NuGet packages</w:t>
      </w:r>
      <w:r>
        <w:t xml:space="preserve"> </w:t>
      </w:r>
      <w:r>
        <w:t xml:space="preserve">— your internal Blazor component library name, namespace, usage patterns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Coding standards</w:t>
      </w:r>
      <w:r>
        <w:t xml:space="preserve"> </w:t>
      </w:r>
      <w:r>
        <w:t xml:space="preserve">— naming conventions, async patterns, error handling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and test commands</w:t>
      </w:r>
      <w:r>
        <w:t xml:space="preserve"> </w:t>
      </w:r>
      <w:r>
        <w:t xml:space="preserve">— how to build, run tests, and lint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 rules</w:t>
      </w:r>
      <w:r>
        <w:t xml:space="preserve"> </w:t>
      </w:r>
      <w:r>
        <w:t xml:space="preserve">— branch naming, commit message format, required checks</w:t>
      </w:r>
    </w:p>
    <w:bookmarkEnd w:id="42"/>
    <w:bookmarkStart w:id="43" w:name="example-.githubcopilot-instructions.md"/>
    <w:p>
      <w:pPr>
        <w:pStyle w:val="Heading3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SourceCode"/>
      </w:pPr>
      <w:r>
        <w:rPr>
          <w:rStyle w:val="FunctionTok"/>
        </w:rPr>
        <w:t xml:space="preserve">## Project: MyApp — Telerik Blazor Frontend</w:t>
      </w:r>
      <w:r>
        <w:br/>
      </w:r>
      <w:r>
        <w:br/>
      </w:r>
      <w:r>
        <w:rPr>
          <w:rStyle w:val="FunctionTok"/>
        </w:rPr>
        <w:t xml:space="preserve">###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.NET 8, Blazor Server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 UI for Blazor (latest)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internal NuGet: MyCompany.Blazor.Components (v2.x)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xUnit for testing</w:t>
      </w:r>
      <w:r>
        <w:br/>
      </w:r>
      <w:r>
        <w:br/>
      </w:r>
      <w:r>
        <w:rPr>
          <w:rStyle w:val="FunctionTok"/>
        </w:rPr>
        <w:t xml:space="preserve">### Custom Component Library</w:t>
      </w:r>
      <w:r>
        <w:br/>
      </w:r>
      <w:r>
        <w:rPr>
          <w:rStyle w:val="NormalTok"/>
        </w:rPr>
        <w:t xml:space="preserve">Our internal package is MyCompany.Blazor.Components.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Namespace: MyCompany.Components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prefer internal components over raw Telerik when available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components: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MC.DataGrid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MC.FormPanel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MC.ModalDialog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 are in /docs/component-library.md</w:t>
      </w:r>
      <w:r>
        <w:br/>
      </w:r>
      <w:r>
        <w:br/>
      </w:r>
      <w:r>
        <w:rPr>
          <w:rStyle w:val="FunctionTok"/>
        </w:rPr>
        <w:t xml:space="preserve">### Coding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async/await throughout; no .Result or .Wait()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Services injected via constructor injection, not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Inject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attribute in .razor.cs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Razor components must have a corresponding .razor.cs code-behind file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record types for DTOs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existing patterns in /src/Components before creating new ones</w:t>
      </w:r>
      <w:r>
        <w:br/>
      </w:r>
      <w:r>
        <w:br/>
      </w:r>
      <w:r>
        <w:rPr>
          <w:rStyle w:val="FunctionTok"/>
        </w:rPr>
        <w:t xml:space="preserve">### Telerik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set Pageable, Sortable, Filterable on TelerikGrid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TelerikNotification for user feedback, not browser alerts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 dialogs should use the DialogFactory pattern</w:t>
      </w:r>
      <w:r>
        <w:br/>
      </w:r>
      <w:r>
        <w:br/>
      </w:r>
      <w:r>
        <w:rPr>
          <w:rStyle w:val="FunctionTok"/>
        </w:rPr>
        <w:t xml:space="preserve">### Build &amp;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Build: dotnet build src/MyApp.sln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Test: dotnet test src/MyApp.Tests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Linting: dotnet format</w:t>
      </w:r>
      <w:r>
        <w:br/>
      </w:r>
      <w:r>
        <w:br/>
      </w:r>
      <w:r>
        <w:rPr>
          <w:rStyle w:val="FunctionTok"/>
        </w:rPr>
        <w:t xml:space="preserve">### Branch &amp; PR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 naming: feature/JIRA-123-short-description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 format: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JIRA-123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Brief description of 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PRs require: passing CI, one reviewer approval, no merge conflicts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9085b5f53928cd715f2502daa0427430d9ac9df"/>
    <w:p>
      <w:pPr>
        <w:pStyle w:val="Heading2"/>
      </w:pPr>
      <w:r>
        <w:t xml:space="preserve">6. Clarifying Jira User Stories with Copilot (Visual Studio)</w:t>
      </w:r>
    </w:p>
    <w:p>
      <w:pPr>
        <w:pStyle w:val="FirstParagraph"/>
      </w:pPr>
      <w:r>
        <w:t xml:space="preserve">One of the most valuable uses of AI is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writing any code. Vague user stories produce vague code. Use Copilot Chat in Visual Studio to sharpen every story into clear, developer-ready requirements first.</w:t>
      </w:r>
    </w:p>
    <w:bookmarkStart w:id="45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A story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User should be able to manage their profile</w:t>
      </w:r>
      <w:r>
        <w:rPr>
          <w:iCs/>
          <w:i/>
        </w:rPr>
        <w:t xml:space="preserve">”</w:t>
      </w:r>
      <w:r>
        <w:t xml:space="preserve"> </w:t>
      </w:r>
      <w:r>
        <w:t xml:space="preserve">could mean 10 different things to 10 different developers. When Copilot generates code from an unclear story, it makes assumptions — and those assumptions become bugs or rework.</w:t>
      </w:r>
    </w:p>
    <w:bookmarkEnd w:id="45"/>
    <w:bookmarkStart w:id="46" w:name="Xff2272b36e8d945127300fe4477b80f4c7a944b"/>
    <w:p>
      <w:pPr>
        <w:pStyle w:val="Heading3"/>
      </w:pPr>
      <w:r>
        <w:t xml:space="preserve">The Story Clarification Prompt (use this every time)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Copilot Chat</w:t>
      </w:r>
      <w:r>
        <w:t xml:space="preserve"> </w:t>
      </w:r>
      <w:r>
        <w:t xml:space="preserve">in Visual Studio (View → GitHub Copilot Chat) and paste:</w:t>
      </w:r>
    </w:p>
    <w:p>
      <w:pPr>
        <w:pStyle w:val="SourceCode"/>
      </w:pPr>
      <w:r>
        <w:rPr>
          <w:rStyle w:val="VerbatimChar"/>
        </w:rPr>
        <w:t xml:space="preserve">I have this Jira user story. Please rewrite it in simple, clear English</w:t>
      </w:r>
      <w:r>
        <w:br/>
      </w:r>
      <w:r>
        <w:rPr>
          <w:rStyle w:val="VerbatimChar"/>
        </w:rPr>
        <w:t xml:space="preserve">for a developer.</w:t>
      </w:r>
      <w:r>
        <w:br/>
      </w:r>
      <w:r>
        <w:br/>
      </w:r>
      <w:r>
        <w:rPr>
          <w:rStyle w:val="VerbatimChar"/>
        </w:rPr>
        <w:t xml:space="preserve">Original story:</w:t>
      </w:r>
      <w:r>
        <w:br/>
      </w:r>
      <w:r>
        <w:rPr>
          <w:rStyle w:val="VerbatimChar"/>
        </w:rPr>
        <w:t xml:space="preserve">[PASTE YOUR JIRA STORY HERE]</w:t>
      </w:r>
      <w:r>
        <w:br/>
      </w:r>
      <w:r>
        <w:br/>
      </w:r>
      <w:r>
        <w:rPr>
          <w:rStyle w:val="VerbatimChar"/>
        </w:rPr>
        <w:t xml:space="preserve">Rewrite it to include:</w:t>
      </w:r>
      <w:r>
        <w:br/>
      </w:r>
      <w:r>
        <w:rPr>
          <w:rStyle w:val="VerbatimChar"/>
        </w:rPr>
        <w:t xml:space="preserve">1. A one-sentence summary of WHAT needs to be built</w:t>
      </w:r>
      <w:r>
        <w:br/>
      </w:r>
      <w:r>
        <w:rPr>
          <w:rStyle w:val="VerbatimChar"/>
        </w:rPr>
        <w:t xml:space="preserve">2. WHO the user is (role/persona)</w:t>
      </w:r>
      <w:r>
        <w:br/>
      </w:r>
      <w:r>
        <w:rPr>
          <w:rStyle w:val="VerbatimChar"/>
        </w:rPr>
        <w:t xml:space="preserve">3. WHAT the user can do — list each action clearly</w:t>
      </w:r>
      <w:r>
        <w:br/>
      </w:r>
      <w:r>
        <w:rPr>
          <w:rStyle w:val="VerbatimChar"/>
        </w:rPr>
        <w:t xml:space="preserve">4. WHAT the system does in response — for each action</w:t>
      </w:r>
      <w:r>
        <w:br/>
      </w:r>
      <w:r>
        <w:rPr>
          <w:rStyle w:val="VerbatimChar"/>
        </w:rPr>
        <w:t xml:space="preserve">5. Acceptance criteria as testable Given/When/Then statements</w:t>
      </w:r>
      <w:r>
        <w:br/>
      </w:r>
      <w:r>
        <w:rPr>
          <w:rStyle w:val="VerbatimChar"/>
        </w:rPr>
        <w:t xml:space="preserve">6. Out of scope — what this story does NOT cover</w:t>
      </w:r>
      <w:r>
        <w:br/>
      </w:r>
      <w:r>
        <w:rPr>
          <w:rStyle w:val="VerbatimChar"/>
        </w:rPr>
        <w:t xml:space="preserve">7. Open questions — ambiguities that need a product owner answer</w:t>
      </w:r>
      <w:r>
        <w:br/>
      </w:r>
      <w:r>
        <w:rPr>
          <w:rStyle w:val="VerbatimChar"/>
        </w:rPr>
        <w:t xml:space="preserve">   before development starts</w:t>
      </w:r>
      <w:r>
        <w:br/>
      </w:r>
      <w:r>
        <w:br/>
      </w:r>
      <w:r>
        <w:rPr>
          <w:rStyle w:val="VerbatimChar"/>
        </w:rPr>
        <w:t xml:space="preserve">Keep the language simple. Avoid jargon. Write as if explaining</w:t>
      </w:r>
      <w:r>
        <w:br/>
      </w:r>
      <w:r>
        <w:rPr>
          <w:rStyle w:val="VerbatimChar"/>
        </w:rPr>
        <w:t xml:space="preserve">to someone joining the project today.</w:t>
      </w:r>
    </w:p>
    <w:bookmarkEnd w:id="46"/>
    <w:bookmarkStart w:id="47" w:name="before-vs-after-example"/>
    <w:p>
      <w:pPr>
        <w:pStyle w:val="Heading3"/>
      </w:pPr>
      <w:r>
        <w:t xml:space="preserve">Before vs After Example</w:t>
      </w:r>
    </w:p>
    <w:p>
      <w:pPr>
        <w:pStyle w:val="FirstParagraph"/>
      </w:pPr>
      <w:r>
        <w:rPr>
          <w:bCs/>
          <w:b/>
        </w:rPr>
        <w:t xml:space="preserve">Before (vague):</w:t>
      </w:r>
      <w:r>
        <w:t xml:space="preserve"> </w:t>
      </w:r>
      <w:r>
        <w:t xml:space="preserve">&gt; As a user, I want to manage my profile so that my information is up to date.</w:t>
      </w:r>
    </w:p>
    <w:p>
      <w:pPr>
        <w:pStyle w:val="BodyText"/>
      </w:pPr>
      <w:r>
        <w:rPr>
          <w:bCs/>
          <w:b/>
        </w:rPr>
        <w:t xml:space="preserve">After (Copilot-clarified):</w:t>
      </w:r>
    </w:p>
    <w:p>
      <w:pPr>
        <w:pStyle w:val="BodyText"/>
      </w:pPr>
      <w:r>
        <w:rPr>
          <w:bCs/>
          <w:b/>
        </w:rPr>
        <w:t xml:space="preserve">Summary:</w:t>
      </w:r>
      <w:r>
        <w:t xml:space="preserve"> </w:t>
      </w:r>
      <w:r>
        <w:t xml:space="preserve">Allow a logged-in employee to view and edit their own profile details.</w:t>
      </w:r>
    </w:p>
    <w:p>
      <w:pPr>
        <w:pStyle w:val="BodyText"/>
      </w:pPr>
      <w:r>
        <w:rPr>
          <w:bCs/>
          <w:b/>
        </w:rPr>
        <w:t xml:space="preserve">Who:</w:t>
      </w:r>
      <w:r>
        <w:t xml:space="preserve"> </w:t>
      </w:r>
      <w:r>
        <w:t xml:space="preserve">Any authenticated employee (non-admin).</w:t>
      </w:r>
    </w:p>
    <w:p>
      <w:pPr>
        <w:pStyle w:val="BodyText"/>
      </w:pPr>
      <w:r>
        <w:rPr>
          <w:bCs/>
          <w:b/>
        </w:rPr>
        <w:t xml:space="preserve">What the user can do:</w:t>
      </w:r>
      <w:r>
        <w:t xml:space="preserve"> </w:t>
      </w:r>
      <w:r>
        <w:t xml:space="preserve">- View current profile (name, email, department, phone)</w:t>
      </w:r>
      <w:r>
        <w:t xml:space="preserve"> </w:t>
      </w:r>
      <w:r>
        <w:t xml:space="preserve">- Edit first name, last name, and phone number</w:t>
      </w:r>
      <w:r>
        <w:t xml:space="preserve"> </w:t>
      </w:r>
      <w:r>
        <w:t xml:space="preserve">- Email and department are read-only (managed by HR)</w:t>
      </w:r>
      <w:r>
        <w:t xml:space="preserve"> </w:t>
      </w:r>
      <w:r>
        <w:t xml:space="preserve">- Save changes and receive a success or error notification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Given I am logged in, When I open My Profile, Then I see my current details pre-filled</w:t>
      </w:r>
      <w:r>
        <w:t xml:space="preserve"> </w:t>
      </w:r>
      <w:r>
        <w:t xml:space="preserve">- Given I change my phone number, When I click Save, Then changes are persisted and I see a success message</w:t>
      </w:r>
      <w:r>
        <w:t xml:space="preserve"> </w:t>
      </w:r>
      <w:r>
        <w:t xml:space="preserve">- Given the save fails, When the API returns an error, Then I see an error message and my unsaved data is preserved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Password change, profile photo, admin editing other users.</w:t>
      </w:r>
    </w:p>
    <w:p>
      <w:pPr>
        <w:pStyle w:val="BodyText"/>
      </w:pPr>
      <w:r>
        <w:rPr>
          <w:bCs/>
          <w:b/>
        </w:rPr>
        <w:t xml:space="preserve">Open questions:</w:t>
      </w:r>
      <w:r>
        <w:t xml:space="preserve"> </w:t>
      </w:r>
      <w:r>
        <w:t xml:space="preserve">Should phone number be validated to a specific format? What happens if the user navigates away with unsaved changes?</w:t>
      </w:r>
    </w:p>
    <w:bookmarkEnd w:id="47"/>
    <w:bookmarkStart w:id="48" w:name="Xb9524c01dbd15ee98c3ece680fb9a71b3ea045e"/>
    <w:p>
      <w:pPr>
        <w:pStyle w:val="Heading3"/>
      </w:pPr>
      <w:r>
        <w:t xml:space="preserve">Save as a reusable prompt file in Visual Studio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.github/prompts/clarify-story.prompt.md</w:t>
      </w:r>
      <w:r>
        <w:t xml:space="preserve">. In Copilot Chat, reference it with</w:t>
      </w:r>
      <w:r>
        <w:t xml:space="preserve"> </w:t>
      </w:r>
      <w:r>
        <w:rPr>
          <w:rStyle w:val="VerbatimChar"/>
        </w:rPr>
        <w:t xml:space="preserve">/clarify-story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mode:</w:t>
      </w:r>
      <w:r>
        <w:rPr>
          <w:rStyle w:val="CommentTok"/>
        </w:rPr>
        <w:t xml:space="preserve"> ask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Rewrite the following Jira user story in simple, clear English for a developer.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One-sentence summary of what needs to be built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Who the user is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What the user can do (each action listed separately)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What the system does in response to each action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Acceptance criteria as Given/When/Then statements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Out of scope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Open questions for the product owner</w:t>
      </w:r>
      <w:r>
        <w:br/>
      </w:r>
      <w:r>
        <w:br/>
      </w:r>
      <w:r>
        <w:rPr>
          <w:rStyle w:val="NormalTok"/>
        </w:rPr>
        <w:t xml:space="preserve">Keep language plain. No jargon. One clear point per line.</w:t>
      </w:r>
      <w:r>
        <w:br/>
      </w:r>
      <w:r>
        <w:br/>
      </w:r>
      <w:r>
        <w:rPr>
          <w:rStyle w:val="NormalTok"/>
        </w:rPr>
        <w:t xml:space="preserve">Story: ${input:Paste your Jira story here}</w:t>
      </w:r>
    </w:p>
    <w:bookmarkEnd w:id="48"/>
    <w:bookmarkStart w:id="49" w:name="X510e8b0e1931e4c15a0e385c79f7aec59a63333"/>
    <w:p>
      <w:pPr>
        <w:pStyle w:val="Heading3"/>
      </w:pPr>
      <w:r>
        <w:t xml:space="preserve">Team rule: No code until the story is clear</w:t>
      </w:r>
    </w:p>
    <w:p>
      <w:pPr>
        <w:pStyle w:val="FirstParagraph"/>
      </w:pPr>
      <w:r>
        <w:rPr>
          <w:bCs/>
          <w:b/>
        </w:rPr>
        <w:t xml:space="preserve">Do not start coding until the clarified story has been pasted back into the Jira ticket</w:t>
      </w:r>
      <w:r>
        <w:t xml:space="preserve"> </w:t>
      </w:r>
      <w:r>
        <w:t xml:space="preserve">and all open questions are resolved. This eliminates most mid-sprint scope surprises.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jira-user-story-to-pull-request-workflow"/>
    <w:p>
      <w:pPr>
        <w:pStyle w:val="Heading2"/>
      </w:pPr>
      <w:r>
        <w:t xml:space="preserve">7. Jira User Story to Pull Request Workflow</w:t>
      </w:r>
    </w:p>
    <w:bookmarkStart w:id="51" w:name="overview-1"/>
    <w:p>
      <w:pPr>
        <w:pStyle w:val="Heading3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Jira Story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Analyse story with Copilot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Create branch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Generate / scaffold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4. Review &amp; refine with Copilot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5. Write / generate unit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6. Copilot code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7. Raise PR with AI-generated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8. Reviewer uses Copilot for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9. Merge to main</w:t>
      </w:r>
    </w:p>
    <w:p>
      <w:r>
        <w:pict>
          <v:rect style="width:0;height:1.5pt" o:hralign="center" o:hrstd="t" o:hr="t"/>
        </w:pict>
      </w:r>
    </w:p>
    <w:bookmarkEnd w:id="51"/>
    <w:bookmarkStart w:id="52" w:name="step-1-analyse-the-jira-story"/>
    <w:p>
      <w:pPr>
        <w:pStyle w:val="Heading3"/>
      </w:pPr>
      <w:r>
        <w:t xml:space="preserve">Step 1 — Analyse the Jira Story</w:t>
      </w:r>
    </w:p>
    <w:p>
      <w:pPr>
        <w:pStyle w:val="FirstParagraph"/>
      </w:pPr>
      <w:r>
        <w:t xml:space="preserve">Open Copilot Chat and paste the full user story. Use this prompt template:</w:t>
      </w:r>
    </w:p>
    <w:p>
      <w:pPr>
        <w:pStyle w:val="SourceCode"/>
      </w:pPr>
      <w:r>
        <w:rPr>
          <w:rStyle w:val="VerbatimChar"/>
        </w:rPr>
        <w:t xml:space="preserve">I have this Jira user story:</w:t>
      </w:r>
      <w:r>
        <w:br/>
      </w:r>
      <w:r>
        <w:br/>
      </w:r>
      <w:r>
        <w:rPr>
          <w:rStyle w:val="VerbatimChar"/>
        </w:rPr>
        <w:t xml:space="preserve">[PASTE STORY HERE]</w:t>
      </w:r>
      <w:r>
        <w:br/>
      </w:r>
      <w:r>
        <w:br/>
      </w:r>
      <w:r>
        <w:rPr>
          <w:rStyle w:val="VerbatimChar"/>
        </w:rPr>
        <w:t xml:space="preserve">Please:</w:t>
      </w:r>
      <w:r>
        <w:br/>
      </w:r>
      <w:r>
        <w:rPr>
          <w:rStyle w:val="VerbatimChar"/>
        </w:rPr>
        <w:t xml:space="preserve">1. Summarise what needs to be built</w:t>
      </w:r>
      <w:r>
        <w:br/>
      </w:r>
      <w:r>
        <w:rPr>
          <w:rStyle w:val="VerbatimChar"/>
        </w:rPr>
        <w:t xml:space="preserve">2. List the files I will likely need to create or modify</w:t>
      </w:r>
      <w:r>
        <w:br/>
      </w:r>
      <w:r>
        <w:rPr>
          <w:rStyle w:val="VerbatimChar"/>
        </w:rPr>
        <w:t xml:space="preserve">3. Identify any ambiguities or missing acceptance criteria</w:t>
      </w:r>
      <w:r>
        <w:br/>
      </w:r>
      <w:r>
        <w:rPr>
          <w:rStyle w:val="VerbatimChar"/>
        </w:rPr>
        <w:t xml:space="preserve">4. Suggest the implementation approach for our Blazor/Telerik stack</w:t>
      </w:r>
    </w:p>
    <w:p>
      <w:pPr>
        <w:pStyle w:val="FirstParagraph"/>
      </w:pPr>
      <w:r>
        <w:t xml:space="preserve">This step catches missing requirements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write a single line of code.</w:t>
      </w:r>
    </w:p>
    <w:p>
      <w:r>
        <w:pict>
          <v:rect style="width:0;height:1.5pt" o:hralign="center" o:hrstd="t" o:hr="t"/>
        </w:pict>
      </w:r>
    </w:p>
    <w:bookmarkEnd w:id="52"/>
    <w:bookmarkStart w:id="53" w:name="step-2-create-your-branch"/>
    <w:p>
      <w:pPr>
        <w:pStyle w:val="Heading3"/>
      </w:pPr>
      <w:r>
        <w:t xml:space="preserve">Step 2 — Create Your Branch</w:t>
      </w:r>
    </w:p>
    <w:p>
      <w:pPr>
        <w:pStyle w:val="FirstParagraph"/>
      </w:pPr>
      <w:r>
        <w:t xml:space="preserve">Follow your branch naming convention: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feature/JIRA-123-user-profile-edit</w:t>
      </w:r>
    </w:p>
    <w:p>
      <w:r>
        <w:pict>
          <v:rect style="width:0;height:1.5pt" o:hralign="center" o:hrstd="t" o:hr="t"/>
        </w:pict>
      </w:r>
    </w:p>
    <w:bookmarkEnd w:id="53"/>
    <w:bookmarkStart w:id="54" w:name="step-3-scaffold-the-code"/>
    <w:p>
      <w:pPr>
        <w:pStyle w:val="Heading3"/>
      </w:pPr>
      <w:r>
        <w:t xml:space="preserve">Step 3 — Scaffold the Code</w:t>
      </w:r>
    </w:p>
    <w:p>
      <w:pPr>
        <w:pStyle w:val="FirstParagraph"/>
      </w:pPr>
      <w:r>
        <w:t xml:space="preserve">Once you know the scope, use targeted prompts:</w:t>
      </w:r>
    </w:p>
    <w:p>
      <w:pPr>
        <w:pStyle w:val="BodyText"/>
      </w:pPr>
      <w:r>
        <w:rPr>
          <w:bCs/>
          <w:b/>
        </w:rPr>
        <w:t xml:space="preserve">For a new Blazor component:</w:t>
      </w:r>
    </w:p>
    <w:p>
      <w:pPr>
        <w:pStyle w:val="SourceCode"/>
      </w:pPr>
      <w:r>
        <w:rPr>
          <w:rStyle w:val="VerbatimChar"/>
        </w:rPr>
        <w:t xml:space="preserve">Create a Blazor Server component for editing a user profile.</w:t>
      </w:r>
      <w:r>
        <w:br/>
      </w:r>
      <w:r>
        <w:rPr>
          <w:rStyle w:val="VerbatimChar"/>
        </w:rPr>
        <w:t xml:space="preserve">- Use our custom &lt;MC.FormPanel&gt; wrapper from MyCompany.Components</w:t>
      </w:r>
      <w:r>
        <w:br/>
      </w:r>
      <w:r>
        <w:rPr>
          <w:rStyle w:val="VerbatimChar"/>
        </w:rPr>
        <w:t xml:space="preserve">- Fields: FirstName, LastName, Email (validated), Department (TelerikDropDownList)</w:t>
      </w:r>
      <w:r>
        <w:br/>
      </w:r>
      <w:r>
        <w:rPr>
          <w:rStyle w:val="VerbatimChar"/>
        </w:rPr>
        <w:t xml:space="preserve">- On save, call IUserService.UpdateProfileAsync(model)</w:t>
      </w:r>
      <w:r>
        <w:br/>
      </w:r>
      <w:r>
        <w:rPr>
          <w:rStyle w:val="VerbatimChar"/>
        </w:rPr>
        <w:t xml:space="preserve">- Show a TelerikNotification on success or error</w:t>
      </w:r>
      <w:r>
        <w:br/>
      </w:r>
      <w:r>
        <w:rPr>
          <w:rStyle w:val="VerbatimChar"/>
        </w:rPr>
        <w:t xml:space="preserve">- Follow the code-behind pattern (.razor + .razor.cs)</w:t>
      </w:r>
    </w:p>
    <w:p>
      <w:pPr>
        <w:pStyle w:val="FirstParagraph"/>
      </w:pPr>
      <w:r>
        <w:rPr>
          <w:bCs/>
          <w:b/>
        </w:rPr>
        <w:t xml:space="preserve">For a service layer:</w:t>
      </w:r>
    </w:p>
    <w:p>
      <w:pPr>
        <w:pStyle w:val="SourceCode"/>
      </w:pPr>
      <w:r>
        <w:rPr>
          <w:rStyle w:val="VerbatimChar"/>
        </w:rPr>
        <w:t xml:space="preserve">Create IUserService and UserService for the user profile feature.</w:t>
      </w:r>
      <w:r>
        <w:br/>
      </w:r>
      <w:r>
        <w:rPr>
          <w:rStyle w:val="VerbatimChar"/>
        </w:rPr>
        <w:t xml:space="preserve">- Method: Task&lt;UserProfileDto&gt; GetProfileAsync(int userId)</w:t>
      </w:r>
      <w:r>
        <w:br/>
      </w:r>
      <w:r>
        <w:rPr>
          <w:rStyle w:val="VerbatimChar"/>
        </w:rPr>
        <w:t xml:space="preserve">- Method: Task UpdateProfileAsync(UpdateProfileRequest request)</w:t>
      </w:r>
      <w:r>
        <w:br/>
      </w:r>
      <w:r>
        <w:rPr>
          <w:rStyle w:val="VerbatimChar"/>
        </w:rPr>
        <w:t xml:space="preserve">- Use constructor injection for IHttpClientFactory</w:t>
      </w:r>
      <w:r>
        <w:br/>
      </w:r>
      <w:r>
        <w:rPr>
          <w:rStyle w:val="VerbatimChar"/>
        </w:rPr>
        <w:t xml:space="preserve">- Include proper cancellation token support</w:t>
      </w:r>
      <w:r>
        <w:br/>
      </w:r>
      <w:r>
        <w:rPr>
          <w:rStyle w:val="VerbatimChar"/>
        </w:rPr>
        <w:t xml:space="preserve">- Add XML doc comments</w:t>
      </w:r>
    </w:p>
    <w:p>
      <w:pPr>
        <w:pStyle w:val="FirstParagraph"/>
      </w:pPr>
      <w:r>
        <w:rPr>
          <w:bCs/>
          <w:b/>
        </w:rPr>
        <w:t xml:space="preserve">For a data model:</w:t>
      </w:r>
    </w:p>
    <w:p>
      <w:pPr>
        <w:pStyle w:val="SourceCode"/>
      </w:pPr>
      <w:r>
        <w:rPr>
          <w:rStyle w:val="VerbatimChar"/>
        </w:rPr>
        <w:t xml:space="preserve">Create the DTOs for the user profile feature based on this Jira story:</w:t>
      </w:r>
      <w:r>
        <w:br/>
      </w:r>
      <w:r>
        <w:rPr>
          <w:rStyle w:val="VerbatimChar"/>
        </w:rPr>
        <w:t xml:space="preserve">[PASTE STORY]</w:t>
      </w:r>
      <w:r>
        <w:br/>
      </w:r>
      <w:r>
        <w:rPr>
          <w:rStyle w:val="VerbatimChar"/>
        </w:rPr>
        <w:t xml:space="preserve">Use C# record types. Include data annotations for validation.</w:t>
      </w:r>
    </w:p>
    <w:p>
      <w:r>
        <w:pict>
          <v:rect style="width:0;height:1.5pt" o:hralign="center" o:hrstd="t" o:hr="t"/>
        </w:pict>
      </w:r>
    </w:p>
    <w:bookmarkEnd w:id="54"/>
    <w:bookmarkStart w:id="55" w:name="step-4-iterative-refinement"/>
    <w:p>
      <w:pPr>
        <w:pStyle w:val="Heading3"/>
      </w:pPr>
      <w:r>
        <w:t xml:space="preserve">Step 4 — Iterative Refinement</w:t>
      </w:r>
    </w:p>
    <w:p>
      <w:pPr>
        <w:pStyle w:val="FirstParagraph"/>
      </w:pPr>
      <w:r>
        <w:t xml:space="preserve">After the initial generation, refine with follow-up prompts:</w:t>
      </w:r>
    </w:p>
    <w:p>
      <w:pPr>
        <w:pStyle w:val="SourceCode"/>
      </w:pPr>
      <w:r>
        <w:rPr>
          <w:rStyle w:val="VerbatimChar"/>
        </w:rPr>
        <w:t xml:space="preserve">The component looks good. Now:</w:t>
      </w:r>
      <w:r>
        <w:br/>
      </w:r>
      <w:r>
        <w:rPr>
          <w:rStyle w:val="VerbatimChar"/>
        </w:rPr>
        <w:t xml:space="preserve">- Add a loading spinner (TelerikLoader) while saving</w:t>
      </w:r>
      <w:r>
        <w:br/>
      </w:r>
      <w:r>
        <w:rPr>
          <w:rStyle w:val="VerbatimChar"/>
        </w:rPr>
        <w:t xml:space="preserve">- Disable the Save button during submission</w:t>
      </w:r>
      <w:r>
        <w:br/>
      </w:r>
      <w:r>
        <w:rPr>
          <w:rStyle w:val="VerbatimChar"/>
        </w:rPr>
        <w:t xml:space="preserve">- Add client-side validation before calling the service</w:t>
      </w:r>
    </w:p>
    <w:p>
      <w:pPr>
        <w:pStyle w:val="FirstParagraph"/>
      </w:pPr>
      <w:r>
        <w:t xml:space="preserve">Keep prompts</w:t>
      </w:r>
      <w:r>
        <w:t xml:space="preserve"> </w:t>
      </w:r>
      <w:r>
        <w:rPr>
          <w:bCs/>
          <w:b/>
        </w:rPr>
        <w:t xml:space="preserve">small and focused</w:t>
      </w:r>
      <w:r>
        <w:t xml:space="preserve"> </w:t>
      </w:r>
      <w:r>
        <w:t xml:space="preserve">— one concern at a time produces cleaner output.</w:t>
      </w:r>
    </w:p>
    <w:p>
      <w:r>
        <w:pict>
          <v:rect style="width:0;height:1.5pt" o:hralign="center" o:hrstd="t" o:hr="t"/>
        </w:pict>
      </w:r>
    </w:p>
    <w:bookmarkEnd w:id="55"/>
    <w:bookmarkStart w:id="56" w:name="step-5-generate-unit-tests"/>
    <w:p>
      <w:pPr>
        <w:pStyle w:val="Heading3"/>
      </w:pPr>
      <w:r>
        <w:t xml:space="preserve">Step 5 — Generate Unit Tests</w:t>
      </w:r>
    </w:p>
    <w:p>
      <w:pPr>
        <w:pStyle w:val="SourceCode"/>
      </w:pPr>
      <w:r>
        <w:rPr>
          <w:rStyle w:val="VerbatimChar"/>
        </w:rPr>
        <w:t xml:space="preserve">Write xUnit tests for UserService.UpdateProfileAsync.</w:t>
      </w:r>
      <w:r>
        <w:br/>
      </w:r>
      <w:r>
        <w:rPr>
          <w:rStyle w:val="VerbatimChar"/>
        </w:rPr>
        <w:t xml:space="preserve">Cover:</w:t>
      </w:r>
      <w:r>
        <w:br/>
      </w:r>
      <w:r>
        <w:rPr>
          <w:rStyle w:val="VerbatimChar"/>
        </w:rPr>
        <w:t xml:space="preserve">- Happy path: valid input returns success</w:t>
      </w:r>
      <w:r>
        <w:br/>
      </w:r>
      <w:r>
        <w:rPr>
          <w:rStyle w:val="VerbatimChar"/>
        </w:rPr>
        <w:t xml:space="preserve">- Validation error: invalid email throws ArgumentException  </w:t>
      </w:r>
      <w:r>
        <w:br/>
      </w:r>
      <w:r>
        <w:rPr>
          <w:rStyle w:val="VerbatimChar"/>
        </w:rPr>
        <w:t xml:space="preserve">- HTTP error: service unavailable returns appropriate result</w:t>
      </w:r>
      <w:r>
        <w:br/>
      </w:r>
      <w:r>
        <w:rPr>
          <w:rStyle w:val="VerbatimChar"/>
        </w:rPr>
        <w:t xml:space="preserve">Mock IHttpClientFactory using Moq.</w:t>
      </w:r>
      <w:r>
        <w:br/>
      </w:r>
      <w:r>
        <w:rPr>
          <w:rStyle w:val="VerbatimChar"/>
        </w:rPr>
        <w:t xml:space="preserve">Follow the Arrange/Act/Assert pattern.</w:t>
      </w:r>
    </w:p>
    <w:p>
      <w:r>
        <w:pict>
          <v:rect style="width:0;height:1.5pt" o:hralign="center" o:hrstd="t" o:hr="t"/>
        </w:pict>
      </w:r>
    </w:p>
    <w:bookmarkEnd w:id="56"/>
    <w:bookmarkStart w:id="57" w:name="X60920b4568a92a296bb581c4f3b85bd14efa4e1"/>
    <w:p>
      <w:pPr>
        <w:pStyle w:val="Heading3"/>
      </w:pPr>
      <w:r>
        <w:t xml:space="preserve">Step 6 — Copilot Code Review (Before Raising PR)</w:t>
      </w:r>
    </w:p>
    <w:p>
      <w:pPr>
        <w:pStyle w:val="FirstParagraph"/>
      </w:pPr>
      <w:r>
        <w:t xml:space="preserve">Ask Copilot to review your own code before others see it:</w:t>
      </w:r>
    </w:p>
    <w:p>
      <w:pPr>
        <w:pStyle w:val="SourceCode"/>
      </w:pPr>
      <w:r>
        <w:rPr>
          <w:rStyle w:val="VerbatimChar"/>
        </w:rPr>
        <w:t xml:space="preserve">Please review the changes in these files for:</w:t>
      </w:r>
      <w:r>
        <w:br/>
      </w:r>
      <w:r>
        <w:rPr>
          <w:rStyle w:val="VerbatimChar"/>
        </w:rPr>
        <w:t xml:space="preserve">1. Potential bugs or null reference issues</w:t>
      </w:r>
      <w:r>
        <w:br/>
      </w:r>
      <w:r>
        <w:rPr>
          <w:rStyle w:val="VerbatimChar"/>
        </w:rPr>
        <w:t xml:space="preserve">2. Telerik component usage — are we following our patterns?</w:t>
      </w:r>
      <w:r>
        <w:br/>
      </w:r>
      <w:r>
        <w:rPr>
          <w:rStyle w:val="VerbatimChar"/>
        </w:rPr>
        <w:t xml:space="preserve">3. Performance concerns (unnecessary re-renders, missing StateHasChanged calls)</w:t>
      </w:r>
      <w:r>
        <w:br/>
      </w:r>
      <w:r>
        <w:rPr>
          <w:rStyle w:val="VerbatimChar"/>
        </w:rPr>
        <w:t xml:space="preserve">4. Missing error handling</w:t>
      </w:r>
      <w:r>
        <w:br/>
      </w:r>
      <w:r>
        <w:rPr>
          <w:rStyle w:val="VerbatimChar"/>
        </w:rPr>
        <w:t xml:space="preserve">5. Anything that would fail our coding standards in copilot-instructions.md</w:t>
      </w:r>
    </w:p>
    <w:p>
      <w:r>
        <w:pict>
          <v:rect style="width:0;height:1.5pt" o:hralign="center" o:hrstd="t" o:hr="t"/>
        </w:pict>
      </w:r>
    </w:p>
    <w:bookmarkEnd w:id="57"/>
    <w:bookmarkStart w:id="58" w:name="step-7-raise-the-pull-request"/>
    <w:p>
      <w:pPr>
        <w:pStyle w:val="Heading3"/>
      </w:pPr>
      <w:r>
        <w:t xml:space="preserve">Step 7 — Raise the Pull Request</w:t>
      </w:r>
    </w:p>
    <w:p>
      <w:pPr>
        <w:pStyle w:val="FirstParagraph"/>
      </w:pPr>
      <w:r>
        <w:t xml:space="preserve">Use Copilot to generate your PR description:</w:t>
      </w:r>
    </w:p>
    <w:p>
      <w:pPr>
        <w:pStyle w:val="SourceCode"/>
      </w:pPr>
      <w:r>
        <w:rPr>
          <w:rStyle w:val="VerbatimChar"/>
        </w:rPr>
        <w:t xml:space="preserve">Generate a PR description for these changes.</w:t>
      </w:r>
      <w:r>
        <w:br/>
      </w:r>
      <w:r>
        <w:rPr>
          <w:rStyle w:val="VerbatimChar"/>
        </w:rPr>
        <w:t xml:space="preserve">Jira story: JIRA-123 — Edit User Profile</w:t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Summary of changes</w:t>
      </w:r>
      <w:r>
        <w:br/>
      </w:r>
      <w:r>
        <w:rPr>
          <w:rStyle w:val="VerbatimChar"/>
        </w:rPr>
        <w:t xml:space="preserve">- Files changed</w:t>
      </w:r>
      <w:r>
        <w:br/>
      </w:r>
      <w:r>
        <w:rPr>
          <w:rStyle w:val="VerbatimChar"/>
        </w:rPr>
        <w:t xml:space="preserve">- How to test</w:t>
      </w:r>
      <w:r>
        <w:br/>
      </w:r>
      <w:r>
        <w:rPr>
          <w:rStyle w:val="VerbatimChar"/>
        </w:rPr>
        <w:t xml:space="preserve">- Any notes for the reviewer</w:t>
      </w:r>
    </w:p>
    <w:p>
      <w:pPr>
        <w:pStyle w:val="FirstParagraph"/>
      </w:pPr>
      <w:r>
        <w:t xml:space="preserve">Paste the generated description into GitHub when opening the PR.</w:t>
      </w:r>
    </w:p>
    <w:p>
      <w:r>
        <w:pict>
          <v:rect style="width:0;height:1.5pt" o:hralign="center" o:hrstd="t" o:hr="t"/>
        </w:pict>
      </w:r>
    </w:p>
    <w:bookmarkEnd w:id="58"/>
    <w:bookmarkStart w:id="59" w:name="step-8-reviewer-uses-copilot-for-review"/>
    <w:p>
      <w:pPr>
        <w:pStyle w:val="Heading3"/>
      </w:pPr>
      <w:r>
        <w:t xml:space="preserve">Step 8 — Reviewer Uses Copilot for Review</w:t>
      </w:r>
    </w:p>
    <w:p>
      <w:pPr>
        <w:pStyle w:val="FirstParagraph"/>
      </w:pPr>
      <w:r>
        <w:t xml:space="preserve">Reviewers can use GitHub Copilot’s built-in</w:t>
      </w:r>
      <w:r>
        <w:t xml:space="preserve"> </w:t>
      </w:r>
      <w:r>
        <w:rPr>
          <w:bCs/>
          <w:b/>
        </w:rPr>
        <w:t xml:space="preserve">code review</w:t>
      </w:r>
      <w:r>
        <w:t xml:space="preserve"> </w:t>
      </w:r>
      <w:r>
        <w:t xml:space="preserve">feature (now supports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), or use Copilot Chat:</w:t>
      </w:r>
    </w:p>
    <w:p>
      <w:pPr>
        <w:pStyle w:val="SourceCode"/>
      </w:pPr>
      <w:r>
        <w:rPr>
          <w:rStyle w:val="VerbatimChar"/>
        </w:rPr>
        <w:t xml:space="preserve">Review this PR diff for:</w:t>
      </w:r>
      <w:r>
        <w:br/>
      </w:r>
      <w:r>
        <w:rPr>
          <w:rStyle w:val="VerbatimChar"/>
        </w:rPr>
        <w:t xml:space="preserve">- Logic errors or edge cases</w:t>
      </w:r>
      <w:r>
        <w:br/>
      </w:r>
      <w:r>
        <w:rPr>
          <w:rStyle w:val="VerbatimChar"/>
        </w:rPr>
        <w:t xml:space="preserve">- Compliance with our Telerik Blazor patterns</w:t>
      </w:r>
      <w:r>
        <w:br/>
      </w:r>
      <w:r>
        <w:rPr>
          <w:rStyle w:val="VerbatimChar"/>
        </w:rPr>
        <w:t xml:space="preserve">- Test coverage gaps</w:t>
      </w:r>
      <w:r>
        <w:br/>
      </w:r>
      <w:r>
        <w:rPr>
          <w:rStyle w:val="VerbatimChar"/>
        </w:rPr>
        <w:t xml:space="preserve">- Naming and readability</w:t>
      </w:r>
    </w:p>
    <w:p>
      <w:r>
        <w:pict>
          <v:rect style="width:0;height:1.5pt" o:hralign="center" o:hrstd="t" o:hr="t"/>
        </w:pict>
      </w:r>
    </w:p>
    <w:bookmarkEnd w:id="59"/>
    <w:bookmarkStart w:id="60" w:name="step-9-merge-to-main"/>
    <w:p>
      <w:pPr>
        <w:pStyle w:val="Heading3"/>
      </w:pPr>
      <w:r>
        <w:t xml:space="preserve">Step 9 — Merge to Main</w:t>
      </w:r>
    </w:p>
    <w:p>
      <w:pPr>
        <w:pStyle w:val="FirstParagraph"/>
      </w:pPr>
      <w:r>
        <w:t xml:space="preserve">After approval and passing CI, squash-merge or merge commit per your team convention. Delete the feature branch.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kiss-keep-it-super-simple"/>
    <w:p>
      <w:pPr>
        <w:pStyle w:val="Heading2"/>
      </w:pPr>
      <w:r>
        <w:t xml:space="preserve">8. KISS — Keep It Super Simple</w:t>
      </w:r>
    </w:p>
    <w:p>
      <w:pPr>
        <w:pStyle w:val="FirstParagraph"/>
      </w:pPr>
      <w:r>
        <w:t xml:space="preserve">Every piece of code generated by Copilot must follow the KISS principle:</w:t>
      </w:r>
      <w:r>
        <w:t xml:space="preserve"> </w:t>
      </w:r>
      <w:r>
        <w:rPr>
          <w:bCs/>
          <w:b/>
        </w:rPr>
        <w:t xml:space="preserve">Keep It Super Simple</w:t>
      </w:r>
      <w:r>
        <w:t xml:space="preserve">. This applies to both the prompts you write and the code you accept.</w:t>
      </w:r>
    </w:p>
    <w:bookmarkStart w:id="62" w:name="what-kiss-means-in-practice"/>
    <w:p>
      <w:pPr>
        <w:pStyle w:val="Heading3"/>
      </w:pPr>
      <w:r>
        <w:t xml:space="preserve">What KISS means in practice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Instead of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generic service that handles 8 entity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focused service for one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base component with 15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simple component with 3 well-named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clever LINQ chain nobody can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step-by-step code with clear variable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factory that might be needed someday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implementation that works today</w:t>
            </w:r>
          </w:p>
        </w:tc>
      </w:tr>
    </w:tbl>
    <w:bookmarkEnd w:id="62"/>
    <w:bookmarkStart w:id="63" w:name="enforce-kiss-in-every-prompt"/>
    <w:p>
      <w:pPr>
        <w:pStyle w:val="Heading3"/>
      </w:pPr>
      <w:r>
        <w:t xml:space="preserve">Enforce KISS in every prompt</w:t>
      </w:r>
    </w:p>
    <w:p>
      <w:pPr>
        <w:pStyle w:val="FirstParagraph"/>
      </w:pPr>
      <w:r>
        <w:t xml:space="preserve">Add this to every code generation prompt:</w:t>
      </w:r>
    </w:p>
    <w:p>
      <w:pPr>
        <w:pStyle w:val="SourceCode"/>
      </w:pPr>
      <w:r>
        <w:rPr>
          <w:rStyle w:val="VerbatimChar"/>
        </w:rPr>
        <w:t xml:space="preserve">Keep the implementation as simple as possible.</w:t>
      </w:r>
      <w:r>
        <w:br/>
      </w:r>
      <w:r>
        <w:rPr>
          <w:rStyle w:val="VerbatimChar"/>
        </w:rPr>
        <w:t xml:space="preserve">- No premature abstraction</w:t>
      </w:r>
      <w:r>
        <w:br/>
      </w:r>
      <w:r>
        <w:rPr>
          <w:rStyle w:val="VerbatimChar"/>
        </w:rPr>
        <w:t xml:space="preserve">- No generic/base classes unless we already have a pattern for them</w:t>
      </w:r>
      <w:r>
        <w:br/>
      </w:r>
      <w:r>
        <w:rPr>
          <w:rStyle w:val="VerbatimChar"/>
        </w:rPr>
        <w:t xml:space="preserve">- Prefer readable code over clever code</w:t>
      </w:r>
      <w:r>
        <w:br/>
      </w:r>
      <w:r>
        <w:rPr>
          <w:rStyle w:val="VerbatimChar"/>
        </w:rPr>
        <w:t xml:space="preserve">- If you are unsure whether to add a feature, leave it out</w:t>
      </w:r>
      <w:r>
        <w:br/>
      </w:r>
      <w:r>
        <w:rPr>
          <w:rStyle w:val="VerbatimChar"/>
        </w:rPr>
        <w:t xml:space="preserve">- Each method should do one thing and be under 20 lines</w:t>
      </w:r>
    </w:p>
    <w:bookmarkEnd w:id="63"/>
    <w:bookmarkStart w:id="64" w:name="add-kiss-to-your-copilot-instructions.md"/>
    <w:p>
      <w:pPr>
        <w:pStyle w:val="Heading3"/>
      </w:pPr>
      <w:r>
        <w:t xml:space="preserve">Add KISS to your copilot-instructions.md</w:t>
      </w:r>
    </w:p>
    <w:p>
      <w:pPr>
        <w:pStyle w:val="SourceCode"/>
      </w:pPr>
      <w:r>
        <w:rPr>
          <w:rStyle w:val="FunctionTok"/>
        </w:rPr>
        <w:t xml:space="preserve">## KISS Principle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Write the simplest code that makes the test pass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explicit over implicit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premature generalisation or over-engineering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new developer should understand any method in under 30 seconds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a method is growing beyond 20 lines, it should be split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TODO comments in committed code — either do it or create a Jira ticket</w:t>
      </w:r>
    </w:p>
    <w:bookmarkEnd w:id="64"/>
    <w:bookmarkStart w:id="65" w:name="copilot-kiss-review-prompt"/>
    <w:p>
      <w:pPr>
        <w:pStyle w:val="Heading3"/>
      </w:pPr>
      <w:r>
        <w:t xml:space="preserve">Copilot KISS review prompt</w:t>
      </w:r>
    </w:p>
    <w:p>
      <w:pPr>
        <w:pStyle w:val="FirstParagraph"/>
      </w:pPr>
      <w:r>
        <w:t xml:space="preserve">Before accepting generated code, ask:</w:t>
      </w:r>
    </w:p>
    <w:p>
      <w:pPr>
        <w:pStyle w:val="SourceCode"/>
      </w:pPr>
      <w:r>
        <w:rPr>
          <w:rStyle w:val="VerbatimChar"/>
        </w:rPr>
        <w:t xml:space="preserve">Review this code for simplicity. Identify:</w:t>
      </w:r>
      <w:r>
        <w:br/>
      </w:r>
      <w:r>
        <w:rPr>
          <w:rStyle w:val="VerbatimChar"/>
        </w:rPr>
        <w:t xml:space="preserve">1. Any over-engineering or unnecessary abstraction</w:t>
      </w:r>
      <w:r>
        <w:br/>
      </w:r>
      <w:r>
        <w:rPr>
          <w:rStyle w:val="VerbatimChar"/>
        </w:rPr>
        <w:t xml:space="preserve">2. Methods that do more than one thing</w:t>
      </w:r>
      <w:r>
        <w:br/>
      </w:r>
      <w:r>
        <w:rPr>
          <w:rStyle w:val="VerbatimChar"/>
        </w:rPr>
        <w:t xml:space="preserve">3. Code that could be replaced with something more readable</w:t>
      </w:r>
      <w:r>
        <w:br/>
      </w:r>
      <w:r>
        <w:rPr>
          <w:rStyle w:val="VerbatimChar"/>
        </w:rPr>
        <w:t xml:space="preserve">4. Anything a junior developer would find confusing</w:t>
      </w:r>
      <w:r>
        <w:br/>
      </w:r>
      <w:r>
        <w:br/>
      </w:r>
      <w:r>
        <w:rPr>
          <w:rStyle w:val="VerbatimChar"/>
        </w:rPr>
        <w:t xml:space="preserve">Suggest a simpler version for each issue found.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X420f56e4746e90ef813c03a3044e3238e8712bb"/>
    <w:p>
      <w:pPr>
        <w:pStyle w:val="Heading2"/>
      </w:pPr>
      <w:r>
        <w:t xml:space="preserve">9. Component-Based Architecture — No 500-Line Razor Files</w:t>
      </w:r>
    </w:p>
    <w:p>
      <w:pPr>
        <w:pStyle w:val="FirstParagraph"/>
      </w:pPr>
      <w:r>
        <w:t xml:space="preserve">A Razor file should be</w:t>
      </w:r>
      <w:r>
        <w:t xml:space="preserve"> </w:t>
      </w:r>
      <w:r>
        <w:rPr>
          <w:bCs/>
          <w:b/>
        </w:rPr>
        <w:t xml:space="preserve">focused, short, and reusable</w:t>
      </w:r>
      <w:r>
        <w:t xml:space="preserve">. The rule of thumb: if a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file is growing past 100–150 lines of HTML/markup, it needs to be split into sub-components.</w:t>
      </w:r>
    </w:p>
    <w:bookmarkStart w:id="67" w:name="the-decomposition-mindset"/>
    <w:p>
      <w:pPr>
        <w:pStyle w:val="Heading3"/>
      </w:pPr>
      <w:r>
        <w:t xml:space="preserve">The decomposition mindset</w:t>
      </w:r>
    </w:p>
    <w:p>
      <w:pPr>
        <w:pStyle w:val="FirstParagraph"/>
      </w:pPr>
      <w:r>
        <w:t xml:space="preserve">Before writing any Blazor UI, ask Copilot to help you plan the component tree:</w:t>
      </w:r>
    </w:p>
    <w:p>
      <w:pPr>
        <w:pStyle w:val="SourceCode"/>
      </w:pPr>
      <w:r>
        <w:rPr>
          <w:rStyle w:val="VerbatimChar"/>
        </w:rPr>
        <w:t xml:space="preserve">I need to build a [describe the page/feature].</w:t>
      </w:r>
      <w:r>
        <w:br/>
      </w:r>
      <w:r>
        <w:br/>
      </w:r>
      <w:r>
        <w:rPr>
          <w:rStyle w:val="VerbatimChar"/>
        </w:rPr>
        <w:t xml:space="preserve">Please suggest a component breakdown following these rules:</w:t>
      </w:r>
      <w:r>
        <w:br/>
      </w:r>
      <w:r>
        <w:rPr>
          <w:rStyle w:val="VerbatimChar"/>
        </w:rPr>
        <w:t xml:space="preserve">- Each component does ONE thing</w:t>
      </w:r>
      <w:r>
        <w:br/>
      </w:r>
      <w:r>
        <w:rPr>
          <w:rStyle w:val="VerbatimChar"/>
        </w:rPr>
        <w:t xml:space="preserve">- No Razor file should exceed 150 lines of markup</w:t>
      </w:r>
      <w:r>
        <w:br/>
      </w:r>
      <w:r>
        <w:rPr>
          <w:rStyle w:val="VerbatimChar"/>
        </w:rPr>
        <w:t xml:space="preserve">- Identify which parts are reusable across other pages</w:t>
      </w:r>
      <w:r>
        <w:br/>
      </w:r>
      <w:r>
        <w:rPr>
          <w:rStyle w:val="VerbatimChar"/>
        </w:rPr>
        <w:t xml:space="preserve">- Show the component tree with parent → child relationships</w:t>
      </w:r>
      <w:r>
        <w:br/>
      </w:r>
      <w:r>
        <w:rPr>
          <w:rStyle w:val="VerbatimChar"/>
        </w:rPr>
        <w:t xml:space="preserve">- Name each component clearly (e.g. OrderHeader, OrderLineGrid, OrderTotals)</w:t>
      </w:r>
    </w:p>
    <w:bookmarkEnd w:id="67"/>
    <w:bookmarkStart w:id="68" w:name="example-order-management-page"/>
    <w:p>
      <w:pPr>
        <w:pStyle w:val="Heading3"/>
      </w:pPr>
      <w:r>
        <w:t xml:space="preserve">Example: Order Management Page</w:t>
      </w:r>
    </w:p>
    <w:p>
      <w:pPr>
        <w:pStyle w:val="FirstParagraph"/>
      </w:pPr>
      <w:r>
        <w:rPr>
          <w:bCs/>
          <w:b/>
        </w:rPr>
        <w:t xml:space="preserve">Wrong approach (one file, 500+ lines):</w:t>
      </w:r>
    </w:p>
    <w:p>
      <w:pPr>
        <w:pStyle w:val="SourceCode"/>
      </w:pPr>
      <w:r>
        <w:rPr>
          <w:rStyle w:val="VerbatimChar"/>
        </w:rPr>
        <w:t xml:space="preserve">OrderPage.razor  ← everything crammed in here</w:t>
      </w:r>
    </w:p>
    <w:p>
      <w:pPr>
        <w:pStyle w:val="FirstParagraph"/>
      </w:pPr>
      <w:r>
        <w:rPr>
          <w:bCs/>
          <w:b/>
        </w:rPr>
        <w:t xml:space="preserve">Right approach (component tree):</w:t>
      </w:r>
    </w:p>
    <w:p>
      <w:pPr>
        <w:pStyle w:val="SourceCode"/>
      </w:pP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└── OrderPage.razor                   ← layout + routing only (~30 lines)</w:t>
      </w:r>
      <w:r>
        <w:br/>
      </w:r>
      <w:r>
        <w:br/>
      </w:r>
      <w:r>
        <w:rPr>
          <w:rStyle w:val="VerbatimChar"/>
        </w:rPr>
        <w:t xml:space="preserve">Components/Orders/</w:t>
      </w:r>
      <w:r>
        <w:br/>
      </w:r>
      <w:r>
        <w:rPr>
          <w:rStyle w:val="VerbatimChar"/>
        </w:rPr>
        <w:t xml:space="preserve">├── OrderHeader.razor                 ← order number, status, dates</w:t>
      </w:r>
      <w:r>
        <w:br/>
      </w:r>
      <w:r>
        <w:rPr>
          <w:rStyle w:val="VerbatimChar"/>
        </w:rPr>
        <w:t xml:space="preserve">├── OrderCustomerSummary.razor        ← customer name, address panel</w:t>
      </w:r>
      <w:r>
        <w:br/>
      </w:r>
      <w:r>
        <w:rPr>
          <w:rStyle w:val="VerbatimChar"/>
        </w:rPr>
        <w:t xml:space="preserve">├── OrderLineGrid.razor               ← TelerikGrid of line items</w:t>
      </w:r>
      <w:r>
        <w:br/>
      </w:r>
      <w:r>
        <w:rPr>
          <w:rStyle w:val="VerbatimChar"/>
        </w:rPr>
        <w:t xml:space="preserve">│   ├── OrderLineRow.razor            ← individual row template</w:t>
      </w:r>
      <w:r>
        <w:br/>
      </w:r>
      <w:r>
        <w:rPr>
          <w:rStyle w:val="VerbatimChar"/>
        </w:rPr>
        <w:t xml:space="preserve">│   └── OrderLineActions.razor        ← edit/delete buttons per row</w:t>
      </w:r>
      <w:r>
        <w:br/>
      </w:r>
      <w:r>
        <w:rPr>
          <w:rStyle w:val="VerbatimChar"/>
        </w:rPr>
        <w:t xml:space="preserve">├── OrderTotals.razor                 ← subtotal, tax, total panel</w:t>
      </w:r>
      <w:r>
        <w:br/>
      </w:r>
      <w:r>
        <w:rPr>
          <w:rStyle w:val="VerbatimChar"/>
        </w:rPr>
        <w:t xml:space="preserve">└── OrderActions.razor                ← save, cancel, submit buttons</w:t>
      </w:r>
    </w:p>
    <w:p>
      <w:pPr>
        <w:pStyle w:val="FirstParagraph"/>
      </w:pPr>
      <w:r>
        <w:rPr>
          <w:bCs/>
          <w:b/>
        </w:rPr>
        <w:t xml:space="preserve">OrderPage.razor stays clean:</w:t>
      </w:r>
    </w:p>
    <w:p>
      <w:pPr>
        <w:pStyle w:val="SourceCode"/>
      </w:pPr>
      <w:r>
        <w:rPr>
          <w:rStyle w:val="VerbatimChar"/>
        </w:rPr>
        <w:t xml:space="preserve">@page "/orders/{OrderId:int}"</w:t>
      </w:r>
      <w:r>
        <w:br/>
      </w:r>
      <w:r>
        <w:br/>
      </w:r>
      <w:r>
        <w:rPr>
          <w:rStyle w:val="VerbatimChar"/>
        </w:rPr>
        <w:t xml:space="preserve">&lt;PageTitle&gt;Order @OrderId&lt;/PageTitle&gt;</w:t>
      </w:r>
      <w:r>
        <w:br/>
      </w:r>
      <w:r>
        <w:br/>
      </w:r>
      <w:r>
        <w:rPr>
          <w:rStyle w:val="VerbatimChar"/>
        </w:rPr>
        <w:t xml:space="preserve">&lt;OrderHeader Order="currentOrder" /&gt;</w:t>
      </w:r>
      <w:r>
        <w:br/>
      </w:r>
      <w:r>
        <w:rPr>
          <w:rStyle w:val="VerbatimChar"/>
        </w:rPr>
        <w:t xml:space="preserve">&lt;OrderCustomerSummary Customer="currentOrder.Customer" /&gt;</w:t>
      </w:r>
      <w:r>
        <w:br/>
      </w:r>
      <w:r>
        <w:rPr>
          <w:rStyle w:val="VerbatimChar"/>
        </w:rPr>
        <w:t xml:space="preserve">&lt;OrderLineGrid Lines="currentOrder.Lines" OnLineChanged="HandleLineChanged" /&gt;</w:t>
      </w:r>
      <w:r>
        <w:br/>
      </w:r>
      <w:r>
        <w:rPr>
          <w:rStyle w:val="VerbatimChar"/>
        </w:rPr>
        <w:t xml:space="preserve">&lt;OrderTotals Order="currentOrder" /&gt;</w:t>
      </w:r>
      <w:r>
        <w:br/>
      </w:r>
      <w:r>
        <w:rPr>
          <w:rStyle w:val="VerbatimChar"/>
        </w:rPr>
        <w:t xml:space="preserve">&lt;OrderActions OnSave="SaveOrder" OnCancel="Cancel" IsBusy="isBusy" /&gt;</w:t>
      </w:r>
      <w:r>
        <w:br/>
      </w:r>
      <w:r>
        <w:br/>
      </w:r>
      <w:r>
        <w:rPr>
          <w:rStyle w:val="VerbatimChar"/>
        </w:rPr>
        <w:t xml:space="preserve">@code {</w:t>
      </w:r>
      <w:r>
        <w:br/>
      </w:r>
      <w:r>
        <w:rPr>
          <w:rStyle w:val="VerbatimChar"/>
        </w:rPr>
        <w:t xml:space="preserve">    [Parameter] public int OrderId { get; set; }</w:t>
      </w:r>
      <w:r>
        <w:br/>
      </w:r>
      <w:r>
        <w:rPr>
          <w:rStyle w:val="VerbatimChar"/>
        </w:rPr>
        <w:t xml:space="preserve">    // ... minimal orchestration logic only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Xa426179a870b65081d244dda8b67e3157fa0e61"/>
    <w:p>
      <w:pPr>
        <w:pStyle w:val="Heading3"/>
      </w:pPr>
      <w:r>
        <w:t xml:space="preserve">Copilot prompt to split an existing bloated file</w:t>
      </w:r>
    </w:p>
    <w:p>
      <w:pPr>
        <w:pStyle w:val="FirstParagraph"/>
      </w:pPr>
      <w:r>
        <w:t xml:space="preserve">If you already have a large Razor file, use this prompt:</w:t>
      </w:r>
    </w:p>
    <w:p>
      <w:pPr>
        <w:pStyle w:val="SourceCode"/>
      </w:pPr>
      <w:r>
        <w:rPr>
          <w:rStyle w:val="VerbatimChar"/>
        </w:rPr>
        <w:t xml:space="preserve">This Razor file is too large. Please:</w:t>
      </w:r>
      <w:r>
        <w:br/>
      </w:r>
      <w:r>
        <w:rPr>
          <w:rStyle w:val="VerbatimChar"/>
        </w:rPr>
        <w:t xml:space="preserve">1. Identify logical sections that can be extracted into separate components</w:t>
      </w:r>
      <w:r>
        <w:br/>
      </w:r>
      <w:r>
        <w:rPr>
          <w:rStyle w:val="VerbatimChar"/>
        </w:rPr>
        <w:t xml:space="preserve">2. Suggest a component name and responsibility for each</w:t>
      </w:r>
      <w:r>
        <w:br/>
      </w:r>
      <w:r>
        <w:rPr>
          <w:rStyle w:val="VerbatimChar"/>
        </w:rPr>
        <w:t xml:space="preserve">3. Show me what the parent file would look like after the split</w:t>
      </w:r>
      <w:r>
        <w:br/>
      </w:r>
      <w:r>
        <w:rPr>
          <w:rStyle w:val="VerbatimChar"/>
        </w:rPr>
        <w:t xml:space="preserve">4. Start with extracting [the grid / the form / the header] into its own component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Each new component should have a single, clear responsibility</w:t>
      </w:r>
      <w:r>
        <w:br/>
      </w:r>
      <w:r>
        <w:rPr>
          <w:rStyle w:val="VerbatimChar"/>
        </w:rPr>
        <w:t xml:space="preserve">- Use EventCallback&lt;T&gt; for child-to-parent communication</w:t>
      </w:r>
      <w:r>
        <w:br/>
      </w:r>
      <w:r>
        <w:rPr>
          <w:rStyle w:val="VerbatimChar"/>
        </w:rPr>
        <w:t xml:space="preserve">- Pass data down via Parameters</w:t>
      </w:r>
      <w:r>
        <w:br/>
      </w:r>
      <w:r>
        <w:rPr>
          <w:rStyle w:val="VerbatimChar"/>
        </w:rPr>
        <w:t xml:space="preserve">- Keep each file under 150 lines of markup</w:t>
      </w:r>
    </w:p>
    <w:bookmarkEnd w:id="69"/>
    <w:bookmarkStart w:id="70" w:name="Xbc9edb6b54da9a0f84e2feda04cd7d39b340c8b"/>
    <w:p>
      <w:pPr>
        <w:pStyle w:val="Heading3"/>
      </w:pPr>
      <w:r>
        <w:t xml:space="preserve">Component design rules to add to copilot-instructions.md</w:t>
      </w:r>
    </w:p>
    <w:p>
      <w:pPr>
        <w:pStyle w:val="SourceCode"/>
      </w:pPr>
      <w:r>
        <w:rPr>
          <w:rStyle w:val="FunctionTok"/>
        </w:rPr>
        <w:t xml:space="preserve">## Component Architecture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write more than 150 lines of HTML/markup in a single .razor file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page (Pages/) is a thin orchestrator — it composes components, </w:t>
      </w:r>
      <w:r>
        <w:br/>
      </w:r>
      <w:r>
        <w:rPr>
          <w:rStyle w:val="NormalTok"/>
        </w:rPr>
        <w:t xml:space="preserve">  it does not contain markup itself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 go in /Components/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FeatureName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/ folders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Sub-components go in a subfolder: /Components/Orders/Lines/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Parameters for data flowing down (parent → child)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EventCallback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events flowing up (child → parent)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business logic in .razor files — it belongs in .razor.cs or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Reusable components (used in 2+ places) go in /Components/Shared/</w:t>
      </w:r>
    </w:p>
    <w:bookmarkEnd w:id="70"/>
    <w:bookmarkStart w:id="71" w:name="naming-convention-for-components"/>
    <w:p>
      <w:pPr>
        <w:pStyle w:val="Heading3"/>
      </w:pPr>
      <w:r>
        <w:t xml:space="preserve">Naming convention for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OrderPage.razor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/Pages/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OrderHeader.razor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/Components/Orders/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OrderLineRow.razor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/Components/Orders/Lines/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Shared/reusable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LoadingSpinner.razor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/Components/Shared/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UserProfileForm.razor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/Components/Users/</w:t>
            </w:r>
          </w:p>
        </w:tc>
      </w:tr>
    </w:tbl>
    <w:bookmarkEnd w:id="71"/>
    <w:bookmarkStart w:id="72" w:name="X26e5ae5f362c1cace9722f084a420089b148304"/>
    <w:p>
      <w:pPr>
        <w:pStyle w:val="Heading3"/>
      </w:pPr>
      <w:r>
        <w:t xml:space="preserve">Visual Studio tip: use Copilot to scaffold the split</w:t>
      </w:r>
    </w:p>
    <w:p>
      <w:pPr>
        <w:numPr>
          <w:ilvl w:val="0"/>
          <w:numId w:val="1006"/>
        </w:numPr>
        <w:pStyle w:val="Compact"/>
      </w:pPr>
      <w:r>
        <w:t xml:space="preserve">Open the large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file</w:t>
      </w:r>
    </w:p>
    <w:p>
      <w:pPr>
        <w:numPr>
          <w:ilvl w:val="0"/>
          <w:numId w:val="1006"/>
        </w:numPr>
        <w:pStyle w:val="Compact"/>
      </w:pPr>
      <w:r>
        <w:t xml:space="preserve">Select the section you want to extract (e.g. the grid markup)</w:t>
      </w:r>
    </w:p>
    <w:p>
      <w:pPr>
        <w:numPr>
          <w:ilvl w:val="0"/>
          <w:numId w:val="1006"/>
        </w:numPr>
        <w:pStyle w:val="Compact"/>
      </w:pPr>
      <w:r>
        <w:t xml:space="preserve">Right-click →</w:t>
      </w:r>
      <w:r>
        <w:t xml:space="preserve"> </w:t>
      </w:r>
      <w:r>
        <w:rPr>
          <w:bCs/>
          <w:b/>
        </w:rPr>
        <w:t xml:space="preserve">Ask Copilot</w:t>
      </w:r>
      <w:r>
        <w:t xml:space="preserve"> </w:t>
      </w:r>
      <w:r>
        <w:t xml:space="preserve">→ type: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Extract this into a new component called OrderLineGrid with appropriate parameters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Copilot will generate the new component file and update the parent</w:t>
      </w:r>
    </w:p>
    <w:bookmarkEnd w:id="72"/>
    <w:bookmarkEnd w:id="73"/>
    <w:bookmarkStart w:id="79" w:name="prompting-best-practices"/>
    <w:p>
      <w:pPr>
        <w:pStyle w:val="Heading2"/>
      </w:pPr>
      <w:r>
        <w:t xml:space="preserve">10. Prompting Best Practices</w:t>
      </w:r>
    </w:p>
    <w:bookmarkStart w:id="74" w:name="be-specific-about-your-stack"/>
    <w:p>
      <w:pPr>
        <w:pStyle w:val="Heading3"/>
      </w:pPr>
      <w:r>
        <w:t xml:space="preserve">Be specific about your stack</w:t>
      </w:r>
    </w:p>
    <w:p>
      <w:pPr>
        <w:pStyle w:val="FirstParagraph"/>
      </w:pPr>
      <w:r>
        <w:t xml:space="preserve">Always mention relevant context — do not assume Copilot knows:</w:t>
      </w:r>
    </w:p>
    <w:p>
      <w:pPr>
        <w:pStyle w:val="SourceCode"/>
      </w:pPr>
      <w:r>
        <w:rPr>
          <w:rStyle w:val="VerbatimChar"/>
        </w:rPr>
        <w:t xml:space="preserve">❌  "Create a grid component"</w:t>
      </w:r>
      <w:r>
        <w:br/>
      </w:r>
      <w:r>
        <w:br/>
      </w:r>
      <w:r>
        <w:rPr>
          <w:rStyle w:val="VerbatimChar"/>
        </w:rPr>
        <w:t xml:space="preserve">✅  "Create a Blazor Server component using TelerikGrid from Telerik UI for Blazor.</w:t>
      </w:r>
      <w:r>
        <w:br/>
      </w:r>
      <w:r>
        <w:rPr>
          <w:rStyle w:val="VerbatimChar"/>
        </w:rPr>
        <w:t xml:space="preserve">    Use our MC.DataGrid wrapper. Data source is IEnumerable&lt;OrderDto&gt;.</w:t>
      </w:r>
      <w:r>
        <w:br/>
      </w:r>
      <w:r>
        <w:rPr>
          <w:rStyle w:val="VerbatimChar"/>
        </w:rPr>
        <w:t xml:space="preserve">    Enable pagination (20 per page), sorting, and column filtering."</w:t>
      </w:r>
    </w:p>
    <w:bookmarkEnd w:id="74"/>
    <w:bookmarkStart w:id="75" w:name="provide-examples"/>
    <w:p>
      <w:pPr>
        <w:pStyle w:val="Heading3"/>
      </w:pPr>
      <w:r>
        <w:t xml:space="preserve">Provide examples</w:t>
      </w:r>
    </w:p>
    <w:p>
      <w:pPr>
        <w:pStyle w:val="FirstParagraph"/>
      </w:pPr>
      <w:r>
        <w:t xml:space="preserve">Reference existing patterns in your codebase:</w:t>
      </w:r>
    </w:p>
    <w:p>
      <w:pPr>
        <w:pStyle w:val="SourceCode"/>
      </w:pPr>
      <w:r>
        <w:rPr>
          <w:rStyle w:val="VerbatimChar"/>
        </w:rPr>
        <w:t xml:space="preserve">"Follow the same pattern as /src/Components/CustomerList.razor</w:t>
      </w:r>
      <w:r>
        <w:br/>
      </w:r>
      <w:r>
        <w:rPr>
          <w:rStyle w:val="VerbatimChar"/>
        </w:rPr>
        <w:t xml:space="preserve">and CustomerList.razor.cs"</w:t>
      </w:r>
    </w:p>
    <w:bookmarkEnd w:id="75"/>
    <w:bookmarkStart w:id="76" w:name="use-positive-and-negative-examples"/>
    <w:p>
      <w:pPr>
        <w:pStyle w:val="Heading3"/>
      </w:pPr>
      <w:r>
        <w:t xml:space="preserve">Use positive and negative examples</w:t>
      </w:r>
    </w:p>
    <w:p>
      <w:pPr>
        <w:pStyle w:val="SourceCode"/>
      </w:pPr>
      <w:r>
        <w:rPr>
          <w:rStyle w:val="VerbatimChar"/>
        </w:rPr>
        <w:t xml:space="preserve">"Use constructor injection — do NOT use [Inject] attribute in code-behind files."</w:t>
      </w:r>
      <w:r>
        <w:br/>
      </w:r>
      <w:r>
        <w:rPr>
          <w:rStyle w:val="VerbatimChar"/>
        </w:rPr>
        <w:t xml:space="preserve">"Use record types for DTOs — do NOT use mutable classes."</w:t>
      </w:r>
    </w:p>
    <w:bookmarkEnd w:id="76"/>
    <w:bookmarkStart w:id="77" w:name="break-large-tasks-down"/>
    <w:p>
      <w:pPr>
        <w:pStyle w:val="Heading3"/>
      </w:pPr>
      <w:r>
        <w:t xml:space="preserve">Break large tasks down</w:t>
      </w:r>
    </w:p>
    <w:p>
      <w:pPr>
        <w:pStyle w:val="FirstParagraph"/>
      </w:pPr>
      <w:r>
        <w:t xml:space="preserve">Instead of: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Build the entire user management module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Do it in steps:</w:t>
      </w:r>
      <w:r>
        <w:t xml:space="preserve"> </w:t>
      </w:r>
      <w:r>
        <w:t xml:space="preserve">1. Create the data models and DTOs</w:t>
      </w:r>
      <w:r>
        <w:t xml:space="preserve"> </w:t>
      </w:r>
      <w:r>
        <w:t xml:space="preserve">2. Create the service interface and implementation</w:t>
      </w:r>
      <w:r>
        <w:t xml:space="preserve"> </w:t>
      </w:r>
      <w:r>
        <w:t xml:space="preserve">3. Create the Blazor list component</w:t>
      </w:r>
      <w:r>
        <w:t xml:space="preserve"> </w:t>
      </w:r>
      <w:r>
        <w:t xml:space="preserve">4. Create the edit/create modal</w:t>
      </w:r>
      <w:r>
        <w:t xml:space="preserve"> </w:t>
      </w:r>
      <w:r>
        <w:t xml:space="preserve">5. Wire up routing</w:t>
      </w:r>
      <w:r>
        <w:t xml:space="preserve"> </w:t>
      </w:r>
      <w:r>
        <w:t xml:space="preserve">6. Write tests</w:t>
      </w:r>
    </w:p>
    <w:bookmarkEnd w:id="77"/>
    <w:bookmarkStart w:id="78" w:name="ask-for-explanations"/>
    <w:p>
      <w:pPr>
        <w:pStyle w:val="Heading3"/>
      </w:pPr>
      <w:r>
        <w:t xml:space="preserve">Ask for explanations</w:t>
      </w:r>
    </w:p>
    <w:p>
      <w:pPr>
        <w:pStyle w:val="FirstParagraph"/>
      </w:pPr>
      <w:r>
        <w:t xml:space="preserve">When learning or reviewing AI output:</w:t>
      </w:r>
    </w:p>
    <w:p>
      <w:pPr>
        <w:pStyle w:val="SourceCode"/>
      </w:pPr>
      <w:r>
        <w:rPr>
          <w:rStyle w:val="VerbatimChar"/>
        </w:rPr>
        <w:t xml:space="preserve">"Explain why you used this approach for the StateHasChanged call."</w:t>
      </w:r>
      <w:r>
        <w:br/>
      </w:r>
      <w:r>
        <w:rPr>
          <w:rStyle w:val="VerbatimChar"/>
        </w:rPr>
        <w:t xml:space="preserve">"What are the trade-offs of this implementation?"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a9c754d033ef6441f260399385fbbd115e93dd8"/>
    <w:p>
      <w:pPr>
        <w:pStyle w:val="Heading2"/>
      </w:pPr>
      <w:r>
        <w:t xml:space="preserve">11. Telerik Blazor &amp; Custom NuGet Component Tips</w:t>
      </w:r>
    </w:p>
    <w:bookmarkStart w:id="80" w:name="X1640b43f458c9156149995a448cd4a4fe4fdac2"/>
    <w:p>
      <w:pPr>
        <w:pStyle w:val="Heading3"/>
      </w:pPr>
      <w:r>
        <w:t xml:space="preserve">Tell Copilot about your custom components upfront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should document your custom NuGet package thoroughly. Include:</w:t>
      </w:r>
    </w:p>
    <w:p>
      <w:pPr>
        <w:numPr>
          <w:ilvl w:val="0"/>
          <w:numId w:val="1007"/>
        </w:numPr>
        <w:pStyle w:val="Compact"/>
      </w:pPr>
      <w:r>
        <w:t xml:space="preserve">Package name and version</w:t>
      </w:r>
    </w:p>
    <w:p>
      <w:pPr>
        <w:numPr>
          <w:ilvl w:val="0"/>
          <w:numId w:val="1007"/>
        </w:numPr>
        <w:pStyle w:val="Compact"/>
      </w:pPr>
      <w:r>
        <w:t xml:space="preserve">Namespace</w:t>
      </w:r>
    </w:p>
    <w:p>
      <w:pPr>
        <w:numPr>
          <w:ilvl w:val="0"/>
          <w:numId w:val="1007"/>
        </w:numPr>
        <w:pStyle w:val="Compact"/>
      </w:pPr>
      <w:r>
        <w:t xml:space="preserve">List of key components with their parameter names</w:t>
      </w:r>
    </w:p>
    <w:p>
      <w:pPr>
        <w:numPr>
          <w:ilvl w:val="0"/>
          <w:numId w:val="1007"/>
        </w:numPr>
        <w:pStyle w:val="Compact"/>
      </w:pPr>
      <w:r>
        <w:t xml:space="preserve">Usage examples (short code snippets)</w:t>
      </w:r>
    </w:p>
    <w:p>
      <w:pPr>
        <w:pStyle w:val="FirstParagraph"/>
      </w:pPr>
      <w:r>
        <w:t xml:space="preserve">The more context the instruction file has, the less you need to repeat it in every prompt.</w:t>
      </w:r>
    </w:p>
    <w:bookmarkEnd w:id="80"/>
    <w:bookmarkStart w:id="81" w:name="handling-telerik-specific-patterns"/>
    <w:p>
      <w:pPr>
        <w:pStyle w:val="Heading3"/>
      </w:pPr>
      <w:r>
        <w:t xml:space="preserve">Handling Telerik-specific patterns</w:t>
      </w:r>
    </w:p>
    <w:p>
      <w:pPr>
        <w:pStyle w:val="FirstParagraph"/>
      </w:pPr>
      <w:r>
        <w:t xml:space="preserve">Copilot may generate generic HTML or standard Blazor components instead of Telerik equivalents. Use your instruction file to prevent this, and correct it in prompts:</w:t>
      </w:r>
    </w:p>
    <w:p>
      <w:pPr>
        <w:pStyle w:val="SourceCode"/>
      </w:pPr>
      <w:r>
        <w:rPr>
          <w:rStyle w:val="VerbatimChar"/>
        </w:rPr>
        <w:t xml:space="preserve">"Replace the standard &lt;select&gt; with TelerikDropDownList.</w:t>
      </w:r>
      <w:r>
        <w:br/>
      </w:r>
      <w:r>
        <w:rPr>
          <w:rStyle w:val="VerbatimChar"/>
        </w:rPr>
        <w:t xml:space="preserve">Replace the &lt;input type='text'&gt; with TelerikTextBox.</w:t>
      </w:r>
      <w:r>
        <w:br/>
      </w:r>
      <w:r>
        <w:rPr>
          <w:rStyle w:val="VerbatimChar"/>
        </w:rPr>
        <w:t xml:space="preserve">Wrap the form in our custom &lt;MC.FormPanel&gt;."</w:t>
      </w:r>
    </w:p>
    <w:bookmarkEnd w:id="81"/>
    <w:bookmarkStart w:id="82" w:name="custom-component-nuget-package"/>
    <w:p>
      <w:pPr>
        <w:pStyle w:val="Heading3"/>
      </w:pPr>
      <w:r>
        <w:t xml:space="preserve">Custom component NuGet package</w:t>
      </w:r>
    </w:p>
    <w:p>
      <w:pPr>
        <w:pStyle w:val="FirstParagraph"/>
      </w:pPr>
      <w:r>
        <w:t xml:space="preserve">If Copilot doesn’t know your internal package, teach it inline:</w:t>
      </w:r>
    </w:p>
    <w:p>
      <w:pPr>
        <w:pStyle w:val="SourceCode"/>
      </w:pPr>
      <w:r>
        <w:rPr>
          <w:rStyle w:val="VerbatimChar"/>
        </w:rPr>
        <w:t xml:space="preserve">Our internal NuGet MyCompany.Blazor.Components includes:</w:t>
      </w:r>
      <w:r>
        <w:br/>
      </w:r>
      <w:r>
        <w:rPr>
          <w:rStyle w:val="VerbatimChar"/>
        </w:rPr>
        <w:t xml:space="preserve">- &lt;MC.DataGrid TItem="T"&gt; — wraps TelerikGrid with our defaults</w:t>
      </w:r>
      <w:r>
        <w:br/>
      </w:r>
      <w:r>
        <w:rPr>
          <w:rStyle w:val="VerbatimChar"/>
        </w:rPr>
        <w:t xml:space="preserve">  Parameters: Data, Height, OnRowClick</w:t>
      </w:r>
      <w:r>
        <w:br/>
      </w:r>
      <w:r>
        <w:rPr>
          <w:rStyle w:val="VerbatimChar"/>
        </w:rPr>
        <w:t xml:space="preserve">- &lt;MC.ModalDialog&gt; — our standard modal</w:t>
      </w:r>
      <w:r>
        <w:br/>
      </w:r>
      <w:r>
        <w:rPr>
          <w:rStyle w:val="VerbatimChar"/>
        </w:rPr>
        <w:t xml:space="preserve">  Parameters: Title, Visible, VisibleChanged, OnConfirm, OnCancel</w:t>
      </w:r>
      <w:r>
        <w:br/>
      </w:r>
      <w:r>
        <w:rPr>
          <w:rStyle w:val="VerbatimChar"/>
        </w:rPr>
        <w:t xml:space="preserve">- &lt;MC.FormPanel&gt; — standard form wrapper with save/cancel buttons</w:t>
      </w:r>
      <w:r>
        <w:br/>
      </w:r>
      <w:r>
        <w:rPr>
          <w:rStyle w:val="VerbatimChar"/>
        </w:rPr>
        <w:t xml:space="preserve">  Parameters: OnSave, OnCancel, IsBusy</w:t>
      </w:r>
      <w:r>
        <w:br/>
      </w:r>
      <w:r>
        <w:br/>
      </w:r>
      <w:r>
        <w:rPr>
          <w:rStyle w:val="VerbatimChar"/>
        </w:rPr>
        <w:t xml:space="preserve">Generate the edit form using &lt;MC.FormPanel&gt; and &lt;MC.ModalDialog&gt;.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code-review-with-copilot"/>
    <w:p>
      <w:pPr>
        <w:pStyle w:val="Heading2"/>
      </w:pPr>
      <w:r>
        <w:t xml:space="preserve">12. Code Review with Copilot</w:t>
      </w:r>
    </w:p>
    <w:bookmarkStart w:id="84" w:name="for-the-pr-author-self-review"/>
    <w:p>
      <w:pPr>
        <w:pStyle w:val="Heading3"/>
      </w:pPr>
      <w:r>
        <w:t xml:space="preserve">For the PR author (self-review)</w:t>
      </w:r>
    </w:p>
    <w:p>
      <w:pPr>
        <w:pStyle w:val="FirstParagraph"/>
      </w:pPr>
      <w:r>
        <w:t xml:space="preserve">Before pushing, ask:</w:t>
      </w:r>
    </w:p>
    <w:p>
      <w:pPr>
        <w:pStyle w:val="SourceCode"/>
      </w:pPr>
      <w:r>
        <w:rPr>
          <w:rStyle w:val="VerbatimChar"/>
        </w:rPr>
        <w:t xml:space="preserve">Review my staged changes for bugs, code smells, and compliance</w:t>
      </w:r>
      <w:r>
        <w:br/>
      </w:r>
      <w:r>
        <w:rPr>
          <w:rStyle w:val="VerbatimChar"/>
        </w:rPr>
        <w:t xml:space="preserve">with our .github/copilot-instructions.md standards.</w:t>
      </w:r>
    </w:p>
    <w:bookmarkEnd w:id="84"/>
    <w:bookmarkStart w:id="85" w:name="for-the-reviewer"/>
    <w:p>
      <w:pPr>
        <w:pStyle w:val="Heading3"/>
      </w:pPr>
      <w:r>
        <w:t xml:space="preserve">For the reviewer</w:t>
      </w:r>
    </w:p>
    <w:p>
      <w:pPr>
        <w:pStyle w:val="FirstParagraph"/>
      </w:pPr>
      <w:r>
        <w:t xml:space="preserve">In the PR, use GitHub Copilot’s code review button, or in Copilot Chat:</w:t>
      </w:r>
    </w:p>
    <w:p>
      <w:pPr>
        <w:pStyle w:val="SourceCode"/>
      </w:pPr>
      <w:r>
        <w:rPr>
          <w:rStyle w:val="VerbatimChar"/>
        </w:rPr>
        <w:t xml:space="preserve">@workspace Review the diff in this PR for:</w:t>
      </w:r>
      <w:r>
        <w:br/>
      </w:r>
      <w:r>
        <w:rPr>
          <w:rStyle w:val="VerbatimChar"/>
        </w:rPr>
        <w:t xml:space="preserve">- Correctness and potential runtime errors</w:t>
      </w:r>
      <w:r>
        <w:br/>
      </w:r>
      <w:r>
        <w:rPr>
          <w:rStyle w:val="VerbatimChar"/>
        </w:rPr>
        <w:t xml:space="preserve">- Adherence to our Telerik Blazor patterns</w:t>
      </w:r>
      <w:r>
        <w:br/>
      </w:r>
      <w:r>
        <w:rPr>
          <w:rStyle w:val="VerbatimChar"/>
        </w:rPr>
        <w:t xml:space="preserve">- Missing null checks or exception handling</w:t>
      </w:r>
      <w:r>
        <w:br/>
      </w:r>
      <w:r>
        <w:rPr>
          <w:rStyle w:val="VerbatimChar"/>
        </w:rPr>
        <w:t xml:space="preserve">- Test coverage — are all new paths tested?</w:t>
      </w:r>
    </w:p>
    <w:bookmarkEnd w:id="85"/>
    <w:bookmarkStart w:id="86" w:name="common-review-prompts"/>
    <w:p>
      <w:pPr>
        <w:pStyle w:val="Heading3"/>
      </w:pPr>
      <w:r>
        <w:t xml:space="preserve">Common review prompts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there any injection or XSS risks in this Razor markup?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there any unnecessary re-renders or StateHasChanged misuses?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Does this Telerik component usage meet WCAG 2.1 AA requirements?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any of this code be simplified or made more idiomatic C#?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0" w:name="dos-and-donts"/>
    <w:p>
      <w:pPr>
        <w:pStyle w:val="Heading2"/>
      </w:pPr>
      <w:r>
        <w:t xml:space="preserve">13. Dos and Don’ts</w:t>
      </w:r>
    </w:p>
    <w:bookmarkStart w:id="88" w:name="do"/>
    <w:p>
      <w:pPr>
        <w:pStyle w:val="Heading3"/>
      </w:pPr>
      <w:r>
        <w:t xml:space="preserve">Do</w:t>
      </w:r>
    </w:p>
    <w:p>
      <w:pPr>
        <w:numPr>
          <w:ilvl w:val="0"/>
          <w:numId w:val="1008"/>
        </w:numPr>
        <w:pStyle w:val="Compact"/>
      </w:pPr>
      <w:r>
        <w:t xml:space="preserve">Always keep</w:t>
      </w:r>
      <w:r>
        <w:t xml:space="preserve"> </w:t>
      </w:r>
      <w:r>
        <w:rPr>
          <w:rStyle w:val="VerbatimChar"/>
        </w:rPr>
        <w:t xml:space="preserve">copilot-instructions.md</w:t>
      </w:r>
      <w:r>
        <w:t xml:space="preserve"> </w:t>
      </w:r>
      <w:r>
        <w:t xml:space="preserve">up to date when standards change</w:t>
      </w:r>
    </w:p>
    <w:p>
      <w:pPr>
        <w:numPr>
          <w:ilvl w:val="0"/>
          <w:numId w:val="1008"/>
        </w:numPr>
        <w:pStyle w:val="Compact"/>
      </w:pPr>
      <w:r>
        <w:t xml:space="preserve">Break user stories into small prompts — scaffold → refine → test</w:t>
      </w:r>
    </w:p>
    <w:p>
      <w:pPr>
        <w:numPr>
          <w:ilvl w:val="0"/>
          <w:numId w:val="1008"/>
        </w:numPr>
        <w:pStyle w:val="Compact"/>
      </w:pPr>
      <w:r>
        <w:t xml:space="preserve">Review every AI-generated code block before committing</w:t>
      </w:r>
    </w:p>
    <w:p>
      <w:pPr>
        <w:numPr>
          <w:ilvl w:val="0"/>
          <w:numId w:val="1008"/>
        </w:numPr>
        <w:pStyle w:val="Compact"/>
      </w:pPr>
      <w:r>
        <w:t xml:space="preserve">Use Copilot to generate test cases, not just implementation code</w:t>
      </w:r>
    </w:p>
    <w:p>
      <w:pPr>
        <w:numPr>
          <w:ilvl w:val="0"/>
          <w:numId w:val="1008"/>
        </w:numPr>
        <w:pStyle w:val="Compact"/>
      </w:pPr>
      <w:r>
        <w:t xml:space="preserve">Reference existing files in your prompts for consistency</w:t>
      </w:r>
    </w:p>
    <w:p>
      <w:pPr>
        <w:numPr>
          <w:ilvl w:val="0"/>
          <w:numId w:val="1008"/>
        </w:numPr>
        <w:pStyle w:val="Compact"/>
      </w:pPr>
      <w:r>
        <w:t xml:space="preserve">Keep prompts in</w:t>
      </w:r>
      <w:r>
        <w:t xml:space="preserve"> </w:t>
      </w:r>
      <w:r>
        <w:rPr>
          <w:rStyle w:val="VerbatimChar"/>
        </w:rPr>
        <w:t xml:space="preserve">.github/prompts/</w:t>
      </w:r>
      <w:r>
        <w:t xml:space="preserve"> </w:t>
      </w:r>
      <w:r>
        <w:t xml:space="preserve">so the whole team reuses them</w:t>
      </w:r>
    </w:p>
    <w:bookmarkEnd w:id="88"/>
    <w:bookmarkStart w:id="89" w:name="dont"/>
    <w:p>
      <w:pPr>
        <w:pStyle w:val="Heading3"/>
      </w:pPr>
      <w:r>
        <w:t xml:space="preserve">Don’t</w:t>
      </w:r>
    </w:p>
    <w:p>
      <w:pPr>
        <w:numPr>
          <w:ilvl w:val="0"/>
          <w:numId w:val="1009"/>
        </w:numPr>
        <w:pStyle w:val="Compact"/>
      </w:pPr>
      <w:r>
        <w:t xml:space="preserve">Do not blindly accept generated code without reading it</w:t>
      </w:r>
    </w:p>
    <w:p>
      <w:pPr>
        <w:numPr>
          <w:ilvl w:val="0"/>
          <w:numId w:val="1009"/>
        </w:numPr>
        <w:pStyle w:val="Compact"/>
      </w:pPr>
      <w:r>
        <w:t xml:space="preserve">Do not use AI to write code you don’t understand — ask it to explain</w:t>
      </w:r>
    </w:p>
    <w:p>
      <w:pPr>
        <w:numPr>
          <w:ilvl w:val="0"/>
          <w:numId w:val="1009"/>
        </w:numPr>
        <w:pStyle w:val="Compact"/>
      </w:pPr>
      <w:r>
        <w:t xml:space="preserve">Do not include secrets, tokens, or PII in your prompts</w:t>
      </w:r>
    </w:p>
    <w:p>
      <w:pPr>
        <w:numPr>
          <w:ilvl w:val="0"/>
          <w:numId w:val="1009"/>
        </w:numPr>
        <w:pStyle w:val="Compact"/>
      </w:pPr>
      <w:r>
        <w:t xml:space="preserve">Do not rely on Copilot for security-critical logic without thorough review</w:t>
      </w:r>
    </w:p>
    <w:p>
      <w:pPr>
        <w:numPr>
          <w:ilvl w:val="0"/>
          <w:numId w:val="1009"/>
        </w:numPr>
        <w:pStyle w:val="Compact"/>
      </w:pPr>
      <w:r>
        <w:t xml:space="preserve">Do not create conflicting instructions across your instruction files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sample-file-templates"/>
    <w:p>
      <w:pPr>
        <w:pStyle w:val="Heading2"/>
      </w:pPr>
      <w:r>
        <w:t xml:space="preserve">14. Sample File Templates</w:t>
      </w:r>
    </w:p>
    <w:bookmarkStart w:id="91" w:name="X9f1afb8af6827e589051c9263c33524c468bc8c"/>
    <w:p>
      <w:pPr>
        <w:pStyle w:val="Heading3"/>
      </w:pP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— starter template</w:t>
      </w:r>
    </w:p>
    <w:p>
      <w:pPr>
        <w:pStyle w:val="SourceCode"/>
      </w:pPr>
      <w:r>
        <w:rPr>
          <w:rStyle w:val="FunctionTok"/>
        </w:rPr>
        <w:t xml:space="preserve">## Project Overview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your application in 2-3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.NET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Blazor hosting model: Server / WASM / Auto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 UI for Blazor 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NuGet package: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 and version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Testing framework:</w:t>
      </w:r>
      <w:r>
        <w:br/>
      </w:r>
      <w:r>
        <w:br/>
      </w:r>
      <w:r>
        <w:rPr>
          <w:rStyle w:val="FunctionTok"/>
        </w:rPr>
        <w:t xml:space="preserve">## Custom Component Library</w:t>
      </w:r>
      <w:r>
        <w:br/>
      </w:r>
      <w:r>
        <w:rPr>
          <w:rStyle w:val="NormalTok"/>
        </w:rPr>
        <w:t xml:space="preserve">Namespace: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 MyCompany.Components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Key components and their parameters:</w:t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MC.ExampleComponent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Always prefer internal components over raw Telerik/HTML equivalents.</w:t>
      </w:r>
      <w:r>
        <w:br/>
      </w:r>
      <w:r>
        <w:rPr>
          <w:rStyle w:val="NormalTok"/>
        </w:rPr>
        <w:t xml:space="preserve">Component docs: /docs/component-library.md</w:t>
      </w:r>
      <w:r>
        <w:br/>
      </w:r>
      <w:r>
        <w:br/>
      </w:r>
      <w:r>
        <w:rPr>
          <w:rStyle w:val="FunctionTok"/>
        </w:rPr>
        <w:t xml:space="preserve">## Coding Standards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Add your team's rules here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Build &amp; Test Commands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Build: dotnet build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solution path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Test: dotnet test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test project path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Format: dotnet format</w:t>
      </w:r>
      <w:r>
        <w:br/>
      </w:r>
      <w:r>
        <w:br/>
      </w:r>
      <w:r>
        <w:rPr>
          <w:rStyle w:val="FunctionTok"/>
        </w:rPr>
        <w:t xml:space="preserve">## Branch &amp; PR Conventions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Branch: feature/JIRA-XXX-description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JIRA-XXX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 requires: CI pass, 1 approval</w:t>
      </w:r>
      <w:r>
        <w:br/>
      </w:r>
      <w:r>
        <w:br/>
      </w:r>
      <w:r>
        <w:rPr>
          <w:rStyle w:val="FunctionTok"/>
        </w:rPr>
        <w:t xml:space="preserve">## KISS Principle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Write the simplest code that satisfies the requirement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premature abstraction or over-engineering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method does ONE thing and stays under 20 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Readable code beats clever code every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TODO comments in committed code</w:t>
      </w:r>
      <w:r>
        <w:br/>
      </w:r>
      <w:r>
        <w:br/>
      </w:r>
      <w:r>
        <w:rPr>
          <w:rStyle w:val="FunctionTok"/>
        </w:rPr>
        <w:t xml:space="preserve">## Component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write more than 150 lines of markup in a single .razor file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Pages are thin orchestrators — they compose components, not markup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 live in /Components/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FeatureName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Shared/reusable components live in /Components/Shared/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flows DOWN via Parameters, events flow UP via EventCallback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business logic in .razor files</w:t>
      </w:r>
    </w:p>
    <w:bookmarkEnd w:id="91"/>
    <w:bookmarkStart w:id="92" w:name="agents.md-root-level-cross-tool"/>
    <w:p>
      <w:pPr>
        <w:pStyle w:val="Heading3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root level, cross-tool</w:t>
      </w:r>
    </w:p>
    <w:p>
      <w:pPr>
        <w:pStyle w:val="SourceCode"/>
      </w:pPr>
      <w:r>
        <w:rPr>
          <w:rStyle w:val="FunctionTok"/>
        </w:rPr>
        <w:t xml:space="preserve"># Agent Instructions — [Project Name]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description of project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Blazor Server / .NET 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Telerik UI for Blazor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component package: MyCompany.Blazor.Components</w:t>
      </w:r>
      <w:r>
        <w:br/>
      </w:r>
      <w:r>
        <w:br/>
      </w:r>
      <w:r>
        <w:rPr>
          <w:rStyle w:val="FunctionTok"/>
        </w:rPr>
        <w:t xml:space="preserve">## Before Writing Code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/docs/coding-standards.md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existing patterns in /src/Components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Confirm component exists in internal library before using raw Telerik</w:t>
      </w:r>
      <w:r>
        <w:br/>
      </w:r>
      <w:r>
        <w:br/>
      </w:r>
      <w:r>
        <w:rPr>
          <w:rStyle w:val="FunctionTok"/>
        </w:rPr>
        <w:t xml:space="preserve">## Build Validation</w:t>
      </w:r>
      <w:r>
        <w:br/>
      </w:r>
      <w:r>
        <w:rPr>
          <w:rStyle w:val="NormalTok"/>
        </w:rPr>
        <w:t xml:space="preserve">Run before raising a PR:</w:t>
      </w:r>
      <w:r>
        <w:br/>
      </w:r>
      <w:r>
        <w:rPr>
          <w:rStyle w:val="NormalTok"/>
        </w:rPr>
        <w:t xml:space="preserve">  dotnet build src/MyApp.sln</w:t>
      </w:r>
      <w:r>
        <w:br/>
      </w:r>
      <w:r>
        <w:rPr>
          <w:rStyle w:val="NormalTok"/>
        </w:rPr>
        <w:t xml:space="preserve">  dotnet test src/MyApp.Tests</w:t>
      </w:r>
      <w:r>
        <w:br/>
      </w:r>
      <w:r>
        <w:br/>
      </w:r>
      <w:r>
        <w:rPr>
          <w:rStyle w:val="FunctionTok"/>
        </w:rPr>
        <w:t xml:space="preserve">## Key Conventions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Code-behind pattern for all Razor 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Constructor injection only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Async all the way — no .Result or .Wait()</w:t>
      </w:r>
    </w:p>
    <w:bookmarkEnd w:id="92"/>
    <w:bookmarkStart w:id="93" w:name="githubinstructionsblazor.instructions.md"/>
    <w:p>
      <w:pPr>
        <w:pStyle w:val="Heading3"/>
      </w:pPr>
      <w:r>
        <w:rPr>
          <w:rStyle w:val="VerbatimChar"/>
        </w:rPr>
        <w:t xml:space="preserve">.github/instructions/blazor.instructions.md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applyTo:</w:t>
      </w:r>
      <w:r>
        <w:rPr>
          <w:rStyle w:val="CommentTok"/>
        </w:rPr>
        <w:t xml:space="preserve"> "**/*.razor,**/*.razor.cs"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Blazor Component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.razor file must have a matching .razor.cs code-behind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TelerikLoader for loading states, not custom spinners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TelerikNotification for user feedback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MC.DataGrid over raw TelerikGrid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@key on list items to improve render performance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EventCallback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for component output events, not Action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guide should be treated as a living document. Update it whenever your standards, component library, or workflow evolves.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2026-03-15T23:56:17Z</dcterms:created>
  <dcterms:modified xsi:type="dcterms:W3CDTF">2026-03-15T23:56:17Z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