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741" w:rsidRPr="00542741" w:rsidRDefault="00542741" w:rsidP="00542741">
      <w:pPr>
        <w:jc w:val="center"/>
        <w:rPr>
          <w:sz w:val="32"/>
          <w:szCs w:val="32"/>
        </w:rPr>
      </w:pPr>
      <w:r w:rsidRPr="00542741">
        <w:rPr>
          <w:sz w:val="32"/>
          <w:szCs w:val="32"/>
        </w:rPr>
        <w:t>Sentence Structure</w:t>
      </w:r>
    </w:p>
    <w:p w:rsidR="00542741" w:rsidRDefault="00542741" w:rsidP="00542741"/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1. Simple Sentence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Structure: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Subject + Verb (+ Object/Complement)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A simple sentence has one independent clause. It expresses one complete idea.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Examples: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She reads books.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(Subject: She, Verb: reads)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The students are studying.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Rahim and Karim play football. (Still simple: one clause, compound subject)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The weather is very pleasant today.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2. Compound Sentence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Structure: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Independent Clause + Coordinating Conjunction + Independent Clause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42741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542741">
        <w:rPr>
          <w:rFonts w:ascii="Times New Roman" w:hAnsi="Times New Roman" w:cs="Times New Roman"/>
          <w:sz w:val="28"/>
          <w:szCs w:val="28"/>
        </w:rPr>
        <w:t xml:space="preserve"> called IC + CC + IC)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A compound sentence contains two or more independent clauses, joined by: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 xml:space="preserve">FANBOYS: For, </w:t>
      </w:r>
      <w:proofErr w:type="gramStart"/>
      <w:r w:rsidRPr="00542741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542741">
        <w:rPr>
          <w:rFonts w:ascii="Times New Roman" w:hAnsi="Times New Roman" w:cs="Times New Roman"/>
          <w:sz w:val="28"/>
          <w:szCs w:val="28"/>
        </w:rPr>
        <w:t>, Nor, But, Or, Yet, So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Examples: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I wanted to go for a walk, but it started raining.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She cooked dinner, and he washed the dishes.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You can join us now, or you can come later.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The exam was difficult, yet all the students passed.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3. Complex Sentence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Structure: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Independent Clause + Dependent (Subordinate) Clause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542741">
        <w:rPr>
          <w:rFonts w:ascii="Times New Roman" w:hAnsi="Times New Roman" w:cs="Times New Roman"/>
          <w:sz w:val="28"/>
          <w:szCs w:val="28"/>
        </w:rPr>
        <w:t>also</w:t>
      </w:r>
      <w:proofErr w:type="gramEnd"/>
      <w:r w:rsidRPr="00542741">
        <w:rPr>
          <w:rFonts w:ascii="Times New Roman" w:hAnsi="Times New Roman" w:cs="Times New Roman"/>
          <w:sz w:val="28"/>
          <w:szCs w:val="28"/>
        </w:rPr>
        <w:t xml:space="preserve"> written as IC + DC or DC + IC)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A complex sentence contains one independent clause and one or more dependent clauses beginning with subordinating conjunctions such as: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42741">
        <w:rPr>
          <w:rFonts w:ascii="Times New Roman" w:hAnsi="Times New Roman" w:cs="Times New Roman"/>
          <w:sz w:val="28"/>
          <w:szCs w:val="28"/>
        </w:rPr>
        <w:t>because</w:t>
      </w:r>
      <w:proofErr w:type="gramEnd"/>
      <w:r w:rsidRPr="00542741">
        <w:rPr>
          <w:rFonts w:ascii="Times New Roman" w:hAnsi="Times New Roman" w:cs="Times New Roman"/>
          <w:sz w:val="28"/>
          <w:szCs w:val="28"/>
        </w:rPr>
        <w:t>, although, since, when, if, while, before, after, unless, whereas, etc.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Examples: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lastRenderedPageBreak/>
        <w:t>Because it was raining, we stayed indoors. (DC + IC)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She finished her homework before she went to bed.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I will call you when I reach home.</w:t>
      </w:r>
    </w:p>
    <w:p w:rsidR="00542741" w:rsidRPr="00542741" w:rsidRDefault="00542741" w:rsidP="00542741">
      <w:pPr>
        <w:rPr>
          <w:rFonts w:ascii="Times New Roman" w:hAnsi="Times New Roman" w:cs="Times New Roman"/>
          <w:sz w:val="28"/>
          <w:szCs w:val="28"/>
        </w:rPr>
      </w:pPr>
    </w:p>
    <w:p w:rsidR="005E3B87" w:rsidRDefault="00542741" w:rsidP="00542741">
      <w:pPr>
        <w:rPr>
          <w:rFonts w:ascii="Times New Roman" w:hAnsi="Times New Roman" w:cs="Times New Roman"/>
          <w:sz w:val="28"/>
          <w:szCs w:val="28"/>
        </w:rPr>
      </w:pPr>
      <w:r w:rsidRPr="00542741">
        <w:rPr>
          <w:rFonts w:ascii="Times New Roman" w:hAnsi="Times New Roman" w:cs="Times New Roman"/>
          <w:sz w:val="28"/>
          <w:szCs w:val="28"/>
        </w:rPr>
        <w:t>Although he was tired, he continued working.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Types of Conjunctions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Conjunctions are words used to join words, phrases, or clauses.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They help create smooth, logical connections in sentences.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Conjunctions are mainly of three types: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1. Coordinating Conjunctions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These conjunctions join words, phrases, or independent clauses of equal importance.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FANBOYS are the seven coordinating conjunctions: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For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And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Nor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But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Yet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So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Examples: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I wanted to go out, but it was raining.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She is smart and hardworking.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You can come now, or you can come later.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2. Subordinating Conjunctions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These conjunctions join an independent clause and a dependent (subordinate) clause.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They show relationships such as time, cause, condition, contrast, etc.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Common subordinating conjunctions: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Time: when, while, before, after, as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lastRenderedPageBreak/>
        <w:t>Cause/Reason: because, since, as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Condition: if, unless, provided that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Contrast: although, though, whereas, even though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Purpose: so that, in order that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Result: so…that, such…that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Examples: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We stayed home because it was raining.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When the class ends, we will go for lunch.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Although he was tired, he kept studying.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You cannot leave unless you finish the task.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3. Correlative Conjunctions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These are paired conjunctions used together to join equal sentence elements.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Common correlative conjunctions: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3FB">
        <w:rPr>
          <w:rFonts w:ascii="Times New Roman" w:hAnsi="Times New Roman" w:cs="Times New Roman"/>
          <w:sz w:val="28"/>
          <w:szCs w:val="28"/>
        </w:rPr>
        <w:t>either…</w:t>
      </w:r>
      <w:proofErr w:type="gramEnd"/>
      <w:r w:rsidRPr="005D43FB">
        <w:rPr>
          <w:rFonts w:ascii="Times New Roman" w:hAnsi="Times New Roman" w:cs="Times New Roman"/>
          <w:sz w:val="28"/>
          <w:szCs w:val="28"/>
        </w:rPr>
        <w:t>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3FB">
        <w:rPr>
          <w:rFonts w:ascii="Times New Roman" w:hAnsi="Times New Roman" w:cs="Times New Roman"/>
          <w:sz w:val="28"/>
          <w:szCs w:val="28"/>
        </w:rPr>
        <w:t>neither…</w:t>
      </w:r>
      <w:proofErr w:type="gramEnd"/>
      <w:r w:rsidRPr="005D43FB">
        <w:rPr>
          <w:rFonts w:ascii="Times New Roman" w:hAnsi="Times New Roman" w:cs="Times New Roman"/>
          <w:sz w:val="28"/>
          <w:szCs w:val="28"/>
        </w:rPr>
        <w:t>nor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3FB">
        <w:rPr>
          <w:rFonts w:ascii="Times New Roman" w:hAnsi="Times New Roman" w:cs="Times New Roman"/>
          <w:sz w:val="28"/>
          <w:szCs w:val="28"/>
        </w:rPr>
        <w:t>both…</w:t>
      </w:r>
      <w:proofErr w:type="gramEnd"/>
      <w:r w:rsidRPr="005D43FB">
        <w:rPr>
          <w:rFonts w:ascii="Times New Roman" w:hAnsi="Times New Roman" w:cs="Times New Roman"/>
          <w:sz w:val="28"/>
          <w:szCs w:val="28"/>
        </w:rPr>
        <w:t>and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3FB">
        <w:rPr>
          <w:rFonts w:ascii="Times New Roman" w:hAnsi="Times New Roman" w:cs="Times New Roman"/>
          <w:sz w:val="28"/>
          <w:szCs w:val="28"/>
        </w:rPr>
        <w:t>not</w:t>
      </w:r>
      <w:proofErr w:type="gramEnd"/>
      <w:r w:rsidRPr="005D43FB">
        <w:rPr>
          <w:rFonts w:ascii="Times New Roman" w:hAnsi="Times New Roman" w:cs="Times New Roman"/>
          <w:sz w:val="28"/>
          <w:szCs w:val="28"/>
        </w:rPr>
        <w:t xml:space="preserve"> only…but also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D43FB">
        <w:rPr>
          <w:rFonts w:ascii="Times New Roman" w:hAnsi="Times New Roman" w:cs="Times New Roman"/>
          <w:sz w:val="28"/>
          <w:szCs w:val="28"/>
        </w:rPr>
        <w:t>whether…</w:t>
      </w:r>
      <w:proofErr w:type="gramEnd"/>
      <w:r w:rsidRPr="005D43FB">
        <w:rPr>
          <w:rFonts w:ascii="Times New Roman" w:hAnsi="Times New Roman" w:cs="Times New Roman"/>
          <w:sz w:val="28"/>
          <w:szCs w:val="28"/>
        </w:rPr>
        <w:t>or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Examples: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She is both talented and hardworking.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Either you apologize, or you leave.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He is not only intelligent but also kind.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>Neither the teacher nor the students were prepared.</w:t>
      </w:r>
    </w:p>
    <w:p w:rsidR="005D43FB" w:rsidRPr="005D43FB" w:rsidRDefault="005D43FB" w:rsidP="005D43FB">
      <w:pPr>
        <w:rPr>
          <w:rFonts w:ascii="Times New Roman" w:hAnsi="Times New Roman" w:cs="Times New Roman"/>
          <w:sz w:val="28"/>
          <w:szCs w:val="28"/>
        </w:rPr>
      </w:pPr>
    </w:p>
    <w:p w:rsidR="005D43FB" w:rsidRPr="00542741" w:rsidRDefault="005D43FB" w:rsidP="005D43FB">
      <w:pPr>
        <w:rPr>
          <w:rFonts w:ascii="Times New Roman" w:hAnsi="Times New Roman" w:cs="Times New Roman"/>
          <w:sz w:val="28"/>
          <w:szCs w:val="28"/>
        </w:rPr>
      </w:pPr>
      <w:r w:rsidRPr="005D43FB">
        <w:rPr>
          <w:rFonts w:ascii="Times New Roman" w:hAnsi="Times New Roman" w:cs="Times New Roman"/>
          <w:sz w:val="28"/>
          <w:szCs w:val="28"/>
        </w:rPr>
        <w:t xml:space="preserve">Optional: Less Common Types (for </w:t>
      </w:r>
      <w:proofErr w:type="spellStart"/>
      <w:r w:rsidRPr="005D43FB">
        <w:rPr>
          <w:rFonts w:ascii="Times New Roman" w:hAnsi="Times New Roman" w:cs="Times New Roman"/>
          <w:sz w:val="28"/>
          <w:szCs w:val="28"/>
        </w:rPr>
        <w:t>advan</w:t>
      </w:r>
      <w:bookmarkStart w:id="0" w:name="_GoBack"/>
      <w:bookmarkEnd w:id="0"/>
      <w:proofErr w:type="spellEnd"/>
    </w:p>
    <w:sectPr w:rsidR="005D43FB" w:rsidRPr="00542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741"/>
    <w:rsid w:val="00542741"/>
    <w:rsid w:val="005D43FB"/>
    <w:rsid w:val="005E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2A1F7-999E-4716-A1E3-ADF9B841A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435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2025-11-16T14:36:00Z</dcterms:created>
  <dcterms:modified xsi:type="dcterms:W3CDTF">2025-11-16T14:42:00Z</dcterms:modified>
</cp:coreProperties>
</file>