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DFFD2">
      <w:pPr>
        <w:jc w:val="right"/>
        <w:rPr>
          <w:rFonts w:ascii="Californian FB" w:hAnsi="Californian FB"/>
          <w:b/>
          <w:color w:val="632523" w:themeColor="accent2" w:themeShade="80"/>
          <w:sz w:val="72"/>
          <w:szCs w:val="72"/>
          <w:lang w:val="en-US"/>
        </w:rPr>
      </w:pPr>
      <w:r>
        <w:rPr>
          <w:rFonts w:ascii="Californian FB" w:hAnsi="Californian FB"/>
          <w:b/>
          <w:color w:val="632523" w:themeColor="accent2" w:themeShade="80"/>
          <w:sz w:val="72"/>
          <w:szCs w:val="72"/>
          <w:lang w:val="en-US"/>
        </w:rPr>
        <w:t xml:space="preserve">                INVOICE FLOW</w:t>
      </w:r>
    </w:p>
    <w:p w14:paraId="74D2EDFE">
      <w:pPr>
        <w:jc w:val="right"/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</w:pPr>
      <w:r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  <w:t>To:-{{name}}</w:t>
      </w:r>
    </w:p>
    <w:p w14:paraId="59BA310E">
      <w:pPr>
        <w:jc w:val="right"/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</w:pPr>
      <w:r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  <w:t>Address:-{{address}}</w:t>
      </w:r>
    </w:p>
    <w:p w14:paraId="044914F3">
      <w:pPr>
        <w:jc w:val="right"/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</w:pPr>
      <w:r>
        <w:rPr>
          <w:rFonts w:ascii="Mongolian Baiti" w:hAnsi="Mongolian Baiti" w:cs="Mongolian Baiti"/>
          <w:color w:val="254061" w:themeColor="accent1" w:themeShade="80"/>
          <w:sz w:val="36"/>
          <w:szCs w:val="36"/>
          <w:lang w:val="en-US"/>
        </w:rPr>
        <w:t>Phone:-{{phone}}</w:t>
      </w:r>
    </w:p>
    <w:p w14:paraId="5D61F7D1">
      <w:pPr>
        <w:rPr>
          <w:rFonts w:ascii="Courier New" w:hAnsi="Courier New" w:cs="Courier New"/>
          <w:color w:val="254061" w:themeColor="accent1" w:themeShade="80"/>
          <w:sz w:val="36"/>
          <w:szCs w:val="36"/>
          <w:lang w:val="en-US"/>
        </w:rPr>
      </w:pPr>
    </w:p>
    <w:p w14:paraId="1F38E4D8">
      <w:pPr>
        <w:rPr>
          <w:rFonts w:ascii="Sitka Subheading" w:hAnsi="Sitka Subheading"/>
          <w:color w:val="254061" w:themeColor="accent1" w:themeShade="80"/>
          <w:lang w:val="en-US"/>
        </w:rPr>
      </w:pPr>
    </w:p>
    <w:p w14:paraId="4ADEC3B2">
      <w:pPr>
        <w:rPr>
          <w:rFonts w:ascii="Sitka Subheading" w:hAnsi="Sitka Subheading"/>
          <w:color w:val="002060"/>
          <w:lang w:val="en-US"/>
        </w:rPr>
      </w:pPr>
    </w:p>
    <w:tbl>
      <w:tblPr>
        <w:tblStyle w:val="4"/>
        <w:tblpPr w:leftFromText="180" w:rightFromText="180" w:vertAnchor="text" w:horzAnchor="margin" w:tblpXSpec="center" w:tblpY="113"/>
        <w:tblW w:w="8612" w:type="dxa"/>
        <w:tblInd w:w="-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093"/>
        <w:gridCol w:w="1985"/>
        <w:gridCol w:w="1984"/>
      </w:tblGrid>
      <w:tr w14:paraId="0094A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550" w:type="dxa"/>
          </w:tcPr>
          <w:p w14:paraId="210D9372">
            <w:pPr>
              <w:spacing w:after="0" w:line="240" w:lineRule="auto"/>
              <w:jc w:val="center"/>
              <w:rPr>
                <w:rFonts w:ascii="Sitka Subheading" w:hAnsi="Sitka Subheading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b/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093" w:type="dxa"/>
          </w:tcPr>
          <w:p w14:paraId="2FEC50CC">
            <w:pPr>
              <w:spacing w:after="0" w:line="240" w:lineRule="auto"/>
              <w:jc w:val="center"/>
              <w:rPr>
                <w:rFonts w:ascii="Sitka Subheading" w:hAnsi="Sitka Subheading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b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1985" w:type="dxa"/>
          </w:tcPr>
          <w:p w14:paraId="4996326F">
            <w:pPr>
              <w:spacing w:after="0" w:line="240" w:lineRule="auto"/>
              <w:jc w:val="center"/>
              <w:rPr>
                <w:rFonts w:ascii="Sitka Subheading" w:hAnsi="Sitka Subheading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b/>
                <w:sz w:val="32"/>
                <w:szCs w:val="32"/>
                <w:lang w:val="en-US"/>
              </w:rPr>
              <w:t>Price/Unit</w:t>
            </w:r>
          </w:p>
        </w:tc>
        <w:tc>
          <w:tcPr>
            <w:tcW w:w="1984" w:type="dxa"/>
          </w:tcPr>
          <w:p w14:paraId="06ED9760">
            <w:pPr>
              <w:spacing w:after="0" w:line="240" w:lineRule="auto"/>
              <w:jc w:val="center"/>
              <w:rPr>
                <w:rFonts w:ascii="Sitka Subheading" w:hAnsi="Sitka Subheading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b/>
                <w:sz w:val="32"/>
                <w:szCs w:val="32"/>
                <w:lang w:val="en-US"/>
              </w:rPr>
              <w:t>Product Total</w:t>
            </w:r>
          </w:p>
        </w:tc>
      </w:tr>
      <w:tr w14:paraId="5F85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550" w:type="dxa"/>
          </w:tcPr>
          <w:p w14:paraId="2A1DDDB5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{{%tr for</w:t>
            </w:r>
            <w:r>
              <w:rPr>
                <w:rFonts w:hint="default" w:ascii="Sitka Subheading" w:hAnsi="Sitka Subheading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Sitka Subheading" w:hAnsi="Sitka Subheading"/>
                <w:sz w:val="32"/>
                <w:szCs w:val="32"/>
                <w:lang w:val="en-US"/>
              </w:rPr>
              <w:t>item in itemList%}}</w:t>
            </w:r>
          </w:p>
        </w:tc>
        <w:tc>
          <w:tcPr>
            <w:tcW w:w="2093" w:type="dxa"/>
          </w:tcPr>
          <w:p w14:paraId="38AB0EC2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5" w:type="dxa"/>
          </w:tcPr>
          <w:p w14:paraId="535B6814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4" w:type="dxa"/>
          </w:tcPr>
          <w:p w14:paraId="274CBFF4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</w:tr>
      <w:tr w14:paraId="4EB06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550" w:type="dxa"/>
          </w:tcPr>
          <w:p w14:paraId="0BA04E1D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{{item[</w:t>
            </w:r>
            <w:r>
              <w:rPr>
                <w:rFonts w:hint="default" w:ascii="Sitka Subheading" w:hAnsi="Sitka Subheading"/>
                <w:sz w:val="32"/>
                <w:szCs w:val="32"/>
                <w:lang w:val="en-US"/>
              </w:rPr>
              <w:t>0</w:t>
            </w:r>
            <w:r>
              <w:rPr>
                <w:rFonts w:ascii="Sitka Subheading" w:hAnsi="Sitka Subheading"/>
                <w:sz w:val="32"/>
                <w:szCs w:val="32"/>
                <w:lang w:val="en-US"/>
              </w:rPr>
              <w:t>]}}</w:t>
            </w:r>
          </w:p>
        </w:tc>
        <w:tc>
          <w:tcPr>
            <w:tcW w:w="2093" w:type="dxa"/>
          </w:tcPr>
          <w:p w14:paraId="17C78FC5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{{item[1]}}</w:t>
            </w:r>
          </w:p>
        </w:tc>
        <w:tc>
          <w:tcPr>
            <w:tcW w:w="1985" w:type="dxa"/>
          </w:tcPr>
          <w:p w14:paraId="0FD1EC78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{{item[2]}}</w:t>
            </w:r>
          </w:p>
        </w:tc>
        <w:tc>
          <w:tcPr>
            <w:tcW w:w="1984" w:type="dxa"/>
          </w:tcPr>
          <w:p w14:paraId="2CFA45EC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{{item[3]}}</w:t>
            </w:r>
          </w:p>
        </w:tc>
      </w:tr>
      <w:tr w14:paraId="32FD2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550" w:type="dxa"/>
          </w:tcPr>
          <w:p w14:paraId="5D192500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{{%tr endfor%}}</w:t>
            </w:r>
          </w:p>
        </w:tc>
        <w:tc>
          <w:tcPr>
            <w:tcW w:w="2093" w:type="dxa"/>
          </w:tcPr>
          <w:p w14:paraId="5102AF6F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5" w:type="dxa"/>
          </w:tcPr>
          <w:p w14:paraId="68841C7A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4" w:type="dxa"/>
          </w:tcPr>
          <w:p w14:paraId="5CE465C1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</w:tr>
      <w:tr w14:paraId="62922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550" w:type="dxa"/>
          </w:tcPr>
          <w:p w14:paraId="67CA7192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2093" w:type="dxa"/>
          </w:tcPr>
          <w:p w14:paraId="0A99B61D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5" w:type="dxa"/>
          </w:tcPr>
          <w:p w14:paraId="76B773A9">
            <w:pPr>
              <w:spacing w:after="0" w:line="240" w:lineRule="auto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</w:p>
        </w:tc>
        <w:tc>
          <w:tcPr>
            <w:tcW w:w="1984" w:type="dxa"/>
          </w:tcPr>
          <w:p w14:paraId="6FF05BD1">
            <w:pPr>
              <w:spacing w:after="0" w:line="240" w:lineRule="auto"/>
              <w:jc w:val="right"/>
              <w:rPr>
                <w:rFonts w:ascii="Sitka Subheading" w:hAnsi="Sitka Subheading"/>
                <w:color w:val="002060"/>
                <w:sz w:val="32"/>
                <w:szCs w:val="32"/>
                <w:lang w:val="en-US"/>
              </w:rPr>
            </w:pPr>
            <w:bookmarkStart w:id="0" w:name="_GoBack"/>
            <w:r>
              <w:rPr>
                <w:rFonts w:ascii="Sitka Subheading" w:hAnsi="Sitka Subheading"/>
                <w:sz w:val="32"/>
                <w:szCs w:val="32"/>
                <w:lang w:val="en-US"/>
              </w:rPr>
              <w:t>{{total}}</w:t>
            </w:r>
            <w:bookmarkEnd w:id="0"/>
          </w:p>
        </w:tc>
      </w:tr>
    </w:tbl>
    <w:p w14:paraId="5FA513CC">
      <w:pPr>
        <w:rPr>
          <w:rFonts w:ascii="Sitka Subheading" w:hAnsi="Sitka Subheading"/>
          <w:color w:val="002060"/>
          <w:lang w:val="en-US"/>
        </w:rPr>
      </w:pPr>
    </w:p>
    <w:p w14:paraId="2BE28AAF">
      <w:pPr>
        <w:rPr>
          <w:rFonts w:ascii="Sitka Subheading" w:hAnsi="Sitka Subheading"/>
          <w:color w:val="00206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C8"/>
    <w:rsid w:val="0014687E"/>
    <w:rsid w:val="001C3C3F"/>
    <w:rsid w:val="00705DC8"/>
    <w:rsid w:val="00792073"/>
    <w:rsid w:val="00857AE7"/>
    <w:rsid w:val="009B037A"/>
    <w:rsid w:val="00D75CBF"/>
    <w:rsid w:val="00ED58C6"/>
    <w:rsid w:val="117A1FB8"/>
    <w:rsid w:val="57290367"/>
    <w:rsid w:val="779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7D6AC-3B67-43C7-9976-9E5A7EF459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214</Characters>
  <Lines>1</Lines>
  <Paragraphs>1</Paragraphs>
  <TotalTime>22</TotalTime>
  <ScaleCrop>false</ScaleCrop>
  <LinksUpToDate>false</LinksUpToDate>
  <CharactersWithSpaces>250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2024-09-17T11:55:00Z</dcterms:created>
  <dc:creator>acer</dc:creator>
  <cp:lastModifiedBy>Jafrin Sultana</cp:lastModifiedBy>
  <dcterms:modified xsi:type="dcterms:W3CDTF">2024-09-17T12:28:57Z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8480770C38D749C399BFA89428761C71_13</vt:lpwstr>
  </property>
</Properties>
</file>