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68B0" w14:textId="77777777" w:rsidR="00623F8C" w:rsidRDefault="00623F8C" w:rsidP="00623F8C">
      <w:pPr>
        <w:spacing w:after="0"/>
        <w:jc w:val="center"/>
        <w:rPr>
          <w:b/>
          <w:noProof/>
          <w:sz w:val="28"/>
          <w:szCs w:val="28"/>
          <w:u w:val="single"/>
        </w:rPr>
      </w:pPr>
      <w:bookmarkStart w:id="0" w:name="_GoBack"/>
      <w:bookmarkEnd w:id="0"/>
      <w:r>
        <w:rPr>
          <w:b/>
          <w:noProof/>
          <w:sz w:val="28"/>
          <w:szCs w:val="28"/>
          <w:u w:val="single"/>
        </w:rPr>
        <w:t>Expt. No. 10</w:t>
      </w:r>
    </w:p>
    <w:p w14:paraId="3C18D5CB" w14:textId="77777777" w:rsidR="00623F8C" w:rsidRPr="00623F8C" w:rsidRDefault="00623F8C" w:rsidP="00623F8C">
      <w:pPr>
        <w:jc w:val="center"/>
        <w:rPr>
          <w:b/>
          <w:noProof/>
          <w:sz w:val="28"/>
          <w:szCs w:val="28"/>
          <w:u w:val="single"/>
        </w:rPr>
      </w:pPr>
      <w:r w:rsidRPr="00623F8C">
        <w:rPr>
          <w:b/>
          <w:noProof/>
          <w:sz w:val="28"/>
          <w:szCs w:val="28"/>
          <w:u w:val="single"/>
        </w:rPr>
        <w:t>Digital Logical Gates in Multisim</w:t>
      </w:r>
    </w:p>
    <w:p w14:paraId="1FCEACE2" w14:textId="77777777" w:rsidR="00B930CC" w:rsidRDefault="00961E9C" w:rsidP="00D90E82">
      <w:pPr>
        <w:jc w:val="center"/>
        <w:rPr>
          <w:b/>
        </w:rPr>
      </w:pPr>
      <w:r>
        <w:rPr>
          <w:noProof/>
        </w:rPr>
        <w:drawing>
          <wp:inline distT="0" distB="0" distL="0" distR="0" wp14:anchorId="75C2378D" wp14:editId="36DA0C17">
            <wp:extent cx="34956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F4D" w14:textId="77777777" w:rsidR="00D90E82" w:rsidRDefault="00961E9C" w:rsidP="00D90E82">
      <w:pPr>
        <w:jc w:val="center"/>
        <w:rPr>
          <w:b/>
        </w:rPr>
      </w:pPr>
      <w:r>
        <w:rPr>
          <w:noProof/>
        </w:rPr>
        <w:drawing>
          <wp:inline distT="0" distB="0" distL="0" distR="0" wp14:anchorId="660EAF89" wp14:editId="5C710B29">
            <wp:extent cx="47053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576" w14:textId="77777777" w:rsidR="00623F8C" w:rsidRDefault="00623F8C" w:rsidP="00623F8C">
      <w:pPr>
        <w:rPr>
          <w:b/>
        </w:rPr>
      </w:pPr>
    </w:p>
    <w:p w14:paraId="5207FD90" w14:textId="77777777" w:rsidR="00623F8C" w:rsidRDefault="00623F8C" w:rsidP="00623F8C">
      <w:pPr>
        <w:rPr>
          <w:b/>
        </w:rPr>
      </w:pPr>
    </w:p>
    <w:p w14:paraId="17975428" w14:textId="77777777" w:rsidR="00623F8C" w:rsidRDefault="00623F8C" w:rsidP="00623F8C">
      <w:pPr>
        <w:rPr>
          <w:b/>
        </w:rPr>
      </w:pPr>
    </w:p>
    <w:p w14:paraId="23844A04" w14:textId="77777777" w:rsidR="00623F8C" w:rsidRDefault="00623F8C" w:rsidP="00623F8C">
      <w:pPr>
        <w:rPr>
          <w:b/>
        </w:rPr>
      </w:pPr>
    </w:p>
    <w:p w14:paraId="251839DF" w14:textId="77777777" w:rsidR="00623F8C" w:rsidRDefault="00623F8C" w:rsidP="00623F8C">
      <w:pPr>
        <w:rPr>
          <w:b/>
        </w:rPr>
      </w:pPr>
    </w:p>
    <w:p w14:paraId="2D70DF41" w14:textId="77777777" w:rsidR="00623F8C" w:rsidRDefault="00623F8C" w:rsidP="00623F8C">
      <w:pPr>
        <w:rPr>
          <w:b/>
        </w:rPr>
      </w:pPr>
    </w:p>
    <w:p w14:paraId="5E317FC7" w14:textId="77777777" w:rsidR="00623F8C" w:rsidRDefault="00623F8C" w:rsidP="00623F8C">
      <w:pPr>
        <w:rPr>
          <w:b/>
        </w:rPr>
      </w:pPr>
    </w:p>
    <w:p w14:paraId="2BFFD3DB" w14:textId="77777777" w:rsidR="00623F8C" w:rsidRDefault="00623F8C" w:rsidP="00623F8C">
      <w:pPr>
        <w:rPr>
          <w:b/>
        </w:rPr>
      </w:pPr>
    </w:p>
    <w:p w14:paraId="106F34E1" w14:textId="77777777" w:rsidR="00623F8C" w:rsidRPr="00623F8C" w:rsidRDefault="00623F8C" w:rsidP="00623F8C">
      <w:pPr>
        <w:pStyle w:val="ListParagraph"/>
        <w:numPr>
          <w:ilvl w:val="0"/>
          <w:numId w:val="2"/>
        </w:numPr>
        <w:rPr>
          <w:b/>
          <w:sz w:val="24"/>
        </w:rPr>
      </w:pPr>
      <w:r w:rsidRPr="00623F8C">
        <w:rPr>
          <w:noProof/>
          <w:sz w:val="24"/>
        </w:rPr>
        <w:lastRenderedPageBreak/>
        <w:t>Verification of Output wave forms of 2-input AND Gate using piecewise linear voltage signal source:</w:t>
      </w:r>
    </w:p>
    <w:p w14:paraId="154C57AF" w14:textId="77777777" w:rsidR="00623F8C" w:rsidRDefault="00D90E82" w:rsidP="00623F8C">
      <w:pPr>
        <w:jc w:val="center"/>
        <w:rPr>
          <w:b/>
        </w:rPr>
      </w:pPr>
      <w:r>
        <w:rPr>
          <w:noProof/>
        </w:rPr>
        <w:drawing>
          <wp:inline distT="0" distB="0" distL="0" distR="0" wp14:anchorId="77C60F6A" wp14:editId="044A4874">
            <wp:extent cx="4057748" cy="2920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956" cy="29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40A" w14:textId="77777777" w:rsidR="00D90E82" w:rsidRDefault="00D90E82" w:rsidP="00623F8C">
      <w:pPr>
        <w:ind w:right="-540"/>
        <w:jc w:val="center"/>
        <w:rPr>
          <w:b/>
        </w:rPr>
      </w:pPr>
      <w:r>
        <w:rPr>
          <w:noProof/>
        </w:rPr>
        <w:drawing>
          <wp:inline distT="0" distB="0" distL="0" distR="0" wp14:anchorId="30CA2FD5" wp14:editId="5799BFDD">
            <wp:extent cx="2775098" cy="331735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F8C">
        <w:rPr>
          <w:noProof/>
        </w:rPr>
        <w:t xml:space="preserve">    </w:t>
      </w:r>
      <w:r w:rsidR="00623F8C">
        <w:rPr>
          <w:noProof/>
        </w:rPr>
        <w:drawing>
          <wp:inline distT="0" distB="0" distL="0" distR="0" wp14:anchorId="4062780C" wp14:editId="1CA43A61">
            <wp:extent cx="3338623" cy="3300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187" cy="33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7B4" w14:textId="77777777" w:rsidR="00D90E82" w:rsidRDefault="00D90E82" w:rsidP="00D90E82">
      <w:pPr>
        <w:jc w:val="center"/>
        <w:rPr>
          <w:b/>
        </w:rPr>
      </w:pPr>
    </w:p>
    <w:p w14:paraId="31922697" w14:textId="77777777" w:rsidR="00686F29" w:rsidRDefault="00D90E82" w:rsidP="00686F29">
      <w:pPr>
        <w:rPr>
          <w:b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636062CB" wp14:editId="03BAF17F">
            <wp:extent cx="6472535" cy="320722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493" cy="32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2C4C" w14:textId="77777777" w:rsidR="00623F8C" w:rsidRPr="00686F29" w:rsidRDefault="00623F8C" w:rsidP="00686F29">
      <w:pPr>
        <w:rPr>
          <w:b/>
        </w:rPr>
      </w:pPr>
      <w:r w:rsidRPr="00623F8C">
        <w:rPr>
          <w:b/>
          <w:noProof/>
          <w:sz w:val="24"/>
        </w:rPr>
        <w:t>Simulation of 3-input NAND Gate using TTL interface (74S10N):</w:t>
      </w:r>
    </w:p>
    <w:p w14:paraId="62B33759" w14:textId="77777777" w:rsidR="00E40861" w:rsidRDefault="00E40861">
      <w:pPr>
        <w:rPr>
          <w:noProof/>
        </w:rPr>
      </w:pPr>
      <w:r>
        <w:rPr>
          <w:noProof/>
        </w:rPr>
        <w:drawing>
          <wp:inline distT="0" distB="0" distL="0" distR="0" wp14:anchorId="35CF5042" wp14:editId="6D46B383">
            <wp:extent cx="27622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4613" w14:textId="77777777" w:rsidR="00D90E82" w:rsidRDefault="00E408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61A9FE" wp14:editId="59C3436C">
            <wp:extent cx="47434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FA3B" w14:textId="77777777" w:rsidR="00686F29" w:rsidRDefault="00686F29">
      <w:pPr>
        <w:rPr>
          <w:b/>
        </w:rPr>
      </w:pPr>
    </w:p>
    <w:p w14:paraId="29FF6D2C" w14:textId="77777777" w:rsidR="00623F8C" w:rsidRDefault="00841B0F">
      <w:pPr>
        <w:rPr>
          <w:b/>
        </w:rPr>
      </w:pPr>
      <w:r>
        <w:rPr>
          <w:noProof/>
        </w:rPr>
        <w:drawing>
          <wp:inline distT="0" distB="0" distL="0" distR="0" wp14:anchorId="32FE7162" wp14:editId="66508CB3">
            <wp:extent cx="59436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EC41" w14:textId="77777777" w:rsidR="00623F8C" w:rsidRDefault="00623F8C">
      <w:pPr>
        <w:rPr>
          <w:b/>
        </w:rPr>
      </w:pPr>
      <w:r>
        <w:rPr>
          <w:b/>
        </w:rPr>
        <w:br w:type="page"/>
      </w:r>
    </w:p>
    <w:p w14:paraId="2F734717" w14:textId="77777777" w:rsidR="00841B0F" w:rsidRDefault="00623F8C">
      <w:pPr>
        <w:rPr>
          <w:b/>
        </w:rPr>
      </w:pPr>
      <w:r>
        <w:rPr>
          <w:b/>
        </w:rPr>
        <w:lastRenderedPageBreak/>
        <w:t>Discussion Questions:</w:t>
      </w:r>
    </w:p>
    <w:p w14:paraId="747B1026" w14:textId="77777777" w:rsidR="00623F8C" w:rsidRPr="00623F8C" w:rsidRDefault="00623F8C" w:rsidP="00623F8C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3F8C">
        <w:rPr>
          <w:rFonts w:cs="Times New Roman"/>
          <w:sz w:val="24"/>
          <w:szCs w:val="24"/>
        </w:rPr>
        <w:t>Simulate 3-input NOR Gate &amp; AND Gate using TTL interface (IC- 7427N,</w:t>
      </w:r>
      <w:r w:rsidRPr="00623F8C">
        <w:rPr>
          <w:rFonts w:cs="Times New Roman"/>
        </w:rPr>
        <w:t xml:space="preserve"> </w:t>
      </w:r>
      <w:r w:rsidRPr="00623F8C">
        <w:rPr>
          <w:rFonts w:cs="Times New Roman"/>
          <w:sz w:val="24"/>
          <w:szCs w:val="24"/>
        </w:rPr>
        <w:t>74LS15N)</w:t>
      </w:r>
    </w:p>
    <w:p w14:paraId="302776FE" w14:textId="77777777" w:rsidR="00623F8C" w:rsidRDefault="002D324A" w:rsidP="002D324A">
      <w:pPr>
        <w:spacing w:line="240" w:lineRule="auto"/>
        <w:ind w:right="-108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B328F89" wp14:editId="1DB952D0">
            <wp:extent cx="2786418" cy="300250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204" cy="30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24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AB972" wp14:editId="559939FB">
            <wp:extent cx="3484180" cy="3005552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22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CB68" w14:textId="77777777" w:rsidR="002D324A" w:rsidRPr="002D324A" w:rsidRDefault="002D324A" w:rsidP="002D324A">
      <w:pPr>
        <w:spacing w:line="240" w:lineRule="auto"/>
        <w:ind w:right="-900"/>
        <w:rPr>
          <w:rFonts w:eastAsia="Times New Roman" w:cs="Times New Roman"/>
          <w:b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2523DC7" wp14:editId="5818F533">
            <wp:extent cx="3024073" cy="2565779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24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393BF" wp14:editId="62C7E7A4">
            <wp:extent cx="3261815" cy="2579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3155" cy="25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4C85" w14:textId="77777777" w:rsidR="00623F8C" w:rsidRDefault="00623F8C" w:rsidP="00623F8C">
      <w:pPr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623F8C">
        <w:rPr>
          <w:rFonts w:eastAsia="Times New Roman" w:cs="Times New Roman"/>
          <w:sz w:val="24"/>
          <w:szCs w:val="24"/>
          <w:lang w:eastAsia="en-IN"/>
        </w:rPr>
        <w:t>Why NAND &amp; NOR gates are called universal gates? Elaborate with a simulated example.</w:t>
      </w:r>
    </w:p>
    <w:p w14:paraId="7F5847FB" w14:textId="77777777" w:rsidR="00BA5E39" w:rsidRDefault="002D324A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 w:rsidRPr="002D324A">
        <w:rPr>
          <w:rFonts w:eastAsia="Times New Roman" w:cs="Times New Roman"/>
          <w:sz w:val="24"/>
          <w:szCs w:val="24"/>
          <w:lang w:eastAsia="en-IN"/>
        </w:rPr>
        <w:t>The NAND gate and the NOR gate can be said to be universal gates since combinations of them can be used to accomplish any of the basic operations</w:t>
      </w:r>
      <w:r w:rsidR="00BA5E39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2D324A">
        <w:rPr>
          <w:rFonts w:eastAsia="Times New Roman" w:cs="Times New Roman"/>
          <w:sz w:val="24"/>
          <w:szCs w:val="24"/>
          <w:lang w:eastAsia="en-IN"/>
        </w:rPr>
        <w:t>and can thus produce an inverter, an OR gate or an AND gate</w:t>
      </w:r>
      <w:r w:rsidR="00BA5E39">
        <w:rPr>
          <w:rFonts w:eastAsia="Times New Roman" w:cs="Times New Roman"/>
          <w:sz w:val="24"/>
          <w:szCs w:val="24"/>
          <w:lang w:eastAsia="en-IN"/>
        </w:rPr>
        <w:t>.</w:t>
      </w:r>
    </w:p>
    <w:p w14:paraId="78CE54D4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A0E75F1" wp14:editId="07CF5F98">
            <wp:extent cx="3502325" cy="313307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214" cy="31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318B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NAND as NOT:</w:t>
      </w:r>
    </w:p>
    <w:p w14:paraId="760E63F4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992F0CF" wp14:editId="552CFD94">
            <wp:extent cx="27527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8C44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14:paraId="059AD3AA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NAND as AND:</w:t>
      </w:r>
    </w:p>
    <w:p w14:paraId="1FB6D4C3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090270" wp14:editId="06AF5D34">
            <wp:extent cx="2781300" cy="58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290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14:paraId="3FC26138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NAND as OR:</w:t>
      </w:r>
    </w:p>
    <w:p w14:paraId="1F187232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097578E" wp14:editId="190696E3">
            <wp:extent cx="2752725" cy="61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9B45" w14:textId="77777777" w:rsidR="00BA5E39" w:rsidRDefault="00BA5E39">
      <w:pPr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br w:type="page"/>
      </w:r>
    </w:p>
    <w:p w14:paraId="750E54E5" w14:textId="77777777" w:rsid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14:paraId="41DBC330" w14:textId="77777777" w:rsidR="00623F8C" w:rsidRDefault="00623F8C" w:rsidP="00BA5E39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A5E39">
        <w:rPr>
          <w:rFonts w:eastAsia="Times New Roman" w:cs="Times New Roman"/>
          <w:sz w:val="24"/>
          <w:szCs w:val="24"/>
          <w:lang w:eastAsia="en-IN"/>
        </w:rPr>
        <w:t>Realize the EXOR gate using minimum number of NAND gates.</w:t>
      </w:r>
    </w:p>
    <w:p w14:paraId="26DBD4CB" w14:textId="77777777" w:rsidR="00BA5E39" w:rsidRDefault="00BA5E39" w:rsidP="00BA5E39">
      <w:pPr>
        <w:spacing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2CD75410" wp14:editId="5BC0BC3B">
            <wp:extent cx="3667125" cy="2609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E39">
        <w:rPr>
          <w:noProof/>
        </w:rPr>
        <w:t xml:space="preserve"> </w:t>
      </w:r>
    </w:p>
    <w:p w14:paraId="5A7F26BE" w14:textId="77777777" w:rsidR="00BA5E39" w:rsidRPr="00BA5E39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C021C26" wp14:editId="47FE82D2">
            <wp:extent cx="4261449" cy="2187837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0481" cy="21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2D4D" w14:textId="77777777" w:rsidR="00623F8C" w:rsidRPr="00BA5E39" w:rsidRDefault="00623F8C" w:rsidP="00BA5E39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A5E39">
        <w:rPr>
          <w:rFonts w:eastAsia="Times New Roman" w:cs="Times New Roman"/>
          <w:sz w:val="24"/>
          <w:szCs w:val="24"/>
          <w:lang w:eastAsia="en-IN"/>
        </w:rPr>
        <w:t>Compare TTL logic family with CMOS family.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E39" w14:paraId="3C738994" w14:textId="77777777" w:rsidTr="00BA5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1CBA7D" w14:textId="77777777" w:rsidR="00BA5E39" w:rsidRDefault="00BA5E39" w:rsidP="00BA5E39">
            <w:pPr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CMOS (</w:t>
            </w:r>
            <w:r>
              <w:rPr>
                <w:rStyle w:val="e24kjd"/>
              </w:rPr>
              <w:t>complementary metal-oxide-semiconductor)</w:t>
            </w:r>
          </w:p>
        </w:tc>
        <w:tc>
          <w:tcPr>
            <w:tcW w:w="4788" w:type="dxa"/>
          </w:tcPr>
          <w:p w14:paraId="3D2B2D3E" w14:textId="77777777" w:rsidR="00BA5E39" w:rsidRDefault="00BA5E39" w:rsidP="00BA5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TTL (</w:t>
            </w:r>
            <w:r>
              <w:rPr>
                <w:rStyle w:val="e24kjd"/>
              </w:rPr>
              <w:t>Transistor-transistor logic)</w:t>
            </w:r>
          </w:p>
        </w:tc>
      </w:tr>
      <w:tr w:rsidR="00BA5E39" w14:paraId="079D6779" w14:textId="77777777" w:rsidTr="00BA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71B561" w14:textId="77777777"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Uses FETs</w:t>
            </w:r>
          </w:p>
        </w:tc>
        <w:tc>
          <w:tcPr>
            <w:tcW w:w="4788" w:type="dxa"/>
          </w:tcPr>
          <w:p w14:paraId="20481013" w14:textId="77777777" w:rsidR="00BA5E39" w:rsidRDefault="00BA5E39" w:rsidP="00BA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Uses BJTs</w:t>
            </w:r>
          </w:p>
        </w:tc>
      </w:tr>
      <w:tr w:rsidR="00BA5E39" w14:paraId="047D2F82" w14:textId="77777777" w:rsidTr="00BA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9733C5" w14:textId="77777777"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Voltage Controlled Current Devices</w:t>
            </w:r>
          </w:p>
        </w:tc>
        <w:tc>
          <w:tcPr>
            <w:tcW w:w="4788" w:type="dxa"/>
          </w:tcPr>
          <w:p w14:paraId="0FA9E9DB" w14:textId="77777777" w:rsidR="00BA5E39" w:rsidRDefault="00BA5E39" w:rsidP="00BA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Current controlled current Devices</w:t>
            </w:r>
          </w:p>
        </w:tc>
      </w:tr>
      <w:tr w:rsidR="00BA5E39" w14:paraId="37A3F494" w14:textId="77777777" w:rsidTr="00BA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944380" w14:textId="77777777"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Very high input resistance</w:t>
            </w:r>
          </w:p>
        </w:tc>
        <w:tc>
          <w:tcPr>
            <w:tcW w:w="4788" w:type="dxa"/>
          </w:tcPr>
          <w:p w14:paraId="3FEE64F5" w14:textId="77777777" w:rsidR="00BA5E39" w:rsidRDefault="00BA5E39" w:rsidP="00BA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Lower input resistance</w:t>
            </w:r>
          </w:p>
        </w:tc>
      </w:tr>
      <w:tr w:rsidR="00BA5E39" w14:paraId="69CB3E66" w14:textId="77777777" w:rsidTr="00BA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EAA8FC" w14:textId="77777777"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Very low power consumption when not being used</w:t>
            </w:r>
          </w:p>
        </w:tc>
        <w:tc>
          <w:tcPr>
            <w:tcW w:w="4788" w:type="dxa"/>
          </w:tcPr>
          <w:p w14:paraId="70618F81" w14:textId="77777777" w:rsidR="00BA5E39" w:rsidRDefault="00BA5E39" w:rsidP="00BA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BA5E39" w14:paraId="1C8E558F" w14:textId="77777777" w:rsidTr="00BA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25B6AE" w14:textId="77777777" w:rsidR="00BA5E39" w:rsidRPr="00BA5E39" w:rsidRDefault="00BA5E39" w:rsidP="00BA5E39">
            <w:pPr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</w:pPr>
            <w:r w:rsidRPr="00BA5E39">
              <w:rPr>
                <w:rFonts w:eastAsia="Times New Roman" w:cs="Times New Roman"/>
                <w:b w:val="0"/>
                <w:sz w:val="24"/>
                <w:szCs w:val="24"/>
                <w:lang w:eastAsia="en-IN"/>
              </w:rPr>
              <w:t>Used for small Integrated Devices</w:t>
            </w:r>
          </w:p>
        </w:tc>
        <w:tc>
          <w:tcPr>
            <w:tcW w:w="4788" w:type="dxa"/>
          </w:tcPr>
          <w:p w14:paraId="02DE1312" w14:textId="77777777" w:rsidR="00BA5E39" w:rsidRDefault="00BA5E39" w:rsidP="00BA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751563" w14:textId="77777777" w:rsidR="00BA5E39" w:rsidRPr="00623F8C" w:rsidRDefault="00BA5E39" w:rsidP="00BA5E39">
      <w:pPr>
        <w:spacing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sectPr w:rsidR="00BA5E39" w:rsidRPr="00623F8C" w:rsidSect="00F55F9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1350"/>
    <w:multiLevelType w:val="hybridMultilevel"/>
    <w:tmpl w:val="0FFC94EC"/>
    <w:lvl w:ilvl="0" w:tplc="341EEF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3381C"/>
    <w:multiLevelType w:val="hybridMultilevel"/>
    <w:tmpl w:val="3C68C516"/>
    <w:lvl w:ilvl="0" w:tplc="341EE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1548B"/>
    <w:multiLevelType w:val="multilevel"/>
    <w:tmpl w:val="5E4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61445"/>
    <w:multiLevelType w:val="hybridMultilevel"/>
    <w:tmpl w:val="9278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18B"/>
    <w:rsid w:val="002D324A"/>
    <w:rsid w:val="00623F8C"/>
    <w:rsid w:val="00686F29"/>
    <w:rsid w:val="00841B0F"/>
    <w:rsid w:val="00961E9C"/>
    <w:rsid w:val="00B930CC"/>
    <w:rsid w:val="00BA5E39"/>
    <w:rsid w:val="00C1518B"/>
    <w:rsid w:val="00D90E82"/>
    <w:rsid w:val="00E40861"/>
    <w:rsid w:val="00F5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F181"/>
  <w15:docId w15:val="{5CED8046-CDC3-4884-BF09-23A0AB64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F8C"/>
    <w:pPr>
      <w:ind w:left="720"/>
      <w:contextualSpacing/>
    </w:pPr>
  </w:style>
  <w:style w:type="table" w:styleId="TableGrid">
    <w:name w:val="Table Grid"/>
    <w:basedOn w:val="TableNormal"/>
    <w:uiPriority w:val="59"/>
    <w:rsid w:val="00BA5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DefaultParagraphFont"/>
    <w:rsid w:val="00BA5E39"/>
  </w:style>
  <w:style w:type="table" w:styleId="LightShading-Accent1">
    <w:name w:val="Light Shading Accent 1"/>
    <w:basedOn w:val="TableNormal"/>
    <w:uiPriority w:val="60"/>
    <w:rsid w:val="00BA5E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ashutos mahapatra</cp:lastModifiedBy>
  <cp:revision>6</cp:revision>
  <dcterms:created xsi:type="dcterms:W3CDTF">2019-10-23T10:40:00Z</dcterms:created>
  <dcterms:modified xsi:type="dcterms:W3CDTF">2019-11-06T12:39:00Z</dcterms:modified>
</cp:coreProperties>
</file>