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4.Draw a UML diagram for ATM System using CASE tool. The banking system allows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customer to access the financial transactions by ATM System, it has a step-by-step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 describe the work of this process and elaborate the what are the work can do by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customer, banking system, administrator and technicians with the ATM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design a UML diagram for an ATM system that illustrates the interactions and processes between the customer, banking system, administrator, and technicians, using a CASE tool.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Accesses the ATM to perform transactions.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Banking System</w:t>
      </w:r>
      <w:r w:rsidDel="00000000" w:rsidR="00000000" w:rsidRPr="00000000">
        <w:rPr>
          <w:rtl w:val="0"/>
        </w:rPr>
        <w:t xml:space="preserve">: Manages account and transaction processes.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: Configures and maintains the ATM system.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Technician</w:t>
      </w:r>
      <w:r w:rsidDel="00000000" w:rsidR="00000000" w:rsidRPr="00000000">
        <w:rPr>
          <w:rtl w:val="0"/>
        </w:rPr>
        <w:t xml:space="preserve">: Repairs and maintains the hardware and software of the ATM.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Withdraw cash, deposit funds, check balance, transfer funds, change PIN.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Banking System</w:t>
      </w:r>
      <w:r w:rsidDel="00000000" w:rsidR="00000000" w:rsidRPr="00000000">
        <w:rPr>
          <w:rtl w:val="0"/>
        </w:rPr>
        <w:t xml:space="preserve">: Validate transactions, update account balances, generate logs.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: Monitor ATM logs, update software, configure settings.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Technician</w:t>
      </w:r>
      <w:r w:rsidDel="00000000" w:rsidR="00000000" w:rsidRPr="00000000">
        <w:rPr>
          <w:rtl w:val="0"/>
        </w:rPr>
        <w:t xml:space="preserve">: Diagnose and repair faults, maintain ATM hardware.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Shows interactions between actors and system functionalities.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: Depicts system structure and components.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: Represents step-by-step transaction processes.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resulting UML diagram effectively illustrates the ATM System's functionalities and workflows, ensuring better understanding and system design.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