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12.0000000000005" w:firstLine="0"/>
        <w:jc w:val="center"/>
        <w:rPr>
          <w:b w:val="1"/>
          <w:color w:val="3f3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12.0000000000005" w:firstLine="0"/>
        <w:jc w:val="center"/>
        <w:rPr>
          <w:b w:val="1"/>
          <w:color w:val="3f3f00"/>
          <w:sz w:val="30"/>
          <w:szCs w:val="30"/>
        </w:rPr>
      </w:pPr>
      <w:r w:rsidDel="00000000" w:rsidR="00000000" w:rsidRPr="00000000">
        <w:rPr>
          <w:b w:val="1"/>
          <w:color w:val="3f3f00"/>
          <w:sz w:val="30"/>
          <w:szCs w:val="30"/>
          <w:rtl w:val="0"/>
        </w:rPr>
        <w:t xml:space="preserve">`COMPUTER ONE MARK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12.0000000000005" w:firstLine="0"/>
        <w:rPr>
          <w:color w:val="3f3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12.0000000000005" w:firstLine="0"/>
        <w:rPr>
          <w:color w:val="505000"/>
          <w:sz w:val="30"/>
          <w:szCs w:val="30"/>
        </w:rPr>
      </w:pPr>
      <w:r w:rsidDel="00000000" w:rsidR="00000000" w:rsidRPr="00000000">
        <w:rPr>
          <w:color w:val="3f3f00"/>
          <w:sz w:val="30"/>
          <w:szCs w:val="30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color w:val="454500"/>
          <w:sz w:val="30"/>
          <w:szCs w:val="30"/>
          <w:rtl w:val="0"/>
        </w:rPr>
        <w:t xml:space="preserve">statements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regarding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Conditional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Formatting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52.8" w:right="912.0000000000005" w:firstLine="0"/>
        <w:jc w:val="left"/>
        <w:rPr>
          <w:color w:val="696900"/>
          <w:sz w:val="30"/>
          <w:szCs w:val="30"/>
        </w:rPr>
      </w:pPr>
      <w:r w:rsidDel="00000000" w:rsidR="00000000" w:rsidRPr="00000000">
        <w:rPr>
          <w:color w:val="696900"/>
          <w:sz w:val="30"/>
          <w:szCs w:val="30"/>
          <w:rtl w:val="0"/>
        </w:rPr>
        <w:t xml:space="preserve">     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52.8" w:right="912.0000000000005" w:firstLine="0"/>
        <w:jc w:val="left"/>
        <w:rPr>
          <w:b w:val="1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color w:val="696900"/>
          <w:sz w:val="30"/>
          <w:szCs w:val="30"/>
          <w:rtl w:val="0"/>
        </w:rPr>
        <w:t xml:space="preserve">             </w:t>
      </w:r>
      <w:r w:rsidDel="00000000" w:rsidR="00000000" w:rsidRPr="00000000">
        <w:rPr>
          <w:b w:val="1"/>
          <w:color w:val="696900"/>
          <w:sz w:val="30"/>
          <w:szCs w:val="30"/>
          <w:rtl w:val="0"/>
        </w:rPr>
        <w:t xml:space="preserve">  </w:t>
      </w:r>
      <w:r w:rsidDel="00000000" w:rsidR="00000000" w:rsidRPr="00000000">
        <w:rPr>
          <w:b w:val="1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Add more than one condition to</w:t>
      </w:r>
      <w:r w:rsidDel="00000000" w:rsidR="00000000" w:rsidRPr="00000000">
        <w:rPr>
          <w:sz w:val="28"/>
          <w:szCs w:val="28"/>
          <w:rtl w:val="0"/>
        </w:rPr>
        <w:t xml:space="preserve">  check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trike w:val="1"/>
          <w:sz w:val="28"/>
          <w:szCs w:val="28"/>
          <w:vertAlign w:val="baseline"/>
          <w:rtl w:val="0"/>
        </w:rPr>
        <w:t xml:space="preserve">Set condition to look for Bold and apply Italics on them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Apply Font, border and pattern formats that meets the specified conditions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Delete any condition from Conditional Formatting dialog box if it is not required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4.4" w:right="436.80000000000064" w:firstLine="0"/>
        <w:jc w:val="left"/>
        <w:rPr>
          <w:color w:val="6b6b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4.4" w:right="436.80000000000064" w:firstLine="0"/>
        <w:jc w:val="left"/>
        <w:rPr>
          <w:color w:val="353500"/>
          <w:sz w:val="30"/>
          <w:szCs w:val="30"/>
        </w:rPr>
      </w:pPr>
      <w:r w:rsidDel="00000000" w:rsidR="00000000" w:rsidRPr="00000000">
        <w:rPr>
          <w:color w:val="6b6b00"/>
          <w:sz w:val="30"/>
          <w:szCs w:val="30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detected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4.4" w:right="436.80000000000064" w:firstLine="0"/>
        <w:jc w:val="left"/>
        <w:rPr>
          <w:color w:val="3535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4.4" w:right="436.80000000000064" w:firstLine="0"/>
        <w:jc w:val="left"/>
        <w:rPr>
          <w:b w:val="1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Hamming Code 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Bit stuffing 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Equalization 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C</w:t>
      </w:r>
      <w:r w:rsidDel="00000000" w:rsidR="00000000" w:rsidRPr="00000000">
        <w:rPr>
          <w:strike w:val="1"/>
          <w:sz w:val="30"/>
          <w:szCs w:val="30"/>
          <w:rtl w:val="0"/>
        </w:rPr>
        <w:t xml:space="preserve">y</w:t>
      </w: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clic redundancy codes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264.00000000000006" w:right="6139.200000000001" w:firstLine="0"/>
        <w:jc w:val="left"/>
        <w:rPr>
          <w:color w:val="5555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3.1999999999999" w:right="206.400000000001" w:firstLine="0"/>
        <w:jc w:val="left"/>
        <w:rPr>
          <w:color w:val="3a3a00"/>
          <w:sz w:val="30"/>
          <w:szCs w:val="30"/>
        </w:rPr>
      </w:pPr>
      <w:r w:rsidDel="00000000" w:rsidR="00000000" w:rsidRPr="00000000">
        <w:rPr>
          <w:color w:val="404000"/>
          <w:sz w:val="30"/>
          <w:szCs w:val="30"/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hardware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cannot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Office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3.1999999999999" w:right="206.400000000001" w:firstLine="0"/>
        <w:jc w:val="left"/>
        <w:rPr>
          <w:color w:val="3a3a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3.1999999999999" w:right="206.400000000001" w:firstLine="0"/>
        <w:jc w:val="left"/>
        <w:rPr>
          <w:b w:val="1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 Scanner 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Joystick 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Mouse 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Keyboard </w:t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46.4" w:right="1209.6000000000004" w:firstLine="0"/>
        <w:jc w:val="left"/>
        <w:rPr>
          <w:color w:val="4c4c00"/>
          <w:sz w:val="30"/>
          <w:szCs w:val="30"/>
        </w:rPr>
      </w:pPr>
      <w:r w:rsidDel="00000000" w:rsidR="00000000" w:rsidRPr="00000000">
        <w:rPr>
          <w:color w:val="535300"/>
          <w:sz w:val="30"/>
          <w:szCs w:val="30"/>
          <w:rtl w:val="0"/>
        </w:rPr>
        <w:t xml:space="preserve">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resolution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mapped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displays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46.4" w:right="1209.6000000000004" w:firstLine="0"/>
        <w:jc w:val="left"/>
        <w:rPr>
          <w:color w:val="4c4c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46.4" w:right="12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Clearer Characters 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More Characters 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 Graphics 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All of the abov</w:t>
      </w:r>
      <w:r w:rsidDel="00000000" w:rsidR="00000000" w:rsidRPr="00000000">
        <w:rPr>
          <w:strike w:val="1"/>
          <w:sz w:val="30"/>
          <w:szCs w:val="30"/>
          <w:rtl w:val="0"/>
        </w:rPr>
        <w:t xml:space="preserve">e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369.6000000000001" w:right="65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1204.8000000000002" w:firstLine="0"/>
        <w:jc w:val="left"/>
        <w:rPr>
          <w:color w:val="464600"/>
          <w:sz w:val="30"/>
          <w:szCs w:val="30"/>
        </w:rPr>
      </w:pPr>
      <w:r w:rsidDel="00000000" w:rsidR="00000000" w:rsidRPr="00000000">
        <w:rPr>
          <w:color w:val="494900"/>
          <w:sz w:val="30"/>
          <w:szCs w:val="30"/>
          <w:rtl w:val="0"/>
        </w:rPr>
        <w:t xml:space="preserve">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resolution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and 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mapped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displays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1204.8000000000002" w:firstLine="0"/>
        <w:jc w:val="left"/>
        <w:rPr>
          <w:color w:val="4646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1204.8000000000002" w:firstLine="0"/>
        <w:jc w:val="left"/>
        <w:rPr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Clearer Characters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More Characters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 Graphics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All of the above </w:t>
      </w:r>
    </w:p>
    <w:p w:rsidR="00000000" w:rsidDel="00000000" w:rsidP="00000000" w:rsidRDefault="00000000" w:rsidRPr="00000000" w14:paraId="0000002F">
      <w:pPr>
        <w:ind w:left="720" w:firstLine="0"/>
        <w:rPr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96" w:right="2107.2000000000003" w:firstLine="0"/>
        <w:jc w:val="left"/>
        <w:rPr>
          <w:color w:val="2d2d00"/>
          <w:sz w:val="30"/>
          <w:szCs w:val="30"/>
        </w:rPr>
      </w:pPr>
      <w:r w:rsidDel="00000000" w:rsidR="00000000" w:rsidRPr="00000000">
        <w:rPr>
          <w:color w:val="454500"/>
          <w:sz w:val="30"/>
          <w:szCs w:val="30"/>
          <w:rtl w:val="0"/>
        </w:rPr>
        <w:t xml:space="preserve">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Office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96" w:right="2107.2000000000003" w:firstLine="0"/>
        <w:jc w:val="left"/>
        <w:rPr>
          <w:color w:val="2d2d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96" w:right="2107.2000000000003" w:firstLine="0"/>
        <w:jc w:val="left"/>
        <w:rPr>
          <w:b w:val="1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30"/>
          <w:szCs w:val="30"/>
          <w:vertAlign w:val="baseline"/>
          <w:rtl w:val="0"/>
        </w:rPr>
        <w:t xml:space="preserve">Vertical market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Horizontal Market Software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Open Source Software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Closed Source Software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302.4000000000001" w:right="6307.200000000001" w:firstLine="0"/>
        <w:jc w:val="left"/>
        <w:rPr>
          <w:color w:val="737300"/>
          <w:sz w:val="30"/>
          <w:szCs w:val="30"/>
        </w:rPr>
      </w:pPr>
      <w:r w:rsidDel="00000000" w:rsidR="00000000" w:rsidRPr="00000000">
        <w:rPr>
          <w:color w:val="737300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302.4000000000001" w:right="6307.200000000001" w:firstLine="0"/>
        <w:jc w:val="left"/>
        <w:rPr>
          <w:color w:val="7373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8.4000000000001" w:right="513.6000000000013" w:firstLine="0"/>
        <w:jc w:val="left"/>
        <w:rPr>
          <w:color w:val="7373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8.4000000000001" w:right="513.6000000000013" w:firstLine="0"/>
        <w:jc w:val="left"/>
        <w:rPr>
          <w:color w:val="393900"/>
          <w:sz w:val="30"/>
          <w:szCs w:val="30"/>
        </w:rPr>
      </w:pPr>
      <w:r w:rsidDel="00000000" w:rsidR="00000000" w:rsidRPr="00000000">
        <w:rPr>
          <w:color w:val="4c4c00"/>
          <w:sz w:val="30"/>
          <w:szCs w:val="30"/>
          <w:rtl w:val="0"/>
        </w:rPr>
        <w:t xml:space="preserve">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Which 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Office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8.4000000000001" w:right="513.6000000000013" w:firstLine="0"/>
        <w:jc w:val="left"/>
        <w:rPr>
          <w:color w:val="3939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8.4000000000001" w:right="513.6000000000013" w:firstLine="0"/>
        <w:jc w:val="left"/>
        <w:rPr>
          <w:b w:val="1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2008 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 2013 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 2010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844.8" w:right="59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4.8" w:right="-859.1999999999985" w:firstLine="0"/>
        <w:jc w:val="left"/>
        <w:rPr>
          <w:color w:val="404000"/>
          <w:sz w:val="30"/>
          <w:szCs w:val="30"/>
        </w:rPr>
      </w:pPr>
      <w:r w:rsidDel="00000000" w:rsidR="00000000" w:rsidRPr="00000000">
        <w:rPr>
          <w:color w:val="545400"/>
          <w:sz w:val="30"/>
          <w:szCs w:val="30"/>
          <w:rtl w:val="0"/>
        </w:rPr>
        <w:t xml:space="preserve">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one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color w:val="4f4f00"/>
          <w:sz w:val="30"/>
          <w:szCs w:val="30"/>
          <w:rtl w:val="0"/>
        </w:rPr>
        <w:t xml:space="preserve">protocols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mail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another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4.8" w:right="-859.1999999999985" w:firstLine="0"/>
        <w:jc w:val="left"/>
        <w:rPr>
          <w:color w:val="404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4.8" w:right="-859.1999999999985" w:firstLine="0"/>
        <w:jc w:val="left"/>
        <w:rPr>
          <w:b w:val="1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FTP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RPC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SMTP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SNMP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4.399999999999977" w:right="74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44.8" w:right="187.20000000000027" w:firstLine="0"/>
        <w:jc w:val="left"/>
        <w:rPr>
          <w:color w:val="3d3d00"/>
          <w:sz w:val="30"/>
          <w:szCs w:val="30"/>
        </w:rPr>
      </w:pPr>
      <w:r w:rsidDel="00000000" w:rsidR="00000000" w:rsidRPr="00000000">
        <w:rPr>
          <w:color w:val="494900"/>
          <w:sz w:val="30"/>
          <w:szCs w:val="30"/>
          <w:rtl w:val="0"/>
        </w:rPr>
        <w:t xml:space="preserve">9)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DML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processed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transaction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44.8" w:right="187.20000000000027" w:firstLine="0"/>
        <w:jc w:val="left"/>
        <w:rPr>
          <w:color w:val="3d3d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44.8" w:right="187.20000000000027" w:firstLine="0"/>
        <w:jc w:val="left"/>
        <w:rPr>
          <w:b w:val="1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 UPDATE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INSERT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DELETE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POST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84.7999999999999" w:right="6556.800000000001" w:firstLine="0"/>
        <w:jc w:val="left"/>
        <w:rPr>
          <w:color w:val="7f7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84.7999999999999" w:right="6556.800000000001" w:firstLine="0"/>
        <w:jc w:val="left"/>
        <w:rPr>
          <w:color w:val="7f7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451.2000000000012" w:firstLine="0"/>
        <w:jc w:val="left"/>
        <w:rPr>
          <w:b w:val="1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b w:val="1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Choice </w:t>
      </w:r>
      <w:r w:rsidDel="00000000" w:rsidR="00000000" w:rsidRPr="00000000">
        <w:rPr>
          <w:b w:val="1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b w:val="1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b w:val="1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b w:val="1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b w:val="1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b w:val="1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b w:val="1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b w:val="1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b w:val="1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b w:val="1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b w:val="1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b w:val="1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720" w:right="4963.200000000001" w:firstLine="0"/>
        <w:jc w:val="left"/>
        <w:rPr>
          <w:color w:val="747400"/>
          <w:sz w:val="30"/>
          <w:szCs w:val="30"/>
        </w:rPr>
      </w:pPr>
      <w:r w:rsidDel="00000000" w:rsidR="00000000" w:rsidRPr="00000000">
        <w:rPr>
          <w:color w:val="4b4b00"/>
          <w:sz w:val="30"/>
          <w:szCs w:val="30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consist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720" w:right="4963.200000000001" w:firstLine="0"/>
        <w:jc w:val="left"/>
        <w:rPr>
          <w:b w:val="1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Text and HTML tags 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Marked by an opening HTML tag &lt;HTML&gt; 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 Marked by a closing &lt;/HTML&gt; tag 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All of the above 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95.99999999999994" w:right="70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92" w:right="-436.79999999999836" w:firstLine="0"/>
        <w:jc w:val="left"/>
        <w:rPr>
          <w:color w:val="5f5f00"/>
          <w:sz w:val="30"/>
          <w:szCs w:val="30"/>
        </w:rPr>
      </w:pPr>
      <w:r w:rsidDel="00000000" w:rsidR="00000000" w:rsidRPr="00000000">
        <w:rPr>
          <w:color w:val="363600"/>
          <w:sz w:val="30"/>
          <w:szCs w:val="30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shortcut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spelling </w:t>
      </w:r>
      <w:r w:rsidDel="00000000" w:rsidR="00000000" w:rsidRPr="00000000">
        <w:rPr>
          <w:color w:val="454500"/>
          <w:sz w:val="30"/>
          <w:szCs w:val="30"/>
          <w:rtl w:val="0"/>
        </w:rPr>
        <w:t xml:space="preserve">mistakes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in 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92" w:right="-436.79999999999836" w:firstLine="0"/>
        <w:jc w:val="left"/>
        <w:rPr>
          <w:color w:val="5f5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92" w:right="-436.79999999999836" w:firstLine="0"/>
        <w:jc w:val="left"/>
        <w:rPr>
          <w:b w:val="1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Func Key 2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Func Key 7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Func Key 5 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Func Key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801.5999999999999" w:right="5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88.8" w:right="648.0000000000007" w:firstLine="0"/>
        <w:jc w:val="left"/>
        <w:rPr>
          <w:color w:val="434300"/>
          <w:sz w:val="30"/>
          <w:szCs w:val="30"/>
        </w:rPr>
      </w:pPr>
      <w:r w:rsidDel="00000000" w:rsidR="00000000" w:rsidRPr="00000000">
        <w:rPr>
          <w:color w:val="545400"/>
          <w:sz w:val="30"/>
          <w:szCs w:val="30"/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hardware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capable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handling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sequences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instructions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88.8" w:right="648.0000000000007" w:firstLine="0"/>
        <w:jc w:val="left"/>
        <w:rPr>
          <w:color w:val="4343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88.8" w:right="648.0000000000007" w:firstLine="0"/>
        <w:jc w:val="left"/>
        <w:rPr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RAM 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CPU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 ALU 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Processor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44.7999999999999" w:right="6955.200000000001" w:firstLine="0"/>
        <w:jc w:val="left"/>
        <w:rPr>
          <w:color w:val="7373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2" w:right="-767.9999999999995" w:firstLine="0"/>
        <w:jc w:val="left"/>
        <w:rPr>
          <w:color w:val="7373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2" w:right="-767.9999999999995" w:firstLine="0"/>
        <w:jc w:val="left"/>
        <w:rPr>
          <w:color w:val="3c3c00"/>
          <w:sz w:val="30"/>
          <w:szCs w:val="30"/>
        </w:rPr>
      </w:pPr>
      <w:r w:rsidDel="00000000" w:rsidR="00000000" w:rsidRPr="00000000">
        <w:rPr>
          <w:color w:val="363600"/>
          <w:sz w:val="30"/>
          <w:szCs w:val="30"/>
          <w:rtl w:val="0"/>
        </w:rPr>
        <w:t xml:space="preserve">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0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100 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displayed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color?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2" w:right="-767.9999999999995" w:firstLine="0"/>
        <w:jc w:val="left"/>
        <w:rPr>
          <w:color w:val="3c3c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2" w:right="-767.9999999999995" w:firstLine="0"/>
        <w:jc w:val="left"/>
        <w:rPr>
          <w:b w:val="1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Apply Conditional Formatting command on Format menu 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Select the cells that contain number between 0 and 100 then click Red color on Text Color tool 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Use=if() function to format the required numbers red 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All of the above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72.8" w:right="7819.200000000001" w:firstLine="0"/>
        <w:jc w:val="left"/>
        <w:rPr>
          <w:color w:val="707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72.8" w:right="7819.200000000001" w:firstLine="0"/>
        <w:jc w:val="left"/>
        <w:rPr>
          <w:color w:val="707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72.8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