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2717800</wp:posOffset>
            </wp:positionV>
            <wp:extent cx="5937250" cy="52197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21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2" w:after="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1200" w:right="0" w:firstLine="0"/>
        <w:jc w:val="left"/>
      </w:pPr>
      <w:r>
        <w:rPr>
          <w:spacing w:val="-10"/>
          <w:rFonts w:ascii="Aptos Display" w:hAnsi="Aptos Display" w:eastAsia="Aptos Display"/>
          <w:color w:val="0F4761"/>
          <w:sz w:val="40"/>
        </w:rPr>
        <w:t>EXP 19:</w:t>
      </w:r>
    </w:p>
    <w:p>
      <w:pPr>
        <w:autoSpaceDN w:val="0"/>
        <w:autoSpaceDE w:val="0"/>
        <w:widowControl/>
        <w:spacing w:line="294" w:lineRule="exact" w:before="268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Determination and plotting of Antenna Efficiency.</w:t>
      </w:r>
    </w:p>
    <w:p>
      <w:pPr>
        <w:autoSpaceDN w:val="0"/>
        <w:autoSpaceDE w:val="0"/>
        <w:widowControl/>
        <w:spacing w:line="292" w:lineRule="exact" w:before="206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Aim:</w:t>
      </w:r>
      <w:r>
        <w:rPr>
          <w:spacing w:val="-10"/>
          <w:rFonts w:ascii="Aptos" w:hAnsi="Aptos" w:eastAsia="Aptos"/>
          <w:color w:val="000000"/>
          <w:sz w:val="24"/>
        </w:rPr>
        <w:t xml:space="preserve"> To determine and plot Antenna Efficiency and to Estimate the efficiency based on</w:t>
      </w:r>
    </w:p>
    <w:p>
      <w:pPr>
        <w:autoSpaceDN w:val="0"/>
        <w:autoSpaceDE w:val="0"/>
        <w:widowControl/>
        <w:spacing w:line="202" w:lineRule="exact" w:before="112" w:after="0"/>
        <w:ind w:left="1200" w:right="0" w:firstLine="0"/>
        <w:jc w:val="left"/>
      </w:pPr>
      <w:r>
        <w:rPr>
          <w:spacing w:val="-10"/>
          <w:rFonts w:ascii="Aptos" w:hAnsi="Aptos" w:eastAsia="Aptos"/>
          <w:color w:val="000000"/>
          <w:sz w:val="24"/>
        </w:rPr>
        <w:t>radiated and input power.</w:t>
      </w:r>
    </w:p>
    <w:p>
      <w:pPr>
        <w:autoSpaceDN w:val="0"/>
        <w:autoSpaceDE w:val="0"/>
        <w:widowControl/>
        <w:spacing w:line="162" w:lineRule="exact" w:before="298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INTPUT Code: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581650" cy="408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830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5759450</wp:posOffset>
            </wp:positionV>
            <wp:extent cx="5943600" cy="2832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0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69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4318000</wp:posOffset>
            </wp:positionV>
            <wp:extent cx="5880100" cy="4826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4826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1: Antenna Efficiency in Satellite Communication Systems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943600" cy="2622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4286250</wp:posOffset>
            </wp:positionV>
            <wp:extent cx="5486400" cy="4521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autoSpaceDN w:val="0"/>
        <w:autoSpaceDE w:val="0"/>
        <w:widowControl/>
        <w:spacing w:line="294" w:lineRule="exact" w:before="459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2: Antenna Efficiency in Wireless LAN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505450" cy="3111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1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4781550</wp:posOffset>
            </wp:positionV>
            <wp:extent cx="6121400" cy="4229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229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autoSpaceDN w:val="0"/>
        <w:autoSpaceDE w:val="0"/>
        <w:widowControl/>
        <w:spacing w:line="294" w:lineRule="exact" w:before="537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3: Antenna Efficiency in Radar Systems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1225550</wp:posOffset>
            </wp:positionV>
            <wp:extent cx="5943600" cy="275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4406900</wp:posOffset>
            </wp:positionV>
            <wp:extent cx="6013450" cy="436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436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p>
      <w:pPr>
        <w:autoSpaceDN w:val="0"/>
        <w:autoSpaceDE w:val="0"/>
        <w:widowControl/>
        <w:spacing w:line="292" w:lineRule="exact" w:before="4802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Case Study 4: Efficiency of a Microstrip Patch Antenna for Mobile Communication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25400</wp:posOffset>
            </wp:positionH>
            <wp:positionV relativeFrom="page">
              <wp:posOffset>1225550</wp:posOffset>
            </wp:positionV>
            <wp:extent cx="7721600" cy="3028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21600" cy="3028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6" w:after="0"/>
        <w:ind w:left="0" w:right="0"/>
      </w:pPr>
    </w:p>
    <w:p>
      <w:pPr>
        <w:autoSpaceDN w:val="0"/>
        <w:autoSpaceDE w:val="0"/>
        <w:widowControl/>
        <w:spacing w:line="162" w:lineRule="exact" w:before="0" w:after="0"/>
        <w:ind w:left="1200" w:right="0" w:firstLine="0"/>
        <w:jc w:val="left"/>
      </w:pPr>
      <w:r>
        <w:rPr>
          <w:spacing w:val="-10"/>
          <w:rFonts w:ascii="Aptos" w:hAnsi="Aptos" w:eastAsia="Aptos"/>
          <w:b/>
          <w:color w:val="000000"/>
          <w:sz w:val="24"/>
        </w:rPr>
        <w:t>OUTPUT: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