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INTERNSHIP TASK DOCUMENTATION</w:t>
      </w:r>
    </w:p>
    <w:p>
      <w:pPr>
        <w:jc w:val="center"/>
      </w:pPr>
      <w:r>
        <w:rPr>
          <w:b/>
          <w:sz w:val="32"/>
        </w:rPr>
        <w:t>Introduction to Large Language Models (LLMs)</w:t>
        <w:br/>
        <w:t>and Hugging Face Model Comparison</w:t>
      </w:r>
    </w:p>
    <w:p>
      <w:pPr>
        <w:jc w:val="center"/>
      </w:pPr>
      <w:r>
        <w:t>Domain: Artificial Intelligence and Machine Learning</w:t>
        <w:br/>
        <w:t>Prepared by: Jagadish Pothuraju</w:t>
      </w:r>
    </w:p>
    <w:p>
      <w:r>
        <w:br w:type="page"/>
      </w:r>
    </w:p>
    <w:p>
      <w:pPr>
        <w:pStyle w:val="Heading1"/>
      </w:pPr>
      <w:r>
        <w:t>1. Abstract</w:t>
      </w:r>
    </w:p>
    <w:p>
      <w:r>
        <w:t>This task introduces Large Language Models and the Hugging Face ecosystem. It covers AI evolution and tests text generation, sentiment analysis, and summarization. Outputs should be compared using task-specific criteria and documented using actual observations.</w:t>
      </w:r>
    </w:p>
    <w:p>
      <w:pPr>
        <w:pStyle w:val="Heading1"/>
      </w:pPr>
      <w:r>
        <w:t>2. Introduction</w:t>
      </w:r>
    </w:p>
    <w:p>
      <w:r>
        <w:t>LLMs are neural models trained on large text collections to learn language patterns. Depending on architecture and training, they can generate text, classify sentiment, summarize documents, and answer questions. Outputs can be inaccurate or biased, so they should be checked.</w:t>
      </w:r>
    </w:p>
    <w:p>
      <w:pPr>
        <w:pStyle w:val="Heading1"/>
      </w:pPr>
      <w:r>
        <w:t>3. Learning Objectives</w:t>
      </w:r>
    </w:p>
    <w:p>
      <w:pPr>
        <w:pStyle w:val="ListBullet"/>
      </w:pPr>
      <w:r>
        <w:t>Understand AI, ML, deep learning, transformers, Generative AI, and LLMs.</w:t>
      </w:r>
    </w:p>
    <w:p>
      <w:pPr>
        <w:pStyle w:val="ListBullet"/>
      </w:pPr>
      <w:r>
        <w:t>Create a Hugging Face account and explore the Model Hub.</w:t>
      </w:r>
    </w:p>
    <w:p>
      <w:pPr>
        <w:pStyle w:val="ListBullet"/>
      </w:pPr>
      <w:r>
        <w:t>Test models for text generation, sentiment analysis, and summarization.</w:t>
      </w:r>
    </w:p>
    <w:p>
      <w:pPr>
        <w:pStyle w:val="ListBullet"/>
      </w:pPr>
      <w:r>
        <w:t>Compare actual outputs using appropriate criteria.</w:t>
      </w:r>
    </w:p>
    <w:p>
      <w:pPr>
        <w:pStyle w:val="ListBullet"/>
      </w:pPr>
      <w:r>
        <w:t>Document observations and publish the notebook to GitHub.</w:t>
      </w:r>
    </w:p>
    <w:p>
      <w:pPr>
        <w:pStyle w:val="Heading1"/>
      </w:pPr>
      <w:r>
        <w:t>4. Evolution of AI</w:t>
      </w:r>
    </w:p>
    <w:p>
      <w:r>
        <w:t>Artificial Intelligence is the broad field of creating systems that perform tasks associated with intelligence. Machine Learning learns patterns from data. Deep Learning uses multi-layer neural networks. NLP works with human language. Transformers use attention mechanisms. LLMs are large language models trained to predict or generate language. Generative AI includes systems that create text, images, audio, code, and other content.</w:t>
      </w:r>
    </w:p>
    <w:p>
      <w:pPr>
        <w:pStyle w:val="Heading1"/>
      </w:pPr>
      <w:r>
        <w:t>5. Hugging Face Overview</w:t>
      </w:r>
    </w:p>
    <w:p>
      <w:r>
        <w:t>Hugging Face is a platform for sharing models, datasets, and applications. Model cards describe intended uses, limitations, training details, and access methods. Review model cards before testing models. Resources: https://huggingface.co/ ; https://huggingface.co/models ; https://huggingface.co/docs/transformers</w:t>
      </w:r>
    </w:p>
    <w:p>
      <w:pPr>
        <w:pStyle w:val="Heading1"/>
      </w:pPr>
      <w:r>
        <w:t>6. Models Selected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Task</w:t>
            </w:r>
          </w:p>
        </w:tc>
        <w:tc>
          <w:tcPr>
            <w:tcW w:type="dxa" w:w="3312"/>
          </w:tcPr>
          <w:p>
            <w:r>
              <w:t>Example model ID</w:t>
            </w:r>
          </w:p>
        </w:tc>
        <w:tc>
          <w:tcPr>
            <w:tcW w:type="dxa" w:w="3312"/>
          </w:tcPr>
          <w:p>
            <w:r>
              <w:t>Purpose</w:t>
            </w:r>
          </w:p>
        </w:tc>
      </w:tr>
      <w:tr>
        <w:tc>
          <w:tcPr>
            <w:tcW w:type="dxa" w:w="3312"/>
          </w:tcPr>
          <w:p>
            <w:r>
              <w:t>Text generation</w:t>
            </w:r>
          </w:p>
        </w:tc>
        <w:tc>
          <w:tcPr>
            <w:tcW w:type="dxa" w:w="3312"/>
          </w:tcPr>
          <w:p>
            <w:r>
              <w:t>gpt2</w:t>
            </w:r>
          </w:p>
        </w:tc>
        <w:tc>
          <w:tcPr>
            <w:tcW w:type="dxa" w:w="3312"/>
          </w:tcPr>
          <w:p>
            <w:r>
              <w:t>Continue a text prompt.</w:t>
            </w:r>
          </w:p>
        </w:tc>
      </w:tr>
      <w:tr>
        <w:tc>
          <w:tcPr>
            <w:tcW w:type="dxa" w:w="3312"/>
          </w:tcPr>
          <w:p>
            <w:r>
              <w:t>Sentiment analysis</w:t>
            </w:r>
          </w:p>
        </w:tc>
        <w:tc>
          <w:tcPr>
            <w:tcW w:type="dxa" w:w="3312"/>
          </w:tcPr>
          <w:p>
            <w:r>
              <w:t>distilbert/distilbert-base-uncased-finetuned-sst-2-english</w:t>
            </w:r>
          </w:p>
        </w:tc>
        <w:tc>
          <w:tcPr>
            <w:tcW w:type="dxa" w:w="3312"/>
          </w:tcPr>
          <w:p>
            <w:r>
              <w:t>Predict positive or negative sentiment.</w:t>
            </w:r>
          </w:p>
        </w:tc>
      </w:tr>
      <w:tr>
        <w:tc>
          <w:tcPr>
            <w:tcW w:type="dxa" w:w="3312"/>
          </w:tcPr>
          <w:p>
            <w:r>
              <w:t>Summarization</w:t>
            </w:r>
          </w:p>
        </w:tc>
        <w:tc>
          <w:tcPr>
            <w:tcW w:type="dxa" w:w="3312"/>
          </w:tcPr>
          <w:p>
            <w:r>
              <w:t>facebook/bart-large-cnn</w:t>
            </w:r>
          </w:p>
        </w:tc>
        <w:tc>
          <w:tcPr>
            <w:tcW w:type="dxa" w:w="3312"/>
          </w:tcPr>
          <w:p>
            <w:r>
              <w:t>Create a shorter version of a passage.</w:t>
            </w:r>
          </w:p>
        </w:tc>
      </w:tr>
    </w:tbl>
    <w:p>
      <w:r>
        <w:t>These are example model IDs. Hosted inference availability and provider access can change. If unavailable, check the model card for a supported provider or alternative and record the change.</w:t>
      </w:r>
    </w:p>
    <w:p>
      <w:pPr>
        <w:pStyle w:val="Heading1"/>
      </w:pPr>
      <w:r>
        <w:t>7. Text Generation</w:t>
      </w:r>
    </w:p>
    <w:p>
      <w:r>
        <w:t>Text generation predicts a continuation from a prompt. GPT-2 is tested with “Artificial intelligence can help students learn because”. Evaluate relevance, coherence, grammar, repetition, and whether it stays on topic.</w:t>
      </w:r>
    </w:p>
    <w:p>
      <w:r>
        <w:t>Screenshot 1 – Insert a genuine screenshot of the text-generation input and output.</w:t>
      </w:r>
    </w:p>
    <w:p>
      <w:pPr>
        <w:pStyle w:val="Heading1"/>
      </w:pPr>
      <w:r>
        <w:t>8. Sentiment Analysis</w:t>
      </w:r>
    </w:p>
    <w:p>
      <w:r>
        <w:t>Sentiment analysis predicts the sentiment expressed in text. The example DistilBERT model tests “The course was clear, practical, and very helpful.” Check whether the predicted label matches the sentence and record any confidence score.</w:t>
      </w:r>
    </w:p>
    <w:p>
      <w:r>
        <w:t>Screenshot 2 – Insert a genuine screenshot of the sentiment label and score.</w:t>
      </w:r>
    </w:p>
    <w:p>
      <w:pPr>
        <w:pStyle w:val="Heading1"/>
      </w:pPr>
      <w:r>
        <w:t>9. Summarization</w:t>
      </w:r>
    </w:p>
    <w:p>
      <w:r>
        <w:t>Summarization produces a shorter passage while preserving the main ideas. The example BART model summarizes a passage about ML, NLP, and LLMs. Check coverage, clarity, and factual consistency.</w:t>
      </w:r>
    </w:p>
    <w:p>
      <w:r>
        <w:t>Screenshot 3 – Insert a genuine screenshot of the source passage and generated summary.</w:t>
      </w:r>
    </w:p>
    <w:p>
      <w:pPr>
        <w:pStyle w:val="Heading1"/>
      </w:pPr>
      <w:r>
        <w:t>10. Setup and Execution</w:t>
      </w:r>
    </w:p>
    <w:p>
      <w:r>
        <w:t>Install dependencies with: pip install requests pandas jupyter. The notebook calls Hugging Face hosted inference when a token is supplied. Store tokens in environment variables or Colab Secrets; never write them directly into notebook cells or commit them to GitHub.</w:t>
      </w:r>
    </w:p>
    <w:p>
      <w:pPr>
        <w:pStyle w:val="Heading1"/>
      </w:pPr>
      <w:r>
        <w:t>11. Comparison Criteria</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Task</w:t>
            </w:r>
          </w:p>
        </w:tc>
        <w:tc>
          <w:tcPr>
            <w:tcW w:type="dxa" w:w="3312"/>
          </w:tcPr>
          <w:p>
            <w:r>
              <w:t>Criteria</w:t>
            </w:r>
          </w:p>
        </w:tc>
        <w:tc>
          <w:tcPr>
            <w:tcW w:type="dxa" w:w="3312"/>
          </w:tcPr>
          <w:p>
            <w:r>
              <w:t>Questions</w:t>
            </w:r>
          </w:p>
        </w:tc>
      </w:tr>
      <w:tr>
        <w:tc>
          <w:tcPr>
            <w:tcW w:type="dxa" w:w="3312"/>
          </w:tcPr>
          <w:p>
            <w:r>
              <w:t>Text generation</w:t>
            </w:r>
          </w:p>
        </w:tc>
        <w:tc>
          <w:tcPr>
            <w:tcW w:type="dxa" w:w="3312"/>
          </w:tcPr>
          <w:p>
            <w:r>
              <w:t>Relevance, coherence, grammar, repetition</w:t>
            </w:r>
          </w:p>
        </w:tc>
        <w:tc>
          <w:tcPr>
            <w:tcW w:type="dxa" w:w="3312"/>
          </w:tcPr>
          <w:p>
            <w:r>
              <w:t>Does it make sense and stay on topic?</w:t>
            </w:r>
          </w:p>
        </w:tc>
      </w:tr>
      <w:tr>
        <w:tc>
          <w:tcPr>
            <w:tcW w:type="dxa" w:w="3312"/>
          </w:tcPr>
          <w:p>
            <w:r>
              <w:t>Sentiment analysis</w:t>
            </w:r>
          </w:p>
        </w:tc>
        <w:tc>
          <w:tcPr>
            <w:tcW w:type="dxa" w:w="3312"/>
          </w:tcPr>
          <w:p>
            <w:r>
              <w:t>Label correctness and confidence</w:t>
            </w:r>
          </w:p>
        </w:tc>
        <w:tc>
          <w:tcPr>
            <w:tcW w:type="dxa" w:w="3312"/>
          </w:tcPr>
          <w:p>
            <w:r>
              <w:t>Does the label match the sentiment?</w:t>
            </w:r>
          </w:p>
        </w:tc>
      </w:tr>
      <w:tr>
        <w:tc>
          <w:tcPr>
            <w:tcW w:type="dxa" w:w="3312"/>
          </w:tcPr>
          <w:p>
            <w:r>
              <w:t>Summarization</w:t>
            </w:r>
          </w:p>
        </w:tc>
        <w:tc>
          <w:tcPr>
            <w:tcW w:type="dxa" w:w="3312"/>
          </w:tcPr>
          <w:p>
            <w:r>
              <w:t>Coverage, clarity, factual consistency</w:t>
            </w:r>
          </w:p>
        </w:tc>
        <w:tc>
          <w:tcPr>
            <w:tcW w:type="dxa" w:w="3312"/>
          </w:tcPr>
          <w:p>
            <w:r>
              <w:t>Are the main ideas preserved accurately?</w:t>
            </w:r>
          </w:p>
        </w:tc>
      </w:tr>
    </w:tbl>
    <w:p>
      <w:pPr>
        <w:pStyle w:val="Heading1"/>
      </w:pPr>
      <w:r>
        <w:t>12. Results and Observations</w:t>
      </w:r>
    </w:p>
    <w:p>
      <w:r>
        <w:t>Complete this section after running the notebook. Record the actual output, strengths, limitations, API errors, and conclusion. Do not invent results or claim a model performed best without evidence.</w:t>
      </w:r>
    </w:p>
    <w:p>
      <w:r>
        <w:t>Text generation observation: __________________________________________</w:t>
      </w:r>
    </w:p>
    <w:p>
      <w:r>
        <w:t>Sentiment analysis observation: ________________________________________</w:t>
      </w:r>
    </w:p>
    <w:p>
      <w:r>
        <w:t>Summarization observation: _____________________________________________</w:t>
      </w:r>
    </w:p>
    <w:p>
      <w:r>
        <w:t>Best model for each task and reason: __________________________________</w:t>
      </w:r>
    </w:p>
    <w:p>
      <w:pPr>
        <w:pStyle w:val="Heading1"/>
      </w:pPr>
      <w:r>
        <w:t>13. Overall Analysis</w:t>
      </w:r>
    </w:p>
    <w:p>
      <w:r>
        <w:t>These models serve different purposes, so a single overall ranking is not appropriate. Judge text generation by relevance and coherence, sentiment analysis by label correctness, and summarization by coverage and factual consistency.</w:t>
      </w:r>
    </w:p>
    <w:p>
      <w:pPr>
        <w:pStyle w:val="Heading1"/>
      </w:pPr>
      <w:r>
        <w:t>14. Limitations and Responsible Use</w:t>
      </w:r>
    </w:p>
    <w:p>
      <w:pPr>
        <w:pStyle w:val="ListBullet"/>
      </w:pPr>
      <w:r>
        <w:t>Model outputs can be inaccurate or biased.</w:t>
      </w:r>
    </w:p>
    <w:p>
      <w:pPr>
        <w:pStyle w:val="ListBullet"/>
      </w:pPr>
      <w:r>
        <w:t>Hosted inference may require a token, supported provider, or account permissions.</w:t>
      </w:r>
    </w:p>
    <w:p>
      <w:pPr>
        <w:pStyle w:val="ListBullet"/>
      </w:pPr>
      <w:r>
        <w:t>Model versions and API availability may change.</w:t>
      </w:r>
    </w:p>
    <w:p>
      <w:pPr>
        <w:pStyle w:val="ListBullet"/>
      </w:pPr>
      <w:r>
        <w:t>Three sample inputs are not enough to prove general performance.</w:t>
      </w:r>
    </w:p>
    <w:p>
      <w:pPr>
        <w:pStyle w:val="ListBullet"/>
      </w:pPr>
      <w:r>
        <w:t>Never upload tokens or private data to a public repository.</w:t>
      </w:r>
    </w:p>
    <w:p>
      <w:pPr>
        <w:pStyle w:val="Heading1"/>
      </w:pPr>
      <w:r>
        <w:t>15. Learning Outcomes</w:t>
      </w:r>
    </w:p>
    <w:p>
      <w:pPr>
        <w:pStyle w:val="ListBullet"/>
      </w:pPr>
      <w:r>
        <w:t>Learned the evolution from ML to Generative AI and LLMs.</w:t>
      </w:r>
    </w:p>
    <w:p>
      <w:pPr>
        <w:pStyle w:val="ListBullet"/>
      </w:pPr>
      <w:r>
        <w:t>Explored Hugging Face model cards.</w:t>
      </w:r>
    </w:p>
    <w:p>
      <w:pPr>
        <w:pStyle w:val="ListBullet"/>
      </w:pPr>
      <w:r>
        <w:t>Tested three different language tasks.</w:t>
      </w:r>
    </w:p>
    <w:p>
      <w:pPr>
        <w:pStyle w:val="ListBullet"/>
      </w:pPr>
      <w:r>
        <w:t>Compared outputs with task-specific criteria.</w:t>
      </w:r>
    </w:p>
    <w:p>
      <w:pPr>
        <w:pStyle w:val="ListBullet"/>
      </w:pPr>
      <w:r>
        <w:t>Practiced documenting experiments and preparing a GitHub submission.</w:t>
      </w:r>
    </w:p>
    <w:p>
      <w:pPr>
        <w:pStyle w:val="Heading1"/>
      </w:pPr>
      <w:r>
        <w:t>16. GitHub Submission Checklist</w:t>
      </w:r>
    </w:p>
    <w:p>
      <w:pPr>
        <w:pStyle w:val="ListBullet"/>
      </w:pPr>
      <w:r>
        <w:t>Run the notebook and retain actual outputs.</w:t>
      </w:r>
    </w:p>
    <w:p>
      <w:pPr>
        <w:pStyle w:val="ListBullet"/>
      </w:pPr>
      <w:r>
        <w:t>Complete the comparison table.</w:t>
      </w:r>
    </w:p>
    <w:p>
      <w:pPr>
        <w:pStyle w:val="ListBullet"/>
      </w:pPr>
      <w:r>
        <w:t>Add README and requirements files.</w:t>
      </w:r>
    </w:p>
    <w:p>
      <w:pPr>
        <w:pStyle w:val="ListBullet"/>
      </w:pPr>
      <w:r>
        <w:t>Check that no access token is saved in the notebook.</w:t>
      </w:r>
    </w:p>
    <w:p>
      <w:pPr>
        <w:pStyle w:val="ListBullet"/>
      </w:pPr>
      <w:r>
        <w:t>Upload the notebook and notes to GitHub.</w:t>
      </w:r>
    </w:p>
    <w:p>
      <w:pPr>
        <w:pStyle w:val="Heading1"/>
      </w:pPr>
      <w:r>
        <w:t>17. Conclusion</w:t>
      </w:r>
    </w:p>
    <w:p>
      <w:r>
        <w:t>This task provides practical exposure to LLMs and Hugging Face. Testing text generation, sentiment analysis, and summarization demonstrates that model selection should depend on the task and explicit evaluation criteria. The notebook and notes provide a reproducible starting point for further experiments.</w:t>
      </w:r>
    </w:p>
    <w:p>
      <w:pPr>
        <w:pStyle w:val="Heading1"/>
      </w:pPr>
      <w:r>
        <w:t>18. References</w:t>
      </w:r>
    </w:p>
    <w:p>
      <w:pPr>
        <w:pStyle w:val="ListBullet"/>
      </w:pPr>
      <w:r>
        <w:t>Hugging Face Model Hub: https://huggingface.co/models</w:t>
      </w:r>
    </w:p>
    <w:p>
      <w:pPr>
        <w:pStyle w:val="ListBullet"/>
      </w:pPr>
      <w:r>
        <w:t>Hugging Face Transformers documentation: https://huggingface.co/docs/transformers</w:t>
      </w:r>
    </w:p>
    <w:p>
      <w:pPr>
        <w:pStyle w:val="ListBullet"/>
      </w:pPr>
      <w:r>
        <w:t>Hugging Face Inference documentation: https://huggingface.co/docs/api-inference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