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7C927" w14:textId="4B8D4C00" w:rsidR="006A55D3" w:rsidRDefault="006A55D3" w:rsidP="006A55D3">
      <w:pPr>
        <w:pStyle w:val="Heading2"/>
      </w:pPr>
      <w:r w:rsidRPr="006A55D3">
        <w:t>Launch two ec2-instances and connect it to a application load balancer, where the output traffic from the server must be an load balancer IP address</w:t>
      </w:r>
    </w:p>
    <w:p w14:paraId="161224F8" w14:textId="77777777" w:rsidR="006A55D3" w:rsidRPr="006A55D3" w:rsidRDefault="006A55D3" w:rsidP="006A55D3">
      <w:pPr>
        <w:rPr>
          <w:b/>
          <w:bCs/>
        </w:rPr>
      </w:pPr>
      <w:r w:rsidRPr="006A55D3">
        <w:rPr>
          <w:b/>
          <w:bCs/>
        </w:rPr>
        <w:t>Objective:</w:t>
      </w:r>
    </w:p>
    <w:p w14:paraId="512108CC" w14:textId="77777777" w:rsidR="006A55D3" w:rsidRDefault="006A55D3" w:rsidP="006A55D3">
      <w:r w:rsidRPr="006A55D3">
        <w:t>Launch two EC2 instances and connect them to an Application Load Balancer (ALB). The outbound (output) traffic should originate from the Load Balancer’s IP address, showing that the ALB handles traffic routing.</w:t>
      </w:r>
    </w:p>
    <w:p w14:paraId="19927CA8" w14:textId="3A2A9FD2" w:rsidR="006A55D3" w:rsidRPr="00320C27" w:rsidRDefault="006A55D3" w:rsidP="00320C27">
      <w:pPr>
        <w:rPr>
          <w:b/>
          <w:bCs/>
        </w:rPr>
      </w:pPr>
      <w:r w:rsidRPr="006A55D3">
        <w:rPr>
          <w:b/>
          <w:bCs/>
        </w:rPr>
        <w:t>Step 1:</w:t>
      </w:r>
      <w:r w:rsidR="00320C27">
        <w:rPr>
          <w:b/>
          <w:bCs/>
        </w:rPr>
        <w:t xml:space="preserve"> </w:t>
      </w:r>
      <w:r w:rsidRPr="00320C27">
        <w:rPr>
          <w:b/>
          <w:bCs/>
        </w:rPr>
        <w:t>Create EC2 Instances</w:t>
      </w:r>
      <w:r w:rsidR="00320C27" w:rsidRPr="00320C27">
        <w:rPr>
          <w:b/>
          <w:bCs/>
        </w:rPr>
        <w:t xml:space="preserve"> </w:t>
      </w:r>
    </w:p>
    <w:p w14:paraId="6436BE0D" w14:textId="51540E9E" w:rsidR="006A55D3" w:rsidRPr="004E5846" w:rsidRDefault="006A55D3" w:rsidP="004E5846">
      <w:pPr>
        <w:pStyle w:val="ListParagraph"/>
        <w:numPr>
          <w:ilvl w:val="0"/>
          <w:numId w:val="1"/>
        </w:numPr>
        <w:jc w:val="both"/>
        <w:rPr>
          <w:rFonts w:cstheme="minorHAnsi"/>
        </w:rPr>
      </w:pPr>
      <w:r w:rsidRPr="004E5846">
        <w:rPr>
          <w:rFonts w:cstheme="minorHAnsi"/>
        </w:rPr>
        <w:t xml:space="preserve">Launch </w:t>
      </w:r>
      <w:r w:rsidRPr="004E5846">
        <w:rPr>
          <w:rStyle w:val="Strong"/>
          <w:rFonts w:eastAsiaTheme="majorEastAsia" w:cstheme="minorHAnsi"/>
        </w:rPr>
        <w:t xml:space="preserve">two </w:t>
      </w:r>
      <w:r w:rsidRPr="004E5846">
        <w:rPr>
          <w:rStyle w:val="Strong"/>
          <w:rFonts w:eastAsiaTheme="majorEastAsia" w:cstheme="minorHAnsi"/>
          <w:b w:val="0"/>
          <w:bCs w:val="0"/>
        </w:rPr>
        <w:t>EC2 instances</w:t>
      </w:r>
      <w:r w:rsidRPr="004E5846">
        <w:rPr>
          <w:rFonts w:cstheme="minorHAnsi"/>
          <w:b/>
          <w:bCs/>
        </w:rPr>
        <w:t xml:space="preserve"> </w:t>
      </w:r>
      <w:r w:rsidR="00320C27" w:rsidRPr="004E5846">
        <w:rPr>
          <w:rFonts w:cstheme="minorHAnsi"/>
          <w:b/>
          <w:bCs/>
        </w:rPr>
        <w:t>.</w:t>
      </w:r>
    </w:p>
    <w:p w14:paraId="16FD7382" w14:textId="1A3CC6B4" w:rsidR="004E5846" w:rsidRPr="004E5846" w:rsidRDefault="006A55D3" w:rsidP="004E5846">
      <w:pPr>
        <w:pStyle w:val="ListParagraph"/>
        <w:numPr>
          <w:ilvl w:val="0"/>
          <w:numId w:val="1"/>
        </w:numPr>
        <w:jc w:val="both"/>
        <w:rPr>
          <w:rFonts w:cstheme="minorHAnsi"/>
        </w:rPr>
      </w:pPr>
      <w:r w:rsidRPr="004E5846">
        <w:rPr>
          <w:rFonts w:cstheme="minorHAnsi"/>
        </w:rPr>
        <w:t>Configure inbound rules to allow HTTP (port 80</w:t>
      </w:r>
      <w:r w:rsidR="00320C27" w:rsidRPr="004E5846">
        <w:rPr>
          <w:rFonts w:cstheme="minorHAnsi"/>
        </w:rPr>
        <w:t xml:space="preserve"> </w:t>
      </w:r>
      <w:r w:rsidRPr="004E5846">
        <w:rPr>
          <w:rFonts w:cstheme="minorHAnsi"/>
        </w:rPr>
        <w:t>).</w:t>
      </w:r>
    </w:p>
    <w:p w14:paraId="591E39BF" w14:textId="748CAEF8" w:rsidR="004E5846" w:rsidRPr="004E5846" w:rsidRDefault="004E5846" w:rsidP="004E5846">
      <w:pPr>
        <w:pStyle w:val="ListParagraph"/>
        <w:numPr>
          <w:ilvl w:val="0"/>
          <w:numId w:val="1"/>
        </w:numPr>
        <w:jc w:val="both"/>
        <w:rPr>
          <w:rFonts w:cstheme="minorHAnsi"/>
        </w:rPr>
      </w:pPr>
      <w:r w:rsidRPr="004E5846">
        <w:rPr>
          <w:rFonts w:cstheme="minorHAnsi"/>
        </w:rPr>
        <w:t xml:space="preserve"> Allow inbound HTTP (80) from </w:t>
      </w:r>
      <w:r w:rsidRPr="004E5846">
        <w:rPr>
          <w:rStyle w:val="Strong"/>
          <w:rFonts w:eastAsiaTheme="majorEastAsia" w:cstheme="minorHAnsi"/>
          <w:b w:val="0"/>
          <w:bCs w:val="0"/>
        </w:rPr>
        <w:t>Load Balancer only</w:t>
      </w:r>
      <w:r w:rsidRPr="004E5846">
        <w:rPr>
          <w:rFonts w:cstheme="minorHAnsi"/>
        </w:rPr>
        <w:t>, not public.</w:t>
      </w:r>
    </w:p>
    <w:p w14:paraId="211FADA6" w14:textId="5421452C" w:rsidR="004E5846" w:rsidRPr="004E5846" w:rsidRDefault="004E5846" w:rsidP="004E5846">
      <w:pPr>
        <w:pStyle w:val="ListParagraph"/>
        <w:numPr>
          <w:ilvl w:val="0"/>
          <w:numId w:val="1"/>
        </w:numPr>
        <w:jc w:val="both"/>
        <w:rPr>
          <w:rFonts w:cstheme="minorHAnsi"/>
        </w:rPr>
      </w:pPr>
      <w:r w:rsidRPr="004E5846">
        <w:rPr>
          <w:rFonts w:cstheme="minorHAnsi"/>
        </w:rPr>
        <w:t xml:space="preserve"> Allow SSH (22) from your IP.</w:t>
      </w:r>
    </w:p>
    <w:p w14:paraId="67279E33" w14:textId="3BC398EE" w:rsidR="006A55D3" w:rsidRPr="004E5846" w:rsidRDefault="00320C27" w:rsidP="004E5846">
      <w:pPr>
        <w:pStyle w:val="ListParagraph"/>
        <w:numPr>
          <w:ilvl w:val="0"/>
          <w:numId w:val="1"/>
        </w:numPr>
        <w:jc w:val="both"/>
        <w:rPr>
          <w:rFonts w:cstheme="minorHAnsi"/>
        </w:rPr>
      </w:pPr>
      <w:r w:rsidRPr="004E5846">
        <w:rPr>
          <w:rFonts w:cstheme="minorHAnsi"/>
        </w:rPr>
        <w:t xml:space="preserve"> In advanced </w:t>
      </w:r>
      <w:r w:rsidRPr="004E5846">
        <w:rPr>
          <w:rFonts w:cstheme="minorHAnsi"/>
        </w:rPr>
        <w:t>→</w:t>
      </w:r>
      <w:r w:rsidR="006A55D3" w:rsidRPr="004E5846">
        <w:rPr>
          <w:rFonts w:cstheme="minorHAnsi"/>
        </w:rPr>
        <w:t xml:space="preserve"> Install Apache </w:t>
      </w:r>
    </w:p>
    <w:p w14:paraId="194004C4" w14:textId="1B67842D" w:rsidR="006A55D3" w:rsidRPr="004E5846" w:rsidRDefault="004E5846" w:rsidP="004E5846">
      <w:pPr>
        <w:pStyle w:val="ListParagraph"/>
        <w:numPr>
          <w:ilvl w:val="0"/>
          <w:numId w:val="1"/>
        </w:numPr>
        <w:jc w:val="both"/>
        <w:rPr>
          <w:rFonts w:cstheme="minorHAnsi"/>
        </w:rPr>
      </w:pPr>
      <w:r w:rsidRPr="004E5846">
        <w:rPr>
          <w:rFonts w:cstheme="minorHAnsi"/>
        </w:rPr>
        <w:t xml:space="preserve"> </w:t>
      </w:r>
      <w:r w:rsidR="00320C27" w:rsidRPr="004E5846">
        <w:rPr>
          <w:rFonts w:cstheme="minorHAnsi"/>
        </w:rPr>
        <w:t xml:space="preserve">Click </w:t>
      </w:r>
      <w:r w:rsidR="00320C27" w:rsidRPr="004E5846">
        <w:rPr>
          <w:rFonts w:cstheme="minorHAnsi"/>
        </w:rPr>
        <w:t>→</w:t>
      </w:r>
      <w:r w:rsidR="00320C27" w:rsidRPr="004E5846">
        <w:rPr>
          <w:rFonts w:cstheme="minorHAnsi"/>
        </w:rPr>
        <w:t xml:space="preserve"> Launch instance</w:t>
      </w:r>
    </w:p>
    <w:p w14:paraId="3E467F8E" w14:textId="4A716235" w:rsidR="006A55D3" w:rsidRDefault="00320C27" w:rsidP="006A55D3">
      <w:r w:rsidRPr="00320C27">
        <w:drawing>
          <wp:inline distT="0" distB="0" distL="0" distR="0" wp14:anchorId="7AD16E75" wp14:editId="02FF27BC">
            <wp:extent cx="5731510" cy="2494280"/>
            <wp:effectExtent l="0" t="0" r="2540" b="1270"/>
            <wp:docPr id="2059897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897571" name=""/>
                    <pic:cNvPicPr/>
                  </pic:nvPicPr>
                  <pic:blipFill>
                    <a:blip r:embed="rId5"/>
                    <a:stretch>
                      <a:fillRect/>
                    </a:stretch>
                  </pic:blipFill>
                  <pic:spPr>
                    <a:xfrm>
                      <a:off x="0" y="0"/>
                      <a:ext cx="5731510" cy="2494280"/>
                    </a:xfrm>
                    <a:prstGeom prst="rect">
                      <a:avLst/>
                    </a:prstGeom>
                  </pic:spPr>
                </pic:pic>
              </a:graphicData>
            </a:graphic>
          </wp:inline>
        </w:drawing>
      </w:r>
    </w:p>
    <w:p w14:paraId="62E02123" w14:textId="6FC66F79" w:rsidR="004E5846" w:rsidRDefault="004E5846" w:rsidP="006A55D3">
      <w:pPr>
        <w:rPr>
          <w:b/>
          <w:bCs/>
        </w:rPr>
      </w:pPr>
      <w:r w:rsidRPr="004E5846">
        <w:rPr>
          <w:b/>
          <w:bCs/>
        </w:rPr>
        <w:t xml:space="preserve">Step 2 : </w:t>
      </w:r>
      <w:r w:rsidRPr="004E5846">
        <w:rPr>
          <w:b/>
          <w:bCs/>
        </w:rPr>
        <w:t xml:space="preserve"> Create an Application Load Balancer (ALB)</w:t>
      </w:r>
    </w:p>
    <w:p w14:paraId="467581A4" w14:textId="3DD6FCF9" w:rsidR="004E5846" w:rsidRPr="004E5846" w:rsidRDefault="004E5846" w:rsidP="004E5846">
      <w:pPr>
        <w:pStyle w:val="ListParagraph"/>
        <w:numPr>
          <w:ilvl w:val="0"/>
          <w:numId w:val="2"/>
        </w:numPr>
      </w:pPr>
      <w:r w:rsidRPr="004E5846">
        <w:t>Navigate to EC2 → Load Balancers → Create Load Balancer → Application Load Balancer.</w:t>
      </w:r>
    </w:p>
    <w:p w14:paraId="24FB4A45" w14:textId="5C97C17C" w:rsidR="004E5846" w:rsidRDefault="004E5846" w:rsidP="004E5846">
      <w:pPr>
        <w:pStyle w:val="ListParagraph"/>
        <w:numPr>
          <w:ilvl w:val="0"/>
          <w:numId w:val="2"/>
        </w:numPr>
      </w:pPr>
      <w:r>
        <w:t xml:space="preserve">Select 2 </w:t>
      </w:r>
      <w:r w:rsidRPr="004E5846">
        <w:t>Availability Zones and subnets</w:t>
      </w:r>
    </w:p>
    <w:p w14:paraId="4994EF82" w14:textId="7562D14B" w:rsidR="004E5846" w:rsidRPr="004E5846" w:rsidRDefault="004E5846" w:rsidP="004E5846">
      <w:pPr>
        <w:pStyle w:val="ListParagraph"/>
        <w:numPr>
          <w:ilvl w:val="0"/>
          <w:numId w:val="2"/>
        </w:numPr>
      </w:pPr>
      <w:r>
        <w:t xml:space="preserve">Allow </w:t>
      </w:r>
      <w:r w:rsidRPr="004E5846">
        <w:t>Listeners and routing</w:t>
      </w:r>
      <w:r>
        <w:t xml:space="preserve"> (port 80)</w:t>
      </w:r>
    </w:p>
    <w:p w14:paraId="575CFCCD" w14:textId="208642CA" w:rsidR="004E5846" w:rsidRPr="004E5846" w:rsidRDefault="004E5846" w:rsidP="004E5846">
      <w:pPr>
        <w:pStyle w:val="ListParagraph"/>
        <w:numPr>
          <w:ilvl w:val="0"/>
          <w:numId w:val="2"/>
        </w:numPr>
      </w:pPr>
      <w:r w:rsidRPr="004E5846">
        <w:t>Create or choose a target group.</w:t>
      </w:r>
    </w:p>
    <w:p w14:paraId="361017DD" w14:textId="71D44470" w:rsidR="004E5846" w:rsidRDefault="004E5846" w:rsidP="004E5846">
      <w:pPr>
        <w:pStyle w:val="ListParagraph"/>
        <w:numPr>
          <w:ilvl w:val="0"/>
          <w:numId w:val="2"/>
        </w:numPr>
      </w:pPr>
      <w:r w:rsidRPr="004E5846">
        <w:t xml:space="preserve"> Register both EC2 instances as targets.</w:t>
      </w:r>
      <w:r>
        <w:t xml:space="preserve"> </w:t>
      </w:r>
    </w:p>
    <w:p w14:paraId="3FDA3A55" w14:textId="77777777" w:rsidR="00B62ABB" w:rsidRDefault="00B62ABB" w:rsidP="00B62ABB">
      <w:pPr>
        <w:ind w:left="360"/>
        <w:rPr>
          <w:b/>
          <w:bCs/>
        </w:rPr>
      </w:pPr>
    </w:p>
    <w:p w14:paraId="44B36E96" w14:textId="77777777" w:rsidR="00B62ABB" w:rsidRDefault="00B62ABB" w:rsidP="00B62ABB">
      <w:pPr>
        <w:ind w:left="360"/>
        <w:rPr>
          <w:b/>
          <w:bCs/>
        </w:rPr>
      </w:pPr>
    </w:p>
    <w:p w14:paraId="23A2577C" w14:textId="31FCA785" w:rsidR="004E5846" w:rsidRDefault="00B62ABB" w:rsidP="00B62ABB">
      <w:pPr>
        <w:ind w:left="360"/>
        <w:rPr>
          <w:b/>
          <w:bCs/>
        </w:rPr>
      </w:pPr>
      <w:r>
        <w:rPr>
          <w:b/>
          <w:bCs/>
        </w:rPr>
        <w:lastRenderedPageBreak/>
        <w:t>Target group:</w:t>
      </w:r>
    </w:p>
    <w:p w14:paraId="2E48377C" w14:textId="3EA345A8" w:rsidR="00B62ABB" w:rsidRDefault="00B62ABB" w:rsidP="00B62ABB">
      <w:pPr>
        <w:ind w:left="360"/>
        <w:rPr>
          <w:b/>
          <w:bCs/>
        </w:rPr>
      </w:pPr>
      <w:r w:rsidRPr="00B62ABB">
        <w:rPr>
          <w:b/>
          <w:bCs/>
        </w:rPr>
        <w:drawing>
          <wp:inline distT="0" distB="0" distL="0" distR="0" wp14:anchorId="18B4049E" wp14:editId="2786A780">
            <wp:extent cx="5731510" cy="2362835"/>
            <wp:effectExtent l="0" t="0" r="2540" b="0"/>
            <wp:docPr id="40476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76323" name=""/>
                    <pic:cNvPicPr/>
                  </pic:nvPicPr>
                  <pic:blipFill>
                    <a:blip r:embed="rId6"/>
                    <a:stretch>
                      <a:fillRect/>
                    </a:stretch>
                  </pic:blipFill>
                  <pic:spPr>
                    <a:xfrm>
                      <a:off x="0" y="0"/>
                      <a:ext cx="5731510" cy="2362835"/>
                    </a:xfrm>
                    <a:prstGeom prst="rect">
                      <a:avLst/>
                    </a:prstGeom>
                  </pic:spPr>
                </pic:pic>
              </a:graphicData>
            </a:graphic>
          </wp:inline>
        </w:drawing>
      </w:r>
    </w:p>
    <w:p w14:paraId="2ECF43F3" w14:textId="1194D085" w:rsidR="00B62ABB" w:rsidRDefault="00B62ABB" w:rsidP="00B62ABB">
      <w:pPr>
        <w:ind w:left="360"/>
        <w:rPr>
          <w:b/>
          <w:bCs/>
        </w:rPr>
      </w:pPr>
      <w:r>
        <w:rPr>
          <w:b/>
          <w:bCs/>
        </w:rPr>
        <w:t>Load balancer:</w:t>
      </w:r>
    </w:p>
    <w:p w14:paraId="278FBEB9" w14:textId="1A032F52" w:rsidR="00B62ABB" w:rsidRPr="00B62ABB" w:rsidRDefault="00B62ABB" w:rsidP="00B62ABB">
      <w:pPr>
        <w:ind w:left="360"/>
        <w:rPr>
          <w:b/>
          <w:bCs/>
        </w:rPr>
      </w:pPr>
      <w:r w:rsidRPr="00B62ABB">
        <w:rPr>
          <w:b/>
          <w:bCs/>
        </w:rPr>
        <w:drawing>
          <wp:inline distT="0" distB="0" distL="0" distR="0" wp14:anchorId="073B0B19" wp14:editId="3DA3EB6A">
            <wp:extent cx="5731510" cy="839470"/>
            <wp:effectExtent l="0" t="0" r="2540" b="0"/>
            <wp:docPr id="606363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363118" name=""/>
                    <pic:cNvPicPr/>
                  </pic:nvPicPr>
                  <pic:blipFill>
                    <a:blip r:embed="rId7"/>
                    <a:stretch>
                      <a:fillRect/>
                    </a:stretch>
                  </pic:blipFill>
                  <pic:spPr>
                    <a:xfrm>
                      <a:off x="0" y="0"/>
                      <a:ext cx="5731510" cy="839470"/>
                    </a:xfrm>
                    <a:prstGeom prst="rect">
                      <a:avLst/>
                    </a:prstGeom>
                  </pic:spPr>
                </pic:pic>
              </a:graphicData>
            </a:graphic>
          </wp:inline>
        </w:drawing>
      </w:r>
    </w:p>
    <w:sectPr w:rsidR="00B62ABB" w:rsidRPr="00B62A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B4BF9"/>
    <w:multiLevelType w:val="hybridMultilevel"/>
    <w:tmpl w:val="8AD6AAD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6236FAA"/>
    <w:multiLevelType w:val="hybridMultilevel"/>
    <w:tmpl w:val="3FEA52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68356447">
    <w:abstractNumId w:val="0"/>
  </w:num>
  <w:num w:numId="2" w16cid:durableId="5836128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55D3"/>
    <w:rsid w:val="00320C27"/>
    <w:rsid w:val="004E5846"/>
    <w:rsid w:val="006A55D3"/>
    <w:rsid w:val="00770FEE"/>
    <w:rsid w:val="00B62A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0A9A9"/>
  <w15:chartTrackingRefBased/>
  <w15:docId w15:val="{554653A5-CFE5-4C20-8EE1-76ADC105C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55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A55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A55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A55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A55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A55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55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55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55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55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A55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A55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A55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A55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A55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55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55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55D3"/>
    <w:rPr>
      <w:rFonts w:eastAsiaTheme="majorEastAsia" w:cstheme="majorBidi"/>
      <w:color w:val="272727" w:themeColor="text1" w:themeTint="D8"/>
    </w:rPr>
  </w:style>
  <w:style w:type="paragraph" w:styleId="Title">
    <w:name w:val="Title"/>
    <w:basedOn w:val="Normal"/>
    <w:next w:val="Normal"/>
    <w:link w:val="TitleChar"/>
    <w:uiPriority w:val="10"/>
    <w:qFormat/>
    <w:rsid w:val="006A55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55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55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55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55D3"/>
    <w:pPr>
      <w:spacing w:before="160"/>
      <w:jc w:val="center"/>
    </w:pPr>
    <w:rPr>
      <w:i/>
      <w:iCs/>
      <w:color w:val="404040" w:themeColor="text1" w:themeTint="BF"/>
    </w:rPr>
  </w:style>
  <w:style w:type="character" w:customStyle="1" w:styleId="QuoteChar">
    <w:name w:val="Quote Char"/>
    <w:basedOn w:val="DefaultParagraphFont"/>
    <w:link w:val="Quote"/>
    <w:uiPriority w:val="29"/>
    <w:rsid w:val="006A55D3"/>
    <w:rPr>
      <w:i/>
      <w:iCs/>
      <w:color w:val="404040" w:themeColor="text1" w:themeTint="BF"/>
    </w:rPr>
  </w:style>
  <w:style w:type="paragraph" w:styleId="ListParagraph">
    <w:name w:val="List Paragraph"/>
    <w:basedOn w:val="Normal"/>
    <w:uiPriority w:val="34"/>
    <w:qFormat/>
    <w:rsid w:val="006A55D3"/>
    <w:pPr>
      <w:ind w:left="720"/>
      <w:contextualSpacing/>
    </w:pPr>
  </w:style>
  <w:style w:type="character" w:styleId="IntenseEmphasis">
    <w:name w:val="Intense Emphasis"/>
    <w:basedOn w:val="DefaultParagraphFont"/>
    <w:uiPriority w:val="21"/>
    <w:qFormat/>
    <w:rsid w:val="006A55D3"/>
    <w:rPr>
      <w:i/>
      <w:iCs/>
      <w:color w:val="2F5496" w:themeColor="accent1" w:themeShade="BF"/>
    </w:rPr>
  </w:style>
  <w:style w:type="paragraph" w:styleId="IntenseQuote">
    <w:name w:val="Intense Quote"/>
    <w:basedOn w:val="Normal"/>
    <w:next w:val="Normal"/>
    <w:link w:val="IntenseQuoteChar"/>
    <w:uiPriority w:val="30"/>
    <w:qFormat/>
    <w:rsid w:val="006A55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A55D3"/>
    <w:rPr>
      <w:i/>
      <w:iCs/>
      <w:color w:val="2F5496" w:themeColor="accent1" w:themeShade="BF"/>
    </w:rPr>
  </w:style>
  <w:style w:type="character" w:styleId="IntenseReference">
    <w:name w:val="Intense Reference"/>
    <w:basedOn w:val="DefaultParagraphFont"/>
    <w:uiPriority w:val="32"/>
    <w:qFormat/>
    <w:rsid w:val="006A55D3"/>
    <w:rPr>
      <w:b/>
      <w:bCs/>
      <w:smallCaps/>
      <w:color w:val="2F5496" w:themeColor="accent1" w:themeShade="BF"/>
      <w:spacing w:val="5"/>
    </w:rPr>
  </w:style>
  <w:style w:type="paragraph" w:styleId="NormalWeb">
    <w:name w:val="Normal (Web)"/>
    <w:basedOn w:val="Normal"/>
    <w:uiPriority w:val="99"/>
    <w:unhideWhenUsed/>
    <w:rsid w:val="006A55D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6A55D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2</Pages>
  <Words>142</Words>
  <Characters>811</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Jagadish S</dc:creator>
  <cp:keywords/>
  <dc:description/>
  <cp:lastModifiedBy>Jagadish S</cp:lastModifiedBy>
  <cp:revision>1</cp:revision>
  <dcterms:created xsi:type="dcterms:W3CDTF">2025-11-05T14:13:00Z</dcterms:created>
  <dcterms:modified xsi:type="dcterms:W3CDTF">2025-11-05T16:38:00Z</dcterms:modified>
</cp:coreProperties>
</file>