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D8FA" w14:textId="77777777" w:rsidR="006757D9" w:rsidRPr="006757D9" w:rsidRDefault="006757D9" w:rsidP="006757D9">
      <w:pPr>
        <w:rPr>
          <w:b/>
          <w:bCs/>
          <w:sz w:val="40"/>
          <w:szCs w:val="40"/>
        </w:rPr>
      </w:pPr>
      <w:r w:rsidRPr="006757D9">
        <w:rPr>
          <w:b/>
          <w:bCs/>
          <w:sz w:val="40"/>
          <w:szCs w:val="40"/>
        </w:rPr>
        <w:t>JOB RECRUITMENT &amp; HIRING MANAGEMENT SYSTEM</w:t>
      </w:r>
    </w:p>
    <w:p w14:paraId="7BC4C7D5" w14:textId="77777777" w:rsidR="006757D9" w:rsidRPr="006757D9" w:rsidRDefault="006757D9" w:rsidP="006757D9">
      <w:pPr>
        <w:rPr>
          <w:b/>
          <w:bCs/>
          <w:sz w:val="24"/>
          <w:szCs w:val="24"/>
        </w:rPr>
      </w:pPr>
      <w:r w:rsidRPr="006757D9">
        <w:rPr>
          <w:b/>
          <w:bCs/>
          <w:sz w:val="24"/>
          <w:szCs w:val="24"/>
        </w:rPr>
        <w:t xml:space="preserve">                                                                                  NAME: KOLLI JAGAN MOHAN RAO</w:t>
      </w:r>
    </w:p>
    <w:p w14:paraId="29721784" w14:textId="77777777" w:rsidR="006757D9" w:rsidRPr="006757D9" w:rsidRDefault="006757D9" w:rsidP="006757D9">
      <w:pPr>
        <w:rPr>
          <w:b/>
          <w:bCs/>
          <w:sz w:val="32"/>
          <w:szCs w:val="32"/>
        </w:rPr>
      </w:pPr>
      <w:r w:rsidRPr="006757D9">
        <w:rPr>
          <w:b/>
          <w:bCs/>
          <w:sz w:val="32"/>
          <w:szCs w:val="32"/>
        </w:rPr>
        <w:t>Phase 9: Reporting, Dashboards &amp; Security Review</w:t>
      </w:r>
    </w:p>
    <w:p w14:paraId="5887BC36" w14:textId="77777777" w:rsidR="00F17171" w:rsidRDefault="00F17171"/>
    <w:p w14:paraId="2E9F70B7" w14:textId="305F96B1" w:rsidR="006757D9" w:rsidRPr="006757D9" w:rsidRDefault="006757D9" w:rsidP="006757D9">
      <w:r w:rsidRPr="006757D9">
        <w:rPr>
          <w:b/>
          <w:bCs/>
        </w:rPr>
        <w:t>Objective</w:t>
      </w:r>
      <w:r w:rsidRPr="006757D9">
        <w:t>: To create analytical tools for business users to visualize key metrics and to perform a thorough review of the application's security model to ensure data is properly protected.</w:t>
      </w:r>
    </w:p>
    <w:p w14:paraId="35B3E72F" w14:textId="56BDBF9B" w:rsidR="006757D9" w:rsidRPr="006757D9" w:rsidRDefault="006757D9" w:rsidP="006757D9">
      <w:r w:rsidRPr="006757D9">
        <w:rPr>
          <w:b/>
          <w:bCs/>
        </w:rPr>
        <w:t>Reporting</w:t>
      </w:r>
      <w:r w:rsidRPr="006757D9">
        <w:t>:</w:t>
      </w:r>
    </w:p>
    <w:p w14:paraId="3A99EF58" w14:textId="77777777" w:rsidR="006757D9" w:rsidRPr="006757D9" w:rsidRDefault="006757D9" w:rsidP="006757D9">
      <w:pPr>
        <w:ind w:left="720"/>
      </w:pPr>
      <w:r w:rsidRPr="006757D9">
        <w:rPr>
          <w:b/>
          <w:bCs/>
        </w:rPr>
        <w:t>Implementation</w:t>
      </w:r>
      <w:r w:rsidRPr="006757D9">
        <w:t>:</w:t>
      </w:r>
    </w:p>
    <w:p w14:paraId="3E7FD23E" w14:textId="77777777" w:rsidR="006757D9" w:rsidRPr="006757D9" w:rsidRDefault="006757D9" w:rsidP="006757D9">
      <w:pPr>
        <w:numPr>
          <w:ilvl w:val="1"/>
          <w:numId w:val="1"/>
        </w:numPr>
      </w:pPr>
      <w:r w:rsidRPr="006757D9">
        <w:t xml:space="preserve">A new </w:t>
      </w:r>
      <w:r w:rsidRPr="006757D9">
        <w:rPr>
          <w:b/>
          <w:bCs/>
        </w:rPr>
        <w:t>Report</w:t>
      </w:r>
      <w:r w:rsidRPr="006757D9">
        <w:t xml:space="preserve"> was created using the </w:t>
      </w:r>
      <w:r w:rsidRPr="006757D9">
        <w:rPr>
          <w:b/>
          <w:bCs/>
        </w:rPr>
        <w:t>"Jobs with Applications and Candidates"</w:t>
      </w:r>
      <w:r w:rsidRPr="006757D9">
        <w:t xml:space="preserve"> custom report type, which provides access to all necessary fields.</w:t>
      </w:r>
    </w:p>
    <w:p w14:paraId="48B1751B" w14:textId="77777777" w:rsidR="006757D9" w:rsidRPr="006757D9" w:rsidRDefault="006757D9" w:rsidP="006757D9">
      <w:pPr>
        <w:numPr>
          <w:ilvl w:val="1"/>
          <w:numId w:val="1"/>
        </w:numPr>
      </w:pPr>
      <w:r w:rsidRPr="006757D9">
        <w:t xml:space="preserve">The report data was </w:t>
      </w:r>
      <w:r w:rsidRPr="006757D9">
        <w:rPr>
          <w:b/>
          <w:bCs/>
        </w:rPr>
        <w:t>grouped by</w:t>
      </w:r>
      <w:r w:rsidRPr="006757D9">
        <w:t xml:space="preserve"> the </w:t>
      </w:r>
      <w:proofErr w:type="spellStart"/>
      <w:r w:rsidRPr="006757D9">
        <w:rPr>
          <w:b/>
          <w:bCs/>
        </w:rPr>
        <w:t>Application.Status</w:t>
      </w:r>
      <w:proofErr w:type="spellEnd"/>
      <w:r w:rsidRPr="006757D9">
        <w:t xml:space="preserve"> field.</w:t>
      </w:r>
    </w:p>
    <w:p w14:paraId="5AE66BD1" w14:textId="77777777" w:rsidR="006757D9" w:rsidRPr="006757D9" w:rsidRDefault="006757D9" w:rsidP="006757D9">
      <w:pPr>
        <w:numPr>
          <w:ilvl w:val="1"/>
          <w:numId w:val="1"/>
        </w:numPr>
      </w:pPr>
      <w:r w:rsidRPr="006757D9">
        <w:t>Key columns such as Application Number, Candidate: Name, and Job: Name were added for detailed analysis.</w:t>
      </w:r>
    </w:p>
    <w:p w14:paraId="54C3170D" w14:textId="77777777" w:rsidR="006757D9" w:rsidRPr="006757D9" w:rsidRDefault="006757D9" w:rsidP="006757D9">
      <w:pPr>
        <w:numPr>
          <w:ilvl w:val="1"/>
          <w:numId w:val="1"/>
        </w:numPr>
      </w:pPr>
      <w:r w:rsidRPr="006757D9">
        <w:t xml:space="preserve">A </w:t>
      </w:r>
      <w:r w:rsidRPr="006757D9">
        <w:rPr>
          <w:b/>
          <w:bCs/>
        </w:rPr>
        <w:t>Funnel Chart</w:t>
      </w:r>
      <w:r w:rsidRPr="006757D9">
        <w:t xml:space="preserve"> </w:t>
      </w:r>
      <w:r w:rsidRPr="006757D9">
        <w:rPr>
          <w:rFonts w:ascii="Segoe UI Emoji" w:hAnsi="Segoe UI Emoji" w:cs="Segoe UI Emoji"/>
        </w:rPr>
        <w:t>🔻</w:t>
      </w:r>
      <w:r w:rsidRPr="006757D9">
        <w:t xml:space="preserve"> was added to the report to visually represent the number of applications in each stage, from "New" to "Hired."</w:t>
      </w:r>
    </w:p>
    <w:p w14:paraId="27CE0C14" w14:textId="3287F650" w:rsidR="006757D9" w:rsidRDefault="006757D9" w:rsidP="006757D9">
      <w:pPr>
        <w:ind w:left="720"/>
      </w:pPr>
      <w:r w:rsidRPr="006757D9">
        <w:drawing>
          <wp:inline distT="0" distB="0" distL="0" distR="0" wp14:anchorId="25012791" wp14:editId="473B0D83">
            <wp:extent cx="5731510" cy="894080"/>
            <wp:effectExtent l="0" t="0" r="2540" b="1270"/>
            <wp:docPr id="14491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8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26AB" w14:textId="77777777" w:rsidR="006757D9" w:rsidRDefault="006757D9" w:rsidP="006757D9">
      <w:pPr>
        <w:ind w:left="720"/>
      </w:pPr>
    </w:p>
    <w:p w14:paraId="6593ACE7" w14:textId="1F3E47E8" w:rsidR="006757D9" w:rsidRPr="006757D9" w:rsidRDefault="006757D9" w:rsidP="006757D9">
      <w:pPr>
        <w:ind w:left="720"/>
      </w:pPr>
      <w:r w:rsidRPr="006757D9">
        <w:drawing>
          <wp:inline distT="0" distB="0" distL="0" distR="0" wp14:anchorId="33594E73" wp14:editId="23FE2044">
            <wp:extent cx="4701540" cy="2384107"/>
            <wp:effectExtent l="0" t="0" r="3810" b="0"/>
            <wp:docPr id="1974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170" cy="23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AD5" w14:textId="0752F919" w:rsidR="006757D9" w:rsidRPr="006757D9" w:rsidRDefault="006757D9" w:rsidP="006757D9">
      <w:r w:rsidRPr="006757D9">
        <w:rPr>
          <w:b/>
          <w:bCs/>
        </w:rPr>
        <w:t>Dashboards</w:t>
      </w:r>
      <w:r w:rsidRPr="006757D9">
        <w:t>:</w:t>
      </w:r>
    </w:p>
    <w:p w14:paraId="266EED3B" w14:textId="77777777" w:rsidR="006757D9" w:rsidRPr="006757D9" w:rsidRDefault="006757D9" w:rsidP="006757D9">
      <w:pPr>
        <w:numPr>
          <w:ilvl w:val="0"/>
          <w:numId w:val="2"/>
        </w:numPr>
      </w:pPr>
      <w:r w:rsidRPr="006757D9">
        <w:rPr>
          <w:b/>
          <w:bCs/>
        </w:rPr>
        <w:t>Implementation</w:t>
      </w:r>
      <w:r w:rsidRPr="006757D9">
        <w:t>:</w:t>
      </w:r>
    </w:p>
    <w:p w14:paraId="088FB91E" w14:textId="77777777" w:rsidR="006757D9" w:rsidRPr="006757D9" w:rsidRDefault="006757D9" w:rsidP="006757D9">
      <w:pPr>
        <w:numPr>
          <w:ilvl w:val="1"/>
          <w:numId w:val="2"/>
        </w:numPr>
      </w:pPr>
      <w:r w:rsidRPr="006757D9">
        <w:t xml:space="preserve">A new </w:t>
      </w:r>
      <w:r w:rsidRPr="006757D9">
        <w:rPr>
          <w:b/>
          <w:bCs/>
        </w:rPr>
        <w:t>Dashboard</w:t>
      </w:r>
      <w:r w:rsidRPr="006757D9">
        <w:t xml:space="preserve"> named "Hiring Dashboard" was created.</w:t>
      </w:r>
    </w:p>
    <w:p w14:paraId="0CBD6EB8" w14:textId="77777777" w:rsidR="006757D9" w:rsidRPr="006757D9" w:rsidRDefault="006757D9" w:rsidP="006757D9">
      <w:pPr>
        <w:numPr>
          <w:ilvl w:val="1"/>
          <w:numId w:val="2"/>
        </w:numPr>
      </w:pPr>
      <w:r w:rsidRPr="006757D9">
        <w:lastRenderedPageBreak/>
        <w:t xml:space="preserve">The </w:t>
      </w:r>
      <w:r w:rsidRPr="006757D9">
        <w:rPr>
          <w:b/>
          <w:bCs/>
        </w:rPr>
        <w:t>"Hiring Funnel" report</w:t>
      </w:r>
      <w:r w:rsidRPr="006757D9">
        <w:t xml:space="preserve"> was added as two separate components to showcase different visualizations from the same data source:</w:t>
      </w:r>
    </w:p>
    <w:p w14:paraId="5A4D52DF" w14:textId="77777777" w:rsidR="006757D9" w:rsidRPr="006757D9" w:rsidRDefault="006757D9" w:rsidP="006757D9">
      <w:pPr>
        <w:numPr>
          <w:ilvl w:val="2"/>
          <w:numId w:val="2"/>
        </w:numPr>
      </w:pPr>
      <w:r w:rsidRPr="006757D9">
        <w:t xml:space="preserve">A </w:t>
      </w:r>
      <w:r w:rsidRPr="006757D9">
        <w:rPr>
          <w:b/>
          <w:bCs/>
        </w:rPr>
        <w:t>Funnel Chart</w:t>
      </w:r>
      <w:r w:rsidRPr="006757D9">
        <w:t xml:space="preserve"> component to display the hiring pipeline visually.</w:t>
      </w:r>
    </w:p>
    <w:p w14:paraId="63712088" w14:textId="77777777" w:rsidR="006757D9" w:rsidRDefault="006757D9" w:rsidP="006757D9">
      <w:pPr>
        <w:numPr>
          <w:ilvl w:val="2"/>
          <w:numId w:val="2"/>
        </w:numPr>
      </w:pPr>
      <w:r w:rsidRPr="006757D9">
        <w:t xml:space="preserve">A </w:t>
      </w:r>
      <w:r w:rsidRPr="006757D9">
        <w:rPr>
          <w:b/>
          <w:bCs/>
        </w:rPr>
        <w:t>Gauge</w:t>
      </w:r>
      <w:r w:rsidRPr="006757D9">
        <w:t xml:space="preserve"> component to display the total number of applications (Record Count), providing a clear metric of the overall workload.</w:t>
      </w:r>
    </w:p>
    <w:p w14:paraId="1AB6AF9D" w14:textId="16744686" w:rsidR="006757D9" w:rsidRDefault="006757D9" w:rsidP="006757D9">
      <w:r w:rsidRPr="006757D9">
        <w:drawing>
          <wp:inline distT="0" distB="0" distL="0" distR="0" wp14:anchorId="05C235DC" wp14:editId="27846C69">
            <wp:extent cx="5731510" cy="614680"/>
            <wp:effectExtent l="0" t="0" r="2540" b="0"/>
            <wp:docPr id="149903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5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2BD" w14:textId="77777777" w:rsidR="006757D9" w:rsidRDefault="006757D9" w:rsidP="006757D9"/>
    <w:p w14:paraId="1EFBF4B7" w14:textId="36DD8D4A" w:rsidR="006757D9" w:rsidRPr="006757D9" w:rsidRDefault="006757D9" w:rsidP="006757D9">
      <w:r w:rsidRPr="006757D9">
        <w:drawing>
          <wp:inline distT="0" distB="0" distL="0" distR="0" wp14:anchorId="6C821BB5" wp14:editId="5DD7E1F9">
            <wp:extent cx="5731510" cy="2179320"/>
            <wp:effectExtent l="0" t="0" r="2540" b="0"/>
            <wp:docPr id="137121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9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63C" w14:textId="62F358FC" w:rsidR="006757D9" w:rsidRPr="006757D9" w:rsidRDefault="006757D9" w:rsidP="006757D9">
      <w:r w:rsidRPr="006757D9">
        <w:rPr>
          <w:b/>
          <w:bCs/>
        </w:rPr>
        <w:t>Security Review</w:t>
      </w:r>
      <w:r w:rsidRPr="006757D9">
        <w:t>:</w:t>
      </w:r>
    </w:p>
    <w:p w14:paraId="2121AFC2" w14:textId="77777777" w:rsidR="006757D9" w:rsidRPr="006757D9" w:rsidRDefault="006757D9" w:rsidP="006757D9">
      <w:pPr>
        <w:ind w:left="720"/>
      </w:pPr>
      <w:r w:rsidRPr="006757D9">
        <w:rPr>
          <w:b/>
          <w:bCs/>
        </w:rPr>
        <w:t>Implementation</w:t>
      </w:r>
      <w:r w:rsidRPr="006757D9">
        <w:t>:</w:t>
      </w:r>
    </w:p>
    <w:p w14:paraId="24607ABF" w14:textId="77777777" w:rsidR="006757D9" w:rsidRPr="006757D9" w:rsidRDefault="006757D9" w:rsidP="006757D9">
      <w:pPr>
        <w:numPr>
          <w:ilvl w:val="1"/>
          <w:numId w:val="3"/>
        </w:numPr>
      </w:pPr>
      <w:r w:rsidRPr="006757D9">
        <w:rPr>
          <w:b/>
          <w:bCs/>
        </w:rPr>
        <w:t>Organization-Wide Defaults (OWD)</w:t>
      </w:r>
      <w:r w:rsidRPr="006757D9">
        <w:t xml:space="preserve">: The OWD for the </w:t>
      </w:r>
      <w:proofErr w:type="spellStart"/>
      <w:r w:rsidRPr="006757D9">
        <w:t>Job__c</w:t>
      </w:r>
      <w:proofErr w:type="spellEnd"/>
      <w:r w:rsidRPr="006757D9">
        <w:t xml:space="preserve"> and </w:t>
      </w:r>
      <w:proofErr w:type="spellStart"/>
      <w:r w:rsidRPr="006757D9">
        <w:t>Candidate__c</w:t>
      </w:r>
      <w:proofErr w:type="spellEnd"/>
      <w:r w:rsidRPr="006757D9">
        <w:t xml:space="preserve"> objects </w:t>
      </w:r>
      <w:proofErr w:type="gramStart"/>
      <w:r w:rsidRPr="006757D9">
        <w:t>was</w:t>
      </w:r>
      <w:proofErr w:type="gramEnd"/>
      <w:r w:rsidRPr="006757D9">
        <w:t xml:space="preserve"> verified and set to </w:t>
      </w:r>
      <w:r w:rsidRPr="006757D9">
        <w:rPr>
          <w:b/>
          <w:bCs/>
        </w:rPr>
        <w:t>Private</w:t>
      </w:r>
      <w:r w:rsidRPr="006757D9">
        <w:t>. This established the foundational rule that no user can see a record they don't own by default.</w:t>
      </w:r>
    </w:p>
    <w:p w14:paraId="2451BFFD" w14:textId="77777777" w:rsidR="006757D9" w:rsidRPr="006757D9" w:rsidRDefault="006757D9" w:rsidP="006757D9">
      <w:pPr>
        <w:numPr>
          <w:ilvl w:val="1"/>
          <w:numId w:val="3"/>
        </w:numPr>
      </w:pPr>
      <w:r w:rsidRPr="006757D9">
        <w:rPr>
          <w:b/>
          <w:bCs/>
        </w:rPr>
        <w:t>Record Ownership</w:t>
      </w:r>
      <w:r w:rsidRPr="006757D9">
        <w:t xml:space="preserve">: A test case was performed where a Hiring Manager user ("Priya Sharma") was made the </w:t>
      </w:r>
      <w:r w:rsidRPr="006757D9">
        <w:rPr>
          <w:b/>
          <w:bCs/>
        </w:rPr>
        <w:t>owner</w:t>
      </w:r>
      <w:r w:rsidRPr="006757D9">
        <w:t xml:space="preserve"> of a specific </w:t>
      </w:r>
      <w:proofErr w:type="spellStart"/>
      <w:r w:rsidRPr="006757D9">
        <w:t>Job__c</w:t>
      </w:r>
      <w:proofErr w:type="spellEnd"/>
      <w:r w:rsidRPr="006757D9">
        <w:t xml:space="preserve"> record and its related parent </w:t>
      </w:r>
      <w:proofErr w:type="spellStart"/>
      <w:r w:rsidRPr="006757D9">
        <w:t>Candidate__c</w:t>
      </w:r>
      <w:proofErr w:type="spellEnd"/>
      <w:r w:rsidRPr="006757D9">
        <w:t xml:space="preserve"> record.</w:t>
      </w:r>
    </w:p>
    <w:p w14:paraId="6F3F1523" w14:textId="77777777" w:rsidR="006757D9" w:rsidRDefault="006757D9" w:rsidP="006757D9">
      <w:pPr>
        <w:numPr>
          <w:ilvl w:val="1"/>
          <w:numId w:val="3"/>
        </w:numPr>
      </w:pPr>
      <w:r w:rsidRPr="006757D9">
        <w:rPr>
          <w:b/>
          <w:bCs/>
        </w:rPr>
        <w:t>Login As &amp; Verification</w:t>
      </w:r>
      <w:r w:rsidRPr="006757D9">
        <w:t xml:space="preserve">: The </w:t>
      </w:r>
      <w:r w:rsidRPr="006757D9">
        <w:rPr>
          <w:b/>
          <w:bCs/>
        </w:rPr>
        <w:t>Login As</w:t>
      </w:r>
      <w:r w:rsidRPr="006757D9">
        <w:t xml:space="preserve"> feature was used to sign in as the "Priya Sharma" test user. It was confirmed that she could </w:t>
      </w:r>
      <w:r w:rsidRPr="006757D9">
        <w:rPr>
          <w:b/>
          <w:bCs/>
        </w:rPr>
        <w:t xml:space="preserve">only see the specific </w:t>
      </w:r>
      <w:proofErr w:type="spellStart"/>
      <w:r w:rsidRPr="006757D9">
        <w:rPr>
          <w:b/>
          <w:bCs/>
        </w:rPr>
        <w:t>Application__c</w:t>
      </w:r>
      <w:proofErr w:type="spellEnd"/>
      <w:r w:rsidRPr="006757D9">
        <w:rPr>
          <w:b/>
          <w:bCs/>
        </w:rPr>
        <w:t xml:space="preserve"> record</w:t>
      </w:r>
      <w:r w:rsidRPr="006757D9">
        <w:t xml:space="preserve"> for which she owned both parent records. All other applications were hidden, proving the "Controlled by Parent" sharing and private OWD model were working perfectly.</w:t>
      </w:r>
    </w:p>
    <w:p w14:paraId="045ACDD7" w14:textId="088FB9A9" w:rsidR="006757D9" w:rsidRDefault="006757D9" w:rsidP="006757D9"/>
    <w:p w14:paraId="3F4628F5" w14:textId="459604DB" w:rsidR="006757D9" w:rsidRPr="006757D9" w:rsidRDefault="006757D9" w:rsidP="006757D9">
      <w:r w:rsidRPr="006757D9">
        <w:drawing>
          <wp:inline distT="0" distB="0" distL="0" distR="0" wp14:anchorId="27452026" wp14:editId="10A78527">
            <wp:extent cx="6576394" cy="731520"/>
            <wp:effectExtent l="0" t="0" r="0" b="0"/>
            <wp:docPr id="97380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9074" cy="7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2DE" w14:textId="6C9EC66C" w:rsidR="006757D9" w:rsidRDefault="006757D9" w:rsidP="006757D9">
      <w:pPr>
        <w:ind w:left="720"/>
      </w:pPr>
    </w:p>
    <w:sectPr w:rsidR="0067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16"/>
    <w:multiLevelType w:val="multilevel"/>
    <w:tmpl w:val="A50C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273FE"/>
    <w:multiLevelType w:val="multilevel"/>
    <w:tmpl w:val="5FFE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E4922"/>
    <w:multiLevelType w:val="multilevel"/>
    <w:tmpl w:val="A24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87705">
    <w:abstractNumId w:val="0"/>
  </w:num>
  <w:num w:numId="2" w16cid:durableId="636492265">
    <w:abstractNumId w:val="2"/>
  </w:num>
  <w:num w:numId="3" w16cid:durableId="163441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D9"/>
    <w:rsid w:val="0027558F"/>
    <w:rsid w:val="005A1577"/>
    <w:rsid w:val="006757D9"/>
    <w:rsid w:val="006F67B2"/>
    <w:rsid w:val="008039D6"/>
    <w:rsid w:val="00A154A3"/>
    <w:rsid w:val="00A55E1A"/>
    <w:rsid w:val="00DF51B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2981"/>
  <w15:chartTrackingRefBased/>
  <w15:docId w15:val="{E91EC50B-2F4C-4462-98A7-CE6F454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</cp:revision>
  <dcterms:created xsi:type="dcterms:W3CDTF">2025-09-21T03:16:00Z</dcterms:created>
  <dcterms:modified xsi:type="dcterms:W3CDTF">2025-09-21T03:25:00Z</dcterms:modified>
</cp:coreProperties>
</file>