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BodyText"/>
        <w:spacing w:before="8"/>
        <w:rPr>
          <w:rFonts w:ascii="Times New Roman"/>
          <w:sz w:val="39"/>
        </w:rPr>
      </w:pPr>
    </w:p>
    <w:p>
      <w:pPr>
        <w:pStyle w:val="Heading1"/>
      </w:pPr>
      <w:r>
        <w:t>JAGAN E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/>
        <w:rPr>
          <w:rFonts w:ascii="Trebuchet MS"/>
          <w:sz w:val="22"/>
        </w:rPr>
      </w:pPr>
      <w:r>
        <w:rPr>
          <w:noProof/>
        </w:rPr>
        <w:drawing>
          <wp:anchor distT="0" distB="0" distL="0" distR="0" behindDoc="0" locked="0" layoutInCell="1" simplePos="0" relativeHeight="251658240" allowOverlap="1" hidden="0">
            <wp:simplePos x="0" y="0"/>
            <wp:positionH relativeFrom="page">
              <wp:posOffset>1646935</wp:posOffset>
            </wp:positionH>
            <wp:positionV relativeFrom="paragraph">
              <wp:posOffset>192655</wp:posOffset>
            </wp:positionV>
            <wp:extent cx="333374" cy="333375"/>
            <wp:effectExtent l="0" t="0" r="0" b="0"/>
            <wp:wrapTopAndBottom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4" cy="3333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rebuchet MS"/>
          <w:sz w:val="22"/>
        </w:rPr>
        <w:t xml:space="preserve">  Employee ID : 927815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3"/>
        </w:rPr>
      </w:pPr>
      <w:r>
        <w:rPr>
          <w:noProof/>
        </w:rPr>
        <w:drawing>
          <wp:anchor distT="0" distB="0" distL="0" distR="0" behindDoc="0" locked="0" layoutInCell="1" simplePos="0" relativeHeight="251659264" allowOverlap="1" hidden="0">
            <wp:simplePos x="0" y="0"/>
            <wp:positionH relativeFrom="page">
              <wp:posOffset>1646935</wp:posOffset>
            </wp:positionH>
            <wp:positionV relativeFrom="paragraph">
              <wp:posOffset>198467</wp:posOffset>
            </wp:positionV>
            <wp:extent cx="328612" cy="328612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" cy="3286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spacing w:before="11"/>
        <w:rPr>
          <w:rFonts w:ascii="Trebuchet MS"/>
          <w:sz w:val="27"/>
        </w:rPr>
      </w:pPr>
    </w:p>
    <w:p>
      <w:pPr>
        <w:ind w:left="1312"/>
        <w:rPr>
          <w:rFonts w:ascii="Trebuchet MS"/>
          <w:sz w:val="28"/>
        </w:rPr>
      </w:pPr>
      <w:r>
        <w:rPr>
          <w:rFonts w:ascii="Trebuchet MS"/>
          <w:sz w:val="28"/>
        </w:rPr>
        <w:t>SKILLS</w:t>
      </w:r>
    </w:p>
    <w:p>
      <w:pPr>
        <w:pStyle w:val="Title"/>
      </w:pPr>
      <w:r>
        <w:br w:type="column"/>
      </w:r>
    </w:p>
    <w:p>
      <w:pPr>
        <w:pStyle w:val="BodyText"/>
        <w:spacing w:before="2"/>
        <w:rPr>
          <w:rFonts w:ascii="Trebuchet MS"/>
          <w:sz w:val="3"/>
        </w:rPr>
      </w:pPr>
    </w:p>
    <w:p>
      <w:pPr>
        <w:pStyle w:val="BodyText"/>
        <w:ind w:left="945"/>
        <w:spacing w:line="20" w:lineRule="exact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s">
            <w:drawing>
              <wp:inline distT="0" distB="0" distL="0" distR="0">
                <wp:extent cx="3600450" cy="12700"/>
                <wp:effectExtent l="0" t="0" r="0" b="0"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12700"/>
                          <a:chOff x="0" y="0"/>
                          <a:chExt cx="5669" cy="2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5669" cy="20"/>
                          </a:xfrm>
                          <a:prstGeom prst="rect">
                            <a:avLst/>
                          </a:prstGeom>
                          <a:solidFill>
                            <a:srgbClr val="37b6a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283.5pt;height:1pt;mso-wrap-style:none;mso-position-horizontal-relative:column;mso-position-vertical-relative:line;z-index:0" coordorigin="0,0" coordsize="5669,20">
                <v:rect id="1028" style="position:absolute;left:0;top:0;width:5669;height:20" filled="t" fillcolor="#37b6ad" stroked="f">
                  <v:stroke joinstyle="round"/>
                </v:rect>
              </v:group>
            </w:pict>
          </mc:Fallback>
        </mc:AlternateContent>
      </w:r>
    </w:p>
    <w:p>
      <w:pPr>
        <w:pStyle w:val="Heading2"/>
        <w:ind w:left="2255" w:right="0"/>
        <w:jc w:val="left"/>
        <w:spacing w:before="111"/>
      </w:pPr>
      <w:r>
        <w:rPr>
          <w:w w:val="105"/>
        </w:rPr>
        <w:t>PROFESSIONAL SUMMARY</w:t>
      </w:r>
    </w:p>
    <w:p>
      <w:pPr>
        <w:pStyle w:val="BodyText"/>
        <w:spacing w:before="1"/>
        <w:rPr>
          <w:rFonts w:ascii="Trebuchet MS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487589376" allowOverlap="1" hidden="0">
                <wp:simplePos x="0" y="0"/>
                <wp:positionH relativeFrom="page">
                  <wp:posOffset>3213100</wp:posOffset>
                </wp:positionH>
                <wp:positionV relativeFrom="paragraph">
                  <wp:posOffset>121920</wp:posOffset>
                </wp:positionV>
                <wp:extent cx="3600450" cy="12065"/>
                <wp:effectExtent l="0" t="0" r="0" b="0"/>
                <wp:wrapTopAndBottom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2065"/>
                        </a:xfrm>
                        <a:prstGeom prst="rect">
                          <a:avLst/>
                        </a:prstGeom>
                        <a:solidFill>
                          <a:srgbClr val="37b6a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253pt;margin-top:9.6pt;width:283.5pt;height:0.95pt;mso-wrap-style:topAndBottom;mso-position-horizontal-relative:page;mso-position-vertical-relative:line;v-text-anchor:top;z-index:487589376" o:allowincell="t" filled="t" fillcolor="#37b6ad" stroked="f">
                <w10:wrap type="topAndBottom"/>
                <v:stroke joinstyle="round"/>
              </v:rect>
            </w:pict>
          </mc:Fallback>
        </mc:AlternateContent>
      </w:r>
    </w:p>
    <w:p>
      <w:pPr>
        <w:pStyle w:val="BodyText"/>
        <w:spacing w:before="9"/>
        <w:rPr>
          <w:rFonts w:ascii="Trebuchet MS"/>
          <w:sz w:val="31"/>
        </w:rPr>
      </w:pPr>
    </w:p>
    <w:p>
      <w:pPr>
        <w:pStyle w:val="ListParagraph"/>
        <w:ind w:left="1693" w:right="239"/>
        <w:jc w:val="both"/>
        <w:numPr>
          <w:ilvl w:val="0"/>
          <w:numId w:val="1"/>
        </w:numPr>
        <w:tabs>
          <w:tab w:val="left" w:pos="1694"/>
        </w:tabs>
        <w:spacing w:before="1"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15732224" allowOverlap="1" hidden="0">
                <wp:simplePos x="0" y="0"/>
                <wp:positionH relativeFrom="page">
                  <wp:posOffset>810260</wp:posOffset>
                </wp:positionH>
                <wp:positionV relativeFrom="paragraph">
                  <wp:posOffset>296545</wp:posOffset>
                </wp:positionV>
                <wp:extent cx="2019300" cy="1388745"/>
                <wp:effectExtent l="0" t="0" r="0" b="0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0" cy="138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ook w:val="01E0" w:firstRow="1" w:lastRow="1" w:firstColumn="1" w:lastColumn="1" w:noHBand="0" w:noVBand="0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180"/>
                            </w:tblGrid>
                            <w:tr>
                              <w:trPr>
                                <w:trHeight w:val="800" w:hRule="atLeast"/>
                              </w:trPr>
                              <w:tc>
                                <w:tcPr>
                                  <w:tcW w:w="3180" w:type="dxa"/>
                                </w:tcPr>
                                <w:p>
                                  <w:pPr>
                                    <w:pStyle w:val="TableParagraph"/>
                                    <w:ind w:left="180" w:right="180"/>
                                    <w:jc w:val="center"/>
                                    <w:spacing w:line="26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HYPERLINK "mailto:Jagan.emayavaramban@cognizant.com"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Hyperlink"/>
                                      <w:sz w:val="24"/>
                                    </w:rPr>
                                    <w:t>Jagan.emayavaramban@cognizant.com</w:t>
                                  </w:r>
                                  <w:r>
                                    <w:rPr>
                                      <w:rStyle w:val="Hyperlink"/>
                                      <w:sz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59" w:hRule="atLeast"/>
                              </w:trPr>
                              <w:tc>
                                <w:tcPr>
                                  <w:tcW w:w="3180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0" w:right="180"/>
                                    <w:jc w:val="center"/>
                                    <w:spacing w:before="2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7358675405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3180" w:type="dxa"/>
                                </w:tcPr>
                                <w:p>
                                  <w:pPr>
                                    <w:pStyle w:val="TableParagraph"/>
                                    <w:ind w:left="179" w:right="180"/>
                                    <w:jc w:val="center"/>
                                    <w:spacing w:before="151"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Chennai, Tamilnadu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63.8pt;margin-top:23.35pt;width:159pt;height:109.35pt;mso-wrap-style:infront;mso-position-horizontal-relative:page;mso-position-vertical-relative:line;v-text-anchor:top;z-index:15732224" o:allowincell="t" filled="f" fillcolor="#ffffff" stroked="f">
                <v:textbox inset="0.0mm,0.0mm,0.0mm,0.0mm">
                  <w:txbxContent>
                    <w:tbl>
                      <w:tblPr>
                        <w:tblW w:w="0" w:type="auto"/>
                        <w:tblInd w:w="7" w:type="dxa"/>
                        <w:tblLook w:val="01E0" w:firstRow="1" w:lastRow="1" w:firstColumn="1" w:lastColumn="1" w:noHBand="0" w:noVBand="0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180"/>
                      </w:tblGrid>
                      <w:tr>
                        <w:trPr>
                          <w:trHeight w:val="800" w:hRule="atLeast"/>
                        </w:trPr>
                        <w:tc>
                          <w:tcPr>
                            <w:tcW w:w="3180" w:type="dxa"/>
                          </w:tcPr>
                          <w:p>
                            <w:pPr>
                              <w:pStyle w:val="TableParagraph"/>
                              <w:ind w:left="180" w:right="180"/>
                              <w:jc w:val="center"/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HYPERLINK "mailto:Jagan.emayavaramban@cognizant.com"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sz w:val="24"/>
                              </w:rPr>
                              <w:t>Jagan.emayavaramban@cognizant.com</w:t>
                            </w:r>
                            <w:r>
                              <w:rPr>
                                <w:rStyle w:val="Hyperlink"/>
                                <w:sz w:val="24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959" w:hRule="atLeast"/>
                        </w:trPr>
                        <w:tc>
                          <w:tcPr>
                            <w:tcW w:w="3180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0" w:right="180"/>
                              <w:jc w:val="center"/>
                              <w:spacing w:before="2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7358675405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3180" w:type="dxa"/>
                          </w:tcPr>
                          <w:p>
                            <w:pPr>
                              <w:pStyle w:val="TableParagraph"/>
                              <w:ind w:left="179" w:right="180"/>
                              <w:jc w:val="center"/>
                              <w:spacing w:before="151"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Chennai, Tamilnadu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sz w:val="24"/>
        </w:rPr>
        <w:t xml:space="preserve">Software Professional </w:t>
      </w:r>
      <w:r>
        <w:rPr>
          <w:sz w:val="24"/>
          <w:rtl w:val="off"/>
        </w:rPr>
        <w:t>6</w:t>
      </w:r>
      <w:r>
        <w:rPr>
          <w:sz w:val="24"/>
        </w:rPr>
        <w:t>+ years of programming experience as an Oracle PL/SQL</w:t>
      </w:r>
      <w:r>
        <w:rPr>
          <w:sz w:val="24"/>
          <w:spacing w:val="-1"/>
        </w:rPr>
        <w:t xml:space="preserve"> </w:t>
      </w:r>
      <w:r>
        <w:rPr>
          <w:sz w:val="24"/>
        </w:rPr>
        <w:t>Developer.</w:t>
      </w:r>
    </w:p>
    <w:p>
      <w:pPr>
        <w:pStyle w:val="ListParagraph"/>
        <w:ind w:left="1693" w:right="240"/>
        <w:jc w:val="both"/>
        <w:numPr>
          <w:ilvl w:val="0"/>
          <w:numId w:val="1"/>
        </w:numPr>
        <w:tabs>
          <w:tab w:val="left" w:pos="1694"/>
        </w:tabs>
        <w:spacing w:before="1" w:line="360" w:lineRule="auto"/>
        <w:rPr>
          <w:sz w:val="24"/>
        </w:rPr>
      </w:pPr>
      <w:r>
        <w:rPr>
          <w:sz w:val="24"/>
        </w:rPr>
        <w:t>Expertise in application development using Oracle 10g/11g, PL/SQL, SQL *PLUS, TOAD and SQL Developer.</w:t>
      </w:r>
    </w:p>
    <w:p>
      <w:pPr>
        <w:pStyle w:val="ListParagraph"/>
        <w:ind w:left="1693" w:right="237"/>
        <w:jc w:val="both"/>
        <w:numPr>
          <w:ilvl w:val="0"/>
          <w:numId w:val="1"/>
        </w:numPr>
        <w:tabs>
          <w:tab w:val="left" w:pos="1694"/>
        </w:tabs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15731200" allowOverlap="1" hidden="0">
                <wp:simplePos x="0" y="0"/>
                <wp:positionH relativeFrom="page">
                  <wp:posOffset>915035</wp:posOffset>
                </wp:positionH>
                <wp:positionV relativeFrom="paragraph">
                  <wp:posOffset>434340</wp:posOffset>
                </wp:positionV>
                <wp:extent cx="1810385" cy="12065"/>
                <wp:effectExtent l="0" t="0" r="0" b="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065"/>
                        </a:xfrm>
                        <a:prstGeom prst="rect">
                          <a:avLst/>
                        </a:prstGeom>
                        <a:solidFill>
                          <a:srgbClr val="37b6a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72.05pt;margin-top:34.2pt;width:142.55pt;height:0.95pt;mso-wrap-style:infront;mso-position-horizontal-relative:page;mso-position-vertical-relative:line;v-text-anchor:top;z-index:15731200" o:allowincell="t" filled="t" fillcolor="#37b6ad" stroked="f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15731712" allowOverlap="1" hidden="0">
                <wp:simplePos x="0" y="0"/>
                <wp:positionH relativeFrom="page">
                  <wp:posOffset>915035</wp:posOffset>
                </wp:positionH>
                <wp:positionV relativeFrom="paragraph">
                  <wp:posOffset>680720</wp:posOffset>
                </wp:positionV>
                <wp:extent cx="1810385" cy="12065"/>
                <wp:effectExtent l="0" t="0" r="0" b="0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065"/>
                        </a:xfrm>
                        <a:prstGeom prst="rect">
                          <a:avLst/>
                        </a:prstGeom>
                        <a:solidFill>
                          <a:srgbClr val="37b6a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72.05pt;margin-top:53.6pt;width:142.55pt;height:0.95pt;mso-wrap-style:infront;mso-position-horizontal-relative:page;mso-position-vertical-relative:line;v-text-anchor:top;z-index:15731712" o:allowincell="t" filled="t" fillcolor="#37b6ad" stroked="f">
                <v:stroke joinstyle="round"/>
              </v:rect>
            </w:pict>
          </mc:Fallback>
        </mc:AlternateContent>
      </w:r>
      <w:r>
        <w:rPr>
          <w:sz w:val="24"/>
        </w:rPr>
        <w:t>Developed Complex database objects like Stored Procedures, Functions, Packages and Triggers using SQL and</w:t>
      </w:r>
      <w:r>
        <w:rPr>
          <w:sz w:val="24"/>
          <w:spacing w:val="-2"/>
        </w:rPr>
        <w:t xml:space="preserve"> </w:t>
      </w:r>
      <w:r>
        <w:rPr>
          <w:sz w:val="24"/>
        </w:rPr>
        <w:t>PL/SQL.</w:t>
      </w:r>
    </w:p>
    <w:p>
      <w:pPr>
        <w:pStyle w:val="ListParagraph"/>
        <w:ind w:left="1693" w:right="239"/>
        <w:jc w:val="both"/>
        <w:numPr>
          <w:ilvl w:val="0"/>
          <w:numId w:val="1"/>
        </w:numPr>
        <w:tabs>
          <w:tab w:val="left" w:pos="1694"/>
        </w:tabs>
        <w:spacing w:before="1"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15732736" allowOverlap="1" hidden="0">
                <wp:simplePos x="0" y="0"/>
                <wp:positionH relativeFrom="page">
                  <wp:posOffset>915035</wp:posOffset>
                </wp:positionH>
                <wp:positionV relativeFrom="paragraph">
                  <wp:posOffset>581025</wp:posOffset>
                </wp:positionV>
                <wp:extent cx="1811020" cy="1804035"/>
                <wp:effectExtent l="0" t="0" r="0" b="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1020" cy="180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ook w:val="01E0" w:firstRow="1" w:lastRow="1" w:firstColumn="1" w:lastColumn="1" w:noHBand="0" w:noVBand="0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851"/>
                            </w:tblGrid>
                            <w:tr>
                              <w:trPr>
                                <w:trHeight w:val="2421" w:hRule="atLeast"/>
                              </w:trPr>
                              <w:tc>
                                <w:tcPr>
                                  <w:tcW w:w="2851" w:type="dxa"/>
                                  <w:tcBorders>
                                    <w:top w:val="single" w:sz="8" w:space="0" w:color="37B6A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spacing w:before="1"/>
                                    <w:rPr>
                                      <w:sz w:val="3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0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Database: Oracle 10g/11g Language: SQL, PL/SQL Tools: SQL Developer, SQL plus, Toad, JIRA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Operating System: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851" w:type="dxa"/>
                                </w:tcPr>
                                <w:p>
                                  <w:pPr>
                                    <w:pStyle w:val="TableParagraph"/>
                                    <w:spacing w:before="123"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UNIX, Windows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72.05pt;margin-top:45.75pt;width:142.6pt;height:142.05pt;mso-wrap-style:infront;mso-position-horizontal-relative:page;mso-position-vertical-relative:line;v-text-anchor:top;z-index:15732736" o:allowincell="t" filled="f" fillcolor="#ffffff" stroked="f">
                <v:textbox inset="0.0mm,0.0mm,0.0mm,0.0mm">
                  <w:txbxContent>
                    <w:tbl>
                      <w:tblPr>
                        <w:tblW w:w="0" w:type="auto"/>
                        <w:tblInd w:w="7" w:type="dxa"/>
                        <w:tblLook w:val="01E0" w:firstRow="1" w:lastRow="1" w:firstColumn="1" w:lastColumn="1" w:noHBand="0" w:noVBand="0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851"/>
                      </w:tblGrid>
                      <w:tr>
                        <w:trPr>
                          <w:trHeight w:val="2421" w:hRule="atLeast"/>
                        </w:trPr>
                        <w:tc>
                          <w:tcPr>
                            <w:tcW w:w="2851" w:type="dxa"/>
                            <w:tcBorders>
                              <w:top w:val="single" w:sz="8" w:space="0" w:color="37B6AD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spacing w:before="1"/>
                              <w:rPr>
                                <w:sz w:val="3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0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Database: Oracle 10g/11g Language: SQL, PL/SQL Tools: SQL Developer, SQL plus, Toad, JIRA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Operating System: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851" w:type="dxa"/>
                          </w:tcPr>
                          <w:p>
                            <w:pPr>
                              <w:pStyle w:val="TableParagraph"/>
                              <w:spacing w:before="123"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UNIX, Windows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sz w:val="24"/>
        </w:rPr>
        <w:t>Excellent SQL skills able to do complex queries and using some functions like Single row function, Analytical function, Group function, Joins, Views and Materialized</w:t>
      </w:r>
      <w:r>
        <w:rPr>
          <w:sz w:val="24"/>
          <w:spacing w:val="-13"/>
        </w:rPr>
        <w:t xml:space="preserve"> </w:t>
      </w:r>
      <w:r>
        <w:rPr>
          <w:sz w:val="24"/>
        </w:rPr>
        <w:t>views.</w:t>
      </w:r>
    </w:p>
    <w:p>
      <w:pPr>
        <w:pStyle w:val="ListParagraph"/>
        <w:ind w:left="1693" w:right="243"/>
        <w:jc w:val="both"/>
        <w:numPr>
          <w:ilvl w:val="0"/>
          <w:numId w:val="1"/>
        </w:numPr>
        <w:tabs>
          <w:tab w:val="left" w:pos="1694"/>
        </w:tabs>
        <w:spacing w:line="360" w:lineRule="auto"/>
        <w:rPr>
          <w:sz w:val="24"/>
        </w:rPr>
      </w:pPr>
      <w:r>
        <w:rPr>
          <w:sz w:val="24"/>
        </w:rPr>
        <w:t>Worked extensively on file handling operation using SQL*Loader and UTL</w:t>
      </w:r>
      <w:r>
        <w:rPr>
          <w:sz w:val="24"/>
          <w:spacing w:val="-6"/>
        </w:rPr>
        <w:t xml:space="preserve"> </w:t>
      </w:r>
      <w:r>
        <w:rPr>
          <w:sz w:val="24"/>
        </w:rPr>
        <w:t>file.</w:t>
      </w:r>
    </w:p>
    <w:p>
      <w:pPr>
        <w:pStyle w:val="ListParagraph"/>
        <w:ind w:left="1693" w:right="242"/>
        <w:jc w:val="both"/>
        <w:numPr>
          <w:ilvl w:val="0"/>
          <w:numId w:val="1"/>
        </w:numPr>
        <w:tabs>
          <w:tab w:val="left" w:pos="1694"/>
        </w:tabs>
        <w:spacing w:line="360" w:lineRule="auto"/>
        <w:rPr>
          <w:sz w:val="24"/>
        </w:rPr>
      </w:pPr>
      <w:r>
        <w:rPr>
          <w:sz w:val="24"/>
        </w:rPr>
        <w:t>Experience in handling errors using Exception Handling extensively for the ease of debugging and displaying the error messages in the</w:t>
      </w:r>
      <w:r>
        <w:rPr>
          <w:sz w:val="24"/>
          <w:spacing w:val="-3"/>
        </w:rPr>
        <w:t xml:space="preserve"> </w:t>
      </w:r>
      <w:r>
        <w:rPr>
          <w:sz w:val="24"/>
        </w:rPr>
        <w:t>application.</w:t>
      </w:r>
    </w:p>
    <w:p>
      <w:pPr>
        <w:jc w:val="both"/>
        <w:spacing w:line="360" w:lineRule="auto"/>
        <w:rPr>
          <w:sz w:val="24"/>
        </w:rPr>
        <w:sectPr>
          <w:type w:val="continuous"/>
          <w:pgSz w:w="12240" w:h="15840"/>
          <w:pgMar w:top="1280" w:right="1300" w:bottom="280" w:left="1160" w:header="720" w:footer="720" w:gutter="0"/>
          <w:cols w:space="720" w:num="2" w:equalWidth="0">
            <w:col w:w="2290" w:space="665"/>
            <w:col w:w="6825"/>
          </w:cols>
          <w:docGrid w:linePitch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3799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3717925" cy="12700"/>
                <wp:effectExtent l="0" t="0" r="0" b="0"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7925" cy="12700"/>
                          <a:chOff x="0" y="0"/>
                          <a:chExt cx="5855" cy="2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5855" cy="20"/>
                          </a:xfrm>
                          <a:prstGeom prst="rect">
                            <a:avLst/>
                          </a:prstGeom>
                          <a:solidFill>
                            <a:srgbClr val="37b6a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292.75pt;height:1pt;mso-wrap-style:none;mso-position-horizontal-relative:column;mso-position-vertical-relative:line;z-index:0" coordorigin="0,0" coordsize="5855,20">
                <v:rect id="1035" style="position:absolute;left:0;top:0;width:5855;height:20" filled="t" fillcolor="#37b6ad" stroked="f">
                  <v:stroke joinstyle="round"/>
                </v:rect>
              </v:group>
            </w:pict>
          </mc:Fallback>
        </mc:AlternateContent>
      </w:r>
    </w:p>
    <w:p>
      <w:pPr>
        <w:spacing w:line="20" w:lineRule="exact"/>
        <w:rPr>
          <w:sz w:val="2"/>
        </w:rPr>
        <w:sectPr>
          <w:type w:val="continuous"/>
          <w:pgSz w:w="12240" w:h="15840"/>
          <w:pgMar w:top="1280" w:right="1300" w:bottom="280" w:left="1160" w:header="720" w:footer="720" w:gutter="0"/>
          <w:cols w:space="720"/>
          <w:docGrid w:linePitch="36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251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5981065" cy="12700"/>
                <wp:effectExtent l="0" t="0" r="0" b="0"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700"/>
                          <a:chOff x="0" y="0"/>
                          <a:chExt cx="9419" cy="2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9419" cy="20"/>
                          </a:xfrm>
                          <a:prstGeom prst="rect">
                            <a:avLst/>
                          </a:prstGeom>
                          <a:solidFill>
                            <a:srgbClr val="37b6a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70.95pt;height:1pt;mso-wrap-style:none;mso-position-horizontal-relative:column;mso-position-vertical-relative:line;z-index:0" coordorigin="0,0" coordsize="9419,20">
                <v:rect id="1037" style="position:absolute;left:0;top:0;width:9419;height:20" filled="t" fillcolor="#37b6ad" stroked="f">
                  <v:stroke joinstyle="round"/>
                </v:rect>
              </v:group>
            </w:pict>
          </mc:Fallback>
        </mc:AlternateContent>
      </w:r>
    </w:p>
    <w:p>
      <w:pPr>
        <w:pStyle w:val="Heading2"/>
      </w:pPr>
      <w:r>
        <w:t>EMPLOYERS</w:t>
      </w:r>
    </w:p>
    <w:p>
      <w:pPr>
        <w:pStyle w:val="BodyText"/>
        <w:spacing w:before="2"/>
        <w:rPr>
          <w:rFonts w:ascii="Trebuchet MS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487592960" allowOverlap="1" hidden="0">
                <wp:simplePos x="0" y="0"/>
                <wp:positionH relativeFrom="page">
                  <wp:posOffset>896620</wp:posOffset>
                </wp:positionH>
                <wp:positionV relativeFrom="paragraph">
                  <wp:posOffset>122555</wp:posOffset>
                </wp:positionV>
                <wp:extent cx="5981065" cy="12065"/>
                <wp:effectExtent l="0" t="0" r="0" b="0"/>
                <wp:wrapTopAndBottom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37b6a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70.6pt;margin-top:9.65pt;width:470.95pt;height:0.95pt;mso-wrap-style:topAndBottom;mso-position-horizontal-relative:page;mso-position-vertical-relative:line;v-text-anchor:top;z-index:487592960" o:allowincell="t" filled="t" fillcolor="#37b6ad" stroked="f">
                <w10:wrap type="topAndBottom"/>
                <v:stroke joinstyle="round"/>
              </v:rect>
            </w:pict>
          </mc:Fallback>
        </mc:AlternateContent>
      </w:r>
    </w:p>
    <w:p>
      <w:pPr>
        <w:pStyle w:val="BodyText"/>
        <w:spacing w:before="3"/>
        <w:rPr>
          <w:rFonts w:ascii="Trebuchet MS"/>
          <w:sz w:val="23"/>
        </w:rPr>
      </w:pPr>
    </w:p>
    <w:p>
      <w:pPr>
        <w:pStyle w:val="ListParagraph"/>
        <w:ind w:right="136"/>
        <w:numPr>
          <w:ilvl w:val="0"/>
          <w:numId w:val="2"/>
        </w:numPr>
        <w:tabs>
          <w:tab w:val="left" w:pos="1000"/>
          <w:tab w:val="left" w:pos="1001"/>
        </w:tabs>
        <w:spacing w:after="9" w:before="100" w:line="352" w:lineRule="auto"/>
        <w:rPr>
          <w:rFonts w:ascii="Symbol" w:hAnsi="Symbol"/>
          <w:sz w:val="24"/>
        </w:rPr>
      </w:pPr>
      <w:r>
        <w:rPr>
          <w:sz w:val="24"/>
        </w:rPr>
        <w:t>Software Engineer – New Age Software and Solutions, Chennai – January  201</w:t>
      </w:r>
      <w:r>
        <w:rPr>
          <w:sz w:val="24"/>
          <w:rtl w:val="off"/>
        </w:rPr>
        <w:t xml:space="preserve">7 </w:t>
      </w:r>
      <w:r>
        <w:rPr>
          <w:sz w:val="24"/>
        </w:rPr>
        <w:t>to Feb-2021.</w:t>
      </w:r>
    </w:p>
    <w:p>
      <w:pPr>
        <w:pStyle w:val="ListParagraph"/>
        <w:ind w:right="136"/>
        <w:numPr>
          <w:ilvl w:val="0"/>
          <w:numId w:val="2"/>
        </w:numPr>
        <w:tabs>
          <w:tab w:val="left" w:pos="1000"/>
          <w:tab w:val="left" w:pos="1001"/>
        </w:tabs>
        <w:spacing w:after="9" w:before="100" w:line="352" w:lineRule="auto"/>
        <w:rPr>
          <w:rFonts w:ascii="Symbol" w:hAnsi="Symbol"/>
          <w:sz w:val="24"/>
        </w:rPr>
      </w:pPr>
      <w:r>
        <w:rPr>
          <w:sz w:val="24"/>
        </w:rPr>
        <w:t>Cognizant Technology Solutions (CTS) – March 2021 to Present.</w:t>
      </w:r>
    </w:p>
    <w:p>
      <w:pPr>
        <w:pStyle w:val="BodyText"/>
        <w:ind w:left="251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5981065" cy="12700"/>
                <wp:effectExtent l="0" t="0" r="0" b="0"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700"/>
                          <a:chOff x="0" y="0"/>
                          <a:chExt cx="9419" cy="2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9419" cy="20"/>
                          </a:xfrm>
                          <a:prstGeom prst="rect">
                            <a:avLst/>
                          </a:prstGeom>
                          <a:solidFill>
                            <a:srgbClr val="37b6a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70.95pt;height:1pt;mso-wrap-style:none;mso-position-horizontal-relative:column;mso-position-vertical-relative:line;z-index:0" coordorigin="0,0" coordsize="9419,20">
                <v:rect id="1040" style="position:absolute;left:0;top:0;width:9419;height:20" filled="t" fillcolor="#37b6ad" stroked="f">
                  <v:stroke joinstyle="round"/>
                </v:rect>
              </v:group>
            </w:pict>
          </mc:Fallback>
        </mc:AlternateContent>
      </w:r>
    </w:p>
    <w:p>
      <w:pPr>
        <w:pStyle w:val="Heading2"/>
      </w:pPr>
      <w:r>
        <w:rPr>
          <w:w w:val="105"/>
        </w:rPr>
        <w:t>PROJECT EXPERIENCE SUMMARY</w:t>
      </w:r>
    </w:p>
    <w:p>
      <w:pPr>
        <w:pStyle w:val="BodyText"/>
        <w:spacing w:before="4"/>
        <w:rPr>
          <w:rFonts w:ascii="Trebuchet MS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487593984" allowOverlap="1" hidden="0">
                <wp:simplePos x="0" y="0"/>
                <wp:positionH relativeFrom="page">
                  <wp:posOffset>896620</wp:posOffset>
                </wp:positionH>
                <wp:positionV relativeFrom="paragraph">
                  <wp:posOffset>123825</wp:posOffset>
                </wp:positionV>
                <wp:extent cx="5981065" cy="12065"/>
                <wp:effectExtent l="0" t="0" r="0" b="0"/>
                <wp:wrapTopAndBottom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37b6a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70.6pt;margin-top:9.75pt;width:470.95pt;height:0.95pt;mso-wrap-style:topAndBottom;mso-position-horizontal-relative:page;mso-position-vertical-relative:line;v-text-anchor:top;z-index:487593984" o:allowincell="t" filled="t" fillcolor="#37b6ad" stroked="f">
                <w10:wrap type="topAndBottom"/>
                <v:stroke joinstyle="round"/>
              </v:rect>
            </w:pict>
          </mc:Fallback>
        </mc:AlternateConten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Heading3"/>
        <w:spacing w:before="93"/>
      </w:pPr>
      <w:r>
        <w:t>Project #1 Current Project</w:t>
      </w:r>
    </w:p>
    <w:p>
      <w:pPr>
        <w:pStyle w:val="BodyText"/>
        <w:ind w:left="1017"/>
        <w:tabs>
          <w:tab w:val="left" w:pos="3160"/>
          <w:tab w:val="left" w:pos="3429"/>
        </w:tabs>
        <w:spacing w:before="161"/>
      </w:pPr>
      <w:r>
        <w:t>Client</w:t>
      </w:r>
      <w:r>
        <w:tab/>
      </w:r>
      <w:r>
        <w:t>:</w:t>
      </w:r>
      <w:r>
        <w:tab/>
      </w:r>
      <w:r>
        <w:t>Hartford Insurance</w:t>
      </w:r>
    </w:p>
    <w:p>
      <w:pPr>
        <w:pStyle w:val="BodyText"/>
        <w:ind w:left="1014" w:right="2000" w:hanging="15"/>
        <w:tabs>
          <w:tab w:val="left" w:pos="3158"/>
          <w:tab w:val="left" w:pos="3427"/>
        </w:tabs>
        <w:spacing w:before="161" w:line="381" w:lineRule="auto"/>
      </w:pPr>
      <w:r>
        <w:t>Domain</w:t>
      </w:r>
      <w:r>
        <w:tab/>
      </w:r>
      <w:r>
        <w:t>:</w:t>
      </w:r>
      <w:r>
        <w:tab/>
      </w:r>
      <w:r>
        <w:t xml:space="preserve">Insurance </w:t>
      </w:r>
    </w:p>
    <w:p>
      <w:pPr>
        <w:pStyle w:val="BodyText"/>
        <w:ind w:left="1014" w:right="2000" w:hanging="15"/>
        <w:tabs>
          <w:tab w:val="left" w:pos="3158"/>
          <w:tab w:val="left" w:pos="3427"/>
        </w:tabs>
        <w:spacing w:before="161" w:line="381" w:lineRule="auto"/>
      </w:pPr>
      <w:r>
        <w:t>Environment</w:t>
      </w:r>
      <w:r>
        <w:tab/>
      </w:r>
      <w:r>
        <w:t>:</w:t>
      </w:r>
      <w:r>
        <w:tab/>
      </w:r>
      <w:r>
        <w:t>Oracle 19C, PL/SQL, Toad</w:t>
      </w:r>
    </w:p>
    <w:p>
      <w:pPr>
        <w:pStyle w:val="BodyText"/>
        <w:ind w:right="2000"/>
        <w:tabs>
          <w:tab w:val="left" w:pos="3158"/>
          <w:tab w:val="left" w:pos="3427"/>
        </w:tabs>
        <w:spacing w:before="161" w:line="381" w:lineRule="auto"/>
      </w:pPr>
      <w:r>
        <w:t xml:space="preserve">               Duration</w:t>
      </w:r>
      <w:r>
        <w:tab/>
      </w:r>
      <w:r>
        <w:t>:</w:t>
      </w:r>
      <w:r>
        <w:tab/>
      </w:r>
      <w:r>
        <w:t xml:space="preserve">June 2021 to </w:t>
      </w:r>
      <w:r>
        <w:rPr>
          <w:rtl w:val="off"/>
        </w:rPr>
        <w:t>Presen</w:t>
      </w:r>
      <w:r>
        <w:rPr>
          <w:rtl w:val="off"/>
        </w:rPr>
        <w:t>t</w:t>
      </w:r>
    </w:p>
    <w:p>
      <w:pPr>
        <w:pStyle w:val="BodyText"/>
        <w:ind w:right="2000"/>
        <w:tabs>
          <w:tab w:val="left" w:pos="3158"/>
          <w:tab w:val="left" w:pos="3427"/>
        </w:tabs>
        <w:spacing w:before="161" w:line="381" w:lineRule="auto"/>
        <w:rPr>
          <w:b/>
          <w:bCs/>
        </w:rPr>
      </w:pPr>
      <w:r>
        <w:rPr>
          <w:b/>
          <w:bCs/>
        </w:rPr>
        <w:t>Roles &amp; Responsibilities</w:t>
      </w:r>
    </w:p>
    <w:p>
      <w:pPr>
        <w:pStyle w:val="ListParagraph"/>
        <w:ind w:right="141"/>
        <w:numPr>
          <w:ilvl w:val="0"/>
          <w:numId w:val="2"/>
        </w:numPr>
        <w:tabs>
          <w:tab w:val="left" w:pos="1000"/>
          <w:tab w:val="left" w:pos="1001"/>
        </w:tabs>
        <w:spacing w:before="123" w:line="350" w:lineRule="auto"/>
        <w:rPr>
          <w:rFonts w:ascii="Symbol" w:hAnsi="Symbol"/>
          <w:sz w:val="24"/>
        </w:rPr>
      </w:pPr>
      <w:r>
        <w:rPr>
          <w:sz w:val="24"/>
        </w:rPr>
        <w:t>Understand the requirements and design for new scope of work.</w:t>
      </w:r>
    </w:p>
    <w:p>
      <w:pPr>
        <w:pStyle w:val="ListParagraph"/>
        <w:ind w:right="141"/>
        <w:numPr>
          <w:ilvl w:val="0"/>
          <w:numId w:val="2"/>
        </w:numPr>
        <w:tabs>
          <w:tab w:val="left" w:pos="1000"/>
          <w:tab w:val="left" w:pos="1001"/>
        </w:tabs>
        <w:spacing w:before="123" w:line="350" w:lineRule="auto"/>
        <w:rPr>
          <w:rFonts w:ascii="Symbol" w:hAnsi="Symbol"/>
          <w:sz w:val="24"/>
        </w:rPr>
      </w:pPr>
      <w:r>
        <w:rPr>
          <w:sz w:val="24"/>
        </w:rPr>
        <w:t>Performed Unit Testing based on the design.</w:t>
      </w:r>
    </w:p>
    <w:p>
      <w:pPr>
        <w:pStyle w:val="ListParagraph"/>
        <w:ind w:right="141"/>
        <w:numPr>
          <w:ilvl w:val="0"/>
          <w:numId w:val="2"/>
        </w:numPr>
        <w:tabs>
          <w:tab w:val="left" w:pos="1000"/>
          <w:tab w:val="left" w:pos="1001"/>
        </w:tabs>
        <w:spacing w:before="123" w:line="350" w:lineRule="auto"/>
        <w:rPr>
          <w:rFonts w:ascii="Symbol" w:hAnsi="Symbol"/>
          <w:sz w:val="24"/>
        </w:rPr>
      </w:pPr>
      <w:r>
        <w:rPr>
          <w:sz w:val="24"/>
        </w:rPr>
        <w:t>Co-Ordinated with testing team throughout the test cycle for execution, debugging</w:t>
      </w:r>
    </w:p>
    <w:p>
      <w:pPr>
        <w:pStyle w:val="ListParagraph"/>
        <w:ind w:right="141"/>
        <w:numPr>
          <w:ilvl w:val="0"/>
          <w:numId w:val="2"/>
        </w:numPr>
        <w:tabs>
          <w:tab w:val="left" w:pos="1000"/>
          <w:tab w:val="left" w:pos="1001"/>
        </w:tabs>
        <w:spacing w:before="123" w:line="350" w:lineRule="auto"/>
        <w:rPr>
          <w:rFonts w:ascii="Symbol" w:hAnsi="Symbol"/>
          <w:sz w:val="24"/>
        </w:rPr>
      </w:pPr>
      <w:r>
        <w:rPr>
          <w:sz w:val="24"/>
        </w:rPr>
        <w:t>Co-ordinated with code promotion and validation</w:t>
      </w:r>
    </w:p>
    <w:p>
      <w:pPr>
        <w:pStyle w:val="ListParagraph"/>
        <w:ind w:right="141"/>
        <w:numPr>
          <w:ilvl w:val="0"/>
          <w:numId w:val="2"/>
        </w:numPr>
        <w:tabs>
          <w:tab w:val="left" w:pos="1000"/>
          <w:tab w:val="left" w:pos="1001"/>
        </w:tabs>
        <w:spacing w:before="123" w:line="350" w:lineRule="auto"/>
        <w:rPr>
          <w:rFonts w:ascii="Symbol" w:hAnsi="Symbol"/>
          <w:sz w:val="24"/>
        </w:rPr>
      </w:pPr>
      <w:r>
        <w:rPr>
          <w:sz w:val="24"/>
        </w:rPr>
        <w:t>Supported front end application team (First Look Project Team) with backend details, performed validation in backend tables and executed and debugged procedures.</w:t>
      </w:r>
    </w:p>
    <w:p>
      <w:pPr>
        <w:pStyle w:val="Heading3"/>
        <w:spacing w:before="93"/>
      </w:pPr>
    </w:p>
    <w:p>
      <w:pPr>
        <w:pStyle w:val="Heading3"/>
        <w:spacing w:before="93"/>
      </w:pPr>
    </w:p>
    <w:p>
      <w:pPr>
        <w:pStyle w:val="Heading3"/>
        <w:spacing w:before="93"/>
      </w:pPr>
    </w:p>
    <w:p>
      <w:pPr>
        <w:pStyle w:val="Heading3"/>
        <w:spacing w:before="93"/>
      </w:pPr>
    </w:p>
    <w:p>
      <w:pPr>
        <w:pStyle w:val="Heading3"/>
        <w:spacing w:before="93"/>
      </w:pPr>
    </w:p>
    <w:p>
      <w:pPr>
        <w:pStyle w:val="Heading3"/>
        <w:spacing w:before="93"/>
      </w:pPr>
    </w:p>
    <w:p>
      <w:pPr>
        <w:pStyle w:val="Heading3"/>
        <w:spacing w:before="93"/>
      </w:pPr>
    </w:p>
    <w:p>
      <w:pPr>
        <w:pStyle w:val="Heading3"/>
        <w:spacing w:before="93"/>
      </w:pPr>
    </w:p>
    <w:p>
      <w:pPr>
        <w:pStyle w:val="Heading3"/>
        <w:spacing w:before="93"/>
      </w:pPr>
      <w:r>
        <w:t>Project #2</w:t>
      </w:r>
    </w:p>
    <w:p>
      <w:pPr>
        <w:pStyle w:val="BodyText"/>
        <w:ind w:left="1000"/>
        <w:tabs>
          <w:tab w:val="left" w:pos="3160"/>
          <w:tab w:val="left" w:pos="3429"/>
        </w:tabs>
        <w:spacing w:before="161"/>
      </w:pPr>
      <w:r>
        <w:t>Title</w:t>
      </w:r>
      <w:r>
        <w:tab/>
      </w:r>
      <w:r>
        <w:t>:</w:t>
      </w:r>
      <w:r>
        <w:tab/>
      </w:r>
      <w:r>
        <w:t>Emirates</w:t>
      </w:r>
      <w:r>
        <w:rPr>
          <w:spacing w:val="-4"/>
        </w:rPr>
        <w:t xml:space="preserve"> </w:t>
      </w:r>
      <w:r>
        <w:t>NBD_CIB</w:t>
      </w:r>
    </w:p>
    <w:p>
      <w:pPr>
        <w:pStyle w:val="BodyText"/>
        <w:ind w:left="1017"/>
        <w:tabs>
          <w:tab w:val="left" w:pos="3160"/>
          <w:tab w:val="left" w:pos="3429"/>
        </w:tabs>
        <w:spacing w:before="161"/>
      </w:pPr>
      <w:r>
        <w:t>Client</w:t>
      </w:r>
      <w:r>
        <w:tab/>
      </w:r>
      <w:r>
        <w:t>:</w:t>
      </w:r>
      <w:r>
        <w:tab/>
      </w:r>
      <w:r>
        <w:t>Emirates NBD</w:t>
      </w:r>
      <w:r>
        <w:rPr>
          <w:spacing w:val="-3"/>
        </w:rPr>
        <w:t xml:space="preserve"> </w:t>
      </w:r>
      <w:r>
        <w:t>Bank</w:t>
      </w:r>
    </w:p>
    <w:p>
      <w:pPr>
        <w:pStyle w:val="BodyText"/>
        <w:ind w:left="1014" w:right="2000" w:hanging="15"/>
        <w:tabs>
          <w:tab w:val="left" w:pos="3158"/>
          <w:tab w:val="left" w:pos="3427"/>
        </w:tabs>
        <w:spacing w:before="161" w:line="381" w:lineRule="auto"/>
      </w:pPr>
      <w:r>
        <w:t>Domain</w:t>
      </w:r>
      <w:r>
        <w:tab/>
      </w:r>
      <w:r>
        <w:t>:</w:t>
      </w:r>
      <w:r>
        <w:tab/>
      </w:r>
      <w:r>
        <w:t>Capital Institutional Banking Environment</w:t>
      </w:r>
      <w:r>
        <w:tab/>
      </w:r>
      <w:r>
        <w:t>:</w:t>
      </w:r>
      <w:r>
        <w:tab/>
      </w:r>
      <w:r>
        <w:t>Oracle 11g, PL/SQL, SQL* PLUS, TOAD Duration</w:t>
      </w:r>
      <w:r>
        <w:tab/>
      </w:r>
      <w:r>
        <w:t>:</w:t>
      </w:r>
      <w:r>
        <w:tab/>
      </w:r>
      <w:r>
        <w:t>June 2019 to Feb 2021.</w:t>
      </w:r>
    </w:p>
    <w:p>
      <w:pPr>
        <w:pStyle w:val="Heading3"/>
        <w:spacing w:line="270" w:lineRule="exact"/>
      </w:pPr>
      <w:r>
        <w:t>Roles &amp; Responsibilities</w:t>
      </w:r>
    </w:p>
    <w:p>
      <w:pPr>
        <w:pStyle w:val="ListParagraph"/>
        <w:ind w:right="141"/>
        <w:numPr>
          <w:ilvl w:val="0"/>
          <w:numId w:val="2"/>
        </w:numPr>
        <w:tabs>
          <w:tab w:val="left" w:pos="1000"/>
          <w:tab w:val="left" w:pos="1001"/>
        </w:tabs>
        <w:spacing w:before="123" w:line="350" w:lineRule="auto"/>
        <w:rPr>
          <w:rFonts w:ascii="Symbol" w:hAnsi="Symbol"/>
          <w:sz w:val="24"/>
        </w:rPr>
      </w:pPr>
      <w:r>
        <w:rPr>
          <w:sz w:val="24"/>
        </w:rPr>
        <w:t>Coordinated with the front end design team to provide them with the necessary stored procedures and packages and the necessary insight into the</w:t>
      </w:r>
      <w:r>
        <w:rPr>
          <w:sz w:val="24"/>
          <w:spacing w:val="-17"/>
        </w:rPr>
        <w:t xml:space="preserve"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13" w:line="350" w:lineRule="auto"/>
        <w:rPr>
          <w:rFonts w:ascii="Symbol" w:hAnsi="Symbol"/>
          <w:sz w:val="24"/>
        </w:rPr>
      </w:pPr>
      <w:r>
        <w:rPr>
          <w:sz w:val="24"/>
        </w:rPr>
        <w:t>Worked on SQL*Loader to load data from flat files obtained from various facilities every</w:t>
      </w:r>
      <w:r>
        <w:rPr>
          <w:sz w:val="24"/>
          <w:spacing w:val="-4"/>
        </w:rPr>
        <w:t xml:space="preserve"> </w:t>
      </w:r>
      <w:r>
        <w:rPr>
          <w:sz w:val="24"/>
        </w:rPr>
        <w:t>day.</w:t>
      </w:r>
    </w:p>
    <w:p>
      <w:pPr>
        <w:pStyle w:val="ListParagraph"/>
        <w:ind w:right="0" w:hanging="361"/>
        <w:numPr>
          <w:ilvl w:val="0"/>
          <w:numId w:val="2"/>
        </w:numPr>
        <w:tabs>
          <w:tab w:val="left" w:pos="1000"/>
          <w:tab w:val="left" w:pos="1001"/>
        </w:tabs>
        <w:spacing w:before="10"/>
        <w:rPr>
          <w:rFonts w:ascii="Symbol" w:hAnsi="Symbol"/>
          <w:sz w:val="24"/>
        </w:rPr>
      </w:pPr>
      <w:r>
        <w:rPr>
          <w:sz w:val="24"/>
        </w:rPr>
        <w:t>Involved in the continuous enhancements and fixing of production</w:t>
      </w:r>
      <w:r>
        <w:rPr>
          <w:sz w:val="24"/>
          <w:spacing w:val="-20"/>
        </w:rPr>
        <w:t xml:space="preserve"> </w:t>
      </w:r>
      <w:r>
        <w:rPr>
          <w:sz w:val="24"/>
        </w:rPr>
        <w:t>problems.</w:t>
      </w:r>
    </w:p>
    <w:p>
      <w:pPr>
        <w:pStyle w:val="ListParagraph"/>
        <w:ind w:right="136"/>
        <w:numPr>
          <w:ilvl w:val="0"/>
          <w:numId w:val="2"/>
        </w:numPr>
        <w:tabs>
          <w:tab w:val="left" w:pos="1000"/>
          <w:tab w:val="left" w:pos="1001"/>
        </w:tabs>
        <w:spacing w:before="138" w:line="350" w:lineRule="auto"/>
        <w:rPr>
          <w:rFonts w:ascii="Symbol" w:hAnsi="Symbol"/>
          <w:sz w:val="24"/>
        </w:rPr>
      </w:pPr>
      <w:r>
        <w:rPr>
          <w:sz w:val="24"/>
        </w:rPr>
        <w:t>Developed PL/SQL procedures, Functions, Triggers and Packages to implement business</w:t>
      </w:r>
      <w:r>
        <w:rPr>
          <w:sz w:val="24"/>
          <w:spacing w:val="-4"/>
        </w:rPr>
        <w:t xml:space="preserve"> </w:t>
      </w:r>
      <w:r>
        <w:rPr>
          <w:sz w:val="24"/>
        </w:rPr>
        <w:t>logic.</w:t>
      </w:r>
    </w:p>
    <w:p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10" w:line="352" w:lineRule="auto"/>
        <w:rPr>
          <w:rFonts w:ascii="Symbol" w:hAnsi="Symbol"/>
          <w:sz w:val="24"/>
        </w:rPr>
      </w:pPr>
      <w:r>
        <w:rPr>
          <w:sz w:val="24"/>
        </w:rPr>
        <w:t>Participated in change and code reviews to understand the testing needs of the change components and worked on troubleshooting defects in timely</w:t>
      </w:r>
      <w:r>
        <w:rPr>
          <w:sz w:val="24"/>
          <w:spacing w:val="-21"/>
        </w:rPr>
        <w:t xml:space="preserve"> </w:t>
      </w:r>
      <w:r>
        <w:rPr>
          <w:sz w:val="24"/>
        </w:rPr>
        <w:t>manner.</w:t>
      </w:r>
    </w:p>
    <w:p>
      <w:pPr>
        <w:pStyle w:val="ListParagraph"/>
        <w:ind w:right="135"/>
        <w:numPr>
          <w:ilvl w:val="0"/>
          <w:numId w:val="2"/>
        </w:numPr>
        <w:tabs>
          <w:tab w:val="left" w:pos="1000"/>
          <w:tab w:val="left" w:pos="1001"/>
        </w:tabs>
        <w:spacing w:before="7" w:line="350" w:lineRule="auto"/>
        <w:rPr>
          <w:rFonts w:ascii="Symbol" w:hAnsi="Symbol"/>
          <w:sz w:val="24"/>
        </w:rPr>
      </w:pPr>
      <w:r>
        <w:rPr>
          <w:sz w:val="24"/>
        </w:rPr>
        <w:t>Used Pragma Autonomous Transaction to avoid mutating problem in database trigger.</w:t>
      </w:r>
    </w:p>
    <w:p>
      <w:pPr>
        <w:pStyle w:val="ListParagraph"/>
        <w:ind w:right="147"/>
        <w:numPr>
          <w:ilvl w:val="0"/>
          <w:numId w:val="2"/>
        </w:numPr>
        <w:tabs>
          <w:tab w:val="left" w:pos="1000"/>
          <w:tab w:val="left" w:pos="1001"/>
        </w:tabs>
        <w:spacing w:before="13" w:line="350" w:lineRule="auto"/>
        <w:rPr>
          <w:rFonts w:ascii="Symbol" w:hAnsi="Symbol"/>
          <w:sz w:val="24"/>
        </w:rPr>
      </w:pPr>
      <w:r>
        <w:rPr>
          <w:sz w:val="24"/>
        </w:rPr>
        <w:t>Handled errors using Exception Handling extensively for the ease of debugging and displaying the error messages in the</w:t>
      </w:r>
      <w:r>
        <w:rPr>
          <w:sz w:val="24"/>
          <w:spacing w:val="-7"/>
        </w:rPr>
        <w:t xml:space="preserve"> </w:t>
      </w:r>
      <w:r>
        <w:rPr>
          <w:sz w:val="24"/>
        </w:rPr>
        <w:t>application.</w:t>
      </w:r>
    </w:p>
    <w:p>
      <w:pPr>
        <w:spacing w:line="350" w:lineRule="auto"/>
        <w:rPr>
          <w:rFonts w:ascii="Symbol" w:hAnsi="Symbol"/>
          <w:sz w:val="24"/>
        </w:rPr>
        <w:sectPr>
          <w:pgSz w:w="12240" w:h="15840"/>
          <w:pgMar w:top="1500" w:right="1300" w:bottom="820" w:left="1160" w:header="0" w:footer="626" w:gutter="0"/>
          <w:cols w:space="720"/>
          <w:docGrid w:linePitch="360"/>
          <w:footerReference w:type="default" r:id="rId3"/>
          <w:pgNumType w:start="2"/>
        </w:sectPr>
      </w:pPr>
    </w:p>
    <w:p>
      <w:pPr>
        <w:pStyle w:val="Heading3"/>
        <w:spacing w:before="128"/>
      </w:pPr>
      <w:r>
        <w:t>Project #3</w:t>
      </w:r>
    </w:p>
    <w:p>
      <w:pPr>
        <w:pStyle w:val="BodyText"/>
        <w:ind w:left="945"/>
        <w:tabs>
          <w:tab w:val="left" w:pos="3160"/>
        </w:tabs>
        <w:spacing w:before="161"/>
      </w:pPr>
      <w:r>
        <w:t>Title</w:t>
      </w:r>
      <w:r>
        <w:tab/>
      </w:r>
      <w:r>
        <w:t>: SK-KEB</w:t>
      </w:r>
    </w:p>
    <w:p>
      <w:pPr>
        <w:pStyle w:val="BodyText"/>
        <w:ind w:left="1017"/>
        <w:tabs>
          <w:tab w:val="left" w:pos="3160"/>
        </w:tabs>
        <w:spacing w:before="160"/>
      </w:pPr>
      <w:r>
        <w:t>Client</w:t>
      </w:r>
      <w:r>
        <w:tab/>
      </w:r>
      <w:r>
        <w:t>: KEB Hana Bank</w:t>
      </w:r>
    </w:p>
    <w:p>
      <w:pPr>
        <w:pStyle w:val="BodyText"/>
        <w:ind w:left="1014" w:right="2068" w:hanging="15"/>
        <w:tabs>
          <w:tab w:val="left" w:pos="3158"/>
        </w:tabs>
        <w:spacing w:before="161" w:line="381" w:lineRule="auto"/>
      </w:pPr>
      <w:r>
        <w:t>Domain</w:t>
      </w:r>
      <w:r>
        <w:tab/>
      </w:r>
      <w:r>
        <w:t>:  Capital Institutional Banking Environment</w:t>
      </w:r>
      <w:r>
        <w:tab/>
      </w:r>
      <w:r>
        <w:t>: Oracle 10g, PL/SQL, SQL* PLUS, TOAD Duration</w:t>
      </w:r>
      <w:r>
        <w:tab/>
      </w:r>
      <w:r>
        <w:t>: January  2016 to May</w:t>
      </w:r>
      <w:r>
        <w:rPr>
          <w:spacing w:val="-2"/>
        </w:rPr>
        <w:t xml:space="preserve"> </w:t>
      </w:r>
      <w:r>
        <w:t>2019</w:t>
      </w:r>
    </w:p>
    <w:p>
      <w:pPr>
        <w:pStyle w:val="Heading3"/>
        <w:spacing w:line="272" w:lineRule="exact"/>
      </w:pPr>
      <w:r>
        <w:t>Roles &amp; Responsibilities</w:t>
      </w:r>
    </w:p>
    <w:p>
      <w:pPr>
        <w:pStyle w:val="ListParagraph"/>
        <w:ind w:left="993" w:hanging="356"/>
        <w:numPr>
          <w:ilvl w:val="0"/>
          <w:numId w:val="2"/>
        </w:numPr>
        <w:tabs>
          <w:tab w:val="left" w:pos="993"/>
          <w:tab w:val="left" w:pos="994"/>
        </w:tabs>
        <w:spacing w:before="162" w:line="352" w:lineRule="auto"/>
        <w:rPr>
          <w:rFonts w:ascii="Symbol" w:hAnsi="Symbol"/>
          <w:sz w:val="24"/>
        </w:rPr>
      </w:pPr>
      <w:r>
        <w:rPr>
          <w:sz w:val="24"/>
        </w:rPr>
        <w:t>Data migration is done with SQL loader and UTL file and script is prepared for prod deployment.</w:t>
      </w:r>
    </w:p>
    <w:p>
      <w:pPr>
        <w:pStyle w:val="ListParagraph"/>
        <w:ind w:left="993" w:right="146" w:hanging="356"/>
        <w:numPr>
          <w:ilvl w:val="0"/>
          <w:numId w:val="2"/>
        </w:numPr>
        <w:tabs>
          <w:tab w:val="left" w:pos="993"/>
          <w:tab w:val="left" w:pos="994"/>
        </w:tabs>
        <w:spacing w:before="127" w:line="350" w:lineRule="auto"/>
        <w:rPr>
          <w:rFonts w:ascii="Symbol" w:hAnsi="Symbol"/>
          <w:sz w:val="24"/>
        </w:rPr>
      </w:pPr>
      <w:r>
        <w:rPr>
          <w:sz w:val="24"/>
        </w:rPr>
        <w:t>Involved in development of new PL/SQL procedures, functions trigger and updating the old one based on client</w:t>
      </w:r>
      <w:r>
        <w:rPr>
          <w:sz w:val="24"/>
          <w:spacing w:val="-10"/>
        </w:rPr>
        <w:t xml:space="preserve"> </w:t>
      </w:r>
      <w:r>
        <w:rPr>
          <w:sz w:val="24"/>
        </w:rPr>
        <w:t>requirement.</w:t>
      </w:r>
    </w:p>
    <w:p>
      <w:pPr>
        <w:pStyle w:val="ListParagraph"/>
        <w:ind w:left="993" w:right="0" w:hanging="356"/>
        <w:numPr>
          <w:ilvl w:val="0"/>
          <w:numId w:val="2"/>
        </w:numPr>
        <w:tabs>
          <w:tab w:val="left" w:pos="993"/>
          <w:tab w:val="left" w:pos="994"/>
        </w:tabs>
        <w:spacing w:before="133"/>
        <w:rPr>
          <w:rFonts w:ascii="Symbol" w:hAnsi="Symbol"/>
          <w:sz w:val="24"/>
        </w:rPr>
      </w:pPr>
      <w:r>
        <w:rPr>
          <w:sz w:val="24"/>
        </w:rPr>
        <w:t>Extensively used bulk collect to fetch large volume of data from</w:t>
      </w:r>
      <w:r>
        <w:rPr>
          <w:sz w:val="24"/>
          <w:spacing w:val="-19"/>
        </w:rPr>
        <w:t xml:space="preserve"> </w:t>
      </w:r>
      <w:r>
        <w:rPr>
          <w:sz w:val="24"/>
        </w:rPr>
        <w:t>table.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ind w:left="993" w:hanging="356"/>
        <w:numPr>
          <w:ilvl w:val="0"/>
          <w:numId w:val="2"/>
        </w:numPr>
        <w:tabs>
          <w:tab w:val="left" w:pos="993"/>
          <w:tab w:val="left" w:pos="994"/>
        </w:tabs>
        <w:spacing w:line="350" w:lineRule="auto"/>
        <w:rPr>
          <w:rFonts w:ascii="Symbol" w:hAnsi="Symbol"/>
          <w:sz w:val="24"/>
        </w:rPr>
      </w:pPr>
      <w:r>
        <w:rPr>
          <w:sz w:val="24"/>
        </w:rPr>
        <w:t>Developed PL/SQL procedures to handle errors and exceptions at database level.</w:t>
      </w:r>
    </w:p>
    <w:p>
      <w:pPr>
        <w:pStyle w:val="ListParagraph"/>
        <w:ind w:right="147"/>
        <w:numPr>
          <w:ilvl w:val="0"/>
          <w:numId w:val="2"/>
        </w:numPr>
        <w:tabs>
          <w:tab w:val="left" w:pos="1000"/>
          <w:tab w:val="left" w:pos="1001"/>
        </w:tabs>
        <w:spacing w:before="132" w:line="360" w:lineRule="auto"/>
        <w:rPr>
          <w:rFonts w:ascii="Symbol" w:hAnsi="Symbol"/>
        </w:rPr>
      </w:pPr>
      <w:r>
        <w:rPr>
          <w:sz w:val="24"/>
        </w:rPr>
        <w:t>Modified and debugging several PL/SQL programs for performance tuning using explain plan and</w:t>
      </w:r>
      <w:r>
        <w:rPr>
          <w:sz w:val="24"/>
          <w:spacing w:val="-2"/>
        </w:rPr>
        <w:t xml:space="preserve"> </w:t>
      </w:r>
      <w:r>
        <w:rPr>
          <w:sz w:val="24"/>
        </w:rPr>
        <w:t>Indexes.</w:t>
      </w:r>
    </w:p>
    <w:p>
      <w:pPr>
        <w:pStyle w:val="ListParagraph"/>
        <w:ind w:right="0" w:hanging="361"/>
        <w:numPr>
          <w:ilvl w:val="0"/>
          <w:numId w:val="2"/>
        </w:numPr>
        <w:tabs>
          <w:tab w:val="left" w:pos="1000"/>
          <w:tab w:val="left" w:pos="1001"/>
        </w:tabs>
        <w:spacing w:before="1"/>
        <w:rPr>
          <w:rFonts w:ascii="Symbol" w:hAnsi="Symbol"/>
          <w:sz w:val="24"/>
        </w:rPr>
      </w:pPr>
      <w:r>
        <w:rPr>
          <w:sz w:val="24"/>
        </w:rPr>
        <w:t>Wrote Packages to fetch complex data from different tables using</w:t>
      </w:r>
      <w:r>
        <w:rPr>
          <w:sz w:val="24"/>
          <w:spacing w:val="-13"/>
        </w:rPr>
        <w:t xml:space="preserve"> </w:t>
      </w:r>
      <w:r>
        <w:rPr>
          <w:sz w:val="24"/>
        </w:rPr>
        <w:t>joins.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ind w:right="144"/>
        <w:numPr>
          <w:ilvl w:val="0"/>
          <w:numId w:val="2"/>
        </w:numPr>
        <w:tabs>
          <w:tab w:val="left" w:pos="1000"/>
          <w:tab w:val="left" w:pos="1001"/>
          <w:tab w:val="left" w:pos="2612"/>
          <w:tab w:val="left" w:pos="3286"/>
          <w:tab w:val="left" w:pos="4712"/>
          <w:tab w:val="left" w:pos="5364"/>
          <w:tab w:val="left" w:pos="6961"/>
          <w:tab w:val="left" w:pos="8263"/>
          <w:tab w:val="left" w:pos="8714"/>
        </w:tabs>
        <w:spacing w:line="350" w:lineRule="auto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487594496" allowOverlap="1" hidden="0">
                <wp:simplePos x="0" y="0"/>
                <wp:positionH relativeFrom="page">
                  <wp:posOffset>896620</wp:posOffset>
                </wp:positionH>
                <wp:positionV relativeFrom="paragraph">
                  <wp:posOffset>613410</wp:posOffset>
                </wp:positionV>
                <wp:extent cx="5981065" cy="12065"/>
                <wp:effectExtent l="0" t="0" r="0" b="0"/>
                <wp:wrapTopAndBottom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37b6a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style="position:absolute;margin-left:70.6pt;margin-top:48.3pt;width:470.95pt;height:0.95pt;mso-wrap-style:topAndBottom;mso-position-horizontal-relative:page;mso-position-vertical-relative:line;v-text-anchor:top;z-index:487594496" o:allowincell="t" filled="t" fillcolor="#37b6ad" stroked="f">
                <w10:wrap type="topAndBottom"/>
                <v:stroke joinstyle="round"/>
              </v:rect>
            </w:pict>
          </mc:Fallback>
        </mc:AlternateContent>
      </w:r>
      <w:r>
        <w:rPr>
          <w:sz w:val="24"/>
        </w:rPr>
        <w:t>Collaborated</w:t>
      </w:r>
      <w:r>
        <w:rPr>
          <w:sz w:val="24"/>
        </w:rPr>
        <w:tab/>
      </w:r>
      <w:r>
        <w:rPr>
          <w:sz w:val="24"/>
        </w:rPr>
        <w:t>with</w:t>
      </w:r>
      <w:r>
        <w:rPr>
          <w:sz w:val="24"/>
        </w:rPr>
        <w:tab/>
      </w:r>
      <w:r>
        <w:rPr>
          <w:sz w:val="24"/>
        </w:rPr>
        <w:t>developers</w:t>
      </w:r>
      <w:r>
        <w:rPr>
          <w:sz w:val="24"/>
        </w:rPr>
        <w:tab/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4"/>
        </w:rPr>
        <w:t>performance</w:t>
      </w:r>
      <w:r>
        <w:rPr>
          <w:sz w:val="24"/>
        </w:rPr>
        <w:tab/>
      </w:r>
      <w:r>
        <w:rPr>
          <w:sz w:val="24"/>
        </w:rPr>
        <w:t>engineers</w:t>
      </w:r>
      <w:r>
        <w:rPr>
          <w:sz w:val="24"/>
        </w:rPr>
        <w:tab/>
      </w:r>
      <w:r>
        <w:rPr>
          <w:sz w:val="24"/>
        </w:rPr>
        <w:t>to</w:t>
      </w:r>
      <w:r>
        <w:rPr>
          <w:sz w:val="24"/>
        </w:rPr>
        <w:tab/>
      </w:r>
      <w:r>
        <w:rPr>
          <w:sz w:val="24"/>
          <w:spacing w:val="-3"/>
        </w:rPr>
        <w:t xml:space="preserve">enhance </w:t>
      </w:r>
      <w:r>
        <w:rPr>
          <w:sz w:val="24"/>
        </w:rPr>
        <w:t>supportability and identify the performance</w:t>
      </w:r>
      <w:r>
        <w:rPr>
          <w:sz w:val="24"/>
          <w:spacing w:val="-12"/>
        </w:rPr>
        <w:t xml:space="preserve"> </w:t>
      </w:r>
      <w:r>
        <w:rPr>
          <w:sz w:val="24"/>
        </w:rPr>
        <w:t>bottleneck.</w:t>
      </w:r>
    </w:p>
    <w:p>
      <w:pPr>
        <w:pStyle w:val="Heading2"/>
        <w:spacing w:before="82"/>
      </w:pPr>
      <w:r>
        <w:rPr>
          <w:w w:val="110"/>
        </w:rPr>
        <w:t>EDUCATION</w:t>
      </w:r>
    </w:p>
    <w:p>
      <w:pPr>
        <w:pStyle w:val="BodyText"/>
        <w:spacing w:before="1"/>
        <w:rPr>
          <w:rFonts w:ascii="Trebuchet MS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487595008" allowOverlap="1" hidden="0">
                <wp:simplePos x="0" y="0"/>
                <wp:positionH relativeFrom="page">
                  <wp:posOffset>896620</wp:posOffset>
                </wp:positionH>
                <wp:positionV relativeFrom="paragraph">
                  <wp:posOffset>121920</wp:posOffset>
                </wp:positionV>
                <wp:extent cx="5981065" cy="12065"/>
                <wp:effectExtent l="0" t="0" r="0" b="0"/>
                <wp:wrapTopAndBottom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37b6a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70.6pt;margin-top:9.6pt;width:470.95pt;height:0.95pt;mso-wrap-style:topAndBottom;mso-position-horizontal-relative:page;mso-position-vertical-relative:line;v-text-anchor:top;z-index:487595008" o:allowincell="t" filled="t" fillcolor="#37b6ad" stroked="f">
                <w10:wrap type="topAndBottom"/>
                <v:stroke joinstyle="round"/>
              </v:rect>
            </w:pict>
          </mc:Fallback>
        </mc:AlternateContent>
      </w:r>
    </w:p>
    <w:p>
      <w:pPr>
        <w:pStyle w:val="BodyText"/>
        <w:spacing w:before="4"/>
        <w:rPr>
          <w:rFonts w:ascii="Trebuchet MS"/>
          <w:sz w:val="23"/>
        </w:rPr>
      </w:pPr>
    </w:p>
    <w:p>
      <w:pPr>
        <w:pStyle w:val="ListParagraph"/>
        <w:ind w:right="141"/>
        <w:numPr>
          <w:ilvl w:val="0"/>
          <w:numId w:val="2"/>
        </w:numPr>
        <w:tabs>
          <w:tab w:val="left" w:pos="1000"/>
          <w:tab w:val="left" w:pos="1001"/>
        </w:tabs>
        <w:spacing w:after="14" w:before="100" w:line="350" w:lineRule="auto"/>
        <w:rPr>
          <w:rFonts w:ascii="Symbol" w:hAnsi="Symbol"/>
          <w:sz w:val="24"/>
        </w:rPr>
      </w:pPr>
      <w:r>
        <w:rPr>
          <w:sz w:val="24"/>
        </w:rPr>
        <w:t>Bachelors of Engineering in Computer Science at SRR Engineering College, in 2015.</w:t>
      </w:r>
    </w:p>
    <w:p>
      <w:pPr>
        <w:pStyle w:val="BodyText"/>
        <w:ind w:left="251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5981065" cy="12700"/>
                <wp:effectExtent l="0" t="0" r="0" b="0"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700"/>
                          <a:chOff x="0" y="0"/>
                          <a:chExt cx="9419" cy="2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9419" cy="20"/>
                          </a:xfrm>
                          <a:prstGeom prst="rect">
                            <a:avLst/>
                          </a:prstGeom>
                          <a:solidFill>
                            <a:srgbClr val="37b6a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70.95pt;height:1pt;mso-wrap-style:none;mso-position-horizontal-relative:column;mso-position-vertical-relative:line;z-index:0" coordorigin="0,0" coordsize="9419,20">
                <v:rect id="1045" style="position:absolute;left:0;top:0;width:9419;height:20" filled="t" fillcolor="#37b6ad" stroked="f">
                  <v:stroke joinstyle="round"/>
                </v:rect>
              </v:group>
            </w:pict>
          </mc:Fallback>
        </mc:AlternateContent>
      </w:r>
    </w:p>
    <w:p>
      <w:pPr>
        <w:pStyle w:val="Heading2"/>
        <w:ind w:right="2710"/>
      </w:pPr>
      <w:r>
        <w:rPr>
          <w:w w:val="110"/>
        </w:rPr>
        <w:t>DECLARATION</w:t>
      </w:r>
    </w:p>
    <w:p>
      <w:pPr>
        <w:pStyle w:val="BodyText"/>
        <w:spacing w:before="4"/>
        <w:rPr>
          <w:rFonts w:ascii="Trebuchet MS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487596032" allowOverlap="1" hidden="0">
                <wp:simplePos x="0" y="0"/>
                <wp:positionH relativeFrom="page">
                  <wp:posOffset>896620</wp:posOffset>
                </wp:positionH>
                <wp:positionV relativeFrom="paragraph">
                  <wp:posOffset>123825</wp:posOffset>
                </wp:positionV>
                <wp:extent cx="5981065" cy="12065"/>
                <wp:effectExtent l="0" t="0" r="0" b="0"/>
                <wp:wrapTopAndBottom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37b6a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style="position:absolute;margin-left:70.6pt;margin-top:9.75pt;width:470.95pt;height:0.95pt;mso-wrap-style:topAndBottom;mso-position-horizontal-relative:page;mso-position-vertical-relative:line;v-text-anchor:top;z-index:487596032" o:allowincell="t" filled="t" fillcolor="#37b6ad" stroked="f">
                <w10:wrap type="topAndBottom"/>
                <v:stroke joinstyle="round"/>
              </v:rect>
            </w:pict>
          </mc:Fallback>
        </mc:AlternateConten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BodyText"/>
        <w:ind w:left="280" w:right="174"/>
        <w:spacing w:before="93" w:line="360" w:lineRule="auto"/>
      </w:pPr>
      <w:r>
        <w:t>I hereby declare that the information furnished above is true to the best of my knowledge and</w:t>
      </w:r>
      <w:r>
        <w:rPr>
          <w:spacing w:val="-3"/>
        </w:rPr>
        <w:t xml:space="preserve"> </w:t>
      </w:r>
      <w:r>
        <w:t>belief.</w:t>
      </w:r>
    </w:p>
    <w:sectPr>
      <w:pgSz w:w="12240" w:h="15840"/>
      <w:pgMar w:top="1500" w:right="1300" w:bottom="820" w:left="1160" w:header="0" w:footer="62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Trebuchet MS">
    <w:panose1 w:val="020B0603020202020204"/>
    <w:family w:val="swiss"/>
    <w:charset w:val="00"/>
    <w:notTrueType w:val="false"/>
    <w:sig w:usb0="00000287" w:usb1="00000001" w:usb2="00000001" w:usb3="00000001" w:csb0="2000009F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behindDoc="1" locked="0" layoutInCell="1" simplePos="0" relativeHeight="251659776" allowOverlap="1" hidden="0">
              <wp:simplePos x="0" y="0"/>
              <wp:positionH relativeFrom="page">
                <wp:posOffset>6967220</wp:posOffset>
              </wp:positionH>
              <wp:positionV relativeFrom="page">
                <wp:posOffset>9521190</wp:posOffset>
              </wp:positionV>
              <wp:extent cx="139700" cy="17208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9700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7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rebuchet MS"/>
                              <w:noProof/>
                              <w:w w:val="94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548.6pt;margin-top:749.7pt;width:11pt;height:13.55pt;mso-wrap-style:behind;mso-position-horizontal-relative:page;mso-position-vertical-relative:page;v-text-anchor:top;z-index:-251659776" o:allowincell="t" filled="f" fillcolor="#ffffff" stroked="f">
              <v:textbox inset="0.0mm,0.0mm,0.0mm,0.0mm">
                <w:txbxContent>
                  <w:p>
                    <w:pPr>
                      <w:ind w:left="60"/>
                      <w:spacing w:before="17"/>
                      <w:rPr>
                        <w:rFonts w:ascii="Trebuchet MS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noProof/>
                        <w:w w:val="94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10800ff"/>
    <w:multiLevelType w:val="hybridMultilevel"/>
    <w:tmpl w:val="cc6e1aae"/>
    <w:lvl w:ilvl="0" w:tplc="d116ded8">
      <w:numFmt w:val="bullet"/>
      <w:lvlText w:val=""/>
      <w:lvlJc w:val="left"/>
      <w:pPr>
        <w:ind w:left="1694" w:hanging="471"/>
      </w:pPr>
      <w:rPr>
        <w:lang w:val="en-US" w:eastAsia="en-US"/>
        <w:rFonts w:ascii="Wingdings" w:eastAsia="Wingdings" w:hAnsi="Wingdings" w:cs="Wingdings" w:hint="default"/>
        <w:w w:val="100"/>
        <w:sz w:val="24"/>
        <w:szCs w:val="24"/>
      </w:rPr>
    </w:lvl>
    <w:lvl w:ilvl="1" w:tplc="7db282ac">
      <w:numFmt w:val="bullet"/>
      <w:lvlText w:val="•"/>
      <w:lvlJc w:val="left"/>
      <w:pPr>
        <w:ind w:left="2212" w:hanging="471"/>
      </w:pPr>
      <w:rPr>
        <w:lang w:val="en-US" w:eastAsia="en-US"/>
        <w:rFonts w:hint="default"/>
      </w:rPr>
    </w:lvl>
    <w:lvl w:ilvl="2" w:tplc="a9bab27c">
      <w:numFmt w:val="bullet"/>
      <w:lvlText w:val="•"/>
      <w:lvlJc w:val="left"/>
      <w:pPr>
        <w:ind w:left="2725" w:hanging="471"/>
      </w:pPr>
      <w:rPr>
        <w:lang w:val="en-US" w:eastAsia="en-US"/>
        <w:rFonts w:hint="default"/>
      </w:rPr>
    </w:lvl>
    <w:lvl w:ilvl="3" w:tplc="d60e8d7a">
      <w:numFmt w:val="bullet"/>
      <w:lvlText w:val="•"/>
      <w:lvlJc w:val="left"/>
      <w:pPr>
        <w:ind w:left="3237" w:hanging="471"/>
      </w:pPr>
      <w:rPr>
        <w:lang w:val="en-US" w:eastAsia="en-US"/>
        <w:rFonts w:hint="default"/>
      </w:rPr>
    </w:lvl>
    <w:lvl w:ilvl="4" w:tplc="f91648f0">
      <w:numFmt w:val="bullet"/>
      <w:lvlText w:val="•"/>
      <w:lvlJc w:val="left"/>
      <w:pPr>
        <w:ind w:left="3750" w:hanging="471"/>
      </w:pPr>
      <w:rPr>
        <w:lang w:val="en-US" w:eastAsia="en-US"/>
        <w:rFonts w:hint="default"/>
      </w:rPr>
    </w:lvl>
    <w:lvl w:ilvl="5" w:tplc="9134169c">
      <w:numFmt w:val="bullet"/>
      <w:lvlText w:val="•"/>
      <w:lvlJc w:val="left"/>
      <w:pPr>
        <w:ind w:left="4262" w:hanging="471"/>
      </w:pPr>
      <w:rPr>
        <w:lang w:val="en-US" w:eastAsia="en-US"/>
        <w:rFonts w:hint="default"/>
      </w:rPr>
    </w:lvl>
    <w:lvl w:ilvl="6" w:tplc="9c8c173e">
      <w:numFmt w:val="bullet"/>
      <w:lvlText w:val="•"/>
      <w:lvlJc w:val="left"/>
      <w:pPr>
        <w:ind w:left="4775" w:hanging="471"/>
      </w:pPr>
      <w:rPr>
        <w:lang w:val="en-US" w:eastAsia="en-US"/>
        <w:rFonts w:hint="default"/>
      </w:rPr>
    </w:lvl>
    <w:lvl w:ilvl="7" w:tplc="e9ec980c">
      <w:numFmt w:val="bullet"/>
      <w:lvlText w:val="•"/>
      <w:lvlJc w:val="left"/>
      <w:pPr>
        <w:ind w:left="5287" w:hanging="471"/>
      </w:pPr>
      <w:rPr>
        <w:lang w:val="en-US" w:eastAsia="en-US"/>
        <w:rFonts w:hint="default"/>
      </w:rPr>
    </w:lvl>
    <w:lvl w:ilvl="8" w:tplc="7f789ff6">
      <w:numFmt w:val="bullet"/>
      <w:lvlText w:val="•"/>
      <w:lvlJc w:val="left"/>
      <w:pPr>
        <w:ind w:left="5800" w:hanging="471"/>
      </w:pPr>
      <w:rPr>
        <w:lang w:val="en-US" w:eastAsia="en-US"/>
        <w:rFonts w:hint="default"/>
      </w:rPr>
    </w:lvl>
  </w:abstractNum>
  <w:abstractNum w:abstractNumId="1">
    <w:nsid w:val="5a0a6a87"/>
    <w:multiLevelType w:val="hybridMultilevel"/>
    <w:tmpl w:val="311c5a5c"/>
    <w:lvl w:ilvl="0" w:tplc="f6dacf66">
      <w:numFmt w:val="bullet"/>
      <w:lvlText w:val=""/>
      <w:lvlJc w:val="left"/>
      <w:pPr>
        <w:ind w:left="1000" w:hanging="360"/>
      </w:pPr>
      <w:rPr>
        <w:lang w:val="en-US" w:eastAsia="en-US"/>
        <w:rFonts w:hint="default"/>
        <w:w w:val="100"/>
      </w:rPr>
    </w:lvl>
    <w:lvl w:ilvl="1" w:tplc="9846c68">
      <w:numFmt w:val="bullet"/>
      <w:lvlText w:val="•"/>
      <w:lvlJc w:val="left"/>
      <w:pPr>
        <w:ind w:left="1878" w:hanging="360"/>
      </w:pPr>
      <w:rPr>
        <w:lang w:val="en-US" w:eastAsia="en-US"/>
        <w:rFonts w:hint="default"/>
      </w:rPr>
    </w:lvl>
    <w:lvl w:ilvl="2" w:tplc="36245fd8">
      <w:numFmt w:val="bullet"/>
      <w:lvlText w:val="•"/>
      <w:lvlJc w:val="left"/>
      <w:pPr>
        <w:ind w:left="2756" w:hanging="360"/>
      </w:pPr>
      <w:rPr>
        <w:lang w:val="en-US" w:eastAsia="en-US"/>
        <w:rFonts w:hint="default"/>
      </w:rPr>
    </w:lvl>
    <w:lvl w:ilvl="3" w:tplc="5aae23c4">
      <w:numFmt w:val="bullet"/>
      <w:lvlText w:val="•"/>
      <w:lvlJc w:val="left"/>
      <w:pPr>
        <w:ind w:left="3634" w:hanging="360"/>
      </w:pPr>
      <w:rPr>
        <w:lang w:val="en-US" w:eastAsia="en-US"/>
        <w:rFonts w:hint="default"/>
      </w:rPr>
    </w:lvl>
    <w:lvl w:ilvl="4" w:tplc="91945bb8">
      <w:numFmt w:val="bullet"/>
      <w:lvlText w:val="•"/>
      <w:lvlJc w:val="left"/>
      <w:pPr>
        <w:ind w:left="4512" w:hanging="360"/>
      </w:pPr>
      <w:rPr>
        <w:lang w:val="en-US" w:eastAsia="en-US"/>
        <w:rFonts w:hint="default"/>
      </w:rPr>
    </w:lvl>
    <w:lvl w:ilvl="5" w:tplc="13ac00fa">
      <w:numFmt w:val="bullet"/>
      <w:lvlText w:val="•"/>
      <w:lvlJc w:val="left"/>
      <w:pPr>
        <w:ind w:left="5390" w:hanging="360"/>
      </w:pPr>
      <w:rPr>
        <w:lang w:val="en-US" w:eastAsia="en-US"/>
        <w:rFonts w:hint="default"/>
      </w:rPr>
    </w:lvl>
    <w:lvl w:ilvl="6" w:tplc="e3f4c83e">
      <w:numFmt w:val="bullet"/>
      <w:lvlText w:val="•"/>
      <w:lvlJc w:val="left"/>
      <w:pPr>
        <w:ind w:left="6268" w:hanging="360"/>
      </w:pPr>
      <w:rPr>
        <w:lang w:val="en-US" w:eastAsia="en-US"/>
        <w:rFonts w:hint="default"/>
      </w:rPr>
    </w:lvl>
    <w:lvl w:ilvl="7" w:tplc="8f205716">
      <w:numFmt w:val="bullet"/>
      <w:lvlText w:val="•"/>
      <w:lvlJc w:val="left"/>
      <w:pPr>
        <w:ind w:left="7146" w:hanging="360"/>
      </w:pPr>
      <w:rPr>
        <w:lang w:val="en-US" w:eastAsia="en-US"/>
        <w:rFonts w:hint="default"/>
      </w:rPr>
    </w:lvl>
    <w:lvl w:ilvl="8" w:tplc="4a7abb64">
      <w:numFmt w:val="bullet"/>
      <w:lvlText w:val="•"/>
      <w:lvlJc w:val="left"/>
      <w:pPr>
        <w:ind w:left="8024" w:hanging="360"/>
      </w:pPr>
      <w:rPr>
        <w:lang w:val="en-US" w:eastAsia="en-US"/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autoSpaceDE w:val="off"/>
        <w:autoSpaceDN w:val="off"/>
        <w:widowControl w:val="off"/>
      </w:pPr>
    </w:pPrDefault>
  </w:docDefault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pPr>
      <w:ind w:left="1000" w:right="145" w:hanging="360"/>
    </w:pPr>
  </w:style>
  <w:style w:type="paragraph" w:customStyle="1" w:styleId="TableParagraph">
    <w:name w:val="Table Paragraph"/>
    <w:basedOn w:val="normal"/>
    <w:qFormat/>
    <w:pPr>
      <w:ind w:left="-1"/>
    </w:pPr>
  </w:style>
  <w:style w:type="paragraph" w:styleId="BodyText">
    <w:name w:val="Body Text"/>
    <w:basedOn w:val="normal"/>
    <w:qFormat/>
    <w:rPr>
      <w:sz w:val="24"/>
      <w:szCs w:val="24"/>
    </w:rPr>
  </w:style>
  <w:style w:type="paragraph" w:styleId="Heading3">
    <w:name w:val="heading 3"/>
    <w:basedOn w:val="normal"/>
    <w:qFormat/>
    <w:pPr>
      <w:ind w:left="280"/>
      <w:outlineLvl w:val="2"/>
    </w:pPr>
    <w:rPr>
      <w:b/>
      <w:bCs/>
      <w:sz w:val="24"/>
      <w:szCs w:val="24"/>
    </w:rPr>
  </w:style>
  <w:style w:type="paragraph" w:styleId="Title">
    <w:name w:val="Title"/>
    <w:basedOn w:val="normal"/>
    <w:qFormat/>
    <w:pPr>
      <w:ind w:left="1161"/>
      <w:spacing w:before="80"/>
    </w:pPr>
    <w:rPr>
      <w:rFonts w:ascii="Trebuchet MS" w:eastAsia="Trebuchet MS" w:hAnsi="Trebuchet MS" w:cs="Trebuchet MS"/>
      <w:sz w:val="32"/>
      <w:szCs w:val="32"/>
    </w:rPr>
  </w:style>
  <w:style w:type="character" w:styleId="Hyperlink">
    <w:name w:val="Hyperlink"/>
    <w:basedOn w:val="defaultParagraphFont"/>
    <w:unhideWhenUsed/>
    <w:rPr>
      <w:color w:val="000000"/>
      <w:u w:val="single" w:color="auto"/>
    </w:rPr>
  </w:style>
  <w:style w:type="paragraph" w:styleId="Heading1">
    <w:name w:val="heading 1"/>
    <w:basedOn w:val="normal"/>
    <w:qFormat/>
    <w:pPr>
      <w:ind w:left="1161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qFormat/>
    <w:pPr>
      <w:ind w:left="2993" w:right="2856"/>
      <w:outlineLvl w:val="1"/>
      <w:jc w:val="center"/>
      <w:spacing w:before="110"/>
    </w:pPr>
    <w:rPr>
      <w:rFonts w:ascii="Trebuchet MS" w:eastAsia="Trebuchet MS" w:hAnsi="Trebuchet MS" w:cs="Trebuchet MS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jagan e</dc:creator>
  <cp:keywords/>
  <dc:description/>
  <cp:lastModifiedBy>SM-N950U</cp:lastModifiedBy>
  <cp:revision>1</cp:revision>
  <dcterms:created xsi:type="dcterms:W3CDTF">2020-12-18T19:54:00Z</dcterms:created>
  <dcterms:modified xsi:type="dcterms:W3CDTF">2023-05-12T05:08:47Z</dcterms:modified>
  <cp:version>04.2000</cp:version>
</cp:coreProperties>
</file>