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78848" w14:textId="77777777" w:rsidR="00524E59" w:rsidRDefault="00524E59" w:rsidP="00524E59">
      <w:pPr>
        <w:pStyle w:val="Title"/>
        <w:spacing w:after="120"/>
      </w:pPr>
      <w:r>
        <w:t>Design Document –</w:t>
      </w:r>
      <w:r w:rsidR="00703F17">
        <w:t>Involuntary Services</w:t>
      </w:r>
      <w:r w:rsidR="00036ECC">
        <w:t xml:space="preserve"> </w:t>
      </w:r>
    </w:p>
    <w:p w14:paraId="32541031" w14:textId="77777777" w:rsidR="00524E59" w:rsidRDefault="00703F17" w:rsidP="00524E59">
      <w:pPr>
        <w:pStyle w:val="Heading1"/>
      </w:pPr>
      <w:r>
        <w:t>36- Involuntary Services</w:t>
      </w:r>
    </w:p>
    <w:p w14:paraId="5DFE0011" w14:textId="77777777" w:rsidR="00524E59" w:rsidRDefault="00703F17" w:rsidP="00524E59">
      <w:r>
        <w:t>New Directions</w:t>
      </w:r>
    </w:p>
    <w:p w14:paraId="745564F7" w14:textId="77777777" w:rsidR="00524E59" w:rsidRPr="00011985" w:rsidRDefault="00E054F4" w:rsidP="00524E59">
      <w:r>
        <w:t>4/19</w:t>
      </w:r>
      <w:r w:rsidR="00036ECC">
        <w:t>/2015</w:t>
      </w:r>
    </w:p>
    <w:p w14:paraId="0B0F3AF0" w14:textId="77777777" w:rsidR="00524E59" w:rsidRDefault="00833616" w:rsidP="00524E59">
      <w:r>
        <w:t xml:space="preserve">Version </w:t>
      </w:r>
      <w:r w:rsidR="00E054F4">
        <w:t>1.0</w:t>
      </w:r>
    </w:p>
    <w:p w14:paraId="6254CF8B" w14:textId="77777777" w:rsidR="00524E59" w:rsidRDefault="00524E59" w:rsidP="00524E59">
      <w:pPr>
        <w:pStyle w:val="Heading2"/>
      </w:pPr>
      <w:r>
        <w:t>Summary</w:t>
      </w:r>
    </w:p>
    <w:p w14:paraId="6AAAF6D6" w14:textId="77777777" w:rsidR="00524E59" w:rsidRPr="00753E4E" w:rsidRDefault="00524E59" w:rsidP="00524E59">
      <w:pPr>
        <w:pStyle w:val="Heading3"/>
        <w:rPr>
          <w:i/>
        </w:rPr>
      </w:pPr>
      <w:r w:rsidRPr="00753E4E">
        <w:rPr>
          <w:i/>
        </w:rPr>
        <w:t>Purpose</w:t>
      </w:r>
    </w:p>
    <w:p w14:paraId="3BCC6CCC" w14:textId="77777777" w:rsidR="00524E59" w:rsidRDefault="00011985" w:rsidP="00524E59">
      <w:r>
        <w:rPr>
          <w:highlight w:val="yellow"/>
        </w:rPr>
        <w:br/>
      </w:r>
    </w:p>
    <w:p w14:paraId="2C76AE05" w14:textId="77777777" w:rsidR="00524E59" w:rsidRDefault="00524E59" w:rsidP="00524E59">
      <w:pPr>
        <w:pStyle w:val="Heading2"/>
      </w:pPr>
      <w:r>
        <w:t>System Design</w:t>
      </w:r>
    </w:p>
    <w:p w14:paraId="5FFEBC79" w14:textId="77777777" w:rsidR="009F79D9" w:rsidRDefault="009F79D9" w:rsidP="009F79D9">
      <w:pPr>
        <w:pStyle w:val="Heading3"/>
        <w:rPr>
          <w:i/>
        </w:rPr>
      </w:pPr>
      <w:r>
        <w:rPr>
          <w:i/>
        </w:rPr>
        <w:t>Navigation Path</w:t>
      </w:r>
    </w:p>
    <w:p w14:paraId="4A9152CF" w14:textId="77777777" w:rsidR="009F79D9" w:rsidRDefault="009F79D9" w:rsidP="009F79D9">
      <w:r>
        <w:t xml:space="preserve">Client -&gt; </w:t>
      </w:r>
      <w:r w:rsidR="00E054F4">
        <w:t xml:space="preserve">Documents -&gt; </w:t>
      </w:r>
      <w:r w:rsidR="00703F17">
        <w:t>Involuntary Services</w:t>
      </w:r>
    </w:p>
    <w:p w14:paraId="4422BBC5" w14:textId="77777777" w:rsidR="00B67164" w:rsidRDefault="00B67164" w:rsidP="009F79D9"/>
    <w:p w14:paraId="038A55FA" w14:textId="77777777" w:rsidR="00B16039" w:rsidRDefault="00B16039" w:rsidP="009F79D9"/>
    <w:p w14:paraId="6D111064" w14:textId="77777777" w:rsidR="00B16039" w:rsidRDefault="00B16039" w:rsidP="009F79D9"/>
    <w:p w14:paraId="42AEAB7D" w14:textId="77777777" w:rsidR="00B16039" w:rsidRDefault="00B16039" w:rsidP="009F79D9"/>
    <w:p w14:paraId="41F5A843" w14:textId="77777777" w:rsidR="00B16039" w:rsidRDefault="00B16039" w:rsidP="009F79D9"/>
    <w:p w14:paraId="0844E19E" w14:textId="77777777" w:rsidR="00B16039" w:rsidRDefault="00B16039" w:rsidP="00B16039">
      <w:pPr>
        <w:pStyle w:val="ListParagraph"/>
      </w:pPr>
    </w:p>
    <w:p w14:paraId="5590249E" w14:textId="77777777" w:rsidR="00656EE7" w:rsidRDefault="00656EE7" w:rsidP="00D860FB">
      <w:pPr>
        <w:pStyle w:val="Heading4"/>
      </w:pPr>
    </w:p>
    <w:p w14:paraId="15D9A069" w14:textId="77777777" w:rsidR="00967B74" w:rsidRDefault="00E054F4" w:rsidP="007B6857">
      <w:pPr>
        <w:pStyle w:val="Heading3"/>
        <w:rPr>
          <w:i/>
          <w:iCs/>
        </w:rPr>
      </w:pPr>
      <w:r>
        <w:rPr>
          <w:i/>
          <w:iCs/>
        </w:rPr>
        <w:t xml:space="preserve">1.0 </w:t>
      </w:r>
      <w:r w:rsidR="00624B10">
        <w:rPr>
          <w:i/>
          <w:iCs/>
        </w:rPr>
        <w:t>Involuntary Services</w:t>
      </w:r>
    </w:p>
    <w:p w14:paraId="58EB9BE8" w14:textId="77777777" w:rsidR="00D85970" w:rsidRPr="00D85970" w:rsidRDefault="00CD5B77" w:rsidP="00D85970">
      <w:r>
        <w:object w:dxaOrig="15246" w:dyaOrig="10281" w14:anchorId="492AB8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0.25pt;height:418.5pt" o:ole="">
            <v:imagedata r:id="rId9" o:title=""/>
          </v:shape>
          <o:OLEObject Type="Embed" ProgID="Visio.Drawing.11" ShapeID="_x0000_i1025" DrawAspect="Content" ObjectID="_1493023774" r:id="rId10"/>
        </w:object>
      </w:r>
    </w:p>
    <w:p w14:paraId="61C90339" w14:textId="77777777" w:rsidR="00E054F4" w:rsidRDefault="00E054F4" w:rsidP="00E054F4">
      <w:pPr>
        <w:pStyle w:val="Heading3"/>
        <w:rPr>
          <w:i/>
          <w:iCs/>
        </w:rPr>
      </w:pPr>
      <w:r>
        <w:rPr>
          <w:i/>
          <w:iCs/>
        </w:rPr>
        <w:lastRenderedPageBreak/>
        <w:t xml:space="preserve">1.1 </w:t>
      </w:r>
      <w:r w:rsidR="00624B10">
        <w:rPr>
          <w:i/>
          <w:iCs/>
        </w:rPr>
        <w:t>Involuntary Services</w:t>
      </w:r>
    </w:p>
    <w:p w14:paraId="778D89C8" w14:textId="77777777" w:rsidR="00D85970" w:rsidRDefault="00D85970" w:rsidP="00036ECC">
      <w:pPr>
        <w:pStyle w:val="Heading4"/>
      </w:pPr>
    </w:p>
    <w:p w14:paraId="0BEBA2F6" w14:textId="77777777" w:rsidR="00E054F4" w:rsidRPr="00E054F4" w:rsidRDefault="00624B10" w:rsidP="00E054F4">
      <w:r>
        <w:object w:dxaOrig="12489" w:dyaOrig="6862" w14:anchorId="06ECA669">
          <v:shape id="_x0000_i1026" type="#_x0000_t75" style="width:624.75pt;height:342.75pt" o:ole="">
            <v:imagedata r:id="rId11" o:title=""/>
          </v:shape>
          <o:OLEObject Type="Embed" ProgID="Visio.Drawing.11" ShapeID="_x0000_i1026" DrawAspect="Content" ObjectID="_1493023775" r:id="rId12"/>
        </w:object>
      </w:r>
    </w:p>
    <w:p w14:paraId="69D78105" w14:textId="77777777" w:rsidR="00E054F4" w:rsidRDefault="00E054F4" w:rsidP="00036ECC">
      <w:pPr>
        <w:pStyle w:val="Heading4"/>
      </w:pPr>
    </w:p>
    <w:p w14:paraId="0B7D8BDD" w14:textId="77777777" w:rsidR="00036ECC" w:rsidRDefault="00036ECC" w:rsidP="00036ECC">
      <w:pPr>
        <w:pStyle w:val="Heading4"/>
      </w:pPr>
      <w:r>
        <w:t xml:space="preserve">Requirements </w:t>
      </w:r>
    </w:p>
    <w:tbl>
      <w:tblPr>
        <w:tblStyle w:val="TableGrid"/>
        <w:tblW w:w="4959" w:type="pct"/>
        <w:tblLayout w:type="fixed"/>
        <w:tblLook w:val="04A0" w:firstRow="1" w:lastRow="0" w:firstColumn="1" w:lastColumn="0" w:noHBand="0" w:noVBand="1"/>
      </w:tblPr>
      <w:tblGrid>
        <w:gridCol w:w="2358"/>
        <w:gridCol w:w="1080"/>
        <w:gridCol w:w="3608"/>
        <w:gridCol w:w="3113"/>
        <w:gridCol w:w="2909"/>
      </w:tblGrid>
      <w:tr w:rsidR="007B6857" w:rsidRPr="005308D5" w14:paraId="0B2A2CDF" w14:textId="77777777" w:rsidTr="00187B52">
        <w:tc>
          <w:tcPr>
            <w:tcW w:w="902" w:type="pct"/>
          </w:tcPr>
          <w:p w14:paraId="6A6B581A" w14:textId="77777777" w:rsidR="007B6857" w:rsidRPr="005308D5" w:rsidRDefault="007B6857" w:rsidP="00CE4DDB">
            <w:pPr>
              <w:rPr>
                <w:u w:val="single"/>
              </w:rPr>
            </w:pPr>
          </w:p>
          <w:p w14:paraId="331FCDD7" w14:textId="77777777" w:rsidR="007B6857" w:rsidRPr="005308D5" w:rsidRDefault="007B6857" w:rsidP="006644BC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Field</w:t>
            </w:r>
          </w:p>
        </w:tc>
        <w:tc>
          <w:tcPr>
            <w:tcW w:w="413" w:type="pct"/>
          </w:tcPr>
          <w:p w14:paraId="66287643" w14:textId="77777777" w:rsidR="007B6857" w:rsidRPr="005308D5" w:rsidRDefault="007B6857" w:rsidP="006644BC">
            <w:pPr>
              <w:jc w:val="center"/>
              <w:rPr>
                <w:u w:val="single"/>
              </w:rPr>
            </w:pPr>
          </w:p>
          <w:p w14:paraId="394DDB48" w14:textId="77777777" w:rsidR="007B6857" w:rsidRPr="005308D5" w:rsidRDefault="007B6857" w:rsidP="006644BC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Required</w:t>
            </w:r>
          </w:p>
        </w:tc>
        <w:tc>
          <w:tcPr>
            <w:tcW w:w="1380" w:type="pct"/>
          </w:tcPr>
          <w:p w14:paraId="7AE2250E" w14:textId="77777777" w:rsidR="007B6857" w:rsidRPr="005308D5" w:rsidRDefault="007B6857" w:rsidP="006644BC">
            <w:pPr>
              <w:jc w:val="center"/>
              <w:rPr>
                <w:u w:val="single"/>
              </w:rPr>
            </w:pPr>
          </w:p>
        </w:tc>
        <w:tc>
          <w:tcPr>
            <w:tcW w:w="1191" w:type="pct"/>
          </w:tcPr>
          <w:p w14:paraId="50B48A5D" w14:textId="77777777" w:rsidR="007B6857" w:rsidRPr="005308D5" w:rsidRDefault="007B6857" w:rsidP="006644BC">
            <w:pPr>
              <w:jc w:val="center"/>
              <w:rPr>
                <w:u w:val="single"/>
              </w:rPr>
            </w:pPr>
            <w:commentRangeStart w:id="0"/>
            <w:r>
              <w:rPr>
                <w:u w:val="single"/>
              </w:rPr>
              <w:t>Global Code</w:t>
            </w:r>
            <w:r>
              <w:rPr>
                <w:u w:val="single"/>
              </w:rPr>
              <w:br/>
              <w:t xml:space="preserve"> Category</w:t>
            </w:r>
            <w:commentRangeEnd w:id="0"/>
            <w:r w:rsidR="00914064">
              <w:rPr>
                <w:rStyle w:val="CommentReference"/>
              </w:rPr>
              <w:commentReference w:id="0"/>
            </w:r>
          </w:p>
        </w:tc>
        <w:tc>
          <w:tcPr>
            <w:tcW w:w="1113" w:type="pct"/>
          </w:tcPr>
          <w:p w14:paraId="392CEA6D" w14:textId="77777777" w:rsidR="007B6857" w:rsidRPr="005308D5" w:rsidRDefault="007B6857" w:rsidP="006644BC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Validation Message</w:t>
            </w:r>
          </w:p>
        </w:tc>
      </w:tr>
      <w:tr w:rsidR="007B6857" w:rsidRPr="005308D5" w14:paraId="0EEB974A" w14:textId="77777777" w:rsidTr="00187B52">
        <w:tc>
          <w:tcPr>
            <w:tcW w:w="902" w:type="pct"/>
          </w:tcPr>
          <w:p w14:paraId="6C080F3F" w14:textId="77777777" w:rsidR="00E054F4" w:rsidRDefault="00624B10" w:rsidP="00E054F4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SID Number</w:t>
            </w:r>
          </w:p>
          <w:p w14:paraId="0C3DD27C" w14:textId="77777777" w:rsidR="007B6857" w:rsidRDefault="007B6857" w:rsidP="006644BC"/>
        </w:tc>
        <w:tc>
          <w:tcPr>
            <w:tcW w:w="413" w:type="pct"/>
          </w:tcPr>
          <w:p w14:paraId="3AC0966B" w14:textId="77777777" w:rsidR="007B6857" w:rsidRDefault="007B6857" w:rsidP="006644BC">
            <w:r>
              <w:t>Yes</w:t>
            </w:r>
          </w:p>
        </w:tc>
        <w:tc>
          <w:tcPr>
            <w:tcW w:w="1380" w:type="pct"/>
          </w:tcPr>
          <w:p w14:paraId="095769A1" w14:textId="77777777" w:rsidR="00E054F4" w:rsidRDefault="00624B10" w:rsidP="00624B10">
            <w:r>
              <w:t>Via textbox</w:t>
            </w:r>
          </w:p>
        </w:tc>
        <w:tc>
          <w:tcPr>
            <w:tcW w:w="1191" w:type="pct"/>
          </w:tcPr>
          <w:p w14:paraId="797C0865" w14:textId="77777777" w:rsidR="007B6857" w:rsidRDefault="00E054F4" w:rsidP="006644BC">
            <w:r>
              <w:t>None</w:t>
            </w:r>
          </w:p>
        </w:tc>
        <w:tc>
          <w:tcPr>
            <w:tcW w:w="1113" w:type="pct"/>
          </w:tcPr>
          <w:p w14:paraId="265B12C3" w14:textId="77777777" w:rsidR="007B6857" w:rsidRDefault="00187B52" w:rsidP="006644BC">
            <w:r>
              <w:t>Involuntary Services – SID number is required</w:t>
            </w:r>
          </w:p>
        </w:tc>
      </w:tr>
      <w:tr w:rsidR="007B6857" w:rsidRPr="005308D5" w14:paraId="786DA3BA" w14:textId="77777777" w:rsidTr="00187B52">
        <w:tc>
          <w:tcPr>
            <w:tcW w:w="902" w:type="pct"/>
          </w:tcPr>
          <w:p w14:paraId="7F179A31" w14:textId="77777777" w:rsidR="00E054F4" w:rsidRDefault="00624B10" w:rsidP="00E054F4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Service Status</w:t>
            </w:r>
          </w:p>
          <w:p w14:paraId="47833F5D" w14:textId="77777777" w:rsidR="007B6857" w:rsidRDefault="007B6857" w:rsidP="006644BC"/>
        </w:tc>
        <w:tc>
          <w:tcPr>
            <w:tcW w:w="413" w:type="pct"/>
          </w:tcPr>
          <w:p w14:paraId="1122AC7A" w14:textId="77777777" w:rsidR="007B6857" w:rsidRDefault="007B6857" w:rsidP="006644BC">
            <w:r>
              <w:t>Yes</w:t>
            </w:r>
          </w:p>
        </w:tc>
        <w:tc>
          <w:tcPr>
            <w:tcW w:w="1380" w:type="pct"/>
          </w:tcPr>
          <w:p w14:paraId="7A3F880D" w14:textId="77777777" w:rsidR="00F56C17" w:rsidRDefault="00624B10" w:rsidP="00624B10">
            <w:r>
              <w:t>Via dropdown</w:t>
            </w:r>
          </w:p>
          <w:p w14:paraId="725362B7" w14:textId="77777777" w:rsidR="00187B52" w:rsidRDefault="00187B52" w:rsidP="00187B52">
            <w:pPr>
              <w:pStyle w:val="ListParagraph"/>
              <w:numPr>
                <w:ilvl w:val="0"/>
                <w:numId w:val="40"/>
              </w:numPr>
            </w:pPr>
            <w:r>
              <w:t>Pre Commitment Investigation</w:t>
            </w:r>
          </w:p>
          <w:p w14:paraId="03FEFA66" w14:textId="77777777" w:rsidR="00187B52" w:rsidRDefault="00187B52" w:rsidP="00187B52">
            <w:pPr>
              <w:pStyle w:val="ListParagraph"/>
              <w:numPr>
                <w:ilvl w:val="0"/>
                <w:numId w:val="40"/>
              </w:numPr>
            </w:pPr>
            <w:r>
              <w:t>Revocation</w:t>
            </w:r>
          </w:p>
          <w:p w14:paraId="67D8CE87" w14:textId="77777777" w:rsidR="00187B52" w:rsidRDefault="00187B52" w:rsidP="00187B52">
            <w:pPr>
              <w:pStyle w:val="ListParagraph"/>
              <w:numPr>
                <w:ilvl w:val="0"/>
                <w:numId w:val="40"/>
              </w:numPr>
            </w:pPr>
            <w:r>
              <w:t>Recertification</w:t>
            </w:r>
          </w:p>
          <w:p w14:paraId="03780915" w14:textId="77777777" w:rsidR="00187B52" w:rsidRDefault="00187B52" w:rsidP="00187B52">
            <w:pPr>
              <w:pStyle w:val="ListParagraph"/>
              <w:numPr>
                <w:ilvl w:val="0"/>
                <w:numId w:val="40"/>
              </w:numPr>
            </w:pPr>
            <w:r>
              <w:t>Ongoing</w:t>
            </w:r>
          </w:p>
        </w:tc>
        <w:tc>
          <w:tcPr>
            <w:tcW w:w="1191" w:type="pct"/>
          </w:tcPr>
          <w:p w14:paraId="2F011DA8" w14:textId="77777777" w:rsidR="007B6857" w:rsidRDefault="00187B52" w:rsidP="006644BC">
            <w:r>
              <w:t>XInvoluntaryServiceStatus</w:t>
            </w:r>
          </w:p>
        </w:tc>
        <w:tc>
          <w:tcPr>
            <w:tcW w:w="1113" w:type="pct"/>
          </w:tcPr>
          <w:p w14:paraId="58DB8441" w14:textId="77777777" w:rsidR="007B6857" w:rsidRDefault="00187B52" w:rsidP="006644BC">
            <w:r>
              <w:t>Involuntary Services – Service Status is required</w:t>
            </w:r>
          </w:p>
        </w:tc>
      </w:tr>
      <w:tr w:rsidR="007B6857" w:rsidRPr="005308D5" w14:paraId="44821E49" w14:textId="77777777" w:rsidTr="00187B52">
        <w:tc>
          <w:tcPr>
            <w:tcW w:w="902" w:type="pct"/>
          </w:tcPr>
          <w:p w14:paraId="212F08EA" w14:textId="77777777" w:rsidR="00E054F4" w:rsidRDefault="00187B52" w:rsidP="00E054F4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Type of Petition/Notice of Mental Illness</w:t>
            </w:r>
          </w:p>
          <w:p w14:paraId="2475B3AE" w14:textId="77777777" w:rsidR="007B6857" w:rsidRPr="005308D5" w:rsidRDefault="007B6857" w:rsidP="006644BC"/>
        </w:tc>
        <w:tc>
          <w:tcPr>
            <w:tcW w:w="413" w:type="pct"/>
          </w:tcPr>
          <w:p w14:paraId="527AD64D" w14:textId="77777777" w:rsidR="007B6857" w:rsidRPr="005308D5" w:rsidRDefault="007B6857" w:rsidP="006644BC">
            <w:r>
              <w:t>Yes</w:t>
            </w:r>
          </w:p>
        </w:tc>
        <w:tc>
          <w:tcPr>
            <w:tcW w:w="1380" w:type="pct"/>
          </w:tcPr>
          <w:p w14:paraId="4D7C3BBD" w14:textId="77777777" w:rsidR="00F56C17" w:rsidRDefault="00187B52" w:rsidP="00187B52">
            <w:r>
              <w:t>Via dropdown</w:t>
            </w:r>
          </w:p>
          <w:p w14:paraId="320C8D7D" w14:textId="77777777" w:rsidR="00187B52" w:rsidRDefault="00187B52" w:rsidP="00187B52">
            <w:pPr>
              <w:pStyle w:val="ListParagraph"/>
              <w:numPr>
                <w:ilvl w:val="0"/>
                <w:numId w:val="41"/>
              </w:numPr>
            </w:pPr>
            <w:r>
              <w:t>Two Person, or County Health Officer, or Court Magistrate</w:t>
            </w:r>
          </w:p>
          <w:p w14:paraId="269CC75C" w14:textId="77777777" w:rsidR="00187B52" w:rsidRDefault="00187B52" w:rsidP="00187B52">
            <w:pPr>
              <w:pStyle w:val="ListParagraph"/>
              <w:numPr>
                <w:ilvl w:val="0"/>
                <w:numId w:val="41"/>
              </w:numPr>
            </w:pPr>
            <w:r>
              <w:t>CMHP Director</w:t>
            </w:r>
          </w:p>
          <w:p w14:paraId="6798CAD1" w14:textId="77777777" w:rsidR="00187B52" w:rsidRDefault="00187B52" w:rsidP="00187B52">
            <w:pPr>
              <w:pStyle w:val="ListParagraph"/>
              <w:numPr>
                <w:ilvl w:val="0"/>
                <w:numId w:val="41"/>
              </w:numPr>
            </w:pPr>
            <w:r>
              <w:t>Physician/Hospital Hold</w:t>
            </w:r>
          </w:p>
          <w:p w14:paraId="6BA9AF2E" w14:textId="77777777" w:rsidR="00187B52" w:rsidRDefault="00187B52" w:rsidP="00187B52">
            <w:pPr>
              <w:pStyle w:val="ListParagraph"/>
              <w:numPr>
                <w:ilvl w:val="0"/>
                <w:numId w:val="41"/>
              </w:numPr>
            </w:pPr>
            <w:r>
              <w:t>Recertification</w:t>
            </w:r>
          </w:p>
          <w:p w14:paraId="67B27032" w14:textId="77777777" w:rsidR="00187B52" w:rsidRPr="005308D5" w:rsidRDefault="00187B52" w:rsidP="00187B52">
            <w:pPr>
              <w:pStyle w:val="ListParagraph"/>
              <w:numPr>
                <w:ilvl w:val="0"/>
                <w:numId w:val="41"/>
              </w:numPr>
            </w:pPr>
            <w:r>
              <w:t>Revocation</w:t>
            </w:r>
          </w:p>
        </w:tc>
        <w:tc>
          <w:tcPr>
            <w:tcW w:w="1191" w:type="pct"/>
          </w:tcPr>
          <w:p w14:paraId="43870B00" w14:textId="77777777" w:rsidR="007B6857" w:rsidRDefault="00187B52" w:rsidP="00187B52">
            <w:r>
              <w:t>XInvoluntatypeofpetition</w:t>
            </w:r>
          </w:p>
        </w:tc>
        <w:tc>
          <w:tcPr>
            <w:tcW w:w="1113" w:type="pct"/>
          </w:tcPr>
          <w:p w14:paraId="2EBDDADD" w14:textId="77777777" w:rsidR="007B6857" w:rsidRPr="005308D5" w:rsidRDefault="00187B52" w:rsidP="006644BC">
            <w:r>
              <w:t>Involuntary Services – Type of Petition/Notice of Mental Illness is required</w:t>
            </w:r>
          </w:p>
        </w:tc>
      </w:tr>
      <w:tr w:rsidR="007B6857" w:rsidRPr="005308D5" w14:paraId="7FF0C840" w14:textId="77777777" w:rsidTr="00187B52">
        <w:tc>
          <w:tcPr>
            <w:tcW w:w="902" w:type="pct"/>
          </w:tcPr>
          <w:p w14:paraId="4ED0B3BB" w14:textId="77777777" w:rsidR="00E054F4" w:rsidRDefault="00187B52" w:rsidP="00E054F4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Date of Petition/Notice of Mental Illness</w:t>
            </w:r>
          </w:p>
          <w:p w14:paraId="378BE546" w14:textId="77777777" w:rsidR="007B6857" w:rsidRDefault="007B6857" w:rsidP="00AB1ED6"/>
        </w:tc>
        <w:tc>
          <w:tcPr>
            <w:tcW w:w="413" w:type="pct"/>
          </w:tcPr>
          <w:p w14:paraId="0CE78E31" w14:textId="77777777" w:rsidR="007B6857" w:rsidRDefault="007B6857" w:rsidP="006644BC">
            <w:r>
              <w:t>Yes</w:t>
            </w:r>
          </w:p>
        </w:tc>
        <w:tc>
          <w:tcPr>
            <w:tcW w:w="1380" w:type="pct"/>
          </w:tcPr>
          <w:p w14:paraId="2A46A686" w14:textId="77777777" w:rsidR="00F56C17" w:rsidRPr="005308D5" w:rsidRDefault="00187B52" w:rsidP="00187B52">
            <w:r>
              <w:t>Via date field</w:t>
            </w:r>
          </w:p>
        </w:tc>
        <w:tc>
          <w:tcPr>
            <w:tcW w:w="1191" w:type="pct"/>
          </w:tcPr>
          <w:p w14:paraId="736F2969" w14:textId="77777777" w:rsidR="007B6857" w:rsidRDefault="00F56C17">
            <w:r>
              <w:t>None</w:t>
            </w:r>
          </w:p>
        </w:tc>
        <w:tc>
          <w:tcPr>
            <w:tcW w:w="1113" w:type="pct"/>
          </w:tcPr>
          <w:p w14:paraId="0A948CF8" w14:textId="77777777" w:rsidR="007B6857" w:rsidRDefault="00187B52" w:rsidP="006644BC">
            <w:r>
              <w:t>Involuntary Services – Date of Petition/Notice of Mental Illness is required</w:t>
            </w:r>
          </w:p>
        </w:tc>
      </w:tr>
      <w:tr w:rsidR="007B6857" w:rsidRPr="005308D5" w14:paraId="122F0DE8" w14:textId="77777777" w:rsidTr="00187B52">
        <w:tc>
          <w:tcPr>
            <w:tcW w:w="902" w:type="pct"/>
          </w:tcPr>
          <w:p w14:paraId="533F4E5D" w14:textId="77777777" w:rsidR="00E054F4" w:rsidRDefault="00187B52" w:rsidP="00E054F4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Hearing Recommended</w:t>
            </w:r>
          </w:p>
          <w:p w14:paraId="3EAE1D3A" w14:textId="77777777" w:rsidR="007B6857" w:rsidRDefault="007B6857" w:rsidP="00AB1ED6"/>
        </w:tc>
        <w:tc>
          <w:tcPr>
            <w:tcW w:w="413" w:type="pct"/>
          </w:tcPr>
          <w:p w14:paraId="38A412F0" w14:textId="77777777" w:rsidR="007B6857" w:rsidRPr="005308D5" w:rsidRDefault="007B6857" w:rsidP="006644BC">
            <w:r>
              <w:t>Yes</w:t>
            </w:r>
          </w:p>
        </w:tc>
        <w:tc>
          <w:tcPr>
            <w:tcW w:w="1380" w:type="pct"/>
          </w:tcPr>
          <w:p w14:paraId="09774500" w14:textId="77777777" w:rsidR="00F56C17" w:rsidRDefault="00187B52" w:rsidP="00187B52">
            <w:r>
              <w:t>Via dropdown</w:t>
            </w:r>
          </w:p>
          <w:p w14:paraId="3F9ED33D" w14:textId="77777777" w:rsidR="00187B52" w:rsidRDefault="00187B52" w:rsidP="00187B52">
            <w:pPr>
              <w:pStyle w:val="ListParagraph"/>
              <w:numPr>
                <w:ilvl w:val="0"/>
                <w:numId w:val="42"/>
              </w:numPr>
            </w:pPr>
            <w:r>
              <w:t>No: Petition/Notice of Mental Illness Withdrawn</w:t>
            </w:r>
          </w:p>
          <w:p w14:paraId="4B1A9484" w14:textId="77777777" w:rsidR="00187B52" w:rsidRDefault="00187B52" w:rsidP="00187B52">
            <w:pPr>
              <w:pStyle w:val="ListParagraph"/>
              <w:numPr>
                <w:ilvl w:val="0"/>
                <w:numId w:val="42"/>
              </w:numPr>
            </w:pPr>
            <w:r>
              <w:t>No: Client agrees to Voluntary Treatment</w:t>
            </w:r>
          </w:p>
          <w:p w14:paraId="55C05F1F" w14:textId="77777777" w:rsidR="00187B52" w:rsidRDefault="00187B52" w:rsidP="00187B52">
            <w:pPr>
              <w:pStyle w:val="ListParagraph"/>
              <w:numPr>
                <w:ilvl w:val="0"/>
                <w:numId w:val="42"/>
              </w:numPr>
            </w:pPr>
            <w:r>
              <w:t>No: Lack of Probable Cause</w:t>
            </w:r>
          </w:p>
          <w:p w14:paraId="500E19ED" w14:textId="77777777" w:rsidR="00187B52" w:rsidRDefault="00187B52" w:rsidP="00187B52">
            <w:pPr>
              <w:pStyle w:val="ListParagraph"/>
              <w:numPr>
                <w:ilvl w:val="0"/>
                <w:numId w:val="42"/>
              </w:numPr>
            </w:pPr>
            <w:commentRangeStart w:id="1"/>
            <w:r>
              <w:t>No: But Judge Orders hearing</w:t>
            </w:r>
            <w:commentRangeEnd w:id="1"/>
            <w:r w:rsidR="00986ED3">
              <w:rPr>
                <w:rStyle w:val="CommentReference"/>
              </w:rPr>
              <w:commentReference w:id="1"/>
            </w:r>
          </w:p>
          <w:p w14:paraId="480587FE" w14:textId="77777777" w:rsidR="00187B52" w:rsidRDefault="00187B52" w:rsidP="00187B52">
            <w:pPr>
              <w:pStyle w:val="ListParagraph"/>
              <w:numPr>
                <w:ilvl w:val="0"/>
                <w:numId w:val="42"/>
              </w:numPr>
            </w:pPr>
            <w:r>
              <w:t>Yes: Probable Cause</w:t>
            </w:r>
          </w:p>
          <w:p w14:paraId="173EEE86" w14:textId="77777777" w:rsidR="00187B52" w:rsidRDefault="00187B52" w:rsidP="00187B52">
            <w:pPr>
              <w:pStyle w:val="ListParagraph"/>
              <w:numPr>
                <w:ilvl w:val="0"/>
                <w:numId w:val="42"/>
              </w:numPr>
            </w:pPr>
            <w:r>
              <w:t>No: 14 day Diversion</w:t>
            </w:r>
          </w:p>
          <w:p w14:paraId="64513696" w14:textId="77777777" w:rsidR="00187B52" w:rsidRPr="005308D5" w:rsidRDefault="00187B52" w:rsidP="00187B52">
            <w:pPr>
              <w:pStyle w:val="ListParagraph"/>
              <w:numPr>
                <w:ilvl w:val="0"/>
                <w:numId w:val="42"/>
              </w:numPr>
            </w:pPr>
            <w:r>
              <w:t>Yes: Protested Recertification</w:t>
            </w:r>
          </w:p>
        </w:tc>
        <w:tc>
          <w:tcPr>
            <w:tcW w:w="1191" w:type="pct"/>
          </w:tcPr>
          <w:p w14:paraId="1AA80345" w14:textId="77777777" w:rsidR="007B6857" w:rsidRDefault="00187B52">
            <w:r>
              <w:t>XInvoluntaryHearingRecommended</w:t>
            </w:r>
          </w:p>
        </w:tc>
        <w:tc>
          <w:tcPr>
            <w:tcW w:w="1113" w:type="pct"/>
          </w:tcPr>
          <w:p w14:paraId="3A921B53" w14:textId="77777777" w:rsidR="007B6857" w:rsidRDefault="00187B52" w:rsidP="006644BC">
            <w:r>
              <w:t>Involuntary Services – Hearing Recommended is required</w:t>
            </w:r>
          </w:p>
        </w:tc>
      </w:tr>
      <w:tr w:rsidR="00187B52" w:rsidRPr="005308D5" w14:paraId="121E26DA" w14:textId="77777777" w:rsidTr="00187B52">
        <w:tc>
          <w:tcPr>
            <w:tcW w:w="902" w:type="pct"/>
          </w:tcPr>
          <w:p w14:paraId="32352D16" w14:textId="77777777" w:rsidR="00187B52" w:rsidRDefault="00187B52" w:rsidP="00E054F4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Reason for Hearing/Diversion Recommendation</w:t>
            </w:r>
          </w:p>
        </w:tc>
        <w:tc>
          <w:tcPr>
            <w:tcW w:w="413" w:type="pct"/>
          </w:tcPr>
          <w:p w14:paraId="3D0F7A7C" w14:textId="77777777" w:rsidR="00187B52" w:rsidRDefault="00187B52" w:rsidP="006644BC"/>
        </w:tc>
        <w:tc>
          <w:tcPr>
            <w:tcW w:w="1380" w:type="pct"/>
          </w:tcPr>
          <w:p w14:paraId="15DACA8E" w14:textId="77777777" w:rsidR="00187B52" w:rsidRDefault="00187B52" w:rsidP="00187B52">
            <w:r>
              <w:t>Via dropdown</w:t>
            </w:r>
          </w:p>
          <w:p w14:paraId="05996575" w14:textId="77777777" w:rsidR="00187B52" w:rsidRDefault="00187B52" w:rsidP="00187B52">
            <w:pPr>
              <w:pStyle w:val="ListParagraph"/>
              <w:numPr>
                <w:ilvl w:val="0"/>
                <w:numId w:val="43"/>
              </w:numPr>
            </w:pPr>
            <w:r>
              <w:t>Danger to self</w:t>
            </w:r>
          </w:p>
          <w:p w14:paraId="68D5F1FF" w14:textId="77777777" w:rsidR="00187B52" w:rsidRDefault="00187B52" w:rsidP="00187B52">
            <w:pPr>
              <w:pStyle w:val="ListParagraph"/>
              <w:numPr>
                <w:ilvl w:val="0"/>
                <w:numId w:val="43"/>
              </w:numPr>
            </w:pPr>
            <w:r>
              <w:t>Danger to others</w:t>
            </w:r>
          </w:p>
          <w:p w14:paraId="72B1C230" w14:textId="77777777" w:rsidR="00187B52" w:rsidRDefault="00187B52" w:rsidP="00187B52">
            <w:pPr>
              <w:pStyle w:val="ListParagraph"/>
              <w:numPr>
                <w:ilvl w:val="0"/>
                <w:numId w:val="43"/>
              </w:numPr>
            </w:pPr>
            <w:r>
              <w:t>Basic personal needs</w:t>
            </w:r>
          </w:p>
          <w:p w14:paraId="2873A3A0" w14:textId="77777777" w:rsidR="00187B52" w:rsidRDefault="00187B52" w:rsidP="00187B52">
            <w:pPr>
              <w:pStyle w:val="ListParagraph"/>
              <w:numPr>
                <w:ilvl w:val="0"/>
                <w:numId w:val="43"/>
              </w:numPr>
            </w:pPr>
            <w:r>
              <w:t xml:space="preserve">Chronically mentally Ill(meets </w:t>
            </w:r>
            <w:r>
              <w:lastRenderedPageBreak/>
              <w:t>expanded criteria)</w:t>
            </w:r>
          </w:p>
          <w:p w14:paraId="7758F216" w14:textId="77777777" w:rsidR="00187B52" w:rsidRDefault="00187B52" w:rsidP="00187B52">
            <w:pPr>
              <w:pStyle w:val="ListParagraph"/>
              <w:numPr>
                <w:ilvl w:val="0"/>
                <w:numId w:val="43"/>
              </w:numPr>
            </w:pPr>
            <w:r>
              <w:t>No Applicable (hearing not recommended: No Probable Cause</w:t>
            </w:r>
          </w:p>
        </w:tc>
        <w:tc>
          <w:tcPr>
            <w:tcW w:w="1191" w:type="pct"/>
          </w:tcPr>
          <w:p w14:paraId="2A4C2257" w14:textId="77777777" w:rsidR="00187B52" w:rsidRDefault="00187B52">
            <w:r>
              <w:lastRenderedPageBreak/>
              <w:t>XInvoluntaryReasonforhearing</w:t>
            </w:r>
          </w:p>
        </w:tc>
        <w:tc>
          <w:tcPr>
            <w:tcW w:w="1113" w:type="pct"/>
          </w:tcPr>
          <w:p w14:paraId="45CE3042" w14:textId="77777777" w:rsidR="00187B52" w:rsidRDefault="00187B52" w:rsidP="006644BC">
            <w:r>
              <w:t>Involuntary Services – Reason for hearing/diversion recommendation is required</w:t>
            </w:r>
          </w:p>
        </w:tc>
      </w:tr>
      <w:tr w:rsidR="00187B52" w:rsidRPr="005308D5" w14:paraId="4DF222FD" w14:textId="77777777" w:rsidTr="00187B52">
        <w:tc>
          <w:tcPr>
            <w:tcW w:w="902" w:type="pct"/>
          </w:tcPr>
          <w:p w14:paraId="29C528A0" w14:textId="77777777" w:rsidR="00187B52" w:rsidRDefault="00187B52" w:rsidP="00E054F4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Basis for Involuntary Services</w:t>
            </w:r>
          </w:p>
        </w:tc>
        <w:tc>
          <w:tcPr>
            <w:tcW w:w="413" w:type="pct"/>
          </w:tcPr>
          <w:p w14:paraId="0BB45B25" w14:textId="77777777" w:rsidR="00187B52" w:rsidRDefault="00925E8E" w:rsidP="006644BC">
            <w:r>
              <w:t>See Rule below</w:t>
            </w:r>
          </w:p>
        </w:tc>
        <w:tc>
          <w:tcPr>
            <w:tcW w:w="1380" w:type="pct"/>
          </w:tcPr>
          <w:p w14:paraId="211945D4" w14:textId="77777777" w:rsidR="00187B52" w:rsidRDefault="00187B52" w:rsidP="00187B52">
            <w:r>
              <w:t>Via dropdown</w:t>
            </w:r>
          </w:p>
          <w:p w14:paraId="61989002" w14:textId="77777777" w:rsidR="00FD1438" w:rsidRDefault="00FD1438" w:rsidP="00FD1438">
            <w:pPr>
              <w:pStyle w:val="ListParagraph"/>
              <w:numPr>
                <w:ilvl w:val="0"/>
                <w:numId w:val="44"/>
              </w:numPr>
            </w:pPr>
            <w:r>
              <w:t>Danger to self</w:t>
            </w:r>
          </w:p>
          <w:p w14:paraId="34D98D32" w14:textId="77777777" w:rsidR="00FD1438" w:rsidRDefault="00FD1438" w:rsidP="00FD1438">
            <w:pPr>
              <w:pStyle w:val="ListParagraph"/>
              <w:numPr>
                <w:ilvl w:val="0"/>
                <w:numId w:val="44"/>
              </w:numPr>
            </w:pPr>
            <w:r>
              <w:t>Danger to others</w:t>
            </w:r>
          </w:p>
          <w:p w14:paraId="190A834B" w14:textId="77777777" w:rsidR="00FD1438" w:rsidRDefault="00FD1438" w:rsidP="00FD1438">
            <w:pPr>
              <w:pStyle w:val="ListParagraph"/>
              <w:numPr>
                <w:ilvl w:val="0"/>
                <w:numId w:val="44"/>
              </w:numPr>
            </w:pPr>
            <w:r>
              <w:t>Basic personal needs</w:t>
            </w:r>
          </w:p>
          <w:p w14:paraId="435B9CB4" w14:textId="77777777" w:rsidR="00FD1438" w:rsidRDefault="00FD1438" w:rsidP="00FD1438">
            <w:pPr>
              <w:pStyle w:val="ListParagraph"/>
              <w:numPr>
                <w:ilvl w:val="0"/>
                <w:numId w:val="44"/>
              </w:numPr>
            </w:pPr>
            <w:r>
              <w:t>Chronically mentally ill (meets expanded criteria)</w:t>
            </w:r>
          </w:p>
        </w:tc>
        <w:tc>
          <w:tcPr>
            <w:tcW w:w="1191" w:type="pct"/>
          </w:tcPr>
          <w:p w14:paraId="2C9771AB" w14:textId="77777777" w:rsidR="00187B52" w:rsidRDefault="00FD1438">
            <w:r>
              <w:t>XInvoluntaryBasisforServices</w:t>
            </w:r>
          </w:p>
        </w:tc>
        <w:tc>
          <w:tcPr>
            <w:tcW w:w="1113" w:type="pct"/>
          </w:tcPr>
          <w:p w14:paraId="48F08383" w14:textId="77777777" w:rsidR="00187B52" w:rsidRDefault="00FD1438" w:rsidP="00FD1438">
            <w:pPr>
              <w:jc w:val="both"/>
            </w:pPr>
            <w:r>
              <w:t>Involuntary Services – Basis for involuntary services is required</w:t>
            </w:r>
          </w:p>
        </w:tc>
      </w:tr>
      <w:tr w:rsidR="00187B52" w:rsidRPr="005308D5" w14:paraId="6102192D" w14:textId="77777777" w:rsidTr="00187B52">
        <w:tc>
          <w:tcPr>
            <w:tcW w:w="902" w:type="pct"/>
          </w:tcPr>
          <w:p w14:paraId="5D351B0D" w14:textId="77777777" w:rsidR="00187B52" w:rsidRDefault="00187B52" w:rsidP="00E054F4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Disposition by Judge</w:t>
            </w:r>
          </w:p>
        </w:tc>
        <w:tc>
          <w:tcPr>
            <w:tcW w:w="413" w:type="pct"/>
          </w:tcPr>
          <w:p w14:paraId="595BA514" w14:textId="77777777" w:rsidR="00187B52" w:rsidRDefault="00925E8E" w:rsidP="006644BC">
            <w:r>
              <w:t>See rule below</w:t>
            </w:r>
          </w:p>
        </w:tc>
        <w:tc>
          <w:tcPr>
            <w:tcW w:w="1380" w:type="pct"/>
          </w:tcPr>
          <w:p w14:paraId="2BD8C490" w14:textId="77777777" w:rsidR="00187B52" w:rsidRDefault="00187B52" w:rsidP="00187B52">
            <w:r>
              <w:t>Via dropdown</w:t>
            </w:r>
          </w:p>
          <w:p w14:paraId="35F9890D" w14:textId="77777777" w:rsidR="00FD1438" w:rsidRDefault="00FD1438" w:rsidP="00FD1438">
            <w:pPr>
              <w:pStyle w:val="ListParagraph"/>
              <w:numPr>
                <w:ilvl w:val="0"/>
                <w:numId w:val="45"/>
              </w:numPr>
            </w:pPr>
            <w:r>
              <w:t>Found not mentally ill</w:t>
            </w:r>
          </w:p>
          <w:p w14:paraId="410B8F2A" w14:textId="77777777" w:rsidR="00FD1438" w:rsidRDefault="00FD1438" w:rsidP="00FD1438">
            <w:pPr>
              <w:pStyle w:val="ListParagraph"/>
              <w:numPr>
                <w:ilvl w:val="0"/>
                <w:numId w:val="45"/>
              </w:numPr>
            </w:pPr>
            <w:r>
              <w:t>Dismissed</w:t>
            </w:r>
          </w:p>
          <w:p w14:paraId="7380171F" w14:textId="77777777" w:rsidR="00FD1438" w:rsidRDefault="00FD1438" w:rsidP="00FD1438">
            <w:pPr>
              <w:pStyle w:val="ListParagraph"/>
              <w:numPr>
                <w:ilvl w:val="0"/>
                <w:numId w:val="45"/>
              </w:numPr>
            </w:pPr>
            <w:r>
              <w:t>Conditionally released</w:t>
            </w:r>
          </w:p>
          <w:p w14:paraId="1403EA70" w14:textId="77777777" w:rsidR="00FD1438" w:rsidRDefault="00FD1438" w:rsidP="00FD1438">
            <w:pPr>
              <w:pStyle w:val="ListParagraph"/>
              <w:numPr>
                <w:ilvl w:val="0"/>
                <w:numId w:val="45"/>
              </w:numPr>
            </w:pPr>
            <w:r>
              <w:t>Outpatient commitment</w:t>
            </w:r>
          </w:p>
          <w:p w14:paraId="75458CFF" w14:textId="77777777" w:rsidR="00FD1438" w:rsidRDefault="00FD1438" w:rsidP="00FD1438">
            <w:pPr>
              <w:pStyle w:val="ListParagraph"/>
              <w:numPr>
                <w:ilvl w:val="0"/>
                <w:numId w:val="45"/>
              </w:numPr>
            </w:pPr>
            <w:r>
              <w:t>Inpatient commitment</w:t>
            </w:r>
          </w:p>
          <w:p w14:paraId="083F0954" w14:textId="77777777" w:rsidR="00FD1438" w:rsidRDefault="00FD1438" w:rsidP="00FD1438">
            <w:pPr>
              <w:pStyle w:val="ListParagraph"/>
              <w:numPr>
                <w:ilvl w:val="0"/>
                <w:numId w:val="45"/>
              </w:numPr>
            </w:pPr>
            <w:r>
              <w:t>Revocation</w:t>
            </w:r>
          </w:p>
          <w:p w14:paraId="75558433" w14:textId="77777777" w:rsidR="00FD1438" w:rsidRDefault="00FD1438" w:rsidP="00FD1438">
            <w:pPr>
              <w:pStyle w:val="ListParagraph"/>
              <w:numPr>
                <w:ilvl w:val="0"/>
                <w:numId w:val="45"/>
              </w:numPr>
            </w:pPr>
            <w:r>
              <w:t>Recertification</w:t>
            </w:r>
          </w:p>
        </w:tc>
        <w:tc>
          <w:tcPr>
            <w:tcW w:w="1191" w:type="pct"/>
          </w:tcPr>
          <w:p w14:paraId="6CBD8A91" w14:textId="77777777" w:rsidR="00187B52" w:rsidRDefault="00FD1438">
            <w:r>
              <w:t>XInvoluntaryDisposition</w:t>
            </w:r>
          </w:p>
        </w:tc>
        <w:tc>
          <w:tcPr>
            <w:tcW w:w="1113" w:type="pct"/>
          </w:tcPr>
          <w:p w14:paraId="3E79C833" w14:textId="77777777" w:rsidR="00187B52" w:rsidRDefault="00FD1438" w:rsidP="006644BC">
            <w:r>
              <w:t>Involuntary Services – Disposition by Judge is required</w:t>
            </w:r>
          </w:p>
        </w:tc>
      </w:tr>
      <w:tr w:rsidR="00187B52" w:rsidRPr="005308D5" w14:paraId="1623ECC7" w14:textId="77777777" w:rsidTr="00187B52">
        <w:tc>
          <w:tcPr>
            <w:tcW w:w="902" w:type="pct"/>
          </w:tcPr>
          <w:p w14:paraId="288CCC95" w14:textId="77777777" w:rsidR="00187B52" w:rsidRDefault="00187B52" w:rsidP="00E054F4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Committed?</w:t>
            </w:r>
          </w:p>
        </w:tc>
        <w:tc>
          <w:tcPr>
            <w:tcW w:w="413" w:type="pct"/>
          </w:tcPr>
          <w:p w14:paraId="3C9145EC" w14:textId="77777777" w:rsidR="00187B52" w:rsidRDefault="00925E8E" w:rsidP="006644BC">
            <w:r>
              <w:t>See rule below</w:t>
            </w:r>
          </w:p>
        </w:tc>
        <w:tc>
          <w:tcPr>
            <w:tcW w:w="1380" w:type="pct"/>
          </w:tcPr>
          <w:p w14:paraId="2C3447C0" w14:textId="77777777" w:rsidR="00187B52" w:rsidRDefault="00187B52" w:rsidP="00187B52">
            <w:r>
              <w:t>Via dropdown</w:t>
            </w:r>
          </w:p>
          <w:p w14:paraId="6CB1627F" w14:textId="77777777" w:rsidR="00FD1438" w:rsidRDefault="00FD1438" w:rsidP="00FD1438">
            <w:pPr>
              <w:pStyle w:val="ListParagraph"/>
              <w:numPr>
                <w:ilvl w:val="0"/>
                <w:numId w:val="46"/>
              </w:numPr>
            </w:pPr>
            <w:r>
              <w:t>Yes</w:t>
            </w:r>
          </w:p>
          <w:p w14:paraId="6C1C827E" w14:textId="77777777" w:rsidR="00FD1438" w:rsidRDefault="00FD1438" w:rsidP="00FD1438">
            <w:pPr>
              <w:pStyle w:val="ListParagraph"/>
              <w:numPr>
                <w:ilvl w:val="0"/>
                <w:numId w:val="46"/>
              </w:numPr>
            </w:pPr>
            <w:r>
              <w:t>No</w:t>
            </w:r>
          </w:p>
        </w:tc>
        <w:tc>
          <w:tcPr>
            <w:tcW w:w="1191" w:type="pct"/>
          </w:tcPr>
          <w:p w14:paraId="1CC70C65" w14:textId="77777777" w:rsidR="00187B52" w:rsidRDefault="00FD1438">
            <w:r>
              <w:t>XInvoluntaryCommitted</w:t>
            </w:r>
          </w:p>
        </w:tc>
        <w:tc>
          <w:tcPr>
            <w:tcW w:w="1113" w:type="pct"/>
          </w:tcPr>
          <w:p w14:paraId="1B333278" w14:textId="77777777" w:rsidR="00187B52" w:rsidRDefault="00FD1438" w:rsidP="006644BC">
            <w:r>
              <w:t>Involuntary Services – Committed? Is required</w:t>
            </w:r>
          </w:p>
        </w:tc>
      </w:tr>
      <w:tr w:rsidR="00187B52" w:rsidRPr="005308D5" w14:paraId="3A2DC1B4" w14:textId="77777777" w:rsidTr="00187B52">
        <w:tc>
          <w:tcPr>
            <w:tcW w:w="902" w:type="pct"/>
          </w:tcPr>
          <w:p w14:paraId="7B3F5732" w14:textId="77777777" w:rsidR="00187B52" w:rsidRDefault="00187B52" w:rsidP="00E054F4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Service Setting Assigned To</w:t>
            </w:r>
          </w:p>
        </w:tc>
        <w:tc>
          <w:tcPr>
            <w:tcW w:w="413" w:type="pct"/>
          </w:tcPr>
          <w:p w14:paraId="48010F40" w14:textId="77777777" w:rsidR="00187B52" w:rsidRDefault="00925E8E" w:rsidP="006644BC">
            <w:r>
              <w:t>See Rules</w:t>
            </w:r>
          </w:p>
        </w:tc>
        <w:tc>
          <w:tcPr>
            <w:tcW w:w="1380" w:type="pct"/>
          </w:tcPr>
          <w:p w14:paraId="6BB2EE47" w14:textId="77777777" w:rsidR="00187B52" w:rsidRDefault="00187B52" w:rsidP="00187B52">
            <w:r>
              <w:t>Via dropdown</w:t>
            </w:r>
          </w:p>
          <w:p w14:paraId="4A6C0670" w14:textId="77777777" w:rsidR="00925E8E" w:rsidRDefault="00925E8E" w:rsidP="00925E8E">
            <w:pPr>
              <w:pStyle w:val="ListParagraph"/>
              <w:numPr>
                <w:ilvl w:val="0"/>
                <w:numId w:val="47"/>
              </w:numPr>
            </w:pPr>
            <w:r>
              <w:t>Community Mental Health Program</w:t>
            </w:r>
          </w:p>
          <w:p w14:paraId="2D3FDF37" w14:textId="77777777" w:rsidR="00925E8E" w:rsidRDefault="00925E8E" w:rsidP="00925E8E">
            <w:pPr>
              <w:pStyle w:val="ListParagraph"/>
              <w:numPr>
                <w:ilvl w:val="0"/>
                <w:numId w:val="47"/>
              </w:numPr>
            </w:pPr>
            <w:r>
              <w:t>Community Hospital</w:t>
            </w:r>
          </w:p>
          <w:p w14:paraId="0663035F" w14:textId="77777777" w:rsidR="00925E8E" w:rsidRDefault="00925E8E" w:rsidP="00925E8E">
            <w:pPr>
              <w:pStyle w:val="ListParagraph"/>
              <w:numPr>
                <w:ilvl w:val="0"/>
                <w:numId w:val="47"/>
              </w:numPr>
            </w:pPr>
            <w:r>
              <w:t>State Hospital</w:t>
            </w:r>
          </w:p>
          <w:p w14:paraId="1F850471" w14:textId="77777777" w:rsidR="00925E8E" w:rsidRDefault="00925E8E" w:rsidP="00925E8E">
            <w:pPr>
              <w:pStyle w:val="ListParagraph"/>
              <w:numPr>
                <w:ilvl w:val="0"/>
                <w:numId w:val="47"/>
              </w:numPr>
            </w:pPr>
            <w:r>
              <w:t>VA Hospital</w:t>
            </w:r>
          </w:p>
          <w:p w14:paraId="4D082DFB" w14:textId="77777777" w:rsidR="00925E8E" w:rsidRDefault="00925E8E" w:rsidP="00925E8E">
            <w:pPr>
              <w:pStyle w:val="ListParagraph"/>
              <w:numPr>
                <w:ilvl w:val="0"/>
                <w:numId w:val="47"/>
              </w:numPr>
            </w:pPr>
            <w:r>
              <w:t>State – Approved Facility</w:t>
            </w:r>
          </w:p>
          <w:p w14:paraId="4DD8C23C" w14:textId="77777777" w:rsidR="00925E8E" w:rsidRDefault="00925E8E" w:rsidP="00925E8E">
            <w:pPr>
              <w:pStyle w:val="ListParagraph"/>
              <w:numPr>
                <w:ilvl w:val="0"/>
                <w:numId w:val="47"/>
              </w:numPr>
            </w:pPr>
            <w:r>
              <w:t>Outpatient</w:t>
            </w:r>
          </w:p>
          <w:p w14:paraId="0FA05FA7" w14:textId="77777777" w:rsidR="00925E8E" w:rsidRDefault="00925E8E" w:rsidP="00925E8E">
            <w:pPr>
              <w:pStyle w:val="ListParagraph"/>
              <w:numPr>
                <w:ilvl w:val="0"/>
                <w:numId w:val="47"/>
              </w:numPr>
            </w:pPr>
            <w:r>
              <w:t>Other</w:t>
            </w:r>
          </w:p>
        </w:tc>
        <w:tc>
          <w:tcPr>
            <w:tcW w:w="1191" w:type="pct"/>
          </w:tcPr>
          <w:p w14:paraId="168233B5" w14:textId="77777777" w:rsidR="00187B52" w:rsidRDefault="00925E8E">
            <w:r>
              <w:t>XInvoluntaryServiceSetting</w:t>
            </w:r>
          </w:p>
        </w:tc>
        <w:tc>
          <w:tcPr>
            <w:tcW w:w="1113" w:type="pct"/>
          </w:tcPr>
          <w:p w14:paraId="1C065669" w14:textId="77777777" w:rsidR="00187B52" w:rsidRDefault="00925E8E" w:rsidP="006644BC">
            <w:r>
              <w:t>Involuntary Services – Service Setting Assigned To is required</w:t>
            </w:r>
          </w:p>
        </w:tc>
      </w:tr>
      <w:tr w:rsidR="00187B52" w:rsidRPr="005308D5" w14:paraId="38AE562B" w14:textId="77777777" w:rsidTr="00187B52">
        <w:tc>
          <w:tcPr>
            <w:tcW w:w="902" w:type="pct"/>
          </w:tcPr>
          <w:p w14:paraId="086CDBC7" w14:textId="77777777" w:rsidR="00187B52" w:rsidRDefault="00187B52" w:rsidP="00187B52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Date of commitment</w:t>
            </w:r>
          </w:p>
        </w:tc>
        <w:tc>
          <w:tcPr>
            <w:tcW w:w="413" w:type="pct"/>
          </w:tcPr>
          <w:p w14:paraId="53381C69" w14:textId="77777777" w:rsidR="00187B52" w:rsidRDefault="00925E8E" w:rsidP="00187B52">
            <w:r>
              <w:t>See Rules</w:t>
            </w:r>
          </w:p>
        </w:tc>
        <w:tc>
          <w:tcPr>
            <w:tcW w:w="1380" w:type="pct"/>
          </w:tcPr>
          <w:p w14:paraId="2AA6CE0C" w14:textId="77777777" w:rsidR="00187B52" w:rsidRDefault="00187B52" w:rsidP="00187B52">
            <w:r w:rsidRPr="00863547">
              <w:t>Via date field</w:t>
            </w:r>
          </w:p>
        </w:tc>
        <w:tc>
          <w:tcPr>
            <w:tcW w:w="1191" w:type="pct"/>
          </w:tcPr>
          <w:p w14:paraId="5C3B7D65" w14:textId="77777777" w:rsidR="00187B52" w:rsidRDefault="00925E8E" w:rsidP="00187B52">
            <w:r>
              <w:t>None</w:t>
            </w:r>
          </w:p>
        </w:tc>
        <w:tc>
          <w:tcPr>
            <w:tcW w:w="1113" w:type="pct"/>
          </w:tcPr>
          <w:p w14:paraId="71468021" w14:textId="77777777" w:rsidR="00187B52" w:rsidRDefault="00925E8E" w:rsidP="00187B52">
            <w:r>
              <w:t>Involuntary Services – Date of commitment is required</w:t>
            </w:r>
          </w:p>
        </w:tc>
      </w:tr>
      <w:tr w:rsidR="00187B52" w:rsidRPr="005308D5" w14:paraId="492E882C" w14:textId="77777777" w:rsidTr="00187B52">
        <w:tc>
          <w:tcPr>
            <w:tcW w:w="902" w:type="pct"/>
          </w:tcPr>
          <w:p w14:paraId="132C83EB" w14:textId="77777777" w:rsidR="00187B52" w:rsidRDefault="00187B52" w:rsidP="00187B52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Length of Commitment</w:t>
            </w:r>
            <w:r w:rsidR="00925E8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925E8E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(in days)</w:t>
            </w:r>
          </w:p>
        </w:tc>
        <w:tc>
          <w:tcPr>
            <w:tcW w:w="413" w:type="pct"/>
          </w:tcPr>
          <w:p w14:paraId="2DCD8F1C" w14:textId="77777777" w:rsidR="00187B52" w:rsidRDefault="00CD5B77" w:rsidP="00187B52">
            <w:r>
              <w:lastRenderedPageBreak/>
              <w:t>See Rules</w:t>
            </w:r>
          </w:p>
        </w:tc>
        <w:tc>
          <w:tcPr>
            <w:tcW w:w="1380" w:type="pct"/>
          </w:tcPr>
          <w:p w14:paraId="41F7FC9D" w14:textId="77777777" w:rsidR="00187B52" w:rsidRDefault="00187B52" w:rsidP="00187B52">
            <w:commentRangeStart w:id="2"/>
            <w:r w:rsidRPr="00863547">
              <w:t>Via date field</w:t>
            </w:r>
            <w:commentRangeEnd w:id="2"/>
            <w:r w:rsidR="00986ED3">
              <w:rPr>
                <w:rStyle w:val="CommentReference"/>
              </w:rPr>
              <w:commentReference w:id="2"/>
            </w:r>
          </w:p>
        </w:tc>
        <w:tc>
          <w:tcPr>
            <w:tcW w:w="1191" w:type="pct"/>
          </w:tcPr>
          <w:p w14:paraId="61A2EBE6" w14:textId="77777777" w:rsidR="00187B52" w:rsidRDefault="00CD5B77" w:rsidP="00187B52">
            <w:r>
              <w:t>None</w:t>
            </w:r>
          </w:p>
        </w:tc>
        <w:tc>
          <w:tcPr>
            <w:tcW w:w="1113" w:type="pct"/>
          </w:tcPr>
          <w:p w14:paraId="4240C0BA" w14:textId="77777777" w:rsidR="00187B52" w:rsidRDefault="00CD5B77" w:rsidP="00187B52">
            <w:r>
              <w:t xml:space="preserve">Involuntary Services – Length </w:t>
            </w:r>
            <w:r>
              <w:lastRenderedPageBreak/>
              <w:t>of Commitment is required</w:t>
            </w:r>
          </w:p>
        </w:tc>
      </w:tr>
      <w:tr w:rsidR="00187B52" w:rsidRPr="005308D5" w14:paraId="0A8711EE" w14:textId="77777777" w:rsidTr="00187B52">
        <w:tc>
          <w:tcPr>
            <w:tcW w:w="902" w:type="pct"/>
          </w:tcPr>
          <w:p w14:paraId="192AC958" w14:textId="77777777" w:rsidR="00187B52" w:rsidRDefault="00187B52" w:rsidP="00187B52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Last Date of 14-Day Period of Intensive Treatment or Diversion from Civil Commitment</w:t>
            </w:r>
          </w:p>
        </w:tc>
        <w:tc>
          <w:tcPr>
            <w:tcW w:w="413" w:type="pct"/>
          </w:tcPr>
          <w:p w14:paraId="197AE1C7" w14:textId="77777777" w:rsidR="00187B52" w:rsidRDefault="00CD5B77" w:rsidP="00187B52">
            <w:r>
              <w:t>No</w:t>
            </w:r>
          </w:p>
        </w:tc>
        <w:tc>
          <w:tcPr>
            <w:tcW w:w="1380" w:type="pct"/>
          </w:tcPr>
          <w:p w14:paraId="1A345A99" w14:textId="77777777" w:rsidR="00187B52" w:rsidRDefault="00187B52" w:rsidP="00187B52">
            <w:r w:rsidRPr="00863547">
              <w:t>Via date field</w:t>
            </w:r>
          </w:p>
        </w:tc>
        <w:tc>
          <w:tcPr>
            <w:tcW w:w="1191" w:type="pct"/>
          </w:tcPr>
          <w:p w14:paraId="6584681C" w14:textId="77777777" w:rsidR="00187B52" w:rsidRDefault="00CD5B77" w:rsidP="00187B52">
            <w:r>
              <w:t>None</w:t>
            </w:r>
          </w:p>
        </w:tc>
        <w:tc>
          <w:tcPr>
            <w:tcW w:w="1113" w:type="pct"/>
          </w:tcPr>
          <w:p w14:paraId="239AF3C8" w14:textId="77777777" w:rsidR="00187B52" w:rsidRDefault="00CD5B77" w:rsidP="00187B52">
            <w:r>
              <w:t>None</w:t>
            </w:r>
          </w:p>
        </w:tc>
      </w:tr>
    </w:tbl>
    <w:p w14:paraId="7AC79BDE" w14:textId="77777777" w:rsidR="00322BEB" w:rsidRDefault="00540EC4" w:rsidP="00C1027A">
      <w:pPr>
        <w:pStyle w:val="ListParagraph"/>
        <w:ind w:left="0"/>
      </w:pPr>
      <w:r>
        <w:t xml:space="preserve"> </w:t>
      </w:r>
    </w:p>
    <w:p w14:paraId="56B38DA1" w14:textId="77777777" w:rsidR="00CE4DDB" w:rsidRDefault="00CE4DDB" w:rsidP="00CE4DDB">
      <w:pPr>
        <w:pStyle w:val="Heading4"/>
      </w:pPr>
      <w:r>
        <w:t xml:space="preserve">Requirements </w:t>
      </w:r>
      <w:bookmarkStart w:id="3" w:name="_GoBack"/>
      <w:bookmarkEnd w:id="3"/>
    </w:p>
    <w:tbl>
      <w:tblPr>
        <w:tblStyle w:val="TableGrid"/>
        <w:tblW w:w="4932" w:type="pct"/>
        <w:tblLayout w:type="fixed"/>
        <w:tblLook w:val="04A0" w:firstRow="1" w:lastRow="0" w:firstColumn="1" w:lastColumn="0" w:noHBand="0" w:noVBand="1"/>
      </w:tblPr>
      <w:tblGrid>
        <w:gridCol w:w="3566"/>
        <w:gridCol w:w="9431"/>
      </w:tblGrid>
      <w:tr w:rsidR="00CE4DDB" w:rsidRPr="005308D5" w14:paraId="61343C97" w14:textId="77777777" w:rsidTr="00CD5B77">
        <w:tc>
          <w:tcPr>
            <w:tcW w:w="1372" w:type="pct"/>
          </w:tcPr>
          <w:p w14:paraId="414D4E9A" w14:textId="77777777" w:rsidR="00CE4DDB" w:rsidRPr="005308D5" w:rsidRDefault="00CE4DDB" w:rsidP="000A41E6">
            <w:pPr>
              <w:rPr>
                <w:u w:val="single"/>
              </w:rPr>
            </w:pPr>
          </w:p>
          <w:p w14:paraId="4DCD401D" w14:textId="77777777" w:rsidR="00CE4DDB" w:rsidRPr="005308D5" w:rsidRDefault="00CE4DDB" w:rsidP="000A41E6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Field</w:t>
            </w:r>
          </w:p>
        </w:tc>
        <w:tc>
          <w:tcPr>
            <w:tcW w:w="3628" w:type="pct"/>
          </w:tcPr>
          <w:p w14:paraId="56216E07" w14:textId="77777777" w:rsidR="00CE4DDB" w:rsidRPr="005308D5" w:rsidRDefault="00CE4DDB" w:rsidP="000A41E6">
            <w:pPr>
              <w:jc w:val="center"/>
              <w:rPr>
                <w:u w:val="single"/>
              </w:rPr>
            </w:pPr>
          </w:p>
          <w:p w14:paraId="5B86E60C" w14:textId="77777777" w:rsidR="00CE4DDB" w:rsidRPr="005308D5" w:rsidRDefault="00CE4DDB" w:rsidP="00CE4DDB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R</w:t>
            </w:r>
            <w:r>
              <w:rPr>
                <w:u w:val="single"/>
              </w:rPr>
              <w:t>ule</w:t>
            </w:r>
          </w:p>
        </w:tc>
      </w:tr>
      <w:tr w:rsidR="00CE4DDB" w:rsidRPr="005308D5" w14:paraId="60662F4E" w14:textId="77777777" w:rsidTr="00CD5B77">
        <w:tc>
          <w:tcPr>
            <w:tcW w:w="1372" w:type="pct"/>
          </w:tcPr>
          <w:p w14:paraId="2C054BB7" w14:textId="77777777" w:rsidR="00CE4DDB" w:rsidRPr="00CE4DDB" w:rsidRDefault="00187B52" w:rsidP="000A41E6">
            <w:r>
              <w:t>SID Number</w:t>
            </w:r>
          </w:p>
        </w:tc>
        <w:tc>
          <w:tcPr>
            <w:tcW w:w="3628" w:type="pct"/>
          </w:tcPr>
          <w:p w14:paraId="623683AB" w14:textId="77777777" w:rsidR="00CE4DDB" w:rsidRPr="00CE4DDB" w:rsidRDefault="00187B52" w:rsidP="00CE4DDB">
            <w:pPr>
              <w:pStyle w:val="ListParagraph"/>
              <w:numPr>
                <w:ilvl w:val="0"/>
                <w:numId w:val="38"/>
              </w:numPr>
            </w:pPr>
            <w:r>
              <w:t xml:space="preserve">Initialize from client information –custom fields </w:t>
            </w:r>
            <w:commentRangeStart w:id="4"/>
            <w:r>
              <w:t>‘SID Number’</w:t>
            </w:r>
            <w:commentRangeEnd w:id="4"/>
            <w:r w:rsidR="00BE6141">
              <w:rPr>
                <w:rStyle w:val="CommentReference"/>
              </w:rPr>
              <w:commentReference w:id="4"/>
            </w:r>
          </w:p>
        </w:tc>
      </w:tr>
      <w:tr w:rsidR="00187B52" w:rsidRPr="005308D5" w14:paraId="75923EF6" w14:textId="77777777" w:rsidTr="00CD5B77">
        <w:tc>
          <w:tcPr>
            <w:tcW w:w="1372" w:type="pct"/>
          </w:tcPr>
          <w:p w14:paraId="4B31AAA9" w14:textId="77777777" w:rsidR="00187B52" w:rsidRDefault="00FD1438" w:rsidP="000A41E6">
            <w:r>
              <w:t>Basis for involuntary services</w:t>
            </w:r>
          </w:p>
        </w:tc>
        <w:tc>
          <w:tcPr>
            <w:tcW w:w="3628" w:type="pct"/>
          </w:tcPr>
          <w:p w14:paraId="4B6D01BE" w14:textId="77777777" w:rsidR="00187B52" w:rsidRDefault="00FD1438" w:rsidP="00FD1438">
            <w:pPr>
              <w:pStyle w:val="ListParagraph"/>
              <w:numPr>
                <w:ilvl w:val="0"/>
                <w:numId w:val="38"/>
              </w:numPr>
            </w:pPr>
            <w:r>
              <w:t>This field is required when one of the answers below is selected</w:t>
            </w:r>
          </w:p>
          <w:p w14:paraId="2FE8A287" w14:textId="77777777" w:rsidR="00FD1438" w:rsidRDefault="00FD1438" w:rsidP="00FD1438">
            <w:pPr>
              <w:pStyle w:val="ListParagraph"/>
              <w:numPr>
                <w:ilvl w:val="0"/>
                <w:numId w:val="38"/>
              </w:numPr>
            </w:pPr>
            <w:r>
              <w:t xml:space="preserve">Hearing recommended question = </w:t>
            </w:r>
          </w:p>
          <w:p w14:paraId="0AAFD9FB" w14:textId="77777777" w:rsidR="00FD1438" w:rsidRPr="00FD1438" w:rsidRDefault="00FD1438" w:rsidP="00FD1438">
            <w:pPr>
              <w:pStyle w:val="ListParagraph"/>
              <w:numPr>
                <w:ilvl w:val="1"/>
                <w:numId w:val="38"/>
              </w:numPr>
            </w:pPr>
            <w:r w:rsidRPr="00FD1438">
              <w:t>No: Petition/Notice of Mental Illness Withdrawn</w:t>
            </w:r>
          </w:p>
          <w:p w14:paraId="174A29DC" w14:textId="77777777" w:rsidR="00FD1438" w:rsidRPr="00FD1438" w:rsidRDefault="00FD1438" w:rsidP="00FD1438">
            <w:pPr>
              <w:pStyle w:val="ListParagraph"/>
              <w:numPr>
                <w:ilvl w:val="1"/>
                <w:numId w:val="38"/>
              </w:numPr>
            </w:pPr>
            <w:r w:rsidRPr="00FD1438">
              <w:t>No: Client Agrees to Voluntary Treatment</w:t>
            </w:r>
          </w:p>
          <w:p w14:paraId="13348ED4" w14:textId="77777777" w:rsidR="00FD1438" w:rsidRPr="00FD1438" w:rsidRDefault="00FD1438" w:rsidP="00FD1438">
            <w:pPr>
              <w:pStyle w:val="ListParagraph"/>
              <w:numPr>
                <w:ilvl w:val="1"/>
                <w:numId w:val="38"/>
              </w:numPr>
            </w:pPr>
            <w:r w:rsidRPr="00FD1438">
              <w:t>No: Lack of Probable Cause</w:t>
            </w:r>
          </w:p>
          <w:p w14:paraId="62580D71" w14:textId="77777777" w:rsidR="00FD1438" w:rsidRDefault="00FD1438" w:rsidP="00FD1438">
            <w:pPr>
              <w:pStyle w:val="ListParagraph"/>
              <w:numPr>
                <w:ilvl w:val="1"/>
                <w:numId w:val="38"/>
              </w:numPr>
            </w:pPr>
            <w:r>
              <w:t>No: 14 day diversion</w:t>
            </w:r>
          </w:p>
          <w:p w14:paraId="67088B41" w14:textId="77777777" w:rsidR="00FD1438" w:rsidRDefault="00FD1438" w:rsidP="00FD1438">
            <w:pPr>
              <w:pStyle w:val="ListParagraph"/>
              <w:numPr>
                <w:ilvl w:val="0"/>
                <w:numId w:val="38"/>
              </w:numPr>
            </w:pPr>
            <w:r>
              <w:t>Disposition by Judge</w:t>
            </w:r>
          </w:p>
          <w:p w14:paraId="4DD32955" w14:textId="77777777" w:rsidR="00FD1438" w:rsidRDefault="00FD1438" w:rsidP="00FD1438">
            <w:pPr>
              <w:pStyle w:val="ListParagraph"/>
              <w:numPr>
                <w:ilvl w:val="1"/>
                <w:numId w:val="38"/>
              </w:numPr>
            </w:pPr>
            <w:r>
              <w:t>Found not mentally ill</w:t>
            </w:r>
          </w:p>
          <w:p w14:paraId="38E59139" w14:textId="77777777" w:rsidR="00FD1438" w:rsidRDefault="00FD1438" w:rsidP="00FD1438">
            <w:pPr>
              <w:pStyle w:val="ListParagraph"/>
              <w:numPr>
                <w:ilvl w:val="1"/>
                <w:numId w:val="38"/>
              </w:numPr>
            </w:pPr>
            <w:r>
              <w:t>Dismissed</w:t>
            </w:r>
          </w:p>
          <w:p w14:paraId="5A010E66" w14:textId="77777777" w:rsidR="00FD1438" w:rsidRDefault="00FD1438" w:rsidP="00FD1438">
            <w:pPr>
              <w:pStyle w:val="ListParagraph"/>
              <w:numPr>
                <w:ilvl w:val="1"/>
                <w:numId w:val="38"/>
              </w:numPr>
            </w:pPr>
            <w:r>
              <w:t>Conditionally released</w:t>
            </w:r>
          </w:p>
        </w:tc>
      </w:tr>
      <w:tr w:rsidR="00FD1438" w:rsidRPr="005308D5" w14:paraId="72183A5F" w14:textId="77777777" w:rsidTr="00CD5B77">
        <w:tc>
          <w:tcPr>
            <w:tcW w:w="1372" w:type="pct"/>
          </w:tcPr>
          <w:p w14:paraId="06865064" w14:textId="77777777" w:rsidR="00FD1438" w:rsidRDefault="00FD1438" w:rsidP="000A41E6">
            <w:r>
              <w:t>Disposition by Judge</w:t>
            </w:r>
          </w:p>
        </w:tc>
        <w:tc>
          <w:tcPr>
            <w:tcW w:w="3628" w:type="pct"/>
          </w:tcPr>
          <w:p w14:paraId="69C6CAE4" w14:textId="77777777" w:rsidR="00FD1438" w:rsidRDefault="00FD1438" w:rsidP="00CE4DDB">
            <w:pPr>
              <w:pStyle w:val="ListParagraph"/>
              <w:numPr>
                <w:ilvl w:val="0"/>
                <w:numId w:val="38"/>
              </w:numPr>
            </w:pPr>
            <w:r>
              <w:t>Required when the following answers are selected</w:t>
            </w:r>
          </w:p>
          <w:p w14:paraId="0A62805F" w14:textId="77777777" w:rsidR="00FD1438" w:rsidRDefault="00FD1438" w:rsidP="00CE4DDB">
            <w:pPr>
              <w:pStyle w:val="ListParagraph"/>
              <w:numPr>
                <w:ilvl w:val="0"/>
                <w:numId w:val="38"/>
              </w:numPr>
            </w:pPr>
            <w:r>
              <w:t>Hearing Recommended question =</w:t>
            </w:r>
          </w:p>
          <w:p w14:paraId="7FE3736E" w14:textId="77777777" w:rsidR="00FD1438" w:rsidRPr="00FD1438" w:rsidRDefault="00FD1438" w:rsidP="00FD1438">
            <w:pPr>
              <w:pStyle w:val="ListParagraph"/>
              <w:numPr>
                <w:ilvl w:val="1"/>
                <w:numId w:val="38"/>
              </w:numPr>
            </w:pPr>
            <w:r w:rsidRPr="00FD1438">
              <w:t>No: Petition/Notice of Mental Illness Withdrawn</w:t>
            </w:r>
          </w:p>
          <w:p w14:paraId="53D048A2" w14:textId="77777777" w:rsidR="00FD1438" w:rsidRPr="00FD1438" w:rsidRDefault="00FD1438" w:rsidP="00FD1438">
            <w:pPr>
              <w:pStyle w:val="ListParagraph"/>
              <w:numPr>
                <w:ilvl w:val="1"/>
                <w:numId w:val="38"/>
              </w:numPr>
            </w:pPr>
            <w:r w:rsidRPr="00FD1438">
              <w:t>No: Client Agrees to Voluntary Treatment</w:t>
            </w:r>
          </w:p>
          <w:p w14:paraId="787F4A7C" w14:textId="77777777" w:rsidR="00FD1438" w:rsidRPr="00FD1438" w:rsidRDefault="00FD1438" w:rsidP="00FD1438">
            <w:pPr>
              <w:pStyle w:val="ListParagraph"/>
              <w:numPr>
                <w:ilvl w:val="1"/>
                <w:numId w:val="38"/>
              </w:numPr>
            </w:pPr>
            <w:r w:rsidRPr="00FD1438">
              <w:t>No: Lack of Probable Cause</w:t>
            </w:r>
          </w:p>
          <w:p w14:paraId="46597CDE" w14:textId="77777777" w:rsidR="00FD1438" w:rsidRDefault="00FD1438" w:rsidP="00FD1438">
            <w:pPr>
              <w:pStyle w:val="ListParagraph"/>
              <w:numPr>
                <w:ilvl w:val="1"/>
                <w:numId w:val="38"/>
              </w:numPr>
            </w:pPr>
            <w:r>
              <w:t>No: 14 day diversion</w:t>
            </w:r>
          </w:p>
        </w:tc>
      </w:tr>
      <w:tr w:rsidR="00FD1438" w:rsidRPr="005308D5" w14:paraId="1CB91F48" w14:textId="77777777" w:rsidTr="00CD5B77">
        <w:trPr>
          <w:trHeight w:val="863"/>
        </w:trPr>
        <w:tc>
          <w:tcPr>
            <w:tcW w:w="1372" w:type="pct"/>
          </w:tcPr>
          <w:p w14:paraId="268433AB" w14:textId="77777777" w:rsidR="00FD1438" w:rsidRDefault="00FD1438" w:rsidP="000A41E6">
            <w:r>
              <w:t>Committed?</w:t>
            </w:r>
          </w:p>
        </w:tc>
        <w:tc>
          <w:tcPr>
            <w:tcW w:w="3628" w:type="pct"/>
          </w:tcPr>
          <w:p w14:paraId="38BEE2FD" w14:textId="77777777" w:rsidR="00FD1438" w:rsidRDefault="00925E8E" w:rsidP="00CE4DDB">
            <w:pPr>
              <w:pStyle w:val="ListParagraph"/>
              <w:numPr>
                <w:ilvl w:val="0"/>
                <w:numId w:val="38"/>
              </w:numPr>
            </w:pPr>
            <w:r>
              <w:t>Pre-populate this field with ‘No’ when the following question is answered a certain way</w:t>
            </w:r>
          </w:p>
          <w:p w14:paraId="0E16E2C6" w14:textId="77777777" w:rsidR="00925E8E" w:rsidRDefault="00925E8E" w:rsidP="00925E8E">
            <w:pPr>
              <w:pStyle w:val="ListParagraph"/>
              <w:numPr>
                <w:ilvl w:val="1"/>
                <w:numId w:val="38"/>
              </w:numPr>
            </w:pPr>
            <w:r>
              <w:t>Hearing Recommended question =</w:t>
            </w:r>
          </w:p>
          <w:p w14:paraId="1F0677C2" w14:textId="77777777" w:rsidR="00925E8E" w:rsidRPr="00FD1438" w:rsidRDefault="00925E8E" w:rsidP="00925E8E">
            <w:pPr>
              <w:pStyle w:val="ListParagraph"/>
              <w:numPr>
                <w:ilvl w:val="2"/>
                <w:numId w:val="38"/>
              </w:numPr>
            </w:pPr>
            <w:r w:rsidRPr="00FD1438">
              <w:t>No: Petition/Notice of Mental Illness Withdrawn</w:t>
            </w:r>
          </w:p>
          <w:p w14:paraId="562D1F4C" w14:textId="77777777" w:rsidR="00925E8E" w:rsidRPr="00FD1438" w:rsidRDefault="00925E8E" w:rsidP="00925E8E">
            <w:pPr>
              <w:pStyle w:val="ListParagraph"/>
              <w:numPr>
                <w:ilvl w:val="2"/>
                <w:numId w:val="38"/>
              </w:numPr>
            </w:pPr>
            <w:r w:rsidRPr="00FD1438">
              <w:t>No: Client Agrees to Voluntary Treatment</w:t>
            </w:r>
          </w:p>
          <w:p w14:paraId="1C168DF0" w14:textId="77777777" w:rsidR="00925E8E" w:rsidRPr="00FD1438" w:rsidRDefault="00925E8E" w:rsidP="00925E8E">
            <w:pPr>
              <w:pStyle w:val="ListParagraph"/>
              <w:numPr>
                <w:ilvl w:val="2"/>
                <w:numId w:val="38"/>
              </w:numPr>
            </w:pPr>
            <w:r w:rsidRPr="00FD1438">
              <w:t>No: Lack of Probable Cause</w:t>
            </w:r>
          </w:p>
          <w:p w14:paraId="284FF62C" w14:textId="77777777" w:rsidR="00925E8E" w:rsidRDefault="00925E8E" w:rsidP="00925E8E">
            <w:pPr>
              <w:pStyle w:val="ListParagraph"/>
              <w:numPr>
                <w:ilvl w:val="2"/>
                <w:numId w:val="38"/>
              </w:numPr>
            </w:pPr>
            <w:r>
              <w:t>No: 14 day diversion</w:t>
            </w:r>
          </w:p>
          <w:p w14:paraId="1EA3C27D" w14:textId="77777777" w:rsidR="00925E8E" w:rsidRDefault="00925E8E" w:rsidP="00CE4DDB">
            <w:pPr>
              <w:pStyle w:val="ListParagraph"/>
              <w:numPr>
                <w:ilvl w:val="0"/>
                <w:numId w:val="38"/>
              </w:numPr>
            </w:pPr>
            <w:r>
              <w:lastRenderedPageBreak/>
              <w:t>When this question is answered ‘Yes’ the following questions are required</w:t>
            </w:r>
          </w:p>
          <w:p w14:paraId="0B68FA59" w14:textId="77777777" w:rsidR="00925E8E" w:rsidRDefault="00925E8E" w:rsidP="00925E8E">
            <w:pPr>
              <w:pStyle w:val="ListParagraph"/>
              <w:numPr>
                <w:ilvl w:val="1"/>
                <w:numId w:val="38"/>
              </w:numPr>
            </w:pPr>
            <w:r>
              <w:t>Service Setting Assigned To</w:t>
            </w:r>
          </w:p>
          <w:p w14:paraId="5558E001" w14:textId="77777777" w:rsidR="00925E8E" w:rsidRDefault="00925E8E" w:rsidP="00925E8E">
            <w:pPr>
              <w:pStyle w:val="ListParagraph"/>
              <w:numPr>
                <w:ilvl w:val="1"/>
                <w:numId w:val="38"/>
              </w:numPr>
            </w:pPr>
            <w:r>
              <w:t>Date of Commitment</w:t>
            </w:r>
          </w:p>
          <w:p w14:paraId="4D965EA1" w14:textId="77777777" w:rsidR="00925E8E" w:rsidRDefault="00925E8E" w:rsidP="00925E8E">
            <w:pPr>
              <w:pStyle w:val="ListParagraph"/>
              <w:numPr>
                <w:ilvl w:val="1"/>
                <w:numId w:val="38"/>
              </w:numPr>
            </w:pPr>
            <w:r>
              <w:t>Length of Commitment (in Days)</w:t>
            </w:r>
          </w:p>
        </w:tc>
      </w:tr>
      <w:tr w:rsidR="00925E8E" w:rsidRPr="005308D5" w14:paraId="6E1C1A66" w14:textId="77777777" w:rsidTr="00CD5B77">
        <w:trPr>
          <w:trHeight w:val="512"/>
        </w:trPr>
        <w:tc>
          <w:tcPr>
            <w:tcW w:w="1372" w:type="pct"/>
          </w:tcPr>
          <w:p w14:paraId="04F1CA01" w14:textId="77777777" w:rsidR="00925E8E" w:rsidRDefault="00925E8E" w:rsidP="000A41E6">
            <w:r>
              <w:lastRenderedPageBreak/>
              <w:t>Date of Commitment</w:t>
            </w:r>
          </w:p>
        </w:tc>
        <w:tc>
          <w:tcPr>
            <w:tcW w:w="3628" w:type="pct"/>
          </w:tcPr>
          <w:p w14:paraId="4ADF285B" w14:textId="77777777" w:rsidR="00925E8E" w:rsidRDefault="00925E8E" w:rsidP="00CD5B77">
            <w:pPr>
              <w:pStyle w:val="ListParagraph"/>
              <w:numPr>
                <w:ilvl w:val="0"/>
                <w:numId w:val="38"/>
              </w:numPr>
            </w:pPr>
            <w:r>
              <w:t>must be on or after the value in the “Date of Petition/Notic</w:t>
            </w:r>
            <w:r w:rsidR="00CD5B77">
              <w:t>e of Mental Illness” date field</w:t>
            </w:r>
          </w:p>
        </w:tc>
      </w:tr>
      <w:tr w:rsidR="00CD5B77" w:rsidRPr="005308D5" w14:paraId="64AFCE28" w14:textId="77777777" w:rsidTr="00CD5B77">
        <w:trPr>
          <w:trHeight w:val="512"/>
        </w:trPr>
        <w:tc>
          <w:tcPr>
            <w:tcW w:w="1372" w:type="pct"/>
          </w:tcPr>
          <w:p w14:paraId="472DB81C" w14:textId="77777777" w:rsidR="00CD5B77" w:rsidRDefault="00CD5B77" w:rsidP="000A41E6">
            <w:r>
              <w:t>Last date of 14-Day Period of Intensive Treatment or diversion from civil Commitment</w:t>
            </w:r>
          </w:p>
        </w:tc>
        <w:tc>
          <w:tcPr>
            <w:tcW w:w="3628" w:type="pct"/>
          </w:tcPr>
          <w:p w14:paraId="3FFCEA28" w14:textId="77777777" w:rsidR="00CD5B77" w:rsidRDefault="00CD5B77" w:rsidP="00CD5B77">
            <w:pPr>
              <w:pStyle w:val="ListParagraph"/>
              <w:numPr>
                <w:ilvl w:val="0"/>
                <w:numId w:val="38"/>
              </w:numPr>
            </w:pPr>
            <w:r>
              <w:t>must be on or after the value in the “Date of Petition/Notice of Mental Illness” date field</w:t>
            </w:r>
          </w:p>
        </w:tc>
      </w:tr>
    </w:tbl>
    <w:p w14:paraId="4784B543" w14:textId="77777777" w:rsidR="00CE4DDB" w:rsidRDefault="00CE4DDB" w:rsidP="00C1027A">
      <w:pPr>
        <w:pStyle w:val="ListParagraph"/>
        <w:ind w:left="0"/>
      </w:pPr>
    </w:p>
    <w:sectPr w:rsidR="00CE4DDB" w:rsidSect="00322BEB">
      <w:headerReference w:type="default" r:id="rId14"/>
      <w:footerReference w:type="default" r:id="rId1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hiva Desai" w:date="2015-05-07T12:01:00Z" w:initials="SD">
    <w:p w14:paraId="09C3F121" w14:textId="77777777" w:rsidR="00914064" w:rsidRDefault="00914064">
      <w:pPr>
        <w:pStyle w:val="CommentText"/>
      </w:pPr>
      <w:r>
        <w:rPr>
          <w:rStyle w:val="CommentReference"/>
        </w:rPr>
        <w:annotationRef/>
      </w:r>
      <w:r>
        <w:t xml:space="preserve">We found that only 20 Characters can be added as Global category therefore we are trimming few category names as below. </w:t>
      </w:r>
    </w:p>
    <w:p w14:paraId="3D062B92" w14:textId="77777777" w:rsidR="00914064" w:rsidRDefault="00914064">
      <w:pPr>
        <w:pStyle w:val="CommentText"/>
      </w:pPr>
    </w:p>
    <w:p w14:paraId="30C25CCD" w14:textId="77777777" w:rsidR="00914064" w:rsidRDefault="00914064" w:rsidP="00914064">
      <w:pPr>
        <w:pStyle w:val="CommentText"/>
      </w:pPr>
      <w:r>
        <w:t>XInServiceStatus</w:t>
      </w:r>
    </w:p>
    <w:p w14:paraId="2B6EF95E" w14:textId="77777777" w:rsidR="00914064" w:rsidRDefault="00914064" w:rsidP="00914064">
      <w:pPr>
        <w:pStyle w:val="CommentText"/>
      </w:pPr>
      <w:r>
        <w:t>XInTypeofpetition</w:t>
      </w:r>
    </w:p>
    <w:p w14:paraId="5B615D45" w14:textId="77777777" w:rsidR="00914064" w:rsidRDefault="00914064" w:rsidP="00914064">
      <w:pPr>
        <w:pStyle w:val="CommentText"/>
      </w:pPr>
      <w:r>
        <w:t>XInHearingRecommend</w:t>
      </w:r>
    </w:p>
    <w:p w14:paraId="4143FCE7" w14:textId="77777777" w:rsidR="00914064" w:rsidRDefault="00914064" w:rsidP="00914064">
      <w:pPr>
        <w:pStyle w:val="CommentText"/>
      </w:pPr>
      <w:r>
        <w:t>XInReasonforhearing</w:t>
      </w:r>
    </w:p>
    <w:p w14:paraId="684A05C7" w14:textId="77777777" w:rsidR="00914064" w:rsidRDefault="00914064" w:rsidP="00914064">
      <w:pPr>
        <w:pStyle w:val="CommentText"/>
      </w:pPr>
      <w:r>
        <w:t>XInBasisforServices</w:t>
      </w:r>
    </w:p>
    <w:p w14:paraId="7ACC97A7" w14:textId="77777777" w:rsidR="00914064" w:rsidRDefault="00914064" w:rsidP="00914064">
      <w:pPr>
        <w:pStyle w:val="CommentText"/>
      </w:pPr>
      <w:r>
        <w:t>XInDisposition</w:t>
      </w:r>
    </w:p>
    <w:p w14:paraId="15E2E53F" w14:textId="77777777" w:rsidR="00914064" w:rsidRDefault="00914064" w:rsidP="00914064">
      <w:pPr>
        <w:pStyle w:val="CommentText"/>
      </w:pPr>
      <w:r>
        <w:t>XInCommitted</w:t>
      </w:r>
    </w:p>
    <w:p w14:paraId="3C8153DD" w14:textId="77777777" w:rsidR="00914064" w:rsidRDefault="00914064" w:rsidP="00914064">
      <w:pPr>
        <w:pStyle w:val="CommentText"/>
      </w:pPr>
      <w:r>
        <w:t>XInServiceSetting</w:t>
      </w:r>
    </w:p>
    <w:p w14:paraId="487B250B" w14:textId="77777777" w:rsidR="00914064" w:rsidRDefault="00914064" w:rsidP="00914064">
      <w:pPr>
        <w:pStyle w:val="CommentText"/>
      </w:pPr>
    </w:p>
    <w:p w14:paraId="3748F615" w14:textId="77777777" w:rsidR="00914064" w:rsidRDefault="00914064" w:rsidP="00914064">
      <w:pPr>
        <w:pStyle w:val="CommentText"/>
      </w:pPr>
      <w:r>
        <w:t>Hope this is fine.</w:t>
      </w:r>
    </w:p>
    <w:p w14:paraId="05154A5D" w14:textId="77777777" w:rsidR="00CF6A89" w:rsidRDefault="00CF6A89" w:rsidP="00914064">
      <w:pPr>
        <w:pStyle w:val="CommentText"/>
      </w:pPr>
    </w:p>
    <w:p w14:paraId="1CD2973F" w14:textId="77777777" w:rsidR="00CF6A89" w:rsidRDefault="00CF6A89" w:rsidP="00914064">
      <w:pPr>
        <w:pStyle w:val="CommentText"/>
      </w:pPr>
    </w:p>
    <w:p w14:paraId="56010DF9" w14:textId="77777777" w:rsidR="00CF6A89" w:rsidRDefault="00CF6A89" w:rsidP="00914064">
      <w:pPr>
        <w:pStyle w:val="CommentText"/>
      </w:pPr>
      <w:r>
        <w:t>This is fine</w:t>
      </w:r>
    </w:p>
  </w:comment>
  <w:comment w:id="1" w:author="Shiva Desai" w:date="2015-05-07T11:56:00Z" w:initials="SD">
    <w:p w14:paraId="0181EB3E" w14:textId="77777777" w:rsidR="00986ED3" w:rsidRDefault="00986ED3">
      <w:pPr>
        <w:pStyle w:val="CommentText"/>
      </w:pPr>
      <w:r>
        <w:rPr>
          <w:rStyle w:val="CommentReference"/>
        </w:rPr>
        <w:annotationRef/>
      </w:r>
      <w:r>
        <w:t>This is missed from the rule for prepopulating of field “Committed?”</w:t>
      </w:r>
    </w:p>
    <w:p w14:paraId="702A5E92" w14:textId="77777777" w:rsidR="00986ED3" w:rsidRDefault="00986ED3">
      <w:pPr>
        <w:pStyle w:val="CommentText"/>
      </w:pPr>
    </w:p>
    <w:p w14:paraId="247AF7F6" w14:textId="77777777" w:rsidR="00986ED3" w:rsidRDefault="00986ED3">
      <w:pPr>
        <w:pStyle w:val="CommentText"/>
      </w:pPr>
      <w:r>
        <w:t>Please advise if we need to add it?</w:t>
      </w:r>
    </w:p>
    <w:p w14:paraId="1C874D32" w14:textId="77777777" w:rsidR="00CF6A89" w:rsidRDefault="00CF6A89">
      <w:pPr>
        <w:pStyle w:val="CommentText"/>
      </w:pPr>
    </w:p>
    <w:p w14:paraId="0DA92CD1" w14:textId="77777777" w:rsidR="00CF6A89" w:rsidRDefault="00CF6A89">
      <w:pPr>
        <w:pStyle w:val="CommentText"/>
      </w:pPr>
      <w:r>
        <w:t>Not understand your question.</w:t>
      </w:r>
    </w:p>
  </w:comment>
  <w:comment w:id="2" w:author="Shiva Desai" w:date="2015-05-07T11:50:00Z" w:initials="SD">
    <w:p w14:paraId="2E290380" w14:textId="77777777" w:rsidR="00986ED3" w:rsidRDefault="00986ED3">
      <w:pPr>
        <w:pStyle w:val="CommentText"/>
      </w:pPr>
      <w:r>
        <w:rPr>
          <w:rStyle w:val="CommentReference"/>
        </w:rPr>
        <w:annotationRef/>
      </w:r>
      <w:r>
        <w:t xml:space="preserve">Looks like this is mistakenly put as date field. We will be making this as text field. </w:t>
      </w:r>
    </w:p>
    <w:p w14:paraId="76781A77" w14:textId="77777777" w:rsidR="00986ED3" w:rsidRDefault="00986ED3">
      <w:pPr>
        <w:pStyle w:val="CommentText"/>
      </w:pPr>
    </w:p>
    <w:p w14:paraId="789C46AE" w14:textId="77777777" w:rsidR="00986ED3" w:rsidRDefault="00986ED3">
      <w:pPr>
        <w:pStyle w:val="CommentText"/>
      </w:pPr>
      <w:r>
        <w:t>Is that ok?</w:t>
      </w:r>
      <w:r w:rsidR="00CF6A89">
        <w:t xml:space="preserve"> Yes</w:t>
      </w:r>
    </w:p>
  </w:comment>
  <w:comment w:id="4" w:author="Shiva Desai" w:date="2015-05-13T12:03:00Z" w:initials="SD">
    <w:p w14:paraId="1E50805E" w14:textId="246434DA" w:rsidR="00BE6141" w:rsidRDefault="00BE6141">
      <w:pPr>
        <w:pStyle w:val="CommentText"/>
      </w:pPr>
      <w:r>
        <w:rPr>
          <w:rStyle w:val="CommentReference"/>
        </w:rPr>
        <w:annotationRef/>
      </w:r>
      <w:r w:rsidR="00986ED3">
        <w:t xml:space="preserve">As </w:t>
      </w:r>
      <w:r w:rsidR="00986ED3" w:rsidRPr="00A9629E">
        <w:rPr>
          <w:u w:val="single"/>
        </w:rPr>
        <w:t>advised</w:t>
      </w:r>
      <w:r w:rsidR="00986ED3">
        <w:t xml:space="preserve"> we are creating a Custom field named as “SID Number”</w:t>
      </w:r>
      <w:r w:rsidR="00337874">
        <w:t xml:space="preserve"> </w:t>
      </w:r>
      <w:r w:rsidR="00337874" w:rsidRPr="00853507">
        <w:t xml:space="preserve">in </w:t>
      </w:r>
      <w:r w:rsidR="00853507" w:rsidRPr="00853507">
        <w:rPr>
          <w:rFonts w:cs="Courier New"/>
          <w:noProof/>
          <w:lang w:val="en-IN"/>
        </w:rPr>
        <w:t>AIP Information</w:t>
      </w:r>
      <w:r w:rsidR="00853507" w:rsidRPr="00853507">
        <w:rPr>
          <w:rFonts w:cs="Courier New"/>
          <w:noProof/>
          <w:lang w:val="en-IN"/>
        </w:rPr>
        <w:t xml:space="preserve"> </w:t>
      </w:r>
      <w:r w:rsidR="00337874" w:rsidRPr="00853507">
        <w:t>section</w:t>
      </w:r>
    </w:p>
    <w:p w14:paraId="11595311" w14:textId="77777777" w:rsidR="00CF6A89" w:rsidRDefault="00CF6A89">
      <w:pPr>
        <w:pStyle w:val="CommentText"/>
      </w:pPr>
      <w:r>
        <w:t>Yes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010DF9" w15:done="0"/>
  <w15:commentEx w15:paraId="0DA92CD1" w15:done="0"/>
  <w15:commentEx w15:paraId="789C46AE" w15:done="0"/>
  <w15:commentEx w15:paraId="1159531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6C01BC" w14:textId="77777777" w:rsidR="009D5235" w:rsidRDefault="009D5235" w:rsidP="002C58C3">
      <w:pPr>
        <w:spacing w:after="0" w:line="240" w:lineRule="auto"/>
      </w:pPr>
      <w:r>
        <w:separator/>
      </w:r>
    </w:p>
  </w:endnote>
  <w:endnote w:type="continuationSeparator" w:id="0">
    <w:p w14:paraId="58CE2BB6" w14:textId="77777777" w:rsidR="009D5235" w:rsidRDefault="009D5235" w:rsidP="002C5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90407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1874F2" w14:textId="77777777" w:rsidR="006644BC" w:rsidRDefault="006644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350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B4B3E88" w14:textId="77777777" w:rsidR="006644BC" w:rsidRDefault="006644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94337F" w14:textId="77777777" w:rsidR="009D5235" w:rsidRDefault="009D5235" w:rsidP="002C58C3">
      <w:pPr>
        <w:spacing w:after="0" w:line="240" w:lineRule="auto"/>
      </w:pPr>
      <w:r>
        <w:separator/>
      </w:r>
    </w:p>
  </w:footnote>
  <w:footnote w:type="continuationSeparator" w:id="0">
    <w:p w14:paraId="6127F369" w14:textId="77777777" w:rsidR="009D5235" w:rsidRDefault="009D5235" w:rsidP="002C5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6B2C3D" w14:textId="77777777" w:rsidR="00187B52" w:rsidRDefault="00187B52" w:rsidP="00187B52">
    <w:pPr>
      <w:pStyle w:val="Header"/>
      <w:tabs>
        <w:tab w:val="clear" w:pos="4680"/>
        <w:tab w:val="clear" w:pos="9360"/>
        <w:tab w:val="left" w:pos="112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6533"/>
    <w:multiLevelType w:val="hybridMultilevel"/>
    <w:tmpl w:val="28D4AC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45D16AE"/>
    <w:multiLevelType w:val="hybridMultilevel"/>
    <w:tmpl w:val="7EFC2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958CA"/>
    <w:multiLevelType w:val="hybridMultilevel"/>
    <w:tmpl w:val="173E2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F5794B"/>
    <w:multiLevelType w:val="hybridMultilevel"/>
    <w:tmpl w:val="FA66D6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BE6999"/>
    <w:multiLevelType w:val="hybridMultilevel"/>
    <w:tmpl w:val="DD72D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F34001"/>
    <w:multiLevelType w:val="hybridMultilevel"/>
    <w:tmpl w:val="411AF0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E3D6C76"/>
    <w:multiLevelType w:val="hybridMultilevel"/>
    <w:tmpl w:val="51D01E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EC25223"/>
    <w:multiLevelType w:val="hybridMultilevel"/>
    <w:tmpl w:val="867A8A58"/>
    <w:lvl w:ilvl="0" w:tplc="B5841C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E81426"/>
    <w:multiLevelType w:val="hybridMultilevel"/>
    <w:tmpl w:val="5734E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2E4ABD"/>
    <w:multiLevelType w:val="hybridMultilevel"/>
    <w:tmpl w:val="CEA29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2FE5079"/>
    <w:multiLevelType w:val="hybridMultilevel"/>
    <w:tmpl w:val="E4A64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731C7B"/>
    <w:multiLevelType w:val="hybridMultilevel"/>
    <w:tmpl w:val="0BEC9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375CDA"/>
    <w:multiLevelType w:val="hybridMultilevel"/>
    <w:tmpl w:val="9E2E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D5329D"/>
    <w:multiLevelType w:val="hybridMultilevel"/>
    <w:tmpl w:val="CEE81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7E2801"/>
    <w:multiLevelType w:val="hybridMultilevel"/>
    <w:tmpl w:val="173E2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7876E7"/>
    <w:multiLevelType w:val="hybridMultilevel"/>
    <w:tmpl w:val="3428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B22662"/>
    <w:multiLevelType w:val="hybridMultilevel"/>
    <w:tmpl w:val="57A2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F00F9A"/>
    <w:multiLevelType w:val="hybridMultilevel"/>
    <w:tmpl w:val="77BCF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3711BD"/>
    <w:multiLevelType w:val="hybridMultilevel"/>
    <w:tmpl w:val="723A9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FE63F5"/>
    <w:multiLevelType w:val="hybridMultilevel"/>
    <w:tmpl w:val="06E24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7C06F8"/>
    <w:multiLevelType w:val="hybridMultilevel"/>
    <w:tmpl w:val="2F202E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896F61"/>
    <w:multiLevelType w:val="hybridMultilevel"/>
    <w:tmpl w:val="0F34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780C0A"/>
    <w:multiLevelType w:val="hybridMultilevel"/>
    <w:tmpl w:val="0FD4A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CA1E9D"/>
    <w:multiLevelType w:val="hybridMultilevel"/>
    <w:tmpl w:val="173E2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D164AB"/>
    <w:multiLevelType w:val="hybridMultilevel"/>
    <w:tmpl w:val="75DAB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9F199A"/>
    <w:multiLevelType w:val="hybridMultilevel"/>
    <w:tmpl w:val="D27EC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B431598"/>
    <w:multiLevelType w:val="hybridMultilevel"/>
    <w:tmpl w:val="D634145E"/>
    <w:lvl w:ilvl="0" w:tplc="2EFE25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C61D51"/>
    <w:multiLevelType w:val="hybridMultilevel"/>
    <w:tmpl w:val="BEFC5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261C8D"/>
    <w:multiLevelType w:val="hybridMultilevel"/>
    <w:tmpl w:val="E42E4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7F3688"/>
    <w:multiLevelType w:val="hybridMultilevel"/>
    <w:tmpl w:val="9DC86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D963E04"/>
    <w:multiLevelType w:val="hybridMultilevel"/>
    <w:tmpl w:val="9CCE2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110898"/>
    <w:multiLevelType w:val="hybridMultilevel"/>
    <w:tmpl w:val="1538688A"/>
    <w:lvl w:ilvl="0" w:tplc="B5841C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9C3E90"/>
    <w:multiLevelType w:val="hybridMultilevel"/>
    <w:tmpl w:val="CC22D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4754936"/>
    <w:multiLevelType w:val="hybridMultilevel"/>
    <w:tmpl w:val="C45A3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4E04F87"/>
    <w:multiLevelType w:val="hybridMultilevel"/>
    <w:tmpl w:val="71CC0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421730"/>
    <w:multiLevelType w:val="hybridMultilevel"/>
    <w:tmpl w:val="997A8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DC6DEE"/>
    <w:multiLevelType w:val="hybridMultilevel"/>
    <w:tmpl w:val="418C2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5AB159D"/>
    <w:multiLevelType w:val="hybridMultilevel"/>
    <w:tmpl w:val="CAF6D3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7C54F35"/>
    <w:multiLevelType w:val="hybridMultilevel"/>
    <w:tmpl w:val="C43A9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F84CC6"/>
    <w:multiLevelType w:val="hybridMultilevel"/>
    <w:tmpl w:val="3FD2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E51908"/>
    <w:multiLevelType w:val="hybridMultilevel"/>
    <w:tmpl w:val="FA8EA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B22338C"/>
    <w:multiLevelType w:val="hybridMultilevel"/>
    <w:tmpl w:val="3B6E57B8"/>
    <w:lvl w:ilvl="0" w:tplc="4C585B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CCD40A2"/>
    <w:multiLevelType w:val="hybridMultilevel"/>
    <w:tmpl w:val="6C72D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CF37348"/>
    <w:multiLevelType w:val="hybridMultilevel"/>
    <w:tmpl w:val="A55A0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94343BA"/>
    <w:multiLevelType w:val="hybridMultilevel"/>
    <w:tmpl w:val="D0BA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175BF4"/>
    <w:multiLevelType w:val="hybridMultilevel"/>
    <w:tmpl w:val="E05CD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BD2E3E"/>
    <w:multiLevelType w:val="hybridMultilevel"/>
    <w:tmpl w:val="81BA2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35"/>
  </w:num>
  <w:num w:numId="4">
    <w:abstractNumId w:val="13"/>
  </w:num>
  <w:num w:numId="5">
    <w:abstractNumId w:val="16"/>
  </w:num>
  <w:num w:numId="6">
    <w:abstractNumId w:val="0"/>
  </w:num>
  <w:num w:numId="7">
    <w:abstractNumId w:val="17"/>
  </w:num>
  <w:num w:numId="8">
    <w:abstractNumId w:val="19"/>
  </w:num>
  <w:num w:numId="9">
    <w:abstractNumId w:val="15"/>
  </w:num>
  <w:num w:numId="10">
    <w:abstractNumId w:val="26"/>
  </w:num>
  <w:num w:numId="11">
    <w:abstractNumId w:val="41"/>
  </w:num>
  <w:num w:numId="12">
    <w:abstractNumId w:val="31"/>
  </w:num>
  <w:num w:numId="13">
    <w:abstractNumId w:val="7"/>
  </w:num>
  <w:num w:numId="14">
    <w:abstractNumId w:val="34"/>
  </w:num>
  <w:num w:numId="15">
    <w:abstractNumId w:val="24"/>
  </w:num>
  <w:num w:numId="16">
    <w:abstractNumId w:val="20"/>
  </w:num>
  <w:num w:numId="17">
    <w:abstractNumId w:val="5"/>
  </w:num>
  <w:num w:numId="18">
    <w:abstractNumId w:val="12"/>
  </w:num>
  <w:num w:numId="19">
    <w:abstractNumId w:val="18"/>
  </w:num>
  <w:num w:numId="20">
    <w:abstractNumId w:val="11"/>
  </w:num>
  <w:num w:numId="21">
    <w:abstractNumId w:val="23"/>
  </w:num>
  <w:num w:numId="22">
    <w:abstractNumId w:val="2"/>
  </w:num>
  <w:num w:numId="23">
    <w:abstractNumId w:val="42"/>
  </w:num>
  <w:num w:numId="24">
    <w:abstractNumId w:val="38"/>
  </w:num>
  <w:num w:numId="25">
    <w:abstractNumId w:val="40"/>
  </w:num>
  <w:num w:numId="26">
    <w:abstractNumId w:val="29"/>
  </w:num>
  <w:num w:numId="27">
    <w:abstractNumId w:val="37"/>
  </w:num>
  <w:num w:numId="28">
    <w:abstractNumId w:val="8"/>
  </w:num>
  <w:num w:numId="29">
    <w:abstractNumId w:val="44"/>
  </w:num>
  <w:num w:numId="30">
    <w:abstractNumId w:val="10"/>
  </w:num>
  <w:num w:numId="31">
    <w:abstractNumId w:val="14"/>
  </w:num>
  <w:num w:numId="32">
    <w:abstractNumId w:val="27"/>
  </w:num>
  <w:num w:numId="33">
    <w:abstractNumId w:val="45"/>
  </w:num>
  <w:num w:numId="34">
    <w:abstractNumId w:val="39"/>
  </w:num>
  <w:num w:numId="35">
    <w:abstractNumId w:val="21"/>
  </w:num>
  <w:num w:numId="36">
    <w:abstractNumId w:val="4"/>
  </w:num>
  <w:num w:numId="37">
    <w:abstractNumId w:val="6"/>
  </w:num>
  <w:num w:numId="38">
    <w:abstractNumId w:val="30"/>
  </w:num>
  <w:num w:numId="39">
    <w:abstractNumId w:val="46"/>
  </w:num>
  <w:num w:numId="40">
    <w:abstractNumId w:val="43"/>
  </w:num>
  <w:num w:numId="41">
    <w:abstractNumId w:val="22"/>
  </w:num>
  <w:num w:numId="42">
    <w:abstractNumId w:val="3"/>
  </w:num>
  <w:num w:numId="43">
    <w:abstractNumId w:val="32"/>
  </w:num>
  <w:num w:numId="44">
    <w:abstractNumId w:val="36"/>
  </w:num>
  <w:num w:numId="45">
    <w:abstractNumId w:val="25"/>
  </w:num>
  <w:num w:numId="46">
    <w:abstractNumId w:val="33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985"/>
    <w:rsid w:val="000059C2"/>
    <w:rsid w:val="00007015"/>
    <w:rsid w:val="00011985"/>
    <w:rsid w:val="00036ECC"/>
    <w:rsid w:val="00076762"/>
    <w:rsid w:val="000F12D5"/>
    <w:rsid w:val="000F4F0E"/>
    <w:rsid w:val="00101749"/>
    <w:rsid w:val="00102A47"/>
    <w:rsid w:val="00116CD9"/>
    <w:rsid w:val="00125C8A"/>
    <w:rsid w:val="00132648"/>
    <w:rsid w:val="001432D7"/>
    <w:rsid w:val="00170D6F"/>
    <w:rsid w:val="00171C4F"/>
    <w:rsid w:val="00176B2C"/>
    <w:rsid w:val="00187B52"/>
    <w:rsid w:val="0019280C"/>
    <w:rsid w:val="00207E5F"/>
    <w:rsid w:val="002267A7"/>
    <w:rsid w:val="0024202A"/>
    <w:rsid w:val="00284DA7"/>
    <w:rsid w:val="002970CC"/>
    <w:rsid w:val="002A70FA"/>
    <w:rsid w:val="002C5788"/>
    <w:rsid w:val="002C58C3"/>
    <w:rsid w:val="00305941"/>
    <w:rsid w:val="003211C7"/>
    <w:rsid w:val="00322BEB"/>
    <w:rsid w:val="00324EDC"/>
    <w:rsid w:val="00337874"/>
    <w:rsid w:val="003541E9"/>
    <w:rsid w:val="003969E4"/>
    <w:rsid w:val="003C7E00"/>
    <w:rsid w:val="003D552D"/>
    <w:rsid w:val="003E568D"/>
    <w:rsid w:val="003F11CC"/>
    <w:rsid w:val="00401560"/>
    <w:rsid w:val="0043372F"/>
    <w:rsid w:val="00465323"/>
    <w:rsid w:val="0047673B"/>
    <w:rsid w:val="004809CC"/>
    <w:rsid w:val="00483EB7"/>
    <w:rsid w:val="004A1747"/>
    <w:rsid w:val="004B3E08"/>
    <w:rsid w:val="004F1646"/>
    <w:rsid w:val="005211EF"/>
    <w:rsid w:val="00522760"/>
    <w:rsid w:val="00524E59"/>
    <w:rsid w:val="00540EC4"/>
    <w:rsid w:val="00571E03"/>
    <w:rsid w:val="00597BC9"/>
    <w:rsid w:val="00597D13"/>
    <w:rsid w:val="005B04CD"/>
    <w:rsid w:val="005D0857"/>
    <w:rsid w:val="005D59BD"/>
    <w:rsid w:val="005F6E08"/>
    <w:rsid w:val="006243C3"/>
    <w:rsid w:val="00624B10"/>
    <w:rsid w:val="00656EE7"/>
    <w:rsid w:val="006644BC"/>
    <w:rsid w:val="006758A1"/>
    <w:rsid w:val="00691B2C"/>
    <w:rsid w:val="006B3163"/>
    <w:rsid w:val="006B3BFB"/>
    <w:rsid w:val="006D02D9"/>
    <w:rsid w:val="00703F17"/>
    <w:rsid w:val="00710BE5"/>
    <w:rsid w:val="00790C69"/>
    <w:rsid w:val="007B5989"/>
    <w:rsid w:val="007B6378"/>
    <w:rsid w:val="007B6857"/>
    <w:rsid w:val="007C745F"/>
    <w:rsid w:val="007C7F4A"/>
    <w:rsid w:val="00811213"/>
    <w:rsid w:val="00811770"/>
    <w:rsid w:val="00833616"/>
    <w:rsid w:val="00834756"/>
    <w:rsid w:val="00853507"/>
    <w:rsid w:val="00853FEA"/>
    <w:rsid w:val="00862144"/>
    <w:rsid w:val="00864BAB"/>
    <w:rsid w:val="00872BA2"/>
    <w:rsid w:val="00883F4F"/>
    <w:rsid w:val="008E70A8"/>
    <w:rsid w:val="009008A5"/>
    <w:rsid w:val="00914064"/>
    <w:rsid w:val="00925E8E"/>
    <w:rsid w:val="00934BB1"/>
    <w:rsid w:val="00937617"/>
    <w:rsid w:val="00954156"/>
    <w:rsid w:val="0095779A"/>
    <w:rsid w:val="00967B74"/>
    <w:rsid w:val="00977BE9"/>
    <w:rsid w:val="00986ED3"/>
    <w:rsid w:val="009950DD"/>
    <w:rsid w:val="009D5235"/>
    <w:rsid w:val="009E3E7E"/>
    <w:rsid w:val="009E796F"/>
    <w:rsid w:val="009F0576"/>
    <w:rsid w:val="009F087B"/>
    <w:rsid w:val="009F79D9"/>
    <w:rsid w:val="00A0682F"/>
    <w:rsid w:val="00A3165B"/>
    <w:rsid w:val="00A432CF"/>
    <w:rsid w:val="00A9629E"/>
    <w:rsid w:val="00AB0A0E"/>
    <w:rsid w:val="00AB1ED6"/>
    <w:rsid w:val="00AB72BD"/>
    <w:rsid w:val="00AD145A"/>
    <w:rsid w:val="00AD63BF"/>
    <w:rsid w:val="00B16039"/>
    <w:rsid w:val="00B53F44"/>
    <w:rsid w:val="00B67164"/>
    <w:rsid w:val="00BA0AD5"/>
    <w:rsid w:val="00BE579B"/>
    <w:rsid w:val="00BE6141"/>
    <w:rsid w:val="00C03214"/>
    <w:rsid w:val="00C1027A"/>
    <w:rsid w:val="00C25E36"/>
    <w:rsid w:val="00C51181"/>
    <w:rsid w:val="00C63CE4"/>
    <w:rsid w:val="00C64E6D"/>
    <w:rsid w:val="00C75EE5"/>
    <w:rsid w:val="00C808E1"/>
    <w:rsid w:val="00C80986"/>
    <w:rsid w:val="00CD5B77"/>
    <w:rsid w:val="00CE16F4"/>
    <w:rsid w:val="00CE4DDB"/>
    <w:rsid w:val="00CF3F25"/>
    <w:rsid w:val="00CF6A89"/>
    <w:rsid w:val="00D049F6"/>
    <w:rsid w:val="00D231C2"/>
    <w:rsid w:val="00D33B2A"/>
    <w:rsid w:val="00D3727D"/>
    <w:rsid w:val="00D643C4"/>
    <w:rsid w:val="00D77389"/>
    <w:rsid w:val="00D85970"/>
    <w:rsid w:val="00D860FB"/>
    <w:rsid w:val="00DB3B67"/>
    <w:rsid w:val="00DE50BA"/>
    <w:rsid w:val="00DE5637"/>
    <w:rsid w:val="00DE689A"/>
    <w:rsid w:val="00DE6985"/>
    <w:rsid w:val="00DE6E42"/>
    <w:rsid w:val="00E054F4"/>
    <w:rsid w:val="00E60577"/>
    <w:rsid w:val="00E672EC"/>
    <w:rsid w:val="00E83303"/>
    <w:rsid w:val="00E93AA2"/>
    <w:rsid w:val="00F134DC"/>
    <w:rsid w:val="00F343EA"/>
    <w:rsid w:val="00F36DEC"/>
    <w:rsid w:val="00F500EF"/>
    <w:rsid w:val="00F56C17"/>
    <w:rsid w:val="00FA5FC2"/>
    <w:rsid w:val="00FB7027"/>
    <w:rsid w:val="00FC163A"/>
    <w:rsid w:val="00FD1438"/>
    <w:rsid w:val="00FD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577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B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2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E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12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E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2B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02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112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11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24E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24E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4E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1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5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8C3"/>
  </w:style>
  <w:style w:type="paragraph" w:styleId="Footer">
    <w:name w:val="footer"/>
    <w:basedOn w:val="Normal"/>
    <w:link w:val="FooterChar"/>
    <w:uiPriority w:val="99"/>
    <w:unhideWhenUsed/>
    <w:rsid w:val="002C5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8C3"/>
  </w:style>
  <w:style w:type="character" w:styleId="CommentReference">
    <w:name w:val="annotation reference"/>
    <w:basedOn w:val="DefaultParagraphFont"/>
    <w:uiPriority w:val="99"/>
    <w:semiHidden/>
    <w:unhideWhenUsed/>
    <w:rsid w:val="00BE6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14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86E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B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2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E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12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E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2B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02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112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11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24E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24E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4E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1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5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8C3"/>
  </w:style>
  <w:style w:type="paragraph" w:styleId="Footer">
    <w:name w:val="footer"/>
    <w:basedOn w:val="Normal"/>
    <w:link w:val="FooterChar"/>
    <w:uiPriority w:val="99"/>
    <w:unhideWhenUsed/>
    <w:rsid w:val="002C5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8C3"/>
  </w:style>
  <w:style w:type="character" w:styleId="CommentReference">
    <w:name w:val="annotation reference"/>
    <w:basedOn w:val="DefaultParagraphFont"/>
    <w:uiPriority w:val="99"/>
    <w:semiHidden/>
    <w:unhideWhenUsed/>
    <w:rsid w:val="00BE6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14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86E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57009-6603-4EBF-870E-19048561C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Streamline Healthcare</Company>
  <LinksUpToDate>false</LinksUpToDate>
  <CharactersWithSpaces>4362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Ryland</dc:creator>
  <cp:lastModifiedBy>Malathi Shiva</cp:lastModifiedBy>
  <cp:revision>4</cp:revision>
  <dcterms:created xsi:type="dcterms:W3CDTF">2015-05-07T13:52:00Z</dcterms:created>
  <dcterms:modified xsi:type="dcterms:W3CDTF">2015-05-13T06:33:00Z</dcterms:modified>
</cp:coreProperties>
</file>