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AD517" w14:textId="03B3BC0C" w:rsidR="005F2457" w:rsidRPr="005F2457" w:rsidRDefault="005D7B42" w:rsidP="005F2457">
      <w:pPr>
        <w:jc w:val="center"/>
        <w:rPr>
          <w:rFonts w:ascii="Times New Roman" w:hAnsi="Times New Roman" w:cs="Times New Roman"/>
          <w:b/>
          <w:bCs/>
          <w:sz w:val="36"/>
          <w:szCs w:val="36"/>
        </w:rPr>
      </w:pPr>
      <w:proofErr w:type="spellStart"/>
      <w:r w:rsidRPr="005D7B42">
        <w:rPr>
          <w:rFonts w:ascii="Times New Roman" w:hAnsi="Times New Roman" w:cs="Times New Roman"/>
          <w:b/>
          <w:bCs/>
          <w:sz w:val="36"/>
          <w:szCs w:val="36"/>
        </w:rPr>
        <w:t>Analyzing</w:t>
      </w:r>
      <w:proofErr w:type="spellEnd"/>
      <w:r>
        <w:rPr>
          <w:rFonts w:ascii="Times New Roman" w:hAnsi="Times New Roman" w:cs="Times New Roman"/>
          <w:b/>
          <w:bCs/>
          <w:sz w:val="36"/>
          <w:szCs w:val="36"/>
        </w:rPr>
        <w:t xml:space="preserve"> </w:t>
      </w:r>
      <w:r w:rsidR="005F2457" w:rsidRPr="005F2457">
        <w:rPr>
          <w:rFonts w:ascii="Times New Roman" w:hAnsi="Times New Roman" w:cs="Times New Roman"/>
          <w:b/>
          <w:bCs/>
          <w:sz w:val="36"/>
          <w:szCs w:val="36"/>
        </w:rPr>
        <w:t>E-Learning Platform Purchase Analysis Summary Report</w:t>
      </w:r>
    </w:p>
    <w:p w14:paraId="7CB9F8A1" w14:textId="77777777" w:rsidR="00951500" w:rsidRPr="005F2457" w:rsidRDefault="00951500">
      <w:pPr>
        <w:rPr>
          <w:rFonts w:ascii="Times New Roman" w:hAnsi="Times New Roman" w:cs="Times New Roman"/>
        </w:rPr>
      </w:pPr>
    </w:p>
    <w:p w14:paraId="67FF6D31" w14:textId="77777777" w:rsidR="005F2457" w:rsidRPr="005F2457" w:rsidRDefault="005F2457" w:rsidP="005F2457">
      <w:pPr>
        <w:pStyle w:val="ListParagraph"/>
        <w:numPr>
          <w:ilvl w:val="0"/>
          <w:numId w:val="2"/>
        </w:numPr>
        <w:rPr>
          <w:rFonts w:ascii="Times New Roman" w:hAnsi="Times New Roman" w:cs="Times New Roman"/>
          <w:b/>
          <w:bCs/>
          <w:sz w:val="32"/>
          <w:szCs w:val="32"/>
        </w:rPr>
      </w:pPr>
      <w:r w:rsidRPr="005F2457">
        <w:rPr>
          <w:rFonts w:ascii="Times New Roman" w:hAnsi="Times New Roman" w:cs="Times New Roman"/>
          <w:b/>
          <w:bCs/>
          <w:sz w:val="32"/>
          <w:szCs w:val="32"/>
        </w:rPr>
        <w:t>Project Overview</w:t>
      </w:r>
    </w:p>
    <w:p w14:paraId="08B92F89" w14:textId="77777777" w:rsidR="005F2457" w:rsidRDefault="005F2457" w:rsidP="005F2457">
      <w:pPr>
        <w:ind w:firstLine="720"/>
        <w:rPr>
          <w:rFonts w:ascii="Times New Roman" w:hAnsi="Times New Roman" w:cs="Times New Roman"/>
          <w:sz w:val="24"/>
          <w:szCs w:val="24"/>
        </w:rPr>
      </w:pPr>
      <w:r w:rsidRPr="005F2457">
        <w:rPr>
          <w:rFonts w:ascii="Times New Roman" w:hAnsi="Times New Roman" w:cs="Times New Roman"/>
          <w:sz w:val="24"/>
          <w:szCs w:val="24"/>
        </w:rPr>
        <w:t xml:space="preserve">This project </w:t>
      </w:r>
      <w:proofErr w:type="spellStart"/>
      <w:r w:rsidRPr="005F2457">
        <w:rPr>
          <w:rFonts w:ascii="Times New Roman" w:hAnsi="Times New Roman" w:cs="Times New Roman"/>
          <w:sz w:val="24"/>
          <w:szCs w:val="24"/>
        </w:rPr>
        <w:t>analyzes</w:t>
      </w:r>
      <w:proofErr w:type="spellEnd"/>
      <w:r w:rsidRPr="005F2457">
        <w:rPr>
          <w:rFonts w:ascii="Times New Roman" w:hAnsi="Times New Roman" w:cs="Times New Roman"/>
          <w:sz w:val="24"/>
          <w:szCs w:val="24"/>
        </w:rPr>
        <w:t xml:space="preserve"> purchase data from an online e-learning platform using MySQL. The database contains learner details, course information, and purchase transactions. SQL queries were used to explore learner </w:t>
      </w:r>
      <w:proofErr w:type="spellStart"/>
      <w:r w:rsidRPr="005F2457">
        <w:rPr>
          <w:rFonts w:ascii="Times New Roman" w:hAnsi="Times New Roman" w:cs="Times New Roman"/>
          <w:sz w:val="24"/>
          <w:szCs w:val="24"/>
        </w:rPr>
        <w:t>behavior</w:t>
      </w:r>
      <w:proofErr w:type="spellEnd"/>
      <w:r w:rsidRPr="005F2457">
        <w:rPr>
          <w:rFonts w:ascii="Times New Roman" w:hAnsi="Times New Roman" w:cs="Times New Roman"/>
          <w:sz w:val="24"/>
          <w:szCs w:val="24"/>
        </w:rPr>
        <w:t>, sales performance, and course popularity.</w:t>
      </w:r>
    </w:p>
    <w:p w14:paraId="04DDB577" w14:textId="77777777" w:rsidR="005F2457" w:rsidRPr="005F2457" w:rsidRDefault="005F2457" w:rsidP="005F2457">
      <w:pPr>
        <w:ind w:firstLine="720"/>
        <w:rPr>
          <w:rFonts w:ascii="Times New Roman" w:hAnsi="Times New Roman" w:cs="Times New Roman"/>
          <w:sz w:val="24"/>
          <w:szCs w:val="24"/>
        </w:rPr>
      </w:pPr>
    </w:p>
    <w:p w14:paraId="45DC5C2B" w14:textId="77777777" w:rsidR="005F2457" w:rsidRPr="005F2457" w:rsidRDefault="005F2457" w:rsidP="005F2457">
      <w:pPr>
        <w:pStyle w:val="ListParagraph"/>
        <w:numPr>
          <w:ilvl w:val="0"/>
          <w:numId w:val="3"/>
        </w:numPr>
        <w:rPr>
          <w:rFonts w:ascii="Times New Roman" w:hAnsi="Times New Roman" w:cs="Times New Roman"/>
          <w:b/>
          <w:bCs/>
          <w:sz w:val="32"/>
          <w:szCs w:val="32"/>
        </w:rPr>
      </w:pPr>
      <w:r w:rsidRPr="005F2457">
        <w:rPr>
          <w:rFonts w:ascii="Times New Roman" w:hAnsi="Times New Roman" w:cs="Times New Roman"/>
          <w:b/>
          <w:bCs/>
          <w:sz w:val="32"/>
          <w:szCs w:val="32"/>
        </w:rPr>
        <w:t>Key Insights</w:t>
      </w:r>
    </w:p>
    <w:p w14:paraId="31C8BB82" w14:textId="77777777" w:rsidR="005F2457" w:rsidRPr="005F2457" w:rsidRDefault="005F2457" w:rsidP="005F2457">
      <w:pPr>
        <w:rPr>
          <w:rFonts w:ascii="Times New Roman" w:hAnsi="Times New Roman" w:cs="Times New Roman"/>
          <w:b/>
          <w:bCs/>
          <w:sz w:val="28"/>
          <w:szCs w:val="28"/>
        </w:rPr>
      </w:pPr>
      <w:r w:rsidRPr="005F2457">
        <w:rPr>
          <w:rFonts w:ascii="Times New Roman" w:hAnsi="Times New Roman" w:cs="Times New Roman"/>
          <w:b/>
          <w:bCs/>
          <w:sz w:val="28"/>
          <w:szCs w:val="28"/>
        </w:rPr>
        <w:t>1. Highest Spending Learners</w:t>
      </w:r>
    </w:p>
    <w:p w14:paraId="7CCE348D" w14:textId="77777777" w:rsidR="005F2457" w:rsidRPr="005F2457" w:rsidRDefault="005F2457" w:rsidP="005F2457">
      <w:pPr>
        <w:ind w:firstLine="720"/>
        <w:rPr>
          <w:rFonts w:ascii="Times New Roman" w:hAnsi="Times New Roman" w:cs="Times New Roman"/>
        </w:rPr>
      </w:pPr>
      <w:r w:rsidRPr="005F2457">
        <w:rPr>
          <w:rFonts w:ascii="Times New Roman" w:hAnsi="Times New Roman" w:cs="Times New Roman"/>
          <w:sz w:val="24"/>
          <w:szCs w:val="24"/>
        </w:rPr>
        <w:t>Some learners purchased multiple courses across different categories, resulting in higher total spending. These learners contribute significantly to platform revenue</w:t>
      </w:r>
      <w:r w:rsidRPr="005F2457">
        <w:rPr>
          <w:rFonts w:ascii="Times New Roman" w:hAnsi="Times New Roman" w:cs="Times New Roman"/>
        </w:rPr>
        <w:t>.</w:t>
      </w:r>
    </w:p>
    <w:p w14:paraId="0DC30C9F" w14:textId="77777777" w:rsidR="005F2457" w:rsidRPr="005F2457" w:rsidRDefault="005F2457" w:rsidP="005F2457">
      <w:pPr>
        <w:rPr>
          <w:rFonts w:ascii="Times New Roman" w:hAnsi="Times New Roman" w:cs="Times New Roman"/>
          <w:b/>
          <w:bCs/>
          <w:sz w:val="28"/>
          <w:szCs w:val="28"/>
        </w:rPr>
      </w:pPr>
      <w:r w:rsidRPr="005F2457">
        <w:rPr>
          <w:rFonts w:ascii="Times New Roman" w:hAnsi="Times New Roman" w:cs="Times New Roman"/>
          <w:b/>
          <w:bCs/>
          <w:sz w:val="28"/>
          <w:szCs w:val="28"/>
        </w:rPr>
        <w:t>2. Most Popular Courses</w:t>
      </w:r>
    </w:p>
    <w:p w14:paraId="0EC7EBEF" w14:textId="77777777" w:rsidR="005F2457" w:rsidRPr="005F2457" w:rsidRDefault="005F2457" w:rsidP="005F2457">
      <w:pPr>
        <w:ind w:firstLine="720"/>
        <w:rPr>
          <w:rFonts w:ascii="Times New Roman" w:hAnsi="Times New Roman" w:cs="Times New Roman"/>
          <w:sz w:val="24"/>
          <w:szCs w:val="24"/>
        </w:rPr>
      </w:pPr>
      <w:r w:rsidRPr="005F2457">
        <w:rPr>
          <w:rFonts w:ascii="Times New Roman" w:hAnsi="Times New Roman" w:cs="Times New Roman"/>
          <w:sz w:val="24"/>
          <w:szCs w:val="24"/>
        </w:rPr>
        <w:t>Courses related to Data Analytics and Programming showed higher purchase quantities compared to other categories.</w:t>
      </w:r>
    </w:p>
    <w:p w14:paraId="26B2DDD5" w14:textId="77777777" w:rsidR="005F2457" w:rsidRPr="005F2457" w:rsidRDefault="005F2457" w:rsidP="005F2457">
      <w:pPr>
        <w:rPr>
          <w:rFonts w:ascii="Times New Roman" w:hAnsi="Times New Roman" w:cs="Times New Roman"/>
          <w:b/>
          <w:bCs/>
          <w:sz w:val="28"/>
          <w:szCs w:val="28"/>
        </w:rPr>
      </w:pPr>
      <w:r w:rsidRPr="005F2457">
        <w:rPr>
          <w:rFonts w:ascii="Times New Roman" w:hAnsi="Times New Roman" w:cs="Times New Roman"/>
          <w:b/>
          <w:bCs/>
          <w:sz w:val="28"/>
          <w:szCs w:val="28"/>
        </w:rPr>
        <w:t>3. Strong Revenue Categories</w:t>
      </w:r>
    </w:p>
    <w:p w14:paraId="36F4FC16" w14:textId="77777777" w:rsidR="005F2457" w:rsidRPr="005F2457" w:rsidRDefault="005F2457" w:rsidP="005F2457">
      <w:pPr>
        <w:ind w:firstLine="720"/>
        <w:rPr>
          <w:rFonts w:ascii="Times New Roman" w:hAnsi="Times New Roman" w:cs="Times New Roman"/>
          <w:sz w:val="24"/>
          <w:szCs w:val="24"/>
        </w:rPr>
      </w:pPr>
      <w:r w:rsidRPr="005F2457">
        <w:rPr>
          <w:rFonts w:ascii="Times New Roman" w:hAnsi="Times New Roman" w:cs="Times New Roman"/>
          <w:sz w:val="24"/>
          <w:szCs w:val="24"/>
        </w:rPr>
        <w:t>The Data Analytics and AI categories generated high revenue due to higher course prices and strong learner interest.</w:t>
      </w:r>
    </w:p>
    <w:p w14:paraId="6F77AB4F" w14:textId="77777777" w:rsidR="005F2457" w:rsidRPr="005F2457" w:rsidRDefault="005F2457" w:rsidP="005F2457">
      <w:pPr>
        <w:rPr>
          <w:rFonts w:ascii="Times New Roman" w:hAnsi="Times New Roman" w:cs="Times New Roman"/>
          <w:b/>
          <w:bCs/>
          <w:sz w:val="28"/>
          <w:szCs w:val="28"/>
        </w:rPr>
      </w:pPr>
      <w:r w:rsidRPr="005F2457">
        <w:rPr>
          <w:rFonts w:ascii="Times New Roman" w:hAnsi="Times New Roman" w:cs="Times New Roman"/>
          <w:b/>
          <w:bCs/>
          <w:sz w:val="28"/>
          <w:szCs w:val="28"/>
        </w:rPr>
        <w:t>4. Multi-Category Learners</w:t>
      </w:r>
    </w:p>
    <w:p w14:paraId="5CF3F54D" w14:textId="77777777" w:rsidR="005F2457" w:rsidRPr="005F2457" w:rsidRDefault="005F2457" w:rsidP="005F2457">
      <w:pPr>
        <w:ind w:firstLine="720"/>
        <w:rPr>
          <w:rFonts w:ascii="Times New Roman" w:hAnsi="Times New Roman" w:cs="Times New Roman"/>
          <w:sz w:val="24"/>
          <w:szCs w:val="24"/>
        </w:rPr>
      </w:pPr>
      <w:r w:rsidRPr="005F2457">
        <w:rPr>
          <w:rFonts w:ascii="Times New Roman" w:hAnsi="Times New Roman" w:cs="Times New Roman"/>
          <w:sz w:val="24"/>
          <w:szCs w:val="24"/>
        </w:rPr>
        <w:t>Several learners purchased courses from more than one category, indicating interest in diversified learning paths.</w:t>
      </w:r>
    </w:p>
    <w:p w14:paraId="161671B4" w14:textId="77777777" w:rsidR="005F2457" w:rsidRPr="005F2457" w:rsidRDefault="005F2457" w:rsidP="005F2457">
      <w:pPr>
        <w:rPr>
          <w:rFonts w:ascii="Times New Roman" w:hAnsi="Times New Roman" w:cs="Times New Roman"/>
          <w:b/>
          <w:bCs/>
          <w:sz w:val="28"/>
          <w:szCs w:val="28"/>
        </w:rPr>
      </w:pPr>
      <w:r w:rsidRPr="005F2457">
        <w:rPr>
          <w:rFonts w:ascii="Times New Roman" w:hAnsi="Times New Roman" w:cs="Times New Roman"/>
          <w:b/>
          <w:bCs/>
          <w:sz w:val="28"/>
          <w:szCs w:val="28"/>
        </w:rPr>
        <w:t>5. Course Performance Monitoring</w:t>
      </w:r>
    </w:p>
    <w:p w14:paraId="7614BAFD" w14:textId="77777777" w:rsidR="005F2457" w:rsidRPr="005F2457" w:rsidRDefault="005F2457" w:rsidP="005F2457">
      <w:pPr>
        <w:ind w:firstLine="720"/>
        <w:rPr>
          <w:rFonts w:ascii="Times New Roman" w:hAnsi="Times New Roman" w:cs="Times New Roman"/>
          <w:sz w:val="24"/>
          <w:szCs w:val="24"/>
        </w:rPr>
      </w:pPr>
      <w:r w:rsidRPr="005F2457">
        <w:rPr>
          <w:rFonts w:ascii="Times New Roman" w:hAnsi="Times New Roman" w:cs="Times New Roman"/>
          <w:sz w:val="24"/>
          <w:szCs w:val="24"/>
        </w:rPr>
        <w:t>SQL queries can easily identify courses with zero purchases, helping management evaluate underperforming offerings.</w:t>
      </w:r>
    </w:p>
    <w:p w14:paraId="3337494F" w14:textId="77777777" w:rsidR="005F2457" w:rsidRPr="005F2457" w:rsidRDefault="005F2457" w:rsidP="005F2457">
      <w:pPr>
        <w:pStyle w:val="ListParagraph"/>
        <w:numPr>
          <w:ilvl w:val="0"/>
          <w:numId w:val="4"/>
        </w:numPr>
        <w:rPr>
          <w:rFonts w:ascii="Times New Roman" w:hAnsi="Times New Roman" w:cs="Times New Roman"/>
          <w:b/>
          <w:bCs/>
          <w:sz w:val="32"/>
          <w:szCs w:val="32"/>
        </w:rPr>
      </w:pPr>
      <w:r w:rsidRPr="005F2457">
        <w:rPr>
          <w:rFonts w:ascii="Times New Roman" w:hAnsi="Times New Roman" w:cs="Times New Roman"/>
          <w:b/>
          <w:bCs/>
          <w:sz w:val="32"/>
          <w:szCs w:val="32"/>
        </w:rPr>
        <w:t>Recommendations</w:t>
      </w:r>
    </w:p>
    <w:p w14:paraId="6B042DE5" w14:textId="77777777" w:rsidR="005F2457" w:rsidRPr="005F2457" w:rsidRDefault="005F2457" w:rsidP="005F2457">
      <w:pPr>
        <w:numPr>
          <w:ilvl w:val="0"/>
          <w:numId w:val="1"/>
        </w:numPr>
        <w:rPr>
          <w:rFonts w:ascii="Times New Roman" w:hAnsi="Times New Roman" w:cs="Times New Roman"/>
          <w:sz w:val="24"/>
          <w:szCs w:val="24"/>
        </w:rPr>
      </w:pPr>
      <w:r w:rsidRPr="005F2457">
        <w:rPr>
          <w:rFonts w:ascii="Times New Roman" w:hAnsi="Times New Roman" w:cs="Times New Roman"/>
          <w:sz w:val="24"/>
          <w:szCs w:val="24"/>
        </w:rPr>
        <w:t xml:space="preserve">Focus marketing efforts on top-performing categories such as Data Analytics and Programming. </w:t>
      </w:r>
    </w:p>
    <w:p w14:paraId="1A618E00" w14:textId="77777777" w:rsidR="005F2457" w:rsidRPr="005F2457" w:rsidRDefault="005F2457" w:rsidP="005F2457">
      <w:pPr>
        <w:numPr>
          <w:ilvl w:val="0"/>
          <w:numId w:val="1"/>
        </w:numPr>
        <w:rPr>
          <w:rFonts w:ascii="Times New Roman" w:hAnsi="Times New Roman" w:cs="Times New Roman"/>
          <w:sz w:val="24"/>
          <w:szCs w:val="24"/>
        </w:rPr>
      </w:pPr>
      <w:r w:rsidRPr="005F2457">
        <w:rPr>
          <w:rFonts w:ascii="Times New Roman" w:hAnsi="Times New Roman" w:cs="Times New Roman"/>
          <w:sz w:val="24"/>
          <w:szCs w:val="24"/>
        </w:rPr>
        <w:t xml:space="preserve">Introduce bundle offers for learners purchasing across multiple categories. </w:t>
      </w:r>
    </w:p>
    <w:p w14:paraId="2B914761" w14:textId="77777777" w:rsidR="005F2457" w:rsidRPr="005F2457" w:rsidRDefault="005F2457" w:rsidP="005F2457">
      <w:pPr>
        <w:numPr>
          <w:ilvl w:val="0"/>
          <w:numId w:val="1"/>
        </w:numPr>
        <w:rPr>
          <w:rFonts w:ascii="Times New Roman" w:hAnsi="Times New Roman" w:cs="Times New Roman"/>
          <w:sz w:val="24"/>
          <w:szCs w:val="24"/>
        </w:rPr>
      </w:pPr>
      <w:r w:rsidRPr="005F2457">
        <w:rPr>
          <w:rFonts w:ascii="Times New Roman" w:hAnsi="Times New Roman" w:cs="Times New Roman"/>
          <w:sz w:val="24"/>
          <w:szCs w:val="24"/>
        </w:rPr>
        <w:t xml:space="preserve">Improve promotion for low-performing courses through discounts or targeted campaigns. </w:t>
      </w:r>
    </w:p>
    <w:p w14:paraId="7F6C229C" w14:textId="77777777" w:rsidR="005F2457" w:rsidRPr="005F2457" w:rsidRDefault="005F2457" w:rsidP="005F2457">
      <w:pPr>
        <w:numPr>
          <w:ilvl w:val="0"/>
          <w:numId w:val="1"/>
        </w:numPr>
        <w:rPr>
          <w:rFonts w:ascii="Times New Roman" w:hAnsi="Times New Roman" w:cs="Times New Roman"/>
          <w:sz w:val="24"/>
          <w:szCs w:val="24"/>
        </w:rPr>
      </w:pPr>
      <w:proofErr w:type="spellStart"/>
      <w:r w:rsidRPr="005F2457">
        <w:rPr>
          <w:rFonts w:ascii="Times New Roman" w:hAnsi="Times New Roman" w:cs="Times New Roman"/>
          <w:sz w:val="24"/>
          <w:szCs w:val="24"/>
        </w:rPr>
        <w:t>Analyze</w:t>
      </w:r>
      <w:proofErr w:type="spellEnd"/>
      <w:r w:rsidRPr="005F2457">
        <w:rPr>
          <w:rFonts w:ascii="Times New Roman" w:hAnsi="Times New Roman" w:cs="Times New Roman"/>
          <w:sz w:val="24"/>
          <w:szCs w:val="24"/>
        </w:rPr>
        <w:t xml:space="preserve"> learner purchasing patterns regularly to personalize course recommendations. </w:t>
      </w:r>
    </w:p>
    <w:p w14:paraId="1CA03562" w14:textId="56DFADBC" w:rsidR="005F2457" w:rsidRPr="005F2457" w:rsidRDefault="005F2457" w:rsidP="005F2457">
      <w:pPr>
        <w:numPr>
          <w:ilvl w:val="0"/>
          <w:numId w:val="1"/>
        </w:numPr>
        <w:rPr>
          <w:rFonts w:ascii="Times New Roman" w:hAnsi="Times New Roman" w:cs="Times New Roman"/>
          <w:sz w:val="24"/>
          <w:szCs w:val="24"/>
        </w:rPr>
      </w:pPr>
      <w:r w:rsidRPr="005F2457">
        <w:rPr>
          <w:rFonts w:ascii="Times New Roman" w:hAnsi="Times New Roman" w:cs="Times New Roman"/>
          <w:sz w:val="24"/>
          <w:szCs w:val="24"/>
        </w:rPr>
        <w:t xml:space="preserve">Expand high-demand categories with advanced-level courses. </w:t>
      </w:r>
    </w:p>
    <w:p w14:paraId="7A26DF8A" w14:textId="77777777" w:rsidR="005F2457" w:rsidRPr="005F2457" w:rsidRDefault="005F2457" w:rsidP="005F2457">
      <w:pPr>
        <w:rPr>
          <w:rFonts w:ascii="Times New Roman" w:hAnsi="Times New Roman" w:cs="Times New Roman"/>
        </w:rPr>
      </w:pPr>
    </w:p>
    <w:p w14:paraId="492CB2EA" w14:textId="77777777" w:rsidR="005F2457" w:rsidRPr="005F2457" w:rsidRDefault="005F2457" w:rsidP="005F2457">
      <w:pPr>
        <w:pStyle w:val="ListParagraph"/>
        <w:numPr>
          <w:ilvl w:val="0"/>
          <w:numId w:val="5"/>
        </w:numPr>
        <w:rPr>
          <w:rFonts w:ascii="Times New Roman" w:hAnsi="Times New Roman" w:cs="Times New Roman"/>
          <w:b/>
          <w:bCs/>
          <w:sz w:val="32"/>
          <w:szCs w:val="32"/>
        </w:rPr>
      </w:pPr>
      <w:r w:rsidRPr="005F2457">
        <w:rPr>
          <w:rFonts w:ascii="Times New Roman" w:hAnsi="Times New Roman" w:cs="Times New Roman"/>
          <w:b/>
          <w:bCs/>
          <w:sz w:val="32"/>
          <w:szCs w:val="32"/>
        </w:rPr>
        <w:t>Conclusion</w:t>
      </w:r>
    </w:p>
    <w:p w14:paraId="52D88B55" w14:textId="77777777" w:rsidR="005F2457" w:rsidRPr="005F2457" w:rsidRDefault="005F2457" w:rsidP="005F2457">
      <w:pPr>
        <w:ind w:firstLine="720"/>
        <w:rPr>
          <w:rFonts w:ascii="Times New Roman" w:hAnsi="Times New Roman" w:cs="Times New Roman"/>
          <w:sz w:val="24"/>
          <w:szCs w:val="24"/>
        </w:rPr>
      </w:pPr>
      <w:r w:rsidRPr="005F2457">
        <w:rPr>
          <w:rFonts w:ascii="Times New Roman" w:hAnsi="Times New Roman" w:cs="Times New Roman"/>
          <w:sz w:val="24"/>
          <w:szCs w:val="24"/>
        </w:rPr>
        <w:t>The MySQL database and analytical queries successfully provided insights into learner purchases, revenue trends, and course performance. These findings can help the platform improve business decisions, marketing strategies, and learner engagement.</w:t>
      </w:r>
    </w:p>
    <w:p w14:paraId="2F4DCF27" w14:textId="4212A5B8" w:rsidR="005F2457" w:rsidRPr="005F2457" w:rsidRDefault="005F2457">
      <w:pPr>
        <w:rPr>
          <w:rFonts w:ascii="Times New Roman" w:hAnsi="Times New Roman" w:cs="Times New Roman"/>
        </w:rPr>
      </w:pPr>
    </w:p>
    <w:sectPr w:rsidR="005F2457" w:rsidRPr="005F2457" w:rsidSect="005F245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F041D" w14:textId="77777777" w:rsidR="00D703FB" w:rsidRDefault="00D703FB" w:rsidP="005F2457">
      <w:pPr>
        <w:spacing w:after="0" w:line="240" w:lineRule="auto"/>
      </w:pPr>
      <w:r>
        <w:separator/>
      </w:r>
    </w:p>
  </w:endnote>
  <w:endnote w:type="continuationSeparator" w:id="0">
    <w:p w14:paraId="17D6F258" w14:textId="77777777" w:rsidR="00D703FB" w:rsidRDefault="00D703FB" w:rsidP="005F2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06193"/>
      <w:docPartObj>
        <w:docPartGallery w:val="Page Numbers (Bottom of Page)"/>
        <w:docPartUnique/>
      </w:docPartObj>
    </w:sdtPr>
    <w:sdtEndPr>
      <w:rPr>
        <w:noProof/>
      </w:rPr>
    </w:sdtEndPr>
    <w:sdtContent>
      <w:p w14:paraId="4CB53857" w14:textId="1C8BB719" w:rsidR="005F2457" w:rsidRDefault="005F24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11B65C" w14:textId="77777777" w:rsidR="005F2457" w:rsidRDefault="005F24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A3503" w14:textId="77777777" w:rsidR="00D703FB" w:rsidRDefault="00D703FB" w:rsidP="005F2457">
      <w:pPr>
        <w:spacing w:after="0" w:line="240" w:lineRule="auto"/>
      </w:pPr>
      <w:r>
        <w:separator/>
      </w:r>
    </w:p>
  </w:footnote>
  <w:footnote w:type="continuationSeparator" w:id="0">
    <w:p w14:paraId="78036A95" w14:textId="77777777" w:rsidR="00D703FB" w:rsidRDefault="00D703FB" w:rsidP="005F24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52339"/>
    <w:multiLevelType w:val="hybridMultilevel"/>
    <w:tmpl w:val="DE5E5D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5DA1AD8"/>
    <w:multiLevelType w:val="multilevel"/>
    <w:tmpl w:val="0362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7A168B"/>
    <w:multiLevelType w:val="hybridMultilevel"/>
    <w:tmpl w:val="042E99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BC11570"/>
    <w:multiLevelType w:val="hybridMultilevel"/>
    <w:tmpl w:val="1F265B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AF56862"/>
    <w:multiLevelType w:val="hybridMultilevel"/>
    <w:tmpl w:val="7F6CF9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5419917">
    <w:abstractNumId w:val="1"/>
  </w:num>
  <w:num w:numId="2" w16cid:durableId="1388839360">
    <w:abstractNumId w:val="2"/>
  </w:num>
  <w:num w:numId="3" w16cid:durableId="124930369">
    <w:abstractNumId w:val="4"/>
  </w:num>
  <w:num w:numId="4" w16cid:durableId="372928959">
    <w:abstractNumId w:val="3"/>
  </w:num>
  <w:num w:numId="5" w16cid:durableId="171145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457"/>
    <w:rsid w:val="00047DC9"/>
    <w:rsid w:val="002340B6"/>
    <w:rsid w:val="00543D6D"/>
    <w:rsid w:val="005D7B42"/>
    <w:rsid w:val="005F2457"/>
    <w:rsid w:val="00951500"/>
    <w:rsid w:val="00C65CD5"/>
    <w:rsid w:val="00D703FB"/>
    <w:rsid w:val="00E03C48"/>
    <w:rsid w:val="00F60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6D9F2"/>
  <w15:chartTrackingRefBased/>
  <w15:docId w15:val="{81BB7656-A2EF-4B77-A616-E798B2DAD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2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4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4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4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4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24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4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4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4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457"/>
    <w:rPr>
      <w:rFonts w:eastAsiaTheme="majorEastAsia" w:cstheme="majorBidi"/>
      <w:color w:val="272727" w:themeColor="text1" w:themeTint="D8"/>
    </w:rPr>
  </w:style>
  <w:style w:type="paragraph" w:styleId="Title">
    <w:name w:val="Title"/>
    <w:basedOn w:val="Normal"/>
    <w:next w:val="Normal"/>
    <w:link w:val="TitleChar"/>
    <w:uiPriority w:val="10"/>
    <w:qFormat/>
    <w:rsid w:val="005F2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457"/>
    <w:pPr>
      <w:spacing w:before="160"/>
      <w:jc w:val="center"/>
    </w:pPr>
    <w:rPr>
      <w:i/>
      <w:iCs/>
      <w:color w:val="404040" w:themeColor="text1" w:themeTint="BF"/>
    </w:rPr>
  </w:style>
  <w:style w:type="character" w:customStyle="1" w:styleId="QuoteChar">
    <w:name w:val="Quote Char"/>
    <w:basedOn w:val="DefaultParagraphFont"/>
    <w:link w:val="Quote"/>
    <w:uiPriority w:val="29"/>
    <w:rsid w:val="005F2457"/>
    <w:rPr>
      <w:i/>
      <w:iCs/>
      <w:color w:val="404040" w:themeColor="text1" w:themeTint="BF"/>
    </w:rPr>
  </w:style>
  <w:style w:type="paragraph" w:styleId="ListParagraph">
    <w:name w:val="List Paragraph"/>
    <w:basedOn w:val="Normal"/>
    <w:uiPriority w:val="34"/>
    <w:qFormat/>
    <w:rsid w:val="005F2457"/>
    <w:pPr>
      <w:ind w:left="720"/>
      <w:contextualSpacing/>
    </w:pPr>
  </w:style>
  <w:style w:type="character" w:styleId="IntenseEmphasis">
    <w:name w:val="Intense Emphasis"/>
    <w:basedOn w:val="DefaultParagraphFont"/>
    <w:uiPriority w:val="21"/>
    <w:qFormat/>
    <w:rsid w:val="005F2457"/>
    <w:rPr>
      <w:i/>
      <w:iCs/>
      <w:color w:val="0F4761" w:themeColor="accent1" w:themeShade="BF"/>
    </w:rPr>
  </w:style>
  <w:style w:type="paragraph" w:styleId="IntenseQuote">
    <w:name w:val="Intense Quote"/>
    <w:basedOn w:val="Normal"/>
    <w:next w:val="Normal"/>
    <w:link w:val="IntenseQuoteChar"/>
    <w:uiPriority w:val="30"/>
    <w:qFormat/>
    <w:rsid w:val="005F2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457"/>
    <w:rPr>
      <w:i/>
      <w:iCs/>
      <w:color w:val="0F4761" w:themeColor="accent1" w:themeShade="BF"/>
    </w:rPr>
  </w:style>
  <w:style w:type="character" w:styleId="IntenseReference">
    <w:name w:val="Intense Reference"/>
    <w:basedOn w:val="DefaultParagraphFont"/>
    <w:uiPriority w:val="32"/>
    <w:qFormat/>
    <w:rsid w:val="005F2457"/>
    <w:rPr>
      <w:b/>
      <w:bCs/>
      <w:smallCaps/>
      <w:color w:val="0F4761" w:themeColor="accent1" w:themeShade="BF"/>
      <w:spacing w:val="5"/>
    </w:rPr>
  </w:style>
  <w:style w:type="paragraph" w:styleId="Header">
    <w:name w:val="header"/>
    <w:basedOn w:val="Normal"/>
    <w:link w:val="HeaderChar"/>
    <w:uiPriority w:val="99"/>
    <w:unhideWhenUsed/>
    <w:rsid w:val="005F24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2457"/>
  </w:style>
  <w:style w:type="paragraph" w:styleId="Footer">
    <w:name w:val="footer"/>
    <w:basedOn w:val="Normal"/>
    <w:link w:val="FooterChar"/>
    <w:uiPriority w:val="99"/>
    <w:unhideWhenUsed/>
    <w:rsid w:val="005F24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24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D2A386-EE44-48AE-9E6B-BCD5A4D69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270</Words>
  <Characters>1540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Jagan Jashva</dc:creator>
  <cp:keywords/>
  <dc:description/>
  <cp:lastModifiedBy>Jagan Jashva</cp:lastModifiedBy>
  <cp:revision>6</cp:revision>
  <dcterms:created xsi:type="dcterms:W3CDTF">2026-05-17T06:36:00Z</dcterms:created>
  <dcterms:modified xsi:type="dcterms:W3CDTF">2026-05-17T06:50:00Z</dcterms:modified>
</cp:coreProperties>
</file>