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Electric Bike Usage Analysis 2025</w:t>
      </w:r>
    </w:p>
    <w:p>
      <w:pPr>
        <w:pStyle w:val="Heading1"/>
      </w:pPr>
      <w:r>
        <w:t>Abstract</w:t>
      </w:r>
    </w:p>
    <w:p>
      <w:r>
        <w:t>The project 'Electric Bike Usage Analysis 2025' focuses on studying the adoption, trends, and benefits of electric bikes in modern society. The analysis explores how electric bikes contribute to sustainable transportation, reduce environmental impact, and provide cost-effective mobility solutions for individuals and communities.</w:t>
      </w:r>
    </w:p>
    <w:p>
      <w:pPr>
        <w:pStyle w:val="Heading1"/>
      </w:pPr>
      <w:r>
        <w:t>Introduction</w:t>
      </w:r>
    </w:p>
    <w:p>
      <w:r>
        <w:t>Electric bikes (E-bikes) are gaining popularity worldwide due to their efficiency, affordability, and eco-friendliness. With rising concerns over pollution, fuel costs, and urban traffic congestion, E-bikes present an innovative solution. This project emphasizes the importance of E-bike usage in 2025 by analyzing technological advancements, consumer adoption patterns, and overall benefits to society.</w:t>
      </w:r>
    </w:p>
    <w:p>
      <w:pPr>
        <w:pStyle w:val="Heading1"/>
      </w:pPr>
      <w:r>
        <w:t>Existing System</w:t>
      </w:r>
    </w:p>
    <w:p>
      <w:r>
        <w:t>The existing system of transportation heavily depends on fossil fuel vehicles, which contribute to air pollution, climate change, and high maintenance costs. Although some initiatives have been taken to promote bicycles and public transport, electric bike adoption has not yet reached its full potential due to limited awareness, charging infrastructure, and cost factors.</w:t>
      </w:r>
    </w:p>
    <w:p>
      <w:pPr>
        <w:pStyle w:val="Heading1"/>
      </w:pPr>
      <w:r>
        <w:t>Proposed System</w:t>
      </w:r>
    </w:p>
    <w:p>
      <w:r>
        <w:t>The proposed system aims to promote Electric Bike usage through detailed data analysis, awareness campaigns, and technological integration. By encouraging people to adopt E-bikes, cities can reduce pollution levels, minimize fuel dependency, and provide affordable mobility. The project also suggests integrating GPS tracking, battery monitoring, and mobile applications for a smarter E-bike experience.</w:t>
      </w:r>
    </w:p>
    <w:p>
      <w:pPr>
        <w:pStyle w:val="Heading1"/>
      </w:pPr>
      <w:r>
        <w:t>Technology Used</w:t>
      </w:r>
    </w:p>
    <w:p>
      <w:r>
        <w:t>The project is designed using HTML, CSS, and JavaScript to create a web-based analysis platform. HTML structures the content, CSS provides a modern and responsive design, while JavaScript enables interactive visualizations and dynamic features. Additionally, tools like Chart.js and SheetJS may be used for real-time data visualization and Excel data handling.</w:t>
      </w:r>
    </w:p>
    <w:p>
      <w:pPr>
        <w:pStyle w:val="Heading1"/>
      </w:pPr>
      <w:r>
        <w:t>Future Scope</w:t>
      </w:r>
    </w:p>
    <w:p>
      <w:r>
        <w:t>1. Integration of IoT-enabled smart E-bikes.</w:t>
        <w:br/>
        <w:t>2. Development of mobile applications for real-time bike tracking.</w:t>
        <w:br/>
        <w:t>3. Expansion of charging stations in urban and rural areas.</w:t>
        <w:br/>
        <w:t>4. Government subsidies and policy support for wider adoption.</w:t>
        <w:br/>
        <w:t>5. AI-based predictive analysis for usage patterns and maintenance.</w:t>
      </w:r>
    </w:p>
    <w:p>
      <w:pPr>
        <w:pStyle w:val="Heading1"/>
      </w:pPr>
      <w:r>
        <w:t>Advantages</w:t>
      </w:r>
    </w:p>
    <w:p>
      <w:r>
        <w:t>1. Environmentally friendly with zero emissions.</w:t>
        <w:br/>
        <w:t>2. Cost-effective compared to fuel-based vehicles.</w:t>
        <w:br/>
        <w:t>3. Reduces traffic congestion in urban areas.</w:t>
        <w:br/>
        <w:t>4. Promotes healthy lifestyle through cycling.</w:t>
        <w:br/>
        <w:t>5. Easy to maintain and operate.</w:t>
      </w:r>
    </w:p>
    <w:p>
      <w:pPr>
        <w:pStyle w:val="Heading1"/>
      </w:pPr>
      <w:r>
        <w:t>Limitations</w:t>
      </w:r>
    </w:p>
    <w:p>
      <w:r>
        <w:t>1. Limited battery life and charging infrastructure.</w:t>
        <w:br/>
        <w:t>2. Higher initial cost compared to normal bicycles.</w:t>
        <w:br/>
        <w:t>3. Limited speed compared to motorbikes and cars.</w:t>
        <w:br/>
        <w:t>4. Weather dependency for usage.</w:t>
        <w:br/>
        <w:t>5. Requires awareness and cultural acceptance.</w:t>
      </w:r>
    </w:p>
    <w:p>
      <w:pPr>
        <w:pStyle w:val="Heading1"/>
      </w:pPr>
      <w:r>
        <w:t>Bibliography</w:t>
      </w:r>
    </w:p>
    <w:p>
      <w:r>
        <w:t>1. Research papers on sustainable transportation.</w:t>
        <w:br/>
        <w:t>2. Electric Vehicle Market Reports 2023-2025.</w:t>
        <w:br/>
        <w:t>3. Government publications on renewable energy adoption.</w:t>
        <w:br/>
        <w:t>4. Articles from IEEE Xplore on E-bike technology.</w:t>
        <w:br/>
        <w:t>5. Industry blogs and case studies on E-bike adoption.</w:t>
      </w:r>
    </w:p>
    <w:p>
      <w:pPr>
        <w:pStyle w:val="Heading1"/>
      </w:pPr>
      <w:r>
        <w:t>References</w:t>
      </w:r>
    </w:p>
    <w:p>
      <w:r>
        <w:t>[1] www.ieee.org</w:t>
        <w:br/>
        <w:t>[2] www.sciencedirect.com</w:t>
        <w:br/>
        <w:t>[3] www.statista.com</w:t>
        <w:br/>
        <w:t>[4] www.evreporter.com</w:t>
        <w:br/>
        <w:t>[5] www.transportation.gov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