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  <w:jc w:val="center"/>
      </w:pPr>
      <w:bookmarkStart w:id="0" w:colFirst="0" w:name="h.n9yt3cx8o5xu" w:colLast="0"/>
      <w:bookmarkEnd w:id="0"/>
      <w:r w:rsidRPr="00000000" w:rsidR="00000000" w:rsidDel="00000000">
        <w:rPr>
          <w:rtl w:val="0"/>
        </w:rPr>
        <w:t xml:space="preserve">Análise Técnica de Algoritmos</w:t>
      </w:r>
    </w:p>
    <w:p w:rsidP="00000000" w:rsidRPr="00000000" w:rsidR="00000000" w:rsidDel="00000000" w:rsidRDefault="00000000">
      <w:pPr>
        <w:pStyle w:val="Title"/>
        <w:keepNext w:val="1"/>
        <w:keepLines w:val="1"/>
        <w:contextualSpacing w:val="0"/>
        <w:jc w:val="center"/>
      </w:pPr>
      <w:bookmarkStart w:id="1" w:colFirst="0" w:name="h.nze7xzoj6fkk" w:colLast="0"/>
      <w:bookmarkEnd w:id="1"/>
      <w:r w:rsidRPr="00000000" w:rsidR="00000000" w:rsidDel="00000000">
        <w:rPr>
          <w:rtl w:val="0"/>
        </w:rPr>
        <w:t xml:space="preserve">Lab 04 - Dynamic Programming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jc w:val="center"/>
      </w:pPr>
      <w:bookmarkStart w:id="2" w:colFirst="0" w:name="h.hoovemf73dy0" w:colLast="0"/>
      <w:bookmarkEnd w:id="2"/>
      <w:r w:rsidRPr="00000000" w:rsidR="00000000" w:rsidDel="00000000">
        <w:rPr>
          <w:rtl w:val="0"/>
        </w:rPr>
        <w:t xml:space="preserve">Professor: Gustavo Soares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  <w:jc w:val="center"/>
      </w:pPr>
      <w:bookmarkStart w:id="3" w:colFirst="0" w:name="h.c8m6i1mgj1f2" w:colLast="0"/>
      <w:bookmarkEnd w:id="3"/>
      <w:r w:rsidRPr="00000000" w:rsidR="00000000" w:rsidDel="00000000">
        <w:rPr>
          <w:rtl w:val="0"/>
        </w:rPr>
        <w:t xml:space="preserve">Elaborador: Uian Sol Gorgônio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jc w:val="both"/>
      </w:pPr>
      <w:bookmarkStart w:id="4" w:colFirst="0" w:name="h.2zv0axu7jz4v" w:colLast="0"/>
      <w:bookmarkEnd w:id="4"/>
      <w:r w:rsidRPr="00000000" w:rsidR="00000000" w:rsidDel="00000000">
        <w:rPr>
          <w:rtl w:val="0"/>
        </w:rPr>
        <w:t xml:space="preserve">Problema 1: Números de Fibonacci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Tal como divisão e conquista, a programação dinâmica divide um problema em subproblemas. Alguns casos porém, os subproblemas se repetem. É viável armazenar esses valores antes calculados e utilizá-los quando um subproblema se repetir.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Considere a implementação recursiva para calcular um número de Fibonacci.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Fonts w:cs="Consolas" w:hAnsi="Consolas" w:eastAsia="Consolas" w:ascii="Consolas"/>
          <w:color w:val="ff5600"/>
          <w:sz w:val="20"/>
          <w:highlight w:val="white"/>
          <w:rtl w:val="0"/>
        </w:rPr>
        <w:t xml:space="preserve">int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21439c"/>
          <w:sz w:val="20"/>
          <w:highlight w:val="white"/>
          <w:rtl w:val="0"/>
        </w:rPr>
        <w:t xml:space="preserve">fib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(int n)</w:t>
        <w:br w:type="textWrapping"/>
        <w:t xml:space="preserve">{</w:t>
        <w:br w:type="textWrapping"/>
        <w:t xml:space="preserve">   if (n &lt;= 1)</w:t>
        <w:br w:type="textWrapping"/>
        <w:t xml:space="preserve">      return n;</w:t>
        <w:br w:type="textWrapping"/>
        <w:t xml:space="preserve">   return fib(n-1) + fib(n-2);</w:t>
        <w:br w:type="textWrapping"/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Números de Fibonacci em C.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  <w:t xml:space="preserve">                                                                           fib(5)</w:t>
        <w:br w:type="textWrapping"/>
        <w:t xml:space="preserve">                                                                     /                  \</w:t>
        <w:br w:type="textWrapping"/>
        <w:t xml:space="preserve">                                                             fib(4)                     fib(3)</w:t>
        <w:br w:type="textWrapping"/>
        <w:t xml:space="preserve">                                                           /         \                   /         \</w:t>
        <w:br w:type="textWrapping"/>
        <w:t xml:space="preserve">                                                   fib(3)       fib(2)            fib(2)     fib(1)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               /       \       /       \            /    \</w:t>
        <w:br w:type="textWrapping"/>
        <w:t xml:space="preserve">                                             fib(2) fib(1)  fib(1) fib(0)   fib(1) fib(0)</w:t>
        <w:br w:type="textWrapping"/>
        <w:t xml:space="preserve">                                              /    \</w:t>
        <w:br w:type="textWrapping"/>
        <w:t xml:space="preserve">                                         fib(1) fib(0)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Árvore de recursão para fib(5).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Atividade:</w:t>
      </w:r>
      <w:r w:rsidRPr="00000000" w:rsidR="00000000" w:rsidDel="00000000">
        <w:rPr>
          <w:rtl w:val="0"/>
        </w:rPr>
        <w:t xml:space="preserve"> Implemente em Python o código para o número de Fibonacci recursivo utilizando programação dinâmica para armazenar e consultar os valores já calculados.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Problema 2: O problema da mochila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Um dos mais famosos e interessantes problemas da computação. Dado um conjunto de itens, cada um com seu peso e valor, quais itens selecionar para colocar em um mochila de tal modo que o valor desses itens seja o máximo possível sem exceder a capacidade que a mochila pode armazenar em peso?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Um algoritmo ingênuo seria gerar todos os subconjuntos dos itens, e comparar o valor de cada um desses. Para N itens teríamos 2^N subconjuntos. Quando N aumenta, torna-se impraticável realizar tal computação.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A solução recursiva segue a lógica de que para cada item temos duas opções ao buscar pelo melhor subconjunto, (1) incluir o item ou (2) não incluí-lo.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(1) Se o item foi incluso, o valor do subconjunto é o valor do item + o melhor valor do subconjunto gerado a partir dos outros itens. E a capacidade da mochila fica reduzida do peso do item escolhido.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(2) Se o itens não for incluso, o valor do subconjunto é o valor do subconjunto gerado a partir dos outros itens. E a capacidade da mochila se mantem, pois nada foi colocado.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Com o caso especial: Se o peso do objeto for maior que o peso da mochila, então apenas resta a opção de não escolhe-lo.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Analise a código para essa recursão a fim de entender o processo. Considere duas listas correspondentes, uma com o valor dos objetos e outra com os seus pesos. E que, para melhorar a legibilidade, são consideradas com visibilidade global.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  <w:jc w:val="both"/>
      </w:pPr>
      <w:r w:rsidRPr="00000000" w:rsidR="00000000" w:rsidDel="00000000">
        <w:rPr>
          <w:rFonts w:cs="Consolas" w:hAnsi="Consolas" w:eastAsia="Consolas" w:ascii="Consolas"/>
          <w:color w:val="ff5600"/>
          <w:sz w:val="20"/>
          <w:highlight w:val="white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21439c"/>
          <w:sz w:val="20"/>
          <w:highlight w:val="white"/>
          <w:rtl w:val="0"/>
        </w:rPr>
        <w:t xml:space="preserve">mochila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53ff"/>
          <w:sz w:val="20"/>
          <w:highlight w:val="white"/>
          <w:rtl w:val="0"/>
        </w:rPr>
        <w:t xml:space="preserve">objeto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0053ff"/>
          <w:sz w:val="20"/>
          <w:highlight w:val="white"/>
          <w:rtl w:val="0"/>
        </w:rPr>
        <w:t xml:space="preserve">capacidade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):</w:t>
        <w:br w:type="textWrapping"/>
        <w:t xml:space="preserve">   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objeto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==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:</w:t>
        <w:br w:type="textWrapping"/>
        <w:t xml:space="preserve">       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pesos[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]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&lt;=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capacidade:</w:t>
        <w:br w:type="textWrapping"/>
        <w:t xml:space="preserve">           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valores[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]</w:t>
        <w:br w:type="textWrapping"/>
        <w:t xml:space="preserve">       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else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:</w:t>
        <w:br w:type="textWrapping"/>
        <w:t xml:space="preserve">           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br w:type="textWrapping"/>
        <w:br w:type="textWrapping"/>
        <w:t xml:space="preserve">    nao_colocar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mochila(objeto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, capacidade)</w:t>
        <w:br w:type="textWrapping"/>
        <w:t xml:space="preserve">    colocar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br w:type="textWrapping"/>
        <w:t xml:space="preserve">   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pesos[objeto]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&lt;=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capacidade:</w:t>
        <w:br w:type="textWrapping"/>
        <w:t xml:space="preserve">        colocar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valores[objeto]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mochila(objeto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, capacidade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pesos[objeto])</w:t>
        <w:br w:type="textWrapping"/>
        <w:t xml:space="preserve">    </w:t>
        <w:br w:type="textWrapping"/>
        <w:t xml:space="preserve">   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45ae34"/>
          <w:sz w:val="20"/>
          <w:highlight w:val="white"/>
          <w:rtl w:val="0"/>
        </w:rPr>
        <w:t xml:space="preserve">max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(nao_colocar, colocar)</w:t>
        <w:br w:type="textWrapping"/>
        <w:br w:type="textWrapping"/>
        <w:br w:type="textWrapping"/>
      </w:r>
      <w:r w:rsidRPr="00000000" w:rsidR="00000000" w:rsidDel="00000000">
        <w:rPr>
          <w:rFonts w:cs="Consolas" w:hAnsi="Consolas" w:eastAsia="Consolas" w:ascii="Consolas"/>
          <w:color w:val="af82d4"/>
          <w:sz w:val="20"/>
          <w:highlight w:val="white"/>
          <w:rtl w:val="0"/>
        </w:rPr>
        <w:t xml:space="preserve"># Tests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br w:type="textWrapping"/>
        <w:t xml:space="preserve">valores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[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60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100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120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]</w:t>
        <w:br w:type="textWrapping"/>
        <w:t xml:space="preserve">pesos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[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10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20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30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]</w:t>
        <w:br w:type="textWrapping"/>
        <w:t xml:space="preserve">capacidade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30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br w:type="textWrapping"/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assert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mochila(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2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, capacidade)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==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160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br w:type="textWrapping"/>
        <w:br w:type="textWrapping"/>
        <w:t xml:space="preserve">valores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[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20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10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30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40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50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]</w:t>
        <w:br w:type="textWrapping"/>
        <w:t xml:space="preserve">pesos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[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5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4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7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3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]</w:t>
        <w:br w:type="textWrapping"/>
        <w:t xml:space="preserve">capacidade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10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br w:type="textWrapping"/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assert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mochila(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4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, capacidade) </w:t>
      </w:r>
      <w:r w:rsidRPr="00000000" w:rsidR="00000000" w:rsidDel="00000000">
        <w:rPr>
          <w:rFonts w:cs="Consolas" w:hAnsi="Consolas" w:eastAsia="Consolas" w:ascii="Consolas"/>
          <w:color w:val="006699"/>
          <w:sz w:val="20"/>
          <w:highlight w:val="white"/>
          <w:rtl w:val="0"/>
        </w:rPr>
        <w:t xml:space="preserve">==</w:t>
      </w:r>
      <w:r w:rsidRPr="00000000" w:rsidR="00000000" w:rsidDel="00000000">
        <w:rPr>
          <w:rFonts w:cs="Consolas" w:hAnsi="Consolas" w:eastAsia="Consolas" w:ascii="Consolas"/>
          <w:color w:val="3b3b3b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a8017e"/>
          <w:sz w:val="20"/>
          <w:highlight w:val="white"/>
          <w:rtl w:val="0"/>
        </w:rPr>
        <w:t xml:space="preserve">100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Solução em força bruta para o problema da mochila.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Percebemos pela árvore de recursão dessa implementação que alguns subproblemas se repetem. No caso descrito, m(1, 3), m(0, 3) e m(0, 2).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                                    </w:t>
      </w:r>
      <w:r w:rsidRPr="00000000" w:rsidR="00000000" w:rsidDel="00000000">
        <w:rPr>
          <w:rtl w:val="0"/>
        </w:rPr>
        <w:t xml:space="preserve">m(3, 4)</w:t>
        <w:br w:type="textWrapping"/>
        <w:t xml:space="preserve">                                                                     /              \ </w:t>
        <w:br w:type="textWrapping"/>
        <w:t xml:space="preserve">                                                                   /                  \               </w:t>
        <w:br w:type="textWrapping"/>
        <w:t xml:space="preserve">                                                       m(2,4)                       m(2,3)</w:t>
        <w:br w:type="textWrapping"/>
        <w:t xml:space="preserve">                                                      /       \                             /      \ </w:t>
        <w:br w:type="textWrapping"/>
        <w:t xml:space="preserve">                                                    /           \                         /          \</w:t>
        <w:br w:type="textWrapping"/>
        <w:t xml:space="preserve">                                         m(1,4)          m(1,3)           m(1,3)         m(1,2)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     /       \               /      \             /       \             /      \ </w:t>
        <w:br w:type="textWrapping"/>
        <w:t xml:space="preserve">                                      /           \           /          \         /           \         /         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m(0,4) m(0,3) m(0,3) m(0,2) m(0,3) m(0,2) m(0, 2) m(0, 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Árvore de recursão para valores = [10, 20, 30, 40], pesos = [1, 1, 1, 1] e capacidade = 4.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Atividade:</w:t>
      </w:r>
      <w:r w:rsidRPr="00000000" w:rsidR="00000000" w:rsidDel="00000000">
        <w:rPr>
          <w:rtl w:val="0"/>
        </w:rPr>
        <w:t xml:space="preserve"> Modifique o código da mochila para calcular o valor da mochila com programação dinâmica armazenando os valores já calculados.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Atal - Lab 04 - Dynamic Programming.docx</dc:title>
</cp:coreProperties>
</file>