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835C06">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5B3EC6C3" w14:textId="7511AE15" w:rsidR="00C10003" w:rsidRDefault="00AC2DF9" w:rsidP="00835C06">
      <w:pPr>
        <w:pStyle w:val="Heading1"/>
        <w:jc w:val="both"/>
      </w:pPr>
      <w:r w:rsidRPr="00AC2DF9">
        <w:t>Chapter#</w:t>
      </w:r>
      <w:r w:rsidR="00501D7E">
        <w:t>1</w:t>
      </w:r>
      <w:r w:rsidR="00CA541B">
        <w:t>7</w:t>
      </w:r>
      <w:r w:rsidR="00ED131C">
        <w:t xml:space="preserve">  -</w:t>
      </w:r>
      <w:r w:rsidR="00415CC1">
        <w:t xml:space="preserve"> </w:t>
      </w:r>
      <w:r w:rsidR="00C54484">
        <w:t>Frames</w:t>
      </w:r>
    </w:p>
    <w:p w14:paraId="4D46A9C3" w14:textId="433AEDA4" w:rsidR="00BC23F1" w:rsidRDefault="00BB7EA5" w:rsidP="00835C06">
      <w:pPr>
        <w:pStyle w:val="ListParagraph"/>
        <w:numPr>
          <w:ilvl w:val="0"/>
          <w:numId w:val="25"/>
        </w:numPr>
        <w:jc w:val="both"/>
      </w:pPr>
      <w:r>
        <w:t>What is Frame?</w:t>
      </w:r>
    </w:p>
    <w:p w14:paraId="5D90FF60" w14:textId="0CD25470" w:rsidR="007D5073" w:rsidRDefault="007D5073" w:rsidP="00835C06">
      <w:pPr>
        <w:pStyle w:val="ListParagraph"/>
        <w:numPr>
          <w:ilvl w:val="0"/>
          <w:numId w:val="25"/>
        </w:numPr>
        <w:jc w:val="both"/>
      </w:pPr>
      <w:r>
        <w:t>Switch To Frame using ID</w:t>
      </w:r>
    </w:p>
    <w:p w14:paraId="6B879D32" w14:textId="0765B5C9" w:rsidR="007D5073" w:rsidRDefault="007D5073" w:rsidP="00835C06">
      <w:pPr>
        <w:pStyle w:val="ListParagraph"/>
        <w:numPr>
          <w:ilvl w:val="0"/>
          <w:numId w:val="25"/>
        </w:numPr>
        <w:jc w:val="both"/>
      </w:pPr>
      <w:r>
        <w:t xml:space="preserve">Switch To Frame using </w:t>
      </w:r>
      <w:r w:rsidR="00BF1643">
        <w:t>Index</w:t>
      </w:r>
    </w:p>
    <w:p w14:paraId="5BAF4388" w14:textId="7E986932" w:rsidR="007D5073" w:rsidRDefault="007D5073" w:rsidP="00835C06">
      <w:pPr>
        <w:pStyle w:val="ListParagraph"/>
        <w:numPr>
          <w:ilvl w:val="0"/>
          <w:numId w:val="25"/>
        </w:numPr>
        <w:jc w:val="both"/>
      </w:pPr>
      <w:r>
        <w:t xml:space="preserve">Switch To Frame using </w:t>
      </w:r>
      <w:r w:rsidR="00293AC6">
        <w:t>Name</w:t>
      </w:r>
    </w:p>
    <w:p w14:paraId="4B544374" w14:textId="649EB8EF" w:rsidR="00BB7EA5" w:rsidRDefault="00293AC6" w:rsidP="00835C06">
      <w:pPr>
        <w:pStyle w:val="ListParagraph"/>
        <w:numPr>
          <w:ilvl w:val="0"/>
          <w:numId w:val="25"/>
        </w:numPr>
        <w:jc w:val="both"/>
      </w:pPr>
      <w:r>
        <w:t>Switch To Frame using WebElement</w:t>
      </w:r>
    </w:p>
    <w:p w14:paraId="71773B8F" w14:textId="2FA1F0CE" w:rsidR="00B17FC0" w:rsidRDefault="00B17FC0" w:rsidP="00835C06">
      <w:pPr>
        <w:pStyle w:val="ListParagraph"/>
        <w:numPr>
          <w:ilvl w:val="0"/>
          <w:numId w:val="25"/>
        </w:numPr>
        <w:jc w:val="both"/>
      </w:pPr>
      <w:r>
        <w:t>Switch To Default Content</w:t>
      </w:r>
    </w:p>
    <w:p w14:paraId="0D7CD6E1" w14:textId="77777777" w:rsidR="00BB7EA5" w:rsidRDefault="00BB7EA5" w:rsidP="00835C06">
      <w:pPr>
        <w:pStyle w:val="Heading2"/>
        <w:jc w:val="both"/>
      </w:pPr>
      <w:r>
        <w:t>What is Frame?</w:t>
      </w:r>
    </w:p>
    <w:p w14:paraId="3E3D371A" w14:textId="139AAA2C" w:rsidR="00BB7EA5" w:rsidRDefault="008C7975" w:rsidP="00835C06">
      <w:pPr>
        <w:jc w:val="both"/>
      </w:pPr>
      <w:r w:rsidRPr="008C7975">
        <w:t>Frames were more commonly used in the past to split a webpage into multiple sections, but in modern web development, we often use more flexible techniques like CSS for layout. However, the concept of frames helps to understand how a webpage's content can be organized and displayed in distinct areas.</w:t>
      </w:r>
    </w:p>
    <w:p w14:paraId="72BCE396" w14:textId="77777777" w:rsidR="007D5073" w:rsidRDefault="007D5073" w:rsidP="00835C06">
      <w:pPr>
        <w:pStyle w:val="Heading2"/>
        <w:jc w:val="both"/>
      </w:pPr>
      <w:r>
        <w:t>Switch To Frame using ID</w:t>
      </w:r>
    </w:p>
    <w:p w14:paraId="392FEB1B" w14:textId="53E9ABF2" w:rsidR="00BF1643" w:rsidRPr="00BF1643" w:rsidRDefault="00BF1643" w:rsidP="00835C06">
      <w:pPr>
        <w:jc w:val="both"/>
        <w:rPr>
          <w:b/>
          <w:bCs/>
        </w:rPr>
      </w:pPr>
      <w:r w:rsidRPr="00BF1643">
        <w:rPr>
          <w:b/>
          <w:bCs/>
        </w:rPr>
        <w:t>driver.switchTo().frame("singleframe");</w:t>
      </w:r>
    </w:p>
    <w:p w14:paraId="09DD3E7E" w14:textId="1893DE5D" w:rsidR="00293AC6" w:rsidRPr="00293AC6" w:rsidRDefault="00293AC6" w:rsidP="00835C06">
      <w:pPr>
        <w:jc w:val="both"/>
      </w:pPr>
      <w:r w:rsidRPr="00293AC6">
        <w:rPr>
          <w:b/>
          <w:bCs/>
        </w:rPr>
        <w:t>driver:</w:t>
      </w:r>
      <w:r w:rsidRPr="00293AC6">
        <w:t xml:space="preserve"> This is an instance of the WebDriver, which is the main interface for interacting with a web browser using Selenium.</w:t>
      </w:r>
    </w:p>
    <w:p w14:paraId="7C154455" w14:textId="7BC661AF" w:rsidR="00293AC6" w:rsidRPr="00293AC6" w:rsidRDefault="00293AC6" w:rsidP="00835C06">
      <w:pPr>
        <w:jc w:val="both"/>
      </w:pPr>
      <w:r w:rsidRPr="00293AC6">
        <w:rPr>
          <w:b/>
          <w:bCs/>
        </w:rPr>
        <w:t>switchTo():</w:t>
      </w:r>
      <w:r w:rsidRPr="00293AC6">
        <w:t xml:space="preserve"> This method allows you to switch to a different context, such as frames or windows, within the webpage.</w:t>
      </w:r>
    </w:p>
    <w:p w14:paraId="776255B0" w14:textId="73531893" w:rsidR="00293AC6" w:rsidRPr="00293AC6" w:rsidRDefault="00293AC6" w:rsidP="00835C06">
      <w:pPr>
        <w:jc w:val="both"/>
      </w:pPr>
      <w:r w:rsidRPr="00293AC6">
        <w:rPr>
          <w:b/>
          <w:bCs/>
        </w:rPr>
        <w:t>frame("singleframe"):</w:t>
      </w:r>
      <w:r w:rsidRPr="00293AC6">
        <w:t xml:space="preserve"> This specifies that you want to switch to the HTML frame with the ID "singleframe". In HTML, a frame is an HTML element that allows you to divide a webpage into multiple sections, each with its own content.</w:t>
      </w:r>
    </w:p>
    <w:p w14:paraId="521AC627" w14:textId="049E76DB" w:rsidR="00BF1643" w:rsidRDefault="00BF1643" w:rsidP="00835C06">
      <w:pPr>
        <w:pStyle w:val="Heading2"/>
        <w:jc w:val="both"/>
      </w:pPr>
      <w:r>
        <w:t>Switch To Frame using Index</w:t>
      </w:r>
    </w:p>
    <w:p w14:paraId="77710535" w14:textId="031F10BB" w:rsidR="00293AC6" w:rsidRPr="00293AC6" w:rsidRDefault="00293AC6" w:rsidP="00835C06">
      <w:pPr>
        <w:jc w:val="both"/>
        <w:rPr>
          <w:b/>
          <w:bCs/>
        </w:rPr>
      </w:pPr>
      <w:r w:rsidRPr="00293AC6">
        <w:rPr>
          <w:b/>
          <w:bCs/>
        </w:rPr>
        <w:t>driver.switchTo().frame(1);</w:t>
      </w:r>
    </w:p>
    <w:p w14:paraId="6D7BDD1A" w14:textId="55E2C78C" w:rsidR="00E402AF" w:rsidRDefault="00E402AF" w:rsidP="00835C06">
      <w:pPr>
        <w:jc w:val="both"/>
      </w:pPr>
      <w:r w:rsidRPr="00293AC6">
        <w:rPr>
          <w:b/>
          <w:bCs/>
        </w:rPr>
        <w:t xml:space="preserve">driver: </w:t>
      </w:r>
      <w:r>
        <w:t>This is an instance of the WebDriver in Selenium.</w:t>
      </w:r>
    </w:p>
    <w:p w14:paraId="3BADDF20" w14:textId="780E2158" w:rsidR="00E402AF" w:rsidRDefault="00E402AF" w:rsidP="00835C06">
      <w:pPr>
        <w:jc w:val="both"/>
      </w:pPr>
      <w:r w:rsidRPr="00293AC6">
        <w:rPr>
          <w:b/>
          <w:bCs/>
        </w:rPr>
        <w:t>switchTo():</w:t>
      </w:r>
      <w:r>
        <w:t xml:space="preserve"> This method allows you to switch the focus to a different context, such as frames or windows, within the webpage.</w:t>
      </w:r>
    </w:p>
    <w:p w14:paraId="4321F179" w14:textId="1855B0C9" w:rsidR="00BF1643" w:rsidRDefault="00E402AF" w:rsidP="00835C06">
      <w:pPr>
        <w:jc w:val="both"/>
      </w:pPr>
      <w:r w:rsidRPr="00293AC6">
        <w:rPr>
          <w:b/>
          <w:bCs/>
        </w:rPr>
        <w:t xml:space="preserve">frame(1): </w:t>
      </w:r>
      <w:r>
        <w:t>This specifies that you want to switch to the HTML frame at index 1. In HTML, frames are often numbered, starting from 0. So, frame(1) means the second frame on the page.</w:t>
      </w:r>
    </w:p>
    <w:p w14:paraId="3DA9C7E5" w14:textId="77777777" w:rsidR="00293AC6" w:rsidRDefault="00293AC6" w:rsidP="00835C06">
      <w:pPr>
        <w:pStyle w:val="Heading2"/>
        <w:jc w:val="both"/>
      </w:pPr>
      <w:r>
        <w:t>Switch To Frame using Name</w:t>
      </w:r>
    </w:p>
    <w:p w14:paraId="75D20A87" w14:textId="4BCC242A" w:rsidR="00802196" w:rsidRPr="00802196" w:rsidRDefault="00802196" w:rsidP="00835C06">
      <w:pPr>
        <w:jc w:val="both"/>
        <w:rPr>
          <w:b/>
          <w:bCs/>
        </w:rPr>
      </w:pPr>
      <w:r w:rsidRPr="00802196">
        <w:rPr>
          <w:b/>
          <w:bCs/>
        </w:rPr>
        <w:t>driver.switchTo().frame("SingleFrame");</w:t>
      </w:r>
    </w:p>
    <w:p w14:paraId="69008805" w14:textId="3652419B" w:rsidR="00D57D56" w:rsidRDefault="00D57D56" w:rsidP="00835C06">
      <w:pPr>
        <w:jc w:val="both"/>
      </w:pPr>
      <w:r w:rsidRPr="00D57D56">
        <w:rPr>
          <w:b/>
          <w:bCs/>
        </w:rPr>
        <w:t>driver:</w:t>
      </w:r>
      <w:r>
        <w:t xml:space="preserve"> An instance of the WebDriver in Selenium.</w:t>
      </w:r>
    </w:p>
    <w:p w14:paraId="427F919E" w14:textId="0CABA3F7" w:rsidR="00D57D56" w:rsidRDefault="00D57D56" w:rsidP="00835C06">
      <w:pPr>
        <w:jc w:val="both"/>
      </w:pPr>
      <w:r w:rsidRPr="00D57D56">
        <w:rPr>
          <w:b/>
          <w:bCs/>
        </w:rPr>
        <w:t>switchTo():</w:t>
      </w:r>
      <w:r>
        <w:t xml:space="preserve"> A method that allows you to switch the focus to different contexts, such as frames or windows, within the webpage.</w:t>
      </w:r>
    </w:p>
    <w:p w14:paraId="6F6B6EAF" w14:textId="33022541" w:rsidR="00EF732E" w:rsidRDefault="00D57D56" w:rsidP="00835C06">
      <w:pPr>
        <w:jc w:val="both"/>
      </w:pPr>
      <w:r w:rsidRPr="00D57D56">
        <w:rPr>
          <w:b/>
          <w:bCs/>
        </w:rPr>
        <w:lastRenderedPageBreak/>
        <w:t>frame("SingleFrame"):</w:t>
      </w:r>
      <w:r>
        <w:t xml:space="preserve"> This specifies that you want to switch to the HTML frame with the name attribute set to "SingleFrame". In HTML, frames can have a "name" attribute, and you can use this attribute to uniquely identify and switch to a particular frame.</w:t>
      </w:r>
    </w:p>
    <w:p w14:paraId="6B9B9D33" w14:textId="77777777" w:rsidR="00C01E01" w:rsidRDefault="00C01E01" w:rsidP="00835C06">
      <w:pPr>
        <w:pStyle w:val="Heading2"/>
        <w:jc w:val="both"/>
      </w:pPr>
      <w:r>
        <w:t>Switch To Frame using WebElement</w:t>
      </w:r>
    </w:p>
    <w:p w14:paraId="6C989578" w14:textId="160E7E0B" w:rsidR="00E33E7E" w:rsidRPr="00E33E7E" w:rsidRDefault="00E33E7E" w:rsidP="00835C06">
      <w:pPr>
        <w:jc w:val="both"/>
        <w:rPr>
          <w:b/>
          <w:bCs/>
        </w:rPr>
      </w:pPr>
      <w:r w:rsidRPr="00E33E7E">
        <w:rPr>
          <w:b/>
          <w:bCs/>
        </w:rPr>
        <w:t>driver.switchTo().frame(frameElement);</w:t>
      </w:r>
    </w:p>
    <w:p w14:paraId="34AAFED3" w14:textId="77777777" w:rsidR="00E33E7E" w:rsidRDefault="00E33E7E" w:rsidP="00835C06">
      <w:pPr>
        <w:jc w:val="both"/>
      </w:pPr>
      <w:r w:rsidRPr="00E33E7E">
        <w:rPr>
          <w:b/>
          <w:bCs/>
        </w:rPr>
        <w:t>driver:</w:t>
      </w:r>
      <w:r>
        <w:t xml:space="preserve"> An instance of the WebDriver in Selenium.</w:t>
      </w:r>
    </w:p>
    <w:p w14:paraId="1EFEC397" w14:textId="77777777" w:rsidR="00E33E7E" w:rsidRDefault="00E33E7E" w:rsidP="00835C06">
      <w:pPr>
        <w:jc w:val="both"/>
      </w:pPr>
      <w:r w:rsidRPr="00E33E7E">
        <w:rPr>
          <w:b/>
          <w:bCs/>
        </w:rPr>
        <w:t>switchTo():</w:t>
      </w:r>
      <w:r>
        <w:t xml:space="preserve"> A method that allows you to switch the focus to different contexts, such as frames or windows, within the webpage.</w:t>
      </w:r>
    </w:p>
    <w:p w14:paraId="2EA230A7" w14:textId="77777777" w:rsidR="00E33E7E" w:rsidRDefault="00E33E7E" w:rsidP="00835C06">
      <w:pPr>
        <w:jc w:val="both"/>
      </w:pPr>
      <w:r w:rsidRPr="00E33E7E">
        <w:rPr>
          <w:b/>
          <w:bCs/>
        </w:rPr>
        <w:t>frame(frameElement):</w:t>
      </w:r>
      <w:r>
        <w:t xml:space="preserve"> This specifies that you want to switch to the HTML frame identified by the given WebElement.</w:t>
      </w:r>
    </w:p>
    <w:p w14:paraId="295012A5" w14:textId="1F31445F" w:rsidR="00BB7EA5" w:rsidRDefault="00E33E7E" w:rsidP="00835C06">
      <w:pPr>
        <w:jc w:val="both"/>
      </w:pPr>
      <w:r>
        <w:t>In this case, frameElement is expected to be a WebElement that represents the frame you want to switch to. The WebElement may be obtained by locating the frame using various locators like ID, name, XPath, or other attributes.</w:t>
      </w:r>
    </w:p>
    <w:p w14:paraId="7C493F88" w14:textId="77777777" w:rsidR="00B17FC0" w:rsidRDefault="00B17FC0" w:rsidP="00835C06">
      <w:pPr>
        <w:pStyle w:val="Heading2"/>
        <w:jc w:val="both"/>
      </w:pPr>
      <w:r>
        <w:t>Switch To Default Content</w:t>
      </w:r>
    </w:p>
    <w:p w14:paraId="2B676667" w14:textId="01193290" w:rsidR="00BE747A" w:rsidRPr="00BE747A" w:rsidRDefault="00BE747A" w:rsidP="00835C06">
      <w:pPr>
        <w:jc w:val="both"/>
        <w:rPr>
          <w:b/>
          <w:bCs/>
        </w:rPr>
      </w:pPr>
      <w:r w:rsidRPr="00BE747A">
        <w:rPr>
          <w:b/>
          <w:bCs/>
        </w:rPr>
        <w:t>driver.switchTo().defaultContent();</w:t>
      </w:r>
    </w:p>
    <w:p w14:paraId="4B51C9E3" w14:textId="0175D806" w:rsidR="00BE747A" w:rsidRPr="00BE747A" w:rsidRDefault="00BE747A" w:rsidP="00835C06">
      <w:pPr>
        <w:jc w:val="both"/>
      </w:pPr>
      <w:r>
        <w:t xml:space="preserve">It </w:t>
      </w:r>
      <w:r>
        <w:t>is used in Selenium WebDriver to switch the context back to the default content of the webpage. This means you are moving back to the main document from within any frame or nested frame that you might have previously switched to.</w:t>
      </w:r>
    </w:p>
    <w:p w14:paraId="292896D9" w14:textId="77777777" w:rsidR="00BE747A" w:rsidRDefault="00BE747A" w:rsidP="00835C06">
      <w:pPr>
        <w:jc w:val="both"/>
      </w:pPr>
      <w:r w:rsidRPr="00DC00CC">
        <w:rPr>
          <w:b/>
          <w:bCs/>
        </w:rPr>
        <w:t>driver:</w:t>
      </w:r>
      <w:r>
        <w:t xml:space="preserve"> An instance of the WebDriver in Selenium.</w:t>
      </w:r>
    </w:p>
    <w:p w14:paraId="152FBFAD" w14:textId="77777777" w:rsidR="00BE747A" w:rsidRDefault="00BE747A" w:rsidP="00835C06">
      <w:pPr>
        <w:jc w:val="both"/>
      </w:pPr>
      <w:r w:rsidRPr="00DC00CC">
        <w:rPr>
          <w:b/>
          <w:bCs/>
        </w:rPr>
        <w:t>switchTo():</w:t>
      </w:r>
      <w:r>
        <w:t xml:space="preserve"> A method that allows you to switch the focus to different contexts, such as frames or windows, within the webpage.</w:t>
      </w:r>
    </w:p>
    <w:p w14:paraId="1A45105A" w14:textId="63D91634" w:rsidR="00E33E7E" w:rsidRDefault="00BE747A" w:rsidP="00835C06">
      <w:pPr>
        <w:jc w:val="both"/>
      </w:pPr>
      <w:r w:rsidRPr="00DC00CC">
        <w:rPr>
          <w:b/>
          <w:bCs/>
        </w:rPr>
        <w:t>defaultContent():</w:t>
      </w:r>
      <w:r>
        <w:t xml:space="preserve"> This method is used to switch back to the main content of the webpage, i.e., outside of any frames.</w:t>
      </w:r>
    </w:p>
    <w:sectPr w:rsidR="00E3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A62"/>
    <w:multiLevelType w:val="hybridMultilevel"/>
    <w:tmpl w:val="E32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A3D0C"/>
    <w:multiLevelType w:val="hybridMultilevel"/>
    <w:tmpl w:val="6ED66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2669FD"/>
    <w:multiLevelType w:val="hybridMultilevel"/>
    <w:tmpl w:val="E32E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61188"/>
    <w:multiLevelType w:val="hybridMultilevel"/>
    <w:tmpl w:val="E32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A00705"/>
    <w:multiLevelType w:val="hybridMultilevel"/>
    <w:tmpl w:val="6ED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D444F"/>
    <w:multiLevelType w:val="hybridMultilevel"/>
    <w:tmpl w:val="E32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FE3234"/>
    <w:multiLevelType w:val="hybridMultilevel"/>
    <w:tmpl w:val="E32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20389"/>
    <w:multiLevelType w:val="hybridMultilevel"/>
    <w:tmpl w:val="E32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2281"/>
    <w:multiLevelType w:val="hybridMultilevel"/>
    <w:tmpl w:val="D4D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638863">
    <w:abstractNumId w:val="14"/>
  </w:num>
  <w:num w:numId="2" w16cid:durableId="667294245">
    <w:abstractNumId w:val="23"/>
  </w:num>
  <w:num w:numId="3" w16cid:durableId="518549733">
    <w:abstractNumId w:val="2"/>
  </w:num>
  <w:num w:numId="4" w16cid:durableId="98793657">
    <w:abstractNumId w:val="15"/>
  </w:num>
  <w:num w:numId="5" w16cid:durableId="1623878386">
    <w:abstractNumId w:val="6"/>
  </w:num>
  <w:num w:numId="6" w16cid:durableId="360396208">
    <w:abstractNumId w:val="25"/>
  </w:num>
  <w:num w:numId="7" w16cid:durableId="601569170">
    <w:abstractNumId w:val="17"/>
  </w:num>
  <w:num w:numId="8" w16cid:durableId="144589213">
    <w:abstractNumId w:val="21"/>
  </w:num>
  <w:num w:numId="9" w16cid:durableId="2064668341">
    <w:abstractNumId w:val="26"/>
  </w:num>
  <w:num w:numId="10" w16cid:durableId="976300159">
    <w:abstractNumId w:val="28"/>
  </w:num>
  <w:num w:numId="11" w16cid:durableId="425662230">
    <w:abstractNumId w:val="24"/>
  </w:num>
  <w:num w:numId="12" w16cid:durableId="285548732">
    <w:abstractNumId w:val="19"/>
  </w:num>
  <w:num w:numId="13" w16cid:durableId="357778310">
    <w:abstractNumId w:val="12"/>
  </w:num>
  <w:num w:numId="14" w16cid:durableId="317853366">
    <w:abstractNumId w:val="22"/>
  </w:num>
  <w:num w:numId="15" w16cid:durableId="288979201">
    <w:abstractNumId w:val="11"/>
  </w:num>
  <w:num w:numId="16" w16cid:durableId="569510589">
    <w:abstractNumId w:val="18"/>
  </w:num>
  <w:num w:numId="17" w16cid:durableId="114102138">
    <w:abstractNumId w:val="1"/>
  </w:num>
  <w:num w:numId="18" w16cid:durableId="521556118">
    <w:abstractNumId w:val="10"/>
  </w:num>
  <w:num w:numId="19" w16cid:durableId="477692173">
    <w:abstractNumId w:val="27"/>
  </w:num>
  <w:num w:numId="20" w16cid:durableId="379551238">
    <w:abstractNumId w:val="20"/>
  </w:num>
  <w:num w:numId="21" w16cid:durableId="578952875">
    <w:abstractNumId w:val="29"/>
  </w:num>
  <w:num w:numId="22" w16cid:durableId="305354473">
    <w:abstractNumId w:val="16"/>
  </w:num>
  <w:num w:numId="23" w16cid:durableId="1660646145">
    <w:abstractNumId w:val="7"/>
  </w:num>
  <w:num w:numId="24" w16cid:durableId="667445348">
    <w:abstractNumId w:val="3"/>
  </w:num>
  <w:num w:numId="25" w16cid:durableId="341670629">
    <w:abstractNumId w:val="4"/>
  </w:num>
  <w:num w:numId="26" w16cid:durableId="1027288846">
    <w:abstractNumId w:val="9"/>
  </w:num>
  <w:num w:numId="27" w16cid:durableId="1478379295">
    <w:abstractNumId w:val="8"/>
  </w:num>
  <w:num w:numId="28" w16cid:durableId="1397390241">
    <w:abstractNumId w:val="5"/>
  </w:num>
  <w:num w:numId="29" w16cid:durableId="1925264618">
    <w:abstractNumId w:val="0"/>
  </w:num>
  <w:num w:numId="30" w16cid:durableId="14763339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12D8"/>
    <w:rsid w:val="00055A16"/>
    <w:rsid w:val="00057302"/>
    <w:rsid w:val="00064809"/>
    <w:rsid w:val="0008016B"/>
    <w:rsid w:val="00081932"/>
    <w:rsid w:val="0008228C"/>
    <w:rsid w:val="00086D3E"/>
    <w:rsid w:val="00091A47"/>
    <w:rsid w:val="000A7559"/>
    <w:rsid w:val="000B02A1"/>
    <w:rsid w:val="000B5D1A"/>
    <w:rsid w:val="000C5CC7"/>
    <w:rsid w:val="000D3CE1"/>
    <w:rsid w:val="001027CE"/>
    <w:rsid w:val="0011511F"/>
    <w:rsid w:val="00121DA8"/>
    <w:rsid w:val="00132005"/>
    <w:rsid w:val="00137559"/>
    <w:rsid w:val="00154340"/>
    <w:rsid w:val="001670DF"/>
    <w:rsid w:val="0016729E"/>
    <w:rsid w:val="001725DA"/>
    <w:rsid w:val="00172870"/>
    <w:rsid w:val="0018600B"/>
    <w:rsid w:val="00196307"/>
    <w:rsid w:val="001A35A7"/>
    <w:rsid w:val="001A71DB"/>
    <w:rsid w:val="001B2459"/>
    <w:rsid w:val="001B4794"/>
    <w:rsid w:val="001C124A"/>
    <w:rsid w:val="001C3965"/>
    <w:rsid w:val="001C7869"/>
    <w:rsid w:val="001D36D3"/>
    <w:rsid w:val="001D4A31"/>
    <w:rsid w:val="001E3325"/>
    <w:rsid w:val="001E3E50"/>
    <w:rsid w:val="001E6287"/>
    <w:rsid w:val="00203B9D"/>
    <w:rsid w:val="002173C1"/>
    <w:rsid w:val="00220297"/>
    <w:rsid w:val="00224559"/>
    <w:rsid w:val="00231EA7"/>
    <w:rsid w:val="00241795"/>
    <w:rsid w:val="002521D1"/>
    <w:rsid w:val="0026121A"/>
    <w:rsid w:val="002658C2"/>
    <w:rsid w:val="00266C04"/>
    <w:rsid w:val="00286860"/>
    <w:rsid w:val="00286EB0"/>
    <w:rsid w:val="002912C0"/>
    <w:rsid w:val="00293AC6"/>
    <w:rsid w:val="0029405A"/>
    <w:rsid w:val="002A0B29"/>
    <w:rsid w:val="002A513B"/>
    <w:rsid w:val="002B54B7"/>
    <w:rsid w:val="002C5B73"/>
    <w:rsid w:val="002E15EC"/>
    <w:rsid w:val="0030452F"/>
    <w:rsid w:val="00305629"/>
    <w:rsid w:val="003162D5"/>
    <w:rsid w:val="00316F97"/>
    <w:rsid w:val="00325E85"/>
    <w:rsid w:val="00334BDF"/>
    <w:rsid w:val="00343D81"/>
    <w:rsid w:val="00344D77"/>
    <w:rsid w:val="00351B93"/>
    <w:rsid w:val="00367D06"/>
    <w:rsid w:val="003744A2"/>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5CC1"/>
    <w:rsid w:val="0041717D"/>
    <w:rsid w:val="004201A7"/>
    <w:rsid w:val="00470402"/>
    <w:rsid w:val="00481776"/>
    <w:rsid w:val="00487156"/>
    <w:rsid w:val="004A1425"/>
    <w:rsid w:val="004A4722"/>
    <w:rsid w:val="004C00D2"/>
    <w:rsid w:val="004C501D"/>
    <w:rsid w:val="004E22D3"/>
    <w:rsid w:val="004E50A6"/>
    <w:rsid w:val="00501D7E"/>
    <w:rsid w:val="00527E79"/>
    <w:rsid w:val="00530395"/>
    <w:rsid w:val="00541319"/>
    <w:rsid w:val="00541F2F"/>
    <w:rsid w:val="005526D4"/>
    <w:rsid w:val="00565506"/>
    <w:rsid w:val="00580B57"/>
    <w:rsid w:val="00587960"/>
    <w:rsid w:val="005928DD"/>
    <w:rsid w:val="005955B6"/>
    <w:rsid w:val="005A08C5"/>
    <w:rsid w:val="005A6C1B"/>
    <w:rsid w:val="005B2656"/>
    <w:rsid w:val="005E281B"/>
    <w:rsid w:val="005F48B0"/>
    <w:rsid w:val="005F56E4"/>
    <w:rsid w:val="00600BD7"/>
    <w:rsid w:val="0061368C"/>
    <w:rsid w:val="00621084"/>
    <w:rsid w:val="00623CA7"/>
    <w:rsid w:val="00630694"/>
    <w:rsid w:val="006323D0"/>
    <w:rsid w:val="006410FE"/>
    <w:rsid w:val="00651C63"/>
    <w:rsid w:val="00654DFE"/>
    <w:rsid w:val="006647F2"/>
    <w:rsid w:val="006662A1"/>
    <w:rsid w:val="006700E6"/>
    <w:rsid w:val="0067037C"/>
    <w:rsid w:val="006756F5"/>
    <w:rsid w:val="00684E5B"/>
    <w:rsid w:val="00685CE4"/>
    <w:rsid w:val="0069242A"/>
    <w:rsid w:val="006B179C"/>
    <w:rsid w:val="006B3210"/>
    <w:rsid w:val="006D5BA1"/>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A04DD"/>
    <w:rsid w:val="007A51BE"/>
    <w:rsid w:val="007B0805"/>
    <w:rsid w:val="007B21AC"/>
    <w:rsid w:val="007B3171"/>
    <w:rsid w:val="007C1CDF"/>
    <w:rsid w:val="007C2718"/>
    <w:rsid w:val="007C4A3D"/>
    <w:rsid w:val="007D0A00"/>
    <w:rsid w:val="007D46D7"/>
    <w:rsid w:val="007D5073"/>
    <w:rsid w:val="007F63DB"/>
    <w:rsid w:val="00802196"/>
    <w:rsid w:val="00815C15"/>
    <w:rsid w:val="0082679B"/>
    <w:rsid w:val="00835C06"/>
    <w:rsid w:val="00850BD6"/>
    <w:rsid w:val="0085139C"/>
    <w:rsid w:val="00890BCB"/>
    <w:rsid w:val="00897ACE"/>
    <w:rsid w:val="008B6ABC"/>
    <w:rsid w:val="008B7389"/>
    <w:rsid w:val="008C0CB4"/>
    <w:rsid w:val="008C220A"/>
    <w:rsid w:val="008C2F6B"/>
    <w:rsid w:val="008C3ECE"/>
    <w:rsid w:val="008C7975"/>
    <w:rsid w:val="008C7986"/>
    <w:rsid w:val="008D2389"/>
    <w:rsid w:val="008E419B"/>
    <w:rsid w:val="008E6945"/>
    <w:rsid w:val="00914492"/>
    <w:rsid w:val="00920C13"/>
    <w:rsid w:val="0092622A"/>
    <w:rsid w:val="0093478B"/>
    <w:rsid w:val="00937076"/>
    <w:rsid w:val="00940CB9"/>
    <w:rsid w:val="00957CEE"/>
    <w:rsid w:val="009634A9"/>
    <w:rsid w:val="00970FEF"/>
    <w:rsid w:val="0097125F"/>
    <w:rsid w:val="00976FCC"/>
    <w:rsid w:val="00977698"/>
    <w:rsid w:val="00994DFB"/>
    <w:rsid w:val="009A0E6A"/>
    <w:rsid w:val="009C2DAE"/>
    <w:rsid w:val="009D1732"/>
    <w:rsid w:val="009D6047"/>
    <w:rsid w:val="009E039E"/>
    <w:rsid w:val="009E4262"/>
    <w:rsid w:val="009F581A"/>
    <w:rsid w:val="00A0451E"/>
    <w:rsid w:val="00A11B36"/>
    <w:rsid w:val="00A2596F"/>
    <w:rsid w:val="00A272EE"/>
    <w:rsid w:val="00A708D0"/>
    <w:rsid w:val="00A840BE"/>
    <w:rsid w:val="00A871DA"/>
    <w:rsid w:val="00A9413A"/>
    <w:rsid w:val="00AA1BE6"/>
    <w:rsid w:val="00AA1C79"/>
    <w:rsid w:val="00AA66F4"/>
    <w:rsid w:val="00AB3B21"/>
    <w:rsid w:val="00AC2DF9"/>
    <w:rsid w:val="00AE0DB8"/>
    <w:rsid w:val="00AF2846"/>
    <w:rsid w:val="00AF6C7C"/>
    <w:rsid w:val="00B00110"/>
    <w:rsid w:val="00B0201A"/>
    <w:rsid w:val="00B062F8"/>
    <w:rsid w:val="00B17FC0"/>
    <w:rsid w:val="00B201D5"/>
    <w:rsid w:val="00B21AEF"/>
    <w:rsid w:val="00B2250A"/>
    <w:rsid w:val="00B2438A"/>
    <w:rsid w:val="00B5156E"/>
    <w:rsid w:val="00B82438"/>
    <w:rsid w:val="00B829CD"/>
    <w:rsid w:val="00B8462E"/>
    <w:rsid w:val="00B91B8F"/>
    <w:rsid w:val="00B938C9"/>
    <w:rsid w:val="00BA0206"/>
    <w:rsid w:val="00BA211C"/>
    <w:rsid w:val="00BB7EA5"/>
    <w:rsid w:val="00BC23F1"/>
    <w:rsid w:val="00BC31F3"/>
    <w:rsid w:val="00BE747A"/>
    <w:rsid w:val="00BE75DD"/>
    <w:rsid w:val="00BF1643"/>
    <w:rsid w:val="00BF6056"/>
    <w:rsid w:val="00C01E01"/>
    <w:rsid w:val="00C10003"/>
    <w:rsid w:val="00C14244"/>
    <w:rsid w:val="00C254CE"/>
    <w:rsid w:val="00C303A5"/>
    <w:rsid w:val="00C30C18"/>
    <w:rsid w:val="00C3239A"/>
    <w:rsid w:val="00C3278A"/>
    <w:rsid w:val="00C4112A"/>
    <w:rsid w:val="00C509E1"/>
    <w:rsid w:val="00C51048"/>
    <w:rsid w:val="00C514C3"/>
    <w:rsid w:val="00C54484"/>
    <w:rsid w:val="00C6093E"/>
    <w:rsid w:val="00C623E9"/>
    <w:rsid w:val="00C630AE"/>
    <w:rsid w:val="00C73120"/>
    <w:rsid w:val="00C80A84"/>
    <w:rsid w:val="00C81AD3"/>
    <w:rsid w:val="00C87EC0"/>
    <w:rsid w:val="00C96E01"/>
    <w:rsid w:val="00CA541B"/>
    <w:rsid w:val="00CA6EE7"/>
    <w:rsid w:val="00CC2368"/>
    <w:rsid w:val="00CC30D6"/>
    <w:rsid w:val="00CC4928"/>
    <w:rsid w:val="00CD6DFA"/>
    <w:rsid w:val="00CD78DD"/>
    <w:rsid w:val="00CE06C8"/>
    <w:rsid w:val="00CF6375"/>
    <w:rsid w:val="00D540AD"/>
    <w:rsid w:val="00D55D3E"/>
    <w:rsid w:val="00D57D56"/>
    <w:rsid w:val="00D670E6"/>
    <w:rsid w:val="00D676DA"/>
    <w:rsid w:val="00D80684"/>
    <w:rsid w:val="00DC00CC"/>
    <w:rsid w:val="00DC5218"/>
    <w:rsid w:val="00DD2C7E"/>
    <w:rsid w:val="00DE0B45"/>
    <w:rsid w:val="00E100E2"/>
    <w:rsid w:val="00E1071D"/>
    <w:rsid w:val="00E26F17"/>
    <w:rsid w:val="00E33E7E"/>
    <w:rsid w:val="00E362A2"/>
    <w:rsid w:val="00E402AF"/>
    <w:rsid w:val="00E632E6"/>
    <w:rsid w:val="00E65B58"/>
    <w:rsid w:val="00E73FE9"/>
    <w:rsid w:val="00E75BB6"/>
    <w:rsid w:val="00E9511B"/>
    <w:rsid w:val="00EB0D1D"/>
    <w:rsid w:val="00EB3EF7"/>
    <w:rsid w:val="00EC46E7"/>
    <w:rsid w:val="00ED054D"/>
    <w:rsid w:val="00ED131C"/>
    <w:rsid w:val="00ED2F97"/>
    <w:rsid w:val="00EE1DAE"/>
    <w:rsid w:val="00EE43AB"/>
    <w:rsid w:val="00EF031B"/>
    <w:rsid w:val="00EF389F"/>
    <w:rsid w:val="00EF732E"/>
    <w:rsid w:val="00F02F15"/>
    <w:rsid w:val="00F23480"/>
    <w:rsid w:val="00F234BD"/>
    <w:rsid w:val="00F27B26"/>
    <w:rsid w:val="00F34DFC"/>
    <w:rsid w:val="00F35564"/>
    <w:rsid w:val="00F35A1A"/>
    <w:rsid w:val="00F47153"/>
    <w:rsid w:val="00F47E2A"/>
    <w:rsid w:val="00F70FA9"/>
    <w:rsid w:val="00F72644"/>
    <w:rsid w:val="00F81BFF"/>
    <w:rsid w:val="00F83444"/>
    <w:rsid w:val="00F838B8"/>
    <w:rsid w:val="00FA757B"/>
    <w:rsid w:val="00FA7CE6"/>
    <w:rsid w:val="00FB4142"/>
    <w:rsid w:val="00FB56C3"/>
    <w:rsid w:val="00FD55C5"/>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37900244">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44011247">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171798304">
      <w:bodyDiv w:val="1"/>
      <w:marLeft w:val="0"/>
      <w:marRight w:val="0"/>
      <w:marTop w:val="0"/>
      <w:marBottom w:val="0"/>
      <w:divBdr>
        <w:top w:val="none" w:sz="0" w:space="0" w:color="auto"/>
        <w:left w:val="none" w:sz="0" w:space="0" w:color="auto"/>
        <w:bottom w:val="none" w:sz="0" w:space="0" w:color="auto"/>
        <w:right w:val="none" w:sz="0" w:space="0" w:color="auto"/>
      </w:divBdr>
      <w:divsChild>
        <w:div w:id="180704305">
          <w:marLeft w:val="0"/>
          <w:marRight w:val="0"/>
          <w:marTop w:val="0"/>
          <w:marBottom w:val="0"/>
          <w:divBdr>
            <w:top w:val="none" w:sz="0" w:space="0" w:color="auto"/>
            <w:left w:val="none" w:sz="0" w:space="0" w:color="auto"/>
            <w:bottom w:val="none" w:sz="0" w:space="0" w:color="auto"/>
            <w:right w:val="none" w:sz="0" w:space="0" w:color="auto"/>
          </w:divBdr>
        </w:div>
      </w:divsChild>
    </w:div>
    <w:div w:id="174541085">
      <w:bodyDiv w:val="1"/>
      <w:marLeft w:val="0"/>
      <w:marRight w:val="0"/>
      <w:marTop w:val="0"/>
      <w:marBottom w:val="0"/>
      <w:divBdr>
        <w:top w:val="none" w:sz="0" w:space="0" w:color="auto"/>
        <w:left w:val="none" w:sz="0" w:space="0" w:color="auto"/>
        <w:bottom w:val="none" w:sz="0" w:space="0" w:color="auto"/>
        <w:right w:val="none" w:sz="0" w:space="0" w:color="auto"/>
      </w:divBdr>
    </w:div>
    <w:div w:id="176896093">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36286717">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450955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10933757">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6747742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3937350">
      <w:bodyDiv w:val="1"/>
      <w:marLeft w:val="0"/>
      <w:marRight w:val="0"/>
      <w:marTop w:val="0"/>
      <w:marBottom w:val="0"/>
      <w:divBdr>
        <w:top w:val="none" w:sz="0" w:space="0" w:color="auto"/>
        <w:left w:val="none" w:sz="0" w:space="0" w:color="auto"/>
        <w:bottom w:val="none" w:sz="0" w:space="0" w:color="auto"/>
        <w:right w:val="none" w:sz="0" w:space="0" w:color="auto"/>
      </w:divBdr>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699431931">
      <w:bodyDiv w:val="1"/>
      <w:marLeft w:val="0"/>
      <w:marRight w:val="0"/>
      <w:marTop w:val="0"/>
      <w:marBottom w:val="0"/>
      <w:divBdr>
        <w:top w:val="none" w:sz="0" w:space="0" w:color="auto"/>
        <w:left w:val="none" w:sz="0" w:space="0" w:color="auto"/>
        <w:bottom w:val="none" w:sz="0" w:space="0" w:color="auto"/>
        <w:right w:val="none" w:sz="0" w:space="0" w:color="auto"/>
      </w:divBdr>
    </w:div>
    <w:div w:id="719667484">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118447671">
      <w:bodyDiv w:val="1"/>
      <w:marLeft w:val="0"/>
      <w:marRight w:val="0"/>
      <w:marTop w:val="0"/>
      <w:marBottom w:val="0"/>
      <w:divBdr>
        <w:top w:val="none" w:sz="0" w:space="0" w:color="auto"/>
        <w:left w:val="none" w:sz="0" w:space="0" w:color="auto"/>
        <w:bottom w:val="none" w:sz="0" w:space="0" w:color="auto"/>
        <w:right w:val="none" w:sz="0" w:space="0" w:color="auto"/>
      </w:divBdr>
    </w:div>
    <w:div w:id="1123578157">
      <w:bodyDiv w:val="1"/>
      <w:marLeft w:val="0"/>
      <w:marRight w:val="0"/>
      <w:marTop w:val="0"/>
      <w:marBottom w:val="0"/>
      <w:divBdr>
        <w:top w:val="none" w:sz="0" w:space="0" w:color="auto"/>
        <w:left w:val="none" w:sz="0" w:space="0" w:color="auto"/>
        <w:bottom w:val="none" w:sz="0" w:space="0" w:color="auto"/>
        <w:right w:val="none" w:sz="0" w:space="0" w:color="auto"/>
      </w:divBdr>
    </w:div>
    <w:div w:id="1150901809">
      <w:bodyDiv w:val="1"/>
      <w:marLeft w:val="0"/>
      <w:marRight w:val="0"/>
      <w:marTop w:val="0"/>
      <w:marBottom w:val="0"/>
      <w:divBdr>
        <w:top w:val="none" w:sz="0" w:space="0" w:color="auto"/>
        <w:left w:val="none" w:sz="0" w:space="0" w:color="auto"/>
        <w:bottom w:val="none" w:sz="0" w:space="0" w:color="auto"/>
        <w:right w:val="none" w:sz="0" w:space="0" w:color="auto"/>
      </w:divBdr>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0647408">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56935348">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63239111">
      <w:bodyDiv w:val="1"/>
      <w:marLeft w:val="0"/>
      <w:marRight w:val="0"/>
      <w:marTop w:val="0"/>
      <w:marBottom w:val="0"/>
      <w:divBdr>
        <w:top w:val="none" w:sz="0" w:space="0" w:color="auto"/>
        <w:left w:val="none" w:sz="0" w:space="0" w:color="auto"/>
        <w:bottom w:val="none" w:sz="0" w:space="0" w:color="auto"/>
        <w:right w:val="none" w:sz="0" w:space="0" w:color="auto"/>
      </w:divBdr>
    </w:div>
    <w:div w:id="1364329715">
      <w:bodyDiv w:val="1"/>
      <w:marLeft w:val="0"/>
      <w:marRight w:val="0"/>
      <w:marTop w:val="0"/>
      <w:marBottom w:val="0"/>
      <w:divBdr>
        <w:top w:val="none" w:sz="0" w:space="0" w:color="auto"/>
        <w:left w:val="none" w:sz="0" w:space="0" w:color="auto"/>
        <w:bottom w:val="none" w:sz="0" w:space="0" w:color="auto"/>
        <w:right w:val="none" w:sz="0" w:space="0" w:color="auto"/>
      </w:divBdr>
      <w:divsChild>
        <w:div w:id="882331452">
          <w:marLeft w:val="0"/>
          <w:marRight w:val="0"/>
          <w:marTop w:val="0"/>
          <w:marBottom w:val="0"/>
          <w:divBdr>
            <w:top w:val="none" w:sz="0" w:space="0" w:color="auto"/>
            <w:left w:val="none" w:sz="0" w:space="0" w:color="auto"/>
            <w:bottom w:val="none" w:sz="0" w:space="0" w:color="auto"/>
            <w:right w:val="none" w:sz="0" w:space="0" w:color="auto"/>
          </w:divBdr>
        </w:div>
      </w:divsChild>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18813172">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6883453">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14484416">
      <w:bodyDiv w:val="1"/>
      <w:marLeft w:val="0"/>
      <w:marRight w:val="0"/>
      <w:marTop w:val="0"/>
      <w:marBottom w:val="0"/>
      <w:divBdr>
        <w:top w:val="none" w:sz="0" w:space="0" w:color="auto"/>
        <w:left w:val="none" w:sz="0" w:space="0" w:color="auto"/>
        <w:bottom w:val="none" w:sz="0" w:space="0" w:color="auto"/>
        <w:right w:val="none" w:sz="0" w:space="0" w:color="auto"/>
      </w:divBdr>
    </w:div>
    <w:div w:id="1633167463">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60250981">
      <w:bodyDiv w:val="1"/>
      <w:marLeft w:val="0"/>
      <w:marRight w:val="0"/>
      <w:marTop w:val="0"/>
      <w:marBottom w:val="0"/>
      <w:divBdr>
        <w:top w:val="none" w:sz="0" w:space="0" w:color="auto"/>
        <w:left w:val="none" w:sz="0" w:space="0" w:color="auto"/>
        <w:bottom w:val="none" w:sz="0" w:space="0" w:color="auto"/>
        <w:right w:val="none" w:sz="0" w:space="0" w:color="auto"/>
      </w:divBdr>
    </w:div>
    <w:div w:id="1770931552">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15166791">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049599894">
      <w:bodyDiv w:val="1"/>
      <w:marLeft w:val="0"/>
      <w:marRight w:val="0"/>
      <w:marTop w:val="0"/>
      <w:marBottom w:val="0"/>
      <w:divBdr>
        <w:top w:val="none" w:sz="0" w:space="0" w:color="auto"/>
        <w:left w:val="none" w:sz="0" w:space="0" w:color="auto"/>
        <w:bottom w:val="none" w:sz="0" w:space="0" w:color="auto"/>
        <w:right w:val="none" w:sz="0" w:space="0" w:color="auto"/>
      </w:divBdr>
    </w:div>
    <w:div w:id="2095710785">
      <w:bodyDiv w:val="1"/>
      <w:marLeft w:val="0"/>
      <w:marRight w:val="0"/>
      <w:marTop w:val="0"/>
      <w:marBottom w:val="0"/>
      <w:divBdr>
        <w:top w:val="none" w:sz="0" w:space="0" w:color="auto"/>
        <w:left w:val="none" w:sz="0" w:space="0" w:color="auto"/>
        <w:bottom w:val="none" w:sz="0" w:space="0" w:color="auto"/>
        <w:right w:val="none" w:sz="0" w:space="0" w:color="auto"/>
      </w:divBdr>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362</cp:revision>
  <dcterms:created xsi:type="dcterms:W3CDTF">2024-01-10T02:36:00Z</dcterms:created>
  <dcterms:modified xsi:type="dcterms:W3CDTF">2024-02-18T15:28:00Z</dcterms:modified>
</cp:coreProperties>
</file>