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2"/>
        <w:gridCol w:w="6357"/>
      </w:tblGrid>
      <w:tr w:rsidR="00A21495">
        <w:trPr>
          <w:trHeight w:val="546"/>
        </w:trPr>
        <w:tc>
          <w:tcPr>
            <w:tcW w:w="2542" w:type="dxa"/>
          </w:tcPr>
          <w:p w:rsidR="00A21495" w:rsidRDefault="00DE02DC">
            <w:pPr>
              <w:pStyle w:val="TableParagraph"/>
              <w:spacing w:before="89"/>
              <w:ind w:left="754" w:right="698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4"/>
              </w:rPr>
              <w:t>NAME</w:t>
            </w:r>
          </w:p>
        </w:tc>
        <w:tc>
          <w:tcPr>
            <w:tcW w:w="6357" w:type="dxa"/>
          </w:tcPr>
          <w:p w:rsidR="00A21495" w:rsidRDefault="000C4CEA">
            <w:pPr>
              <w:pStyle w:val="TableParagraph"/>
              <w:spacing w:before="204"/>
              <w:ind w:left="758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</w:t>
            </w:r>
            <w:proofErr w:type="spellStart"/>
            <w:r>
              <w:rPr>
                <w:rFonts w:ascii="Times New Roman"/>
              </w:rPr>
              <w:t>Manvith</w:t>
            </w:r>
            <w:proofErr w:type="spellEnd"/>
            <w:r>
              <w:rPr>
                <w:rFonts w:ascii="Times New Roman"/>
              </w:rPr>
              <w:t xml:space="preserve"> BV</w:t>
            </w:r>
          </w:p>
        </w:tc>
      </w:tr>
      <w:tr w:rsidR="00A21495">
        <w:trPr>
          <w:trHeight w:val="543"/>
        </w:trPr>
        <w:tc>
          <w:tcPr>
            <w:tcW w:w="2542" w:type="dxa"/>
          </w:tcPr>
          <w:p w:rsidR="00A21495" w:rsidRDefault="00DE02DC">
            <w:pPr>
              <w:pStyle w:val="TableParagraph"/>
              <w:spacing w:before="92"/>
              <w:ind w:left="749" w:right="698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REG</w:t>
            </w:r>
            <w:r>
              <w:rPr>
                <w:rFonts w:ascii="Times New Roman"/>
                <w:b/>
                <w:spacing w:val="-10"/>
              </w:rPr>
              <w:t xml:space="preserve"> </w:t>
            </w:r>
            <w:r>
              <w:rPr>
                <w:rFonts w:ascii="Times New Roman"/>
                <w:b/>
                <w:spacing w:val="-5"/>
              </w:rPr>
              <w:t>NO</w:t>
            </w:r>
          </w:p>
        </w:tc>
        <w:tc>
          <w:tcPr>
            <w:tcW w:w="6357" w:type="dxa"/>
          </w:tcPr>
          <w:p w:rsidR="00A21495" w:rsidRDefault="00A21495"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 w:rsidR="00A21495" w:rsidRDefault="005F4937" w:rsidP="005F4937">
            <w:pPr>
              <w:pStyle w:val="TableParagraph"/>
              <w:spacing w:before="1"/>
              <w:ind w:left="87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 xml:space="preserve">  </w:t>
            </w:r>
            <w:r w:rsidR="00DE02DC">
              <w:rPr>
                <w:rFonts w:ascii="Times New Roman"/>
                <w:spacing w:val="-2"/>
              </w:rPr>
              <w:t>311520</w:t>
            </w:r>
            <w:r w:rsidR="000C4CEA">
              <w:rPr>
                <w:rFonts w:ascii="Times New Roman"/>
                <w:spacing w:val="-2"/>
              </w:rPr>
              <w:t>104031</w:t>
            </w:r>
          </w:p>
        </w:tc>
      </w:tr>
      <w:tr w:rsidR="00A21495">
        <w:trPr>
          <w:trHeight w:val="639"/>
        </w:trPr>
        <w:tc>
          <w:tcPr>
            <w:tcW w:w="2542" w:type="dxa"/>
          </w:tcPr>
          <w:p w:rsidR="00A21495" w:rsidRDefault="00DE02DC">
            <w:pPr>
              <w:pStyle w:val="TableParagraph"/>
              <w:spacing w:before="89"/>
              <w:ind w:left="747" w:right="698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2"/>
              </w:rPr>
              <w:t>TEAM ID</w:t>
            </w:r>
          </w:p>
        </w:tc>
        <w:tc>
          <w:tcPr>
            <w:tcW w:w="6357" w:type="dxa"/>
          </w:tcPr>
          <w:p w:rsidR="00A21495" w:rsidRDefault="00DE02DC" w:rsidP="00DE02DC">
            <w:pPr>
              <w:pStyle w:val="TableParagraph"/>
              <w:spacing w:before="8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</w:t>
            </w:r>
            <w:r w:rsidRPr="00DE02DC">
              <w:rPr>
                <w:rFonts w:ascii="Times New Roman" w:hAnsi="Times New Roman"/>
              </w:rPr>
              <w:t>NM2023TMID07074</w:t>
            </w:r>
          </w:p>
        </w:tc>
      </w:tr>
      <w:tr w:rsidR="00A21495">
        <w:trPr>
          <w:trHeight w:val="601"/>
        </w:trPr>
        <w:tc>
          <w:tcPr>
            <w:tcW w:w="2542" w:type="dxa"/>
          </w:tcPr>
          <w:p w:rsidR="00A21495" w:rsidRDefault="00DE02DC">
            <w:pPr>
              <w:pStyle w:val="TableParagraph"/>
              <w:spacing w:before="89"/>
              <w:ind w:left="755" w:right="698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EMAIL</w:t>
            </w:r>
            <w:r>
              <w:rPr>
                <w:rFonts w:ascii="Times New Roman"/>
                <w:b/>
                <w:spacing w:val="-7"/>
              </w:rPr>
              <w:t xml:space="preserve"> </w:t>
            </w:r>
            <w:r>
              <w:rPr>
                <w:rFonts w:ascii="Times New Roman"/>
                <w:b/>
                <w:spacing w:val="-5"/>
              </w:rPr>
              <w:t>ID</w:t>
            </w:r>
          </w:p>
        </w:tc>
        <w:tc>
          <w:tcPr>
            <w:tcW w:w="6357" w:type="dxa"/>
          </w:tcPr>
          <w:p w:rsidR="00A21495" w:rsidRDefault="005F4937" w:rsidP="005F4937">
            <w:pPr>
              <w:pStyle w:val="TableParagraph"/>
              <w:spacing w:before="87"/>
              <w:ind w:left="18"/>
              <w:rPr>
                <w:rFonts w:ascii="Times New Roman"/>
              </w:rPr>
            </w:pPr>
            <w:r>
              <w:t xml:space="preserve">            </w:t>
            </w:r>
            <w:bookmarkStart w:id="0" w:name="_GoBack"/>
            <w:bookmarkEnd w:id="0"/>
            <w:r w:rsidR="000C4CEA">
              <w:rPr>
                <w:rFonts w:ascii="Times New Roman"/>
                <w:spacing w:val="-2"/>
              </w:rPr>
              <w:fldChar w:fldCharType="begin"/>
            </w:r>
            <w:r w:rsidR="000C4CEA">
              <w:rPr>
                <w:rFonts w:ascii="Times New Roman"/>
                <w:spacing w:val="-2"/>
              </w:rPr>
              <w:instrText xml:space="preserve"> HYPERLINK "mailto:Manvithbhoomi@gmail.com" </w:instrText>
            </w:r>
            <w:r w:rsidR="000C4CEA">
              <w:rPr>
                <w:rFonts w:ascii="Times New Roman"/>
                <w:spacing w:val="-2"/>
              </w:rPr>
              <w:fldChar w:fldCharType="separate"/>
            </w:r>
            <w:r w:rsidR="000C4CEA" w:rsidRPr="00AD68CC">
              <w:rPr>
                <w:rStyle w:val="Hyperlink"/>
                <w:rFonts w:ascii="Times New Roman"/>
                <w:spacing w:val="-2"/>
              </w:rPr>
              <w:t>Manvithbhoomi@gmail.com</w:t>
            </w:r>
            <w:r w:rsidR="000C4CEA">
              <w:rPr>
                <w:rFonts w:ascii="Times New Roman"/>
                <w:spacing w:val="-2"/>
              </w:rPr>
              <w:fldChar w:fldCharType="end"/>
            </w:r>
          </w:p>
        </w:tc>
      </w:tr>
      <w:tr w:rsidR="00A21495">
        <w:trPr>
          <w:trHeight w:val="640"/>
        </w:trPr>
        <w:tc>
          <w:tcPr>
            <w:tcW w:w="2542" w:type="dxa"/>
          </w:tcPr>
          <w:p w:rsidR="00A21495" w:rsidRDefault="00A2149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357" w:type="dxa"/>
          </w:tcPr>
          <w:p w:rsidR="00A21495" w:rsidRDefault="00DE02DC">
            <w:pPr>
              <w:pStyle w:val="TableParagraph"/>
              <w:spacing w:before="89"/>
              <w:ind w:left="876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ASSIGNMENT</w:t>
            </w:r>
            <w:r>
              <w:rPr>
                <w:rFonts w:ascii="Times New Roman"/>
                <w:b/>
                <w:spacing w:val="-6"/>
              </w:rPr>
              <w:t xml:space="preserve"> </w:t>
            </w:r>
            <w:r>
              <w:rPr>
                <w:rFonts w:ascii="Times New Roman"/>
                <w:b/>
              </w:rPr>
              <w:t>-</w:t>
            </w:r>
            <w:r>
              <w:rPr>
                <w:rFonts w:ascii="Times New Roman"/>
                <w:b/>
                <w:spacing w:val="-4"/>
              </w:rPr>
              <w:t xml:space="preserve"> </w:t>
            </w:r>
            <w:r>
              <w:rPr>
                <w:rFonts w:ascii="Times New Roman"/>
                <w:b/>
                <w:spacing w:val="-10"/>
              </w:rPr>
              <w:t>1</w:t>
            </w:r>
          </w:p>
        </w:tc>
      </w:tr>
    </w:tbl>
    <w:p w:rsidR="00A21495" w:rsidRDefault="00A21495">
      <w:pPr>
        <w:pStyle w:val="BodyText"/>
        <w:spacing w:before="11"/>
        <w:rPr>
          <w:rFonts w:ascii="Times New Roman"/>
          <w:sz w:val="24"/>
        </w:rPr>
      </w:pPr>
    </w:p>
    <w:tbl>
      <w:tblPr>
        <w:tblW w:w="0" w:type="auto"/>
        <w:tblInd w:w="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"/>
        <w:gridCol w:w="8151"/>
      </w:tblGrid>
      <w:tr w:rsidR="00A21495">
        <w:trPr>
          <w:trHeight w:val="712"/>
        </w:trPr>
        <w:tc>
          <w:tcPr>
            <w:tcW w:w="1056" w:type="dxa"/>
          </w:tcPr>
          <w:p w:rsidR="00A21495" w:rsidRDefault="00DE02DC">
            <w:pPr>
              <w:pStyle w:val="TableParagraph"/>
              <w:spacing w:before="216"/>
              <w:ind w:left="362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Task</w:t>
            </w:r>
          </w:p>
        </w:tc>
        <w:tc>
          <w:tcPr>
            <w:tcW w:w="8151" w:type="dxa"/>
          </w:tcPr>
          <w:p w:rsidR="00A21495" w:rsidRDefault="00DE02DC">
            <w:pPr>
              <w:pStyle w:val="TableParagraph"/>
              <w:spacing w:before="39" w:line="326" w:lineRule="exact"/>
              <w:ind w:left="163" w:right="881"/>
              <w:rPr>
                <w:sz w:val="27"/>
              </w:rPr>
            </w:pPr>
            <w:r>
              <w:rPr>
                <w:sz w:val="27"/>
              </w:rPr>
              <w:t xml:space="preserve">Upload the dataset to </w:t>
            </w:r>
            <w:proofErr w:type="spellStart"/>
            <w:r>
              <w:rPr>
                <w:sz w:val="27"/>
              </w:rPr>
              <w:t>Cognos</w:t>
            </w:r>
            <w:proofErr w:type="spellEnd"/>
            <w:r>
              <w:rPr>
                <w:sz w:val="27"/>
              </w:rPr>
              <w:t xml:space="preserve"> Analytics, delete the unnecessary columns, create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a</w:t>
            </w:r>
            <w:r>
              <w:rPr>
                <w:spacing w:val="-9"/>
                <w:sz w:val="27"/>
              </w:rPr>
              <w:t xml:space="preserve"> </w:t>
            </w:r>
            <w:r>
              <w:rPr>
                <w:sz w:val="27"/>
              </w:rPr>
              <w:t>data</w:t>
            </w:r>
            <w:r>
              <w:rPr>
                <w:spacing w:val="-7"/>
                <w:sz w:val="27"/>
              </w:rPr>
              <w:t xml:space="preserve"> </w:t>
            </w:r>
            <w:r>
              <w:rPr>
                <w:sz w:val="27"/>
              </w:rPr>
              <w:t>module,</w:t>
            </w:r>
            <w:r>
              <w:rPr>
                <w:spacing w:val="-9"/>
                <w:sz w:val="27"/>
              </w:rPr>
              <w:t xml:space="preserve"> </w:t>
            </w:r>
            <w:r>
              <w:rPr>
                <w:sz w:val="27"/>
              </w:rPr>
              <w:t>explore</w:t>
            </w:r>
            <w:r>
              <w:rPr>
                <w:spacing w:val="-10"/>
                <w:sz w:val="27"/>
              </w:rPr>
              <w:t xml:space="preserve"> </w:t>
            </w:r>
            <w:r>
              <w:rPr>
                <w:sz w:val="27"/>
              </w:rPr>
              <w:t>and</w:t>
            </w:r>
            <w:r>
              <w:rPr>
                <w:spacing w:val="-12"/>
                <w:sz w:val="27"/>
              </w:rPr>
              <w:t xml:space="preserve"> </w:t>
            </w:r>
            <w:r>
              <w:rPr>
                <w:sz w:val="27"/>
              </w:rPr>
              <w:t>visualize</w:t>
            </w:r>
            <w:r>
              <w:rPr>
                <w:spacing w:val="-9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11"/>
                <w:sz w:val="27"/>
              </w:rPr>
              <w:t xml:space="preserve"> </w:t>
            </w:r>
            <w:r>
              <w:rPr>
                <w:sz w:val="27"/>
              </w:rPr>
              <w:t>dataset</w:t>
            </w:r>
          </w:p>
        </w:tc>
      </w:tr>
      <w:tr w:rsidR="00A21495">
        <w:trPr>
          <w:trHeight w:val="1699"/>
        </w:trPr>
        <w:tc>
          <w:tcPr>
            <w:tcW w:w="9207" w:type="dxa"/>
            <w:gridSpan w:val="2"/>
            <w:tcBorders>
              <w:left w:val="nil"/>
              <w:bottom w:val="nil"/>
              <w:right w:val="nil"/>
            </w:tcBorders>
          </w:tcPr>
          <w:p w:rsidR="00A21495" w:rsidRDefault="00A21495">
            <w:pPr>
              <w:pStyle w:val="TableParagraph"/>
              <w:rPr>
                <w:rFonts w:ascii="Times New Roman"/>
                <w:sz w:val="28"/>
              </w:rPr>
            </w:pPr>
          </w:p>
          <w:p w:rsidR="00A21495" w:rsidRDefault="00A21495">
            <w:pPr>
              <w:pStyle w:val="TableParagraph"/>
              <w:rPr>
                <w:rFonts w:ascii="Times New Roman"/>
                <w:sz w:val="28"/>
              </w:rPr>
            </w:pPr>
          </w:p>
          <w:p w:rsidR="00A21495" w:rsidRDefault="00A21495">
            <w:pPr>
              <w:pStyle w:val="TableParagraph"/>
              <w:rPr>
                <w:rFonts w:ascii="Times New Roman"/>
                <w:sz w:val="28"/>
              </w:rPr>
            </w:pPr>
          </w:p>
          <w:p w:rsidR="00A21495" w:rsidRDefault="00A21495">
            <w:pPr>
              <w:pStyle w:val="TableParagraph"/>
              <w:spacing w:before="5"/>
              <w:rPr>
                <w:rFonts w:ascii="Times New Roman"/>
                <w:sz w:val="34"/>
              </w:rPr>
            </w:pPr>
          </w:p>
          <w:p w:rsidR="00A21495" w:rsidRDefault="00DE02DC">
            <w:pPr>
              <w:pStyle w:val="TableParagraph"/>
              <w:spacing w:line="317" w:lineRule="exact"/>
              <w:ind w:left="17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Problem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Statement:-</w:t>
            </w:r>
          </w:p>
        </w:tc>
      </w:tr>
    </w:tbl>
    <w:p w:rsidR="00A21495" w:rsidRDefault="00A21495">
      <w:pPr>
        <w:pStyle w:val="BodyText"/>
        <w:spacing w:before="9"/>
        <w:rPr>
          <w:rFonts w:ascii="Times New Roman"/>
          <w:sz w:val="16"/>
        </w:rPr>
      </w:pPr>
    </w:p>
    <w:p w:rsidR="00A21495" w:rsidRDefault="00DE02DC">
      <w:pPr>
        <w:pStyle w:val="BodyText"/>
        <w:spacing w:before="49" w:line="235" w:lineRule="auto"/>
        <w:ind w:left="419" w:right="804" w:firstLine="720"/>
        <w:jc w:val="both"/>
      </w:pPr>
      <w:r>
        <w:t xml:space="preserve">The growth of supermarkets in most populated cities is increasing and market competitions are also high. The dataset is one of the historical sales of </w:t>
      </w:r>
      <w:proofErr w:type="gramStart"/>
      <w:r>
        <w:t>supermarket company</w:t>
      </w:r>
      <w:proofErr w:type="gramEnd"/>
      <w:r>
        <w:t xml:space="preserve"> which has recorded in 3 different branches for 3 months data. Predictive data analytics methods are easy to apply to this dataset.</w:t>
      </w:r>
    </w:p>
    <w:p w:rsidR="00A21495" w:rsidRDefault="00A21495">
      <w:pPr>
        <w:spacing w:line="235" w:lineRule="auto"/>
        <w:jc w:val="both"/>
        <w:sectPr w:rsidR="00A21495">
          <w:type w:val="continuous"/>
          <w:pgSz w:w="10800" w:h="15600"/>
          <w:pgMar w:top="860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21495" w:rsidRDefault="00DE02DC">
      <w:pPr>
        <w:spacing w:before="26"/>
        <w:ind w:left="354"/>
        <w:rPr>
          <w:b/>
          <w:sz w:val="28"/>
        </w:rPr>
      </w:pPr>
      <w:r>
        <w:rPr>
          <w:b/>
          <w:spacing w:val="-2"/>
          <w:sz w:val="28"/>
        </w:rPr>
        <w:lastRenderedPageBreak/>
        <w:t>Output:-</w:t>
      </w:r>
    </w:p>
    <w:p w:rsidR="00A21495" w:rsidRDefault="00A21495">
      <w:pPr>
        <w:pStyle w:val="BodyText"/>
        <w:spacing w:before="9"/>
        <w:rPr>
          <w:b/>
          <w:sz w:val="18"/>
        </w:rPr>
      </w:pPr>
    </w:p>
    <w:p w:rsidR="00A21495" w:rsidRDefault="00DE02DC">
      <w:pPr>
        <w:spacing w:before="35"/>
        <w:ind w:left="3039" w:right="2802"/>
        <w:jc w:val="center"/>
        <w:rPr>
          <w:b/>
          <w:sz w:val="32"/>
        </w:rPr>
      </w:pPr>
      <w:r>
        <w:rPr>
          <w:b/>
          <w:spacing w:val="-2"/>
          <w:sz w:val="32"/>
          <w:u w:val="thick"/>
        </w:rPr>
        <w:t>Overall</w:t>
      </w:r>
      <w:r>
        <w:rPr>
          <w:b/>
          <w:spacing w:val="-10"/>
          <w:sz w:val="32"/>
          <w:u w:val="thick"/>
        </w:rPr>
        <w:t xml:space="preserve"> </w:t>
      </w:r>
      <w:r>
        <w:rPr>
          <w:b/>
          <w:spacing w:val="-2"/>
          <w:sz w:val="32"/>
          <w:u w:val="thick"/>
        </w:rPr>
        <w:t>Dashboard</w:t>
      </w:r>
    </w:p>
    <w:p w:rsidR="00A21495" w:rsidRDefault="00DE02DC">
      <w:pPr>
        <w:pStyle w:val="BodyText"/>
        <w:spacing w:before="9"/>
        <w:rPr>
          <w:b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215170</wp:posOffset>
            </wp:positionV>
            <wp:extent cx="5718940" cy="281635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940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1495" w:rsidRDefault="00A21495">
      <w:pPr>
        <w:pStyle w:val="BodyText"/>
        <w:rPr>
          <w:b/>
          <w:sz w:val="32"/>
        </w:rPr>
      </w:pPr>
    </w:p>
    <w:p w:rsidR="00A21495" w:rsidRDefault="00A21495">
      <w:pPr>
        <w:pStyle w:val="BodyText"/>
        <w:spacing w:before="11"/>
        <w:rPr>
          <w:b/>
          <w:sz w:val="33"/>
        </w:rPr>
      </w:pPr>
    </w:p>
    <w:p w:rsidR="00A21495" w:rsidRDefault="00DE02DC">
      <w:pPr>
        <w:ind w:left="3039" w:right="2760"/>
        <w:jc w:val="center"/>
        <w:rPr>
          <w:b/>
          <w:sz w:val="28"/>
        </w:rPr>
      </w:pPr>
      <w:r>
        <w:rPr>
          <w:b/>
          <w:spacing w:val="-2"/>
          <w:sz w:val="28"/>
        </w:rPr>
        <w:t>Female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Customers</w:t>
      </w:r>
    </w:p>
    <w:p w:rsidR="00A21495" w:rsidRDefault="00A21495">
      <w:pPr>
        <w:pStyle w:val="BodyText"/>
        <w:rPr>
          <w:b/>
          <w:sz w:val="20"/>
        </w:rPr>
      </w:pPr>
    </w:p>
    <w:p w:rsidR="00A21495" w:rsidRDefault="00A21495">
      <w:pPr>
        <w:pStyle w:val="BodyText"/>
        <w:rPr>
          <w:b/>
          <w:sz w:val="20"/>
        </w:rPr>
      </w:pPr>
    </w:p>
    <w:p w:rsidR="00A21495" w:rsidRDefault="00DE02DC">
      <w:pPr>
        <w:pStyle w:val="BodyText"/>
        <w:spacing w:before="2"/>
        <w:rPr>
          <w:b/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187493</wp:posOffset>
            </wp:positionV>
            <wp:extent cx="5558275" cy="260099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8275" cy="2600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1495" w:rsidRDefault="00A21495">
      <w:pPr>
        <w:sectPr w:rsidR="00A21495">
          <w:pgSz w:w="10800" w:h="15600"/>
          <w:pgMar w:top="1080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21495" w:rsidRDefault="00DE02DC">
      <w:pPr>
        <w:spacing w:before="29"/>
        <w:ind w:left="3039" w:right="3028"/>
        <w:jc w:val="center"/>
        <w:rPr>
          <w:b/>
          <w:sz w:val="28"/>
        </w:rPr>
      </w:pPr>
      <w:r>
        <w:rPr>
          <w:b/>
          <w:sz w:val="28"/>
        </w:rPr>
        <w:lastRenderedPageBreak/>
        <w:t>Male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Customers</w:t>
      </w:r>
    </w:p>
    <w:p w:rsidR="00A21495" w:rsidRDefault="00A21495">
      <w:pPr>
        <w:pStyle w:val="BodyText"/>
        <w:rPr>
          <w:b/>
          <w:sz w:val="20"/>
        </w:rPr>
      </w:pPr>
    </w:p>
    <w:p w:rsidR="00A21495" w:rsidRDefault="00A21495">
      <w:pPr>
        <w:pStyle w:val="BodyText"/>
        <w:rPr>
          <w:b/>
          <w:sz w:val="20"/>
        </w:rPr>
      </w:pPr>
    </w:p>
    <w:p w:rsidR="00A21495" w:rsidRDefault="00DE02DC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711200</wp:posOffset>
            </wp:positionH>
            <wp:positionV relativeFrom="paragraph">
              <wp:posOffset>208865</wp:posOffset>
            </wp:positionV>
            <wp:extent cx="5479266" cy="286207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266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1495" w:rsidRDefault="00A21495">
      <w:pPr>
        <w:pStyle w:val="BodyText"/>
        <w:rPr>
          <w:b/>
        </w:rPr>
      </w:pPr>
    </w:p>
    <w:p w:rsidR="00A21495" w:rsidRDefault="00A21495">
      <w:pPr>
        <w:pStyle w:val="BodyText"/>
        <w:rPr>
          <w:b/>
        </w:rPr>
      </w:pPr>
    </w:p>
    <w:p w:rsidR="00A21495" w:rsidRDefault="00DE02DC">
      <w:pPr>
        <w:spacing w:before="181"/>
        <w:ind w:left="3039" w:right="3039"/>
        <w:jc w:val="center"/>
        <w:rPr>
          <w:b/>
          <w:sz w:val="28"/>
        </w:rPr>
      </w:pPr>
      <w:r>
        <w:rPr>
          <w:b/>
          <w:sz w:val="28"/>
        </w:rPr>
        <w:t>Super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Market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10"/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Naypyitaw</w:t>
      </w:r>
      <w:proofErr w:type="spellEnd"/>
    </w:p>
    <w:p w:rsidR="00A21495" w:rsidRDefault="00A21495">
      <w:pPr>
        <w:pStyle w:val="BodyText"/>
        <w:rPr>
          <w:b/>
          <w:sz w:val="20"/>
        </w:rPr>
      </w:pPr>
    </w:p>
    <w:p w:rsidR="00A21495" w:rsidRDefault="00A21495">
      <w:pPr>
        <w:pStyle w:val="BodyText"/>
        <w:rPr>
          <w:b/>
          <w:sz w:val="20"/>
        </w:rPr>
      </w:pPr>
    </w:p>
    <w:p w:rsidR="00A21495" w:rsidRDefault="00DE02DC">
      <w:pPr>
        <w:pStyle w:val="BodyText"/>
        <w:spacing w:before="6"/>
        <w:rPr>
          <w:b/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701040</wp:posOffset>
            </wp:positionH>
            <wp:positionV relativeFrom="paragraph">
              <wp:posOffset>189946</wp:posOffset>
            </wp:positionV>
            <wp:extent cx="5251460" cy="298704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146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1495" w:rsidRDefault="00A21495">
      <w:pPr>
        <w:sectPr w:rsidR="00A21495">
          <w:pgSz w:w="10800" w:h="15600"/>
          <w:pgMar w:top="1380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21495" w:rsidRDefault="00DE02DC">
      <w:pPr>
        <w:spacing w:before="22"/>
        <w:ind w:left="3029" w:right="3039"/>
        <w:jc w:val="center"/>
        <w:rPr>
          <w:b/>
          <w:sz w:val="28"/>
        </w:rPr>
      </w:pPr>
      <w:r>
        <w:rPr>
          <w:b/>
          <w:sz w:val="28"/>
        </w:rPr>
        <w:lastRenderedPageBreak/>
        <w:t>Super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Market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B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Yangon</w:t>
      </w:r>
    </w:p>
    <w:p w:rsidR="00A21495" w:rsidRDefault="00DE02DC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593725</wp:posOffset>
            </wp:positionH>
            <wp:positionV relativeFrom="paragraph">
              <wp:posOffset>208408</wp:posOffset>
            </wp:positionV>
            <wp:extent cx="5741803" cy="321049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803" cy="3210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1495" w:rsidRDefault="00A21495">
      <w:pPr>
        <w:pStyle w:val="BodyText"/>
        <w:rPr>
          <w:b/>
        </w:rPr>
      </w:pPr>
    </w:p>
    <w:p w:rsidR="00A21495" w:rsidRDefault="00A21495">
      <w:pPr>
        <w:pStyle w:val="BodyText"/>
        <w:rPr>
          <w:b/>
        </w:rPr>
      </w:pPr>
    </w:p>
    <w:p w:rsidR="00A21495" w:rsidRDefault="00A21495">
      <w:pPr>
        <w:pStyle w:val="BodyText"/>
        <w:spacing w:before="7"/>
        <w:rPr>
          <w:b/>
          <w:sz w:val="23"/>
        </w:rPr>
      </w:pPr>
    </w:p>
    <w:p w:rsidR="00A21495" w:rsidRDefault="00DE02DC">
      <w:pPr>
        <w:ind w:left="2955" w:right="3039"/>
        <w:jc w:val="center"/>
        <w:rPr>
          <w:b/>
          <w:sz w:val="28"/>
        </w:rPr>
      </w:pPr>
      <w:r>
        <w:rPr>
          <w:b/>
          <w:sz w:val="28"/>
        </w:rPr>
        <w:t>Super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Market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C-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Mandalay</w:t>
      </w:r>
    </w:p>
    <w:p w:rsidR="00A21495" w:rsidRDefault="00DE02DC">
      <w:pPr>
        <w:pStyle w:val="BodyText"/>
        <w:spacing w:before="3"/>
        <w:rPr>
          <w:b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593725</wp:posOffset>
            </wp:positionH>
            <wp:positionV relativeFrom="paragraph">
              <wp:posOffset>226661</wp:posOffset>
            </wp:positionV>
            <wp:extent cx="5237331" cy="295703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7331" cy="2957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21495">
      <w:pgSz w:w="10800" w:h="15600"/>
      <w:pgMar w:top="1180" w:right="64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495"/>
    <w:rsid w:val="00037E1E"/>
    <w:rsid w:val="000C4CEA"/>
    <w:rsid w:val="005F4937"/>
    <w:rsid w:val="00A21495"/>
    <w:rsid w:val="00DE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61B2B2-432A-4990-A0EF-67ED160C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F49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Jagathguru</dc:creator>
  <cp:lastModifiedBy>HP</cp:lastModifiedBy>
  <cp:revision>2</cp:revision>
  <cp:lastPrinted>2023-10-26T10:21:00Z</cp:lastPrinted>
  <dcterms:created xsi:type="dcterms:W3CDTF">2023-10-26T15:17:00Z</dcterms:created>
  <dcterms:modified xsi:type="dcterms:W3CDTF">2023-10-26T15:17:00Z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2023-10-26T00:00:00Z</vt:filetime>
  </property>
  <property fmtid="{D5CDD505-2E9C-101B-9397-08002B2CF9AE}" pid="5" name="Producer">
    <vt:lpwstr>Microsoft® Word 2019</vt:lpwstr>
  </property>
</Properties>
</file>