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0E41D" w14:textId="445BC3E4" w:rsidR="0077640F" w:rsidRPr="0077640F" w:rsidRDefault="0077640F" w:rsidP="0077640F">
      <w:pPr>
        <w:rPr>
          <w:b/>
          <w:bCs/>
        </w:rPr>
      </w:pPr>
      <w:r>
        <w:rPr>
          <w:b/>
          <w:bCs/>
        </w:rPr>
        <w:t xml:space="preserve">ABC </w:t>
      </w:r>
      <w:r w:rsidRPr="0077640F">
        <w:rPr>
          <w:b/>
          <w:bCs/>
        </w:rPr>
        <w:t>manufacturing</w:t>
      </w:r>
      <w:r>
        <w:rPr>
          <w:b/>
          <w:bCs/>
        </w:rPr>
        <w:t xml:space="preserve"> PRVATE LIMITED</w:t>
      </w:r>
    </w:p>
    <w:p w14:paraId="62EBEC72" w14:textId="77777777" w:rsidR="0077640F" w:rsidRPr="0077640F" w:rsidRDefault="0077640F" w:rsidP="0077640F">
      <w:pPr>
        <w:rPr>
          <w:b/>
          <w:bCs/>
        </w:rPr>
      </w:pPr>
      <w:r w:rsidRPr="0077640F">
        <w:rPr>
          <w:b/>
          <w:bCs/>
        </w:rPr>
        <w:t>LEAVE POLICY</w:t>
      </w:r>
    </w:p>
    <w:p w14:paraId="0FDACF4C" w14:textId="4CD012ED" w:rsidR="0077640F" w:rsidRPr="0077640F" w:rsidRDefault="0077640F" w:rsidP="0077640F">
      <w:r w:rsidRPr="0077640F">
        <w:rPr>
          <w:b/>
          <w:bCs/>
        </w:rPr>
        <w:t>Policy Name:</w:t>
      </w:r>
      <w:r w:rsidRPr="0077640F">
        <w:t xml:space="preserve"> Leave Policy</w:t>
      </w:r>
      <w:r w:rsidRPr="0077640F">
        <w:br/>
      </w:r>
      <w:proofErr w:type="spellStart"/>
      <w:r w:rsidRPr="0077640F">
        <w:rPr>
          <w:b/>
          <w:bCs/>
        </w:rPr>
        <w:t>Policy</w:t>
      </w:r>
      <w:proofErr w:type="spellEnd"/>
      <w:r w:rsidRPr="0077640F">
        <w:rPr>
          <w:b/>
          <w:bCs/>
        </w:rPr>
        <w:t xml:space="preserve"> Owner:</w:t>
      </w:r>
      <w:r w:rsidRPr="0077640F">
        <w:t xml:space="preserve"> Human Resources Department</w:t>
      </w:r>
      <w:r w:rsidRPr="0077640F">
        <w:br/>
      </w:r>
      <w:r w:rsidRPr="0077640F">
        <w:rPr>
          <w:b/>
          <w:bCs/>
        </w:rPr>
        <w:t>Effective Date:</w:t>
      </w:r>
      <w:r w:rsidRPr="0077640F">
        <w:t xml:space="preserve"> 01 October 2026</w:t>
      </w:r>
      <w:r w:rsidRPr="0077640F">
        <w:br/>
      </w:r>
      <w:r w:rsidRPr="0077640F">
        <w:rPr>
          <w:b/>
          <w:bCs/>
        </w:rPr>
        <w:t>Version:</w:t>
      </w:r>
      <w:r w:rsidRPr="0077640F">
        <w:t xml:space="preserve"> 1.0</w:t>
      </w:r>
      <w:r w:rsidRPr="0077640F">
        <w:br/>
      </w:r>
      <w:r w:rsidRPr="0077640F">
        <w:rPr>
          <w:b/>
          <w:bCs/>
        </w:rPr>
        <w:t>Applicability:</w:t>
      </w:r>
      <w:r w:rsidRPr="0077640F">
        <w:t xml:space="preserve"> All regular employees of the </w:t>
      </w:r>
      <w:r>
        <w:t>organisation</w:t>
      </w:r>
    </w:p>
    <w:p w14:paraId="584F5B8B" w14:textId="77777777" w:rsidR="0077640F" w:rsidRPr="0077640F" w:rsidRDefault="0077640F" w:rsidP="0077640F">
      <w:pPr>
        <w:rPr>
          <w:b/>
          <w:bCs/>
        </w:rPr>
      </w:pPr>
      <w:r w:rsidRPr="0077640F">
        <w:rPr>
          <w:b/>
          <w:bCs/>
        </w:rPr>
        <w:t>1. Purpose</w:t>
      </w:r>
    </w:p>
    <w:p w14:paraId="7777C187" w14:textId="5EBB05FA" w:rsidR="0077640F" w:rsidRPr="0077640F" w:rsidRDefault="0077640F" w:rsidP="0077640F">
      <w:r w:rsidRPr="0077640F">
        <w:t xml:space="preserve">The purpose of this policy is to establish clear guidelines for employee leave eligibility, application, approval and </w:t>
      </w:r>
      <w:r>
        <w:t>utilisation</w:t>
      </w:r>
      <w:r w:rsidRPr="0077640F">
        <w:t>.</w:t>
      </w:r>
    </w:p>
    <w:p w14:paraId="484856AC" w14:textId="77777777" w:rsidR="0077640F" w:rsidRPr="0077640F" w:rsidRDefault="0077640F" w:rsidP="0077640F">
      <w:pPr>
        <w:rPr>
          <w:b/>
          <w:bCs/>
        </w:rPr>
      </w:pPr>
      <w:r w:rsidRPr="0077640F">
        <w:rPr>
          <w:b/>
          <w:bCs/>
        </w:rPr>
        <w:t>2. Scope</w:t>
      </w:r>
    </w:p>
    <w:p w14:paraId="1A31DD6D" w14:textId="77777777" w:rsidR="0077640F" w:rsidRPr="0077640F" w:rsidRDefault="0077640F" w:rsidP="0077640F">
      <w:r w:rsidRPr="0077640F">
        <w:t>This policy applies to all regular employees of ABC Manufacturing Private Limited, subject to the terms and conditions applicable to their employment.</w:t>
      </w:r>
    </w:p>
    <w:p w14:paraId="06086961" w14:textId="77777777" w:rsidR="0077640F" w:rsidRPr="0077640F" w:rsidRDefault="0077640F" w:rsidP="0077640F">
      <w:pPr>
        <w:rPr>
          <w:b/>
          <w:bCs/>
        </w:rPr>
      </w:pPr>
      <w:r w:rsidRPr="0077640F">
        <w:rPr>
          <w:b/>
          <w:bCs/>
        </w:rPr>
        <w:t>3. Types of Leave</w:t>
      </w:r>
    </w:p>
    <w:p w14:paraId="0BBF6C5B" w14:textId="7A4B1A3A" w:rsidR="0077640F" w:rsidRPr="0077640F" w:rsidRDefault="0077640F" w:rsidP="0077640F">
      <w:r w:rsidRPr="0077640F">
        <w:t xml:space="preserve">The </w:t>
      </w:r>
      <w:r>
        <w:t>organisation</w:t>
      </w:r>
      <w:r w:rsidRPr="0077640F">
        <w:t xml:space="preserve"> provides the following types of leave:</w:t>
      </w:r>
    </w:p>
    <w:p w14:paraId="49ACA8CA" w14:textId="77777777" w:rsidR="0077640F" w:rsidRPr="0077640F" w:rsidRDefault="0077640F" w:rsidP="0077640F">
      <w:pPr>
        <w:numPr>
          <w:ilvl w:val="0"/>
          <w:numId w:val="1"/>
        </w:numPr>
      </w:pPr>
      <w:r w:rsidRPr="0077640F">
        <w:t>Casual Leave</w:t>
      </w:r>
    </w:p>
    <w:p w14:paraId="7FD41D07" w14:textId="77777777" w:rsidR="0077640F" w:rsidRPr="0077640F" w:rsidRDefault="0077640F" w:rsidP="0077640F">
      <w:pPr>
        <w:numPr>
          <w:ilvl w:val="0"/>
          <w:numId w:val="1"/>
        </w:numPr>
      </w:pPr>
      <w:r w:rsidRPr="0077640F">
        <w:t>Sick Leave</w:t>
      </w:r>
    </w:p>
    <w:p w14:paraId="076A98F9" w14:textId="77777777" w:rsidR="0077640F" w:rsidRPr="0077640F" w:rsidRDefault="0077640F" w:rsidP="0077640F">
      <w:pPr>
        <w:numPr>
          <w:ilvl w:val="0"/>
          <w:numId w:val="1"/>
        </w:numPr>
      </w:pPr>
      <w:r w:rsidRPr="0077640F">
        <w:t>Annual Leave</w:t>
      </w:r>
    </w:p>
    <w:p w14:paraId="1F7B2CA6" w14:textId="77777777" w:rsidR="0077640F" w:rsidRPr="0077640F" w:rsidRDefault="0077640F" w:rsidP="0077640F">
      <w:pPr>
        <w:rPr>
          <w:b/>
          <w:bCs/>
        </w:rPr>
      </w:pPr>
      <w:r w:rsidRPr="0077640F">
        <w:rPr>
          <w:b/>
          <w:bCs/>
        </w:rPr>
        <w:t>4. Casual Leave</w:t>
      </w:r>
    </w:p>
    <w:p w14:paraId="536CABE1" w14:textId="77777777" w:rsidR="0077640F" w:rsidRPr="0077640F" w:rsidRDefault="0077640F" w:rsidP="0077640F">
      <w:r w:rsidRPr="0077640F">
        <w:t xml:space="preserve">Employees are eligible for </w:t>
      </w:r>
      <w:r w:rsidRPr="0077640F">
        <w:rPr>
          <w:b/>
          <w:bCs/>
        </w:rPr>
        <w:t>12 days of Casual Leave per calendar year</w:t>
      </w:r>
      <w:r w:rsidRPr="0077640F">
        <w:t>.</w:t>
      </w:r>
    </w:p>
    <w:p w14:paraId="0B0AACD6" w14:textId="77777777" w:rsidR="0077640F" w:rsidRPr="0077640F" w:rsidRDefault="0077640F" w:rsidP="0077640F">
      <w:r w:rsidRPr="0077640F">
        <w:t>Casual Leave may be used for:</w:t>
      </w:r>
    </w:p>
    <w:p w14:paraId="339535E8" w14:textId="77777777" w:rsidR="0077640F" w:rsidRPr="0077640F" w:rsidRDefault="0077640F" w:rsidP="0077640F">
      <w:pPr>
        <w:numPr>
          <w:ilvl w:val="0"/>
          <w:numId w:val="2"/>
        </w:numPr>
      </w:pPr>
      <w:r w:rsidRPr="0077640F">
        <w:t>Personal requirements</w:t>
      </w:r>
    </w:p>
    <w:p w14:paraId="7E41C68A" w14:textId="77777777" w:rsidR="0077640F" w:rsidRPr="0077640F" w:rsidRDefault="0077640F" w:rsidP="0077640F">
      <w:pPr>
        <w:numPr>
          <w:ilvl w:val="0"/>
          <w:numId w:val="2"/>
        </w:numPr>
      </w:pPr>
      <w:r w:rsidRPr="0077640F">
        <w:t>Short-term emergencies</w:t>
      </w:r>
    </w:p>
    <w:p w14:paraId="3C6AA45A" w14:textId="77777777" w:rsidR="0077640F" w:rsidRPr="0077640F" w:rsidRDefault="0077640F" w:rsidP="0077640F">
      <w:pPr>
        <w:numPr>
          <w:ilvl w:val="0"/>
          <w:numId w:val="2"/>
        </w:numPr>
      </w:pPr>
      <w:r w:rsidRPr="0077640F">
        <w:t>Unplanned personal matters</w:t>
      </w:r>
    </w:p>
    <w:p w14:paraId="622FF339" w14:textId="77777777" w:rsidR="0077640F" w:rsidRPr="0077640F" w:rsidRDefault="0077640F" w:rsidP="0077640F">
      <w:r w:rsidRPr="0077640F">
        <w:t>Employees should apply for Casual Leave through the designated HR or attendance system before taking leave whenever reasonably possible.</w:t>
      </w:r>
    </w:p>
    <w:p w14:paraId="6492CC70" w14:textId="77777777" w:rsidR="0077640F" w:rsidRPr="0077640F" w:rsidRDefault="0077640F" w:rsidP="0077640F">
      <w:r w:rsidRPr="0077640F">
        <w:t>In emergency situations, the employee should inform the reporting manager as soon as possible.</w:t>
      </w:r>
    </w:p>
    <w:p w14:paraId="6EB9D2C1" w14:textId="77777777" w:rsidR="0077640F" w:rsidRPr="0077640F" w:rsidRDefault="0077640F" w:rsidP="0077640F">
      <w:pPr>
        <w:rPr>
          <w:b/>
          <w:bCs/>
        </w:rPr>
      </w:pPr>
      <w:r w:rsidRPr="0077640F">
        <w:rPr>
          <w:b/>
          <w:bCs/>
        </w:rPr>
        <w:t>5. Sick Leave</w:t>
      </w:r>
    </w:p>
    <w:p w14:paraId="69D72FCB" w14:textId="77777777" w:rsidR="0077640F" w:rsidRPr="0077640F" w:rsidRDefault="0077640F" w:rsidP="0077640F">
      <w:r w:rsidRPr="0077640F">
        <w:t xml:space="preserve">Employees are eligible for </w:t>
      </w:r>
      <w:r w:rsidRPr="0077640F">
        <w:rPr>
          <w:b/>
          <w:bCs/>
        </w:rPr>
        <w:t>10 days of Sick Leave per calendar year</w:t>
      </w:r>
      <w:r w:rsidRPr="0077640F">
        <w:t>.</w:t>
      </w:r>
    </w:p>
    <w:p w14:paraId="7F517E58" w14:textId="77777777" w:rsidR="0077640F" w:rsidRPr="0077640F" w:rsidRDefault="0077640F" w:rsidP="0077640F">
      <w:r w:rsidRPr="0077640F">
        <w:lastRenderedPageBreak/>
        <w:t>Sick Leave may be used when an employee is unable to attend work due to illness or other health-related reasons.</w:t>
      </w:r>
    </w:p>
    <w:p w14:paraId="746902FB" w14:textId="77777777" w:rsidR="0077640F" w:rsidRPr="0077640F" w:rsidRDefault="0077640F" w:rsidP="0077640F">
      <w:r w:rsidRPr="0077640F">
        <w:t>Employees should inform their reporting manager as early as possible when they are unable to report to work due to illness.</w:t>
      </w:r>
    </w:p>
    <w:p w14:paraId="7BA451B0" w14:textId="77777777" w:rsidR="0077640F" w:rsidRPr="0077640F" w:rsidRDefault="0077640F" w:rsidP="0077640F">
      <w:r w:rsidRPr="0077640F">
        <w:t xml:space="preserve">A medical certificate may be required when Sick Leave exceeds </w:t>
      </w:r>
      <w:r w:rsidRPr="0077640F">
        <w:rPr>
          <w:b/>
          <w:bCs/>
        </w:rPr>
        <w:t>two consecutive working days</w:t>
      </w:r>
      <w:r w:rsidRPr="0077640F">
        <w:t>.</w:t>
      </w:r>
    </w:p>
    <w:p w14:paraId="69DECC8A" w14:textId="77777777" w:rsidR="0077640F" w:rsidRPr="0077640F" w:rsidRDefault="0077640F" w:rsidP="0077640F">
      <w:pPr>
        <w:rPr>
          <w:b/>
          <w:bCs/>
        </w:rPr>
      </w:pPr>
      <w:r w:rsidRPr="0077640F">
        <w:rPr>
          <w:b/>
          <w:bCs/>
        </w:rPr>
        <w:t>6. Annual Leave</w:t>
      </w:r>
    </w:p>
    <w:p w14:paraId="2359B0DD" w14:textId="77777777" w:rsidR="0077640F" w:rsidRPr="0077640F" w:rsidRDefault="0077640F" w:rsidP="0077640F">
      <w:r w:rsidRPr="0077640F">
        <w:t xml:space="preserve">Employees are eligible for </w:t>
      </w:r>
      <w:r w:rsidRPr="0077640F">
        <w:rPr>
          <w:b/>
          <w:bCs/>
        </w:rPr>
        <w:t>15 days of Annual Leave per calendar year</w:t>
      </w:r>
      <w:r w:rsidRPr="0077640F">
        <w:t>.</w:t>
      </w:r>
    </w:p>
    <w:p w14:paraId="42E2C2E3" w14:textId="77777777" w:rsidR="0077640F" w:rsidRPr="0077640F" w:rsidRDefault="0077640F" w:rsidP="0077640F">
      <w:r w:rsidRPr="0077640F">
        <w:t xml:space="preserve">Annual Leave should normally be applied for at least </w:t>
      </w:r>
      <w:r w:rsidRPr="0077640F">
        <w:rPr>
          <w:b/>
          <w:bCs/>
        </w:rPr>
        <w:t>7 days in advance</w:t>
      </w:r>
      <w:r w:rsidRPr="0077640F">
        <w:t>.</w:t>
      </w:r>
    </w:p>
    <w:p w14:paraId="105B4593" w14:textId="77777777" w:rsidR="0077640F" w:rsidRPr="0077640F" w:rsidRDefault="0077640F" w:rsidP="0077640F">
      <w:r w:rsidRPr="0077640F">
        <w:t>Approval of Annual Leave is subject to operational requirements and the availability of employees within the concerned department.</w:t>
      </w:r>
    </w:p>
    <w:p w14:paraId="1888DA58" w14:textId="77777777" w:rsidR="0077640F" w:rsidRPr="0077640F" w:rsidRDefault="0077640F" w:rsidP="0077640F">
      <w:pPr>
        <w:rPr>
          <w:b/>
          <w:bCs/>
        </w:rPr>
      </w:pPr>
      <w:r w:rsidRPr="0077640F">
        <w:rPr>
          <w:b/>
          <w:bCs/>
        </w:rPr>
        <w:t>7. Leave Application</w:t>
      </w:r>
    </w:p>
    <w:p w14:paraId="552D0F73" w14:textId="77777777" w:rsidR="0077640F" w:rsidRPr="0077640F" w:rsidRDefault="0077640F" w:rsidP="0077640F">
      <w:r w:rsidRPr="0077640F">
        <w:t>Employees must submit their leave requests through the designated HR or attendance system.</w:t>
      </w:r>
    </w:p>
    <w:p w14:paraId="3CB6926F" w14:textId="77777777" w:rsidR="0077640F" w:rsidRPr="0077640F" w:rsidRDefault="0077640F" w:rsidP="0077640F">
      <w:r w:rsidRPr="0077640F">
        <w:t>A leave request should normally include:</w:t>
      </w:r>
    </w:p>
    <w:p w14:paraId="431C7621" w14:textId="77777777" w:rsidR="0077640F" w:rsidRPr="0077640F" w:rsidRDefault="0077640F" w:rsidP="0077640F">
      <w:pPr>
        <w:numPr>
          <w:ilvl w:val="0"/>
          <w:numId w:val="3"/>
        </w:numPr>
      </w:pPr>
      <w:r w:rsidRPr="0077640F">
        <w:t>Type of leave</w:t>
      </w:r>
    </w:p>
    <w:p w14:paraId="35ECA69B" w14:textId="77777777" w:rsidR="0077640F" w:rsidRPr="0077640F" w:rsidRDefault="0077640F" w:rsidP="0077640F">
      <w:pPr>
        <w:numPr>
          <w:ilvl w:val="0"/>
          <w:numId w:val="3"/>
        </w:numPr>
      </w:pPr>
      <w:r w:rsidRPr="0077640F">
        <w:t>Start date</w:t>
      </w:r>
    </w:p>
    <w:p w14:paraId="52C0613F" w14:textId="77777777" w:rsidR="0077640F" w:rsidRPr="0077640F" w:rsidRDefault="0077640F" w:rsidP="0077640F">
      <w:pPr>
        <w:numPr>
          <w:ilvl w:val="0"/>
          <w:numId w:val="3"/>
        </w:numPr>
      </w:pPr>
      <w:r w:rsidRPr="0077640F">
        <w:t>End date</w:t>
      </w:r>
    </w:p>
    <w:p w14:paraId="395F9F07" w14:textId="77777777" w:rsidR="0077640F" w:rsidRPr="0077640F" w:rsidRDefault="0077640F" w:rsidP="0077640F">
      <w:pPr>
        <w:numPr>
          <w:ilvl w:val="0"/>
          <w:numId w:val="3"/>
        </w:numPr>
      </w:pPr>
      <w:r w:rsidRPr="0077640F">
        <w:t>Number of days</w:t>
      </w:r>
    </w:p>
    <w:p w14:paraId="2464B406" w14:textId="77777777" w:rsidR="0077640F" w:rsidRPr="0077640F" w:rsidRDefault="0077640F" w:rsidP="0077640F">
      <w:pPr>
        <w:numPr>
          <w:ilvl w:val="0"/>
          <w:numId w:val="3"/>
        </w:numPr>
      </w:pPr>
      <w:r w:rsidRPr="0077640F">
        <w:t>Reason for leave</w:t>
      </w:r>
    </w:p>
    <w:p w14:paraId="465B13E9" w14:textId="77777777" w:rsidR="0077640F" w:rsidRPr="0077640F" w:rsidRDefault="0077640F" w:rsidP="0077640F">
      <w:pPr>
        <w:rPr>
          <w:b/>
          <w:bCs/>
        </w:rPr>
      </w:pPr>
      <w:r w:rsidRPr="0077640F">
        <w:rPr>
          <w:b/>
          <w:bCs/>
        </w:rPr>
        <w:t>8. Leave Approval</w:t>
      </w:r>
    </w:p>
    <w:p w14:paraId="2F17A14B" w14:textId="77777777" w:rsidR="0077640F" w:rsidRPr="0077640F" w:rsidRDefault="0077640F" w:rsidP="0077640F">
      <w:r w:rsidRPr="0077640F">
        <w:t>Leave must be approved by the employee's reporting manager or the designated approving authority.</w:t>
      </w:r>
    </w:p>
    <w:p w14:paraId="3893974F" w14:textId="77777777" w:rsidR="0077640F" w:rsidRPr="0077640F" w:rsidRDefault="0077640F" w:rsidP="0077640F">
      <w:r w:rsidRPr="0077640F">
        <w:t>Submission of a leave request does not automatically constitute approval.</w:t>
      </w:r>
    </w:p>
    <w:p w14:paraId="11207C1B" w14:textId="77777777" w:rsidR="0077640F" w:rsidRPr="0077640F" w:rsidRDefault="0077640F" w:rsidP="0077640F">
      <w:r w:rsidRPr="0077640F">
        <w:t>Employees should confirm that their leave has been approved before proceeding with planned leave.</w:t>
      </w:r>
    </w:p>
    <w:p w14:paraId="2645D973" w14:textId="77777777" w:rsidR="0077640F" w:rsidRPr="0077640F" w:rsidRDefault="0077640F" w:rsidP="0077640F">
      <w:pPr>
        <w:rPr>
          <w:b/>
          <w:bCs/>
        </w:rPr>
      </w:pPr>
      <w:r w:rsidRPr="0077640F">
        <w:rPr>
          <w:b/>
          <w:bCs/>
        </w:rPr>
        <w:t>9. Emergency Leave</w:t>
      </w:r>
    </w:p>
    <w:p w14:paraId="60B3C8BF" w14:textId="77777777" w:rsidR="0077640F" w:rsidRPr="0077640F" w:rsidRDefault="0077640F" w:rsidP="0077640F">
      <w:r w:rsidRPr="0077640F">
        <w:t>In an emergency, an employee may inform the reporting manager through the approved communication channel as soon as possible.</w:t>
      </w:r>
    </w:p>
    <w:p w14:paraId="6C293B86" w14:textId="77777777" w:rsidR="0077640F" w:rsidRPr="0077640F" w:rsidRDefault="0077640F" w:rsidP="0077640F">
      <w:r w:rsidRPr="0077640F">
        <w:t>The employee should submit the required leave request after the immediate situation is addressed.</w:t>
      </w:r>
    </w:p>
    <w:p w14:paraId="04DD725A" w14:textId="77777777" w:rsidR="0077640F" w:rsidRPr="0077640F" w:rsidRDefault="0077640F" w:rsidP="0077640F">
      <w:pPr>
        <w:rPr>
          <w:b/>
          <w:bCs/>
        </w:rPr>
      </w:pPr>
      <w:r w:rsidRPr="0077640F">
        <w:rPr>
          <w:b/>
          <w:bCs/>
        </w:rPr>
        <w:lastRenderedPageBreak/>
        <w:t>10. Unauthorized Absence</w:t>
      </w:r>
    </w:p>
    <w:p w14:paraId="3E78A51C" w14:textId="77777777" w:rsidR="0077640F" w:rsidRPr="0077640F" w:rsidRDefault="0077640F" w:rsidP="0077640F">
      <w:r w:rsidRPr="0077640F">
        <w:t>Absence from work without approval or without appropriate communication may be treated as unauthorized absence and may be referred to the HR Department for appropriate action.</w:t>
      </w:r>
    </w:p>
    <w:p w14:paraId="356308C7" w14:textId="77777777" w:rsidR="0077640F" w:rsidRPr="0077640F" w:rsidRDefault="0077640F" w:rsidP="0077640F">
      <w:pPr>
        <w:rPr>
          <w:b/>
          <w:bCs/>
        </w:rPr>
      </w:pPr>
      <w:r w:rsidRPr="0077640F">
        <w:rPr>
          <w:b/>
          <w:bCs/>
        </w:rPr>
        <w:t>11. Policy Administration</w:t>
      </w:r>
    </w:p>
    <w:p w14:paraId="33547975" w14:textId="77777777" w:rsidR="0077640F" w:rsidRPr="0077640F" w:rsidRDefault="0077640F" w:rsidP="0077640F">
      <w:r w:rsidRPr="0077640F">
        <w:t>The Human Resources Department is responsible for administering this policy and providing clarification regarding its application.</w:t>
      </w:r>
    </w:p>
    <w:p w14:paraId="4AC45C10" w14:textId="77777777" w:rsidR="0077640F" w:rsidRPr="0077640F" w:rsidRDefault="0077640F" w:rsidP="0077640F">
      <w:r w:rsidRPr="0077640F">
        <w:t>The organization reserves the right to modify this policy based on business requirements and applicable laws.</w:t>
      </w:r>
    </w:p>
    <w:p w14:paraId="6A0CB47E" w14:textId="77777777" w:rsidR="0077640F" w:rsidRPr="0077640F" w:rsidRDefault="0077640F" w:rsidP="0077640F">
      <w:r w:rsidRPr="0077640F">
        <w:rPr>
          <w:b/>
          <w:bCs/>
        </w:rPr>
        <w:t>End of Policy</w:t>
      </w:r>
    </w:p>
    <w:p w14:paraId="7945D1E6" w14:textId="4867E6A2" w:rsidR="0077640F" w:rsidRPr="0077640F" w:rsidRDefault="0077640F">
      <w:pPr>
        <w:rPr>
          <w:lang w:val="en-US"/>
        </w:rPr>
      </w:pPr>
    </w:p>
    <w:sectPr w:rsidR="0077640F" w:rsidRPr="00776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978E0"/>
    <w:multiLevelType w:val="multilevel"/>
    <w:tmpl w:val="DE64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94A27"/>
    <w:multiLevelType w:val="multilevel"/>
    <w:tmpl w:val="0EA6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DC419C"/>
    <w:multiLevelType w:val="multilevel"/>
    <w:tmpl w:val="644E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182160">
    <w:abstractNumId w:val="0"/>
  </w:num>
  <w:num w:numId="2" w16cid:durableId="240675534">
    <w:abstractNumId w:val="2"/>
  </w:num>
  <w:num w:numId="3" w16cid:durableId="1112359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40F"/>
    <w:rsid w:val="00371A09"/>
    <w:rsid w:val="0077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ECEA7"/>
  <w15:chartTrackingRefBased/>
  <w15:docId w15:val="{AF3B5570-2F2F-46DF-9092-984656C96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4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4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4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4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4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4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4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4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4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4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deepalakshmi udhayakumar</dc:creator>
  <cp:keywords/>
  <dc:description/>
  <cp:lastModifiedBy>deepalakshmi udhayakumar</cp:lastModifiedBy>
  <cp:revision>1</cp:revision>
  <dcterms:created xsi:type="dcterms:W3CDTF">2026-10-02T07:09:00Z</dcterms:created>
  <dcterms:modified xsi:type="dcterms:W3CDTF">2026-10-02T07:10:00Z</dcterms:modified>
</cp:coreProperties>
</file>