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IN"/>
          <w14:ligatures w14:val="standardContextual"/>
        </w:rPr>
        <w:id w:val="1450054307"/>
        <w:docPartObj>
          <w:docPartGallery w:val="Table of Contents"/>
          <w:docPartUnique/>
        </w:docPartObj>
      </w:sdtPr>
      <w:sdtEndPr>
        <w:rPr>
          <w:b/>
          <w:bCs/>
          <w:noProof/>
        </w:rPr>
      </w:sdtEndPr>
      <w:sdtContent>
        <w:p w14:paraId="254F32D0" w14:textId="4A4977CA" w:rsidR="00DC24F8" w:rsidRDefault="00DC24F8">
          <w:pPr>
            <w:pStyle w:val="TOCHeading"/>
          </w:pPr>
          <w:r>
            <w:t>Contents</w:t>
          </w:r>
        </w:p>
        <w:p w14:paraId="79DD5F94" w14:textId="4F377268" w:rsidR="001040D5" w:rsidRDefault="00DC24F8">
          <w:pPr>
            <w:pStyle w:val="TOC2"/>
            <w:tabs>
              <w:tab w:val="left" w:pos="660"/>
              <w:tab w:val="right" w:leader="dot" w:pos="10456"/>
            </w:tabs>
            <w:rPr>
              <w:rFonts w:eastAsiaTheme="minorEastAsia"/>
              <w:noProof/>
              <w:sz w:val="24"/>
              <w:szCs w:val="24"/>
              <w:lang w:eastAsia="en-IN"/>
            </w:rPr>
          </w:pPr>
          <w:r>
            <w:fldChar w:fldCharType="begin"/>
          </w:r>
          <w:r>
            <w:instrText xml:space="preserve"> TOC \o "1-4" \h \z \u </w:instrText>
          </w:r>
          <w:r>
            <w:fldChar w:fldCharType="separate"/>
          </w:r>
          <w:hyperlink w:anchor="_Toc187395989" w:history="1">
            <w:r w:rsidR="001040D5" w:rsidRPr="008C4D8C">
              <w:rPr>
                <w:rStyle w:val="Hyperlink"/>
                <w:noProof/>
              </w:rPr>
              <w:t>1.</w:t>
            </w:r>
            <w:r w:rsidR="001040D5">
              <w:rPr>
                <w:rFonts w:eastAsiaTheme="minorEastAsia"/>
                <w:noProof/>
                <w:sz w:val="24"/>
                <w:szCs w:val="24"/>
                <w:lang w:eastAsia="en-IN"/>
              </w:rPr>
              <w:tab/>
            </w:r>
            <w:r w:rsidR="001040D5" w:rsidRPr="008C4D8C">
              <w:rPr>
                <w:rStyle w:val="Hyperlink"/>
                <w:noProof/>
              </w:rPr>
              <w:t>What is microservice and why we used it?</w:t>
            </w:r>
            <w:r w:rsidR="001040D5">
              <w:rPr>
                <w:noProof/>
                <w:webHidden/>
              </w:rPr>
              <w:tab/>
            </w:r>
            <w:r w:rsidR="001040D5">
              <w:rPr>
                <w:noProof/>
                <w:webHidden/>
              </w:rPr>
              <w:fldChar w:fldCharType="begin"/>
            </w:r>
            <w:r w:rsidR="001040D5">
              <w:rPr>
                <w:noProof/>
                <w:webHidden/>
              </w:rPr>
              <w:instrText xml:space="preserve"> PAGEREF _Toc187395989 \h </w:instrText>
            </w:r>
            <w:r w:rsidR="001040D5">
              <w:rPr>
                <w:noProof/>
                <w:webHidden/>
              </w:rPr>
            </w:r>
            <w:r w:rsidR="001040D5">
              <w:rPr>
                <w:noProof/>
                <w:webHidden/>
              </w:rPr>
              <w:fldChar w:fldCharType="separate"/>
            </w:r>
            <w:r w:rsidR="001040D5">
              <w:rPr>
                <w:noProof/>
                <w:webHidden/>
              </w:rPr>
              <w:t>2</w:t>
            </w:r>
            <w:r w:rsidR="001040D5">
              <w:rPr>
                <w:noProof/>
                <w:webHidden/>
              </w:rPr>
              <w:fldChar w:fldCharType="end"/>
            </w:r>
          </w:hyperlink>
        </w:p>
        <w:p w14:paraId="3CA8B2D7" w14:textId="3DEE8C95" w:rsidR="001040D5" w:rsidRDefault="001040D5">
          <w:pPr>
            <w:pStyle w:val="TOC4"/>
            <w:tabs>
              <w:tab w:val="right" w:leader="dot" w:pos="10456"/>
            </w:tabs>
            <w:rPr>
              <w:rFonts w:eastAsiaTheme="minorEastAsia"/>
              <w:noProof/>
              <w:sz w:val="24"/>
              <w:szCs w:val="24"/>
              <w:lang w:eastAsia="en-IN"/>
            </w:rPr>
          </w:pPr>
          <w:hyperlink w:anchor="_Toc187395990" w:history="1">
            <w:r w:rsidRPr="008C4D8C">
              <w:rPr>
                <w:rStyle w:val="Hyperlink"/>
                <w:noProof/>
              </w:rPr>
              <w:t>Resources: Introduction - Blue/Green Deployments on AWS (amazon.com)</w:t>
            </w:r>
            <w:r>
              <w:rPr>
                <w:noProof/>
                <w:webHidden/>
              </w:rPr>
              <w:tab/>
            </w:r>
            <w:r>
              <w:rPr>
                <w:noProof/>
                <w:webHidden/>
              </w:rPr>
              <w:fldChar w:fldCharType="begin"/>
            </w:r>
            <w:r>
              <w:rPr>
                <w:noProof/>
                <w:webHidden/>
              </w:rPr>
              <w:instrText xml:space="preserve"> PAGEREF _Toc187395990 \h </w:instrText>
            </w:r>
            <w:r>
              <w:rPr>
                <w:noProof/>
                <w:webHidden/>
              </w:rPr>
            </w:r>
            <w:r>
              <w:rPr>
                <w:noProof/>
                <w:webHidden/>
              </w:rPr>
              <w:fldChar w:fldCharType="separate"/>
            </w:r>
            <w:r>
              <w:rPr>
                <w:noProof/>
                <w:webHidden/>
              </w:rPr>
              <w:t>2</w:t>
            </w:r>
            <w:r>
              <w:rPr>
                <w:noProof/>
                <w:webHidden/>
              </w:rPr>
              <w:fldChar w:fldCharType="end"/>
            </w:r>
          </w:hyperlink>
        </w:p>
        <w:p w14:paraId="2EE1C889" w14:textId="2270A5EE" w:rsidR="001040D5" w:rsidRDefault="001040D5">
          <w:pPr>
            <w:pStyle w:val="TOC2"/>
            <w:tabs>
              <w:tab w:val="left" w:pos="660"/>
              <w:tab w:val="right" w:leader="dot" w:pos="10456"/>
            </w:tabs>
            <w:rPr>
              <w:rFonts w:eastAsiaTheme="minorEastAsia"/>
              <w:noProof/>
              <w:sz w:val="24"/>
              <w:szCs w:val="24"/>
              <w:lang w:eastAsia="en-IN"/>
            </w:rPr>
          </w:pPr>
          <w:hyperlink w:anchor="_Toc187395991" w:history="1">
            <w:r w:rsidRPr="008C4D8C">
              <w:rPr>
                <w:rStyle w:val="Hyperlink"/>
                <w:noProof/>
              </w:rPr>
              <w:t>2.</w:t>
            </w:r>
            <w:r>
              <w:rPr>
                <w:rFonts w:eastAsiaTheme="minorEastAsia"/>
                <w:noProof/>
                <w:sz w:val="24"/>
                <w:szCs w:val="24"/>
                <w:lang w:eastAsia="en-IN"/>
              </w:rPr>
              <w:tab/>
            </w:r>
            <w:r w:rsidRPr="008C4D8C">
              <w:rPr>
                <w:rStyle w:val="Hyperlink"/>
                <w:noProof/>
              </w:rPr>
              <w:t>Diff between the Monolithic, SOA, and Microservices</w:t>
            </w:r>
            <w:r>
              <w:rPr>
                <w:noProof/>
                <w:webHidden/>
              </w:rPr>
              <w:tab/>
            </w:r>
            <w:r>
              <w:rPr>
                <w:noProof/>
                <w:webHidden/>
              </w:rPr>
              <w:fldChar w:fldCharType="begin"/>
            </w:r>
            <w:r>
              <w:rPr>
                <w:noProof/>
                <w:webHidden/>
              </w:rPr>
              <w:instrText xml:space="preserve"> PAGEREF _Toc187395991 \h </w:instrText>
            </w:r>
            <w:r>
              <w:rPr>
                <w:noProof/>
                <w:webHidden/>
              </w:rPr>
            </w:r>
            <w:r>
              <w:rPr>
                <w:noProof/>
                <w:webHidden/>
              </w:rPr>
              <w:fldChar w:fldCharType="separate"/>
            </w:r>
            <w:r>
              <w:rPr>
                <w:noProof/>
                <w:webHidden/>
              </w:rPr>
              <w:t>3</w:t>
            </w:r>
            <w:r>
              <w:rPr>
                <w:noProof/>
                <w:webHidden/>
              </w:rPr>
              <w:fldChar w:fldCharType="end"/>
            </w:r>
          </w:hyperlink>
        </w:p>
        <w:p w14:paraId="26D6EEDC" w14:textId="16CAB4EB" w:rsidR="001040D5" w:rsidRDefault="001040D5">
          <w:pPr>
            <w:pStyle w:val="TOC2"/>
            <w:tabs>
              <w:tab w:val="left" w:pos="660"/>
              <w:tab w:val="right" w:leader="dot" w:pos="10456"/>
            </w:tabs>
            <w:rPr>
              <w:rFonts w:eastAsiaTheme="minorEastAsia"/>
              <w:noProof/>
              <w:sz w:val="24"/>
              <w:szCs w:val="24"/>
              <w:lang w:eastAsia="en-IN"/>
            </w:rPr>
          </w:pPr>
          <w:hyperlink w:anchor="_Toc187395992" w:history="1">
            <w:r w:rsidRPr="008C4D8C">
              <w:rPr>
                <w:rStyle w:val="Hyperlink"/>
                <w:noProof/>
              </w:rPr>
              <w:t>3.</w:t>
            </w:r>
            <w:r>
              <w:rPr>
                <w:rFonts w:eastAsiaTheme="minorEastAsia"/>
                <w:noProof/>
                <w:sz w:val="24"/>
                <w:szCs w:val="24"/>
                <w:lang w:eastAsia="en-IN"/>
              </w:rPr>
              <w:tab/>
            </w:r>
            <w:r w:rsidRPr="008C4D8C">
              <w:rPr>
                <w:rStyle w:val="Hyperlink"/>
                <w:noProof/>
              </w:rPr>
              <w:t>What is Eureka Service/ Service Registry?</w:t>
            </w:r>
            <w:r>
              <w:rPr>
                <w:noProof/>
                <w:webHidden/>
              </w:rPr>
              <w:tab/>
            </w:r>
            <w:r>
              <w:rPr>
                <w:noProof/>
                <w:webHidden/>
              </w:rPr>
              <w:fldChar w:fldCharType="begin"/>
            </w:r>
            <w:r>
              <w:rPr>
                <w:noProof/>
                <w:webHidden/>
              </w:rPr>
              <w:instrText xml:space="preserve"> PAGEREF _Toc187395992 \h </w:instrText>
            </w:r>
            <w:r>
              <w:rPr>
                <w:noProof/>
                <w:webHidden/>
              </w:rPr>
            </w:r>
            <w:r>
              <w:rPr>
                <w:noProof/>
                <w:webHidden/>
              </w:rPr>
              <w:fldChar w:fldCharType="separate"/>
            </w:r>
            <w:r>
              <w:rPr>
                <w:noProof/>
                <w:webHidden/>
              </w:rPr>
              <w:t>3</w:t>
            </w:r>
            <w:r>
              <w:rPr>
                <w:noProof/>
                <w:webHidden/>
              </w:rPr>
              <w:fldChar w:fldCharType="end"/>
            </w:r>
          </w:hyperlink>
        </w:p>
        <w:p w14:paraId="1E964584" w14:textId="00A25B3A" w:rsidR="001040D5" w:rsidRDefault="001040D5">
          <w:pPr>
            <w:pStyle w:val="TOC4"/>
            <w:tabs>
              <w:tab w:val="right" w:leader="dot" w:pos="10456"/>
            </w:tabs>
            <w:rPr>
              <w:rFonts w:eastAsiaTheme="minorEastAsia"/>
              <w:noProof/>
              <w:sz w:val="24"/>
              <w:szCs w:val="24"/>
              <w:lang w:eastAsia="en-IN"/>
            </w:rPr>
          </w:pPr>
          <w:hyperlink w:anchor="_Toc187395993" w:history="1">
            <w:r w:rsidRPr="008C4D8C">
              <w:rPr>
                <w:rStyle w:val="Hyperlink"/>
                <w:noProof/>
              </w:rPr>
              <w:t>Resources: https://www.geeksforgeeks.org/spring-boot-eureka-server/</w:t>
            </w:r>
            <w:r>
              <w:rPr>
                <w:noProof/>
                <w:webHidden/>
              </w:rPr>
              <w:tab/>
            </w:r>
            <w:r>
              <w:rPr>
                <w:noProof/>
                <w:webHidden/>
              </w:rPr>
              <w:fldChar w:fldCharType="begin"/>
            </w:r>
            <w:r>
              <w:rPr>
                <w:noProof/>
                <w:webHidden/>
              </w:rPr>
              <w:instrText xml:space="preserve"> PAGEREF _Toc187395993 \h </w:instrText>
            </w:r>
            <w:r>
              <w:rPr>
                <w:noProof/>
                <w:webHidden/>
              </w:rPr>
            </w:r>
            <w:r>
              <w:rPr>
                <w:noProof/>
                <w:webHidden/>
              </w:rPr>
              <w:fldChar w:fldCharType="separate"/>
            </w:r>
            <w:r>
              <w:rPr>
                <w:noProof/>
                <w:webHidden/>
              </w:rPr>
              <w:t>4</w:t>
            </w:r>
            <w:r>
              <w:rPr>
                <w:noProof/>
                <w:webHidden/>
              </w:rPr>
              <w:fldChar w:fldCharType="end"/>
            </w:r>
          </w:hyperlink>
        </w:p>
        <w:p w14:paraId="05F59965" w14:textId="4B47CDE6" w:rsidR="001040D5" w:rsidRDefault="001040D5">
          <w:pPr>
            <w:pStyle w:val="TOC2"/>
            <w:tabs>
              <w:tab w:val="left" w:pos="660"/>
              <w:tab w:val="right" w:leader="dot" w:pos="10456"/>
            </w:tabs>
            <w:rPr>
              <w:rFonts w:eastAsiaTheme="minorEastAsia"/>
              <w:noProof/>
              <w:sz w:val="24"/>
              <w:szCs w:val="24"/>
              <w:lang w:eastAsia="en-IN"/>
            </w:rPr>
          </w:pPr>
          <w:hyperlink w:anchor="_Toc187395994" w:history="1">
            <w:r w:rsidRPr="008C4D8C">
              <w:rPr>
                <w:rStyle w:val="Hyperlink"/>
                <w:noProof/>
              </w:rPr>
              <w:t>4.</w:t>
            </w:r>
            <w:r>
              <w:rPr>
                <w:rFonts w:eastAsiaTheme="minorEastAsia"/>
                <w:noProof/>
                <w:sz w:val="24"/>
                <w:szCs w:val="24"/>
                <w:lang w:eastAsia="en-IN"/>
              </w:rPr>
              <w:tab/>
            </w:r>
            <w:r w:rsidRPr="008C4D8C">
              <w:rPr>
                <w:rStyle w:val="Hyperlink"/>
                <w:noProof/>
              </w:rPr>
              <w:t>What is blue green deployment?</w:t>
            </w:r>
            <w:r>
              <w:rPr>
                <w:noProof/>
                <w:webHidden/>
              </w:rPr>
              <w:tab/>
            </w:r>
            <w:r>
              <w:rPr>
                <w:noProof/>
                <w:webHidden/>
              </w:rPr>
              <w:fldChar w:fldCharType="begin"/>
            </w:r>
            <w:r>
              <w:rPr>
                <w:noProof/>
                <w:webHidden/>
              </w:rPr>
              <w:instrText xml:space="preserve"> PAGEREF _Toc187395994 \h </w:instrText>
            </w:r>
            <w:r>
              <w:rPr>
                <w:noProof/>
                <w:webHidden/>
              </w:rPr>
            </w:r>
            <w:r>
              <w:rPr>
                <w:noProof/>
                <w:webHidden/>
              </w:rPr>
              <w:fldChar w:fldCharType="separate"/>
            </w:r>
            <w:r>
              <w:rPr>
                <w:noProof/>
                <w:webHidden/>
              </w:rPr>
              <w:t>4</w:t>
            </w:r>
            <w:r>
              <w:rPr>
                <w:noProof/>
                <w:webHidden/>
              </w:rPr>
              <w:fldChar w:fldCharType="end"/>
            </w:r>
          </w:hyperlink>
        </w:p>
        <w:p w14:paraId="3A0A7343" w14:textId="0105C27B" w:rsidR="001040D5" w:rsidRDefault="001040D5">
          <w:pPr>
            <w:pStyle w:val="TOC4"/>
            <w:tabs>
              <w:tab w:val="right" w:leader="dot" w:pos="10456"/>
            </w:tabs>
            <w:rPr>
              <w:rFonts w:eastAsiaTheme="minorEastAsia"/>
              <w:noProof/>
              <w:sz w:val="24"/>
              <w:szCs w:val="24"/>
              <w:lang w:eastAsia="en-IN"/>
            </w:rPr>
          </w:pPr>
          <w:hyperlink w:anchor="_Toc187395995" w:history="1">
            <w:r w:rsidRPr="008C4D8C">
              <w:rPr>
                <w:rStyle w:val="Hyperlink"/>
                <w:noProof/>
              </w:rPr>
              <w:t>Resource: https://docs.aws.amazon.com/whitepapers/latest/overview-deployment-options/bluegreen-deployments.html</w:t>
            </w:r>
            <w:r>
              <w:rPr>
                <w:noProof/>
                <w:webHidden/>
              </w:rPr>
              <w:tab/>
            </w:r>
            <w:r>
              <w:rPr>
                <w:noProof/>
                <w:webHidden/>
              </w:rPr>
              <w:fldChar w:fldCharType="begin"/>
            </w:r>
            <w:r>
              <w:rPr>
                <w:noProof/>
                <w:webHidden/>
              </w:rPr>
              <w:instrText xml:space="preserve"> PAGEREF _Toc187395995 \h </w:instrText>
            </w:r>
            <w:r>
              <w:rPr>
                <w:noProof/>
                <w:webHidden/>
              </w:rPr>
            </w:r>
            <w:r>
              <w:rPr>
                <w:noProof/>
                <w:webHidden/>
              </w:rPr>
              <w:fldChar w:fldCharType="separate"/>
            </w:r>
            <w:r>
              <w:rPr>
                <w:noProof/>
                <w:webHidden/>
              </w:rPr>
              <w:t>4</w:t>
            </w:r>
            <w:r>
              <w:rPr>
                <w:noProof/>
                <w:webHidden/>
              </w:rPr>
              <w:fldChar w:fldCharType="end"/>
            </w:r>
          </w:hyperlink>
        </w:p>
        <w:p w14:paraId="3DF49454" w14:textId="4D783CF9" w:rsidR="001040D5" w:rsidRDefault="001040D5">
          <w:pPr>
            <w:pStyle w:val="TOC2"/>
            <w:tabs>
              <w:tab w:val="left" w:pos="660"/>
              <w:tab w:val="right" w:leader="dot" w:pos="10456"/>
            </w:tabs>
            <w:rPr>
              <w:rFonts w:eastAsiaTheme="minorEastAsia"/>
              <w:noProof/>
              <w:sz w:val="24"/>
              <w:szCs w:val="24"/>
              <w:lang w:eastAsia="en-IN"/>
            </w:rPr>
          </w:pPr>
          <w:hyperlink w:anchor="_Toc187395996" w:history="1">
            <w:r w:rsidRPr="008C4D8C">
              <w:rPr>
                <w:rStyle w:val="Hyperlink"/>
                <w:noProof/>
              </w:rPr>
              <w:t>5.</w:t>
            </w:r>
            <w:r>
              <w:rPr>
                <w:rFonts w:eastAsiaTheme="minorEastAsia"/>
                <w:noProof/>
                <w:sz w:val="24"/>
                <w:szCs w:val="24"/>
                <w:lang w:eastAsia="en-IN"/>
              </w:rPr>
              <w:tab/>
            </w:r>
            <w:r w:rsidRPr="008C4D8C">
              <w:rPr>
                <w:rStyle w:val="Hyperlink"/>
                <w:noProof/>
              </w:rPr>
              <w:t>What is API Gateway in microservice?</w:t>
            </w:r>
            <w:r>
              <w:rPr>
                <w:noProof/>
                <w:webHidden/>
              </w:rPr>
              <w:tab/>
            </w:r>
            <w:r>
              <w:rPr>
                <w:noProof/>
                <w:webHidden/>
              </w:rPr>
              <w:fldChar w:fldCharType="begin"/>
            </w:r>
            <w:r>
              <w:rPr>
                <w:noProof/>
                <w:webHidden/>
              </w:rPr>
              <w:instrText xml:space="preserve"> PAGEREF _Toc187395996 \h </w:instrText>
            </w:r>
            <w:r>
              <w:rPr>
                <w:noProof/>
                <w:webHidden/>
              </w:rPr>
            </w:r>
            <w:r>
              <w:rPr>
                <w:noProof/>
                <w:webHidden/>
              </w:rPr>
              <w:fldChar w:fldCharType="separate"/>
            </w:r>
            <w:r>
              <w:rPr>
                <w:noProof/>
                <w:webHidden/>
              </w:rPr>
              <w:t>4</w:t>
            </w:r>
            <w:r>
              <w:rPr>
                <w:noProof/>
                <w:webHidden/>
              </w:rPr>
              <w:fldChar w:fldCharType="end"/>
            </w:r>
          </w:hyperlink>
        </w:p>
        <w:p w14:paraId="6AEB1CD3" w14:textId="2C07B466" w:rsidR="001040D5" w:rsidRDefault="001040D5">
          <w:pPr>
            <w:pStyle w:val="TOC2"/>
            <w:tabs>
              <w:tab w:val="left" w:pos="660"/>
              <w:tab w:val="right" w:leader="dot" w:pos="10456"/>
            </w:tabs>
            <w:rPr>
              <w:rFonts w:eastAsiaTheme="minorEastAsia"/>
              <w:noProof/>
              <w:sz w:val="24"/>
              <w:szCs w:val="24"/>
              <w:lang w:eastAsia="en-IN"/>
            </w:rPr>
          </w:pPr>
          <w:hyperlink w:anchor="_Toc187395997" w:history="1">
            <w:r w:rsidRPr="008C4D8C">
              <w:rPr>
                <w:rStyle w:val="Hyperlink"/>
                <w:noProof/>
              </w:rPr>
              <w:t>6.</w:t>
            </w:r>
            <w:r>
              <w:rPr>
                <w:rFonts w:eastAsiaTheme="minorEastAsia"/>
                <w:noProof/>
                <w:sz w:val="24"/>
                <w:szCs w:val="24"/>
                <w:lang w:eastAsia="en-IN"/>
              </w:rPr>
              <w:tab/>
            </w:r>
            <w:r w:rsidRPr="008C4D8C">
              <w:rPr>
                <w:rStyle w:val="Hyperlink"/>
                <w:noProof/>
              </w:rPr>
              <w:t>What is Saga pattern in microservices?</w:t>
            </w:r>
            <w:r>
              <w:rPr>
                <w:noProof/>
                <w:webHidden/>
              </w:rPr>
              <w:tab/>
            </w:r>
            <w:r>
              <w:rPr>
                <w:noProof/>
                <w:webHidden/>
              </w:rPr>
              <w:fldChar w:fldCharType="begin"/>
            </w:r>
            <w:r>
              <w:rPr>
                <w:noProof/>
                <w:webHidden/>
              </w:rPr>
              <w:instrText xml:space="preserve"> PAGEREF _Toc187395997 \h </w:instrText>
            </w:r>
            <w:r>
              <w:rPr>
                <w:noProof/>
                <w:webHidden/>
              </w:rPr>
            </w:r>
            <w:r>
              <w:rPr>
                <w:noProof/>
                <w:webHidden/>
              </w:rPr>
              <w:fldChar w:fldCharType="separate"/>
            </w:r>
            <w:r>
              <w:rPr>
                <w:noProof/>
                <w:webHidden/>
              </w:rPr>
              <w:t>4</w:t>
            </w:r>
            <w:r>
              <w:rPr>
                <w:noProof/>
                <w:webHidden/>
              </w:rPr>
              <w:fldChar w:fldCharType="end"/>
            </w:r>
          </w:hyperlink>
        </w:p>
        <w:p w14:paraId="58BDC156" w14:textId="4D522BD5" w:rsidR="001040D5" w:rsidRDefault="001040D5">
          <w:pPr>
            <w:pStyle w:val="TOC4"/>
            <w:tabs>
              <w:tab w:val="right" w:leader="dot" w:pos="10456"/>
            </w:tabs>
            <w:rPr>
              <w:rFonts w:eastAsiaTheme="minorEastAsia"/>
              <w:noProof/>
              <w:sz w:val="24"/>
              <w:szCs w:val="24"/>
              <w:lang w:eastAsia="en-IN"/>
            </w:rPr>
          </w:pPr>
          <w:hyperlink w:anchor="_Toc187395998" w:history="1">
            <w:r w:rsidRPr="008C4D8C">
              <w:rPr>
                <w:rStyle w:val="Hyperlink"/>
                <w:noProof/>
              </w:rPr>
              <w:t>Resources:</w:t>
            </w:r>
            <w:r>
              <w:rPr>
                <w:noProof/>
                <w:webHidden/>
              </w:rPr>
              <w:tab/>
            </w:r>
            <w:r>
              <w:rPr>
                <w:noProof/>
                <w:webHidden/>
              </w:rPr>
              <w:fldChar w:fldCharType="begin"/>
            </w:r>
            <w:r>
              <w:rPr>
                <w:noProof/>
                <w:webHidden/>
              </w:rPr>
              <w:instrText xml:space="preserve"> PAGEREF _Toc187395998 \h </w:instrText>
            </w:r>
            <w:r>
              <w:rPr>
                <w:noProof/>
                <w:webHidden/>
              </w:rPr>
            </w:r>
            <w:r>
              <w:rPr>
                <w:noProof/>
                <w:webHidden/>
              </w:rPr>
              <w:fldChar w:fldCharType="separate"/>
            </w:r>
            <w:r>
              <w:rPr>
                <w:noProof/>
                <w:webHidden/>
              </w:rPr>
              <w:t>4</w:t>
            </w:r>
            <w:r>
              <w:rPr>
                <w:noProof/>
                <w:webHidden/>
              </w:rPr>
              <w:fldChar w:fldCharType="end"/>
            </w:r>
          </w:hyperlink>
        </w:p>
        <w:p w14:paraId="02AEF5A9" w14:textId="5C45CCA9" w:rsidR="001040D5" w:rsidRDefault="001040D5">
          <w:pPr>
            <w:pStyle w:val="TOC2"/>
            <w:tabs>
              <w:tab w:val="left" w:pos="660"/>
              <w:tab w:val="right" w:leader="dot" w:pos="10456"/>
            </w:tabs>
            <w:rPr>
              <w:rFonts w:eastAsiaTheme="minorEastAsia"/>
              <w:noProof/>
              <w:sz w:val="24"/>
              <w:szCs w:val="24"/>
              <w:lang w:eastAsia="en-IN"/>
            </w:rPr>
          </w:pPr>
          <w:hyperlink w:anchor="_Toc187395999" w:history="1">
            <w:r w:rsidRPr="008C4D8C">
              <w:rPr>
                <w:rStyle w:val="Hyperlink"/>
                <w:noProof/>
              </w:rPr>
              <w:t>7.</w:t>
            </w:r>
            <w:r>
              <w:rPr>
                <w:rFonts w:eastAsiaTheme="minorEastAsia"/>
                <w:noProof/>
                <w:sz w:val="24"/>
                <w:szCs w:val="24"/>
                <w:lang w:eastAsia="en-IN"/>
              </w:rPr>
              <w:tab/>
            </w:r>
            <w:r w:rsidRPr="008C4D8C">
              <w:rPr>
                <w:rStyle w:val="Hyperlink"/>
                <w:noProof/>
              </w:rPr>
              <w:t>What is resiliency in microservice?</w:t>
            </w:r>
            <w:r>
              <w:rPr>
                <w:noProof/>
                <w:webHidden/>
              </w:rPr>
              <w:tab/>
            </w:r>
            <w:r>
              <w:rPr>
                <w:noProof/>
                <w:webHidden/>
              </w:rPr>
              <w:fldChar w:fldCharType="begin"/>
            </w:r>
            <w:r>
              <w:rPr>
                <w:noProof/>
                <w:webHidden/>
              </w:rPr>
              <w:instrText xml:space="preserve"> PAGEREF _Toc187395999 \h </w:instrText>
            </w:r>
            <w:r>
              <w:rPr>
                <w:noProof/>
                <w:webHidden/>
              </w:rPr>
            </w:r>
            <w:r>
              <w:rPr>
                <w:noProof/>
                <w:webHidden/>
              </w:rPr>
              <w:fldChar w:fldCharType="separate"/>
            </w:r>
            <w:r>
              <w:rPr>
                <w:noProof/>
                <w:webHidden/>
              </w:rPr>
              <w:t>5</w:t>
            </w:r>
            <w:r>
              <w:rPr>
                <w:noProof/>
                <w:webHidden/>
              </w:rPr>
              <w:fldChar w:fldCharType="end"/>
            </w:r>
          </w:hyperlink>
        </w:p>
        <w:p w14:paraId="0D12F9B6" w14:textId="2CC88B14" w:rsidR="001040D5" w:rsidRDefault="001040D5">
          <w:pPr>
            <w:pStyle w:val="TOC2"/>
            <w:tabs>
              <w:tab w:val="left" w:pos="660"/>
              <w:tab w:val="right" w:leader="dot" w:pos="10456"/>
            </w:tabs>
            <w:rPr>
              <w:rFonts w:eastAsiaTheme="minorEastAsia"/>
              <w:noProof/>
              <w:sz w:val="24"/>
              <w:szCs w:val="24"/>
              <w:lang w:eastAsia="en-IN"/>
            </w:rPr>
          </w:pPr>
          <w:hyperlink w:anchor="_Toc187396000" w:history="1">
            <w:r w:rsidRPr="008C4D8C">
              <w:rPr>
                <w:rStyle w:val="Hyperlink"/>
                <w:noProof/>
              </w:rPr>
              <w:t>8.</w:t>
            </w:r>
            <w:r>
              <w:rPr>
                <w:rFonts w:eastAsiaTheme="minorEastAsia"/>
                <w:noProof/>
                <w:sz w:val="24"/>
                <w:szCs w:val="24"/>
                <w:lang w:eastAsia="en-IN"/>
              </w:rPr>
              <w:tab/>
            </w:r>
            <w:r w:rsidRPr="008C4D8C">
              <w:rPr>
                <w:rStyle w:val="Hyperlink"/>
                <w:noProof/>
              </w:rPr>
              <w:t>What is fault tolerance then?</w:t>
            </w:r>
            <w:r>
              <w:rPr>
                <w:noProof/>
                <w:webHidden/>
              </w:rPr>
              <w:tab/>
            </w:r>
            <w:r>
              <w:rPr>
                <w:noProof/>
                <w:webHidden/>
              </w:rPr>
              <w:fldChar w:fldCharType="begin"/>
            </w:r>
            <w:r>
              <w:rPr>
                <w:noProof/>
                <w:webHidden/>
              </w:rPr>
              <w:instrText xml:space="preserve"> PAGEREF _Toc187396000 \h </w:instrText>
            </w:r>
            <w:r>
              <w:rPr>
                <w:noProof/>
                <w:webHidden/>
              </w:rPr>
            </w:r>
            <w:r>
              <w:rPr>
                <w:noProof/>
                <w:webHidden/>
              </w:rPr>
              <w:fldChar w:fldCharType="separate"/>
            </w:r>
            <w:r>
              <w:rPr>
                <w:noProof/>
                <w:webHidden/>
              </w:rPr>
              <w:t>5</w:t>
            </w:r>
            <w:r>
              <w:rPr>
                <w:noProof/>
                <w:webHidden/>
              </w:rPr>
              <w:fldChar w:fldCharType="end"/>
            </w:r>
          </w:hyperlink>
        </w:p>
        <w:p w14:paraId="2C028021" w14:textId="60BA35EC" w:rsidR="001040D5" w:rsidRDefault="001040D5">
          <w:pPr>
            <w:pStyle w:val="TOC2"/>
            <w:tabs>
              <w:tab w:val="left" w:pos="660"/>
              <w:tab w:val="right" w:leader="dot" w:pos="10456"/>
            </w:tabs>
            <w:rPr>
              <w:rFonts w:eastAsiaTheme="minorEastAsia"/>
              <w:noProof/>
              <w:sz w:val="24"/>
              <w:szCs w:val="24"/>
              <w:lang w:eastAsia="en-IN"/>
            </w:rPr>
          </w:pPr>
          <w:hyperlink w:anchor="_Toc187396001" w:history="1">
            <w:r w:rsidRPr="008C4D8C">
              <w:rPr>
                <w:rStyle w:val="Hyperlink"/>
                <w:noProof/>
              </w:rPr>
              <w:t>9.</w:t>
            </w:r>
            <w:r>
              <w:rPr>
                <w:rFonts w:eastAsiaTheme="minorEastAsia"/>
                <w:noProof/>
                <w:sz w:val="24"/>
                <w:szCs w:val="24"/>
                <w:lang w:eastAsia="en-IN"/>
              </w:rPr>
              <w:tab/>
            </w:r>
            <w:r w:rsidRPr="008C4D8C">
              <w:rPr>
                <w:rStyle w:val="Hyperlink"/>
                <w:noProof/>
              </w:rPr>
              <w:t>What is Hystrix in microservice?</w:t>
            </w:r>
            <w:r>
              <w:rPr>
                <w:noProof/>
                <w:webHidden/>
              </w:rPr>
              <w:tab/>
            </w:r>
            <w:r>
              <w:rPr>
                <w:noProof/>
                <w:webHidden/>
              </w:rPr>
              <w:fldChar w:fldCharType="begin"/>
            </w:r>
            <w:r>
              <w:rPr>
                <w:noProof/>
                <w:webHidden/>
              </w:rPr>
              <w:instrText xml:space="preserve"> PAGEREF _Toc187396001 \h </w:instrText>
            </w:r>
            <w:r>
              <w:rPr>
                <w:noProof/>
                <w:webHidden/>
              </w:rPr>
            </w:r>
            <w:r>
              <w:rPr>
                <w:noProof/>
                <w:webHidden/>
              </w:rPr>
              <w:fldChar w:fldCharType="separate"/>
            </w:r>
            <w:r>
              <w:rPr>
                <w:noProof/>
                <w:webHidden/>
              </w:rPr>
              <w:t>5</w:t>
            </w:r>
            <w:r>
              <w:rPr>
                <w:noProof/>
                <w:webHidden/>
              </w:rPr>
              <w:fldChar w:fldCharType="end"/>
            </w:r>
          </w:hyperlink>
        </w:p>
        <w:p w14:paraId="76FA479E" w14:textId="65DABA8D" w:rsidR="001040D5" w:rsidRDefault="001040D5">
          <w:pPr>
            <w:pStyle w:val="TOC4"/>
            <w:tabs>
              <w:tab w:val="right" w:leader="dot" w:pos="10456"/>
            </w:tabs>
            <w:rPr>
              <w:rFonts w:eastAsiaTheme="minorEastAsia"/>
              <w:noProof/>
              <w:sz w:val="24"/>
              <w:szCs w:val="24"/>
              <w:lang w:eastAsia="en-IN"/>
            </w:rPr>
          </w:pPr>
          <w:hyperlink w:anchor="_Toc187396002" w:history="1">
            <w:r w:rsidRPr="008C4D8C">
              <w:rPr>
                <w:rStyle w:val="Hyperlink"/>
                <w:noProof/>
              </w:rPr>
              <w:t>Resources:</w:t>
            </w:r>
            <w:r>
              <w:rPr>
                <w:noProof/>
                <w:webHidden/>
              </w:rPr>
              <w:tab/>
            </w:r>
            <w:r>
              <w:rPr>
                <w:noProof/>
                <w:webHidden/>
              </w:rPr>
              <w:fldChar w:fldCharType="begin"/>
            </w:r>
            <w:r>
              <w:rPr>
                <w:noProof/>
                <w:webHidden/>
              </w:rPr>
              <w:instrText xml:space="preserve"> PAGEREF _Toc187396002 \h </w:instrText>
            </w:r>
            <w:r>
              <w:rPr>
                <w:noProof/>
                <w:webHidden/>
              </w:rPr>
            </w:r>
            <w:r>
              <w:rPr>
                <w:noProof/>
                <w:webHidden/>
              </w:rPr>
              <w:fldChar w:fldCharType="separate"/>
            </w:r>
            <w:r>
              <w:rPr>
                <w:noProof/>
                <w:webHidden/>
              </w:rPr>
              <w:t>5</w:t>
            </w:r>
            <w:r>
              <w:rPr>
                <w:noProof/>
                <w:webHidden/>
              </w:rPr>
              <w:fldChar w:fldCharType="end"/>
            </w:r>
          </w:hyperlink>
        </w:p>
        <w:p w14:paraId="7A9A80F4" w14:textId="573059A8" w:rsidR="001040D5" w:rsidRDefault="001040D5">
          <w:pPr>
            <w:pStyle w:val="TOC2"/>
            <w:tabs>
              <w:tab w:val="left" w:pos="960"/>
              <w:tab w:val="right" w:leader="dot" w:pos="10456"/>
            </w:tabs>
            <w:rPr>
              <w:rFonts w:eastAsiaTheme="minorEastAsia"/>
              <w:noProof/>
              <w:sz w:val="24"/>
              <w:szCs w:val="24"/>
              <w:lang w:eastAsia="en-IN"/>
            </w:rPr>
          </w:pPr>
          <w:hyperlink w:anchor="_Toc187396003" w:history="1">
            <w:r w:rsidRPr="008C4D8C">
              <w:rPr>
                <w:rStyle w:val="Hyperlink"/>
                <w:noProof/>
              </w:rPr>
              <w:t>10.</w:t>
            </w:r>
            <w:r>
              <w:rPr>
                <w:rFonts w:eastAsiaTheme="minorEastAsia"/>
                <w:noProof/>
                <w:sz w:val="24"/>
                <w:szCs w:val="24"/>
                <w:lang w:eastAsia="en-IN"/>
              </w:rPr>
              <w:tab/>
            </w:r>
            <w:r w:rsidRPr="008C4D8C">
              <w:rPr>
                <w:rStyle w:val="Hyperlink"/>
                <w:noProof/>
              </w:rPr>
              <w:t>What is Circuit Breaker in microservice?</w:t>
            </w:r>
            <w:r>
              <w:rPr>
                <w:noProof/>
                <w:webHidden/>
              </w:rPr>
              <w:tab/>
            </w:r>
            <w:r>
              <w:rPr>
                <w:noProof/>
                <w:webHidden/>
              </w:rPr>
              <w:fldChar w:fldCharType="begin"/>
            </w:r>
            <w:r>
              <w:rPr>
                <w:noProof/>
                <w:webHidden/>
              </w:rPr>
              <w:instrText xml:space="preserve"> PAGEREF _Toc187396003 \h </w:instrText>
            </w:r>
            <w:r>
              <w:rPr>
                <w:noProof/>
                <w:webHidden/>
              </w:rPr>
            </w:r>
            <w:r>
              <w:rPr>
                <w:noProof/>
                <w:webHidden/>
              </w:rPr>
              <w:fldChar w:fldCharType="separate"/>
            </w:r>
            <w:r>
              <w:rPr>
                <w:noProof/>
                <w:webHidden/>
              </w:rPr>
              <w:t>5</w:t>
            </w:r>
            <w:r>
              <w:rPr>
                <w:noProof/>
                <w:webHidden/>
              </w:rPr>
              <w:fldChar w:fldCharType="end"/>
            </w:r>
          </w:hyperlink>
        </w:p>
        <w:p w14:paraId="1451FF50" w14:textId="20AE3CF2" w:rsidR="001040D5" w:rsidRDefault="001040D5">
          <w:pPr>
            <w:pStyle w:val="TOC4"/>
            <w:tabs>
              <w:tab w:val="right" w:leader="dot" w:pos="10456"/>
            </w:tabs>
            <w:rPr>
              <w:rFonts w:eastAsiaTheme="minorEastAsia"/>
              <w:noProof/>
              <w:sz w:val="24"/>
              <w:szCs w:val="24"/>
              <w:lang w:eastAsia="en-IN"/>
            </w:rPr>
          </w:pPr>
          <w:hyperlink w:anchor="_Toc187396004" w:history="1">
            <w:r w:rsidRPr="008C4D8C">
              <w:rPr>
                <w:rStyle w:val="Hyperlink"/>
                <w:noProof/>
              </w:rPr>
              <w:t>Resources:</w:t>
            </w:r>
            <w:r>
              <w:rPr>
                <w:noProof/>
                <w:webHidden/>
              </w:rPr>
              <w:tab/>
            </w:r>
            <w:r>
              <w:rPr>
                <w:noProof/>
                <w:webHidden/>
              </w:rPr>
              <w:fldChar w:fldCharType="begin"/>
            </w:r>
            <w:r>
              <w:rPr>
                <w:noProof/>
                <w:webHidden/>
              </w:rPr>
              <w:instrText xml:space="preserve"> PAGEREF _Toc187396004 \h </w:instrText>
            </w:r>
            <w:r>
              <w:rPr>
                <w:noProof/>
                <w:webHidden/>
              </w:rPr>
            </w:r>
            <w:r>
              <w:rPr>
                <w:noProof/>
                <w:webHidden/>
              </w:rPr>
              <w:fldChar w:fldCharType="separate"/>
            </w:r>
            <w:r>
              <w:rPr>
                <w:noProof/>
                <w:webHidden/>
              </w:rPr>
              <w:t>6</w:t>
            </w:r>
            <w:r>
              <w:rPr>
                <w:noProof/>
                <w:webHidden/>
              </w:rPr>
              <w:fldChar w:fldCharType="end"/>
            </w:r>
          </w:hyperlink>
        </w:p>
        <w:p w14:paraId="28BC5E7B" w14:textId="28D9B433" w:rsidR="001040D5" w:rsidRDefault="001040D5">
          <w:pPr>
            <w:pStyle w:val="TOC2"/>
            <w:tabs>
              <w:tab w:val="left" w:pos="960"/>
              <w:tab w:val="right" w:leader="dot" w:pos="10456"/>
            </w:tabs>
            <w:rPr>
              <w:rFonts w:eastAsiaTheme="minorEastAsia"/>
              <w:noProof/>
              <w:sz w:val="24"/>
              <w:szCs w:val="24"/>
              <w:lang w:eastAsia="en-IN"/>
            </w:rPr>
          </w:pPr>
          <w:hyperlink w:anchor="_Toc187396005" w:history="1">
            <w:r w:rsidRPr="008C4D8C">
              <w:rPr>
                <w:rStyle w:val="Hyperlink"/>
                <w:noProof/>
              </w:rPr>
              <w:t>11.</w:t>
            </w:r>
            <w:r>
              <w:rPr>
                <w:rFonts w:eastAsiaTheme="minorEastAsia"/>
                <w:noProof/>
                <w:sz w:val="24"/>
                <w:szCs w:val="24"/>
                <w:lang w:eastAsia="en-IN"/>
              </w:rPr>
              <w:tab/>
            </w:r>
            <w:r w:rsidRPr="008C4D8C">
              <w:rPr>
                <w:rStyle w:val="Hyperlink"/>
                <w:noProof/>
              </w:rPr>
              <w:t>Tell me about some design pattern in microservice?</w:t>
            </w:r>
            <w:r>
              <w:rPr>
                <w:noProof/>
                <w:webHidden/>
              </w:rPr>
              <w:tab/>
            </w:r>
            <w:r>
              <w:rPr>
                <w:noProof/>
                <w:webHidden/>
              </w:rPr>
              <w:fldChar w:fldCharType="begin"/>
            </w:r>
            <w:r>
              <w:rPr>
                <w:noProof/>
                <w:webHidden/>
              </w:rPr>
              <w:instrText xml:space="preserve"> PAGEREF _Toc187396005 \h </w:instrText>
            </w:r>
            <w:r>
              <w:rPr>
                <w:noProof/>
                <w:webHidden/>
              </w:rPr>
            </w:r>
            <w:r>
              <w:rPr>
                <w:noProof/>
                <w:webHidden/>
              </w:rPr>
              <w:fldChar w:fldCharType="separate"/>
            </w:r>
            <w:r>
              <w:rPr>
                <w:noProof/>
                <w:webHidden/>
              </w:rPr>
              <w:t>6</w:t>
            </w:r>
            <w:r>
              <w:rPr>
                <w:noProof/>
                <w:webHidden/>
              </w:rPr>
              <w:fldChar w:fldCharType="end"/>
            </w:r>
          </w:hyperlink>
        </w:p>
        <w:p w14:paraId="5D8153EC" w14:textId="1352CA9E" w:rsidR="001040D5" w:rsidRDefault="001040D5">
          <w:pPr>
            <w:pStyle w:val="TOC2"/>
            <w:tabs>
              <w:tab w:val="left" w:pos="960"/>
              <w:tab w:val="right" w:leader="dot" w:pos="10456"/>
            </w:tabs>
            <w:rPr>
              <w:rFonts w:eastAsiaTheme="minorEastAsia"/>
              <w:noProof/>
              <w:sz w:val="24"/>
              <w:szCs w:val="24"/>
              <w:lang w:eastAsia="en-IN"/>
            </w:rPr>
          </w:pPr>
          <w:hyperlink w:anchor="_Toc187396006" w:history="1">
            <w:r w:rsidRPr="008C4D8C">
              <w:rPr>
                <w:rStyle w:val="Hyperlink"/>
                <w:noProof/>
              </w:rPr>
              <w:t>12.</w:t>
            </w:r>
            <w:r>
              <w:rPr>
                <w:rFonts w:eastAsiaTheme="minorEastAsia"/>
                <w:noProof/>
                <w:sz w:val="24"/>
                <w:szCs w:val="24"/>
                <w:lang w:eastAsia="en-IN"/>
              </w:rPr>
              <w:tab/>
            </w:r>
            <w:r w:rsidRPr="008C4D8C">
              <w:rPr>
                <w:rStyle w:val="Hyperlink"/>
                <w:noProof/>
              </w:rPr>
              <w:t>How to microservices communicate with each other in spring boot?</w:t>
            </w:r>
            <w:r>
              <w:rPr>
                <w:noProof/>
                <w:webHidden/>
              </w:rPr>
              <w:tab/>
            </w:r>
            <w:r>
              <w:rPr>
                <w:noProof/>
                <w:webHidden/>
              </w:rPr>
              <w:fldChar w:fldCharType="begin"/>
            </w:r>
            <w:r>
              <w:rPr>
                <w:noProof/>
                <w:webHidden/>
              </w:rPr>
              <w:instrText xml:space="preserve"> PAGEREF _Toc187396006 \h </w:instrText>
            </w:r>
            <w:r>
              <w:rPr>
                <w:noProof/>
                <w:webHidden/>
              </w:rPr>
            </w:r>
            <w:r>
              <w:rPr>
                <w:noProof/>
                <w:webHidden/>
              </w:rPr>
              <w:fldChar w:fldCharType="separate"/>
            </w:r>
            <w:r>
              <w:rPr>
                <w:noProof/>
                <w:webHidden/>
              </w:rPr>
              <w:t>7</w:t>
            </w:r>
            <w:r>
              <w:rPr>
                <w:noProof/>
                <w:webHidden/>
              </w:rPr>
              <w:fldChar w:fldCharType="end"/>
            </w:r>
          </w:hyperlink>
        </w:p>
        <w:p w14:paraId="457D6A43" w14:textId="73272565" w:rsidR="001040D5" w:rsidRDefault="001040D5">
          <w:pPr>
            <w:pStyle w:val="TOC4"/>
            <w:tabs>
              <w:tab w:val="right" w:leader="dot" w:pos="10456"/>
            </w:tabs>
            <w:rPr>
              <w:rFonts w:eastAsiaTheme="minorEastAsia"/>
              <w:noProof/>
              <w:sz w:val="24"/>
              <w:szCs w:val="24"/>
              <w:lang w:eastAsia="en-IN"/>
            </w:rPr>
          </w:pPr>
          <w:hyperlink w:anchor="_Toc187396007" w:history="1">
            <w:r w:rsidRPr="008C4D8C">
              <w:rPr>
                <w:rStyle w:val="Hyperlink"/>
                <w:noProof/>
              </w:rPr>
              <w:t>Resources: https://www.geeksforgeeks.org/different-ways-to-establish-communication-between-spring-microservices/</w:t>
            </w:r>
            <w:r>
              <w:rPr>
                <w:noProof/>
                <w:webHidden/>
              </w:rPr>
              <w:tab/>
            </w:r>
            <w:r>
              <w:rPr>
                <w:noProof/>
                <w:webHidden/>
              </w:rPr>
              <w:fldChar w:fldCharType="begin"/>
            </w:r>
            <w:r>
              <w:rPr>
                <w:noProof/>
                <w:webHidden/>
              </w:rPr>
              <w:instrText xml:space="preserve"> PAGEREF _Toc187396007 \h </w:instrText>
            </w:r>
            <w:r>
              <w:rPr>
                <w:noProof/>
                <w:webHidden/>
              </w:rPr>
            </w:r>
            <w:r>
              <w:rPr>
                <w:noProof/>
                <w:webHidden/>
              </w:rPr>
              <w:fldChar w:fldCharType="separate"/>
            </w:r>
            <w:r>
              <w:rPr>
                <w:noProof/>
                <w:webHidden/>
              </w:rPr>
              <w:t>7</w:t>
            </w:r>
            <w:r>
              <w:rPr>
                <w:noProof/>
                <w:webHidden/>
              </w:rPr>
              <w:fldChar w:fldCharType="end"/>
            </w:r>
          </w:hyperlink>
        </w:p>
        <w:p w14:paraId="77626AE5" w14:textId="155B00B1" w:rsidR="001040D5" w:rsidRDefault="001040D5">
          <w:pPr>
            <w:pStyle w:val="TOC2"/>
            <w:tabs>
              <w:tab w:val="left" w:pos="960"/>
              <w:tab w:val="right" w:leader="dot" w:pos="10456"/>
            </w:tabs>
            <w:rPr>
              <w:rFonts w:eastAsiaTheme="minorEastAsia"/>
              <w:noProof/>
              <w:sz w:val="24"/>
              <w:szCs w:val="24"/>
              <w:lang w:eastAsia="en-IN"/>
            </w:rPr>
          </w:pPr>
          <w:hyperlink w:anchor="_Toc187396008" w:history="1">
            <w:r w:rsidRPr="008C4D8C">
              <w:rPr>
                <w:rStyle w:val="Hyperlink"/>
                <w:noProof/>
              </w:rPr>
              <w:t>13.</w:t>
            </w:r>
            <w:r>
              <w:rPr>
                <w:rFonts w:eastAsiaTheme="minorEastAsia"/>
                <w:noProof/>
                <w:sz w:val="24"/>
                <w:szCs w:val="24"/>
                <w:lang w:eastAsia="en-IN"/>
              </w:rPr>
              <w:tab/>
            </w:r>
            <w:r w:rsidRPr="008C4D8C">
              <w:rPr>
                <w:rStyle w:val="Hyperlink"/>
                <w:noProof/>
              </w:rPr>
              <w:t>Diff between the synchronous and asynchronous in microservices</w:t>
            </w:r>
            <w:r>
              <w:rPr>
                <w:noProof/>
                <w:webHidden/>
              </w:rPr>
              <w:tab/>
            </w:r>
            <w:r>
              <w:rPr>
                <w:noProof/>
                <w:webHidden/>
              </w:rPr>
              <w:fldChar w:fldCharType="begin"/>
            </w:r>
            <w:r>
              <w:rPr>
                <w:noProof/>
                <w:webHidden/>
              </w:rPr>
              <w:instrText xml:space="preserve"> PAGEREF _Toc187396008 \h </w:instrText>
            </w:r>
            <w:r>
              <w:rPr>
                <w:noProof/>
                <w:webHidden/>
              </w:rPr>
            </w:r>
            <w:r>
              <w:rPr>
                <w:noProof/>
                <w:webHidden/>
              </w:rPr>
              <w:fldChar w:fldCharType="separate"/>
            </w:r>
            <w:r>
              <w:rPr>
                <w:noProof/>
                <w:webHidden/>
              </w:rPr>
              <w:t>7</w:t>
            </w:r>
            <w:r>
              <w:rPr>
                <w:noProof/>
                <w:webHidden/>
              </w:rPr>
              <w:fldChar w:fldCharType="end"/>
            </w:r>
          </w:hyperlink>
        </w:p>
        <w:p w14:paraId="15ABDC3D" w14:textId="23C10CE3" w:rsidR="001040D5" w:rsidRDefault="001040D5">
          <w:pPr>
            <w:pStyle w:val="TOC4"/>
            <w:tabs>
              <w:tab w:val="right" w:leader="dot" w:pos="10456"/>
            </w:tabs>
            <w:rPr>
              <w:rFonts w:eastAsiaTheme="minorEastAsia"/>
              <w:noProof/>
              <w:sz w:val="24"/>
              <w:szCs w:val="24"/>
              <w:lang w:eastAsia="en-IN"/>
            </w:rPr>
          </w:pPr>
          <w:hyperlink w:anchor="_Toc187396009" w:history="1">
            <w:r w:rsidRPr="008C4D8C">
              <w:rPr>
                <w:rStyle w:val="Hyperlink"/>
                <w:noProof/>
              </w:rPr>
              <w:t>Resources: https://www.geeksforgeeks.org/difference-between-synchronous-and-asynchronous-transmission/</w:t>
            </w:r>
            <w:r>
              <w:rPr>
                <w:noProof/>
                <w:webHidden/>
              </w:rPr>
              <w:tab/>
            </w:r>
            <w:r>
              <w:rPr>
                <w:noProof/>
                <w:webHidden/>
              </w:rPr>
              <w:fldChar w:fldCharType="begin"/>
            </w:r>
            <w:r>
              <w:rPr>
                <w:noProof/>
                <w:webHidden/>
              </w:rPr>
              <w:instrText xml:space="preserve"> PAGEREF _Toc187396009 \h </w:instrText>
            </w:r>
            <w:r>
              <w:rPr>
                <w:noProof/>
                <w:webHidden/>
              </w:rPr>
            </w:r>
            <w:r>
              <w:rPr>
                <w:noProof/>
                <w:webHidden/>
              </w:rPr>
              <w:fldChar w:fldCharType="separate"/>
            </w:r>
            <w:r>
              <w:rPr>
                <w:noProof/>
                <w:webHidden/>
              </w:rPr>
              <w:t>8</w:t>
            </w:r>
            <w:r>
              <w:rPr>
                <w:noProof/>
                <w:webHidden/>
              </w:rPr>
              <w:fldChar w:fldCharType="end"/>
            </w:r>
          </w:hyperlink>
        </w:p>
        <w:p w14:paraId="7D2CCC2D" w14:textId="343FC3CE" w:rsidR="001040D5" w:rsidRDefault="001040D5">
          <w:pPr>
            <w:pStyle w:val="TOC2"/>
            <w:tabs>
              <w:tab w:val="left" w:pos="960"/>
              <w:tab w:val="right" w:leader="dot" w:pos="10456"/>
            </w:tabs>
            <w:rPr>
              <w:rFonts w:eastAsiaTheme="minorEastAsia"/>
              <w:noProof/>
              <w:sz w:val="24"/>
              <w:szCs w:val="24"/>
              <w:lang w:eastAsia="en-IN"/>
            </w:rPr>
          </w:pPr>
          <w:hyperlink w:anchor="_Toc187396010" w:history="1">
            <w:r w:rsidRPr="008C4D8C">
              <w:rPr>
                <w:rStyle w:val="Hyperlink"/>
                <w:noProof/>
              </w:rPr>
              <w:t>14.</w:t>
            </w:r>
            <w:r>
              <w:rPr>
                <w:rFonts w:eastAsiaTheme="minorEastAsia"/>
                <w:noProof/>
                <w:sz w:val="24"/>
                <w:szCs w:val="24"/>
                <w:lang w:eastAsia="en-IN"/>
              </w:rPr>
              <w:tab/>
            </w:r>
            <w:r w:rsidRPr="008C4D8C">
              <w:rPr>
                <w:rStyle w:val="Hyperlink"/>
                <w:noProof/>
              </w:rPr>
              <w:t>What is spring cloud and how it’s useful?</w:t>
            </w:r>
            <w:r>
              <w:rPr>
                <w:noProof/>
                <w:webHidden/>
              </w:rPr>
              <w:tab/>
            </w:r>
            <w:r>
              <w:rPr>
                <w:noProof/>
                <w:webHidden/>
              </w:rPr>
              <w:fldChar w:fldCharType="begin"/>
            </w:r>
            <w:r>
              <w:rPr>
                <w:noProof/>
                <w:webHidden/>
              </w:rPr>
              <w:instrText xml:space="preserve"> PAGEREF _Toc187396010 \h </w:instrText>
            </w:r>
            <w:r>
              <w:rPr>
                <w:noProof/>
                <w:webHidden/>
              </w:rPr>
            </w:r>
            <w:r>
              <w:rPr>
                <w:noProof/>
                <w:webHidden/>
              </w:rPr>
              <w:fldChar w:fldCharType="separate"/>
            </w:r>
            <w:r>
              <w:rPr>
                <w:noProof/>
                <w:webHidden/>
              </w:rPr>
              <w:t>8</w:t>
            </w:r>
            <w:r>
              <w:rPr>
                <w:noProof/>
                <w:webHidden/>
              </w:rPr>
              <w:fldChar w:fldCharType="end"/>
            </w:r>
          </w:hyperlink>
        </w:p>
        <w:p w14:paraId="3AA1C725" w14:textId="212B2BF6" w:rsidR="001040D5" w:rsidRDefault="001040D5">
          <w:pPr>
            <w:pStyle w:val="TOC4"/>
            <w:tabs>
              <w:tab w:val="right" w:leader="dot" w:pos="10456"/>
            </w:tabs>
            <w:rPr>
              <w:rFonts w:eastAsiaTheme="minorEastAsia"/>
              <w:noProof/>
              <w:sz w:val="24"/>
              <w:szCs w:val="24"/>
              <w:lang w:eastAsia="en-IN"/>
            </w:rPr>
          </w:pPr>
          <w:hyperlink w:anchor="_Toc187396011" w:history="1">
            <w:r w:rsidRPr="008C4D8C">
              <w:rPr>
                <w:rStyle w:val="Hyperlink"/>
                <w:noProof/>
              </w:rPr>
              <w:t>Resources: https://www.geeksforgeeks.org/what-is-spring-cloud/</w:t>
            </w:r>
            <w:r>
              <w:rPr>
                <w:noProof/>
                <w:webHidden/>
              </w:rPr>
              <w:tab/>
            </w:r>
            <w:r>
              <w:rPr>
                <w:noProof/>
                <w:webHidden/>
              </w:rPr>
              <w:fldChar w:fldCharType="begin"/>
            </w:r>
            <w:r>
              <w:rPr>
                <w:noProof/>
                <w:webHidden/>
              </w:rPr>
              <w:instrText xml:space="preserve"> PAGEREF _Toc187396011 \h </w:instrText>
            </w:r>
            <w:r>
              <w:rPr>
                <w:noProof/>
                <w:webHidden/>
              </w:rPr>
            </w:r>
            <w:r>
              <w:rPr>
                <w:noProof/>
                <w:webHidden/>
              </w:rPr>
              <w:fldChar w:fldCharType="separate"/>
            </w:r>
            <w:r>
              <w:rPr>
                <w:noProof/>
                <w:webHidden/>
              </w:rPr>
              <w:t>8</w:t>
            </w:r>
            <w:r>
              <w:rPr>
                <w:noProof/>
                <w:webHidden/>
              </w:rPr>
              <w:fldChar w:fldCharType="end"/>
            </w:r>
          </w:hyperlink>
        </w:p>
        <w:p w14:paraId="6B61A663" w14:textId="6AA9ECAE" w:rsidR="001040D5" w:rsidRDefault="001040D5">
          <w:pPr>
            <w:pStyle w:val="TOC2"/>
            <w:tabs>
              <w:tab w:val="left" w:pos="960"/>
              <w:tab w:val="right" w:leader="dot" w:pos="10456"/>
            </w:tabs>
            <w:rPr>
              <w:rFonts w:eastAsiaTheme="minorEastAsia"/>
              <w:noProof/>
              <w:sz w:val="24"/>
              <w:szCs w:val="24"/>
              <w:lang w:eastAsia="en-IN"/>
            </w:rPr>
          </w:pPr>
          <w:hyperlink w:anchor="_Toc187396012" w:history="1">
            <w:r w:rsidRPr="008C4D8C">
              <w:rPr>
                <w:rStyle w:val="Hyperlink"/>
                <w:noProof/>
              </w:rPr>
              <w:t>15.</w:t>
            </w:r>
            <w:r>
              <w:rPr>
                <w:rFonts w:eastAsiaTheme="minorEastAsia"/>
                <w:noProof/>
                <w:sz w:val="24"/>
                <w:szCs w:val="24"/>
                <w:lang w:eastAsia="en-IN"/>
              </w:rPr>
              <w:tab/>
            </w:r>
            <w:r w:rsidRPr="008C4D8C">
              <w:rPr>
                <w:rStyle w:val="Hyperlink"/>
                <w:noProof/>
              </w:rPr>
              <w:t>Why spring deprecated the rest client? or it’s disadvantaged?</w:t>
            </w:r>
            <w:r>
              <w:rPr>
                <w:noProof/>
                <w:webHidden/>
              </w:rPr>
              <w:tab/>
            </w:r>
            <w:r>
              <w:rPr>
                <w:noProof/>
                <w:webHidden/>
              </w:rPr>
              <w:fldChar w:fldCharType="begin"/>
            </w:r>
            <w:r>
              <w:rPr>
                <w:noProof/>
                <w:webHidden/>
              </w:rPr>
              <w:instrText xml:space="preserve"> PAGEREF _Toc187396012 \h </w:instrText>
            </w:r>
            <w:r>
              <w:rPr>
                <w:noProof/>
                <w:webHidden/>
              </w:rPr>
            </w:r>
            <w:r>
              <w:rPr>
                <w:noProof/>
                <w:webHidden/>
              </w:rPr>
              <w:fldChar w:fldCharType="separate"/>
            </w:r>
            <w:r>
              <w:rPr>
                <w:noProof/>
                <w:webHidden/>
              </w:rPr>
              <w:t>8</w:t>
            </w:r>
            <w:r>
              <w:rPr>
                <w:noProof/>
                <w:webHidden/>
              </w:rPr>
              <w:fldChar w:fldCharType="end"/>
            </w:r>
          </w:hyperlink>
        </w:p>
        <w:p w14:paraId="6A5D09DC" w14:textId="1C391CE7" w:rsidR="00DC24F8" w:rsidRDefault="00DC24F8">
          <w:r>
            <w:fldChar w:fldCharType="end"/>
          </w:r>
        </w:p>
      </w:sdtContent>
    </w:sdt>
    <w:p w14:paraId="5481E6CC" w14:textId="77777777" w:rsidR="00E02874" w:rsidRDefault="00E02874"/>
    <w:p w14:paraId="17AF0016" w14:textId="77777777" w:rsidR="00DC24F8" w:rsidRDefault="00DC24F8"/>
    <w:p w14:paraId="1B2F7045" w14:textId="77777777" w:rsidR="00DC24F8" w:rsidRDefault="00DC24F8"/>
    <w:p w14:paraId="1DBE415D" w14:textId="77777777" w:rsidR="004A0CD3" w:rsidRDefault="004A0CD3"/>
    <w:p w14:paraId="39A4415F" w14:textId="77777777" w:rsidR="004A0CD3" w:rsidRDefault="004A0CD3"/>
    <w:p w14:paraId="7D5A5EAD" w14:textId="77777777" w:rsidR="004A0CD3" w:rsidRDefault="004A0CD3"/>
    <w:p w14:paraId="4BD9F8F2" w14:textId="77777777" w:rsidR="00DC24F8" w:rsidRDefault="00DC24F8"/>
    <w:p w14:paraId="466E9719" w14:textId="77777777" w:rsidR="00DC24F8" w:rsidRDefault="00DC24F8"/>
    <w:p w14:paraId="03252A41" w14:textId="3BE47566" w:rsidR="00DC24F8" w:rsidRDefault="00EA2708" w:rsidP="00EA2708">
      <w:pPr>
        <w:pStyle w:val="Heading2"/>
        <w:numPr>
          <w:ilvl w:val="0"/>
          <w:numId w:val="2"/>
        </w:numPr>
      </w:pPr>
      <w:bookmarkStart w:id="0" w:name="_Toc187395989"/>
      <w:r>
        <w:lastRenderedPageBreak/>
        <w:t>What is microservice and why we used it?</w:t>
      </w:r>
      <w:bookmarkEnd w:id="0"/>
    </w:p>
    <w:p w14:paraId="20BDCB90" w14:textId="77777777" w:rsidR="006E05C3" w:rsidRPr="006E05C3" w:rsidRDefault="006E05C3" w:rsidP="006E05C3">
      <w:pPr>
        <w:rPr>
          <w:sz w:val="24"/>
          <w:szCs w:val="24"/>
        </w:rPr>
      </w:pPr>
      <w:r w:rsidRPr="006E05C3">
        <w:rPr>
          <w:sz w:val="24"/>
          <w:szCs w:val="24"/>
        </w:rPr>
        <w:t>Microservices is an architecture in which the application performs as a loosely coupled service that can be developed, deployed, and maintained independently. Each service in this architecture is called a Microservice.</w:t>
      </w:r>
    </w:p>
    <w:p w14:paraId="2C371CE5" w14:textId="77777777" w:rsidR="006E05C3" w:rsidRPr="006E05C3" w:rsidRDefault="006E05C3" w:rsidP="006E05C3">
      <w:pPr>
        <w:numPr>
          <w:ilvl w:val="0"/>
          <w:numId w:val="3"/>
        </w:numPr>
        <w:rPr>
          <w:sz w:val="24"/>
          <w:szCs w:val="24"/>
        </w:rPr>
      </w:pPr>
      <w:r w:rsidRPr="006E05C3">
        <w:rPr>
          <w:sz w:val="24"/>
          <w:szCs w:val="24"/>
        </w:rPr>
        <w:t>In Microservices, each service performs a different and unique function.</w:t>
      </w:r>
    </w:p>
    <w:p w14:paraId="595C3EE7" w14:textId="77777777" w:rsidR="006E05C3" w:rsidRPr="006E05C3" w:rsidRDefault="006E05C3" w:rsidP="006E05C3">
      <w:pPr>
        <w:numPr>
          <w:ilvl w:val="0"/>
          <w:numId w:val="4"/>
        </w:numPr>
        <w:rPr>
          <w:sz w:val="24"/>
          <w:szCs w:val="24"/>
        </w:rPr>
      </w:pPr>
      <w:r w:rsidRPr="006E05C3">
        <w:rPr>
          <w:sz w:val="24"/>
          <w:szCs w:val="24"/>
        </w:rPr>
        <w:t>Through APIs it communicates with other services by focusing on the business strategies.</w:t>
      </w:r>
    </w:p>
    <w:p w14:paraId="42E60939" w14:textId="77777777" w:rsidR="006E05C3" w:rsidRDefault="006E05C3" w:rsidP="006E05C3">
      <w:pPr>
        <w:numPr>
          <w:ilvl w:val="0"/>
          <w:numId w:val="5"/>
        </w:numPr>
        <w:rPr>
          <w:sz w:val="24"/>
          <w:szCs w:val="24"/>
        </w:rPr>
      </w:pPr>
      <w:r w:rsidRPr="006E05C3">
        <w:rPr>
          <w:sz w:val="24"/>
          <w:szCs w:val="24"/>
        </w:rPr>
        <w:t>Different microservices can be used for different architecture and languages.</w:t>
      </w:r>
    </w:p>
    <w:p w14:paraId="59AA3241" w14:textId="33DFA947" w:rsidR="00CE7F51" w:rsidRDefault="00CE7F51" w:rsidP="00CE7F51">
      <w:pPr>
        <w:rPr>
          <w:sz w:val="24"/>
          <w:szCs w:val="24"/>
        </w:rPr>
      </w:pPr>
      <w:r>
        <w:rPr>
          <w:noProof/>
          <w:sz w:val="24"/>
          <w:szCs w:val="24"/>
        </w:rPr>
        <w:drawing>
          <wp:inline distT="0" distB="0" distL="0" distR="0" wp14:anchorId="13DA7515" wp14:editId="266DD453">
            <wp:extent cx="6581775" cy="3629025"/>
            <wp:effectExtent l="0" t="0" r="9525" b="9525"/>
            <wp:docPr id="1366303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1775" cy="3629025"/>
                    </a:xfrm>
                    <a:prstGeom prst="rect">
                      <a:avLst/>
                    </a:prstGeom>
                    <a:noFill/>
                  </pic:spPr>
                </pic:pic>
              </a:graphicData>
            </a:graphic>
          </wp:inline>
        </w:drawing>
      </w:r>
    </w:p>
    <w:p w14:paraId="4B35F19F" w14:textId="77777777" w:rsidR="005E5480" w:rsidRPr="005E5480" w:rsidRDefault="005E5480" w:rsidP="005E5480">
      <w:pPr>
        <w:numPr>
          <w:ilvl w:val="0"/>
          <w:numId w:val="26"/>
        </w:numPr>
        <w:rPr>
          <w:sz w:val="24"/>
          <w:szCs w:val="24"/>
        </w:rPr>
      </w:pPr>
      <w:r w:rsidRPr="005E5480">
        <w:rPr>
          <w:b/>
          <w:bCs/>
          <w:sz w:val="24"/>
          <w:szCs w:val="24"/>
        </w:rPr>
        <w:t>Deployment</w:t>
      </w:r>
      <w:r w:rsidRPr="005E5480">
        <w:rPr>
          <w:sz w:val="24"/>
          <w:szCs w:val="24"/>
        </w:rPr>
        <w:t>: It breaks an application into small services, because of this it is possible to deploy and develop each of these services independently.</w:t>
      </w:r>
    </w:p>
    <w:p w14:paraId="6F83374D" w14:textId="77777777" w:rsidR="005E5480" w:rsidRPr="005E5480" w:rsidRDefault="005E5480" w:rsidP="005E5480">
      <w:pPr>
        <w:numPr>
          <w:ilvl w:val="0"/>
          <w:numId w:val="27"/>
        </w:numPr>
        <w:rPr>
          <w:sz w:val="24"/>
          <w:szCs w:val="24"/>
        </w:rPr>
      </w:pPr>
      <w:r w:rsidRPr="005E5480">
        <w:rPr>
          <w:b/>
          <w:bCs/>
          <w:sz w:val="24"/>
          <w:szCs w:val="24"/>
        </w:rPr>
        <w:t>Decentralization</w:t>
      </w:r>
      <w:r w:rsidRPr="005E5480">
        <w:rPr>
          <w:sz w:val="24"/>
          <w:szCs w:val="24"/>
        </w:rPr>
        <w:t>: Data storage management is decentralized. Each of the services has its own data related to a particular business functionality.</w:t>
      </w:r>
    </w:p>
    <w:p w14:paraId="17ED7D4F" w14:textId="77777777" w:rsidR="005E5480" w:rsidRPr="005E5480" w:rsidRDefault="005E5480" w:rsidP="005E5480">
      <w:pPr>
        <w:numPr>
          <w:ilvl w:val="0"/>
          <w:numId w:val="28"/>
        </w:numPr>
        <w:rPr>
          <w:sz w:val="24"/>
          <w:szCs w:val="24"/>
        </w:rPr>
      </w:pPr>
      <w:r w:rsidRPr="005E5480">
        <w:rPr>
          <w:b/>
          <w:bCs/>
          <w:sz w:val="24"/>
          <w:szCs w:val="24"/>
        </w:rPr>
        <w:t>Loosely Coupled</w:t>
      </w:r>
      <w:r w:rsidRPr="005E5480">
        <w:rPr>
          <w:sz w:val="24"/>
          <w:szCs w:val="24"/>
        </w:rPr>
        <w:t>: If a single process fails, it will not affect the other services and the entire system.</w:t>
      </w:r>
    </w:p>
    <w:p w14:paraId="0CED0EC1" w14:textId="77777777" w:rsidR="005E5480" w:rsidRPr="005E5480" w:rsidRDefault="005E5480" w:rsidP="005E5480">
      <w:pPr>
        <w:numPr>
          <w:ilvl w:val="0"/>
          <w:numId w:val="29"/>
        </w:numPr>
        <w:rPr>
          <w:sz w:val="24"/>
          <w:szCs w:val="24"/>
        </w:rPr>
      </w:pPr>
      <w:r w:rsidRPr="005E5480">
        <w:rPr>
          <w:b/>
          <w:bCs/>
          <w:sz w:val="24"/>
          <w:szCs w:val="24"/>
        </w:rPr>
        <w:t>Security</w:t>
      </w:r>
      <w:r w:rsidRPr="005E5480">
        <w:rPr>
          <w:sz w:val="24"/>
          <w:szCs w:val="24"/>
        </w:rPr>
        <w:t>: It provides authentication and authorization based on the Role-based access model (RBAC).</w:t>
      </w:r>
    </w:p>
    <w:p w14:paraId="5C4F9395" w14:textId="48D8F278" w:rsidR="005E5480" w:rsidRPr="005E5480" w:rsidRDefault="005E5480" w:rsidP="00CE7F51">
      <w:pPr>
        <w:numPr>
          <w:ilvl w:val="0"/>
          <w:numId w:val="30"/>
        </w:numPr>
        <w:rPr>
          <w:sz w:val="24"/>
          <w:szCs w:val="24"/>
        </w:rPr>
      </w:pPr>
      <w:r w:rsidRPr="005E5480">
        <w:rPr>
          <w:b/>
          <w:bCs/>
          <w:sz w:val="24"/>
          <w:szCs w:val="24"/>
        </w:rPr>
        <w:t>Scalable</w:t>
      </w:r>
      <w:r w:rsidRPr="005E5480">
        <w:rPr>
          <w:sz w:val="24"/>
          <w:szCs w:val="24"/>
        </w:rPr>
        <w:t>: Based on the requirements, services can be scaled which results in better scalability.</w:t>
      </w:r>
    </w:p>
    <w:p w14:paraId="1CC216F4" w14:textId="12682502" w:rsidR="000D2EFC" w:rsidRDefault="000D2EFC" w:rsidP="001273F7">
      <w:pPr>
        <w:pStyle w:val="Heading4"/>
      </w:pPr>
      <w:r>
        <w:tab/>
      </w:r>
      <w:bookmarkStart w:id="1" w:name="_Toc187395990"/>
      <w:r>
        <w:t xml:space="preserve">Resources: </w:t>
      </w:r>
      <w:hyperlink r:id="rId7" w:history="1">
        <w:r w:rsidR="00E0323A" w:rsidRPr="00E0323A">
          <w:rPr>
            <w:rStyle w:val="Hyperlink"/>
          </w:rPr>
          <w:t>Introduction - Blue/Green Deployments on AWS (amazon.com)</w:t>
        </w:r>
        <w:bookmarkEnd w:id="1"/>
      </w:hyperlink>
    </w:p>
    <w:p w14:paraId="22049CA6" w14:textId="77777777" w:rsidR="006E05C3" w:rsidRDefault="006E05C3" w:rsidP="006E05C3">
      <w:pPr>
        <w:rPr>
          <w:sz w:val="24"/>
          <w:szCs w:val="24"/>
        </w:rPr>
      </w:pPr>
    </w:p>
    <w:p w14:paraId="1495D333" w14:textId="77777777" w:rsidR="00F211F1" w:rsidRDefault="00F211F1" w:rsidP="006E05C3">
      <w:pPr>
        <w:rPr>
          <w:sz w:val="24"/>
          <w:szCs w:val="24"/>
        </w:rPr>
      </w:pPr>
    </w:p>
    <w:p w14:paraId="2DFE0C17" w14:textId="77777777" w:rsidR="00F211F1" w:rsidRDefault="00F211F1" w:rsidP="006E05C3">
      <w:pPr>
        <w:rPr>
          <w:sz w:val="24"/>
          <w:szCs w:val="24"/>
        </w:rPr>
      </w:pPr>
    </w:p>
    <w:p w14:paraId="2C562028" w14:textId="4FC1F789" w:rsidR="006E05C3" w:rsidRPr="006E05C3" w:rsidRDefault="004E4799" w:rsidP="004E4799">
      <w:pPr>
        <w:pStyle w:val="Heading2"/>
        <w:numPr>
          <w:ilvl w:val="0"/>
          <w:numId w:val="2"/>
        </w:numPr>
      </w:pPr>
      <w:bookmarkStart w:id="2" w:name="_Toc187395991"/>
      <w:r>
        <w:lastRenderedPageBreak/>
        <w:t>Diff between the Monolithic, SOA, and Microservices</w:t>
      </w:r>
      <w:bookmarkEnd w:id="2"/>
    </w:p>
    <w:tbl>
      <w:tblPr>
        <w:tblStyle w:val="PlainTable1"/>
        <w:tblW w:w="0" w:type="auto"/>
        <w:tblLook w:val="04A0" w:firstRow="1" w:lastRow="0" w:firstColumn="1" w:lastColumn="0" w:noHBand="0" w:noVBand="1"/>
      </w:tblPr>
      <w:tblGrid>
        <w:gridCol w:w="2112"/>
        <w:gridCol w:w="2577"/>
        <w:gridCol w:w="2622"/>
        <w:gridCol w:w="2158"/>
      </w:tblGrid>
      <w:tr w:rsidR="00714389" w:rsidRPr="00714389" w14:paraId="34D19752" w14:textId="77777777" w:rsidTr="007143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317C061F" w14:textId="77777777" w:rsidR="00714389" w:rsidRPr="00714389" w:rsidRDefault="00714389" w:rsidP="00714389">
            <w:pPr>
              <w:spacing w:after="160" w:line="259" w:lineRule="auto"/>
            </w:pPr>
            <w:r w:rsidRPr="00714389">
              <w:t>Features</w:t>
            </w:r>
          </w:p>
        </w:tc>
        <w:tc>
          <w:tcPr>
            <w:tcW w:w="2577" w:type="dxa"/>
            <w:hideMark/>
          </w:tcPr>
          <w:p w14:paraId="7E03B0D8" w14:textId="77777777" w:rsidR="00714389" w:rsidRPr="00714389" w:rsidRDefault="00714389" w:rsidP="00714389">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Monolithic</w:t>
            </w:r>
          </w:p>
        </w:tc>
        <w:tc>
          <w:tcPr>
            <w:tcW w:w="2622" w:type="dxa"/>
            <w:hideMark/>
          </w:tcPr>
          <w:p w14:paraId="6EA449A6" w14:textId="77777777" w:rsidR="00714389" w:rsidRPr="00714389" w:rsidRDefault="00714389" w:rsidP="00714389">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SOA</w:t>
            </w:r>
          </w:p>
        </w:tc>
        <w:tc>
          <w:tcPr>
            <w:tcW w:w="2158" w:type="dxa"/>
            <w:hideMark/>
          </w:tcPr>
          <w:p w14:paraId="2FAA56D3" w14:textId="77777777" w:rsidR="00714389" w:rsidRPr="00714389" w:rsidRDefault="00714389" w:rsidP="00714389">
            <w:pPr>
              <w:spacing w:after="160" w:line="259" w:lineRule="auto"/>
              <w:cnfStyle w:val="100000000000" w:firstRow="1" w:lastRow="0" w:firstColumn="0" w:lastColumn="0" w:oddVBand="0" w:evenVBand="0" w:oddHBand="0" w:evenHBand="0" w:firstRowFirstColumn="0" w:firstRowLastColumn="0" w:lastRowFirstColumn="0" w:lastRowLastColumn="0"/>
            </w:pPr>
            <w:r w:rsidRPr="00714389">
              <w:t>Microservices</w:t>
            </w:r>
          </w:p>
        </w:tc>
      </w:tr>
      <w:tr w:rsidR="00714389" w:rsidRPr="00714389" w14:paraId="26FDB693" w14:textId="77777777" w:rsidTr="0071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67A7073E" w14:textId="77777777" w:rsidR="00714389" w:rsidRPr="00714389" w:rsidRDefault="00714389" w:rsidP="00714389">
            <w:pPr>
              <w:spacing w:after="160" w:line="259" w:lineRule="auto"/>
            </w:pPr>
            <w:r w:rsidRPr="00714389">
              <w:t>Structure</w:t>
            </w:r>
          </w:p>
        </w:tc>
        <w:tc>
          <w:tcPr>
            <w:tcW w:w="2577" w:type="dxa"/>
            <w:hideMark/>
          </w:tcPr>
          <w:p w14:paraId="0DCDC94B"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 single application where all software components are assembled and tightly coupled.</w:t>
            </w:r>
          </w:p>
        </w:tc>
        <w:tc>
          <w:tcPr>
            <w:tcW w:w="2622" w:type="dxa"/>
            <w:hideMark/>
          </w:tcPr>
          <w:p w14:paraId="2AAFE7B6"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Collection of services and loosely coupled.</w:t>
            </w:r>
          </w:p>
        </w:tc>
        <w:tc>
          <w:tcPr>
            <w:tcW w:w="2158" w:type="dxa"/>
            <w:hideMark/>
          </w:tcPr>
          <w:p w14:paraId="39590410"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Collection of small services and services independently deployable.</w:t>
            </w:r>
          </w:p>
        </w:tc>
      </w:tr>
      <w:tr w:rsidR="00714389" w:rsidRPr="00714389" w14:paraId="50401BF6" w14:textId="77777777" w:rsidTr="00714389">
        <w:tc>
          <w:tcPr>
            <w:cnfStyle w:val="001000000000" w:firstRow="0" w:lastRow="0" w:firstColumn="1" w:lastColumn="0" w:oddVBand="0" w:evenVBand="0" w:oddHBand="0" w:evenHBand="0" w:firstRowFirstColumn="0" w:firstRowLastColumn="0" w:lastRowFirstColumn="0" w:lastRowLastColumn="0"/>
            <w:tcW w:w="2112" w:type="dxa"/>
            <w:hideMark/>
          </w:tcPr>
          <w:p w14:paraId="6E51FA4B" w14:textId="77777777" w:rsidR="00714389" w:rsidRPr="00714389" w:rsidRDefault="00714389" w:rsidP="00714389">
            <w:pPr>
              <w:spacing w:after="160" w:line="259" w:lineRule="auto"/>
            </w:pPr>
            <w:r w:rsidRPr="00714389">
              <w:t>Communication</w:t>
            </w:r>
          </w:p>
        </w:tc>
        <w:tc>
          <w:tcPr>
            <w:tcW w:w="2577" w:type="dxa"/>
            <w:hideMark/>
          </w:tcPr>
          <w:p w14:paraId="59FC07BB"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Within the same application, components communicate with each other.</w:t>
            </w:r>
          </w:p>
        </w:tc>
        <w:tc>
          <w:tcPr>
            <w:tcW w:w="2622" w:type="dxa"/>
            <w:hideMark/>
          </w:tcPr>
          <w:p w14:paraId="34C16DC5"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Using some standardized protocols, services communicate with each other.</w:t>
            </w:r>
          </w:p>
        </w:tc>
        <w:tc>
          <w:tcPr>
            <w:tcW w:w="2158" w:type="dxa"/>
            <w:hideMark/>
          </w:tcPr>
          <w:p w14:paraId="7B9CFA6D"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Through some lightweight protocols, all the services communicate with each other.</w:t>
            </w:r>
          </w:p>
        </w:tc>
      </w:tr>
      <w:tr w:rsidR="00714389" w:rsidRPr="00714389" w14:paraId="37D4E5F1" w14:textId="77777777" w:rsidTr="007143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hideMark/>
          </w:tcPr>
          <w:p w14:paraId="467D89A7" w14:textId="77777777" w:rsidR="00714389" w:rsidRPr="00714389" w:rsidRDefault="00714389" w:rsidP="00714389">
            <w:pPr>
              <w:spacing w:after="160" w:line="259" w:lineRule="auto"/>
            </w:pPr>
            <w:r w:rsidRPr="00714389">
              <w:t>Scalability</w:t>
            </w:r>
          </w:p>
        </w:tc>
        <w:tc>
          <w:tcPr>
            <w:tcW w:w="2577" w:type="dxa"/>
            <w:hideMark/>
          </w:tcPr>
          <w:p w14:paraId="5916AAFA"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Scaling is required according to the needs of the entire application.</w:t>
            </w:r>
          </w:p>
        </w:tc>
        <w:tc>
          <w:tcPr>
            <w:tcW w:w="2622" w:type="dxa"/>
            <w:hideMark/>
          </w:tcPr>
          <w:p w14:paraId="55AA1475"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All services can be scaled independently.</w:t>
            </w:r>
          </w:p>
        </w:tc>
        <w:tc>
          <w:tcPr>
            <w:tcW w:w="2158" w:type="dxa"/>
            <w:hideMark/>
          </w:tcPr>
          <w:p w14:paraId="78DFABF6" w14:textId="77777777" w:rsidR="00714389" w:rsidRPr="00714389" w:rsidRDefault="00714389" w:rsidP="00714389">
            <w:pPr>
              <w:spacing w:after="160" w:line="259" w:lineRule="auto"/>
              <w:cnfStyle w:val="000000100000" w:firstRow="0" w:lastRow="0" w:firstColumn="0" w:lastColumn="0" w:oddVBand="0" w:evenVBand="0" w:oddHBand="1" w:evenHBand="0" w:firstRowFirstColumn="0" w:firstRowLastColumn="0" w:lastRowFirstColumn="0" w:lastRowLastColumn="0"/>
            </w:pPr>
            <w:r w:rsidRPr="00714389">
              <w:t>All the services can be scaled independently according to the business requirement.</w:t>
            </w:r>
          </w:p>
        </w:tc>
      </w:tr>
      <w:tr w:rsidR="00714389" w:rsidRPr="00714389" w14:paraId="523EE9CB" w14:textId="77777777" w:rsidTr="00714389">
        <w:tc>
          <w:tcPr>
            <w:cnfStyle w:val="001000000000" w:firstRow="0" w:lastRow="0" w:firstColumn="1" w:lastColumn="0" w:oddVBand="0" w:evenVBand="0" w:oddHBand="0" w:evenHBand="0" w:firstRowFirstColumn="0" w:firstRowLastColumn="0" w:lastRowFirstColumn="0" w:lastRowLastColumn="0"/>
            <w:tcW w:w="2112" w:type="dxa"/>
            <w:hideMark/>
          </w:tcPr>
          <w:p w14:paraId="7D8625D7" w14:textId="77777777" w:rsidR="00714389" w:rsidRPr="00714389" w:rsidRDefault="00714389" w:rsidP="00714389">
            <w:pPr>
              <w:spacing w:after="160" w:line="259" w:lineRule="auto"/>
            </w:pPr>
            <w:r w:rsidRPr="00714389">
              <w:t>Development and Deployment</w:t>
            </w:r>
          </w:p>
        </w:tc>
        <w:tc>
          <w:tcPr>
            <w:tcW w:w="2577" w:type="dxa"/>
            <w:hideMark/>
          </w:tcPr>
          <w:p w14:paraId="1E669A66"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maintains centralized development and components deployed as a single unit.</w:t>
            </w:r>
          </w:p>
        </w:tc>
        <w:tc>
          <w:tcPr>
            <w:tcW w:w="2622" w:type="dxa"/>
            <w:hideMark/>
          </w:tcPr>
          <w:p w14:paraId="613E071B"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also maintains centralized development and here the services are deployed as monolithic applications.</w:t>
            </w:r>
          </w:p>
        </w:tc>
        <w:tc>
          <w:tcPr>
            <w:tcW w:w="2158" w:type="dxa"/>
            <w:hideMark/>
          </w:tcPr>
          <w:p w14:paraId="23A37EA9" w14:textId="77777777" w:rsidR="00714389" w:rsidRPr="00714389" w:rsidRDefault="00714389" w:rsidP="00714389">
            <w:pPr>
              <w:spacing w:after="160" w:line="259" w:lineRule="auto"/>
              <w:cnfStyle w:val="000000000000" w:firstRow="0" w:lastRow="0" w:firstColumn="0" w:lastColumn="0" w:oddVBand="0" w:evenVBand="0" w:oddHBand="0" w:evenHBand="0" w:firstRowFirstColumn="0" w:firstRowLastColumn="0" w:lastRowFirstColumn="0" w:lastRowLastColumn="0"/>
            </w:pPr>
            <w:r w:rsidRPr="00714389">
              <w:t>It maintains decentralized development and services deployed independently.</w:t>
            </w:r>
          </w:p>
        </w:tc>
      </w:tr>
    </w:tbl>
    <w:p w14:paraId="3BD00607" w14:textId="77777777" w:rsidR="00E24DAB" w:rsidRDefault="00E24DAB" w:rsidP="00E24DAB"/>
    <w:p w14:paraId="2686B4BA" w14:textId="77777777" w:rsidR="000851EA" w:rsidRDefault="000851EA" w:rsidP="00E24DAB"/>
    <w:p w14:paraId="02DCD8A2" w14:textId="7E730775" w:rsidR="000851EA" w:rsidRPr="000851EA" w:rsidRDefault="000851EA" w:rsidP="000851EA">
      <w:pPr>
        <w:pStyle w:val="Heading2"/>
        <w:numPr>
          <w:ilvl w:val="0"/>
          <w:numId w:val="2"/>
        </w:numPr>
      </w:pPr>
      <w:bookmarkStart w:id="3" w:name="_Toc187395992"/>
      <w:r w:rsidRPr="000851EA">
        <w:t>What is Eureka Service/ Service Registry?</w:t>
      </w:r>
      <w:bookmarkEnd w:id="3"/>
    </w:p>
    <w:p w14:paraId="1ECD08AA" w14:textId="77777777" w:rsidR="00E46300" w:rsidRPr="00E46300" w:rsidRDefault="00E46300" w:rsidP="00E46300">
      <w:pPr>
        <w:rPr>
          <w:sz w:val="24"/>
        </w:rPr>
      </w:pPr>
      <w:r w:rsidRPr="00E46300">
        <w:rPr>
          <w:sz w:val="24"/>
        </w:rPr>
        <w:t>Eureka Server is a service registry that plays a central role in the automatic detection of devices and services on a network. It acts as the heart of your microservices ecosystem, allowing service instances to register themselves and facilitating service discovery. Key aspects of Eureka Server include:</w:t>
      </w:r>
    </w:p>
    <w:p w14:paraId="3AD21C5A" w14:textId="77777777" w:rsidR="00E46300" w:rsidRPr="00E46300" w:rsidRDefault="00E46300" w:rsidP="00E46300">
      <w:pPr>
        <w:numPr>
          <w:ilvl w:val="0"/>
          <w:numId w:val="6"/>
        </w:numPr>
        <w:rPr>
          <w:sz w:val="24"/>
        </w:rPr>
      </w:pPr>
      <w:r w:rsidRPr="00E46300">
        <w:rPr>
          <w:sz w:val="24"/>
        </w:rPr>
        <w:t>Client Registration: Instances of microservices automatically register themselves with Eureka Server.</w:t>
      </w:r>
    </w:p>
    <w:p w14:paraId="2996842F" w14:textId="77777777" w:rsidR="00E46300" w:rsidRDefault="00E46300" w:rsidP="00E46300">
      <w:pPr>
        <w:numPr>
          <w:ilvl w:val="0"/>
          <w:numId w:val="7"/>
        </w:numPr>
        <w:rPr>
          <w:sz w:val="24"/>
        </w:rPr>
      </w:pPr>
      <w:r w:rsidRPr="00E46300">
        <w:rPr>
          <w:sz w:val="24"/>
        </w:rPr>
        <w:t>Service Discovery: Eureka Server maintains a registry of all client applications running on different ports and IP addresses.</w:t>
      </w:r>
    </w:p>
    <w:p w14:paraId="68D54714" w14:textId="77777777" w:rsidR="00E46300" w:rsidRPr="00E46300" w:rsidRDefault="00E46300" w:rsidP="00E46300">
      <w:pPr>
        <w:rPr>
          <w:b/>
          <w:bCs/>
          <w:sz w:val="24"/>
        </w:rPr>
      </w:pPr>
      <w:r w:rsidRPr="00E46300">
        <w:rPr>
          <w:b/>
          <w:bCs/>
          <w:sz w:val="24"/>
        </w:rPr>
        <w:t>Benefits of using Eureka Server in Spring Boot Applications</w:t>
      </w:r>
    </w:p>
    <w:p w14:paraId="5914CB4A" w14:textId="4EED6639" w:rsidR="00E46300" w:rsidRPr="00E46300" w:rsidRDefault="00E46300" w:rsidP="00E46300">
      <w:pPr>
        <w:rPr>
          <w:sz w:val="24"/>
        </w:rPr>
      </w:pPr>
      <w:r w:rsidRPr="00E46300">
        <w:rPr>
          <w:sz w:val="24"/>
        </w:rPr>
        <w:t xml:space="preserve">Eureka Server operates on a simple “Register, Lookup, </w:t>
      </w:r>
      <w:r w:rsidR="00E661EC" w:rsidRPr="00E46300">
        <w:rPr>
          <w:sz w:val="24"/>
        </w:rPr>
        <w:t>connect</w:t>
      </w:r>
      <w:r w:rsidRPr="00E46300">
        <w:rPr>
          <w:sz w:val="24"/>
        </w:rPr>
        <w:t>” principle, making it an excellent choice for managing microservices in a Spring Boot environment. Here are some compelling reasons to use Eureka Server:</w:t>
      </w:r>
    </w:p>
    <w:p w14:paraId="0DC7CDD9" w14:textId="77777777" w:rsidR="00E46300" w:rsidRPr="00E46300" w:rsidRDefault="00E46300" w:rsidP="00E46300">
      <w:pPr>
        <w:numPr>
          <w:ilvl w:val="0"/>
          <w:numId w:val="8"/>
        </w:numPr>
        <w:rPr>
          <w:sz w:val="24"/>
        </w:rPr>
      </w:pPr>
      <w:r w:rsidRPr="00E46300">
        <w:rPr>
          <w:sz w:val="24"/>
        </w:rPr>
        <w:t>Centralized Service Registry: Eureka Server knows about all client applications and their locations. This centralization simplifies service discovery.</w:t>
      </w:r>
    </w:p>
    <w:p w14:paraId="4530A9E4" w14:textId="77777777" w:rsidR="00E46300" w:rsidRPr="00E46300" w:rsidRDefault="00E46300" w:rsidP="00E46300">
      <w:pPr>
        <w:numPr>
          <w:ilvl w:val="0"/>
          <w:numId w:val="9"/>
        </w:numPr>
        <w:rPr>
          <w:sz w:val="24"/>
        </w:rPr>
      </w:pPr>
      <w:r w:rsidRPr="00E46300">
        <w:rPr>
          <w:sz w:val="24"/>
        </w:rPr>
        <w:lastRenderedPageBreak/>
        <w:t>Automatic Registration: Microservices automatically register themselves with Eureka Server, reducing manual configuration efforts.</w:t>
      </w:r>
    </w:p>
    <w:p w14:paraId="76F2622C" w14:textId="77777777" w:rsidR="00E46300" w:rsidRPr="00E46300" w:rsidRDefault="00E46300" w:rsidP="00E46300">
      <w:pPr>
        <w:numPr>
          <w:ilvl w:val="0"/>
          <w:numId w:val="10"/>
        </w:numPr>
        <w:rPr>
          <w:sz w:val="24"/>
        </w:rPr>
      </w:pPr>
      <w:r w:rsidRPr="00E46300">
        <w:rPr>
          <w:sz w:val="24"/>
        </w:rPr>
        <w:t>Load Balancing: Eureka Server can help implement load balancing among service instances.</w:t>
      </w:r>
    </w:p>
    <w:p w14:paraId="4BAD23BA" w14:textId="77777777" w:rsidR="00E46300" w:rsidRPr="00E46300" w:rsidRDefault="00E46300" w:rsidP="00E46300">
      <w:pPr>
        <w:numPr>
          <w:ilvl w:val="0"/>
          <w:numId w:val="11"/>
        </w:numPr>
        <w:rPr>
          <w:sz w:val="24"/>
        </w:rPr>
      </w:pPr>
      <w:r w:rsidRPr="00E46300">
        <w:rPr>
          <w:sz w:val="24"/>
        </w:rPr>
        <w:t>Health Checks: Eureka Server can perform health checks on registered services, ensuring robustness and reliability.</w:t>
      </w:r>
    </w:p>
    <w:p w14:paraId="4193600F" w14:textId="6861FDF1" w:rsidR="00225EED" w:rsidRDefault="00E46300" w:rsidP="00225EED">
      <w:pPr>
        <w:numPr>
          <w:ilvl w:val="0"/>
          <w:numId w:val="12"/>
        </w:numPr>
        <w:rPr>
          <w:sz w:val="24"/>
        </w:rPr>
      </w:pPr>
      <w:r w:rsidRPr="00E46300">
        <w:rPr>
          <w:sz w:val="24"/>
        </w:rPr>
        <w:t>Integration with Spring Cloud: Eureka Server seamlessly integrates with the Spring Cloud ecosystem, enabling easy scaling and deployment</w:t>
      </w:r>
      <w:r w:rsidR="00225EED">
        <w:rPr>
          <w:sz w:val="24"/>
        </w:rPr>
        <w:t>.</w:t>
      </w:r>
    </w:p>
    <w:p w14:paraId="4E3C381F" w14:textId="0E6645FE" w:rsidR="00225EED" w:rsidRPr="00225EED" w:rsidRDefault="00225EED" w:rsidP="00225EED">
      <w:pPr>
        <w:numPr>
          <w:ilvl w:val="0"/>
          <w:numId w:val="12"/>
        </w:numPr>
        <w:rPr>
          <w:sz w:val="24"/>
        </w:rPr>
      </w:pPr>
      <w:r>
        <w:rPr>
          <w:sz w:val="24"/>
        </w:rPr>
        <w:t xml:space="preserve"> Some famous providers of service registry. E.g.  Netflix, Consul, </w:t>
      </w:r>
      <w:r w:rsidRPr="00225EED">
        <w:rPr>
          <w:sz w:val="24"/>
        </w:rPr>
        <w:t xml:space="preserve">Apache </w:t>
      </w:r>
      <w:proofErr w:type="spellStart"/>
      <w:r w:rsidRPr="00225EED">
        <w:rPr>
          <w:sz w:val="24"/>
        </w:rPr>
        <w:t>ZooKeeper</w:t>
      </w:r>
      <w:proofErr w:type="spellEnd"/>
      <w:r>
        <w:rPr>
          <w:sz w:val="24"/>
        </w:rPr>
        <w:t>,</w:t>
      </w:r>
    </w:p>
    <w:p w14:paraId="74F3BC38" w14:textId="7167F04F" w:rsidR="00E661EC" w:rsidRDefault="00E661EC" w:rsidP="0013613E">
      <w:pPr>
        <w:pStyle w:val="Heading4"/>
        <w:ind w:firstLine="360"/>
      </w:pPr>
      <w:bookmarkStart w:id="4" w:name="_Toc187395993"/>
      <w:r>
        <w:t>Resources:</w:t>
      </w:r>
      <w:r w:rsidR="00623CED" w:rsidRPr="00623CED">
        <w:t xml:space="preserve"> https://www.geeksforgeeks.org/spring-boot-eureka-server/</w:t>
      </w:r>
      <w:bookmarkEnd w:id="4"/>
      <w:r>
        <w:t xml:space="preserve"> </w:t>
      </w:r>
    </w:p>
    <w:p w14:paraId="17171F63" w14:textId="77777777" w:rsidR="00BC34AB" w:rsidRDefault="00BC34AB" w:rsidP="00BC34AB"/>
    <w:p w14:paraId="5F3C942F" w14:textId="595CE444" w:rsidR="00BC34AB" w:rsidRDefault="00BC34AB" w:rsidP="00BC34AB">
      <w:pPr>
        <w:pStyle w:val="Heading2"/>
        <w:numPr>
          <w:ilvl w:val="0"/>
          <w:numId w:val="2"/>
        </w:numPr>
      </w:pPr>
      <w:bookmarkStart w:id="5" w:name="_Toc187395994"/>
      <w:r>
        <w:t>What is blue green deployment?</w:t>
      </w:r>
      <w:bookmarkEnd w:id="5"/>
    </w:p>
    <w:p w14:paraId="6B2E4D97" w14:textId="5CE93895" w:rsidR="004D0364" w:rsidRDefault="004D0364" w:rsidP="004D0364">
      <w:r w:rsidRPr="004D0364">
        <w:t xml:space="preserve">A blue/green deployment is a deployment strategy in which you create two separate, but identical environments. One environment (blue) is running the current application </w:t>
      </w:r>
      <w:proofErr w:type="gramStart"/>
      <w:r w:rsidRPr="004D0364">
        <w:t>version</w:t>
      </w:r>
      <w:proofErr w:type="gramEnd"/>
      <w:r w:rsidRPr="004D0364">
        <w:t xml:space="preserve"> and one environment (green) is running the new application version. Using a blue/green deployment strategy increases application availability and reduces deployment risk by simplifying the rollback process if a deployment fails. Once testing has been completed on the green environment, live application traffic is directed to the green environment and the blue environment is deprecated.</w:t>
      </w:r>
    </w:p>
    <w:p w14:paraId="43E2F546" w14:textId="64116CAA" w:rsidR="003D10BB" w:rsidRPr="0013613E" w:rsidRDefault="003D10BB" w:rsidP="0013613E">
      <w:pPr>
        <w:pStyle w:val="Heading4"/>
      </w:pPr>
      <w:bookmarkStart w:id="6" w:name="_Toc187395995"/>
      <w:r w:rsidRPr="0013613E">
        <w:t>Resource: https://docs.aws.amazon.com/whitepapers/latest/overview-deployment-options/bluegreen-deployments.html</w:t>
      </w:r>
      <w:bookmarkEnd w:id="6"/>
    </w:p>
    <w:p w14:paraId="2942A515" w14:textId="77777777" w:rsidR="00BC34AB" w:rsidRDefault="00BC34AB" w:rsidP="00BC34AB"/>
    <w:p w14:paraId="31FD13B5" w14:textId="4B267762" w:rsidR="00B77FF8" w:rsidRDefault="00B77FF8" w:rsidP="00B77FF8">
      <w:pPr>
        <w:pStyle w:val="Heading2"/>
        <w:numPr>
          <w:ilvl w:val="0"/>
          <w:numId w:val="2"/>
        </w:numPr>
      </w:pPr>
      <w:bookmarkStart w:id="7" w:name="_Toc187395996"/>
      <w:r>
        <w:t xml:space="preserve">What is </w:t>
      </w:r>
      <w:r w:rsidR="00015D93">
        <w:t xml:space="preserve">API </w:t>
      </w:r>
      <w:r>
        <w:t>Gateway in microservice?</w:t>
      </w:r>
      <w:bookmarkEnd w:id="7"/>
    </w:p>
    <w:p w14:paraId="0221306C" w14:textId="1252FBF7" w:rsidR="00015D93" w:rsidRDefault="00015D93" w:rsidP="00015D93">
      <w:r w:rsidRPr="00015D93">
        <w:t xml:space="preserve">The API Gateway pattern is a microservices architecture design pattern that acts as a </w:t>
      </w:r>
      <w:proofErr w:type="gramStart"/>
      <w:r w:rsidRPr="00015D93">
        <w:t>single entry</w:t>
      </w:r>
      <w:proofErr w:type="gramEnd"/>
      <w:r w:rsidRPr="00015D93">
        <w:t xml:space="preserve"> point for clients to access multiple microservices. It's also known as the "backend for frontend" (BFF) pattern.</w:t>
      </w:r>
    </w:p>
    <w:p w14:paraId="0662881D" w14:textId="02E81C53" w:rsidR="006B48CE" w:rsidRDefault="006B48CE" w:rsidP="00015D93">
      <w:r>
        <w:rPr>
          <w:noProof/>
        </w:rPr>
        <w:drawing>
          <wp:inline distT="0" distB="0" distL="0" distR="0" wp14:anchorId="7861DF43" wp14:editId="7F0BCDEE">
            <wp:extent cx="2832100" cy="1619250"/>
            <wp:effectExtent l="0" t="0" r="6350" b="0"/>
            <wp:docPr id="1008322116" name="Picture 4" descr="API Gateway Pattern. In this article, we are going to tal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I Gateway Pattern. In this article, we are going to talk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2100" cy="1619250"/>
                    </a:xfrm>
                    <a:prstGeom prst="rect">
                      <a:avLst/>
                    </a:prstGeom>
                    <a:noFill/>
                    <a:ln>
                      <a:noFill/>
                    </a:ln>
                  </pic:spPr>
                </pic:pic>
              </a:graphicData>
            </a:graphic>
          </wp:inline>
        </w:drawing>
      </w:r>
    </w:p>
    <w:p w14:paraId="40C832E5" w14:textId="77777777" w:rsidR="00CB5CC5" w:rsidRDefault="00CB5CC5" w:rsidP="00015D93"/>
    <w:p w14:paraId="70DD45E8" w14:textId="77225D02" w:rsidR="00CB5CC5" w:rsidRDefault="00CB5CC5" w:rsidP="00CB5CC5">
      <w:pPr>
        <w:pStyle w:val="Heading2"/>
        <w:numPr>
          <w:ilvl w:val="0"/>
          <w:numId w:val="2"/>
        </w:numPr>
      </w:pPr>
      <w:bookmarkStart w:id="8" w:name="_Toc187395997"/>
      <w:r>
        <w:t>What is Saga pattern in microservices?</w:t>
      </w:r>
      <w:bookmarkEnd w:id="8"/>
    </w:p>
    <w:p w14:paraId="208E4E73" w14:textId="5F3584CD" w:rsidR="00321405" w:rsidRDefault="00321405" w:rsidP="00321405">
      <w:r>
        <w:t xml:space="preserve">The Saga pattern is the way of handling the transaction in distributed </w:t>
      </w:r>
      <w:proofErr w:type="spellStart"/>
      <w:proofErr w:type="gramStart"/>
      <w:r>
        <w:t>service.</w:t>
      </w:r>
      <w:r w:rsidRPr="00321405">
        <w:t>The</w:t>
      </w:r>
      <w:proofErr w:type="spellEnd"/>
      <w:proofErr w:type="gramEnd"/>
      <w:r w:rsidRPr="00321405">
        <w:t xml:space="preserve"> saga pattern is a failure management pattern that helps establish consistency in distributed applications, and coordinates transactions between multiple microservices to maintain data consistency. A microservice publishes an event for every transaction, and the next transaction is initiated based on the event's outcome. It can take two different paths, depending on the success or failure of the transactions.</w:t>
      </w:r>
    </w:p>
    <w:p w14:paraId="44327302" w14:textId="06A191FF" w:rsidR="00426B60" w:rsidRDefault="00426B60" w:rsidP="00321405">
      <w:bookmarkStart w:id="9" w:name="_Toc187395998"/>
      <w:r w:rsidRPr="00426B60">
        <w:rPr>
          <w:rStyle w:val="Heading4Char"/>
        </w:rPr>
        <w:t>Resources:</w:t>
      </w:r>
      <w:bookmarkEnd w:id="9"/>
      <w:r>
        <w:t xml:space="preserve"> </w:t>
      </w:r>
      <w:hyperlink r:id="rId9" w:anchor="1-what-is-saga-architecture-pattern" w:history="1">
        <w:r w:rsidRPr="00426B60">
          <w:rPr>
            <w:rStyle w:val="Hyperlink"/>
          </w:rPr>
          <w:t>https://www.baeldung.com/cs/saga-pattern-microservices#1-what-is-saga-architecture-pattern</w:t>
        </w:r>
      </w:hyperlink>
    </w:p>
    <w:p w14:paraId="7B989FA9" w14:textId="19F55891" w:rsidR="00E726CA" w:rsidRDefault="00E726CA" w:rsidP="00E726CA">
      <w:pPr>
        <w:pStyle w:val="Heading2"/>
        <w:numPr>
          <w:ilvl w:val="0"/>
          <w:numId w:val="2"/>
        </w:numPr>
      </w:pPr>
      <w:bookmarkStart w:id="10" w:name="_Toc187395999"/>
      <w:r>
        <w:lastRenderedPageBreak/>
        <w:t>What is resiliency in microservice?</w:t>
      </w:r>
      <w:bookmarkEnd w:id="10"/>
    </w:p>
    <w:p w14:paraId="3622F17E" w14:textId="600B18BF" w:rsidR="00426B60" w:rsidRDefault="00B17BF1" w:rsidP="00321405">
      <w:r w:rsidRPr="00B17BF1">
        <w:rPr>
          <w:lang w:val="en"/>
        </w:rPr>
        <w:t>Resilient microservices architectures ensure that the overall system remains available even if individual microservices fail. By employing redundancy, load balancing, and failover mechanisms, the system can continue functioning and providing services to users without significant disruptions.</w:t>
      </w:r>
    </w:p>
    <w:p w14:paraId="261986BF" w14:textId="77777777" w:rsidR="00EC0953" w:rsidRDefault="00EC0953" w:rsidP="00321405"/>
    <w:p w14:paraId="5CB5D202" w14:textId="299295F3" w:rsidR="00EC0953" w:rsidRPr="00321405" w:rsidRDefault="00EC0953" w:rsidP="00EC0953">
      <w:pPr>
        <w:pStyle w:val="Heading2"/>
        <w:numPr>
          <w:ilvl w:val="0"/>
          <w:numId w:val="2"/>
        </w:numPr>
      </w:pPr>
      <w:bookmarkStart w:id="11" w:name="_Toc187396000"/>
      <w:r>
        <w:t>What is fault tolerance then?</w:t>
      </w:r>
      <w:bookmarkEnd w:id="11"/>
    </w:p>
    <w:p w14:paraId="2AC5321B" w14:textId="10572F4F" w:rsidR="00E52E55" w:rsidRDefault="00EC0953" w:rsidP="00E52E55">
      <w:r w:rsidRPr="00EC0953">
        <w:t>Fault tolerance is a process that enables an operating system to respond to a failure in hardware or software. This fault-tolerance definition refers to the system's ability to continue operating despite failures or malfunctions</w:t>
      </w:r>
      <w:r w:rsidR="00AC5B44">
        <w:t xml:space="preserve">. And the resilience and fault tolerance can be both </w:t>
      </w:r>
      <w:r w:rsidR="00674253">
        <w:t>uses</w:t>
      </w:r>
      <w:r w:rsidR="00AC5B44">
        <w:t xml:space="preserve"> </w:t>
      </w:r>
      <w:r w:rsidR="00AC5B44" w:rsidRPr="00AC5B44">
        <w:t>interchangeably</w:t>
      </w:r>
    </w:p>
    <w:p w14:paraId="2F2435B1" w14:textId="74453F57" w:rsidR="00AC5B44" w:rsidRDefault="00AC5B44" w:rsidP="00E52E55">
      <w:r w:rsidRPr="00DA24FA">
        <w:rPr>
          <w:b/>
          <w:bCs/>
        </w:rPr>
        <w:t>Fault tolerance:</w:t>
      </w:r>
      <w:r>
        <w:t xml:space="preserve"> how to respond and handle the failure event.</w:t>
      </w:r>
    </w:p>
    <w:p w14:paraId="6F023F57" w14:textId="1F3098E6" w:rsidR="00DA24FA" w:rsidRDefault="00DA24FA" w:rsidP="00E52E55">
      <w:r w:rsidRPr="00DA24FA">
        <w:rPr>
          <w:b/>
          <w:bCs/>
        </w:rPr>
        <w:t>Resilience:</w:t>
      </w:r>
      <w:r>
        <w:t xml:space="preserve"> </w:t>
      </w:r>
      <w:r w:rsidRPr="00DA24FA">
        <w:t>resilience refers to a microservice's ability to continue functioning and recover gracefully even when encountering a certain number of failures, utilizing mechanisms like retries, circuit breakers, and fault tolerance to manage those failures, rather than being limited to a single threshold of failed requests.</w:t>
      </w:r>
    </w:p>
    <w:p w14:paraId="5E131151" w14:textId="77777777" w:rsidR="00674253" w:rsidRDefault="00674253" w:rsidP="00E52E55"/>
    <w:p w14:paraId="484F8399" w14:textId="7F93E3CB" w:rsidR="00674253" w:rsidRDefault="00674253" w:rsidP="00674253">
      <w:pPr>
        <w:pStyle w:val="Heading2"/>
        <w:numPr>
          <w:ilvl w:val="0"/>
          <w:numId w:val="2"/>
        </w:numPr>
      </w:pPr>
      <w:bookmarkStart w:id="12" w:name="_Toc187396001"/>
      <w:r>
        <w:t xml:space="preserve">What is </w:t>
      </w:r>
      <w:r w:rsidRPr="00674253">
        <w:t>Hystrix</w:t>
      </w:r>
      <w:r>
        <w:t xml:space="preserve"> in microservice?</w:t>
      </w:r>
      <w:bookmarkEnd w:id="12"/>
    </w:p>
    <w:p w14:paraId="2E506150" w14:textId="77777777" w:rsidR="00755534" w:rsidRPr="00755534" w:rsidRDefault="00755534" w:rsidP="00755534">
      <w:r w:rsidRPr="00755534">
        <w:t>Hystrix is one of the components, and it can be used to stop cascading failures and enable resilience in complex distributed systems. It is a latency and fault tolerance library designed to isolate points of access to remote systems.</w:t>
      </w:r>
    </w:p>
    <w:p w14:paraId="5CB1FFAB" w14:textId="77777777" w:rsidR="00755534" w:rsidRPr="00755534" w:rsidRDefault="00755534" w:rsidP="00755534">
      <w:r w:rsidRPr="00755534">
        <w:rPr>
          <w:b/>
          <w:bCs/>
        </w:rPr>
        <w:t>Key Terminologies:</w:t>
      </w:r>
    </w:p>
    <w:p w14:paraId="33AA3982" w14:textId="77777777" w:rsidR="00755534" w:rsidRPr="00755534" w:rsidRDefault="00755534" w:rsidP="00755534">
      <w:pPr>
        <w:numPr>
          <w:ilvl w:val="0"/>
          <w:numId w:val="15"/>
        </w:numPr>
      </w:pPr>
      <w:r w:rsidRPr="00755534">
        <w:rPr>
          <w:b/>
          <w:bCs/>
        </w:rPr>
        <w:t>Circuit Breaker</w:t>
      </w:r>
      <w:r w:rsidRPr="00755534">
        <w:t>: In Spring Cloud Netflix, Hystrix can use the circuit breaker pattern to stop cascading failures in the microservices environment. When failures occur, the circuit breaker calling the failing services is automatically redirected to the fallback mechanism.</w:t>
      </w:r>
    </w:p>
    <w:p w14:paraId="246D09C5" w14:textId="77777777" w:rsidR="00755534" w:rsidRPr="00755534" w:rsidRDefault="00755534" w:rsidP="00755534">
      <w:pPr>
        <w:numPr>
          <w:ilvl w:val="0"/>
          <w:numId w:val="16"/>
        </w:numPr>
      </w:pPr>
      <w:r w:rsidRPr="00755534">
        <w:rPr>
          <w:b/>
          <w:bCs/>
        </w:rPr>
        <w:t>Fallback</w:t>
      </w:r>
      <w:r w:rsidRPr="00755534">
        <w:t>: The fallback Mechanism can be used to execute a call when a service call fails, and it provides the graceful degradation of the service.</w:t>
      </w:r>
    </w:p>
    <w:p w14:paraId="061C805E" w14:textId="77777777" w:rsidR="00755534" w:rsidRPr="00755534" w:rsidRDefault="00755534" w:rsidP="00755534">
      <w:pPr>
        <w:numPr>
          <w:ilvl w:val="0"/>
          <w:numId w:val="17"/>
        </w:numPr>
      </w:pPr>
      <w:r w:rsidRPr="00755534">
        <w:rPr>
          <w:b/>
          <w:bCs/>
        </w:rPr>
        <w:t>Command</w:t>
      </w:r>
      <w:r w:rsidRPr="00755534">
        <w:t>: Hystrix command can be used to represent a potential failure point in the system or microservice.</w:t>
      </w:r>
    </w:p>
    <w:p w14:paraId="0E7559AA" w14:textId="77777777" w:rsidR="00755534" w:rsidRPr="00755534" w:rsidRDefault="00755534" w:rsidP="00755534">
      <w:pPr>
        <w:numPr>
          <w:ilvl w:val="0"/>
          <w:numId w:val="18"/>
        </w:numPr>
      </w:pPr>
      <w:r w:rsidRPr="00755534">
        <w:rPr>
          <w:b/>
          <w:bCs/>
        </w:rPr>
        <w:t>Matrix</w:t>
      </w:r>
      <w:r w:rsidRPr="00755534">
        <w:t>: Matrix can be used to provide the monitoring and metrics to track the health and performance of the microservices.</w:t>
      </w:r>
    </w:p>
    <w:p w14:paraId="598D2655" w14:textId="4433FDC0" w:rsidR="00FD6818" w:rsidRDefault="00C26A87" w:rsidP="00C26A87">
      <w:pPr>
        <w:ind w:firstLine="360"/>
      </w:pPr>
      <w:bookmarkStart w:id="13" w:name="_Toc187396002"/>
      <w:r w:rsidRPr="00C26A87">
        <w:rPr>
          <w:rStyle w:val="Heading4Char"/>
        </w:rPr>
        <w:t>Resources:</w:t>
      </w:r>
      <w:bookmarkEnd w:id="13"/>
      <w:r>
        <w:t xml:space="preserve"> </w:t>
      </w:r>
      <w:hyperlink r:id="rId10" w:history="1">
        <w:r w:rsidRPr="00C26A87">
          <w:rPr>
            <w:rStyle w:val="Hyperlink"/>
          </w:rPr>
          <w:t>https://www.geeksforgeeks.org/spring-cloud-netflix-hystrix/</w:t>
        </w:r>
      </w:hyperlink>
    </w:p>
    <w:p w14:paraId="48454D30" w14:textId="442781C7" w:rsidR="00D21BDF" w:rsidRDefault="00D21BDF" w:rsidP="00C26A87">
      <w:pPr>
        <w:ind w:firstLine="360"/>
      </w:pPr>
    </w:p>
    <w:p w14:paraId="3C69E2DE" w14:textId="28702812" w:rsidR="00D21BDF" w:rsidRDefault="00D21BDF" w:rsidP="00D21BDF">
      <w:pPr>
        <w:pStyle w:val="Heading2"/>
        <w:numPr>
          <w:ilvl w:val="0"/>
          <w:numId w:val="2"/>
        </w:numPr>
      </w:pPr>
      <w:bookmarkStart w:id="14" w:name="_Toc187396003"/>
      <w:r>
        <w:t xml:space="preserve">What is </w:t>
      </w:r>
      <w:r w:rsidR="00587C32">
        <w:t>C</w:t>
      </w:r>
      <w:r>
        <w:t>ircuit Breaker in microservice?</w:t>
      </w:r>
      <w:bookmarkEnd w:id="14"/>
    </w:p>
    <w:p w14:paraId="5684167E" w14:textId="0A6EEE24" w:rsidR="005555AF" w:rsidRDefault="005555AF" w:rsidP="005555AF">
      <w:r w:rsidRPr="005555AF">
        <w:t>A circuit breaker in microservices is a design pattern that acts as a protective shield to prevent a failure in one part of the system from affecting the rest. It works similarly to an electrical circuit breaker, stopping requests to a service that appears to be failing.</w:t>
      </w:r>
    </w:p>
    <w:p w14:paraId="11054B36" w14:textId="77777777" w:rsidR="003220D3" w:rsidRPr="003220D3" w:rsidRDefault="003220D3" w:rsidP="003220D3">
      <w:r w:rsidRPr="003220D3">
        <w:t>This pattern is inspired by the electrical circuit breaker, which automatically opens the circuit if the current flow exceeds a certain threshold. This prevents the circuit from overheating and causing a fire.</w:t>
      </w:r>
    </w:p>
    <w:p w14:paraId="132314D0" w14:textId="77777777" w:rsidR="003220D3" w:rsidRPr="003220D3" w:rsidRDefault="003220D3" w:rsidP="003220D3">
      <w:r w:rsidRPr="003220D3">
        <w:t>In a microservices architecture, it works the same way, monitors the health of a microservice and automatically blocks requests from that service if it becomes unhealthy.</w:t>
      </w:r>
    </w:p>
    <w:p w14:paraId="37711514" w14:textId="1B038349" w:rsidR="003220D3" w:rsidRDefault="003220D3" w:rsidP="005555AF">
      <w:r>
        <w:rPr>
          <w:noProof/>
        </w:rPr>
        <w:lastRenderedPageBreak/>
        <w:drawing>
          <wp:inline distT="0" distB="0" distL="0" distR="0" wp14:anchorId="45206435" wp14:editId="40F53BCA">
            <wp:extent cx="3003550" cy="2990215"/>
            <wp:effectExtent l="0" t="0" r="6350" b="635"/>
            <wp:docPr id="106397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3550" cy="2990215"/>
                    </a:xfrm>
                    <a:prstGeom prst="rect">
                      <a:avLst/>
                    </a:prstGeom>
                    <a:noFill/>
                    <a:ln>
                      <a:noFill/>
                    </a:ln>
                  </pic:spPr>
                </pic:pic>
              </a:graphicData>
            </a:graphic>
          </wp:inline>
        </w:drawing>
      </w:r>
    </w:p>
    <w:p w14:paraId="00FDE898" w14:textId="77777777" w:rsidR="003220D3" w:rsidRDefault="003220D3" w:rsidP="005555AF"/>
    <w:p w14:paraId="2423AD3A" w14:textId="77777777" w:rsidR="003220D3" w:rsidRPr="003220D3" w:rsidRDefault="003220D3" w:rsidP="003220D3">
      <w:r w:rsidRPr="003220D3">
        <w:rPr>
          <w:i/>
          <w:iCs/>
        </w:rPr>
        <w:t>The circuit breaker has three states:</w:t>
      </w:r>
    </w:p>
    <w:p w14:paraId="07B95407" w14:textId="77777777" w:rsidR="003220D3" w:rsidRPr="003220D3" w:rsidRDefault="003220D3" w:rsidP="003220D3">
      <w:r w:rsidRPr="003220D3">
        <w:rPr>
          <w:b/>
          <w:bCs/>
        </w:rPr>
        <w:t>Closed</w:t>
      </w:r>
      <w:r w:rsidRPr="003220D3">
        <w:t>:</w:t>
      </w:r>
      <w:r w:rsidRPr="003220D3">
        <w:br/>
        <w:t>In this state, the circuit breaker allows normal service communication, and requests go through to the service.</w:t>
      </w:r>
      <w:r w:rsidRPr="003220D3">
        <w:br/>
        <w:t>Circuit breaker monitors the responses from the service for errors. If the responses are successful with no issues, it remains in the closed state.</w:t>
      </w:r>
    </w:p>
    <w:p w14:paraId="6BD94EBB" w14:textId="77777777" w:rsidR="003220D3" w:rsidRPr="003220D3" w:rsidRDefault="003220D3" w:rsidP="003220D3">
      <w:r w:rsidRPr="003220D3">
        <w:rPr>
          <w:b/>
          <w:bCs/>
        </w:rPr>
        <w:t>Open:</w:t>
      </w:r>
      <w:r w:rsidRPr="003220D3">
        <w:br/>
        <w:t>When the number of failures reaches a threshold, the circuit breaker switches to the open state, preventing requests from reaching the service and providing a fallback response.</w:t>
      </w:r>
      <w:r w:rsidRPr="003220D3">
        <w:br/>
        <w:t>(Threshold Value like 5 failures within 10 seconds)</w:t>
      </w:r>
    </w:p>
    <w:p w14:paraId="0AAE5300" w14:textId="77777777" w:rsidR="003220D3" w:rsidRPr="003220D3" w:rsidRDefault="003220D3" w:rsidP="003220D3">
      <w:r w:rsidRPr="003220D3">
        <w:rPr>
          <w:b/>
          <w:bCs/>
        </w:rPr>
        <w:t>Half-Open:</w:t>
      </w:r>
      <w:r w:rsidRPr="003220D3">
        <w:br/>
        <w:t>Once the timeout or reset interval passes, the circuit breaker goes to the “Half-Open” state.</w:t>
      </w:r>
      <w:r w:rsidRPr="003220D3">
        <w:br/>
        <w:t>It allows a limited number of test requests to pass through to the service to see if the service has recovered or not.</w:t>
      </w:r>
      <w:r w:rsidRPr="003220D3">
        <w:br/>
        <w:t>If the test requests succeed, it means the service has recovered and the circuit breaker goes back to “Closed” state.</w:t>
      </w:r>
      <w:r w:rsidRPr="003220D3">
        <w:br/>
        <w:t>If any of the test requests fails, it means the service has still issues and the circuit breaker goes to “Open” state to block further requests.</w:t>
      </w:r>
    </w:p>
    <w:p w14:paraId="105C663C" w14:textId="77777777" w:rsidR="003220D3" w:rsidRDefault="003220D3" w:rsidP="005555AF"/>
    <w:p w14:paraId="42126ECB" w14:textId="2A32A105" w:rsidR="005555AF" w:rsidRPr="005555AF" w:rsidRDefault="005555AF" w:rsidP="005555AF">
      <w:bookmarkStart w:id="15" w:name="_Toc187396004"/>
      <w:r w:rsidRPr="00C26A87">
        <w:rPr>
          <w:rStyle w:val="Heading4Char"/>
        </w:rPr>
        <w:t>Resources:</w:t>
      </w:r>
      <w:bookmarkEnd w:id="15"/>
      <w:r w:rsidR="00115D59" w:rsidRPr="00115D59">
        <w:t xml:space="preserve"> </w:t>
      </w:r>
      <w:r w:rsidR="00115D59" w:rsidRPr="00115D59">
        <w:rPr>
          <w:rStyle w:val="Heading4Char"/>
        </w:rPr>
        <w:t>https://medium.com/@minadev/circuit-breaker-pattern-in-microservices-9568320f2059#:~:text=Circuit%20Breaker%20is%20a%20design,tolerance%20of%20a%20distributed%20system.</w:t>
      </w:r>
    </w:p>
    <w:p w14:paraId="1192E34B" w14:textId="77777777" w:rsidR="005E6BC6" w:rsidRDefault="005E6BC6" w:rsidP="00015D93"/>
    <w:p w14:paraId="6EEC5A0A" w14:textId="15A7F96C" w:rsidR="004E3950" w:rsidRDefault="004E3950" w:rsidP="004E3950">
      <w:pPr>
        <w:pStyle w:val="Heading2"/>
        <w:numPr>
          <w:ilvl w:val="0"/>
          <w:numId w:val="2"/>
        </w:numPr>
      </w:pPr>
      <w:bookmarkStart w:id="16" w:name="_Toc187396005"/>
      <w:r>
        <w:t xml:space="preserve">Tell </w:t>
      </w:r>
      <w:r w:rsidR="00761270">
        <w:t>me about</w:t>
      </w:r>
      <w:r>
        <w:t xml:space="preserve"> some design</w:t>
      </w:r>
      <w:r w:rsidR="00587C32">
        <w:t xml:space="preserve"> pattern</w:t>
      </w:r>
      <w:r>
        <w:t xml:space="preserve"> in microservice?</w:t>
      </w:r>
      <w:bookmarkEnd w:id="16"/>
      <w:r>
        <w:t xml:space="preserve"> </w:t>
      </w:r>
    </w:p>
    <w:p w14:paraId="1D2BB816" w14:textId="5BC386D6" w:rsidR="00761270" w:rsidRPr="00761270" w:rsidRDefault="00761270" w:rsidP="00761270">
      <w:pPr>
        <w:pStyle w:val="ListParagraph"/>
        <w:numPr>
          <w:ilvl w:val="0"/>
          <w:numId w:val="20"/>
        </w:numPr>
        <w:rPr>
          <w:sz w:val="24"/>
        </w:rPr>
      </w:pPr>
      <w:r w:rsidRPr="00DB39A2">
        <w:rPr>
          <w:b/>
          <w:bCs/>
          <w:sz w:val="24"/>
        </w:rPr>
        <w:t>API Gateway:</w:t>
      </w:r>
      <w:r>
        <w:rPr>
          <w:sz w:val="24"/>
        </w:rPr>
        <w:t xml:space="preserve"> </w:t>
      </w:r>
      <w:r w:rsidRPr="00761270">
        <w:rPr>
          <w:sz w:val="24"/>
        </w:rPr>
        <w:t xml:space="preserve">A </w:t>
      </w:r>
      <w:r w:rsidR="00335175" w:rsidRPr="00761270">
        <w:rPr>
          <w:sz w:val="24"/>
        </w:rPr>
        <w:t>single-entry</w:t>
      </w:r>
      <w:r w:rsidRPr="00761270">
        <w:rPr>
          <w:sz w:val="24"/>
        </w:rPr>
        <w:t xml:space="preserve"> point for clients to access multiple microservices, handling routing, authentication, and rate limiting.</w:t>
      </w:r>
    </w:p>
    <w:p w14:paraId="47D9B269" w14:textId="059EDA70" w:rsidR="00761270" w:rsidRPr="00761270" w:rsidRDefault="00761270" w:rsidP="00761270">
      <w:pPr>
        <w:pStyle w:val="ListParagraph"/>
        <w:numPr>
          <w:ilvl w:val="0"/>
          <w:numId w:val="20"/>
        </w:numPr>
        <w:rPr>
          <w:sz w:val="24"/>
        </w:rPr>
      </w:pPr>
      <w:r w:rsidRPr="00DB39A2">
        <w:rPr>
          <w:b/>
          <w:bCs/>
          <w:sz w:val="24"/>
        </w:rPr>
        <w:t>Aggregator Pattern:</w:t>
      </w:r>
      <w:r>
        <w:rPr>
          <w:sz w:val="24"/>
        </w:rPr>
        <w:t xml:space="preserve"> </w:t>
      </w:r>
      <w:r w:rsidRPr="00761270">
        <w:rPr>
          <w:sz w:val="24"/>
        </w:rPr>
        <w:t>Combines responses from multiple microservices into a single response for the client, useful when data needs to be aggregated from various sources.</w:t>
      </w:r>
    </w:p>
    <w:p w14:paraId="22152337" w14:textId="7C40305F" w:rsidR="00761270" w:rsidRPr="00761270" w:rsidRDefault="00761270" w:rsidP="00761270">
      <w:pPr>
        <w:pStyle w:val="ListParagraph"/>
        <w:numPr>
          <w:ilvl w:val="0"/>
          <w:numId w:val="20"/>
        </w:numPr>
        <w:rPr>
          <w:sz w:val="24"/>
        </w:rPr>
      </w:pPr>
      <w:r w:rsidRPr="00DB39A2">
        <w:rPr>
          <w:b/>
          <w:bCs/>
          <w:sz w:val="24"/>
        </w:rPr>
        <w:t>Circuit Breaker Pattern:</w:t>
      </w:r>
      <w:r>
        <w:rPr>
          <w:sz w:val="24"/>
        </w:rPr>
        <w:t xml:space="preserve"> </w:t>
      </w:r>
      <w:r w:rsidRPr="00761270">
        <w:rPr>
          <w:sz w:val="24"/>
        </w:rPr>
        <w:t>A mechanism to handle failures gracefully by automatically failing fast and retrying later when a service becomes unavailable.</w:t>
      </w:r>
    </w:p>
    <w:p w14:paraId="089EBA4A" w14:textId="70437314" w:rsidR="00761270" w:rsidRPr="00761270" w:rsidRDefault="00761270" w:rsidP="00761270">
      <w:pPr>
        <w:pStyle w:val="ListParagraph"/>
        <w:numPr>
          <w:ilvl w:val="0"/>
          <w:numId w:val="20"/>
        </w:numPr>
        <w:rPr>
          <w:sz w:val="24"/>
        </w:rPr>
      </w:pPr>
      <w:r w:rsidRPr="00DB39A2">
        <w:rPr>
          <w:b/>
          <w:bCs/>
          <w:sz w:val="24"/>
        </w:rPr>
        <w:lastRenderedPageBreak/>
        <w:t xml:space="preserve">Event-Driven </w:t>
      </w:r>
      <w:r w:rsidR="00335175" w:rsidRPr="00DB39A2">
        <w:rPr>
          <w:b/>
          <w:bCs/>
          <w:sz w:val="24"/>
        </w:rPr>
        <w:t>Architecture:</w:t>
      </w:r>
      <w:r w:rsidR="00335175" w:rsidRPr="00761270">
        <w:rPr>
          <w:sz w:val="24"/>
        </w:rPr>
        <w:t xml:space="preserve"> Services</w:t>
      </w:r>
      <w:r w:rsidRPr="00761270">
        <w:rPr>
          <w:sz w:val="24"/>
        </w:rPr>
        <w:t xml:space="preserve"> communicate through asynchronous events, allowing for scalable and decoupled interactions.</w:t>
      </w:r>
    </w:p>
    <w:p w14:paraId="372E0A41" w14:textId="0B96B2F0" w:rsidR="00761270" w:rsidRPr="00761270" w:rsidRDefault="00761270" w:rsidP="00761270">
      <w:pPr>
        <w:pStyle w:val="ListParagraph"/>
        <w:numPr>
          <w:ilvl w:val="0"/>
          <w:numId w:val="20"/>
        </w:numPr>
        <w:rPr>
          <w:sz w:val="24"/>
        </w:rPr>
      </w:pPr>
      <w:r w:rsidRPr="00DB39A2">
        <w:rPr>
          <w:b/>
          <w:bCs/>
          <w:sz w:val="24"/>
        </w:rPr>
        <w:t>Saga Pattern:</w:t>
      </w:r>
      <w:r>
        <w:rPr>
          <w:sz w:val="24"/>
        </w:rPr>
        <w:t xml:space="preserve"> </w:t>
      </w:r>
      <w:r w:rsidRPr="00761270">
        <w:rPr>
          <w:sz w:val="24"/>
        </w:rPr>
        <w:t xml:space="preserve">Manages complex transactions spanning multiple microservices by breaking them down into smaller, </w:t>
      </w:r>
      <w:r w:rsidR="00335175" w:rsidRPr="00761270">
        <w:rPr>
          <w:sz w:val="24"/>
        </w:rPr>
        <w:t>locally consistent</w:t>
      </w:r>
      <w:r w:rsidRPr="00761270">
        <w:rPr>
          <w:sz w:val="24"/>
        </w:rPr>
        <w:t xml:space="preserve"> operations.</w:t>
      </w:r>
    </w:p>
    <w:p w14:paraId="4CB9B2FB" w14:textId="7C460B23" w:rsidR="00E46300" w:rsidRDefault="00761270" w:rsidP="00335175">
      <w:pPr>
        <w:pStyle w:val="ListParagraph"/>
        <w:numPr>
          <w:ilvl w:val="0"/>
          <w:numId w:val="20"/>
        </w:numPr>
        <w:rPr>
          <w:sz w:val="24"/>
        </w:rPr>
      </w:pPr>
      <w:r w:rsidRPr="00DB39A2">
        <w:rPr>
          <w:b/>
          <w:bCs/>
          <w:sz w:val="24"/>
        </w:rPr>
        <w:t>CQRS (Command Query Responsibility Segregation):</w:t>
      </w:r>
      <w:r w:rsidR="00335175">
        <w:rPr>
          <w:sz w:val="24"/>
        </w:rPr>
        <w:t xml:space="preserve"> </w:t>
      </w:r>
      <w:r w:rsidRPr="00335175">
        <w:rPr>
          <w:sz w:val="24"/>
        </w:rPr>
        <w:t>Separates data read operations (queries) from write operations (commands), often using different data models for each.</w:t>
      </w:r>
    </w:p>
    <w:p w14:paraId="040EE728" w14:textId="448AE6D9" w:rsidR="00704074" w:rsidRDefault="00704074" w:rsidP="00704074">
      <w:pPr>
        <w:rPr>
          <w:sz w:val="24"/>
        </w:rPr>
      </w:pPr>
    </w:p>
    <w:p w14:paraId="2F4F7EB1" w14:textId="3B5C7EAF" w:rsidR="00704074" w:rsidRPr="00704074" w:rsidRDefault="00704074" w:rsidP="00704074">
      <w:pPr>
        <w:pStyle w:val="Heading2"/>
        <w:numPr>
          <w:ilvl w:val="0"/>
          <w:numId w:val="2"/>
        </w:numPr>
      </w:pPr>
      <w:bookmarkStart w:id="17" w:name="_Toc187396006"/>
      <w:r w:rsidRPr="00704074">
        <w:t>How to microservices communicate with each other in spring boot?</w:t>
      </w:r>
      <w:bookmarkEnd w:id="17"/>
    </w:p>
    <w:p w14:paraId="18F96DAF" w14:textId="77777777" w:rsidR="00C175FC" w:rsidRPr="00C175FC" w:rsidRDefault="00C175FC" w:rsidP="00200F46">
      <w:pPr>
        <w:ind w:left="720"/>
      </w:pPr>
      <w:r w:rsidRPr="00C175FC">
        <w:t>Synchronous Way</w:t>
      </w:r>
    </w:p>
    <w:p w14:paraId="59DE2479" w14:textId="77777777" w:rsidR="00C175FC" w:rsidRPr="00200F46" w:rsidRDefault="00C175FC" w:rsidP="00200F46">
      <w:pPr>
        <w:pStyle w:val="ListParagraph"/>
        <w:numPr>
          <w:ilvl w:val="0"/>
          <w:numId w:val="23"/>
        </w:numPr>
        <w:rPr>
          <w:sz w:val="24"/>
          <w:szCs w:val="24"/>
        </w:rPr>
      </w:pPr>
      <w:r w:rsidRPr="00200F46">
        <w:rPr>
          <w:sz w:val="24"/>
          <w:szCs w:val="24"/>
        </w:rPr>
        <w:t>REST Template</w:t>
      </w:r>
    </w:p>
    <w:p w14:paraId="3A2A229B" w14:textId="77777777" w:rsidR="00C175FC" w:rsidRPr="00200F46" w:rsidRDefault="00C175FC" w:rsidP="00200F46">
      <w:pPr>
        <w:pStyle w:val="ListParagraph"/>
        <w:numPr>
          <w:ilvl w:val="0"/>
          <w:numId w:val="23"/>
        </w:numPr>
        <w:rPr>
          <w:sz w:val="24"/>
          <w:szCs w:val="24"/>
        </w:rPr>
      </w:pPr>
      <w:r w:rsidRPr="00200F46">
        <w:rPr>
          <w:sz w:val="24"/>
          <w:szCs w:val="24"/>
        </w:rPr>
        <w:t>Feign</w:t>
      </w:r>
    </w:p>
    <w:p w14:paraId="3C38E00E" w14:textId="5CFB0E78" w:rsidR="00C175FC" w:rsidRPr="00C175FC" w:rsidRDefault="00C175FC" w:rsidP="00200F46">
      <w:pPr>
        <w:ind w:left="720"/>
        <w:rPr>
          <w:color w:val="273239"/>
          <w:spacing w:val="2"/>
          <w:sz w:val="24"/>
          <w:szCs w:val="24"/>
        </w:rPr>
      </w:pPr>
      <w:r w:rsidRPr="00C175FC">
        <w:rPr>
          <w:color w:val="273239"/>
          <w:spacing w:val="2"/>
          <w:sz w:val="24"/>
          <w:szCs w:val="24"/>
        </w:rPr>
        <w:t>Asynchronous Way (Using message broker)</w:t>
      </w:r>
    </w:p>
    <w:p w14:paraId="58766F8F" w14:textId="441F3363" w:rsidR="00C175FC" w:rsidRPr="00200F46" w:rsidRDefault="00C175FC" w:rsidP="00200F46">
      <w:pPr>
        <w:pStyle w:val="ListParagraph"/>
        <w:numPr>
          <w:ilvl w:val="0"/>
          <w:numId w:val="24"/>
        </w:numPr>
        <w:rPr>
          <w:sz w:val="24"/>
          <w:szCs w:val="24"/>
        </w:rPr>
      </w:pPr>
      <w:r w:rsidRPr="00200F46">
        <w:rPr>
          <w:sz w:val="24"/>
          <w:szCs w:val="24"/>
        </w:rPr>
        <w:t>Active MQ</w:t>
      </w:r>
    </w:p>
    <w:p w14:paraId="2123DC7A" w14:textId="2F832785" w:rsidR="00C175FC" w:rsidRPr="00200F46" w:rsidRDefault="00C175FC" w:rsidP="00200F46">
      <w:pPr>
        <w:pStyle w:val="ListParagraph"/>
        <w:numPr>
          <w:ilvl w:val="0"/>
          <w:numId w:val="24"/>
        </w:numPr>
        <w:rPr>
          <w:sz w:val="24"/>
          <w:szCs w:val="24"/>
        </w:rPr>
      </w:pPr>
      <w:r w:rsidRPr="00200F46">
        <w:rPr>
          <w:sz w:val="24"/>
          <w:szCs w:val="24"/>
        </w:rPr>
        <w:t>Apache Kafka</w:t>
      </w:r>
    </w:p>
    <w:p w14:paraId="68FC7EC0" w14:textId="7B028BC7" w:rsidR="0052598B" w:rsidRDefault="0052598B" w:rsidP="00515A06">
      <w:pPr>
        <w:pStyle w:val="Heading4"/>
        <w:ind w:left="720"/>
      </w:pPr>
      <w:bookmarkStart w:id="18" w:name="_Toc187396007"/>
      <w:r w:rsidRPr="0052598B">
        <w:t xml:space="preserve">Resources: </w:t>
      </w:r>
      <w:hyperlink r:id="rId12" w:history="1">
        <w:r w:rsidR="00515A06" w:rsidRPr="00C602B5">
          <w:rPr>
            <w:rStyle w:val="Hyperlink"/>
          </w:rPr>
          <w:t>https://www.geeksforgeeks.org/different-ways-to-establish-communication-between-spring-microservices/</w:t>
        </w:r>
        <w:bookmarkEnd w:id="18"/>
      </w:hyperlink>
    </w:p>
    <w:p w14:paraId="04CA90AD" w14:textId="77777777" w:rsidR="00023DAA" w:rsidRDefault="00023DAA" w:rsidP="00023DAA"/>
    <w:p w14:paraId="7187857B" w14:textId="2CED9DF5" w:rsidR="00023DAA" w:rsidRDefault="00023DAA" w:rsidP="00023DAA">
      <w:pPr>
        <w:pStyle w:val="Heading2"/>
        <w:numPr>
          <w:ilvl w:val="0"/>
          <w:numId w:val="2"/>
        </w:numPr>
      </w:pPr>
      <w:bookmarkStart w:id="19" w:name="_Toc187396008"/>
      <w:r w:rsidRPr="00023DAA">
        <w:t>Diff between the synchronous and asynchronous</w:t>
      </w:r>
      <w:r w:rsidR="005A273D">
        <w:t xml:space="preserve"> in microservices</w:t>
      </w:r>
      <w:bookmarkEnd w:id="19"/>
    </w:p>
    <w:p w14:paraId="7C7D2876" w14:textId="77777777" w:rsidR="00AA5C61" w:rsidRPr="00AA5C61" w:rsidRDefault="00AA5C61" w:rsidP="00AA5C61"/>
    <w:tbl>
      <w:tblPr>
        <w:tblStyle w:val="PlainTable1"/>
        <w:tblW w:w="0" w:type="auto"/>
        <w:tblLook w:val="04A0" w:firstRow="1" w:lastRow="0" w:firstColumn="1" w:lastColumn="0" w:noHBand="0" w:noVBand="1"/>
      </w:tblPr>
      <w:tblGrid>
        <w:gridCol w:w="4673"/>
        <w:gridCol w:w="4820"/>
      </w:tblGrid>
      <w:tr w:rsidR="00AA5C61" w:rsidRPr="00AA5C61" w14:paraId="62048E56" w14:textId="77777777" w:rsidTr="003A3E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044BE89E" w14:textId="77777777" w:rsidR="00AA5C61" w:rsidRPr="00AA5C61" w:rsidRDefault="00AA5C61" w:rsidP="00AA5C61">
            <w:pPr>
              <w:spacing w:after="160" w:line="259" w:lineRule="auto"/>
            </w:pPr>
            <w:r w:rsidRPr="00AA5C61">
              <w:t>Synchronous Transmission</w:t>
            </w:r>
          </w:p>
        </w:tc>
        <w:tc>
          <w:tcPr>
            <w:tcW w:w="4820" w:type="dxa"/>
            <w:hideMark/>
          </w:tcPr>
          <w:p w14:paraId="6F27B981" w14:textId="77777777" w:rsidR="00AA5C61" w:rsidRPr="00AA5C61" w:rsidRDefault="00AA5C61" w:rsidP="00AA5C61">
            <w:pPr>
              <w:spacing w:after="160" w:line="259" w:lineRule="auto"/>
              <w:cnfStyle w:val="100000000000" w:firstRow="1" w:lastRow="0" w:firstColumn="0" w:lastColumn="0" w:oddVBand="0" w:evenVBand="0" w:oddHBand="0" w:evenHBand="0" w:firstRowFirstColumn="0" w:firstRowLastColumn="0" w:lastRowFirstColumn="0" w:lastRowLastColumn="0"/>
            </w:pPr>
            <w:r w:rsidRPr="00AA5C61">
              <w:t>Asynchronous Transmission</w:t>
            </w:r>
          </w:p>
        </w:tc>
      </w:tr>
      <w:tr w:rsidR="00AA5C61" w:rsidRPr="00AA5C61" w14:paraId="2022117E"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63D55879" w14:textId="77777777" w:rsidR="00AA5C61" w:rsidRPr="00AA5C61" w:rsidRDefault="00AA5C61" w:rsidP="00AA5C61">
            <w:pPr>
              <w:spacing w:after="160" w:line="259" w:lineRule="auto"/>
            </w:pPr>
            <w:r w:rsidRPr="00AA5C61">
              <w:t>In </w:t>
            </w:r>
            <w:hyperlink r:id="rId13" w:history="1">
              <w:r w:rsidRPr="00AA5C61">
                <w:rPr>
                  <w:rStyle w:val="Hyperlink"/>
                </w:rPr>
                <w:t>Synchronous transmission</w:t>
              </w:r>
            </w:hyperlink>
            <w:r w:rsidRPr="00AA5C61">
              <w:t>, data is sent in form of blocks or frames.  </w:t>
            </w:r>
          </w:p>
        </w:tc>
        <w:tc>
          <w:tcPr>
            <w:tcW w:w="4820" w:type="dxa"/>
            <w:hideMark/>
          </w:tcPr>
          <w:p w14:paraId="0AB014FE"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In </w:t>
            </w:r>
            <w:hyperlink r:id="rId14" w:history="1">
              <w:r w:rsidRPr="00AA5C61">
                <w:rPr>
                  <w:rStyle w:val="Hyperlink"/>
                </w:rPr>
                <w:t>Asynchronous transmission</w:t>
              </w:r>
            </w:hyperlink>
            <w:r w:rsidRPr="00AA5C61">
              <w:t>, data is sent in form of bytes or characters.</w:t>
            </w:r>
          </w:p>
        </w:tc>
      </w:tr>
      <w:tr w:rsidR="00AA5C61" w:rsidRPr="00AA5C61" w14:paraId="1CE61CB6"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5605D19C" w14:textId="77777777" w:rsidR="00AA5C61" w:rsidRPr="00AA5C61" w:rsidRDefault="00AA5C61" w:rsidP="00AA5C61">
            <w:pPr>
              <w:spacing w:after="160" w:line="259" w:lineRule="auto"/>
            </w:pPr>
            <w:r w:rsidRPr="00AA5C61">
              <w:t>Synchronous transmission is fast. </w:t>
            </w:r>
          </w:p>
        </w:tc>
        <w:tc>
          <w:tcPr>
            <w:tcW w:w="4820" w:type="dxa"/>
            <w:hideMark/>
          </w:tcPr>
          <w:p w14:paraId="38472869"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Asynchronous transmission is slow.</w:t>
            </w:r>
          </w:p>
        </w:tc>
      </w:tr>
      <w:tr w:rsidR="00AA5C61" w:rsidRPr="00AA5C61" w14:paraId="7CBB5E12"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42E8406B" w14:textId="77777777" w:rsidR="00AA5C61" w:rsidRPr="00AA5C61" w:rsidRDefault="00AA5C61" w:rsidP="00AA5C61">
            <w:pPr>
              <w:spacing w:after="160" w:line="259" w:lineRule="auto"/>
            </w:pPr>
            <w:r w:rsidRPr="00AA5C61">
              <w:t>Synchronous transmission is costly.</w:t>
            </w:r>
          </w:p>
        </w:tc>
        <w:tc>
          <w:tcPr>
            <w:tcW w:w="4820" w:type="dxa"/>
            <w:hideMark/>
          </w:tcPr>
          <w:p w14:paraId="62FC1B97"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Asynchronous transmission is economical.</w:t>
            </w:r>
          </w:p>
        </w:tc>
      </w:tr>
      <w:tr w:rsidR="00AA5C61" w:rsidRPr="00AA5C61" w14:paraId="2E39B2F9"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3B14E029" w14:textId="77777777" w:rsidR="00AA5C61" w:rsidRPr="00AA5C61" w:rsidRDefault="00AA5C61" w:rsidP="00AA5C61">
            <w:pPr>
              <w:spacing w:after="160" w:line="259" w:lineRule="auto"/>
            </w:pPr>
            <w:r w:rsidRPr="00AA5C61">
              <w:t>In Synchronous transmission, the time interval of transmission is constant. </w:t>
            </w:r>
          </w:p>
        </w:tc>
        <w:tc>
          <w:tcPr>
            <w:tcW w:w="4820" w:type="dxa"/>
            <w:hideMark/>
          </w:tcPr>
          <w:p w14:paraId="2AE8560B"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In Asynchronous transmission, the time interval of transmission is not constant, it is random.</w:t>
            </w:r>
          </w:p>
        </w:tc>
      </w:tr>
      <w:tr w:rsidR="00AA5C61" w:rsidRPr="00AA5C61" w14:paraId="7AC5B360"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7693BF2A" w14:textId="77777777" w:rsidR="00AA5C61" w:rsidRPr="00AA5C61" w:rsidRDefault="00AA5C61" w:rsidP="00AA5C61">
            <w:pPr>
              <w:spacing w:after="160" w:line="259" w:lineRule="auto"/>
            </w:pPr>
            <w:r w:rsidRPr="00AA5C61">
              <w:t xml:space="preserve">In this transmission, users </w:t>
            </w:r>
            <w:proofErr w:type="gramStart"/>
            <w:r w:rsidRPr="00AA5C61">
              <w:t>have to</w:t>
            </w:r>
            <w:proofErr w:type="gramEnd"/>
            <w:r w:rsidRPr="00AA5C61">
              <w:t xml:space="preserve"> wait till the transmission is complete before getting a response back from the server. </w:t>
            </w:r>
          </w:p>
        </w:tc>
        <w:tc>
          <w:tcPr>
            <w:tcW w:w="4820" w:type="dxa"/>
            <w:hideMark/>
          </w:tcPr>
          <w:p w14:paraId="1D199DC1"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 xml:space="preserve">Here, users do not have to wait for the completion of transmission </w:t>
            </w:r>
            <w:proofErr w:type="gramStart"/>
            <w:r w:rsidRPr="00AA5C61">
              <w:t>in order to</w:t>
            </w:r>
            <w:proofErr w:type="gramEnd"/>
            <w:r w:rsidRPr="00AA5C61">
              <w:t xml:space="preserve"> get a response from the server.</w:t>
            </w:r>
          </w:p>
        </w:tc>
      </w:tr>
      <w:tr w:rsidR="00AA5C61" w:rsidRPr="00AA5C61" w14:paraId="0B275B7E"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0D7F67E8" w14:textId="77777777" w:rsidR="00AA5C61" w:rsidRPr="00AA5C61" w:rsidRDefault="00AA5C61" w:rsidP="00AA5C61">
            <w:pPr>
              <w:spacing w:after="160" w:line="259" w:lineRule="auto"/>
            </w:pPr>
            <w:r w:rsidRPr="00AA5C61">
              <w:t>In Synchronous transmission, there is no gap present between data. </w:t>
            </w:r>
          </w:p>
        </w:tc>
        <w:tc>
          <w:tcPr>
            <w:tcW w:w="4820" w:type="dxa"/>
            <w:hideMark/>
          </w:tcPr>
          <w:p w14:paraId="6BC1F6D6"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In Asynchronous transmission, there is a gap present between data.</w:t>
            </w:r>
          </w:p>
        </w:tc>
      </w:tr>
      <w:tr w:rsidR="00AA5C61" w:rsidRPr="00AA5C61" w14:paraId="5208C7E7"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7FEDAC0A" w14:textId="77777777" w:rsidR="00AA5C61" w:rsidRPr="00AA5C61" w:rsidRDefault="00AA5C61" w:rsidP="00AA5C61">
            <w:pPr>
              <w:spacing w:after="160" w:line="259" w:lineRule="auto"/>
            </w:pPr>
            <w:r w:rsidRPr="00AA5C61">
              <w:t>Efficient use of transmission lines is done in synchronous transmission. </w:t>
            </w:r>
          </w:p>
        </w:tc>
        <w:tc>
          <w:tcPr>
            <w:tcW w:w="4820" w:type="dxa"/>
            <w:hideMark/>
          </w:tcPr>
          <w:p w14:paraId="5BEDEF78"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While in Asynchronous transmission, the transmission line remains empty during a gap in character transmission.</w:t>
            </w:r>
          </w:p>
        </w:tc>
      </w:tr>
      <w:tr w:rsidR="00AA5C61" w:rsidRPr="00AA5C61" w14:paraId="249FD2EF"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35E9C5AE" w14:textId="77777777" w:rsidR="00AA5C61" w:rsidRPr="00AA5C61" w:rsidRDefault="00AA5C61" w:rsidP="00AA5C61">
            <w:pPr>
              <w:spacing w:after="160" w:line="259" w:lineRule="auto"/>
            </w:pPr>
            <w:r w:rsidRPr="00AA5C61">
              <w:t>The start and stop bits are not used in transmitting data.</w:t>
            </w:r>
          </w:p>
        </w:tc>
        <w:tc>
          <w:tcPr>
            <w:tcW w:w="4820" w:type="dxa"/>
            <w:hideMark/>
          </w:tcPr>
          <w:p w14:paraId="6451791A"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The start and stop bits are used in transmitting data that imposes extra overhead.</w:t>
            </w:r>
          </w:p>
        </w:tc>
      </w:tr>
      <w:tr w:rsidR="00AA5C61" w:rsidRPr="00AA5C61" w14:paraId="1B3BEBF6"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226BD14D" w14:textId="77777777" w:rsidR="00AA5C61" w:rsidRPr="00AA5C61" w:rsidRDefault="00AA5C61" w:rsidP="00AA5C61">
            <w:pPr>
              <w:spacing w:after="160" w:line="259" w:lineRule="auto"/>
            </w:pPr>
            <w:r w:rsidRPr="00AA5C61">
              <w:t>Synchronous transmission needs precisely synchronized clocks for the information of new bytes. </w:t>
            </w:r>
          </w:p>
        </w:tc>
        <w:tc>
          <w:tcPr>
            <w:tcW w:w="4820" w:type="dxa"/>
            <w:hideMark/>
          </w:tcPr>
          <w:p w14:paraId="1D492C79"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Asynchronous transmission does not need synchronized clocks as parity bit is used in this transmission for information of new bytes.</w:t>
            </w:r>
          </w:p>
        </w:tc>
      </w:tr>
      <w:tr w:rsidR="00AA5C61" w:rsidRPr="00AA5C61" w14:paraId="7BFAF28B"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64D7F336" w14:textId="77777777" w:rsidR="00AA5C61" w:rsidRPr="00AA5C61" w:rsidRDefault="00AA5C61" w:rsidP="00AA5C61">
            <w:pPr>
              <w:spacing w:after="160" w:line="259" w:lineRule="auto"/>
            </w:pPr>
            <w:r w:rsidRPr="00AA5C61">
              <w:lastRenderedPageBreak/>
              <w:t>Errors are detected and corrected in real time.</w:t>
            </w:r>
          </w:p>
        </w:tc>
        <w:tc>
          <w:tcPr>
            <w:tcW w:w="4820" w:type="dxa"/>
            <w:hideMark/>
          </w:tcPr>
          <w:p w14:paraId="4B9A5D52"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Errors are detected and corrected when the data is received.</w:t>
            </w:r>
          </w:p>
        </w:tc>
      </w:tr>
      <w:tr w:rsidR="00AA5C61" w:rsidRPr="00AA5C61" w14:paraId="643442A2" w14:textId="77777777" w:rsidTr="003A3E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6537C3F1" w14:textId="77777777" w:rsidR="00AA5C61" w:rsidRPr="00AA5C61" w:rsidRDefault="00AA5C61" w:rsidP="00AA5C61">
            <w:pPr>
              <w:spacing w:after="160" w:line="259" w:lineRule="auto"/>
            </w:pPr>
            <w:r w:rsidRPr="00AA5C61">
              <w:t>Low latency due to real-time communication.</w:t>
            </w:r>
          </w:p>
        </w:tc>
        <w:tc>
          <w:tcPr>
            <w:tcW w:w="4820" w:type="dxa"/>
            <w:hideMark/>
          </w:tcPr>
          <w:p w14:paraId="2764E1B9" w14:textId="77777777" w:rsidR="00AA5C61" w:rsidRPr="00AA5C61" w:rsidRDefault="00AA5C61" w:rsidP="00AA5C61">
            <w:pPr>
              <w:spacing w:after="160" w:line="259" w:lineRule="auto"/>
              <w:cnfStyle w:val="000000100000" w:firstRow="0" w:lastRow="0" w:firstColumn="0" w:lastColumn="0" w:oddVBand="0" w:evenVBand="0" w:oddHBand="1" w:evenHBand="0" w:firstRowFirstColumn="0" w:firstRowLastColumn="0" w:lastRowFirstColumn="0" w:lastRowLastColumn="0"/>
            </w:pPr>
            <w:r w:rsidRPr="00AA5C61">
              <w:t>High latency due to processing time and waiting for data to become available.</w:t>
            </w:r>
          </w:p>
        </w:tc>
      </w:tr>
      <w:tr w:rsidR="00AA5C61" w:rsidRPr="00AA5C61" w14:paraId="6544178A" w14:textId="77777777" w:rsidTr="003A3E23">
        <w:tc>
          <w:tcPr>
            <w:cnfStyle w:val="001000000000" w:firstRow="0" w:lastRow="0" w:firstColumn="1" w:lastColumn="0" w:oddVBand="0" w:evenVBand="0" w:oddHBand="0" w:evenHBand="0" w:firstRowFirstColumn="0" w:firstRowLastColumn="0" w:lastRowFirstColumn="0" w:lastRowLastColumn="0"/>
            <w:tcW w:w="4673" w:type="dxa"/>
            <w:hideMark/>
          </w:tcPr>
          <w:p w14:paraId="43ED252E" w14:textId="77777777" w:rsidR="00AA5C61" w:rsidRPr="00AA5C61" w:rsidRDefault="00AA5C61" w:rsidP="00AA5C61">
            <w:pPr>
              <w:spacing w:after="160" w:line="259" w:lineRule="auto"/>
            </w:pPr>
            <w:r w:rsidRPr="00AA5C61">
              <w:t>Examples: Telephonic conversations, Video conferencing, Online gaming.</w:t>
            </w:r>
          </w:p>
        </w:tc>
        <w:tc>
          <w:tcPr>
            <w:tcW w:w="4820" w:type="dxa"/>
            <w:hideMark/>
          </w:tcPr>
          <w:p w14:paraId="7BB837DD" w14:textId="77777777" w:rsidR="00AA5C61" w:rsidRPr="00AA5C61" w:rsidRDefault="00AA5C61" w:rsidP="00AA5C61">
            <w:pPr>
              <w:spacing w:after="160" w:line="259" w:lineRule="auto"/>
              <w:cnfStyle w:val="000000000000" w:firstRow="0" w:lastRow="0" w:firstColumn="0" w:lastColumn="0" w:oddVBand="0" w:evenVBand="0" w:oddHBand="0" w:evenHBand="0" w:firstRowFirstColumn="0" w:firstRowLastColumn="0" w:lastRowFirstColumn="0" w:lastRowLastColumn="0"/>
            </w:pPr>
            <w:r w:rsidRPr="00AA5C61">
              <w:t xml:space="preserve">Examples: Email, File </w:t>
            </w:r>
            <w:proofErr w:type="spellStart"/>
            <w:proofErr w:type="gramStart"/>
            <w:r w:rsidRPr="00AA5C61">
              <w:t>transfer,Online</w:t>
            </w:r>
            <w:proofErr w:type="spellEnd"/>
            <w:proofErr w:type="gramEnd"/>
            <w:r w:rsidRPr="00AA5C61">
              <w:t xml:space="preserve"> forms.</w:t>
            </w:r>
          </w:p>
        </w:tc>
      </w:tr>
    </w:tbl>
    <w:p w14:paraId="421133C2" w14:textId="77777777" w:rsidR="00AA5C61" w:rsidRDefault="00AA5C61" w:rsidP="00AA5C61"/>
    <w:p w14:paraId="485FFBC5" w14:textId="0B713BAF" w:rsidR="00D96054" w:rsidRPr="00AA5C61" w:rsidRDefault="00D96054" w:rsidP="00992EA6">
      <w:pPr>
        <w:pStyle w:val="Heading4"/>
        <w:ind w:left="720"/>
      </w:pPr>
      <w:bookmarkStart w:id="20" w:name="_Toc187396009"/>
      <w:r>
        <w:t xml:space="preserve">Resources: </w:t>
      </w:r>
      <w:hyperlink r:id="rId15" w:history="1">
        <w:r w:rsidR="00992EA6" w:rsidRPr="00C602B5">
          <w:rPr>
            <w:rStyle w:val="Hyperlink"/>
          </w:rPr>
          <w:t>https://www.geeksforgeeks.org/difference-between-synchronous-and-asynchronous-</w:t>
        </w:r>
      </w:hyperlink>
      <w:r w:rsidRPr="00D96054">
        <w:t>transmission/</w:t>
      </w:r>
      <w:bookmarkEnd w:id="20"/>
    </w:p>
    <w:p w14:paraId="06D00079" w14:textId="77777777" w:rsidR="00A1012E" w:rsidRDefault="00A1012E" w:rsidP="00A1012E"/>
    <w:p w14:paraId="351F3A42" w14:textId="037E38EB" w:rsidR="00CF11AB" w:rsidRDefault="00CF11AB" w:rsidP="00CF11AB">
      <w:pPr>
        <w:pStyle w:val="Heading2"/>
        <w:numPr>
          <w:ilvl w:val="0"/>
          <w:numId w:val="2"/>
        </w:numPr>
      </w:pPr>
      <w:bookmarkStart w:id="21" w:name="_Toc187396010"/>
      <w:r>
        <w:t>What is spring cloud and how it’s useful?</w:t>
      </w:r>
      <w:bookmarkEnd w:id="21"/>
    </w:p>
    <w:p w14:paraId="00317D69" w14:textId="77777777" w:rsidR="005A004B" w:rsidRPr="005A004B" w:rsidRDefault="005A004B" w:rsidP="005A004B">
      <w:pPr>
        <w:ind w:left="360"/>
      </w:pPr>
      <w:r w:rsidRPr="005A004B">
        <w:t>Spring Cloud is an open-source framework that provides tools to help developers build cloud and microservice applications. It can help developers solve problems when moving to a distributed environment, where components are spread across many different computers. Spring Cloud is useful because it: </w:t>
      </w:r>
    </w:p>
    <w:p w14:paraId="05A4DBD9" w14:textId="77777777" w:rsidR="005A004B" w:rsidRPr="005A004B" w:rsidRDefault="005A004B" w:rsidP="005A004B">
      <w:pPr>
        <w:numPr>
          <w:ilvl w:val="0"/>
          <w:numId w:val="25"/>
        </w:numPr>
        <w:tabs>
          <w:tab w:val="clear" w:pos="720"/>
          <w:tab w:val="num" w:pos="1080"/>
        </w:tabs>
        <w:ind w:left="1080"/>
      </w:pPr>
      <w:r w:rsidRPr="005A004B">
        <w:t>Simplifies cloud application development</w:t>
      </w:r>
    </w:p>
    <w:p w14:paraId="2092B7E0" w14:textId="77777777" w:rsidR="005A004B" w:rsidRPr="005A004B" w:rsidRDefault="005A004B" w:rsidP="00BE0A82">
      <w:pPr>
        <w:ind w:left="720" w:firstLine="360"/>
      </w:pPr>
      <w:r w:rsidRPr="005A004B">
        <w:t>Spring Cloud makes it easier to develop, deploy, and operate cloud applications. </w:t>
      </w:r>
    </w:p>
    <w:p w14:paraId="37A4DC63" w14:textId="77777777" w:rsidR="005A004B" w:rsidRPr="005A004B" w:rsidRDefault="005A004B" w:rsidP="005A004B">
      <w:pPr>
        <w:numPr>
          <w:ilvl w:val="0"/>
          <w:numId w:val="25"/>
        </w:numPr>
        <w:tabs>
          <w:tab w:val="clear" w:pos="720"/>
          <w:tab w:val="num" w:pos="1080"/>
        </w:tabs>
        <w:ind w:left="1080"/>
      </w:pPr>
      <w:r w:rsidRPr="005A004B">
        <w:t>Helps with distributed system patterns</w:t>
      </w:r>
    </w:p>
    <w:p w14:paraId="4AA7849D" w14:textId="77777777" w:rsidR="005A004B" w:rsidRPr="005A004B" w:rsidRDefault="005A004B" w:rsidP="00BE0A82">
      <w:pPr>
        <w:ind w:left="1080"/>
      </w:pPr>
      <w:r w:rsidRPr="005A004B">
        <w:t>Spring Cloud provides tools for developers to build common patterns in distributed systems, such as configuration management, service discovery, and circuit breakers. </w:t>
      </w:r>
    </w:p>
    <w:p w14:paraId="17975780" w14:textId="77777777" w:rsidR="005A004B" w:rsidRPr="005A004B" w:rsidRDefault="005A004B" w:rsidP="005A004B">
      <w:pPr>
        <w:numPr>
          <w:ilvl w:val="0"/>
          <w:numId w:val="25"/>
        </w:numPr>
        <w:tabs>
          <w:tab w:val="clear" w:pos="720"/>
          <w:tab w:val="num" w:pos="1080"/>
        </w:tabs>
        <w:ind w:left="1080"/>
      </w:pPr>
      <w:r w:rsidRPr="005A004B">
        <w:t>Supports multiple cloud platforms</w:t>
      </w:r>
    </w:p>
    <w:p w14:paraId="24048286" w14:textId="77777777" w:rsidR="005A004B" w:rsidRPr="005A004B" w:rsidRDefault="005A004B" w:rsidP="00BE0A82">
      <w:pPr>
        <w:ind w:left="1080"/>
      </w:pPr>
      <w:r w:rsidRPr="005A004B">
        <w:t>Spring Cloud applications can connect to services and discover information about the cloud environment in multiple clouds, such as Cloud Foundry and Heroku. </w:t>
      </w:r>
    </w:p>
    <w:p w14:paraId="5C100AEC" w14:textId="77777777" w:rsidR="005A004B" w:rsidRPr="005A004B" w:rsidRDefault="005A004B" w:rsidP="005A004B">
      <w:pPr>
        <w:numPr>
          <w:ilvl w:val="0"/>
          <w:numId w:val="25"/>
        </w:numPr>
        <w:tabs>
          <w:tab w:val="clear" w:pos="720"/>
          <w:tab w:val="num" w:pos="1080"/>
        </w:tabs>
        <w:ind w:left="1080"/>
      </w:pPr>
      <w:r w:rsidRPr="005A004B">
        <w:t>Supports event-driven microservices</w:t>
      </w:r>
    </w:p>
    <w:p w14:paraId="6E7FDB12" w14:textId="77777777" w:rsidR="005A004B" w:rsidRDefault="005A004B" w:rsidP="00BE0A82">
      <w:pPr>
        <w:ind w:left="1080"/>
      </w:pPr>
      <w:r w:rsidRPr="005A004B">
        <w:t xml:space="preserve">Spring Cloud Stream is a framework for building event-driven microservices that </w:t>
      </w:r>
      <w:proofErr w:type="gramStart"/>
      <w:r w:rsidRPr="005A004B">
        <w:t>are connected with</w:t>
      </w:r>
      <w:proofErr w:type="gramEnd"/>
      <w:r w:rsidRPr="005A004B">
        <w:t xml:space="preserve"> shared messaging systems. </w:t>
      </w:r>
    </w:p>
    <w:p w14:paraId="4F8C1911" w14:textId="116BD1B0" w:rsidR="00E01D49" w:rsidRDefault="00E01D49" w:rsidP="00E01D49">
      <w:pPr>
        <w:pStyle w:val="Heading4"/>
        <w:ind w:firstLine="720"/>
      </w:pPr>
      <w:bookmarkStart w:id="22" w:name="_Toc187396011"/>
      <w:r>
        <w:t xml:space="preserve">Resources: </w:t>
      </w:r>
      <w:hyperlink r:id="rId16" w:history="1">
        <w:r w:rsidR="004605C4" w:rsidRPr="00840625">
          <w:rPr>
            <w:rStyle w:val="Hyperlink"/>
          </w:rPr>
          <w:t>https://www.geeksforgeeks.org/what-is-spring-cloud/</w:t>
        </w:r>
        <w:bookmarkEnd w:id="22"/>
      </w:hyperlink>
    </w:p>
    <w:p w14:paraId="323691D6" w14:textId="77777777" w:rsidR="004605C4" w:rsidRDefault="004605C4" w:rsidP="004605C4"/>
    <w:p w14:paraId="41471F0F" w14:textId="4CBE4AD7" w:rsidR="007B3CC0" w:rsidRDefault="004605C4" w:rsidP="007B3CC0">
      <w:pPr>
        <w:pStyle w:val="Heading2"/>
        <w:numPr>
          <w:ilvl w:val="0"/>
          <w:numId w:val="2"/>
        </w:numPr>
      </w:pPr>
      <w:bookmarkStart w:id="23" w:name="_Toc187396012"/>
      <w:r>
        <w:t xml:space="preserve">Why spring deprecated the rest </w:t>
      </w:r>
      <w:r w:rsidR="001040D5">
        <w:t>template</w:t>
      </w:r>
      <w:r>
        <w:t xml:space="preserve">? or it’s </w:t>
      </w:r>
      <w:r w:rsidRPr="004605C4">
        <w:t>disadvantaged</w:t>
      </w:r>
      <w:r>
        <w:t>?</w:t>
      </w:r>
      <w:bookmarkEnd w:id="23"/>
      <w:r>
        <w:t xml:space="preserve"> </w:t>
      </w:r>
    </w:p>
    <w:p w14:paraId="7915B3A8" w14:textId="1FEC7368" w:rsidR="007B3CC0" w:rsidRPr="007B3CC0" w:rsidRDefault="007B3CC0" w:rsidP="007B3CC0">
      <w:pPr>
        <w:ind w:left="360"/>
      </w:pPr>
      <w:r w:rsidRPr="007B3CC0">
        <w:t>Spring deprecated the "</w:t>
      </w:r>
      <w:proofErr w:type="spellStart"/>
      <w:r w:rsidRPr="007B3CC0">
        <w:t>RestTemplate</w:t>
      </w:r>
      <w:proofErr w:type="spellEnd"/>
      <w:r w:rsidRPr="007B3CC0">
        <w:t>" because it is a blocking, synchronous client, meaning it can't handle high-throughput scenarios efficiently, lacks support for reactive programming, and is considered outdated compared to the newer "</w:t>
      </w:r>
      <w:proofErr w:type="spellStart"/>
      <w:r w:rsidRPr="007B3CC0">
        <w:t>WebClient</w:t>
      </w:r>
      <w:proofErr w:type="spellEnd"/>
      <w:r w:rsidRPr="007B3CC0">
        <w:t>" which offers a non-blocking, reactive approach, providing better scalability and performance in modern applications. </w:t>
      </w:r>
    </w:p>
    <w:p w14:paraId="509A3C2D" w14:textId="77777777" w:rsidR="007B3CC0" w:rsidRPr="007B3CC0" w:rsidRDefault="007B3CC0" w:rsidP="007B3CC0">
      <w:pPr>
        <w:ind w:left="360"/>
      </w:pPr>
      <w:r w:rsidRPr="007B3CC0">
        <w:t xml:space="preserve">Key disadvantages of </w:t>
      </w:r>
      <w:proofErr w:type="spellStart"/>
      <w:r w:rsidRPr="007B3CC0">
        <w:t>RestTemplate</w:t>
      </w:r>
      <w:proofErr w:type="spellEnd"/>
      <w:r w:rsidRPr="007B3CC0">
        <w:t>:</w:t>
      </w:r>
    </w:p>
    <w:p w14:paraId="480365D6" w14:textId="77777777" w:rsidR="007B3CC0" w:rsidRPr="007B3CC0" w:rsidRDefault="007B3CC0" w:rsidP="007B3CC0">
      <w:pPr>
        <w:numPr>
          <w:ilvl w:val="0"/>
          <w:numId w:val="31"/>
        </w:numPr>
        <w:tabs>
          <w:tab w:val="clear" w:pos="720"/>
          <w:tab w:val="num" w:pos="1080"/>
        </w:tabs>
        <w:ind w:left="1080"/>
      </w:pPr>
      <w:r w:rsidRPr="007B3CC0">
        <w:rPr>
          <w:b/>
          <w:bCs/>
        </w:rPr>
        <w:t>Blocking nature:</w:t>
      </w:r>
    </w:p>
    <w:p w14:paraId="45669444" w14:textId="77777777" w:rsidR="007B3CC0" w:rsidRPr="007B3CC0" w:rsidRDefault="007B3CC0" w:rsidP="00574F4A">
      <w:pPr>
        <w:ind w:left="1080"/>
      </w:pPr>
      <w:r w:rsidRPr="007B3CC0">
        <w:t>A single thread is blocked while waiting for a response from the server, which can lead to performance issues in high-traffic scenarios. </w:t>
      </w:r>
    </w:p>
    <w:p w14:paraId="0B52C029" w14:textId="77777777" w:rsidR="007B3CC0" w:rsidRPr="007B3CC0" w:rsidRDefault="007B3CC0" w:rsidP="007B3CC0">
      <w:pPr>
        <w:numPr>
          <w:ilvl w:val="0"/>
          <w:numId w:val="31"/>
        </w:numPr>
        <w:tabs>
          <w:tab w:val="clear" w:pos="720"/>
          <w:tab w:val="num" w:pos="1080"/>
        </w:tabs>
        <w:ind w:left="1080"/>
      </w:pPr>
      <w:r w:rsidRPr="007B3CC0">
        <w:rPr>
          <w:b/>
          <w:bCs/>
        </w:rPr>
        <w:t>Limited scalability:</w:t>
      </w:r>
    </w:p>
    <w:p w14:paraId="00A29501" w14:textId="77777777" w:rsidR="007B3CC0" w:rsidRPr="007B3CC0" w:rsidRDefault="007B3CC0" w:rsidP="00574F4A">
      <w:pPr>
        <w:ind w:left="1080"/>
      </w:pPr>
      <w:r w:rsidRPr="007B3CC0">
        <w:t xml:space="preserve">Due to its blocking </w:t>
      </w:r>
      <w:proofErr w:type="spellStart"/>
      <w:r w:rsidRPr="007B3CC0">
        <w:t>behavior</w:t>
      </w:r>
      <w:proofErr w:type="spellEnd"/>
      <w:r w:rsidRPr="007B3CC0">
        <w:t xml:space="preserve">, </w:t>
      </w:r>
      <w:proofErr w:type="spellStart"/>
      <w:r w:rsidRPr="007B3CC0">
        <w:t>RestTemplate</w:t>
      </w:r>
      <w:proofErr w:type="spellEnd"/>
      <w:r w:rsidRPr="007B3CC0">
        <w:t xml:space="preserve"> struggles to scale effectively in distributed systems. </w:t>
      </w:r>
    </w:p>
    <w:p w14:paraId="783AEC00" w14:textId="77777777" w:rsidR="007B3CC0" w:rsidRPr="007B3CC0" w:rsidRDefault="007B3CC0" w:rsidP="007B3CC0">
      <w:pPr>
        <w:numPr>
          <w:ilvl w:val="0"/>
          <w:numId w:val="31"/>
        </w:numPr>
        <w:tabs>
          <w:tab w:val="clear" w:pos="720"/>
          <w:tab w:val="num" w:pos="1080"/>
        </w:tabs>
        <w:ind w:left="1080"/>
      </w:pPr>
      <w:r w:rsidRPr="007B3CC0">
        <w:rPr>
          <w:b/>
          <w:bCs/>
        </w:rPr>
        <w:lastRenderedPageBreak/>
        <w:t>No reactive programming support:</w:t>
      </w:r>
    </w:p>
    <w:p w14:paraId="077CB564" w14:textId="77777777" w:rsidR="007B3CC0" w:rsidRPr="007B3CC0" w:rsidRDefault="007B3CC0" w:rsidP="00574F4A">
      <w:pPr>
        <w:ind w:left="1080"/>
      </w:pPr>
      <w:proofErr w:type="spellStart"/>
      <w:r w:rsidRPr="007B3CC0">
        <w:t>RestTemplate</w:t>
      </w:r>
      <w:proofErr w:type="spellEnd"/>
      <w:r w:rsidRPr="007B3CC0">
        <w:t xml:space="preserve"> doesn't integrate well with reactive programming paradigms, which are increasingly important for building responsive applications</w:t>
      </w:r>
    </w:p>
    <w:p w14:paraId="0DD9B907" w14:textId="77777777" w:rsidR="007B3CC0" w:rsidRPr="007B3CC0" w:rsidRDefault="007B3CC0" w:rsidP="007B3CC0"/>
    <w:p w14:paraId="3143BE79" w14:textId="77777777" w:rsidR="005A004B" w:rsidRPr="005A004B" w:rsidRDefault="005A004B" w:rsidP="005A004B"/>
    <w:p w14:paraId="4C489DCB" w14:textId="77777777" w:rsidR="00A02698" w:rsidRDefault="00A02698" w:rsidP="00A1012E"/>
    <w:p w14:paraId="65C0FC5E" w14:textId="39D64D34" w:rsidR="00A1012E" w:rsidRPr="00A1012E" w:rsidRDefault="00A1012E" w:rsidP="00A1012E"/>
    <w:p w14:paraId="10EF6FFC" w14:textId="4CA7D09E" w:rsidR="00C175FC" w:rsidRPr="00C175FC" w:rsidRDefault="00C175FC" w:rsidP="00C175FC">
      <w:r>
        <w:tab/>
      </w:r>
    </w:p>
    <w:p w14:paraId="2A11FEBE" w14:textId="77777777" w:rsidR="00C175FC" w:rsidRPr="00C175FC" w:rsidRDefault="00C175FC" w:rsidP="00C175FC"/>
    <w:p w14:paraId="64C6A071" w14:textId="77777777" w:rsidR="00C175FC" w:rsidRPr="00C175FC" w:rsidRDefault="00C175FC" w:rsidP="00C175FC">
      <w:pPr>
        <w:ind w:left="720"/>
        <w:rPr>
          <w:sz w:val="24"/>
        </w:rPr>
      </w:pPr>
    </w:p>
    <w:p w14:paraId="1E0ED009" w14:textId="77777777" w:rsidR="00EA2708" w:rsidRPr="006E05C3" w:rsidRDefault="00EA2708">
      <w:pPr>
        <w:rPr>
          <w:sz w:val="24"/>
        </w:rPr>
      </w:pPr>
    </w:p>
    <w:sectPr w:rsidR="00EA2708" w:rsidRPr="006E05C3" w:rsidSect="00007D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E68"/>
    <w:multiLevelType w:val="multilevel"/>
    <w:tmpl w:val="A75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45879"/>
    <w:multiLevelType w:val="multilevel"/>
    <w:tmpl w:val="CB1EC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E080E"/>
    <w:multiLevelType w:val="multilevel"/>
    <w:tmpl w:val="6E0E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7144AA"/>
    <w:multiLevelType w:val="multilevel"/>
    <w:tmpl w:val="FF5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FA26AB"/>
    <w:multiLevelType w:val="multilevel"/>
    <w:tmpl w:val="609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24CBF"/>
    <w:multiLevelType w:val="multilevel"/>
    <w:tmpl w:val="0DF268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F780FEA"/>
    <w:multiLevelType w:val="hybridMultilevel"/>
    <w:tmpl w:val="835AA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290FE7"/>
    <w:multiLevelType w:val="multilevel"/>
    <w:tmpl w:val="964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621A39"/>
    <w:multiLevelType w:val="hybridMultilevel"/>
    <w:tmpl w:val="56A698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B0688F"/>
    <w:multiLevelType w:val="multilevel"/>
    <w:tmpl w:val="086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877D1C"/>
    <w:multiLevelType w:val="multilevel"/>
    <w:tmpl w:val="F64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F0580"/>
    <w:multiLevelType w:val="hybridMultilevel"/>
    <w:tmpl w:val="B99AF888"/>
    <w:lvl w:ilvl="0" w:tplc="ECD0920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9A44252"/>
    <w:multiLevelType w:val="multilevel"/>
    <w:tmpl w:val="168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F3FF9"/>
    <w:multiLevelType w:val="hybridMultilevel"/>
    <w:tmpl w:val="A45A81E6"/>
    <w:lvl w:ilvl="0" w:tplc="0EC025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36F2FC4"/>
    <w:multiLevelType w:val="hybridMultilevel"/>
    <w:tmpl w:val="40AEB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69051EB"/>
    <w:multiLevelType w:val="hybridMultilevel"/>
    <w:tmpl w:val="BA7E0D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B63512D"/>
    <w:multiLevelType w:val="hybridMultilevel"/>
    <w:tmpl w:val="DBCCBB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5278224">
    <w:abstractNumId w:val="16"/>
  </w:num>
  <w:num w:numId="2" w16cid:durableId="421990468">
    <w:abstractNumId w:val="6"/>
  </w:num>
  <w:num w:numId="3" w16cid:durableId="1440568691">
    <w:abstractNumId w:val="7"/>
    <w:lvlOverride w:ilvl="0">
      <w:startOverride w:val="1"/>
    </w:lvlOverride>
  </w:num>
  <w:num w:numId="4" w16cid:durableId="1280990692">
    <w:abstractNumId w:val="7"/>
    <w:lvlOverride w:ilvl="0">
      <w:startOverride w:val="2"/>
    </w:lvlOverride>
  </w:num>
  <w:num w:numId="5" w16cid:durableId="1984117106">
    <w:abstractNumId w:val="7"/>
    <w:lvlOverride w:ilvl="0">
      <w:startOverride w:val="3"/>
    </w:lvlOverride>
  </w:num>
  <w:num w:numId="6" w16cid:durableId="593782666">
    <w:abstractNumId w:val="9"/>
    <w:lvlOverride w:ilvl="0">
      <w:startOverride w:val="1"/>
    </w:lvlOverride>
  </w:num>
  <w:num w:numId="7" w16cid:durableId="1612467265">
    <w:abstractNumId w:val="9"/>
    <w:lvlOverride w:ilvl="0">
      <w:startOverride w:val="2"/>
    </w:lvlOverride>
  </w:num>
  <w:num w:numId="8" w16cid:durableId="1407335610">
    <w:abstractNumId w:val="1"/>
    <w:lvlOverride w:ilvl="0">
      <w:startOverride w:val="1"/>
    </w:lvlOverride>
  </w:num>
  <w:num w:numId="9" w16cid:durableId="1657028737">
    <w:abstractNumId w:val="1"/>
    <w:lvlOverride w:ilvl="0">
      <w:startOverride w:val="2"/>
    </w:lvlOverride>
  </w:num>
  <w:num w:numId="10" w16cid:durableId="1393503414">
    <w:abstractNumId w:val="1"/>
    <w:lvlOverride w:ilvl="0">
      <w:startOverride w:val="3"/>
    </w:lvlOverride>
  </w:num>
  <w:num w:numId="11" w16cid:durableId="1837921254">
    <w:abstractNumId w:val="1"/>
    <w:lvlOverride w:ilvl="0">
      <w:startOverride w:val="4"/>
    </w:lvlOverride>
  </w:num>
  <w:num w:numId="12" w16cid:durableId="1015418458">
    <w:abstractNumId w:val="1"/>
    <w:lvlOverride w:ilvl="0">
      <w:startOverride w:val="5"/>
    </w:lvlOverride>
  </w:num>
  <w:num w:numId="13" w16cid:durableId="1388339102">
    <w:abstractNumId w:val="14"/>
  </w:num>
  <w:num w:numId="14" w16cid:durableId="1766996021">
    <w:abstractNumId w:val="12"/>
  </w:num>
  <w:num w:numId="15" w16cid:durableId="1135295762">
    <w:abstractNumId w:val="3"/>
    <w:lvlOverride w:ilvl="0">
      <w:startOverride w:val="1"/>
    </w:lvlOverride>
  </w:num>
  <w:num w:numId="16" w16cid:durableId="1980383718">
    <w:abstractNumId w:val="3"/>
    <w:lvlOverride w:ilvl="0">
      <w:startOverride w:val="2"/>
    </w:lvlOverride>
  </w:num>
  <w:num w:numId="17" w16cid:durableId="1250506929">
    <w:abstractNumId w:val="3"/>
    <w:lvlOverride w:ilvl="0">
      <w:startOverride w:val="3"/>
    </w:lvlOverride>
  </w:num>
  <w:num w:numId="18" w16cid:durableId="1241403613">
    <w:abstractNumId w:val="3"/>
    <w:lvlOverride w:ilvl="0">
      <w:startOverride w:val="4"/>
    </w:lvlOverride>
  </w:num>
  <w:num w:numId="19" w16cid:durableId="1864975386">
    <w:abstractNumId w:val="4"/>
  </w:num>
  <w:num w:numId="20" w16cid:durableId="1727409014">
    <w:abstractNumId w:val="13"/>
  </w:num>
  <w:num w:numId="21" w16cid:durableId="301732104">
    <w:abstractNumId w:val="5"/>
  </w:num>
  <w:num w:numId="22" w16cid:durableId="123041999">
    <w:abstractNumId w:val="11"/>
  </w:num>
  <w:num w:numId="23" w16cid:durableId="718475216">
    <w:abstractNumId w:val="8"/>
  </w:num>
  <w:num w:numId="24" w16cid:durableId="1561749717">
    <w:abstractNumId w:val="15"/>
  </w:num>
  <w:num w:numId="25" w16cid:durableId="664750277">
    <w:abstractNumId w:val="0"/>
  </w:num>
  <w:num w:numId="26" w16cid:durableId="2146970483">
    <w:abstractNumId w:val="2"/>
    <w:lvlOverride w:ilvl="0">
      <w:startOverride w:val="1"/>
    </w:lvlOverride>
  </w:num>
  <w:num w:numId="27" w16cid:durableId="1331325110">
    <w:abstractNumId w:val="2"/>
    <w:lvlOverride w:ilvl="0">
      <w:startOverride w:val="2"/>
    </w:lvlOverride>
  </w:num>
  <w:num w:numId="28" w16cid:durableId="1748069618">
    <w:abstractNumId w:val="2"/>
    <w:lvlOverride w:ilvl="0">
      <w:startOverride w:val="3"/>
    </w:lvlOverride>
  </w:num>
  <w:num w:numId="29" w16cid:durableId="257103765">
    <w:abstractNumId w:val="2"/>
    <w:lvlOverride w:ilvl="0">
      <w:startOverride w:val="4"/>
    </w:lvlOverride>
  </w:num>
  <w:num w:numId="30" w16cid:durableId="281618228">
    <w:abstractNumId w:val="2"/>
    <w:lvlOverride w:ilvl="0">
      <w:startOverride w:val="5"/>
    </w:lvlOverride>
  </w:num>
  <w:num w:numId="31" w16cid:durableId="751896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8C"/>
    <w:rsid w:val="00007DCF"/>
    <w:rsid w:val="00015D93"/>
    <w:rsid w:val="00023DAA"/>
    <w:rsid w:val="00054991"/>
    <w:rsid w:val="00073659"/>
    <w:rsid w:val="000851EA"/>
    <w:rsid w:val="000D2EFC"/>
    <w:rsid w:val="000D3790"/>
    <w:rsid w:val="001040D5"/>
    <w:rsid w:val="0010660E"/>
    <w:rsid w:val="00115D59"/>
    <w:rsid w:val="001273F7"/>
    <w:rsid w:val="0013613E"/>
    <w:rsid w:val="00200F46"/>
    <w:rsid w:val="00225EED"/>
    <w:rsid w:val="002D434B"/>
    <w:rsid w:val="00321405"/>
    <w:rsid w:val="003220D3"/>
    <w:rsid w:val="00335175"/>
    <w:rsid w:val="003A3E23"/>
    <w:rsid w:val="003A5AA8"/>
    <w:rsid w:val="003D10BB"/>
    <w:rsid w:val="00426B60"/>
    <w:rsid w:val="00444B1E"/>
    <w:rsid w:val="004605C4"/>
    <w:rsid w:val="00461D51"/>
    <w:rsid w:val="0049577A"/>
    <w:rsid w:val="004A0CD3"/>
    <w:rsid w:val="004D0364"/>
    <w:rsid w:val="004E06EE"/>
    <w:rsid w:val="004E3950"/>
    <w:rsid w:val="004E4799"/>
    <w:rsid w:val="00515A06"/>
    <w:rsid w:val="0052598B"/>
    <w:rsid w:val="005555AF"/>
    <w:rsid w:val="00574F4A"/>
    <w:rsid w:val="0058261B"/>
    <w:rsid w:val="00587C32"/>
    <w:rsid w:val="005A004B"/>
    <w:rsid w:val="005A273D"/>
    <w:rsid w:val="005B3F7E"/>
    <w:rsid w:val="005E5480"/>
    <w:rsid w:val="005E6BC6"/>
    <w:rsid w:val="00623CED"/>
    <w:rsid w:val="00633011"/>
    <w:rsid w:val="00674253"/>
    <w:rsid w:val="006B48CE"/>
    <w:rsid w:val="006E05C3"/>
    <w:rsid w:val="006E63C4"/>
    <w:rsid w:val="00704074"/>
    <w:rsid w:val="00714389"/>
    <w:rsid w:val="00755534"/>
    <w:rsid w:val="00761270"/>
    <w:rsid w:val="007B3CC0"/>
    <w:rsid w:val="007F4A8C"/>
    <w:rsid w:val="0084114B"/>
    <w:rsid w:val="008620AF"/>
    <w:rsid w:val="00912865"/>
    <w:rsid w:val="00992EA6"/>
    <w:rsid w:val="009B4AB1"/>
    <w:rsid w:val="00A02698"/>
    <w:rsid w:val="00A04A2B"/>
    <w:rsid w:val="00A1012E"/>
    <w:rsid w:val="00A23209"/>
    <w:rsid w:val="00A33D16"/>
    <w:rsid w:val="00AA5C61"/>
    <w:rsid w:val="00AC5B44"/>
    <w:rsid w:val="00AF4BA4"/>
    <w:rsid w:val="00B17BF1"/>
    <w:rsid w:val="00B77FF8"/>
    <w:rsid w:val="00BC34AB"/>
    <w:rsid w:val="00BE0A82"/>
    <w:rsid w:val="00BF30B8"/>
    <w:rsid w:val="00C175FC"/>
    <w:rsid w:val="00C26A87"/>
    <w:rsid w:val="00C472EB"/>
    <w:rsid w:val="00C535D9"/>
    <w:rsid w:val="00C606A0"/>
    <w:rsid w:val="00CA24CA"/>
    <w:rsid w:val="00CB5CC5"/>
    <w:rsid w:val="00CE7F51"/>
    <w:rsid w:val="00CF11AB"/>
    <w:rsid w:val="00D21BDF"/>
    <w:rsid w:val="00D52FAC"/>
    <w:rsid w:val="00D606DD"/>
    <w:rsid w:val="00D63DE9"/>
    <w:rsid w:val="00D96054"/>
    <w:rsid w:val="00DA24FA"/>
    <w:rsid w:val="00DA3D8E"/>
    <w:rsid w:val="00DB0209"/>
    <w:rsid w:val="00DB39A2"/>
    <w:rsid w:val="00DB74D0"/>
    <w:rsid w:val="00DC24F8"/>
    <w:rsid w:val="00E01D49"/>
    <w:rsid w:val="00E02874"/>
    <w:rsid w:val="00E0323A"/>
    <w:rsid w:val="00E12E19"/>
    <w:rsid w:val="00E24DAB"/>
    <w:rsid w:val="00E46300"/>
    <w:rsid w:val="00E52E55"/>
    <w:rsid w:val="00E661EC"/>
    <w:rsid w:val="00E726CA"/>
    <w:rsid w:val="00EA2708"/>
    <w:rsid w:val="00EC0953"/>
    <w:rsid w:val="00F211F1"/>
    <w:rsid w:val="00F51680"/>
    <w:rsid w:val="00FD6818"/>
    <w:rsid w:val="00FD7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DF6A4"/>
  <w15:chartTrackingRefBased/>
  <w15:docId w15:val="{17143EF3-962C-4731-A34C-B1001ADCB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A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A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4A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A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A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4A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8C"/>
    <w:rPr>
      <w:rFonts w:eastAsiaTheme="majorEastAsia" w:cstheme="majorBidi"/>
      <w:color w:val="272727" w:themeColor="text1" w:themeTint="D8"/>
    </w:rPr>
  </w:style>
  <w:style w:type="paragraph" w:styleId="Title">
    <w:name w:val="Title"/>
    <w:basedOn w:val="Normal"/>
    <w:next w:val="Normal"/>
    <w:link w:val="TitleChar"/>
    <w:uiPriority w:val="10"/>
    <w:qFormat/>
    <w:rsid w:val="007F4A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8C"/>
    <w:pPr>
      <w:spacing w:before="160"/>
      <w:jc w:val="center"/>
    </w:pPr>
    <w:rPr>
      <w:i/>
      <w:iCs/>
      <w:color w:val="404040" w:themeColor="text1" w:themeTint="BF"/>
    </w:rPr>
  </w:style>
  <w:style w:type="character" w:customStyle="1" w:styleId="QuoteChar">
    <w:name w:val="Quote Char"/>
    <w:basedOn w:val="DefaultParagraphFont"/>
    <w:link w:val="Quote"/>
    <w:uiPriority w:val="29"/>
    <w:rsid w:val="007F4A8C"/>
    <w:rPr>
      <w:i/>
      <w:iCs/>
      <w:color w:val="404040" w:themeColor="text1" w:themeTint="BF"/>
    </w:rPr>
  </w:style>
  <w:style w:type="paragraph" w:styleId="ListParagraph">
    <w:name w:val="List Paragraph"/>
    <w:basedOn w:val="Normal"/>
    <w:uiPriority w:val="34"/>
    <w:qFormat/>
    <w:rsid w:val="007F4A8C"/>
    <w:pPr>
      <w:ind w:left="720"/>
      <w:contextualSpacing/>
    </w:pPr>
  </w:style>
  <w:style w:type="character" w:styleId="IntenseEmphasis">
    <w:name w:val="Intense Emphasis"/>
    <w:basedOn w:val="DefaultParagraphFont"/>
    <w:uiPriority w:val="21"/>
    <w:qFormat/>
    <w:rsid w:val="007F4A8C"/>
    <w:rPr>
      <w:i/>
      <w:iCs/>
      <w:color w:val="0F4761" w:themeColor="accent1" w:themeShade="BF"/>
    </w:rPr>
  </w:style>
  <w:style w:type="paragraph" w:styleId="IntenseQuote">
    <w:name w:val="Intense Quote"/>
    <w:basedOn w:val="Normal"/>
    <w:next w:val="Normal"/>
    <w:link w:val="IntenseQuoteChar"/>
    <w:uiPriority w:val="30"/>
    <w:qFormat/>
    <w:rsid w:val="007F4A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8C"/>
    <w:rPr>
      <w:i/>
      <w:iCs/>
      <w:color w:val="0F4761" w:themeColor="accent1" w:themeShade="BF"/>
    </w:rPr>
  </w:style>
  <w:style w:type="character" w:styleId="IntenseReference">
    <w:name w:val="Intense Reference"/>
    <w:basedOn w:val="DefaultParagraphFont"/>
    <w:uiPriority w:val="32"/>
    <w:qFormat/>
    <w:rsid w:val="007F4A8C"/>
    <w:rPr>
      <w:b/>
      <w:bCs/>
      <w:smallCaps/>
      <w:color w:val="0F4761" w:themeColor="accent1" w:themeShade="BF"/>
      <w:spacing w:val="5"/>
    </w:rPr>
  </w:style>
  <w:style w:type="paragraph" w:styleId="TOCHeading">
    <w:name w:val="TOC Heading"/>
    <w:basedOn w:val="Heading1"/>
    <w:next w:val="Normal"/>
    <w:uiPriority w:val="39"/>
    <w:unhideWhenUsed/>
    <w:qFormat/>
    <w:rsid w:val="00DC24F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EA2708"/>
    <w:pPr>
      <w:spacing w:after="100"/>
      <w:ind w:left="220"/>
    </w:pPr>
  </w:style>
  <w:style w:type="character" w:styleId="Hyperlink">
    <w:name w:val="Hyperlink"/>
    <w:basedOn w:val="DefaultParagraphFont"/>
    <w:uiPriority w:val="99"/>
    <w:unhideWhenUsed/>
    <w:rsid w:val="00EA2708"/>
    <w:rPr>
      <w:color w:val="467886" w:themeColor="hyperlink"/>
      <w:u w:val="single"/>
    </w:rPr>
  </w:style>
  <w:style w:type="table" w:styleId="PlainTable1">
    <w:name w:val="Plain Table 1"/>
    <w:basedOn w:val="TableNormal"/>
    <w:uiPriority w:val="41"/>
    <w:rsid w:val="0071438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26B60"/>
    <w:rPr>
      <w:color w:val="605E5C"/>
      <w:shd w:val="clear" w:color="auto" w:fill="E1DFDD"/>
    </w:rPr>
  </w:style>
  <w:style w:type="paragraph" w:styleId="TOC4">
    <w:name w:val="toc 4"/>
    <w:basedOn w:val="Normal"/>
    <w:next w:val="Normal"/>
    <w:autoRedefine/>
    <w:uiPriority w:val="39"/>
    <w:unhideWhenUsed/>
    <w:rsid w:val="00D63DE9"/>
    <w:pPr>
      <w:spacing w:after="100"/>
      <w:ind w:left="660"/>
    </w:pPr>
  </w:style>
  <w:style w:type="paragraph" w:customStyle="1" w:styleId="k3ksmc">
    <w:name w:val="k3ksmc"/>
    <w:basedOn w:val="Normal"/>
    <w:rsid w:val="007612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33616">
      <w:bodyDiv w:val="1"/>
      <w:marLeft w:val="0"/>
      <w:marRight w:val="0"/>
      <w:marTop w:val="0"/>
      <w:marBottom w:val="0"/>
      <w:divBdr>
        <w:top w:val="none" w:sz="0" w:space="0" w:color="auto"/>
        <w:left w:val="none" w:sz="0" w:space="0" w:color="auto"/>
        <w:bottom w:val="none" w:sz="0" w:space="0" w:color="auto"/>
        <w:right w:val="none" w:sz="0" w:space="0" w:color="auto"/>
      </w:divBdr>
    </w:div>
    <w:div w:id="233900087">
      <w:bodyDiv w:val="1"/>
      <w:marLeft w:val="0"/>
      <w:marRight w:val="0"/>
      <w:marTop w:val="0"/>
      <w:marBottom w:val="0"/>
      <w:divBdr>
        <w:top w:val="none" w:sz="0" w:space="0" w:color="auto"/>
        <w:left w:val="none" w:sz="0" w:space="0" w:color="auto"/>
        <w:bottom w:val="none" w:sz="0" w:space="0" w:color="auto"/>
        <w:right w:val="none" w:sz="0" w:space="0" w:color="auto"/>
      </w:divBdr>
    </w:div>
    <w:div w:id="302852807">
      <w:bodyDiv w:val="1"/>
      <w:marLeft w:val="0"/>
      <w:marRight w:val="0"/>
      <w:marTop w:val="0"/>
      <w:marBottom w:val="0"/>
      <w:divBdr>
        <w:top w:val="none" w:sz="0" w:space="0" w:color="auto"/>
        <w:left w:val="none" w:sz="0" w:space="0" w:color="auto"/>
        <w:bottom w:val="none" w:sz="0" w:space="0" w:color="auto"/>
        <w:right w:val="none" w:sz="0" w:space="0" w:color="auto"/>
      </w:divBdr>
    </w:div>
    <w:div w:id="353961615">
      <w:bodyDiv w:val="1"/>
      <w:marLeft w:val="0"/>
      <w:marRight w:val="0"/>
      <w:marTop w:val="0"/>
      <w:marBottom w:val="0"/>
      <w:divBdr>
        <w:top w:val="none" w:sz="0" w:space="0" w:color="auto"/>
        <w:left w:val="none" w:sz="0" w:space="0" w:color="auto"/>
        <w:bottom w:val="none" w:sz="0" w:space="0" w:color="auto"/>
        <w:right w:val="none" w:sz="0" w:space="0" w:color="auto"/>
      </w:divBdr>
    </w:div>
    <w:div w:id="363794270">
      <w:bodyDiv w:val="1"/>
      <w:marLeft w:val="0"/>
      <w:marRight w:val="0"/>
      <w:marTop w:val="0"/>
      <w:marBottom w:val="0"/>
      <w:divBdr>
        <w:top w:val="none" w:sz="0" w:space="0" w:color="auto"/>
        <w:left w:val="none" w:sz="0" w:space="0" w:color="auto"/>
        <w:bottom w:val="none" w:sz="0" w:space="0" w:color="auto"/>
        <w:right w:val="none" w:sz="0" w:space="0" w:color="auto"/>
      </w:divBdr>
    </w:div>
    <w:div w:id="425883371">
      <w:bodyDiv w:val="1"/>
      <w:marLeft w:val="0"/>
      <w:marRight w:val="0"/>
      <w:marTop w:val="0"/>
      <w:marBottom w:val="0"/>
      <w:divBdr>
        <w:top w:val="none" w:sz="0" w:space="0" w:color="auto"/>
        <w:left w:val="none" w:sz="0" w:space="0" w:color="auto"/>
        <w:bottom w:val="none" w:sz="0" w:space="0" w:color="auto"/>
        <w:right w:val="none" w:sz="0" w:space="0" w:color="auto"/>
      </w:divBdr>
    </w:div>
    <w:div w:id="488447640">
      <w:bodyDiv w:val="1"/>
      <w:marLeft w:val="0"/>
      <w:marRight w:val="0"/>
      <w:marTop w:val="0"/>
      <w:marBottom w:val="0"/>
      <w:divBdr>
        <w:top w:val="none" w:sz="0" w:space="0" w:color="auto"/>
        <w:left w:val="none" w:sz="0" w:space="0" w:color="auto"/>
        <w:bottom w:val="none" w:sz="0" w:space="0" w:color="auto"/>
        <w:right w:val="none" w:sz="0" w:space="0" w:color="auto"/>
      </w:divBdr>
    </w:div>
    <w:div w:id="508833488">
      <w:bodyDiv w:val="1"/>
      <w:marLeft w:val="0"/>
      <w:marRight w:val="0"/>
      <w:marTop w:val="0"/>
      <w:marBottom w:val="0"/>
      <w:divBdr>
        <w:top w:val="none" w:sz="0" w:space="0" w:color="auto"/>
        <w:left w:val="none" w:sz="0" w:space="0" w:color="auto"/>
        <w:bottom w:val="none" w:sz="0" w:space="0" w:color="auto"/>
        <w:right w:val="none" w:sz="0" w:space="0" w:color="auto"/>
      </w:divBdr>
    </w:div>
    <w:div w:id="579565195">
      <w:bodyDiv w:val="1"/>
      <w:marLeft w:val="0"/>
      <w:marRight w:val="0"/>
      <w:marTop w:val="0"/>
      <w:marBottom w:val="0"/>
      <w:divBdr>
        <w:top w:val="none" w:sz="0" w:space="0" w:color="auto"/>
        <w:left w:val="none" w:sz="0" w:space="0" w:color="auto"/>
        <w:bottom w:val="none" w:sz="0" w:space="0" w:color="auto"/>
        <w:right w:val="none" w:sz="0" w:space="0" w:color="auto"/>
      </w:divBdr>
    </w:div>
    <w:div w:id="728305145">
      <w:bodyDiv w:val="1"/>
      <w:marLeft w:val="0"/>
      <w:marRight w:val="0"/>
      <w:marTop w:val="0"/>
      <w:marBottom w:val="0"/>
      <w:divBdr>
        <w:top w:val="none" w:sz="0" w:space="0" w:color="auto"/>
        <w:left w:val="none" w:sz="0" w:space="0" w:color="auto"/>
        <w:bottom w:val="none" w:sz="0" w:space="0" w:color="auto"/>
        <w:right w:val="none" w:sz="0" w:space="0" w:color="auto"/>
      </w:divBdr>
    </w:div>
    <w:div w:id="856579247">
      <w:bodyDiv w:val="1"/>
      <w:marLeft w:val="0"/>
      <w:marRight w:val="0"/>
      <w:marTop w:val="0"/>
      <w:marBottom w:val="0"/>
      <w:divBdr>
        <w:top w:val="none" w:sz="0" w:space="0" w:color="auto"/>
        <w:left w:val="none" w:sz="0" w:space="0" w:color="auto"/>
        <w:bottom w:val="none" w:sz="0" w:space="0" w:color="auto"/>
        <w:right w:val="none" w:sz="0" w:space="0" w:color="auto"/>
      </w:divBdr>
      <w:divsChild>
        <w:div w:id="796677510">
          <w:marLeft w:val="0"/>
          <w:marRight w:val="0"/>
          <w:marTop w:val="0"/>
          <w:marBottom w:val="0"/>
          <w:divBdr>
            <w:top w:val="none" w:sz="0" w:space="0" w:color="auto"/>
            <w:left w:val="none" w:sz="0" w:space="0" w:color="auto"/>
            <w:bottom w:val="none" w:sz="0" w:space="0" w:color="auto"/>
            <w:right w:val="none" w:sz="0" w:space="0" w:color="auto"/>
          </w:divBdr>
          <w:divsChild>
            <w:div w:id="1241064795">
              <w:marLeft w:val="0"/>
              <w:marRight w:val="0"/>
              <w:marTop w:val="0"/>
              <w:marBottom w:val="0"/>
              <w:divBdr>
                <w:top w:val="none" w:sz="0" w:space="0" w:color="auto"/>
                <w:left w:val="none" w:sz="0" w:space="0" w:color="auto"/>
                <w:bottom w:val="none" w:sz="0" w:space="0" w:color="auto"/>
                <w:right w:val="none" w:sz="0" w:space="0" w:color="auto"/>
              </w:divBdr>
              <w:divsChild>
                <w:div w:id="7247215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7880502">
          <w:marLeft w:val="0"/>
          <w:marRight w:val="0"/>
          <w:marTop w:val="0"/>
          <w:marBottom w:val="0"/>
          <w:divBdr>
            <w:top w:val="none" w:sz="0" w:space="0" w:color="auto"/>
            <w:left w:val="none" w:sz="0" w:space="0" w:color="auto"/>
            <w:bottom w:val="none" w:sz="0" w:space="0" w:color="auto"/>
            <w:right w:val="none" w:sz="0" w:space="0" w:color="auto"/>
          </w:divBdr>
          <w:divsChild>
            <w:div w:id="436681741">
              <w:marLeft w:val="0"/>
              <w:marRight w:val="0"/>
              <w:marTop w:val="0"/>
              <w:marBottom w:val="0"/>
              <w:divBdr>
                <w:top w:val="none" w:sz="0" w:space="0" w:color="auto"/>
                <w:left w:val="none" w:sz="0" w:space="0" w:color="auto"/>
                <w:bottom w:val="none" w:sz="0" w:space="0" w:color="auto"/>
                <w:right w:val="none" w:sz="0" w:space="0" w:color="auto"/>
              </w:divBdr>
              <w:divsChild>
                <w:div w:id="3375400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191742">
          <w:marLeft w:val="0"/>
          <w:marRight w:val="0"/>
          <w:marTop w:val="0"/>
          <w:marBottom w:val="0"/>
          <w:divBdr>
            <w:top w:val="none" w:sz="0" w:space="0" w:color="auto"/>
            <w:left w:val="none" w:sz="0" w:space="0" w:color="auto"/>
            <w:bottom w:val="none" w:sz="0" w:space="0" w:color="auto"/>
            <w:right w:val="none" w:sz="0" w:space="0" w:color="auto"/>
          </w:divBdr>
          <w:divsChild>
            <w:div w:id="2084326339">
              <w:marLeft w:val="0"/>
              <w:marRight w:val="0"/>
              <w:marTop w:val="0"/>
              <w:marBottom w:val="0"/>
              <w:divBdr>
                <w:top w:val="none" w:sz="0" w:space="0" w:color="auto"/>
                <w:left w:val="none" w:sz="0" w:space="0" w:color="auto"/>
                <w:bottom w:val="none" w:sz="0" w:space="0" w:color="auto"/>
                <w:right w:val="none" w:sz="0" w:space="0" w:color="auto"/>
              </w:divBdr>
              <w:divsChild>
                <w:div w:id="1050762398">
                  <w:marLeft w:val="-420"/>
                  <w:marRight w:val="0"/>
                  <w:marTop w:val="0"/>
                  <w:marBottom w:val="0"/>
                  <w:divBdr>
                    <w:top w:val="none" w:sz="0" w:space="0" w:color="auto"/>
                    <w:left w:val="none" w:sz="0" w:space="0" w:color="auto"/>
                    <w:bottom w:val="none" w:sz="0" w:space="0" w:color="auto"/>
                    <w:right w:val="none" w:sz="0" w:space="0" w:color="auto"/>
                  </w:divBdr>
                  <w:divsChild>
                    <w:div w:id="508764140">
                      <w:marLeft w:val="0"/>
                      <w:marRight w:val="0"/>
                      <w:marTop w:val="0"/>
                      <w:marBottom w:val="0"/>
                      <w:divBdr>
                        <w:top w:val="none" w:sz="0" w:space="0" w:color="auto"/>
                        <w:left w:val="none" w:sz="0" w:space="0" w:color="auto"/>
                        <w:bottom w:val="none" w:sz="0" w:space="0" w:color="auto"/>
                        <w:right w:val="none" w:sz="0" w:space="0" w:color="auto"/>
                      </w:divBdr>
                      <w:divsChild>
                        <w:div w:id="1305545035">
                          <w:marLeft w:val="0"/>
                          <w:marRight w:val="0"/>
                          <w:marTop w:val="0"/>
                          <w:marBottom w:val="0"/>
                          <w:divBdr>
                            <w:top w:val="none" w:sz="0" w:space="0" w:color="auto"/>
                            <w:left w:val="none" w:sz="0" w:space="0" w:color="auto"/>
                            <w:bottom w:val="none" w:sz="0" w:space="0" w:color="auto"/>
                            <w:right w:val="none" w:sz="0" w:space="0" w:color="auto"/>
                          </w:divBdr>
                          <w:divsChild>
                            <w:div w:id="2066758676">
                              <w:marLeft w:val="0"/>
                              <w:marRight w:val="0"/>
                              <w:marTop w:val="0"/>
                              <w:marBottom w:val="0"/>
                              <w:divBdr>
                                <w:top w:val="none" w:sz="0" w:space="0" w:color="auto"/>
                                <w:left w:val="none" w:sz="0" w:space="0" w:color="auto"/>
                                <w:bottom w:val="none" w:sz="0" w:space="0" w:color="auto"/>
                                <w:right w:val="none" w:sz="0" w:space="0" w:color="auto"/>
                              </w:divBdr>
                            </w:div>
                            <w:div w:id="165113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530954">
                  <w:marLeft w:val="-420"/>
                  <w:marRight w:val="0"/>
                  <w:marTop w:val="0"/>
                  <w:marBottom w:val="0"/>
                  <w:divBdr>
                    <w:top w:val="none" w:sz="0" w:space="0" w:color="auto"/>
                    <w:left w:val="none" w:sz="0" w:space="0" w:color="auto"/>
                    <w:bottom w:val="none" w:sz="0" w:space="0" w:color="auto"/>
                    <w:right w:val="none" w:sz="0" w:space="0" w:color="auto"/>
                  </w:divBdr>
                  <w:divsChild>
                    <w:div w:id="1970361413">
                      <w:marLeft w:val="0"/>
                      <w:marRight w:val="0"/>
                      <w:marTop w:val="0"/>
                      <w:marBottom w:val="0"/>
                      <w:divBdr>
                        <w:top w:val="none" w:sz="0" w:space="0" w:color="auto"/>
                        <w:left w:val="none" w:sz="0" w:space="0" w:color="auto"/>
                        <w:bottom w:val="none" w:sz="0" w:space="0" w:color="auto"/>
                        <w:right w:val="none" w:sz="0" w:space="0" w:color="auto"/>
                      </w:divBdr>
                      <w:divsChild>
                        <w:div w:id="1457406540">
                          <w:marLeft w:val="0"/>
                          <w:marRight w:val="0"/>
                          <w:marTop w:val="0"/>
                          <w:marBottom w:val="0"/>
                          <w:divBdr>
                            <w:top w:val="none" w:sz="0" w:space="0" w:color="auto"/>
                            <w:left w:val="none" w:sz="0" w:space="0" w:color="auto"/>
                            <w:bottom w:val="none" w:sz="0" w:space="0" w:color="auto"/>
                            <w:right w:val="none" w:sz="0" w:space="0" w:color="auto"/>
                          </w:divBdr>
                          <w:divsChild>
                            <w:div w:id="957177064">
                              <w:marLeft w:val="0"/>
                              <w:marRight w:val="0"/>
                              <w:marTop w:val="0"/>
                              <w:marBottom w:val="0"/>
                              <w:divBdr>
                                <w:top w:val="none" w:sz="0" w:space="0" w:color="auto"/>
                                <w:left w:val="none" w:sz="0" w:space="0" w:color="auto"/>
                                <w:bottom w:val="none" w:sz="0" w:space="0" w:color="auto"/>
                                <w:right w:val="none" w:sz="0" w:space="0" w:color="auto"/>
                              </w:divBdr>
                            </w:div>
                            <w:div w:id="14019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554">
                  <w:marLeft w:val="-420"/>
                  <w:marRight w:val="0"/>
                  <w:marTop w:val="0"/>
                  <w:marBottom w:val="0"/>
                  <w:divBdr>
                    <w:top w:val="none" w:sz="0" w:space="0" w:color="auto"/>
                    <w:left w:val="none" w:sz="0" w:space="0" w:color="auto"/>
                    <w:bottom w:val="none" w:sz="0" w:space="0" w:color="auto"/>
                    <w:right w:val="none" w:sz="0" w:space="0" w:color="auto"/>
                  </w:divBdr>
                  <w:divsChild>
                    <w:div w:id="2021159881">
                      <w:marLeft w:val="0"/>
                      <w:marRight w:val="0"/>
                      <w:marTop w:val="0"/>
                      <w:marBottom w:val="0"/>
                      <w:divBdr>
                        <w:top w:val="none" w:sz="0" w:space="0" w:color="auto"/>
                        <w:left w:val="none" w:sz="0" w:space="0" w:color="auto"/>
                        <w:bottom w:val="none" w:sz="0" w:space="0" w:color="auto"/>
                        <w:right w:val="none" w:sz="0" w:space="0" w:color="auto"/>
                      </w:divBdr>
                      <w:divsChild>
                        <w:div w:id="474378885">
                          <w:marLeft w:val="0"/>
                          <w:marRight w:val="0"/>
                          <w:marTop w:val="0"/>
                          <w:marBottom w:val="0"/>
                          <w:divBdr>
                            <w:top w:val="none" w:sz="0" w:space="0" w:color="auto"/>
                            <w:left w:val="none" w:sz="0" w:space="0" w:color="auto"/>
                            <w:bottom w:val="none" w:sz="0" w:space="0" w:color="auto"/>
                            <w:right w:val="none" w:sz="0" w:space="0" w:color="auto"/>
                          </w:divBdr>
                          <w:divsChild>
                            <w:div w:id="1034690510">
                              <w:marLeft w:val="0"/>
                              <w:marRight w:val="0"/>
                              <w:marTop w:val="0"/>
                              <w:marBottom w:val="0"/>
                              <w:divBdr>
                                <w:top w:val="none" w:sz="0" w:space="0" w:color="auto"/>
                                <w:left w:val="none" w:sz="0" w:space="0" w:color="auto"/>
                                <w:bottom w:val="none" w:sz="0" w:space="0" w:color="auto"/>
                                <w:right w:val="none" w:sz="0" w:space="0" w:color="auto"/>
                              </w:divBdr>
                            </w:div>
                            <w:div w:id="82138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251632">
      <w:bodyDiv w:val="1"/>
      <w:marLeft w:val="0"/>
      <w:marRight w:val="0"/>
      <w:marTop w:val="0"/>
      <w:marBottom w:val="0"/>
      <w:divBdr>
        <w:top w:val="none" w:sz="0" w:space="0" w:color="auto"/>
        <w:left w:val="none" w:sz="0" w:space="0" w:color="auto"/>
        <w:bottom w:val="none" w:sz="0" w:space="0" w:color="auto"/>
        <w:right w:val="none" w:sz="0" w:space="0" w:color="auto"/>
      </w:divBdr>
    </w:div>
    <w:div w:id="985665520">
      <w:bodyDiv w:val="1"/>
      <w:marLeft w:val="0"/>
      <w:marRight w:val="0"/>
      <w:marTop w:val="0"/>
      <w:marBottom w:val="0"/>
      <w:divBdr>
        <w:top w:val="none" w:sz="0" w:space="0" w:color="auto"/>
        <w:left w:val="none" w:sz="0" w:space="0" w:color="auto"/>
        <w:bottom w:val="none" w:sz="0" w:space="0" w:color="auto"/>
        <w:right w:val="none" w:sz="0" w:space="0" w:color="auto"/>
      </w:divBdr>
    </w:div>
    <w:div w:id="1030574547">
      <w:bodyDiv w:val="1"/>
      <w:marLeft w:val="0"/>
      <w:marRight w:val="0"/>
      <w:marTop w:val="0"/>
      <w:marBottom w:val="0"/>
      <w:divBdr>
        <w:top w:val="none" w:sz="0" w:space="0" w:color="auto"/>
        <w:left w:val="none" w:sz="0" w:space="0" w:color="auto"/>
        <w:bottom w:val="none" w:sz="0" w:space="0" w:color="auto"/>
        <w:right w:val="none" w:sz="0" w:space="0" w:color="auto"/>
      </w:divBdr>
    </w:div>
    <w:div w:id="1168208497">
      <w:bodyDiv w:val="1"/>
      <w:marLeft w:val="0"/>
      <w:marRight w:val="0"/>
      <w:marTop w:val="0"/>
      <w:marBottom w:val="0"/>
      <w:divBdr>
        <w:top w:val="none" w:sz="0" w:space="0" w:color="auto"/>
        <w:left w:val="none" w:sz="0" w:space="0" w:color="auto"/>
        <w:bottom w:val="none" w:sz="0" w:space="0" w:color="auto"/>
        <w:right w:val="none" w:sz="0" w:space="0" w:color="auto"/>
      </w:divBdr>
    </w:div>
    <w:div w:id="1223635713">
      <w:bodyDiv w:val="1"/>
      <w:marLeft w:val="0"/>
      <w:marRight w:val="0"/>
      <w:marTop w:val="0"/>
      <w:marBottom w:val="0"/>
      <w:divBdr>
        <w:top w:val="none" w:sz="0" w:space="0" w:color="auto"/>
        <w:left w:val="none" w:sz="0" w:space="0" w:color="auto"/>
        <w:bottom w:val="none" w:sz="0" w:space="0" w:color="auto"/>
        <w:right w:val="none" w:sz="0" w:space="0" w:color="auto"/>
      </w:divBdr>
    </w:div>
    <w:div w:id="1346206429">
      <w:bodyDiv w:val="1"/>
      <w:marLeft w:val="0"/>
      <w:marRight w:val="0"/>
      <w:marTop w:val="0"/>
      <w:marBottom w:val="0"/>
      <w:divBdr>
        <w:top w:val="none" w:sz="0" w:space="0" w:color="auto"/>
        <w:left w:val="none" w:sz="0" w:space="0" w:color="auto"/>
        <w:bottom w:val="none" w:sz="0" w:space="0" w:color="auto"/>
        <w:right w:val="none" w:sz="0" w:space="0" w:color="auto"/>
      </w:divBdr>
    </w:div>
    <w:div w:id="1380744682">
      <w:bodyDiv w:val="1"/>
      <w:marLeft w:val="0"/>
      <w:marRight w:val="0"/>
      <w:marTop w:val="0"/>
      <w:marBottom w:val="0"/>
      <w:divBdr>
        <w:top w:val="none" w:sz="0" w:space="0" w:color="auto"/>
        <w:left w:val="none" w:sz="0" w:space="0" w:color="auto"/>
        <w:bottom w:val="none" w:sz="0" w:space="0" w:color="auto"/>
        <w:right w:val="none" w:sz="0" w:space="0" w:color="auto"/>
      </w:divBdr>
      <w:divsChild>
        <w:div w:id="859314517">
          <w:marLeft w:val="0"/>
          <w:marRight w:val="0"/>
          <w:marTop w:val="0"/>
          <w:marBottom w:val="0"/>
          <w:divBdr>
            <w:top w:val="none" w:sz="0" w:space="0" w:color="auto"/>
            <w:left w:val="none" w:sz="0" w:space="0" w:color="auto"/>
            <w:bottom w:val="none" w:sz="0" w:space="0" w:color="auto"/>
            <w:right w:val="none" w:sz="0" w:space="0" w:color="auto"/>
          </w:divBdr>
          <w:divsChild>
            <w:div w:id="1164011575">
              <w:marLeft w:val="0"/>
              <w:marRight w:val="0"/>
              <w:marTop w:val="0"/>
              <w:marBottom w:val="0"/>
              <w:divBdr>
                <w:top w:val="none" w:sz="0" w:space="0" w:color="auto"/>
                <w:left w:val="none" w:sz="0" w:space="0" w:color="auto"/>
                <w:bottom w:val="none" w:sz="0" w:space="0" w:color="auto"/>
                <w:right w:val="none" w:sz="0" w:space="0" w:color="auto"/>
              </w:divBdr>
              <w:divsChild>
                <w:div w:id="20050408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1369236">
          <w:marLeft w:val="0"/>
          <w:marRight w:val="0"/>
          <w:marTop w:val="0"/>
          <w:marBottom w:val="0"/>
          <w:divBdr>
            <w:top w:val="none" w:sz="0" w:space="0" w:color="auto"/>
            <w:left w:val="none" w:sz="0" w:space="0" w:color="auto"/>
            <w:bottom w:val="none" w:sz="0" w:space="0" w:color="auto"/>
            <w:right w:val="none" w:sz="0" w:space="0" w:color="auto"/>
          </w:divBdr>
          <w:divsChild>
            <w:div w:id="1146167020">
              <w:marLeft w:val="0"/>
              <w:marRight w:val="0"/>
              <w:marTop w:val="0"/>
              <w:marBottom w:val="0"/>
              <w:divBdr>
                <w:top w:val="none" w:sz="0" w:space="0" w:color="auto"/>
                <w:left w:val="none" w:sz="0" w:space="0" w:color="auto"/>
                <w:bottom w:val="none" w:sz="0" w:space="0" w:color="auto"/>
                <w:right w:val="none" w:sz="0" w:space="0" w:color="auto"/>
              </w:divBdr>
              <w:divsChild>
                <w:div w:id="16033691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4131561">
          <w:marLeft w:val="0"/>
          <w:marRight w:val="0"/>
          <w:marTop w:val="0"/>
          <w:marBottom w:val="0"/>
          <w:divBdr>
            <w:top w:val="none" w:sz="0" w:space="0" w:color="auto"/>
            <w:left w:val="none" w:sz="0" w:space="0" w:color="auto"/>
            <w:bottom w:val="none" w:sz="0" w:space="0" w:color="auto"/>
            <w:right w:val="none" w:sz="0" w:space="0" w:color="auto"/>
          </w:divBdr>
          <w:divsChild>
            <w:div w:id="1792245444">
              <w:marLeft w:val="0"/>
              <w:marRight w:val="0"/>
              <w:marTop w:val="0"/>
              <w:marBottom w:val="0"/>
              <w:divBdr>
                <w:top w:val="none" w:sz="0" w:space="0" w:color="auto"/>
                <w:left w:val="none" w:sz="0" w:space="0" w:color="auto"/>
                <w:bottom w:val="none" w:sz="0" w:space="0" w:color="auto"/>
                <w:right w:val="none" w:sz="0" w:space="0" w:color="auto"/>
              </w:divBdr>
              <w:divsChild>
                <w:div w:id="2106924595">
                  <w:marLeft w:val="-420"/>
                  <w:marRight w:val="0"/>
                  <w:marTop w:val="0"/>
                  <w:marBottom w:val="0"/>
                  <w:divBdr>
                    <w:top w:val="none" w:sz="0" w:space="0" w:color="auto"/>
                    <w:left w:val="none" w:sz="0" w:space="0" w:color="auto"/>
                    <w:bottom w:val="none" w:sz="0" w:space="0" w:color="auto"/>
                    <w:right w:val="none" w:sz="0" w:space="0" w:color="auto"/>
                  </w:divBdr>
                  <w:divsChild>
                    <w:div w:id="518399752">
                      <w:marLeft w:val="0"/>
                      <w:marRight w:val="0"/>
                      <w:marTop w:val="0"/>
                      <w:marBottom w:val="0"/>
                      <w:divBdr>
                        <w:top w:val="none" w:sz="0" w:space="0" w:color="auto"/>
                        <w:left w:val="none" w:sz="0" w:space="0" w:color="auto"/>
                        <w:bottom w:val="none" w:sz="0" w:space="0" w:color="auto"/>
                        <w:right w:val="none" w:sz="0" w:space="0" w:color="auto"/>
                      </w:divBdr>
                      <w:divsChild>
                        <w:div w:id="88430525">
                          <w:marLeft w:val="0"/>
                          <w:marRight w:val="0"/>
                          <w:marTop w:val="0"/>
                          <w:marBottom w:val="0"/>
                          <w:divBdr>
                            <w:top w:val="none" w:sz="0" w:space="0" w:color="auto"/>
                            <w:left w:val="none" w:sz="0" w:space="0" w:color="auto"/>
                            <w:bottom w:val="none" w:sz="0" w:space="0" w:color="auto"/>
                            <w:right w:val="none" w:sz="0" w:space="0" w:color="auto"/>
                          </w:divBdr>
                          <w:divsChild>
                            <w:div w:id="568734399">
                              <w:marLeft w:val="0"/>
                              <w:marRight w:val="0"/>
                              <w:marTop w:val="0"/>
                              <w:marBottom w:val="0"/>
                              <w:divBdr>
                                <w:top w:val="none" w:sz="0" w:space="0" w:color="auto"/>
                                <w:left w:val="none" w:sz="0" w:space="0" w:color="auto"/>
                                <w:bottom w:val="none" w:sz="0" w:space="0" w:color="auto"/>
                                <w:right w:val="none" w:sz="0" w:space="0" w:color="auto"/>
                              </w:divBdr>
                            </w:div>
                            <w:div w:id="18914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7529">
                  <w:marLeft w:val="-420"/>
                  <w:marRight w:val="0"/>
                  <w:marTop w:val="0"/>
                  <w:marBottom w:val="0"/>
                  <w:divBdr>
                    <w:top w:val="none" w:sz="0" w:space="0" w:color="auto"/>
                    <w:left w:val="none" w:sz="0" w:space="0" w:color="auto"/>
                    <w:bottom w:val="none" w:sz="0" w:space="0" w:color="auto"/>
                    <w:right w:val="none" w:sz="0" w:space="0" w:color="auto"/>
                  </w:divBdr>
                  <w:divsChild>
                    <w:div w:id="240258786">
                      <w:marLeft w:val="0"/>
                      <w:marRight w:val="0"/>
                      <w:marTop w:val="0"/>
                      <w:marBottom w:val="0"/>
                      <w:divBdr>
                        <w:top w:val="none" w:sz="0" w:space="0" w:color="auto"/>
                        <w:left w:val="none" w:sz="0" w:space="0" w:color="auto"/>
                        <w:bottom w:val="none" w:sz="0" w:space="0" w:color="auto"/>
                        <w:right w:val="none" w:sz="0" w:space="0" w:color="auto"/>
                      </w:divBdr>
                      <w:divsChild>
                        <w:div w:id="1439912452">
                          <w:marLeft w:val="0"/>
                          <w:marRight w:val="0"/>
                          <w:marTop w:val="0"/>
                          <w:marBottom w:val="0"/>
                          <w:divBdr>
                            <w:top w:val="none" w:sz="0" w:space="0" w:color="auto"/>
                            <w:left w:val="none" w:sz="0" w:space="0" w:color="auto"/>
                            <w:bottom w:val="none" w:sz="0" w:space="0" w:color="auto"/>
                            <w:right w:val="none" w:sz="0" w:space="0" w:color="auto"/>
                          </w:divBdr>
                          <w:divsChild>
                            <w:div w:id="555898291">
                              <w:marLeft w:val="0"/>
                              <w:marRight w:val="0"/>
                              <w:marTop w:val="0"/>
                              <w:marBottom w:val="0"/>
                              <w:divBdr>
                                <w:top w:val="none" w:sz="0" w:space="0" w:color="auto"/>
                                <w:left w:val="none" w:sz="0" w:space="0" w:color="auto"/>
                                <w:bottom w:val="none" w:sz="0" w:space="0" w:color="auto"/>
                                <w:right w:val="none" w:sz="0" w:space="0" w:color="auto"/>
                              </w:divBdr>
                            </w:div>
                            <w:div w:id="17240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27982">
                  <w:marLeft w:val="-420"/>
                  <w:marRight w:val="0"/>
                  <w:marTop w:val="0"/>
                  <w:marBottom w:val="0"/>
                  <w:divBdr>
                    <w:top w:val="none" w:sz="0" w:space="0" w:color="auto"/>
                    <w:left w:val="none" w:sz="0" w:space="0" w:color="auto"/>
                    <w:bottom w:val="none" w:sz="0" w:space="0" w:color="auto"/>
                    <w:right w:val="none" w:sz="0" w:space="0" w:color="auto"/>
                  </w:divBdr>
                  <w:divsChild>
                    <w:div w:id="954940284">
                      <w:marLeft w:val="0"/>
                      <w:marRight w:val="0"/>
                      <w:marTop w:val="0"/>
                      <w:marBottom w:val="0"/>
                      <w:divBdr>
                        <w:top w:val="none" w:sz="0" w:space="0" w:color="auto"/>
                        <w:left w:val="none" w:sz="0" w:space="0" w:color="auto"/>
                        <w:bottom w:val="none" w:sz="0" w:space="0" w:color="auto"/>
                        <w:right w:val="none" w:sz="0" w:space="0" w:color="auto"/>
                      </w:divBdr>
                      <w:divsChild>
                        <w:div w:id="2124959507">
                          <w:marLeft w:val="0"/>
                          <w:marRight w:val="0"/>
                          <w:marTop w:val="0"/>
                          <w:marBottom w:val="0"/>
                          <w:divBdr>
                            <w:top w:val="none" w:sz="0" w:space="0" w:color="auto"/>
                            <w:left w:val="none" w:sz="0" w:space="0" w:color="auto"/>
                            <w:bottom w:val="none" w:sz="0" w:space="0" w:color="auto"/>
                            <w:right w:val="none" w:sz="0" w:space="0" w:color="auto"/>
                          </w:divBdr>
                          <w:divsChild>
                            <w:div w:id="148639715">
                              <w:marLeft w:val="0"/>
                              <w:marRight w:val="0"/>
                              <w:marTop w:val="0"/>
                              <w:marBottom w:val="0"/>
                              <w:divBdr>
                                <w:top w:val="none" w:sz="0" w:space="0" w:color="auto"/>
                                <w:left w:val="none" w:sz="0" w:space="0" w:color="auto"/>
                                <w:bottom w:val="none" w:sz="0" w:space="0" w:color="auto"/>
                                <w:right w:val="none" w:sz="0" w:space="0" w:color="auto"/>
                              </w:divBdr>
                            </w:div>
                            <w:div w:id="2598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231443">
      <w:bodyDiv w:val="1"/>
      <w:marLeft w:val="0"/>
      <w:marRight w:val="0"/>
      <w:marTop w:val="0"/>
      <w:marBottom w:val="0"/>
      <w:divBdr>
        <w:top w:val="none" w:sz="0" w:space="0" w:color="auto"/>
        <w:left w:val="none" w:sz="0" w:space="0" w:color="auto"/>
        <w:bottom w:val="none" w:sz="0" w:space="0" w:color="auto"/>
        <w:right w:val="none" w:sz="0" w:space="0" w:color="auto"/>
      </w:divBdr>
    </w:div>
    <w:div w:id="1530609989">
      <w:bodyDiv w:val="1"/>
      <w:marLeft w:val="0"/>
      <w:marRight w:val="0"/>
      <w:marTop w:val="0"/>
      <w:marBottom w:val="0"/>
      <w:divBdr>
        <w:top w:val="none" w:sz="0" w:space="0" w:color="auto"/>
        <w:left w:val="none" w:sz="0" w:space="0" w:color="auto"/>
        <w:bottom w:val="none" w:sz="0" w:space="0" w:color="auto"/>
        <w:right w:val="none" w:sz="0" w:space="0" w:color="auto"/>
      </w:divBdr>
    </w:div>
    <w:div w:id="1606233164">
      <w:bodyDiv w:val="1"/>
      <w:marLeft w:val="0"/>
      <w:marRight w:val="0"/>
      <w:marTop w:val="0"/>
      <w:marBottom w:val="0"/>
      <w:divBdr>
        <w:top w:val="none" w:sz="0" w:space="0" w:color="auto"/>
        <w:left w:val="none" w:sz="0" w:space="0" w:color="auto"/>
        <w:bottom w:val="none" w:sz="0" w:space="0" w:color="auto"/>
        <w:right w:val="none" w:sz="0" w:space="0" w:color="auto"/>
      </w:divBdr>
      <w:divsChild>
        <w:div w:id="823470317">
          <w:marLeft w:val="-420"/>
          <w:marRight w:val="0"/>
          <w:marTop w:val="0"/>
          <w:marBottom w:val="0"/>
          <w:divBdr>
            <w:top w:val="none" w:sz="0" w:space="0" w:color="auto"/>
            <w:left w:val="none" w:sz="0" w:space="0" w:color="auto"/>
            <w:bottom w:val="none" w:sz="0" w:space="0" w:color="auto"/>
            <w:right w:val="none" w:sz="0" w:space="0" w:color="auto"/>
          </w:divBdr>
          <w:divsChild>
            <w:div w:id="7487537">
              <w:marLeft w:val="0"/>
              <w:marRight w:val="0"/>
              <w:marTop w:val="0"/>
              <w:marBottom w:val="0"/>
              <w:divBdr>
                <w:top w:val="none" w:sz="0" w:space="0" w:color="auto"/>
                <w:left w:val="none" w:sz="0" w:space="0" w:color="auto"/>
                <w:bottom w:val="none" w:sz="0" w:space="0" w:color="auto"/>
                <w:right w:val="none" w:sz="0" w:space="0" w:color="auto"/>
              </w:divBdr>
              <w:divsChild>
                <w:div w:id="715471346">
                  <w:marLeft w:val="0"/>
                  <w:marRight w:val="0"/>
                  <w:marTop w:val="0"/>
                  <w:marBottom w:val="0"/>
                  <w:divBdr>
                    <w:top w:val="none" w:sz="0" w:space="0" w:color="auto"/>
                    <w:left w:val="none" w:sz="0" w:space="0" w:color="auto"/>
                    <w:bottom w:val="none" w:sz="0" w:space="0" w:color="auto"/>
                    <w:right w:val="none" w:sz="0" w:space="0" w:color="auto"/>
                  </w:divBdr>
                  <w:divsChild>
                    <w:div w:id="1753428873">
                      <w:marLeft w:val="0"/>
                      <w:marRight w:val="0"/>
                      <w:marTop w:val="0"/>
                      <w:marBottom w:val="0"/>
                      <w:divBdr>
                        <w:top w:val="none" w:sz="0" w:space="0" w:color="auto"/>
                        <w:left w:val="none" w:sz="0" w:space="0" w:color="auto"/>
                        <w:bottom w:val="none" w:sz="0" w:space="0" w:color="auto"/>
                        <w:right w:val="none" w:sz="0" w:space="0" w:color="auto"/>
                      </w:divBdr>
                    </w:div>
                    <w:div w:id="79779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241839">
          <w:marLeft w:val="-420"/>
          <w:marRight w:val="0"/>
          <w:marTop w:val="0"/>
          <w:marBottom w:val="0"/>
          <w:divBdr>
            <w:top w:val="none" w:sz="0" w:space="0" w:color="auto"/>
            <w:left w:val="none" w:sz="0" w:space="0" w:color="auto"/>
            <w:bottom w:val="none" w:sz="0" w:space="0" w:color="auto"/>
            <w:right w:val="none" w:sz="0" w:space="0" w:color="auto"/>
          </w:divBdr>
          <w:divsChild>
            <w:div w:id="181214440">
              <w:marLeft w:val="0"/>
              <w:marRight w:val="0"/>
              <w:marTop w:val="0"/>
              <w:marBottom w:val="0"/>
              <w:divBdr>
                <w:top w:val="none" w:sz="0" w:space="0" w:color="auto"/>
                <w:left w:val="none" w:sz="0" w:space="0" w:color="auto"/>
                <w:bottom w:val="none" w:sz="0" w:space="0" w:color="auto"/>
                <w:right w:val="none" w:sz="0" w:space="0" w:color="auto"/>
              </w:divBdr>
              <w:divsChild>
                <w:div w:id="1514683186">
                  <w:marLeft w:val="0"/>
                  <w:marRight w:val="0"/>
                  <w:marTop w:val="0"/>
                  <w:marBottom w:val="0"/>
                  <w:divBdr>
                    <w:top w:val="none" w:sz="0" w:space="0" w:color="auto"/>
                    <w:left w:val="none" w:sz="0" w:space="0" w:color="auto"/>
                    <w:bottom w:val="none" w:sz="0" w:space="0" w:color="auto"/>
                    <w:right w:val="none" w:sz="0" w:space="0" w:color="auto"/>
                  </w:divBdr>
                  <w:divsChild>
                    <w:div w:id="854805672">
                      <w:marLeft w:val="0"/>
                      <w:marRight w:val="0"/>
                      <w:marTop w:val="0"/>
                      <w:marBottom w:val="0"/>
                      <w:divBdr>
                        <w:top w:val="none" w:sz="0" w:space="0" w:color="auto"/>
                        <w:left w:val="none" w:sz="0" w:space="0" w:color="auto"/>
                        <w:bottom w:val="none" w:sz="0" w:space="0" w:color="auto"/>
                        <w:right w:val="none" w:sz="0" w:space="0" w:color="auto"/>
                      </w:divBdr>
                    </w:div>
                    <w:div w:id="179903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940542">
          <w:marLeft w:val="-420"/>
          <w:marRight w:val="0"/>
          <w:marTop w:val="0"/>
          <w:marBottom w:val="0"/>
          <w:divBdr>
            <w:top w:val="none" w:sz="0" w:space="0" w:color="auto"/>
            <w:left w:val="none" w:sz="0" w:space="0" w:color="auto"/>
            <w:bottom w:val="none" w:sz="0" w:space="0" w:color="auto"/>
            <w:right w:val="none" w:sz="0" w:space="0" w:color="auto"/>
          </w:divBdr>
          <w:divsChild>
            <w:div w:id="1896116104">
              <w:marLeft w:val="0"/>
              <w:marRight w:val="0"/>
              <w:marTop w:val="0"/>
              <w:marBottom w:val="0"/>
              <w:divBdr>
                <w:top w:val="none" w:sz="0" w:space="0" w:color="auto"/>
                <w:left w:val="none" w:sz="0" w:space="0" w:color="auto"/>
                <w:bottom w:val="none" w:sz="0" w:space="0" w:color="auto"/>
                <w:right w:val="none" w:sz="0" w:space="0" w:color="auto"/>
              </w:divBdr>
              <w:divsChild>
                <w:div w:id="1296452910">
                  <w:marLeft w:val="0"/>
                  <w:marRight w:val="0"/>
                  <w:marTop w:val="0"/>
                  <w:marBottom w:val="0"/>
                  <w:divBdr>
                    <w:top w:val="none" w:sz="0" w:space="0" w:color="auto"/>
                    <w:left w:val="none" w:sz="0" w:space="0" w:color="auto"/>
                    <w:bottom w:val="none" w:sz="0" w:space="0" w:color="auto"/>
                    <w:right w:val="none" w:sz="0" w:space="0" w:color="auto"/>
                  </w:divBdr>
                  <w:divsChild>
                    <w:div w:id="1609391753">
                      <w:marLeft w:val="0"/>
                      <w:marRight w:val="0"/>
                      <w:marTop w:val="0"/>
                      <w:marBottom w:val="0"/>
                      <w:divBdr>
                        <w:top w:val="none" w:sz="0" w:space="0" w:color="auto"/>
                        <w:left w:val="none" w:sz="0" w:space="0" w:color="auto"/>
                        <w:bottom w:val="none" w:sz="0" w:space="0" w:color="auto"/>
                        <w:right w:val="none" w:sz="0" w:space="0" w:color="auto"/>
                      </w:divBdr>
                    </w:div>
                    <w:div w:id="12911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53820">
          <w:marLeft w:val="-420"/>
          <w:marRight w:val="0"/>
          <w:marTop w:val="0"/>
          <w:marBottom w:val="0"/>
          <w:divBdr>
            <w:top w:val="none" w:sz="0" w:space="0" w:color="auto"/>
            <w:left w:val="none" w:sz="0" w:space="0" w:color="auto"/>
            <w:bottom w:val="none" w:sz="0" w:space="0" w:color="auto"/>
            <w:right w:val="none" w:sz="0" w:space="0" w:color="auto"/>
          </w:divBdr>
          <w:divsChild>
            <w:div w:id="324284306">
              <w:marLeft w:val="0"/>
              <w:marRight w:val="0"/>
              <w:marTop w:val="0"/>
              <w:marBottom w:val="0"/>
              <w:divBdr>
                <w:top w:val="none" w:sz="0" w:space="0" w:color="auto"/>
                <w:left w:val="none" w:sz="0" w:space="0" w:color="auto"/>
                <w:bottom w:val="none" w:sz="0" w:space="0" w:color="auto"/>
                <w:right w:val="none" w:sz="0" w:space="0" w:color="auto"/>
              </w:divBdr>
              <w:divsChild>
                <w:div w:id="1226991650">
                  <w:marLeft w:val="0"/>
                  <w:marRight w:val="0"/>
                  <w:marTop w:val="0"/>
                  <w:marBottom w:val="0"/>
                  <w:divBdr>
                    <w:top w:val="none" w:sz="0" w:space="0" w:color="auto"/>
                    <w:left w:val="none" w:sz="0" w:space="0" w:color="auto"/>
                    <w:bottom w:val="none" w:sz="0" w:space="0" w:color="auto"/>
                    <w:right w:val="none" w:sz="0" w:space="0" w:color="auto"/>
                  </w:divBdr>
                  <w:divsChild>
                    <w:div w:id="485903863">
                      <w:marLeft w:val="0"/>
                      <w:marRight w:val="0"/>
                      <w:marTop w:val="0"/>
                      <w:marBottom w:val="0"/>
                      <w:divBdr>
                        <w:top w:val="none" w:sz="0" w:space="0" w:color="auto"/>
                        <w:left w:val="none" w:sz="0" w:space="0" w:color="auto"/>
                        <w:bottom w:val="none" w:sz="0" w:space="0" w:color="auto"/>
                        <w:right w:val="none" w:sz="0" w:space="0" w:color="auto"/>
                      </w:divBdr>
                    </w:div>
                    <w:div w:id="34081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2149">
          <w:marLeft w:val="-420"/>
          <w:marRight w:val="0"/>
          <w:marTop w:val="0"/>
          <w:marBottom w:val="0"/>
          <w:divBdr>
            <w:top w:val="none" w:sz="0" w:space="0" w:color="auto"/>
            <w:left w:val="none" w:sz="0" w:space="0" w:color="auto"/>
            <w:bottom w:val="none" w:sz="0" w:space="0" w:color="auto"/>
            <w:right w:val="none" w:sz="0" w:space="0" w:color="auto"/>
          </w:divBdr>
          <w:divsChild>
            <w:div w:id="1898740081">
              <w:marLeft w:val="0"/>
              <w:marRight w:val="0"/>
              <w:marTop w:val="0"/>
              <w:marBottom w:val="0"/>
              <w:divBdr>
                <w:top w:val="none" w:sz="0" w:space="0" w:color="auto"/>
                <w:left w:val="none" w:sz="0" w:space="0" w:color="auto"/>
                <w:bottom w:val="none" w:sz="0" w:space="0" w:color="auto"/>
                <w:right w:val="none" w:sz="0" w:space="0" w:color="auto"/>
              </w:divBdr>
              <w:divsChild>
                <w:div w:id="273681375">
                  <w:marLeft w:val="0"/>
                  <w:marRight w:val="0"/>
                  <w:marTop w:val="0"/>
                  <w:marBottom w:val="0"/>
                  <w:divBdr>
                    <w:top w:val="none" w:sz="0" w:space="0" w:color="auto"/>
                    <w:left w:val="none" w:sz="0" w:space="0" w:color="auto"/>
                    <w:bottom w:val="none" w:sz="0" w:space="0" w:color="auto"/>
                    <w:right w:val="none" w:sz="0" w:space="0" w:color="auto"/>
                  </w:divBdr>
                  <w:divsChild>
                    <w:div w:id="1884244393">
                      <w:marLeft w:val="0"/>
                      <w:marRight w:val="0"/>
                      <w:marTop w:val="0"/>
                      <w:marBottom w:val="0"/>
                      <w:divBdr>
                        <w:top w:val="none" w:sz="0" w:space="0" w:color="auto"/>
                        <w:left w:val="none" w:sz="0" w:space="0" w:color="auto"/>
                        <w:bottom w:val="none" w:sz="0" w:space="0" w:color="auto"/>
                        <w:right w:val="none" w:sz="0" w:space="0" w:color="auto"/>
                      </w:divBdr>
                    </w:div>
                    <w:div w:id="174086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13048">
          <w:marLeft w:val="-420"/>
          <w:marRight w:val="0"/>
          <w:marTop w:val="0"/>
          <w:marBottom w:val="0"/>
          <w:divBdr>
            <w:top w:val="none" w:sz="0" w:space="0" w:color="auto"/>
            <w:left w:val="none" w:sz="0" w:space="0" w:color="auto"/>
            <w:bottom w:val="none" w:sz="0" w:space="0" w:color="auto"/>
            <w:right w:val="none" w:sz="0" w:space="0" w:color="auto"/>
          </w:divBdr>
          <w:divsChild>
            <w:div w:id="347947445">
              <w:marLeft w:val="0"/>
              <w:marRight w:val="0"/>
              <w:marTop w:val="0"/>
              <w:marBottom w:val="0"/>
              <w:divBdr>
                <w:top w:val="none" w:sz="0" w:space="0" w:color="auto"/>
                <w:left w:val="none" w:sz="0" w:space="0" w:color="auto"/>
                <w:bottom w:val="none" w:sz="0" w:space="0" w:color="auto"/>
                <w:right w:val="none" w:sz="0" w:space="0" w:color="auto"/>
              </w:divBdr>
              <w:divsChild>
                <w:div w:id="627711242">
                  <w:marLeft w:val="0"/>
                  <w:marRight w:val="0"/>
                  <w:marTop w:val="0"/>
                  <w:marBottom w:val="0"/>
                  <w:divBdr>
                    <w:top w:val="none" w:sz="0" w:space="0" w:color="auto"/>
                    <w:left w:val="none" w:sz="0" w:space="0" w:color="auto"/>
                    <w:bottom w:val="none" w:sz="0" w:space="0" w:color="auto"/>
                    <w:right w:val="none" w:sz="0" w:space="0" w:color="auto"/>
                  </w:divBdr>
                  <w:divsChild>
                    <w:div w:id="1121612305">
                      <w:marLeft w:val="0"/>
                      <w:marRight w:val="0"/>
                      <w:marTop w:val="0"/>
                      <w:marBottom w:val="0"/>
                      <w:divBdr>
                        <w:top w:val="none" w:sz="0" w:space="0" w:color="auto"/>
                        <w:left w:val="none" w:sz="0" w:space="0" w:color="auto"/>
                        <w:bottom w:val="none" w:sz="0" w:space="0" w:color="auto"/>
                        <w:right w:val="none" w:sz="0" w:space="0" w:color="auto"/>
                      </w:divBdr>
                    </w:div>
                    <w:div w:id="6144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445948">
      <w:bodyDiv w:val="1"/>
      <w:marLeft w:val="0"/>
      <w:marRight w:val="0"/>
      <w:marTop w:val="0"/>
      <w:marBottom w:val="0"/>
      <w:divBdr>
        <w:top w:val="none" w:sz="0" w:space="0" w:color="auto"/>
        <w:left w:val="none" w:sz="0" w:space="0" w:color="auto"/>
        <w:bottom w:val="none" w:sz="0" w:space="0" w:color="auto"/>
        <w:right w:val="none" w:sz="0" w:space="0" w:color="auto"/>
      </w:divBdr>
    </w:div>
    <w:div w:id="1731150105">
      <w:bodyDiv w:val="1"/>
      <w:marLeft w:val="0"/>
      <w:marRight w:val="0"/>
      <w:marTop w:val="0"/>
      <w:marBottom w:val="0"/>
      <w:divBdr>
        <w:top w:val="none" w:sz="0" w:space="0" w:color="auto"/>
        <w:left w:val="none" w:sz="0" w:space="0" w:color="auto"/>
        <w:bottom w:val="none" w:sz="0" w:space="0" w:color="auto"/>
        <w:right w:val="none" w:sz="0" w:space="0" w:color="auto"/>
      </w:divBdr>
      <w:divsChild>
        <w:div w:id="26639197">
          <w:marLeft w:val="0"/>
          <w:marRight w:val="0"/>
          <w:marTop w:val="0"/>
          <w:marBottom w:val="0"/>
          <w:divBdr>
            <w:top w:val="none" w:sz="0" w:space="0" w:color="auto"/>
            <w:left w:val="none" w:sz="0" w:space="0" w:color="auto"/>
            <w:bottom w:val="none" w:sz="0" w:space="0" w:color="auto"/>
            <w:right w:val="none" w:sz="0" w:space="0" w:color="auto"/>
          </w:divBdr>
          <w:divsChild>
            <w:div w:id="1595474787">
              <w:marLeft w:val="0"/>
              <w:marRight w:val="0"/>
              <w:marTop w:val="0"/>
              <w:marBottom w:val="150"/>
              <w:divBdr>
                <w:top w:val="none" w:sz="0" w:space="0" w:color="auto"/>
                <w:left w:val="none" w:sz="0" w:space="0" w:color="auto"/>
                <w:bottom w:val="none" w:sz="0" w:space="0" w:color="auto"/>
                <w:right w:val="none" w:sz="0" w:space="0" w:color="auto"/>
              </w:divBdr>
            </w:div>
          </w:divsChild>
        </w:div>
        <w:div w:id="1641378934">
          <w:marLeft w:val="0"/>
          <w:marRight w:val="0"/>
          <w:marTop w:val="0"/>
          <w:marBottom w:val="0"/>
          <w:divBdr>
            <w:top w:val="none" w:sz="0" w:space="0" w:color="auto"/>
            <w:left w:val="none" w:sz="0" w:space="0" w:color="auto"/>
            <w:bottom w:val="none" w:sz="0" w:space="0" w:color="auto"/>
            <w:right w:val="none" w:sz="0" w:space="0" w:color="auto"/>
          </w:divBdr>
          <w:divsChild>
            <w:div w:id="213760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3677">
      <w:bodyDiv w:val="1"/>
      <w:marLeft w:val="0"/>
      <w:marRight w:val="0"/>
      <w:marTop w:val="0"/>
      <w:marBottom w:val="0"/>
      <w:divBdr>
        <w:top w:val="none" w:sz="0" w:space="0" w:color="auto"/>
        <w:left w:val="none" w:sz="0" w:space="0" w:color="auto"/>
        <w:bottom w:val="none" w:sz="0" w:space="0" w:color="auto"/>
        <w:right w:val="none" w:sz="0" w:space="0" w:color="auto"/>
      </w:divBdr>
    </w:div>
    <w:div w:id="1777095070">
      <w:bodyDiv w:val="1"/>
      <w:marLeft w:val="0"/>
      <w:marRight w:val="0"/>
      <w:marTop w:val="0"/>
      <w:marBottom w:val="0"/>
      <w:divBdr>
        <w:top w:val="none" w:sz="0" w:space="0" w:color="auto"/>
        <w:left w:val="none" w:sz="0" w:space="0" w:color="auto"/>
        <w:bottom w:val="none" w:sz="0" w:space="0" w:color="auto"/>
        <w:right w:val="none" w:sz="0" w:space="0" w:color="auto"/>
      </w:divBdr>
    </w:div>
    <w:div w:id="1828471578">
      <w:bodyDiv w:val="1"/>
      <w:marLeft w:val="0"/>
      <w:marRight w:val="0"/>
      <w:marTop w:val="0"/>
      <w:marBottom w:val="0"/>
      <w:divBdr>
        <w:top w:val="none" w:sz="0" w:space="0" w:color="auto"/>
        <w:left w:val="none" w:sz="0" w:space="0" w:color="auto"/>
        <w:bottom w:val="none" w:sz="0" w:space="0" w:color="auto"/>
        <w:right w:val="none" w:sz="0" w:space="0" w:color="auto"/>
      </w:divBdr>
      <w:divsChild>
        <w:div w:id="1644504881">
          <w:marLeft w:val="0"/>
          <w:marRight w:val="0"/>
          <w:marTop w:val="0"/>
          <w:marBottom w:val="0"/>
          <w:divBdr>
            <w:top w:val="none" w:sz="0" w:space="0" w:color="auto"/>
            <w:left w:val="none" w:sz="0" w:space="0" w:color="auto"/>
            <w:bottom w:val="none" w:sz="0" w:space="0" w:color="auto"/>
            <w:right w:val="none" w:sz="0" w:space="0" w:color="auto"/>
          </w:divBdr>
          <w:divsChild>
            <w:div w:id="600072074">
              <w:marLeft w:val="0"/>
              <w:marRight w:val="0"/>
              <w:marTop w:val="0"/>
              <w:marBottom w:val="0"/>
              <w:divBdr>
                <w:top w:val="none" w:sz="0" w:space="0" w:color="auto"/>
                <w:left w:val="none" w:sz="0" w:space="0" w:color="auto"/>
                <w:bottom w:val="none" w:sz="0" w:space="0" w:color="auto"/>
                <w:right w:val="none" w:sz="0" w:space="0" w:color="auto"/>
              </w:divBdr>
              <w:divsChild>
                <w:div w:id="5237881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11900779">
          <w:marLeft w:val="0"/>
          <w:marRight w:val="0"/>
          <w:marTop w:val="0"/>
          <w:marBottom w:val="0"/>
          <w:divBdr>
            <w:top w:val="none" w:sz="0" w:space="0" w:color="auto"/>
            <w:left w:val="none" w:sz="0" w:space="0" w:color="auto"/>
            <w:bottom w:val="none" w:sz="0" w:space="0" w:color="auto"/>
            <w:right w:val="none" w:sz="0" w:space="0" w:color="auto"/>
          </w:divBdr>
          <w:divsChild>
            <w:div w:id="1166819947">
              <w:marLeft w:val="0"/>
              <w:marRight w:val="0"/>
              <w:marTop w:val="0"/>
              <w:marBottom w:val="0"/>
              <w:divBdr>
                <w:top w:val="none" w:sz="0" w:space="0" w:color="auto"/>
                <w:left w:val="none" w:sz="0" w:space="0" w:color="auto"/>
                <w:bottom w:val="none" w:sz="0" w:space="0" w:color="auto"/>
                <w:right w:val="none" w:sz="0" w:space="0" w:color="auto"/>
              </w:divBdr>
              <w:divsChild>
                <w:div w:id="855388098">
                  <w:marLeft w:val="-420"/>
                  <w:marRight w:val="0"/>
                  <w:marTop w:val="0"/>
                  <w:marBottom w:val="0"/>
                  <w:divBdr>
                    <w:top w:val="none" w:sz="0" w:space="0" w:color="auto"/>
                    <w:left w:val="none" w:sz="0" w:space="0" w:color="auto"/>
                    <w:bottom w:val="none" w:sz="0" w:space="0" w:color="auto"/>
                    <w:right w:val="none" w:sz="0" w:space="0" w:color="auto"/>
                  </w:divBdr>
                  <w:divsChild>
                    <w:div w:id="471093198">
                      <w:marLeft w:val="0"/>
                      <w:marRight w:val="0"/>
                      <w:marTop w:val="0"/>
                      <w:marBottom w:val="0"/>
                      <w:divBdr>
                        <w:top w:val="none" w:sz="0" w:space="0" w:color="auto"/>
                        <w:left w:val="none" w:sz="0" w:space="0" w:color="auto"/>
                        <w:bottom w:val="none" w:sz="0" w:space="0" w:color="auto"/>
                        <w:right w:val="none" w:sz="0" w:space="0" w:color="auto"/>
                      </w:divBdr>
                      <w:divsChild>
                        <w:div w:id="1197893937">
                          <w:marLeft w:val="0"/>
                          <w:marRight w:val="0"/>
                          <w:marTop w:val="0"/>
                          <w:marBottom w:val="0"/>
                          <w:divBdr>
                            <w:top w:val="none" w:sz="0" w:space="0" w:color="auto"/>
                            <w:left w:val="none" w:sz="0" w:space="0" w:color="auto"/>
                            <w:bottom w:val="none" w:sz="0" w:space="0" w:color="auto"/>
                            <w:right w:val="none" w:sz="0" w:space="0" w:color="auto"/>
                          </w:divBdr>
                          <w:divsChild>
                            <w:div w:id="1817261717">
                              <w:marLeft w:val="0"/>
                              <w:marRight w:val="0"/>
                              <w:marTop w:val="0"/>
                              <w:marBottom w:val="0"/>
                              <w:divBdr>
                                <w:top w:val="none" w:sz="0" w:space="0" w:color="auto"/>
                                <w:left w:val="none" w:sz="0" w:space="0" w:color="auto"/>
                                <w:bottom w:val="none" w:sz="0" w:space="0" w:color="auto"/>
                                <w:right w:val="none" w:sz="0" w:space="0" w:color="auto"/>
                              </w:divBdr>
                            </w:div>
                            <w:div w:id="4865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83987">
                  <w:marLeft w:val="-420"/>
                  <w:marRight w:val="0"/>
                  <w:marTop w:val="0"/>
                  <w:marBottom w:val="0"/>
                  <w:divBdr>
                    <w:top w:val="none" w:sz="0" w:space="0" w:color="auto"/>
                    <w:left w:val="none" w:sz="0" w:space="0" w:color="auto"/>
                    <w:bottom w:val="none" w:sz="0" w:space="0" w:color="auto"/>
                    <w:right w:val="none" w:sz="0" w:space="0" w:color="auto"/>
                  </w:divBdr>
                  <w:divsChild>
                    <w:div w:id="1341741904">
                      <w:marLeft w:val="0"/>
                      <w:marRight w:val="0"/>
                      <w:marTop w:val="0"/>
                      <w:marBottom w:val="0"/>
                      <w:divBdr>
                        <w:top w:val="none" w:sz="0" w:space="0" w:color="auto"/>
                        <w:left w:val="none" w:sz="0" w:space="0" w:color="auto"/>
                        <w:bottom w:val="none" w:sz="0" w:space="0" w:color="auto"/>
                        <w:right w:val="none" w:sz="0" w:space="0" w:color="auto"/>
                      </w:divBdr>
                      <w:divsChild>
                        <w:div w:id="2084376139">
                          <w:marLeft w:val="0"/>
                          <w:marRight w:val="0"/>
                          <w:marTop w:val="0"/>
                          <w:marBottom w:val="0"/>
                          <w:divBdr>
                            <w:top w:val="none" w:sz="0" w:space="0" w:color="auto"/>
                            <w:left w:val="none" w:sz="0" w:space="0" w:color="auto"/>
                            <w:bottom w:val="none" w:sz="0" w:space="0" w:color="auto"/>
                            <w:right w:val="none" w:sz="0" w:space="0" w:color="auto"/>
                          </w:divBdr>
                          <w:divsChild>
                            <w:div w:id="968241329">
                              <w:marLeft w:val="0"/>
                              <w:marRight w:val="0"/>
                              <w:marTop w:val="0"/>
                              <w:marBottom w:val="0"/>
                              <w:divBdr>
                                <w:top w:val="none" w:sz="0" w:space="0" w:color="auto"/>
                                <w:left w:val="none" w:sz="0" w:space="0" w:color="auto"/>
                                <w:bottom w:val="none" w:sz="0" w:space="0" w:color="auto"/>
                                <w:right w:val="none" w:sz="0" w:space="0" w:color="auto"/>
                              </w:divBdr>
                            </w:div>
                            <w:div w:id="4722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56495">
                  <w:marLeft w:val="-420"/>
                  <w:marRight w:val="0"/>
                  <w:marTop w:val="0"/>
                  <w:marBottom w:val="0"/>
                  <w:divBdr>
                    <w:top w:val="none" w:sz="0" w:space="0" w:color="auto"/>
                    <w:left w:val="none" w:sz="0" w:space="0" w:color="auto"/>
                    <w:bottom w:val="none" w:sz="0" w:space="0" w:color="auto"/>
                    <w:right w:val="none" w:sz="0" w:space="0" w:color="auto"/>
                  </w:divBdr>
                  <w:divsChild>
                    <w:div w:id="877084177">
                      <w:marLeft w:val="0"/>
                      <w:marRight w:val="0"/>
                      <w:marTop w:val="0"/>
                      <w:marBottom w:val="0"/>
                      <w:divBdr>
                        <w:top w:val="none" w:sz="0" w:space="0" w:color="auto"/>
                        <w:left w:val="none" w:sz="0" w:space="0" w:color="auto"/>
                        <w:bottom w:val="none" w:sz="0" w:space="0" w:color="auto"/>
                        <w:right w:val="none" w:sz="0" w:space="0" w:color="auto"/>
                      </w:divBdr>
                      <w:divsChild>
                        <w:div w:id="486214711">
                          <w:marLeft w:val="0"/>
                          <w:marRight w:val="0"/>
                          <w:marTop w:val="0"/>
                          <w:marBottom w:val="0"/>
                          <w:divBdr>
                            <w:top w:val="none" w:sz="0" w:space="0" w:color="auto"/>
                            <w:left w:val="none" w:sz="0" w:space="0" w:color="auto"/>
                            <w:bottom w:val="none" w:sz="0" w:space="0" w:color="auto"/>
                            <w:right w:val="none" w:sz="0" w:space="0" w:color="auto"/>
                          </w:divBdr>
                          <w:divsChild>
                            <w:div w:id="1774593146">
                              <w:marLeft w:val="0"/>
                              <w:marRight w:val="0"/>
                              <w:marTop w:val="0"/>
                              <w:marBottom w:val="0"/>
                              <w:divBdr>
                                <w:top w:val="none" w:sz="0" w:space="0" w:color="auto"/>
                                <w:left w:val="none" w:sz="0" w:space="0" w:color="auto"/>
                                <w:bottom w:val="none" w:sz="0" w:space="0" w:color="auto"/>
                                <w:right w:val="none" w:sz="0" w:space="0" w:color="auto"/>
                              </w:divBdr>
                            </w:div>
                            <w:div w:id="19059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293">
                  <w:marLeft w:val="-420"/>
                  <w:marRight w:val="0"/>
                  <w:marTop w:val="0"/>
                  <w:marBottom w:val="0"/>
                  <w:divBdr>
                    <w:top w:val="none" w:sz="0" w:space="0" w:color="auto"/>
                    <w:left w:val="none" w:sz="0" w:space="0" w:color="auto"/>
                    <w:bottom w:val="none" w:sz="0" w:space="0" w:color="auto"/>
                    <w:right w:val="none" w:sz="0" w:space="0" w:color="auto"/>
                  </w:divBdr>
                  <w:divsChild>
                    <w:div w:id="647367881">
                      <w:marLeft w:val="0"/>
                      <w:marRight w:val="0"/>
                      <w:marTop w:val="0"/>
                      <w:marBottom w:val="0"/>
                      <w:divBdr>
                        <w:top w:val="none" w:sz="0" w:space="0" w:color="auto"/>
                        <w:left w:val="none" w:sz="0" w:space="0" w:color="auto"/>
                        <w:bottom w:val="none" w:sz="0" w:space="0" w:color="auto"/>
                        <w:right w:val="none" w:sz="0" w:space="0" w:color="auto"/>
                      </w:divBdr>
                      <w:divsChild>
                        <w:div w:id="264265982">
                          <w:marLeft w:val="0"/>
                          <w:marRight w:val="0"/>
                          <w:marTop w:val="0"/>
                          <w:marBottom w:val="0"/>
                          <w:divBdr>
                            <w:top w:val="none" w:sz="0" w:space="0" w:color="auto"/>
                            <w:left w:val="none" w:sz="0" w:space="0" w:color="auto"/>
                            <w:bottom w:val="none" w:sz="0" w:space="0" w:color="auto"/>
                            <w:right w:val="none" w:sz="0" w:space="0" w:color="auto"/>
                          </w:divBdr>
                          <w:divsChild>
                            <w:div w:id="1001084998">
                              <w:marLeft w:val="0"/>
                              <w:marRight w:val="0"/>
                              <w:marTop w:val="0"/>
                              <w:marBottom w:val="0"/>
                              <w:divBdr>
                                <w:top w:val="none" w:sz="0" w:space="0" w:color="auto"/>
                                <w:left w:val="none" w:sz="0" w:space="0" w:color="auto"/>
                                <w:bottom w:val="none" w:sz="0" w:space="0" w:color="auto"/>
                                <w:right w:val="none" w:sz="0" w:space="0" w:color="auto"/>
                              </w:divBdr>
                            </w:div>
                            <w:div w:id="23096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82047">
      <w:bodyDiv w:val="1"/>
      <w:marLeft w:val="0"/>
      <w:marRight w:val="0"/>
      <w:marTop w:val="0"/>
      <w:marBottom w:val="0"/>
      <w:divBdr>
        <w:top w:val="none" w:sz="0" w:space="0" w:color="auto"/>
        <w:left w:val="none" w:sz="0" w:space="0" w:color="auto"/>
        <w:bottom w:val="none" w:sz="0" w:space="0" w:color="auto"/>
        <w:right w:val="none" w:sz="0" w:space="0" w:color="auto"/>
      </w:divBdr>
      <w:divsChild>
        <w:div w:id="1996103151">
          <w:marLeft w:val="0"/>
          <w:marRight w:val="0"/>
          <w:marTop w:val="0"/>
          <w:marBottom w:val="0"/>
          <w:divBdr>
            <w:top w:val="none" w:sz="0" w:space="0" w:color="auto"/>
            <w:left w:val="none" w:sz="0" w:space="0" w:color="auto"/>
            <w:bottom w:val="none" w:sz="0" w:space="0" w:color="auto"/>
            <w:right w:val="none" w:sz="0" w:space="0" w:color="auto"/>
          </w:divBdr>
          <w:divsChild>
            <w:div w:id="1306550242">
              <w:marLeft w:val="0"/>
              <w:marRight w:val="0"/>
              <w:marTop w:val="0"/>
              <w:marBottom w:val="150"/>
              <w:divBdr>
                <w:top w:val="none" w:sz="0" w:space="0" w:color="auto"/>
                <w:left w:val="none" w:sz="0" w:space="0" w:color="auto"/>
                <w:bottom w:val="none" w:sz="0" w:space="0" w:color="auto"/>
                <w:right w:val="none" w:sz="0" w:space="0" w:color="auto"/>
              </w:divBdr>
            </w:div>
          </w:divsChild>
        </w:div>
        <w:div w:id="1837064549">
          <w:marLeft w:val="0"/>
          <w:marRight w:val="0"/>
          <w:marTop w:val="0"/>
          <w:marBottom w:val="0"/>
          <w:divBdr>
            <w:top w:val="none" w:sz="0" w:space="0" w:color="auto"/>
            <w:left w:val="none" w:sz="0" w:space="0" w:color="auto"/>
            <w:bottom w:val="none" w:sz="0" w:space="0" w:color="auto"/>
            <w:right w:val="none" w:sz="0" w:space="0" w:color="auto"/>
          </w:divBdr>
          <w:divsChild>
            <w:div w:id="12218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3806">
      <w:bodyDiv w:val="1"/>
      <w:marLeft w:val="0"/>
      <w:marRight w:val="0"/>
      <w:marTop w:val="0"/>
      <w:marBottom w:val="0"/>
      <w:divBdr>
        <w:top w:val="none" w:sz="0" w:space="0" w:color="auto"/>
        <w:left w:val="none" w:sz="0" w:space="0" w:color="auto"/>
        <w:bottom w:val="none" w:sz="0" w:space="0" w:color="auto"/>
        <w:right w:val="none" w:sz="0" w:space="0" w:color="auto"/>
      </w:divBdr>
      <w:divsChild>
        <w:div w:id="1905143456">
          <w:marLeft w:val="0"/>
          <w:marRight w:val="0"/>
          <w:marTop w:val="0"/>
          <w:marBottom w:val="0"/>
          <w:divBdr>
            <w:top w:val="none" w:sz="0" w:space="0" w:color="auto"/>
            <w:left w:val="none" w:sz="0" w:space="0" w:color="auto"/>
            <w:bottom w:val="none" w:sz="0" w:space="0" w:color="auto"/>
            <w:right w:val="none" w:sz="0" w:space="0" w:color="auto"/>
          </w:divBdr>
          <w:divsChild>
            <w:div w:id="809247589">
              <w:marLeft w:val="0"/>
              <w:marRight w:val="0"/>
              <w:marTop w:val="0"/>
              <w:marBottom w:val="0"/>
              <w:divBdr>
                <w:top w:val="none" w:sz="0" w:space="0" w:color="auto"/>
                <w:left w:val="none" w:sz="0" w:space="0" w:color="auto"/>
                <w:bottom w:val="none" w:sz="0" w:space="0" w:color="auto"/>
                <w:right w:val="none" w:sz="0" w:space="0" w:color="auto"/>
              </w:divBdr>
              <w:divsChild>
                <w:div w:id="6736536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23095937">
          <w:marLeft w:val="0"/>
          <w:marRight w:val="0"/>
          <w:marTop w:val="0"/>
          <w:marBottom w:val="0"/>
          <w:divBdr>
            <w:top w:val="none" w:sz="0" w:space="0" w:color="auto"/>
            <w:left w:val="none" w:sz="0" w:space="0" w:color="auto"/>
            <w:bottom w:val="none" w:sz="0" w:space="0" w:color="auto"/>
            <w:right w:val="none" w:sz="0" w:space="0" w:color="auto"/>
          </w:divBdr>
          <w:divsChild>
            <w:div w:id="202061233">
              <w:marLeft w:val="0"/>
              <w:marRight w:val="0"/>
              <w:marTop w:val="0"/>
              <w:marBottom w:val="0"/>
              <w:divBdr>
                <w:top w:val="none" w:sz="0" w:space="0" w:color="auto"/>
                <w:left w:val="none" w:sz="0" w:space="0" w:color="auto"/>
                <w:bottom w:val="none" w:sz="0" w:space="0" w:color="auto"/>
                <w:right w:val="none" w:sz="0" w:space="0" w:color="auto"/>
              </w:divBdr>
              <w:divsChild>
                <w:div w:id="929894853">
                  <w:marLeft w:val="-420"/>
                  <w:marRight w:val="0"/>
                  <w:marTop w:val="0"/>
                  <w:marBottom w:val="0"/>
                  <w:divBdr>
                    <w:top w:val="none" w:sz="0" w:space="0" w:color="auto"/>
                    <w:left w:val="none" w:sz="0" w:space="0" w:color="auto"/>
                    <w:bottom w:val="none" w:sz="0" w:space="0" w:color="auto"/>
                    <w:right w:val="none" w:sz="0" w:space="0" w:color="auto"/>
                  </w:divBdr>
                  <w:divsChild>
                    <w:div w:id="1272709605">
                      <w:marLeft w:val="0"/>
                      <w:marRight w:val="0"/>
                      <w:marTop w:val="0"/>
                      <w:marBottom w:val="0"/>
                      <w:divBdr>
                        <w:top w:val="none" w:sz="0" w:space="0" w:color="auto"/>
                        <w:left w:val="none" w:sz="0" w:space="0" w:color="auto"/>
                        <w:bottom w:val="none" w:sz="0" w:space="0" w:color="auto"/>
                        <w:right w:val="none" w:sz="0" w:space="0" w:color="auto"/>
                      </w:divBdr>
                      <w:divsChild>
                        <w:div w:id="816382755">
                          <w:marLeft w:val="0"/>
                          <w:marRight w:val="0"/>
                          <w:marTop w:val="0"/>
                          <w:marBottom w:val="0"/>
                          <w:divBdr>
                            <w:top w:val="none" w:sz="0" w:space="0" w:color="auto"/>
                            <w:left w:val="none" w:sz="0" w:space="0" w:color="auto"/>
                            <w:bottom w:val="none" w:sz="0" w:space="0" w:color="auto"/>
                            <w:right w:val="none" w:sz="0" w:space="0" w:color="auto"/>
                          </w:divBdr>
                          <w:divsChild>
                            <w:div w:id="1068726141">
                              <w:marLeft w:val="0"/>
                              <w:marRight w:val="0"/>
                              <w:marTop w:val="0"/>
                              <w:marBottom w:val="0"/>
                              <w:divBdr>
                                <w:top w:val="none" w:sz="0" w:space="0" w:color="auto"/>
                                <w:left w:val="none" w:sz="0" w:space="0" w:color="auto"/>
                                <w:bottom w:val="none" w:sz="0" w:space="0" w:color="auto"/>
                                <w:right w:val="none" w:sz="0" w:space="0" w:color="auto"/>
                              </w:divBdr>
                            </w:div>
                            <w:div w:id="2924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90500">
                  <w:marLeft w:val="-420"/>
                  <w:marRight w:val="0"/>
                  <w:marTop w:val="0"/>
                  <w:marBottom w:val="0"/>
                  <w:divBdr>
                    <w:top w:val="none" w:sz="0" w:space="0" w:color="auto"/>
                    <w:left w:val="none" w:sz="0" w:space="0" w:color="auto"/>
                    <w:bottom w:val="none" w:sz="0" w:space="0" w:color="auto"/>
                    <w:right w:val="none" w:sz="0" w:space="0" w:color="auto"/>
                  </w:divBdr>
                  <w:divsChild>
                    <w:div w:id="1820993811">
                      <w:marLeft w:val="0"/>
                      <w:marRight w:val="0"/>
                      <w:marTop w:val="0"/>
                      <w:marBottom w:val="0"/>
                      <w:divBdr>
                        <w:top w:val="none" w:sz="0" w:space="0" w:color="auto"/>
                        <w:left w:val="none" w:sz="0" w:space="0" w:color="auto"/>
                        <w:bottom w:val="none" w:sz="0" w:space="0" w:color="auto"/>
                        <w:right w:val="none" w:sz="0" w:space="0" w:color="auto"/>
                      </w:divBdr>
                      <w:divsChild>
                        <w:div w:id="616108490">
                          <w:marLeft w:val="0"/>
                          <w:marRight w:val="0"/>
                          <w:marTop w:val="0"/>
                          <w:marBottom w:val="0"/>
                          <w:divBdr>
                            <w:top w:val="none" w:sz="0" w:space="0" w:color="auto"/>
                            <w:left w:val="none" w:sz="0" w:space="0" w:color="auto"/>
                            <w:bottom w:val="none" w:sz="0" w:space="0" w:color="auto"/>
                            <w:right w:val="none" w:sz="0" w:space="0" w:color="auto"/>
                          </w:divBdr>
                          <w:divsChild>
                            <w:div w:id="924068983">
                              <w:marLeft w:val="0"/>
                              <w:marRight w:val="0"/>
                              <w:marTop w:val="0"/>
                              <w:marBottom w:val="0"/>
                              <w:divBdr>
                                <w:top w:val="none" w:sz="0" w:space="0" w:color="auto"/>
                                <w:left w:val="none" w:sz="0" w:space="0" w:color="auto"/>
                                <w:bottom w:val="none" w:sz="0" w:space="0" w:color="auto"/>
                                <w:right w:val="none" w:sz="0" w:space="0" w:color="auto"/>
                              </w:divBdr>
                            </w:div>
                            <w:div w:id="19384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07919">
                  <w:marLeft w:val="-420"/>
                  <w:marRight w:val="0"/>
                  <w:marTop w:val="0"/>
                  <w:marBottom w:val="0"/>
                  <w:divBdr>
                    <w:top w:val="none" w:sz="0" w:space="0" w:color="auto"/>
                    <w:left w:val="none" w:sz="0" w:space="0" w:color="auto"/>
                    <w:bottom w:val="none" w:sz="0" w:space="0" w:color="auto"/>
                    <w:right w:val="none" w:sz="0" w:space="0" w:color="auto"/>
                  </w:divBdr>
                  <w:divsChild>
                    <w:div w:id="34695997">
                      <w:marLeft w:val="0"/>
                      <w:marRight w:val="0"/>
                      <w:marTop w:val="0"/>
                      <w:marBottom w:val="0"/>
                      <w:divBdr>
                        <w:top w:val="none" w:sz="0" w:space="0" w:color="auto"/>
                        <w:left w:val="none" w:sz="0" w:space="0" w:color="auto"/>
                        <w:bottom w:val="none" w:sz="0" w:space="0" w:color="auto"/>
                        <w:right w:val="none" w:sz="0" w:space="0" w:color="auto"/>
                      </w:divBdr>
                      <w:divsChild>
                        <w:div w:id="1252474848">
                          <w:marLeft w:val="0"/>
                          <w:marRight w:val="0"/>
                          <w:marTop w:val="0"/>
                          <w:marBottom w:val="0"/>
                          <w:divBdr>
                            <w:top w:val="none" w:sz="0" w:space="0" w:color="auto"/>
                            <w:left w:val="none" w:sz="0" w:space="0" w:color="auto"/>
                            <w:bottom w:val="none" w:sz="0" w:space="0" w:color="auto"/>
                            <w:right w:val="none" w:sz="0" w:space="0" w:color="auto"/>
                          </w:divBdr>
                          <w:divsChild>
                            <w:div w:id="593368535">
                              <w:marLeft w:val="0"/>
                              <w:marRight w:val="0"/>
                              <w:marTop w:val="0"/>
                              <w:marBottom w:val="0"/>
                              <w:divBdr>
                                <w:top w:val="none" w:sz="0" w:space="0" w:color="auto"/>
                                <w:left w:val="none" w:sz="0" w:space="0" w:color="auto"/>
                                <w:bottom w:val="none" w:sz="0" w:space="0" w:color="auto"/>
                                <w:right w:val="none" w:sz="0" w:space="0" w:color="auto"/>
                              </w:divBdr>
                            </w:div>
                            <w:div w:id="167688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269231">
                  <w:marLeft w:val="-420"/>
                  <w:marRight w:val="0"/>
                  <w:marTop w:val="0"/>
                  <w:marBottom w:val="0"/>
                  <w:divBdr>
                    <w:top w:val="none" w:sz="0" w:space="0" w:color="auto"/>
                    <w:left w:val="none" w:sz="0" w:space="0" w:color="auto"/>
                    <w:bottom w:val="none" w:sz="0" w:space="0" w:color="auto"/>
                    <w:right w:val="none" w:sz="0" w:space="0" w:color="auto"/>
                  </w:divBdr>
                  <w:divsChild>
                    <w:div w:id="1809976262">
                      <w:marLeft w:val="0"/>
                      <w:marRight w:val="0"/>
                      <w:marTop w:val="0"/>
                      <w:marBottom w:val="0"/>
                      <w:divBdr>
                        <w:top w:val="none" w:sz="0" w:space="0" w:color="auto"/>
                        <w:left w:val="none" w:sz="0" w:space="0" w:color="auto"/>
                        <w:bottom w:val="none" w:sz="0" w:space="0" w:color="auto"/>
                        <w:right w:val="none" w:sz="0" w:space="0" w:color="auto"/>
                      </w:divBdr>
                      <w:divsChild>
                        <w:div w:id="539173112">
                          <w:marLeft w:val="0"/>
                          <w:marRight w:val="0"/>
                          <w:marTop w:val="0"/>
                          <w:marBottom w:val="0"/>
                          <w:divBdr>
                            <w:top w:val="none" w:sz="0" w:space="0" w:color="auto"/>
                            <w:left w:val="none" w:sz="0" w:space="0" w:color="auto"/>
                            <w:bottom w:val="none" w:sz="0" w:space="0" w:color="auto"/>
                            <w:right w:val="none" w:sz="0" w:space="0" w:color="auto"/>
                          </w:divBdr>
                          <w:divsChild>
                            <w:div w:id="2003897719">
                              <w:marLeft w:val="0"/>
                              <w:marRight w:val="0"/>
                              <w:marTop w:val="0"/>
                              <w:marBottom w:val="0"/>
                              <w:divBdr>
                                <w:top w:val="none" w:sz="0" w:space="0" w:color="auto"/>
                                <w:left w:val="none" w:sz="0" w:space="0" w:color="auto"/>
                                <w:bottom w:val="none" w:sz="0" w:space="0" w:color="auto"/>
                                <w:right w:val="none" w:sz="0" w:space="0" w:color="auto"/>
                              </w:divBdr>
                            </w:div>
                            <w:div w:id="6049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83647">
      <w:bodyDiv w:val="1"/>
      <w:marLeft w:val="0"/>
      <w:marRight w:val="0"/>
      <w:marTop w:val="0"/>
      <w:marBottom w:val="0"/>
      <w:divBdr>
        <w:top w:val="none" w:sz="0" w:space="0" w:color="auto"/>
        <w:left w:val="none" w:sz="0" w:space="0" w:color="auto"/>
        <w:bottom w:val="none" w:sz="0" w:space="0" w:color="auto"/>
        <w:right w:val="none" w:sz="0" w:space="0" w:color="auto"/>
      </w:divBdr>
    </w:div>
    <w:div w:id="2038657410">
      <w:bodyDiv w:val="1"/>
      <w:marLeft w:val="0"/>
      <w:marRight w:val="0"/>
      <w:marTop w:val="0"/>
      <w:marBottom w:val="0"/>
      <w:divBdr>
        <w:top w:val="none" w:sz="0" w:space="0" w:color="auto"/>
        <w:left w:val="none" w:sz="0" w:space="0" w:color="auto"/>
        <w:bottom w:val="none" w:sz="0" w:space="0" w:color="auto"/>
        <w:right w:val="none" w:sz="0" w:space="0" w:color="auto"/>
      </w:divBdr>
    </w:div>
    <w:div w:id="209331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geeksforgeeks.org/synchronous-data-transfer-in-computer-organiza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aws.amazon.com/whitepapers/latest/blue-green-deployments/introduction.html" TargetMode="External"/><Relationship Id="rId12" Type="http://schemas.openxmlformats.org/officeDocument/2006/relationships/hyperlink" Target="https://www.geeksforgeeks.org/different-ways-to-establish-communication-between-spring-microservic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what-is-spring-clou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geeksforgeeks.org/difference-between-synchronous-and-asynchronous-" TargetMode="External"/><Relationship Id="rId10" Type="http://schemas.openxmlformats.org/officeDocument/2006/relationships/hyperlink" Target="https://www.geeksforgeeks.org/spring-cloud-netflix-hystrix/" TargetMode="External"/><Relationship Id="rId4" Type="http://schemas.openxmlformats.org/officeDocument/2006/relationships/settings" Target="settings.xml"/><Relationship Id="rId9" Type="http://schemas.openxmlformats.org/officeDocument/2006/relationships/hyperlink" Target="https://www.baeldung.com/cs/saga-pattern-microservices" TargetMode="External"/><Relationship Id="rId14" Type="http://schemas.openxmlformats.org/officeDocument/2006/relationships/hyperlink" Target="https://www.geeksforgeeks.org/asynchronous-serial-data-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63C28-A301-4897-84DF-DE6FF8E9C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2725</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16</cp:revision>
  <cp:lastPrinted>2024-09-22T02:30:00Z</cp:lastPrinted>
  <dcterms:created xsi:type="dcterms:W3CDTF">2024-09-21T16:48:00Z</dcterms:created>
  <dcterms:modified xsi:type="dcterms:W3CDTF">2025-01-10T04:57:00Z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