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0577759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64377546" w14:textId="6A702F75" w:rsidR="00F73AF8" w:rsidRDefault="00F73AF8">
          <w:pPr>
            <w:pStyle w:val="TOCHeading"/>
          </w:pPr>
          <w:r>
            <w:t>Contents</w:t>
          </w:r>
        </w:p>
        <w:p w14:paraId="3E9AF6B1" w14:textId="223871BD" w:rsidR="00F73AF8" w:rsidRDefault="00F73AF8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7F5D5452" w14:textId="77777777" w:rsidR="00E02874" w:rsidRDefault="00E02874"/>
    <w:p w14:paraId="52C98951" w14:textId="77777777" w:rsidR="00F73AF8" w:rsidRDefault="00F73AF8"/>
    <w:p w14:paraId="2BAA0A66" w14:textId="77777777" w:rsidR="00F73AF8" w:rsidRDefault="00F73AF8"/>
    <w:p w14:paraId="69AAB31C" w14:textId="55F0F0B6" w:rsidR="00F73AF8" w:rsidRDefault="00F73AF8" w:rsidP="00F73AF8">
      <w:pPr>
        <w:pStyle w:val="Heading2"/>
        <w:numPr>
          <w:ilvl w:val="0"/>
          <w:numId w:val="1"/>
        </w:numPr>
      </w:pPr>
      <w:r>
        <w:t>What is TDD and BDD?</w:t>
      </w:r>
    </w:p>
    <w:sectPr w:rsidR="00F73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B2FAD"/>
    <w:multiLevelType w:val="hybridMultilevel"/>
    <w:tmpl w:val="6CFA28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73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AE"/>
    <w:rsid w:val="005B3F7E"/>
    <w:rsid w:val="007844AE"/>
    <w:rsid w:val="009B4AB1"/>
    <w:rsid w:val="00AF4BA4"/>
    <w:rsid w:val="00B5726D"/>
    <w:rsid w:val="00DA3D8E"/>
    <w:rsid w:val="00E02874"/>
    <w:rsid w:val="00F7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F332"/>
  <w15:chartTrackingRefBased/>
  <w15:docId w15:val="{CF0F8E32-B8B8-4D27-AC0B-1FA8F81B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4A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73AF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2A859-0194-4235-A9CB-25C525556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Kamadi</dc:creator>
  <cp:keywords/>
  <dc:description/>
  <cp:lastModifiedBy>Jagdish Kamadi</cp:lastModifiedBy>
  <cp:revision>2</cp:revision>
  <dcterms:created xsi:type="dcterms:W3CDTF">2024-09-24T15:25:00Z</dcterms:created>
  <dcterms:modified xsi:type="dcterms:W3CDTF">2024-09-24T15:26:00Z</dcterms:modified>
</cp:coreProperties>
</file>