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N"/>
          <w14:ligatures w14:val="standardContextual"/>
        </w:rPr>
        <w:id w:val="7417580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E2E354" w14:textId="7CCB8149" w:rsidR="003B10EC" w:rsidRDefault="003B10EC">
          <w:pPr>
            <w:pStyle w:val="TOCHeading"/>
          </w:pPr>
          <w:r>
            <w:t>Contents</w:t>
          </w:r>
        </w:p>
        <w:p w14:paraId="3D91FDB1" w14:textId="5A998FB2" w:rsidR="00213D42" w:rsidRDefault="003B10EC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409710" w:history="1">
            <w:r w:rsidR="00213D42" w:rsidRPr="004A08DE">
              <w:rPr>
                <w:rStyle w:val="Hyperlink"/>
                <w:noProof/>
              </w:rPr>
              <w:t>1.</w:t>
            </w:r>
            <w:r w:rsidR="00213D42"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="00213D42" w:rsidRPr="004A08DE">
              <w:rPr>
                <w:rStyle w:val="Hyperlink"/>
                <w:noProof/>
              </w:rPr>
              <w:t>Check intrinsic value first (down)</w:t>
            </w:r>
            <w:r w:rsidR="00213D42">
              <w:rPr>
                <w:noProof/>
                <w:webHidden/>
              </w:rPr>
              <w:tab/>
            </w:r>
            <w:r w:rsidR="00213D42">
              <w:rPr>
                <w:noProof/>
                <w:webHidden/>
              </w:rPr>
              <w:fldChar w:fldCharType="begin"/>
            </w:r>
            <w:r w:rsidR="00213D42">
              <w:rPr>
                <w:noProof/>
                <w:webHidden/>
              </w:rPr>
              <w:instrText xml:space="preserve"> PAGEREF _Toc185409710 \h </w:instrText>
            </w:r>
            <w:r w:rsidR="00213D42">
              <w:rPr>
                <w:noProof/>
                <w:webHidden/>
              </w:rPr>
            </w:r>
            <w:r w:rsidR="00213D42">
              <w:rPr>
                <w:noProof/>
                <w:webHidden/>
              </w:rPr>
              <w:fldChar w:fldCharType="separate"/>
            </w:r>
            <w:r w:rsidR="00213D42">
              <w:rPr>
                <w:noProof/>
                <w:webHidden/>
              </w:rPr>
              <w:t>1</w:t>
            </w:r>
            <w:r w:rsidR="00213D42">
              <w:rPr>
                <w:noProof/>
                <w:webHidden/>
              </w:rPr>
              <w:fldChar w:fldCharType="end"/>
            </w:r>
          </w:hyperlink>
        </w:p>
        <w:p w14:paraId="24BE4B64" w14:textId="07E5FFA6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1" w:history="1">
            <w:r w:rsidRPr="004A08D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Check ratios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EF7DF" w14:textId="4D3FA66D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2" w:history="1">
            <w:r w:rsidRPr="004A08D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Check balance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F6DC" w14:textId="2333FD57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3" w:history="1">
            <w:r w:rsidRPr="004A08D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62F64" w14:textId="6BB538FA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4" w:history="1">
            <w:r w:rsidRPr="004A08D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Monopoly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BE29" w14:textId="4A7B9071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5" w:history="1">
            <w:r w:rsidRPr="004A08D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Main Types of Mutual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F286" w14:textId="4DFF80DB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6" w:history="1">
            <w:r w:rsidRPr="004A08D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ETF (Exchange -Traded Fund)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F164" w14:textId="2912FF51" w:rsidR="00213D42" w:rsidRDefault="00213D42">
          <w:pPr>
            <w:pStyle w:val="TO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185409717" w:history="1">
            <w:r w:rsidRPr="004A08DE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IN"/>
              </w:rPr>
              <w:tab/>
            </w:r>
            <w:r w:rsidRPr="004A08DE">
              <w:rPr>
                <w:rStyle w:val="Hyperlink"/>
                <w:noProof/>
              </w:rPr>
              <w:t>Buy this ETF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_Toc185409717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BD3E" w14:textId="37F48D21" w:rsidR="003B10EC" w:rsidRDefault="003B10EC">
          <w:r>
            <w:rPr>
              <w:b/>
              <w:bCs/>
              <w:noProof/>
            </w:rPr>
            <w:fldChar w:fldCharType="end"/>
          </w:r>
        </w:p>
      </w:sdtContent>
    </w:sdt>
    <w:p w14:paraId="7DD3D927" w14:textId="77777777" w:rsidR="00E02874" w:rsidRDefault="00E02874"/>
    <w:p w14:paraId="27FE1DD8" w14:textId="77777777" w:rsidR="003B10EC" w:rsidRDefault="003B10EC"/>
    <w:p w14:paraId="5196757B" w14:textId="77777777" w:rsidR="003B10EC" w:rsidRDefault="003B10EC"/>
    <w:p w14:paraId="08662EB8" w14:textId="3EEF8CBC" w:rsidR="003B10EC" w:rsidRDefault="003B10EC" w:rsidP="00BB002A">
      <w:pPr>
        <w:pStyle w:val="Heading2"/>
        <w:numPr>
          <w:ilvl w:val="0"/>
          <w:numId w:val="2"/>
        </w:numPr>
      </w:pPr>
      <w:bookmarkStart w:id="0" w:name="_Toc185409710"/>
      <w:r>
        <w:t>Check intrinsic value firs</w:t>
      </w:r>
      <w:r w:rsidR="0084074C">
        <w:t>t</w:t>
      </w:r>
      <w:r w:rsidR="0094406C">
        <w:t xml:space="preserve"> </w:t>
      </w:r>
      <w:r w:rsidR="002E5701">
        <w:t>(down)</w:t>
      </w:r>
      <w:bookmarkEnd w:id="0"/>
    </w:p>
    <w:p w14:paraId="3474564E" w14:textId="1A69B992" w:rsidR="005A032C" w:rsidRDefault="00650E66" w:rsidP="002E5701">
      <w:pPr>
        <w:ind w:left="720"/>
      </w:pPr>
      <w:r>
        <w:t>Intrinsic value should be less than the actual price or equal in rare case</w:t>
      </w:r>
    </w:p>
    <w:p w14:paraId="6C47E737" w14:textId="77777777" w:rsidR="002E5701" w:rsidRPr="00650E66" w:rsidRDefault="002E5701" w:rsidP="002E5701">
      <w:pPr>
        <w:ind w:left="720"/>
      </w:pPr>
    </w:p>
    <w:p w14:paraId="0C9E8801" w14:textId="7E4DF158" w:rsidR="005A032C" w:rsidRDefault="005A032C" w:rsidP="005A032C">
      <w:pPr>
        <w:pStyle w:val="Heading2"/>
        <w:numPr>
          <w:ilvl w:val="0"/>
          <w:numId w:val="2"/>
        </w:numPr>
      </w:pPr>
      <w:bookmarkStart w:id="1" w:name="_Toc185409711"/>
      <w:r>
        <w:t>Check ratios</w:t>
      </w:r>
      <w:bookmarkEnd w:id="1"/>
    </w:p>
    <w:p w14:paraId="5AE49D98" w14:textId="0F6245FA" w:rsidR="005A032C" w:rsidRDefault="005A032C" w:rsidP="005A032C">
      <w:pPr>
        <w:pStyle w:val="ListParagraph"/>
        <w:numPr>
          <w:ilvl w:val="1"/>
          <w:numId w:val="2"/>
        </w:numPr>
      </w:pPr>
      <w:r>
        <w:t>PE Ratios</w:t>
      </w:r>
      <w:r w:rsidR="000049BD">
        <w:t>(down)</w:t>
      </w:r>
    </w:p>
    <w:p w14:paraId="742AB477" w14:textId="501F347F" w:rsidR="005A47C4" w:rsidRDefault="005A47C4" w:rsidP="005A47C4">
      <w:pPr>
        <w:pStyle w:val="ListParagraph"/>
        <w:ind w:left="1440"/>
      </w:pPr>
      <w:r>
        <w:t xml:space="preserve">Price to </w:t>
      </w:r>
      <w:r w:rsidR="000049BD">
        <w:t>earnings</w:t>
      </w:r>
      <w:r>
        <w:t xml:space="preserve"> ratios</w:t>
      </w:r>
      <w:r w:rsidR="000049BD">
        <w:t xml:space="preserve"> (should be </w:t>
      </w:r>
      <w:r w:rsidR="00B51E2E">
        <w:t>less than 20</w:t>
      </w:r>
      <w:r w:rsidR="000049BD">
        <w:t>)</w:t>
      </w:r>
    </w:p>
    <w:p w14:paraId="0C447323" w14:textId="10C27B95" w:rsidR="005A032C" w:rsidRDefault="005A032C" w:rsidP="005A032C">
      <w:pPr>
        <w:pStyle w:val="ListParagraph"/>
        <w:numPr>
          <w:ilvl w:val="1"/>
          <w:numId w:val="2"/>
        </w:numPr>
      </w:pPr>
      <w:r>
        <w:t>PB Ratios</w:t>
      </w:r>
      <w:r w:rsidR="000049BD">
        <w:t>(down)</w:t>
      </w:r>
    </w:p>
    <w:p w14:paraId="5F49A996" w14:textId="24DF3665" w:rsidR="005A032C" w:rsidRDefault="005A032C" w:rsidP="005A032C">
      <w:pPr>
        <w:pStyle w:val="ListParagraph"/>
        <w:numPr>
          <w:ilvl w:val="1"/>
          <w:numId w:val="2"/>
        </w:numPr>
      </w:pPr>
      <w:r>
        <w:t>Debt To Equity Ratios</w:t>
      </w:r>
      <w:r w:rsidR="000049BD">
        <w:t>(down)</w:t>
      </w:r>
    </w:p>
    <w:p w14:paraId="1F1E4229" w14:textId="114E3CE2" w:rsidR="000049BD" w:rsidRDefault="0094406C" w:rsidP="000049BD">
      <w:pPr>
        <w:pStyle w:val="ListParagraph"/>
        <w:numPr>
          <w:ilvl w:val="1"/>
          <w:numId w:val="2"/>
        </w:numPr>
      </w:pPr>
      <w:r>
        <w:t>Current Ratios</w:t>
      </w:r>
      <w:r w:rsidR="003E12B8">
        <w:t>(up)</w:t>
      </w:r>
    </w:p>
    <w:p w14:paraId="4383B343" w14:textId="381269AD" w:rsidR="000049BD" w:rsidRDefault="000049BD" w:rsidP="000049BD">
      <w:pPr>
        <w:pStyle w:val="ListParagraph"/>
        <w:ind w:left="1440"/>
      </w:pPr>
      <w:r>
        <w:t xml:space="preserve">It should be current asset % current liabilities </w:t>
      </w:r>
      <w:r>
        <w:tab/>
      </w:r>
    </w:p>
    <w:p w14:paraId="5B97749C" w14:textId="77777777" w:rsidR="007D2448" w:rsidRDefault="007D2448" w:rsidP="000049BD">
      <w:pPr>
        <w:pStyle w:val="ListParagraph"/>
        <w:ind w:left="1440"/>
      </w:pPr>
    </w:p>
    <w:p w14:paraId="22BAC7FE" w14:textId="52BE9F00" w:rsidR="007D2448" w:rsidRDefault="007D2448" w:rsidP="007D2448">
      <w:pPr>
        <w:pStyle w:val="Heading2"/>
        <w:numPr>
          <w:ilvl w:val="0"/>
          <w:numId w:val="2"/>
        </w:numPr>
      </w:pPr>
      <w:bookmarkStart w:id="2" w:name="_Toc185409712"/>
      <w:r>
        <w:t>Check balance sheet</w:t>
      </w:r>
      <w:bookmarkEnd w:id="2"/>
    </w:p>
    <w:p w14:paraId="10DFD75B" w14:textId="415E576C" w:rsidR="007D2448" w:rsidRDefault="007D2448" w:rsidP="00700431">
      <w:pPr>
        <w:pStyle w:val="ListParagraph"/>
        <w:numPr>
          <w:ilvl w:val="1"/>
          <w:numId w:val="2"/>
        </w:numPr>
      </w:pPr>
      <w:r>
        <w:t>Sale should increase year by year</w:t>
      </w:r>
    </w:p>
    <w:p w14:paraId="257047E3" w14:textId="3C651E5A" w:rsidR="007D2448" w:rsidRDefault="007D2448" w:rsidP="00700431">
      <w:pPr>
        <w:pStyle w:val="ListParagraph"/>
        <w:numPr>
          <w:ilvl w:val="1"/>
          <w:numId w:val="2"/>
        </w:numPr>
      </w:pPr>
      <w:r>
        <w:t>Profit should increase year and year</w:t>
      </w:r>
    </w:p>
    <w:p w14:paraId="51CA5C63" w14:textId="4F8415BB" w:rsidR="007D2448" w:rsidRDefault="007D2448" w:rsidP="00700431">
      <w:pPr>
        <w:pStyle w:val="ListParagraph"/>
        <w:numPr>
          <w:ilvl w:val="1"/>
          <w:numId w:val="2"/>
        </w:numPr>
      </w:pPr>
      <w:r>
        <w:t xml:space="preserve">Total asset should </w:t>
      </w:r>
      <w:r w:rsidR="00700431">
        <w:t>increase,</w:t>
      </w:r>
      <w:r>
        <w:t xml:space="preserve"> and total liabilities should decrease year by year</w:t>
      </w:r>
    </w:p>
    <w:p w14:paraId="6DD664A2" w14:textId="1A2CE0F4" w:rsidR="00700431" w:rsidRPr="007D2448" w:rsidRDefault="00C94019" w:rsidP="00700431">
      <w:pPr>
        <w:pStyle w:val="ListParagraph"/>
        <w:numPr>
          <w:ilvl w:val="1"/>
          <w:numId w:val="2"/>
        </w:numPr>
      </w:pPr>
      <w:r>
        <w:t>Cash flow should increase</w:t>
      </w:r>
    </w:p>
    <w:p w14:paraId="3A8C26F2" w14:textId="77777777" w:rsidR="007D2448" w:rsidRDefault="007D2448" w:rsidP="007D2448"/>
    <w:p w14:paraId="27C3C0A3" w14:textId="6C3C0814" w:rsidR="001178A2" w:rsidRDefault="001178A2" w:rsidP="001178A2">
      <w:pPr>
        <w:pStyle w:val="Heading2"/>
        <w:numPr>
          <w:ilvl w:val="0"/>
          <w:numId w:val="2"/>
        </w:numPr>
      </w:pPr>
      <w:bookmarkStart w:id="3" w:name="_Toc185409713"/>
      <w:r>
        <w:t>Business</w:t>
      </w:r>
      <w:bookmarkEnd w:id="3"/>
    </w:p>
    <w:p w14:paraId="79FD8527" w14:textId="3BEEC439" w:rsidR="001178A2" w:rsidRDefault="001178A2" w:rsidP="001178A2">
      <w:pPr>
        <w:pStyle w:val="ListParagraph"/>
      </w:pPr>
      <w:r>
        <w:t>Check the business of that company whether it’s needed in the future or not</w:t>
      </w:r>
    </w:p>
    <w:p w14:paraId="31245670" w14:textId="77777777" w:rsidR="001178A2" w:rsidRDefault="001178A2" w:rsidP="001178A2">
      <w:pPr>
        <w:pStyle w:val="ListParagraph"/>
      </w:pPr>
    </w:p>
    <w:p w14:paraId="69D1BC6F" w14:textId="2EE08EC3" w:rsidR="001178A2" w:rsidRDefault="001178A2" w:rsidP="001178A2">
      <w:pPr>
        <w:pStyle w:val="Heading2"/>
        <w:numPr>
          <w:ilvl w:val="0"/>
          <w:numId w:val="2"/>
        </w:numPr>
      </w:pPr>
      <w:bookmarkStart w:id="4" w:name="_Toc185409714"/>
      <w:r>
        <w:t>Monopoly</w:t>
      </w:r>
      <w:bookmarkEnd w:id="4"/>
      <w:r>
        <w:t xml:space="preserve"> </w:t>
      </w:r>
    </w:p>
    <w:p w14:paraId="59327CB7" w14:textId="6A1126AD" w:rsidR="001178A2" w:rsidRDefault="001178A2" w:rsidP="001178A2">
      <w:pPr>
        <w:ind w:left="720"/>
      </w:pPr>
      <w:r>
        <w:t>If there is no competitor of that company, then that is also good. It becomes a leader</w:t>
      </w:r>
    </w:p>
    <w:p w14:paraId="1A2587A2" w14:textId="77777777" w:rsidR="0094272C" w:rsidRDefault="0094272C" w:rsidP="001178A2">
      <w:pPr>
        <w:ind w:left="720"/>
      </w:pPr>
    </w:p>
    <w:p w14:paraId="6CC2D6C9" w14:textId="08DA1367" w:rsidR="0094272C" w:rsidRDefault="0094272C" w:rsidP="0094272C">
      <w:pPr>
        <w:pStyle w:val="Heading2"/>
        <w:numPr>
          <w:ilvl w:val="0"/>
          <w:numId w:val="2"/>
        </w:numPr>
      </w:pPr>
      <w:bookmarkStart w:id="5" w:name="_Toc185409715"/>
      <w:r>
        <w:t>Main Types of Mutual Fund</w:t>
      </w:r>
      <w:bookmarkEnd w:id="5"/>
      <w:r>
        <w:t xml:space="preserve"> </w:t>
      </w:r>
    </w:p>
    <w:p w14:paraId="4234A48E" w14:textId="042BB10D" w:rsidR="00E06DA4" w:rsidRDefault="00E06DA4" w:rsidP="00E06DA4">
      <w:pPr>
        <w:pStyle w:val="ListParagraph"/>
        <w:numPr>
          <w:ilvl w:val="0"/>
          <w:numId w:val="3"/>
        </w:numPr>
      </w:pPr>
      <w:r>
        <w:t>Debt MF</w:t>
      </w:r>
    </w:p>
    <w:p w14:paraId="69AF53CB" w14:textId="4A056092" w:rsidR="00E06DA4" w:rsidRDefault="00E06DA4" w:rsidP="00E06DA4">
      <w:pPr>
        <w:pStyle w:val="ListParagraph"/>
        <w:numPr>
          <w:ilvl w:val="0"/>
          <w:numId w:val="3"/>
        </w:numPr>
      </w:pPr>
      <w:r>
        <w:lastRenderedPageBreak/>
        <w:t>Equity MF</w:t>
      </w:r>
    </w:p>
    <w:p w14:paraId="5574D06B" w14:textId="2494A64F" w:rsidR="00E06DA4" w:rsidRDefault="00E06DA4" w:rsidP="00E06DA4">
      <w:pPr>
        <w:pStyle w:val="ListParagraph"/>
        <w:numPr>
          <w:ilvl w:val="1"/>
          <w:numId w:val="3"/>
        </w:numPr>
      </w:pPr>
      <w:r>
        <w:t>Large Cap Fund</w:t>
      </w:r>
      <w:r w:rsidR="001F708C">
        <w:t>: risk is lower, but hike is lesser</w:t>
      </w:r>
    </w:p>
    <w:p w14:paraId="77625EDC" w14:textId="6945D9F9" w:rsidR="00E06DA4" w:rsidRDefault="00E06DA4" w:rsidP="00E06DA4">
      <w:pPr>
        <w:pStyle w:val="ListParagraph"/>
        <w:numPr>
          <w:ilvl w:val="1"/>
          <w:numId w:val="3"/>
        </w:numPr>
      </w:pPr>
      <w:r>
        <w:t>Mid Cap Fund</w:t>
      </w:r>
      <w:r w:rsidR="001F708C">
        <w:t xml:space="preserve">: risk is medium, but hike is greater as compared to large </w:t>
      </w:r>
      <w:proofErr w:type="gramStart"/>
      <w:r w:rsidR="001F708C">
        <w:t>cap</w:t>
      </w:r>
      <w:r w:rsidR="00D374C8">
        <w:t>(</w:t>
      </w:r>
      <w:proofErr w:type="gramEnd"/>
      <w:r w:rsidR="00D374C8">
        <w:t>, invest for 3-5 year)</w:t>
      </w:r>
    </w:p>
    <w:p w14:paraId="57365992" w14:textId="04EB882D" w:rsidR="00E06DA4" w:rsidRDefault="00E06DA4" w:rsidP="00E06DA4">
      <w:pPr>
        <w:pStyle w:val="ListParagraph"/>
        <w:numPr>
          <w:ilvl w:val="1"/>
          <w:numId w:val="3"/>
        </w:numPr>
      </w:pPr>
      <w:r>
        <w:t>Small Cap Fund</w:t>
      </w:r>
      <w:r w:rsidR="001F708C">
        <w:t>: risk is high, but hike is much than above two</w:t>
      </w:r>
      <w:r w:rsidR="00556006">
        <w:t xml:space="preserve"> </w:t>
      </w:r>
      <w:r w:rsidR="001F708C">
        <w:t>(be careful here</w:t>
      </w:r>
      <w:r w:rsidR="003719AB">
        <w:t>)</w:t>
      </w:r>
      <w:r w:rsidR="00032FFC">
        <w:t xml:space="preserve"> </w:t>
      </w:r>
    </w:p>
    <w:p w14:paraId="009767FA" w14:textId="3BCBFBE1" w:rsidR="00E06DA4" w:rsidRDefault="00E06DA4" w:rsidP="00E06DA4">
      <w:pPr>
        <w:pStyle w:val="ListParagraph"/>
        <w:numPr>
          <w:ilvl w:val="1"/>
          <w:numId w:val="3"/>
        </w:numPr>
      </w:pPr>
      <w:r>
        <w:t>Multi Cap Fund</w:t>
      </w:r>
      <w:r w:rsidR="00556006">
        <w:t xml:space="preserve">: This cap can invest the money in above three </w:t>
      </w:r>
      <w:proofErr w:type="gramStart"/>
      <w:r w:rsidR="00733023">
        <w:t>cap</w:t>
      </w:r>
      <w:proofErr w:type="gramEnd"/>
      <w:r w:rsidR="00733023">
        <w:t xml:space="preserve">, </w:t>
      </w:r>
      <w:r w:rsidR="00556006">
        <w:t>but it has to how much money it investing at which cap</w:t>
      </w:r>
    </w:p>
    <w:p w14:paraId="72F15921" w14:textId="2E2D87FF" w:rsidR="00E06DA4" w:rsidRDefault="00E06DA4" w:rsidP="00EA2337">
      <w:pPr>
        <w:pStyle w:val="ListParagraph"/>
        <w:numPr>
          <w:ilvl w:val="1"/>
          <w:numId w:val="3"/>
        </w:numPr>
      </w:pPr>
      <w:r>
        <w:t>Flexi Cap Fund</w:t>
      </w:r>
      <w:r w:rsidR="00733023">
        <w:t xml:space="preserve">: It can invest anywhere and doesn’t need to tell </w:t>
      </w:r>
      <w:proofErr w:type="gramStart"/>
      <w:r w:rsidR="00733023">
        <w:t>anything</w:t>
      </w:r>
      <w:r w:rsidR="00032FFC">
        <w:t>(</w:t>
      </w:r>
      <w:proofErr w:type="gramEnd"/>
      <w:r w:rsidR="00032FFC">
        <w:t xml:space="preserve">small, multi &amp; flexi best for more than 5 </w:t>
      </w:r>
      <w:proofErr w:type="spellStart"/>
      <w:r w:rsidR="00032FFC">
        <w:t>year</w:t>
      </w:r>
      <w:r w:rsidR="00087E2E">
        <w:t>+index</w:t>
      </w:r>
      <w:proofErr w:type="spellEnd"/>
      <w:r w:rsidR="00032FFC">
        <w:t>)</w:t>
      </w:r>
    </w:p>
    <w:p w14:paraId="28E32414" w14:textId="77777777" w:rsidR="00EA2337" w:rsidRDefault="00EA2337" w:rsidP="00EA2337">
      <w:pPr>
        <w:pStyle w:val="ListParagraph"/>
        <w:ind w:left="1800"/>
      </w:pPr>
    </w:p>
    <w:p w14:paraId="4CA3FC26" w14:textId="56C661B6" w:rsidR="00E06DA4" w:rsidRDefault="00E06DA4" w:rsidP="00E06DA4">
      <w:pPr>
        <w:pStyle w:val="ListParagraph"/>
        <w:numPr>
          <w:ilvl w:val="0"/>
          <w:numId w:val="3"/>
        </w:numPr>
      </w:pPr>
      <w:r>
        <w:t>Hybrid MF</w:t>
      </w:r>
    </w:p>
    <w:p w14:paraId="7169FCAF" w14:textId="77777777" w:rsidR="00EA2337" w:rsidRDefault="00EA2337" w:rsidP="00EA2337"/>
    <w:p w14:paraId="0EF30FFA" w14:textId="49F63A27" w:rsidR="00EA2337" w:rsidRDefault="00EA2337" w:rsidP="00EA2337">
      <w:pPr>
        <w:pStyle w:val="Heading2"/>
        <w:numPr>
          <w:ilvl w:val="0"/>
          <w:numId w:val="2"/>
        </w:numPr>
      </w:pPr>
      <w:bookmarkStart w:id="6" w:name="_Toc185409716"/>
      <w:r>
        <w:t>ETF (Exchange -Traded Fund)</w:t>
      </w:r>
      <w:bookmarkEnd w:id="6"/>
    </w:p>
    <w:p w14:paraId="57A01B73" w14:textId="28F83E23" w:rsidR="00937467" w:rsidRDefault="00937467" w:rsidP="00937467">
      <w:pPr>
        <w:ind w:left="360"/>
      </w:pPr>
      <w:r>
        <w:t xml:space="preserve">Always try to invest in ETF </w:t>
      </w:r>
    </w:p>
    <w:p w14:paraId="5D7B66AE" w14:textId="77777777" w:rsidR="00F42A1E" w:rsidRDefault="00F42A1E" w:rsidP="00937467">
      <w:pPr>
        <w:ind w:left="360"/>
      </w:pPr>
    </w:p>
    <w:p w14:paraId="5DB6A3AC" w14:textId="39A4D884" w:rsidR="00F42A1E" w:rsidRDefault="00F42A1E" w:rsidP="00F42A1E">
      <w:pPr>
        <w:pStyle w:val="Heading2"/>
        <w:numPr>
          <w:ilvl w:val="0"/>
          <w:numId w:val="2"/>
        </w:numPr>
      </w:pPr>
      <w:bookmarkStart w:id="7" w:name="_Toc185409717"/>
      <w:r>
        <w:t>Buy this ETF</w:t>
      </w:r>
      <w:bookmarkEnd w:id="7"/>
    </w:p>
    <w:p w14:paraId="6B5B77B8" w14:textId="1DC17C9E" w:rsidR="00F42A1E" w:rsidRDefault="00F42A1E" w:rsidP="00F42A1E">
      <w:pPr>
        <w:pStyle w:val="ListParagraph"/>
        <w:numPr>
          <w:ilvl w:val="1"/>
          <w:numId w:val="2"/>
        </w:numPr>
      </w:pPr>
      <w:r>
        <w:t>Nifty Bees</w:t>
      </w:r>
    </w:p>
    <w:p w14:paraId="1CF440AE" w14:textId="6DE3DED7" w:rsidR="00F42A1E" w:rsidRDefault="00F42A1E" w:rsidP="00F42A1E">
      <w:pPr>
        <w:pStyle w:val="ListParagraph"/>
        <w:numPr>
          <w:ilvl w:val="1"/>
          <w:numId w:val="2"/>
        </w:numPr>
      </w:pPr>
      <w:r>
        <w:t>PSV Bank Bees</w:t>
      </w:r>
    </w:p>
    <w:p w14:paraId="516F5EDE" w14:textId="1F739DED" w:rsidR="00F42A1E" w:rsidRDefault="00F42A1E" w:rsidP="00F42A1E">
      <w:pPr>
        <w:pStyle w:val="ListParagraph"/>
        <w:numPr>
          <w:ilvl w:val="1"/>
          <w:numId w:val="2"/>
        </w:numPr>
      </w:pPr>
      <w:r>
        <w:t>IT Bees</w:t>
      </w:r>
    </w:p>
    <w:p w14:paraId="53DC14EF" w14:textId="1BD0B33C" w:rsidR="00F42A1E" w:rsidRDefault="00F42A1E" w:rsidP="00F42A1E">
      <w:pPr>
        <w:pStyle w:val="ListParagraph"/>
        <w:numPr>
          <w:ilvl w:val="1"/>
          <w:numId w:val="2"/>
        </w:numPr>
      </w:pPr>
      <w:r>
        <w:t>Gold Bees</w:t>
      </w:r>
    </w:p>
    <w:p w14:paraId="25334538" w14:textId="78CE9B84" w:rsidR="00F42A1E" w:rsidRDefault="00F42A1E" w:rsidP="00F42A1E">
      <w:pPr>
        <w:pStyle w:val="ListParagraph"/>
        <w:numPr>
          <w:ilvl w:val="1"/>
          <w:numId w:val="2"/>
        </w:numPr>
      </w:pPr>
      <w:r>
        <w:t>Silver Bees</w:t>
      </w:r>
    </w:p>
    <w:p w14:paraId="120EE3FA" w14:textId="596796A0" w:rsidR="00F42A1E" w:rsidRDefault="00F42A1E" w:rsidP="00F42A1E">
      <w:pPr>
        <w:pStyle w:val="ListParagraph"/>
        <w:numPr>
          <w:ilvl w:val="1"/>
          <w:numId w:val="2"/>
        </w:numPr>
      </w:pPr>
      <w:r>
        <w:t>MAFANG</w:t>
      </w:r>
    </w:p>
    <w:p w14:paraId="05505E66" w14:textId="21E05344" w:rsidR="00F42A1E" w:rsidRDefault="00F42A1E" w:rsidP="00F42A1E">
      <w:pPr>
        <w:pStyle w:val="ListParagraph"/>
        <w:numPr>
          <w:ilvl w:val="1"/>
          <w:numId w:val="2"/>
        </w:numPr>
      </w:pPr>
      <w:r>
        <w:t>MON100</w:t>
      </w:r>
    </w:p>
    <w:p w14:paraId="17B9B7F0" w14:textId="77777777" w:rsidR="00F42A1E" w:rsidRPr="00F42A1E" w:rsidRDefault="00F42A1E" w:rsidP="00F42A1E">
      <w:pPr>
        <w:ind w:left="720"/>
      </w:pPr>
    </w:p>
    <w:p w14:paraId="4F31F0F8" w14:textId="77777777" w:rsidR="00937467" w:rsidRPr="00937467" w:rsidRDefault="00937467" w:rsidP="00937467"/>
    <w:p w14:paraId="32B820B1" w14:textId="77777777" w:rsidR="00E06DA4" w:rsidRPr="00E06DA4" w:rsidRDefault="00E06DA4" w:rsidP="00E06DA4">
      <w:pPr>
        <w:ind w:left="720"/>
      </w:pPr>
    </w:p>
    <w:p w14:paraId="621E16FF" w14:textId="77777777" w:rsidR="001178A2" w:rsidRPr="007D2448" w:rsidRDefault="001178A2" w:rsidP="001178A2">
      <w:pPr>
        <w:pStyle w:val="ListParagraph"/>
      </w:pPr>
    </w:p>
    <w:p w14:paraId="073B03BC" w14:textId="77777777" w:rsidR="003B10EC" w:rsidRDefault="003B10EC" w:rsidP="003B10EC">
      <w:pPr>
        <w:pStyle w:val="ListParagraph"/>
      </w:pPr>
    </w:p>
    <w:sectPr w:rsidR="003B10EC" w:rsidSect="003C18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1C0F8F"/>
    <w:multiLevelType w:val="hybridMultilevel"/>
    <w:tmpl w:val="308E0B9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BFD7327"/>
    <w:multiLevelType w:val="hybridMultilevel"/>
    <w:tmpl w:val="7854A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E046C"/>
    <w:multiLevelType w:val="hybridMultilevel"/>
    <w:tmpl w:val="E384D2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816371">
    <w:abstractNumId w:val="1"/>
  </w:num>
  <w:num w:numId="2" w16cid:durableId="732389108">
    <w:abstractNumId w:val="2"/>
  </w:num>
  <w:num w:numId="3" w16cid:durableId="324170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722"/>
    <w:rsid w:val="000049BD"/>
    <w:rsid w:val="00032FFC"/>
    <w:rsid w:val="00075DF7"/>
    <w:rsid w:val="00087E2E"/>
    <w:rsid w:val="000B05F3"/>
    <w:rsid w:val="000E7E7D"/>
    <w:rsid w:val="001178A2"/>
    <w:rsid w:val="001F708C"/>
    <w:rsid w:val="00213D42"/>
    <w:rsid w:val="002E5701"/>
    <w:rsid w:val="003719AB"/>
    <w:rsid w:val="003B10EC"/>
    <w:rsid w:val="003C1890"/>
    <w:rsid w:val="003E12B8"/>
    <w:rsid w:val="003E5722"/>
    <w:rsid w:val="00480F6C"/>
    <w:rsid w:val="00556006"/>
    <w:rsid w:val="005A032C"/>
    <w:rsid w:val="005A47C4"/>
    <w:rsid w:val="005B3F7E"/>
    <w:rsid w:val="00650E66"/>
    <w:rsid w:val="00663B7B"/>
    <w:rsid w:val="006924CC"/>
    <w:rsid w:val="00700431"/>
    <w:rsid w:val="0072003F"/>
    <w:rsid w:val="00733023"/>
    <w:rsid w:val="007A06FF"/>
    <w:rsid w:val="007D2448"/>
    <w:rsid w:val="0084074C"/>
    <w:rsid w:val="008721F9"/>
    <w:rsid w:val="00937467"/>
    <w:rsid w:val="0094272C"/>
    <w:rsid w:val="0094406C"/>
    <w:rsid w:val="009B4AB1"/>
    <w:rsid w:val="009E54ED"/>
    <w:rsid w:val="00A412E6"/>
    <w:rsid w:val="00AF4BA4"/>
    <w:rsid w:val="00B51E2E"/>
    <w:rsid w:val="00BA4349"/>
    <w:rsid w:val="00BB002A"/>
    <w:rsid w:val="00C631CE"/>
    <w:rsid w:val="00C94019"/>
    <w:rsid w:val="00D374C8"/>
    <w:rsid w:val="00DA3D8E"/>
    <w:rsid w:val="00E02874"/>
    <w:rsid w:val="00E06DA4"/>
    <w:rsid w:val="00EA2337"/>
    <w:rsid w:val="00F4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3AE88"/>
  <w15:chartTrackingRefBased/>
  <w15:docId w15:val="{35CE7E35-1ACB-406C-B876-74016C00B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7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7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7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7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72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B10E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C189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C189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7A69CB-6CE1-493D-B5CB-D0AA4C54B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2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Jagdish Kamadi</dc:creator>
  <cp:keywords/>
  <dc:description/>
  <cp:lastModifiedBy>Jagdish Kamadi</cp:lastModifiedBy>
  <cp:revision>39</cp:revision>
  <dcterms:created xsi:type="dcterms:W3CDTF">2024-12-09T10:48:00Z</dcterms:created>
  <dcterms:modified xsi:type="dcterms:W3CDTF">2024-12-18T04:51:00Z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