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Especificações e Definições do Sistema de Sensores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78013" cy="412805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013" cy="4128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figura padrão acima define a ordem de cores e células e este é uma referência que manteremos para todas as estruturas de dados do sistema.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 : face = 0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 : face = 1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 : face = 2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Down : face = 3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Left : face = 4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 : face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consiste de 12 sensores, 2 por face, posicionados nos menores números de cada face, para facilitar o desenvolvimento nomearemos os sensores com duas letras seguindo a regra: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Primeira letra = primeira letra do nome da face em inglês (Up, Right, Front, Down, Left, Back).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Segunda letra = primeira letra da posição do sensor em inglês, canto (edge, posição=0) ou centro (center, posição=1).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Exemplo. o sensor Ue pertence a face superior e é o do canto, logo inicialmente sensoria a célula 1 (veja figura padrão).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sensoriamento será realizado um sensor por vez implementarmos multiplexação, logo precisamos associar cada sensor a um número, chamaremos esse valor de NS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do Sensor</w:t>
      </w:r>
      <w:r w:rsidDel="00000000" w:rsidR="00000000" w:rsidRPr="00000000">
        <w:rPr>
          <w:sz w:val="24"/>
          <w:szCs w:val="24"/>
          <w:rtl w:val="0"/>
        </w:rPr>
        <w:t xml:space="preserve">) como relaciona a tabela abaixo (a conexão do mux deve garantir isso):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Ue: 0 | Uc: 1</w:t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Re: 2 | Rc: 3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Fe: 4 | Fc: 5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De: 6 | Dc: 7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Le: 8 | Lc: 9</w:t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Be: 10 | Bc: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NS = 2*face + posição; face=[0,5]; posição=[0,1]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Obs. sensoriamento de uma face segue a ordem sensor da quina primeiro, então centro.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sensor escolhido para implementar o sistema de sensoriamento foi o módulo TCS34725.</w:t>
      </w:r>
    </w:p>
    <w:p w:rsidR="00000000" w:rsidDel="00000000" w:rsidP="00000000" w:rsidRDefault="00000000" w:rsidRPr="00000000" w14:paraId="00000049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3638" cy="226654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9523" l="9204" r="5494" t="11874"/>
                    <a:stretch>
                      <a:fillRect/>
                    </a:stretch>
                  </pic:blipFill>
                  <pic:spPr>
                    <a:xfrm>
                      <a:off x="0" y="0"/>
                      <a:ext cx="2463638" cy="2266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TCS34725 é um sensor RGB com comunicação I2C e para operá-lo utilizaremos 5 de seus pinos com relação de cor dos cabos seguindo tabela e imagem abaixo:</w:t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25462" cy="21647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1538" l="0" r="0" t="8649"/>
                    <a:stretch>
                      <a:fillRect/>
                    </a:stretch>
                  </pic:blipFill>
                  <pic:spPr>
                    <a:xfrm>
                      <a:off x="0" y="0"/>
                      <a:ext cx="1825462" cy="216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 do jumper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LED (Retentivo)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Amarelo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Laranja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 (5V)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Vermelho</w:t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pinos VIN, GND e SCL de todos os sensores são conectados a um barramento compartilhado. Já os pinos SDA e LED de cada sensor são conectados ao multiplexador (sendo o LED opcional), visto que esses sinais são o que determina a seleção de qual sensor está sendo operado.</w:t>
      </w:r>
    </w:p>
    <w:p w:rsidR="00000000" w:rsidDel="00000000" w:rsidP="00000000" w:rsidRDefault="00000000" w:rsidRPr="00000000" w14:paraId="0000005C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multiplexador escolhido para implementar a multiplexação do sinal SDA dos sensores foi o módulo 74HC4067.</w:t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62113" cy="363931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8544" l="34053" r="30897" t="1459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3639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Sendo o 74HC4067 um multiplexador de 1x12, usaremos: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Pinos de entrada SIG (SDA de entrada), S[3..0] (endereçamento), EN (pino de habilitação), VCC e GND (Alimentação 5V).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Pinos de saída C[11..0] para SDA de cada sensor seguindo o número associado ao sensor.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O sinal LED não é um sinal de alimentação e sim de acionamento e o estado do LED é retentivo.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Lógica do Sistema de Sensores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final</w:t>
      </w:r>
      <w:r w:rsidDel="00000000" w:rsidR="00000000" w:rsidRPr="00000000">
        <w:rPr>
          <w:sz w:val="24"/>
          <w:szCs w:val="24"/>
          <w:rtl w:val="0"/>
        </w:rPr>
        <w:t xml:space="preserve"> do sistema de sensores é obter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6x8 de embaralhamento</w:t>
      </w:r>
      <w:r w:rsidDel="00000000" w:rsidR="00000000" w:rsidRPr="00000000">
        <w:rPr>
          <w:sz w:val="24"/>
          <w:szCs w:val="24"/>
          <w:rtl w:val="0"/>
        </w:rPr>
        <w:t xml:space="preserve"> com valores de cores seguindo os índices indicados na figura acima.</w:t>
      </w:r>
    </w:p>
    <w:p w:rsidR="00000000" w:rsidDel="00000000" w:rsidP="00000000" w:rsidRDefault="00000000" w:rsidRPr="00000000" w14:paraId="00000068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 sensoriamento é dividido em dois blocos: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Calibração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Leitura Embaralhamento</w:t>
      </w:r>
      <w:r w:rsidDel="00000000" w:rsidR="00000000" w:rsidRPr="00000000">
        <w:rPr>
          <w:sz w:val="24"/>
          <w:szCs w:val="24"/>
          <w:rtl w:val="0"/>
        </w:rPr>
        <w:t xml:space="preserve">, e para implementá-los é necessário</w:t>
      </w:r>
      <w:r w:rsidDel="00000000" w:rsidR="00000000" w:rsidRPr="00000000">
        <w:rPr>
          <w:sz w:val="24"/>
          <w:szCs w:val="24"/>
          <w:rtl w:val="0"/>
        </w:rPr>
        <w:t xml:space="preserve"> certas funções: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dos motores. Motor(‘string’)=atuação do motor (já tem).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Sensoriamento de cor de um sensor em específico, com conversão RGB para HSV. Sensoria(número do sensor)=valor HSV medido (tem parcialmente, falta mux).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Armazenamento matriz de calibração, recebe um valor HSV e armazena na posição certa. ArmazenarCal(ValorHSV, número do sensor, número da calibração atual)=armazena na matriz de calibração (desenvolvimento inicial).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 de Cores, utiliza da matriz de calibração e compara valor lido com os HSV referências do respectivo sensor. Classific(número do sensor, valor medido, matriz calibração) = armazena string cor na matriz de embaralhamento (tem apenas classificação de uma cor com referência aleatória, falta mux e incorpora matriz calibração).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 motores: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8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1| ' | 2 - Face</w:t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 C - U</w:t>
      </w:r>
    </w:p>
    <w:p w:rsidR="00000000" w:rsidDel="00000000" w:rsidP="00000000" w:rsidRDefault="00000000" w:rsidRPr="00000000" w14:paraId="0000008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E F -  R</w:t>
      </w:r>
    </w:p>
    <w:p w:rsidR="00000000" w:rsidDel="00000000" w:rsidP="00000000" w:rsidRDefault="00000000" w:rsidRPr="00000000" w14:paraId="0000009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H I  -  F</w:t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K L  -  D</w:t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N O - L</w:t>
      </w:r>
    </w:p>
    <w:p w:rsidR="00000000" w:rsidDel="00000000" w:rsidP="00000000" w:rsidRDefault="00000000" w:rsidRPr="00000000" w14:paraId="0000009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 Q R  - B</w:t>
      </w:r>
    </w:p>
    <w:p w:rsidR="00000000" w:rsidDel="00000000" w:rsidP="00000000" w:rsidRDefault="00000000" w:rsidRPr="00000000" w14:paraId="0000009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Exemplo. Motor(‘A’) move o motor superior no sentido horário.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Lógica Bloco Calibração</w:t>
      </w:r>
    </w:p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da Calibração</w:t>
      </w:r>
      <w:r w:rsidDel="00000000" w:rsidR="00000000" w:rsidRPr="00000000">
        <w:rPr>
          <w:sz w:val="24"/>
          <w:szCs w:val="24"/>
          <w:rtl w:val="0"/>
        </w:rPr>
        <w:t xml:space="preserve"> é obter uma matriz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12x6 com valores de HSV de cada sensor para cada uma das 6 cores</w:t>
      </w:r>
      <w:r w:rsidDel="00000000" w:rsidR="00000000" w:rsidRPr="00000000">
        <w:rPr>
          <w:sz w:val="24"/>
          <w:szCs w:val="24"/>
          <w:rtl w:val="0"/>
        </w:rPr>
        <w:t xml:space="preserve">. A organização dos valores dessa matriz é a seguinte: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1275.5905511811022" w:hanging="566.9291338582675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Linhas associadas a cada sensor seguindo a ordem definida anteriormente.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1275.5905511811022" w:hanging="566.9291338582675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Colunas segue sequência de cores da figura referência (W,R,G,Y,O,B).</w:t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Comparativamente, a maior parte da complexidade do Sistema dos Sensores é destinado ao Bloco de Calibração.</w:t>
      </w:r>
    </w:p>
    <w:p w:rsidR="00000000" w:rsidDel="00000000" w:rsidP="00000000" w:rsidRDefault="00000000" w:rsidRPr="00000000" w14:paraId="0000009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facilitar o entendimento da lógica deste bloco vamos considerar que no referencial de cada par de sensores as cores são divididas em 2 tipos.</w:t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cores do tipo 1 são as 4 cores que já estão no plano do sensoriamento do sensor, logo para apresentá-las basta movimento simples de rotação.</w:t>
      </w:r>
    </w:p>
    <w:p w:rsidR="00000000" w:rsidDel="00000000" w:rsidP="00000000" w:rsidRDefault="00000000" w:rsidRPr="00000000" w14:paraId="000000A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as cores do tipo 2 são as 2 cores que estão na face acima e abaixo no referencial do sensor, para apresentar cada cor do tipo 2 é necessário 2 movimentos.</w:t>
      </w:r>
    </w:p>
    <w:p w:rsidR="00000000" w:rsidDel="00000000" w:rsidP="00000000" w:rsidRDefault="00000000" w:rsidRPr="00000000" w14:paraId="000000A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Exemplo. Para os sensores Ue e Uc as cores do tipo 1 são W, R, Y, O e do tipo 2 B, G. </w:t>
      </w:r>
    </w:p>
    <w:p w:rsidR="00000000" w:rsidDel="00000000" w:rsidP="00000000" w:rsidRDefault="00000000" w:rsidRPr="00000000" w14:paraId="000000A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 de Sensores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Cores Tipo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Cores Tipo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Ue e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W, R, Y, 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B, 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0, 1, 3, 4, 5, 2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 e 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R, B, O, 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color w:val="ff9900"/>
                <w:sz w:val="24"/>
                <w:szCs w:val="24"/>
                <w:rtl w:val="0"/>
              </w:rPr>
              <w:t xml:space="preserve">W,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1, 5, 4, 2, 0, 3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 e 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G, R, B, 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ff00ff"/>
                <w:sz w:val="24"/>
                <w:szCs w:val="24"/>
              </w:rPr>
            </w:pPr>
            <w:r w:rsidDel="00000000" w:rsidR="00000000" w:rsidRPr="00000000">
              <w:rPr>
                <w:color w:val="ff00ff"/>
                <w:sz w:val="24"/>
                <w:szCs w:val="24"/>
                <w:rtl w:val="0"/>
              </w:rPr>
              <w:t xml:space="preserve">W,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2, 1, 5, 4, 0, 3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e 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Y, R, W, 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G,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3, 1, 0, 4, 2, 5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e 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O, G, R,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color w:val="ff9900"/>
                <w:sz w:val="24"/>
                <w:szCs w:val="24"/>
                <w:rtl w:val="0"/>
              </w:rPr>
              <w:t xml:space="preserve">Y,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4, 2, 1, 5, 3, 0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 e 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B, O, G,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color w:val="ff00ff"/>
                <w:sz w:val="24"/>
                <w:szCs w:val="24"/>
              </w:rPr>
            </w:pPr>
            <w:r w:rsidDel="00000000" w:rsidR="00000000" w:rsidRPr="00000000">
              <w:rPr>
                <w:color w:val="ff00ff"/>
                <w:sz w:val="24"/>
                <w:szCs w:val="24"/>
                <w:rtl w:val="0"/>
              </w:rPr>
              <w:t xml:space="preserve">Y,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5, 4, 2, 1, 3, 0</w:t>
            </w:r>
          </w:p>
        </w:tc>
      </w:tr>
    </w:tbl>
    <w:p w:rsidR="00000000" w:rsidDel="00000000" w:rsidP="00000000" w:rsidRDefault="00000000" w:rsidRPr="00000000" w14:paraId="000000C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Obs. As cores estão organizadas por ordem de calibração. Considerando que as combinações destacadas permitem calibração simultânea, pois compartilham plano de movimento no caso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Sensores Alinhados</w:t>
      </w:r>
      <w:r w:rsidDel="00000000" w:rsidR="00000000" w:rsidRPr="00000000">
        <w:rPr>
          <w:sz w:val="24"/>
          <w:szCs w:val="24"/>
          <w:rtl w:val="0"/>
        </w:rPr>
        <w:t xml:space="preserve"> para tipo 1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Sensores Opostos </w:t>
      </w:r>
      <w:r w:rsidDel="00000000" w:rsidR="00000000" w:rsidRPr="00000000">
        <w:rPr>
          <w:sz w:val="24"/>
          <w:szCs w:val="24"/>
          <w:rtl w:val="0"/>
        </w:rPr>
        <w:t xml:space="preserve">para tipo 2.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sequência da Calibração é a seguinte:</w:t>
      </w:r>
    </w:p>
    <w:p w:rsidR="00000000" w:rsidDel="00000000" w:rsidP="00000000" w:rsidRDefault="00000000" w:rsidRPr="00000000" w14:paraId="000000C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Calibração Cores Tipo 1 das Faces 0 e 3 (Up e Down, +16/72);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Calibração Cores Tipo 1 Faces dos Sensores Alinhados (1,2,4,5. +32/72);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Calibração Cores Tipo 2 Faces dos Sensores Opostos 0 e 3 (Up e Down, +8/72);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Calibração Cores Tipo 2 Faces dos Sensores Opostos 1 e 4 (Right e Left, +8/72);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Calibração Cores Tipo 2 Faces dos Sensores Opostos 2 e 5 (Front e Back, +8/72);</w:t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Uma consequência da Sequência de Calibração definida acima é que precisamos definir a sequência de sensoriamento por face, logo definimos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Vetor Sequência 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 Sequencia Faces Calibração =</w:t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{0,3,0,3,0,3,0,3,2,1,5,4,2,1,5,4,2,1,5,4,2,1,5,4,0,3,0,3,2,5,2,5,1,4,1,4}</w:t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1: 4x UD, 4x FRBL;</w:t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2: 2x UD, 2x FB, 2x RL</w:t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Outra consequência é que precisamos operar os motores em momentos específicos, logo definimos o: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 Indicador Movimento = </w:t>
      </w:r>
    </w:p>
    <w:p w:rsidR="00000000" w:rsidDel="00000000" w:rsidP="00000000" w:rsidRDefault="00000000" w:rsidRPr="00000000" w14:paraId="000000D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{0,0,1,0,1,0,1,0,1,0,0,0,1,0,0,0,1,0,0,0,1,0,0,0,1,0,1,0,1,0,1,0,1,0,1,0,1}</w:t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0 é sem movimento, 1 faz string de movimento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1 UD: (0,0,1,0,1,0,1,0)</w:t>
      </w:r>
    </w:p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1 FRBL: 4x(1,0,0,0)</w:t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2 UD: (1,0,1,0)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2 FB: (1,0,1,0)</w:t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2 RL: (1,0,1,0)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Volta para montado: 1</w:t>
      </w:r>
    </w:p>
    <w:p w:rsidR="00000000" w:rsidDel="00000000" w:rsidP="00000000" w:rsidRDefault="00000000" w:rsidRPr="00000000" w14:paraId="000000D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Total de 14 strings de movimento são necessárias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Vetor Sequência de Movimentos</w:t>
      </w:r>
      <w:r w:rsidDel="00000000" w:rsidR="00000000" w:rsidRPr="00000000">
        <w:rPr>
          <w:sz w:val="24"/>
          <w:szCs w:val="24"/>
          <w:rtl w:val="0"/>
        </w:rPr>
        <w:t xml:space="preserve"> = {PG, PG, PG, PG, A, A, A, A E BK, JA F BK, JA F HP, GQ F HP, GQE Q EM, DN R EM,       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 Q}</w:t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1 UD: 3x PG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1 FRBL: PG + 3x A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2 UD: A E BK(mostra Azul pro Up e Verde pro Down) + JA F BK (mostra Verde pro Up e Azul pro Down)</w:t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2 FB: JA F HP (Mostra Branco pro Front e Amarelo pro Back) + GQ F HP (Mostra Amarelo pro Front e Branco pro Back)</w:t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Tipo 2 RL: GQE Q EM (Mostra Branco pro Right e Amarelo pro Left) + DN R EM (Mostra Amarelo pro Right e Amarelo pro Left).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Retorna pro original. DN Q</w:t>
      </w:r>
    </w:p>
    <w:p w:rsidR="00000000" w:rsidDel="00000000" w:rsidP="00000000" w:rsidRDefault="00000000" w:rsidRPr="00000000" w14:paraId="000000E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sensoriamento da calibração descrita acima não segue a ordem padrão, precisamos de uma matriz auxiliar para saber como armazenar de forma correta os valores na matriz calibração. Chamamos essa matriz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Ordem.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Considerando a sequência de calibração, sabemos que a calibração de cada sensor segue a ordem temporal mostrada na tabela anterior.</w:t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durante a calibração sempre que for obtido um valor de HSV deve ser referido a matriz de ordem abaixo para saber a posição na matriz de calibração que o valor deve ser armazenado.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Matriz_ordem_cal[6][6] = {</w:t>
      </w:r>
    </w:p>
    <w:p w:rsidR="00000000" w:rsidDel="00000000" w:rsidP="00000000" w:rsidRDefault="00000000" w:rsidRPr="00000000" w14:paraId="000000E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matriz de ordem para orientar a matriz de calibração de acordo com o padrão</w:t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{0, 1, 3, 4, 5, 2}</w:t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{1, 5, 4, 2, 0, 3}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{2, 1, 5, 4, 0, 3}</w:t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{3, 1, 0, 4, 2, 5}</w:t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{4, 2, 1, 5, 3, 0}</w:t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{5, 4, 2, 1, 3, 0}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linha da matriz ordem representa uma face do cubo, já a coluna o progresso da calibração dos sensores daquela face e o valor é a posição de armazenamento do valor obtido na matriz Calibração.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utilizar a Matriz Ordem precisamos de um vetor variável de 6 valores para indicar a progressão da calibração de cada face (quantas cores já foram calibradas para aquele par de sensores), chamamos este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Vetor Progressão</w:t>
      </w:r>
      <w:r w:rsidDel="00000000" w:rsidR="00000000" w:rsidRPr="00000000">
        <w:rPr>
          <w:sz w:val="24"/>
          <w:szCs w:val="24"/>
          <w:rtl w:val="0"/>
        </w:rPr>
        <w:t xml:space="preserve"> inicializado em {0,0,0,0,0,0}.</w:t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Obs. Fim da Calibração, Vetor Progressão = {6,6,6,6,6,6}.</w:t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 os vetores de sequência de Face, Movimentos e Indicador de Movimento só podem ser utilizados se soubermos qual a calibração atual (variável de progressão/etapas), usaremos a variável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 </w:t>
      </w:r>
      <w:r w:rsidDel="00000000" w:rsidR="00000000" w:rsidRPr="00000000">
        <w:rPr>
          <w:sz w:val="24"/>
          <w:szCs w:val="24"/>
          <w:rtl w:val="0"/>
        </w:rPr>
        <w:t xml:space="preserve">para se referir a etapa atual, inicializada em 0 e incrementada a cada nova calibração de um sensor, tendo máximo de 72 quando encerra o sistema de calibração.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Exemplo. Se o valor de Vetor Indicador de Movimento para posição (Estado/2 - 1) for 1, então um movimento deve ser executado.</w:t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Fluxograma da Calibração</w:t>
      </w:r>
    </w:p>
    <w:p w:rsidR="00000000" w:rsidDel="00000000" w:rsidP="00000000" w:rsidRDefault="00000000" w:rsidRPr="00000000" w14:paraId="000000F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11238" cy="8539827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238" cy="8539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8812" cy="896778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8812" cy="896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50181" cy="6796088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181" cy="679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Transcrição Fluxograma da Calibração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 Calibração Cores Tipo 1 das Faces Up e Down</w:t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Repete 4 vezes:</w:t>
      </w:r>
    </w:p>
    <w:p w:rsidR="00000000" w:rsidDel="00000000" w:rsidP="00000000" w:rsidRDefault="00000000" w:rsidRPr="00000000" w14:paraId="0000010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Calibra(Ue,Uc,De,Dc:mux-0,1,6,7)  // +16/72</w:t>
      </w:r>
    </w:p>
    <w:p w:rsidR="00000000" w:rsidDel="00000000" w:rsidP="00000000" w:rsidRDefault="00000000" w:rsidRPr="00000000" w14:paraId="0000010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Motores(Back e Front: ‘PG’)</w:t>
      </w:r>
    </w:p>
    <w:p w:rsidR="00000000" w:rsidDel="00000000" w:rsidP="00000000" w:rsidRDefault="00000000" w:rsidRPr="00000000" w14:paraId="0000010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 Calibração Cores Tipo 1 das Faces de Sensores Alinhadas</w:t>
      </w:r>
    </w:p>
    <w:p w:rsidR="00000000" w:rsidDel="00000000" w:rsidP="00000000" w:rsidRDefault="00000000" w:rsidRPr="00000000" w14:paraId="000001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Front, Right, Back, Left</w:t>
      </w:r>
    </w:p>
    <w:p w:rsidR="00000000" w:rsidDel="00000000" w:rsidP="00000000" w:rsidRDefault="00000000" w:rsidRPr="00000000" w14:paraId="0000010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Calibra(Fe,Fc,Re,Rc,Be,Bc,Le,Lc:mux-4,5,2,3,10,11,8,9)  // +8/72</w:t>
      </w:r>
    </w:p>
    <w:p w:rsidR="00000000" w:rsidDel="00000000" w:rsidP="00000000" w:rsidRDefault="00000000" w:rsidRPr="00000000" w14:paraId="000001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Repete 3 vezes:</w:t>
      </w:r>
    </w:p>
    <w:p w:rsidR="00000000" w:rsidDel="00000000" w:rsidP="00000000" w:rsidRDefault="00000000" w:rsidRPr="00000000" w14:paraId="0000010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Motores(Up:’A’)</w:t>
      </w:r>
    </w:p>
    <w:p w:rsidR="00000000" w:rsidDel="00000000" w:rsidP="00000000" w:rsidRDefault="00000000" w:rsidRPr="00000000" w14:paraId="0000010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Calibra(Fe,Fc,Re,Rc,Be,Bc,Le,Lc:mux-4,5,2,3,10,11,8,9)  // +24/72</w:t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 Calibração Cores Tipo 2 das Faces Up e Down</w:t>
      </w:r>
    </w:p>
    <w:p w:rsidR="00000000" w:rsidDel="00000000" w:rsidP="00000000" w:rsidRDefault="00000000" w:rsidRPr="00000000" w14:paraId="0000010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Motores(‘AEBK’) // mostra Azul pro Up e Verde pro Down)</w:t>
      </w:r>
    </w:p>
    <w:p w:rsidR="00000000" w:rsidDel="00000000" w:rsidP="00000000" w:rsidRDefault="00000000" w:rsidRPr="00000000" w14:paraId="0000011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Calibra(Ue,Uc,De,Dc:mux-0,1,6,7)  // +4/72</w:t>
      </w:r>
    </w:p>
    <w:p w:rsidR="00000000" w:rsidDel="00000000" w:rsidP="00000000" w:rsidRDefault="00000000" w:rsidRPr="00000000" w14:paraId="000001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Motores(‘JAFBK’) // mostra Verde pro Up e Azul pro Down)</w:t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Calibra(Ue,Uc,De,Dc:mux-0,1,6,7)  // +4/72</w:t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 Calibração Cores Tipo 2 das Faces Front e Back</w:t>
      </w:r>
    </w:p>
    <w:p w:rsidR="00000000" w:rsidDel="00000000" w:rsidP="00000000" w:rsidRDefault="00000000" w:rsidRPr="00000000" w14:paraId="000001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Motores(‘JAFHP’) // mostra Branco pro Front e Amarelo pro Back</w:t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Calibra(Fe,Fc,Be,Bc:mux-4,5,10,11)  // +4/72</w:t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Motores(‘GQFHP’) // mostra Amarelo pro Front e Branco pro Back</w:t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Calibra(Fe,Fc,Be,Bc:mux-4,5,10,11)  // +4/72</w:t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 Calibração Cores Tipo 2 das Faces Right e Left</w:t>
      </w:r>
    </w:p>
    <w:p w:rsidR="00000000" w:rsidDel="00000000" w:rsidP="00000000" w:rsidRDefault="00000000" w:rsidRPr="00000000" w14:paraId="000001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Motores(‘GQEQEM’) // mostra Branco pro Right e Amarelo pro Left</w:t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Calibra(Re,Rc,Be,Bc,Le,Lc:mux-2,3,8,9)  // +4/72</w:t>
      </w:r>
    </w:p>
    <w:p w:rsidR="00000000" w:rsidDel="00000000" w:rsidP="00000000" w:rsidRDefault="00000000" w:rsidRPr="00000000" w14:paraId="000001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Motores(‘DNREM’) // mostra Amarelo pro Right e Amarelo pro Left</w:t>
      </w:r>
    </w:p>
    <w:p w:rsidR="00000000" w:rsidDel="00000000" w:rsidP="00000000" w:rsidRDefault="00000000" w:rsidRPr="00000000" w14:paraId="000001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Calibra(Re,Rc,Be,Bc,Le,Lc:mux-2,3,8,9)  // +4/72</w:t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Motores(‘DNQ’) // retorna cubo para estado original</w:t>
      </w:r>
    </w:p>
    <w:p w:rsidR="00000000" w:rsidDel="00000000" w:rsidP="00000000" w:rsidRDefault="00000000" w:rsidRPr="00000000" w14:paraId="000001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 </w:t>
      </w:r>
    </w:p>
    <w:p w:rsidR="00000000" w:rsidDel="00000000" w:rsidP="00000000" w:rsidRDefault="00000000" w:rsidRPr="00000000" w14:paraId="000001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Matriz de calibração 12x6 obtida.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Lógica Leitura Embaralhamento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da Leitura Embaralhamento é obter uma matriz 6x8 com valores sendo caracteres que indicam cores da configuração do cubo embaralhado. A ordem segue o padrão estabelecido pela figura referência.</w:t>
      </w:r>
    </w:p>
    <w:p w:rsidR="00000000" w:rsidDel="00000000" w:rsidP="00000000" w:rsidRDefault="00000000" w:rsidRPr="00000000" w14:paraId="000001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aproveitar de conceitos e definições feitas na lógica de calibração, logo definimos que para leitura de calibração: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Vetor Progressão termina em {8,8,8,8,8,8};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encerra leitura quando igual a 48;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12 Sequências de Movimentos são necessários.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Podemos fazer a leitura de faces opostas sem mover.</w:t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definimos os vetores de operação abaixo.</w:t>
      </w:r>
    </w:p>
    <w:p w:rsidR="00000000" w:rsidDel="00000000" w:rsidP="00000000" w:rsidRDefault="00000000" w:rsidRPr="00000000" w14:paraId="000001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 Sequência Faces Embaralhamento =</w:t>
      </w:r>
    </w:p>
    <w:p w:rsidR="00000000" w:rsidDel="00000000" w:rsidP="00000000" w:rsidRDefault="00000000" w:rsidRPr="00000000" w14:paraId="000001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{0,3,0,3,0,3,0,3,2,5,2,5,,2,5,2,5,1,4,1,4,1,4,1,4}</w:t>
      </w:r>
    </w:p>
    <w:p w:rsidR="00000000" w:rsidDel="00000000" w:rsidP="00000000" w:rsidRDefault="00000000" w:rsidRPr="00000000" w14:paraId="000001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4x UD, 4x FB, 4x RL</w:t>
      </w:r>
    </w:p>
    <w:p w:rsidR="00000000" w:rsidDel="00000000" w:rsidP="00000000" w:rsidRDefault="00000000" w:rsidRPr="00000000" w14:paraId="000001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 Sequência Movimentos =</w:t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{BK,BK,BK,BK,HQ,HQ,HQ,</w:t>
      </w:r>
      <w:r w:rsidDel="00000000" w:rsidR="00000000" w:rsidRPr="00000000">
        <w:rPr>
          <w:sz w:val="24"/>
          <w:szCs w:val="24"/>
          <w:rtl w:val="0"/>
        </w:rPr>
        <w:t xml:space="preserve">HQ,EN,EN,EN,EN</w:t>
      </w: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 Índices Movimento =</w:t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{0,0,1,0,1,0,1,0,1,0,1,0,1,0,1,0,1,0,1,0,1,0,1,0,1,0}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Fluxograma Leitura Embaralhamento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25462" cy="8550851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462" cy="8550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71988" cy="9033118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9033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5532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Transcrição Fluxograma Leitura Embaralhamento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4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 Leitura das Faces Up e Down</w:t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Repete 4 vezes:</w:t>
      </w:r>
    </w:p>
    <w:p w:rsidR="00000000" w:rsidDel="00000000" w:rsidP="00000000" w:rsidRDefault="00000000" w:rsidRPr="00000000" w14:paraId="0000014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Leitura(Ue,Uc,De,Dc:mux-0,1,6,7)  // +16/48</w:t>
      </w:r>
    </w:p>
    <w:p w:rsidR="00000000" w:rsidDel="00000000" w:rsidP="00000000" w:rsidRDefault="00000000" w:rsidRPr="00000000" w14:paraId="0000014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Motores(Up e Down: ‘BK’)</w:t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4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 Leitura das Faces Front e Back</w:t>
      </w:r>
    </w:p>
    <w:p w:rsidR="00000000" w:rsidDel="00000000" w:rsidP="00000000" w:rsidRDefault="00000000" w:rsidRPr="00000000" w14:paraId="000001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Repete 4 vezes:</w:t>
      </w:r>
    </w:p>
    <w:p w:rsidR="00000000" w:rsidDel="00000000" w:rsidP="00000000" w:rsidRDefault="00000000" w:rsidRPr="00000000" w14:paraId="0000014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Leitura(Fe,Fc,Be,Bc:mux-4,5,10,11)  // +16/48</w:t>
      </w:r>
    </w:p>
    <w:p w:rsidR="00000000" w:rsidDel="00000000" w:rsidP="00000000" w:rsidRDefault="00000000" w:rsidRPr="00000000" w14:paraId="0000014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Motores(Front e Back: ‘HQ’)</w:t>
      </w:r>
    </w:p>
    <w:p w:rsidR="00000000" w:rsidDel="00000000" w:rsidP="00000000" w:rsidRDefault="00000000" w:rsidRPr="00000000" w14:paraId="000001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4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 Leitura das Faces Right e Left</w:t>
      </w:r>
    </w:p>
    <w:p w:rsidR="00000000" w:rsidDel="00000000" w:rsidP="00000000" w:rsidRDefault="00000000" w:rsidRPr="00000000" w14:paraId="000001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Repete 4 vezes:</w:t>
      </w:r>
    </w:p>
    <w:p w:rsidR="00000000" w:rsidDel="00000000" w:rsidP="00000000" w:rsidRDefault="00000000" w:rsidRPr="00000000" w14:paraId="0000014F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Leitura(Re,Rc,Be,Bc,Le,Lc:mux-2,3,8,9)  // +16/48</w:t>
      </w:r>
    </w:p>
    <w:p w:rsidR="00000000" w:rsidDel="00000000" w:rsidP="00000000" w:rsidRDefault="00000000" w:rsidRPr="00000000" w14:paraId="0000015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Motores(Right e Left: ‘EN’)</w:t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de embaralhamento 6x8 obtida.</w:t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6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jpg"/><Relationship Id="rId14" Type="http://schemas.openxmlformats.org/officeDocument/2006/relationships/image" Target="media/image8.jp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