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C0907">
      <w:pPr>
        <w:pStyle w:val="2"/>
        <w:keepNext w:val="0"/>
        <w:keepLines w:val="0"/>
        <w:widowControl/>
        <w:suppressLineNumbers w:val="0"/>
      </w:pPr>
    </w:p>
    <w:p w14:paraId="60F9A165">
      <w:pPr>
        <w:pStyle w:val="2"/>
        <w:keepNext w:val="0"/>
        <w:keepLines w:val="0"/>
        <w:widowControl/>
        <w:suppressLineNumbers w:val="0"/>
      </w:pPr>
      <w:r>
        <w:t>4.2.2 全市交通网络模型</w:t>
      </w:r>
    </w:p>
    <w:p w14:paraId="025AB2BD">
      <w:pPr>
        <w:pStyle w:val="2"/>
        <w:keepNext w:val="0"/>
        <w:keepLines w:val="0"/>
        <w:widowControl/>
        <w:suppressLineNumbers w:val="0"/>
      </w:pPr>
      <w:r>
        <w:t>将全市交通系统抽象为带权无向图 G=(V,E)。图中的节点表示交通路口，边表示两个交通路口之间存在道路连接，边权表示道路长度或道路通行时间。由于题目中警车速度为 60 km/h，即 1 km/min，因此当道路长度单位为 km 时，道路长度可直接转化为通行时间。</w:t>
      </w:r>
    </w:p>
    <w:p w14:paraId="5F96F931">
      <w:pPr>
        <w:pStyle w:val="2"/>
        <w:keepNext w:val="0"/>
        <w:keepLines w:val="0"/>
        <w:widowControl/>
        <w:suppressLineNumbers w:val="0"/>
      </w:pPr>
      <w:r>
        <w:t>若节点 i 与节点 j 之间存在道路连接，则有：</w:t>
      </w:r>
    </w:p>
    <w:p w14:paraId="1106F418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26" o:spt="75" type="#_x0000_t75" style="height:19pt;width:36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6" DrawAspect="Content" ObjectID="_1468075725" r:id="rId4">
            <o:LockedField>false</o:LockedField>
          </o:OLEObject>
        </w:object>
      </w:r>
    </w:p>
    <w:p w14:paraId="150AEB2E">
      <w:pPr>
        <w:pStyle w:val="2"/>
        <w:keepNext w:val="0"/>
        <w:keepLines w:val="0"/>
        <w:widowControl/>
        <w:suppressLineNumbers w:val="0"/>
      </w:pPr>
      <w:r>
        <w:t>若节点 i 与节点 j 之间不存在直接道路连接，则令：</w:t>
      </w:r>
    </w:p>
    <w:p w14:paraId="3920FEEE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default" w:eastAsiaTheme="minorEastAsia"/>
          <w:lang w:val="en-US" w:eastAsia="zh-CN"/>
        </w:rPr>
      </w:pPr>
      <w:r>
        <w:rPr>
          <w:position w:val="-14"/>
        </w:rPr>
        <w:object>
          <v:shape id="_x0000_i1027" o:spt="75" type="#_x0000_t75" style="height:19pt;width:22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7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>+∞</w:t>
      </w:r>
    </w:p>
    <w:p w14:paraId="298BAD32">
      <w:pPr>
        <w:pStyle w:val="2"/>
        <w:keepNext w:val="0"/>
        <w:keepLines w:val="0"/>
        <w:widowControl/>
        <w:suppressLineNumbers w:val="0"/>
      </w:pPr>
      <w:r>
        <w:t>同时规定：</w:t>
      </w:r>
    </w:p>
    <w:p w14:paraId="44BB8982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28" o:spt="75" type="#_x0000_t75" style="height:18pt;width:30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8" DrawAspect="Content" ObjectID="_1468075727" r:id="rId8">
            <o:LockedField>false</o:LockedField>
          </o:OLEObject>
        </w:object>
      </w:r>
    </w:p>
    <w:p w14:paraId="51973CAF">
      <w:pPr>
        <w:pStyle w:val="2"/>
        <w:keepNext w:val="0"/>
        <w:keepLines w:val="0"/>
        <w:widowControl/>
        <w:suppressLineNumbers w:val="0"/>
      </w:pPr>
      <w:r>
        <w:t>由此可建立全市交通网络的初始通行时间矩阵 T：</w:t>
      </w:r>
    </w:p>
    <w:p w14:paraId="1DA11A3E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29" o:spt="75" type="#_x0000_t75" style="height:19pt;width:52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9" DrawAspect="Content" ObjectID="_1468075728" r:id="rId10">
            <o:LockedField>false</o:LockedField>
          </o:OLEObject>
        </w:object>
      </w:r>
    </w:p>
    <w:p w14:paraId="6C4C72BD">
      <w:pPr>
        <w:pStyle w:val="2"/>
        <w:keepNext w:val="0"/>
        <w:keepLines w:val="0"/>
        <w:widowControl/>
        <w:suppressLineNumbers w:val="0"/>
      </w:pPr>
      <w:r>
        <w:t>在交通网络中，犯罪嫌疑人与交巡警车辆均沿道路行驶，不能按照两点之间的直线距离计算。因此，需要先求出任意两个节点之间的最短通行时间。采用 Floyd 算法对初始通行时间矩阵进行更新，得到全市任意两个节点之间的最短通行时间矩阵 D：</w:t>
      </w:r>
    </w:p>
    <w:p w14:paraId="490FE483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30" o:spt="75" type="#_x0000_t75" style="height:19pt;width:59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0" DrawAspect="Content" ObjectID="_1468075729" r:id="rId12">
            <o:LockedField>false</o:LockedField>
          </o:OLEObject>
        </w:object>
      </w:r>
    </w:p>
    <w:p w14:paraId="73C33E7B">
      <w:pPr>
        <w:pStyle w:val="2"/>
        <w:keepNext w:val="0"/>
        <w:keepLines w:val="0"/>
        <w:widowControl/>
        <w:suppressLineNumbers w:val="0"/>
      </w:pPr>
      <w:r>
        <w:t>其中，D_ij 表示从节点 i 到节点 j 的最短通行时间。</w:t>
      </w:r>
    </w:p>
    <w:p w14:paraId="74B7A631">
      <w:pPr>
        <w:pStyle w:val="2"/>
        <w:keepNext w:val="0"/>
        <w:keepLines w:val="0"/>
        <w:widowControl/>
        <w:suppressLineNumbers w:val="0"/>
      </w:pPr>
      <w:r>
        <w:t>Floyd 算法的更新公式为：</w:t>
      </w:r>
    </w:p>
    <w:p w14:paraId="36392CE7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31" o:spt="75" type="#_x0000_t75" style="height:19pt;width:113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1" DrawAspect="Content" ObjectID="_1468075730" r:id="rId14">
            <o:LockedField>false</o:LockedField>
          </o:OLEObject>
        </w:object>
      </w:r>
    </w:p>
    <w:p w14:paraId="577B2D72">
      <w:pPr>
        <w:pStyle w:val="2"/>
        <w:keepNext w:val="0"/>
        <w:keepLines w:val="0"/>
        <w:widowControl/>
        <w:suppressLineNumbers w:val="0"/>
      </w:pPr>
      <w:r>
        <w:t>其中，k 为中间节点，i、j、k∈V。通过该算法，可以得到犯罪嫌疑人从案发点到各节点的最短逃逸时间，以及各交巡警服务平台到各候选围堵节点的最短出警时间。</w:t>
      </w:r>
    </w:p>
    <w:p w14:paraId="60F0A9EA">
      <w:pPr>
        <w:pStyle w:val="2"/>
        <w:keepNext w:val="0"/>
        <w:keepLines w:val="0"/>
        <w:widowControl/>
        <w:suppressLineNumbers w:val="0"/>
      </w:pPr>
      <w:r>
        <w:t>4.2.3 犯罪嫌疑人逃逸范围模型</w:t>
      </w:r>
    </w:p>
    <w:p w14:paraId="45959365">
      <w:pPr>
        <w:pStyle w:val="2"/>
        <w:keepNext w:val="0"/>
        <w:keepLines w:val="0"/>
        <w:widowControl/>
        <w:suppressLineNumbers w:val="0"/>
      </w:pPr>
      <w:r>
        <w:t>犯罪嫌疑人从第 32 个节点出发，沿交通网络逃跑。设犯罪嫌疑人从第 32 个节点到达节点 j 的最短时间为 T_s(j)，则有：</w:t>
      </w:r>
    </w:p>
    <w:p w14:paraId="3EDEC906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32" o:spt="75" type="#_x0000_t75" style="height:19pt;width:62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2" DrawAspect="Content" ObjectID="_1468075731" r:id="rId16">
            <o:LockedField>false</o:LockedField>
          </o:OLEObject>
        </w:object>
      </w:r>
    </w:p>
    <w:p w14:paraId="51B27D10">
      <w:pPr>
        <w:pStyle w:val="2"/>
        <w:keepNext w:val="0"/>
        <w:keepLines w:val="0"/>
        <w:widowControl/>
        <w:suppressLineNumbers w:val="0"/>
      </w:pPr>
      <w:r>
        <w:t>由于警方在案发 3 分钟后才接到报警，因此在报警时刻，犯罪嫌疑人已经可能到达所有满足 T_s(j)≤3 的节点。于是可定义报警时刻犯罪嫌疑人的初始可能逃逸区域为：</w:t>
      </w:r>
    </w:p>
    <w:p w14:paraId="1FE755C0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33" o:spt="75" type="#_x0000_t75" style="height:18pt;width:110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3" DrawAspect="Content" ObjectID="_1468075732" r:id="rId18">
            <o:LockedField>false</o:LockedField>
          </o:OLEObject>
        </w:object>
      </w:r>
    </w:p>
    <w:p w14:paraId="2C75B65B">
      <w:pPr>
        <w:pStyle w:val="2"/>
        <w:keepNext w:val="0"/>
        <w:keepLines w:val="0"/>
        <w:widowControl/>
        <w:suppressLineNumbers w:val="0"/>
      </w:pPr>
      <w:r>
        <w:t>其中，R_0 表示在警方接到报警之前，犯罪嫌疑人可能已经到达的节点集合。</w:t>
      </w:r>
    </w:p>
    <w:p w14:paraId="6D50ADDA">
      <w:pPr>
        <w:pStyle w:val="2"/>
        <w:keepNext w:val="0"/>
        <w:keepLines w:val="0"/>
        <w:widowControl/>
        <w:suppressLineNumbers w:val="0"/>
      </w:pPr>
      <w:r>
        <w:t>但是，警方接警后犯罪嫌疑人仍会继续沿道路逃离，因此仅考虑 3 分钟内的可达节点是不够的。设 τ 表示案发后经过的总时间，且 τ≥3，则犯罪嫌疑人在 τ 分钟内可能到达的节点集合为：</w:t>
      </w:r>
    </w:p>
    <w:p w14:paraId="686863C7">
      <w:pPr>
        <w:pStyle w:val="2"/>
        <w:keepNext w:val="0"/>
        <w:keepLines w:val="0"/>
        <w:widowControl/>
        <w:suppressLineNumbers w:val="0"/>
        <w:ind w:left="16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34" o:spt="75" type="#_x0000_t75" style="height:18pt;width:120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4" DrawAspect="Content" ObjectID="_1468075733" r:id="rId20">
            <o:LockedField>false</o:LockedField>
          </o:OLEObject>
        </w:object>
      </w:r>
    </w:p>
    <w:p w14:paraId="3F3DCBC2">
      <w:pPr>
        <w:pStyle w:val="2"/>
        <w:keepNext w:val="0"/>
        <w:keepLines w:val="0"/>
        <w:widowControl/>
        <w:suppressLineNumbers w:val="0"/>
      </w:pPr>
      <w:r>
        <w:t>随着 τ 的增大，集合 R(τ) 不断扩大，表示犯罪嫌疑人可能逃逸范围的动态扩张过程。</w:t>
      </w:r>
    </w:p>
    <w:p w14:paraId="344BFBB2">
      <w:pPr>
        <w:pStyle w:val="2"/>
        <w:keepNext w:val="0"/>
        <w:keepLines w:val="0"/>
        <w:widowControl/>
        <w:suppressLineNumbers w:val="0"/>
      </w:pPr>
      <w:r>
        <w:t>4.2.4 候选围堵节点模型</w:t>
      </w:r>
    </w:p>
    <w:p w14:paraId="1E51C2FC">
      <w:pPr>
        <w:pStyle w:val="2"/>
        <w:keepNext w:val="0"/>
        <w:keepLines w:val="0"/>
        <w:widowControl/>
        <w:suppressLineNumbers w:val="0"/>
      </w:pPr>
      <w:r>
        <w:t>为了实现有效围堵，需要在犯罪嫌疑人可能逃逸区域的外侧选择若干关键节点进行封锁。若某节点不在当前逃逸范围 R(τ) 内，但与 R(τ) 内的某个节点直接相连，则犯罪嫌疑人若继续向外逃跑，可能会经过该节点。因此，可将这类节点作为候选围堵节点。</w:t>
      </w:r>
    </w:p>
    <w:p w14:paraId="3A4F6323">
      <w:pPr>
        <w:pStyle w:val="2"/>
        <w:keepNext w:val="0"/>
        <w:keepLines w:val="0"/>
        <w:widowControl/>
        <w:suppressLineNumbers w:val="0"/>
      </w:pPr>
      <w:r>
        <w:t>定义候选围堵节点集合 C(τ) 为：</w:t>
      </w:r>
    </w:p>
    <w:p w14:paraId="5C82E254">
      <w:pPr>
        <w:pStyle w:val="2"/>
        <w:keepNext w:val="0"/>
        <w:keepLines w:val="0"/>
        <w:widowControl/>
        <w:suppressLineNumbers w:val="0"/>
        <w:ind w:left="12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5" o:spt="75" type="#_x0000_t75" style="height:16pt;width:203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5" DrawAspect="Content" ObjectID="_1468075734" r:id="rId22">
            <o:LockedField>false</o:LockedField>
          </o:OLEObject>
        </w:object>
      </w:r>
    </w:p>
    <w:p w14:paraId="7756BC36">
      <w:pPr>
        <w:pStyle w:val="2"/>
        <w:keepNext w:val="0"/>
        <w:keepLines w:val="0"/>
        <w:widowControl/>
        <w:suppressLineNumbers w:val="0"/>
      </w:pPr>
      <w:r>
        <w:t>其中，V\R(τ) 表示不属于当前逃逸范围的节点集合。该式表示：候选围堵节点 j 不在犯罪嫌疑人当前可能到达的区域内，但与该区域中的某一节点 k 直接相连，因此它位于逃逸区域的外侧边界上。</w:t>
      </w:r>
    </w:p>
    <w:p w14:paraId="5206CBA2">
      <w:pPr>
        <w:pStyle w:val="2"/>
        <w:keepNext w:val="0"/>
        <w:keepLines w:val="0"/>
        <w:widowControl/>
        <w:suppressLineNumbers w:val="0"/>
      </w:pPr>
      <w:r>
        <w:t>在实际围堵过程中，如果交巡警能够及时到达 C(τ) 中的各边界节点并进行封锁，则可以阻止犯罪嫌疑人继续向外扩散。因此，C(τ) 可作为围堵点的候选集合。</w:t>
      </w:r>
    </w:p>
    <w:p w14:paraId="26F44B8D">
      <w:pPr>
        <w:pStyle w:val="2"/>
        <w:keepNext w:val="0"/>
        <w:keepLines w:val="0"/>
        <w:widowControl/>
        <w:suppressLineNumbers w:val="0"/>
      </w:pPr>
      <w:r>
        <w:t>4.2.5 平台到围堵节点的到达时间模型</w:t>
      </w:r>
    </w:p>
    <w:p w14:paraId="21219575">
      <w:pPr>
        <w:pStyle w:val="2"/>
        <w:keepNext w:val="0"/>
        <w:keepLines w:val="0"/>
        <w:widowControl/>
        <w:suppressLineNumbers w:val="0"/>
      </w:pPr>
      <w:r>
        <w:t>设第 i 个交巡警服务平台所在节点为 p_i，则该平台到达候选围堵节点 j 的最短通行时间为：</w:t>
      </w:r>
    </w:p>
    <w:p w14:paraId="3428A69F">
      <w:pPr>
        <w:pStyle w:val="2"/>
        <w:keepNext w:val="0"/>
        <w:keepLines w:val="0"/>
        <w:widowControl/>
        <w:suppressLineNumbers w:val="0"/>
        <w:ind w:firstLine="3360" w:firstLineChars="140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36" o:spt="75" type="#_x0000_t75" style="height:19pt;width:71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6" DrawAspect="Content" ObjectID="_1468075735" r:id="rId24">
            <o:LockedField>false</o:LockedField>
          </o:OLEObject>
        </w:object>
      </w:r>
    </w:p>
    <w:p w14:paraId="5B1F6380">
      <w:pPr>
        <w:pStyle w:val="2"/>
        <w:keepNext w:val="0"/>
        <w:keepLines w:val="0"/>
        <w:widowControl/>
        <w:suppressLineNumbers w:val="0"/>
      </w:pPr>
      <w:r>
        <w:t>由于警方在案发 3 分钟后才接到报警，因此交巡警服务平台从接警时刻开始出警。若第 i 个平台被派往节点 j，则该平台到达节点 j 的绝对时间为：</w:t>
      </w:r>
    </w:p>
    <w:p w14:paraId="534F773C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position w:val="-14"/>
          <w:lang w:val="en-US" w:eastAsia="zh-CN"/>
        </w:rPr>
        <w:object>
          <v:shape id="_x0000_i1037" o:spt="75" type="#_x0000_t75" style="height:19pt;width:53pt;" o:ole="t" filled="f" o:preferrelative="t" stroked="f" coordsize="21600,21600"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7" DrawAspect="Content" ObjectID="_1468075736" r:id="rId26">
            <o:LockedField>false</o:LockedField>
          </o:OLEObject>
        </w:object>
      </w:r>
    </w:p>
    <w:p w14:paraId="0CB19006">
      <w:pPr>
        <w:pStyle w:val="2"/>
        <w:keepNext w:val="0"/>
        <w:keepLines w:val="0"/>
        <w:widowControl/>
        <w:suppressLineNumbers w:val="0"/>
      </w:pPr>
      <w:r>
        <w:t>而犯罪嫌疑人从第 32 个节点出发，最早到达节点 j 的时间为：</w:t>
      </w:r>
    </w:p>
    <w:p w14:paraId="1F66A9F8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38" o:spt="75" type="#_x0000_t75" style="height:18pt;width:28pt;" o:ole="t" filled="f" o:preferrelative="t" stroked="f" coordsize="21600,21600"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8" DrawAspect="Content" ObjectID="_1468075737" r:id="rId28">
            <o:LockedField>false</o:LockedField>
          </o:OLEObject>
        </w:object>
      </w:r>
    </w:p>
    <w:p w14:paraId="05A5DE55">
      <w:pPr>
        <w:pStyle w:val="2"/>
        <w:keepNext w:val="0"/>
        <w:keepLines w:val="0"/>
        <w:widowControl/>
        <w:suppressLineNumbers w:val="0"/>
      </w:pPr>
      <w:r>
        <w:t>为了保证围堵有效，交巡警必须在犯罪嫌疑人到达该节点之前或同时到达，因此应满足：</w:t>
      </w:r>
    </w:p>
    <w:p w14:paraId="29C781A4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39" o:spt="75" type="#_x0000_t75" style="height:19pt;width:90pt;" o:ole="t" filled="f" o:preferrelative="t" stroked="f" coordsize="21600,21600"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9" DrawAspect="Content" ObjectID="_1468075738" r:id="rId30">
            <o:LockedField>false</o:LockedField>
          </o:OLEObject>
        </w:object>
      </w:r>
    </w:p>
    <w:p w14:paraId="2ABDD6A3">
      <w:pPr>
        <w:pStyle w:val="2"/>
        <w:keepNext w:val="0"/>
        <w:keepLines w:val="0"/>
        <w:widowControl/>
        <w:suppressLineNumbers w:val="0"/>
      </w:pPr>
      <w:r>
        <w:t>该式为围堵有效性约束。若该约束不成立，则说明犯罪嫌疑人可能先于交巡警到达节点 j，该平台不能有效完成该节点的封锁任务。</w:t>
      </w:r>
    </w:p>
    <w:p w14:paraId="622C357A">
      <w:pPr>
        <w:pStyle w:val="2"/>
        <w:keepNext w:val="0"/>
        <w:keepLines w:val="0"/>
        <w:widowControl/>
        <w:suppressLineNumbers w:val="0"/>
      </w:pPr>
      <w:r>
        <w:t>4.2.6 平台—围堵节点 0-1 规划模型</w:t>
      </w:r>
    </w:p>
    <w:p w14:paraId="62ED3584">
      <w:pPr>
        <w:pStyle w:val="2"/>
        <w:keepNext w:val="0"/>
        <w:keepLines w:val="0"/>
        <w:widowControl/>
        <w:suppressLineNumbers w:val="0"/>
      </w:pPr>
      <w:r>
        <w:t xml:space="preserve">为确定各交巡警服务平台的具体调度方案，引入 0-1 决策变量 </w:t>
      </w:r>
      <w:r>
        <w:rPr>
          <w:position w:val="-14"/>
        </w:rPr>
        <w:object>
          <v:shape id="_x0000_i1040" o:spt="75" type="#_x0000_t75" style="height:19pt;width:13.95pt;" o:ole="t" filled="f" o:preferrelative="t" stroked="f" coordsize="21600,21600"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0" DrawAspect="Content" ObjectID="_1468075739" r:id="rId32">
            <o:LockedField>false</o:LockedField>
          </o:OLEObject>
        </w:object>
      </w:r>
      <w:r>
        <w:t>：</w:t>
      </w:r>
    </w:p>
    <w:p w14:paraId="29EAF4DB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41" o:spt="75" type="#_x0000_t75" style="height:19pt;width:24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1" DrawAspect="Content" ObjectID="_1468075740" r:id="rId34">
            <o:LockedField>false</o:LockedField>
          </o:OLEObject>
        </w:objec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m:t xml:space="preserve"> 1</m:t>
                </m:r>
                <m:r>
                  <m:rPr>
                    <m:sty m:val="p"/>
                  </m:rPr>
                  <w:rPr>
                    <w:rFonts w:hint="eastAsia"/>
                    <w:lang w:eastAsia="zh-CN"/>
                  </w:rPr>
                  <m:t>，</m:t>
                </m:r>
                <m:r>
                  <m:rPr>
                    <m:sty m:val="p"/>
                  </m:rPr>
                  <w:rPr>
                    <w:rFonts w:hint="default"/>
                    <w:lang w:val="en-US" w:eastAsia="zh-CN"/>
                  </w:rPr>
                  <m:t xml:space="preserve"> </m:t>
                </m:r>
                <m:r>
                  <m:rPr>
                    <m:sty m:val="p"/>
                  </m:rPr>
                  <m:t xml:space="preserve">第 </m:t>
                </m:r>
                <m:r>
                  <m:rPr>
                    <m:sty m:val="p"/>
                  </m:rPr>
                  <w:rPr>
                    <w:position w:val="-6"/>
                  </w:rPr>
                  <w:object>
                    <v:shape id="_x0000_i1042" o:spt="75" type="#_x0000_t75" style="height:13pt;width:6.95pt;" o:ole="t" filled="f" o:preferrelative="t" stroked="f" coordsize="21600,21600">
                      <v:fill on="f" focussize="0,0"/>
                      <v:stroke on="f"/>
                      <v:imagedata r:id="rId37" o:title=""/>
                      <o:lock v:ext="edit" aspectratio="t"/>
                      <w10:wrap type="none"/>
                      <w10:anchorlock/>
                    </v:shape>
                    <o:OLEObject Type="Embed" ProgID="Equation.KSEE3" ShapeID="_x0000_i1042" DrawAspect="Content" ObjectID="_1468075741" r:id="rId36">
                      <o:LockedField>false</o:LockedField>
                    </o:OLEObject>
                  </w:object>
                </m:r>
                <m:r>
                  <m:rPr>
                    <m:sty m:val="p"/>
                  </m:rPr>
                  <m:t>个平台被派往围堵节点</m:t>
                </m:r>
                <m:r>
                  <m:rPr>
                    <m:sty m:val="p"/>
                  </m:rPr>
                  <w:rPr>
                    <w:position w:val="-10"/>
                  </w:rPr>
                  <w:object>
                    <v:shape id="_x0000_i1043" o:spt="75" type="#_x0000_t75" style="height:15pt;width:10pt;" o:ole="t" filled="f" o:preferrelative="t" stroked="f" coordsize="21600,21600">
                      <v:fill on="f" focussize="0,0"/>
                      <v:stroke on="f"/>
                      <v:imagedata r:id="rId39" o:title=""/>
                      <o:lock v:ext="edit" aspectratio="t"/>
                      <w10:wrap type="none"/>
                      <w10:anchorlock/>
                    </v:shape>
                    <o:OLEObject Type="Embed" ProgID="Equation.KSEE3" ShapeID="_x0000_i1043" DrawAspect="Content" ObjectID="_1468075742" r:id="rId38">
                      <o:LockedField>false</o:LockedField>
                    </o:OLEObject>
                  </w:object>
                </m:r>
                <m:r>
                  <m:rPr>
                    <m:sty m:val="p"/>
                  </m:rPr>
                  <w:rPr>
                    <w:rFonts w:hint="default"/>
                    <w:lang w:val="en-US" w:eastAsia="zh-CN"/>
                  </w:rPr>
                  <m:t xml:space="preserve">       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m:rPr>
                    <m:sty m:val="p"/>
                  </m:rPr>
                  <m:t xml:space="preserve">0，第 </m:t>
                </m:r>
                <m:r>
                  <m:rPr>
                    <m:sty m:val="p"/>
                  </m:rPr>
                  <w:rPr>
                    <w:position w:val="-6"/>
                  </w:rPr>
                  <w:object>
                    <v:shape id="_x0000_i1044" o:spt="75" type="#_x0000_t75" style="height:13pt;width:6.95pt;" o:ole="t" filled="f" o:preferrelative="t" stroked="f" coordsize="21600,21600">
                      <v:fill on="f" focussize="0,0"/>
                      <v:stroke on="f"/>
                      <v:imagedata r:id="rId41" o:title=""/>
                      <o:lock v:ext="edit" aspectratio="t"/>
                      <w10:wrap type="none"/>
                      <w10:anchorlock/>
                    </v:shape>
                    <o:OLEObject Type="Embed" ProgID="Equation.KSEE3" ShapeID="_x0000_i1044" DrawAspect="Content" ObjectID="_1468075743" r:id="rId40">
                      <o:LockedField>false</o:LockedField>
                    </o:OLEObject>
                  </w:object>
                </m:r>
                <m:r>
                  <m:rPr>
                    <m:sty m:val="p"/>
                  </m:rPr>
                  <m:t xml:space="preserve"> 个平台不被派往围堵节点</m:t>
                </m:r>
                <m:r>
                  <m:rPr>
                    <m:sty m:val="p"/>
                  </m:rPr>
                  <w:rPr>
                    <w:position w:val="-10"/>
                  </w:rPr>
                  <w:object>
                    <v:shape id="_x0000_i1045" o:spt="75" type="#_x0000_t75" style="height:15pt;width:10pt;" o:ole="t" filled="f" o:preferrelative="t" stroked="f" coordsize="21600,21600">
                      <v:fill on="f" focussize="0,0"/>
                      <v:stroke on="f"/>
                      <v:imagedata r:id="rId43" o:title=""/>
                      <o:lock v:ext="edit" aspectratio="t"/>
                      <w10:wrap type="none"/>
                      <w10:anchorlock/>
                    </v:shape>
                    <o:OLEObject Type="Embed" ProgID="Equation.KSEE3" ShapeID="_x0000_i1045" DrawAspect="Content" ObjectID="_1468075744" r:id="rId42">
                      <o:LockedField>false</o:LockedField>
                    </o:OLEObject>
                  </w:objec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  <m:ctrlPr>
              <w:rPr>
                <w:rFonts w:ascii="Cambria Math" w:hAnsi="Cambria Math"/>
                <w:i/>
              </w:rPr>
            </m:ctrlPr>
          </m:e>
        </m:d>
      </m:oMath>
    </w:p>
    <w:p w14:paraId="18BC6FDA">
      <w:pPr>
        <w:pStyle w:val="2"/>
        <w:keepNext w:val="0"/>
        <w:keepLines w:val="0"/>
        <w:widowControl/>
        <w:suppressLineNumbers w:val="0"/>
      </w:pPr>
      <w:r>
        <w:t xml:space="preserve">当第 i 个交巡警服务平台被派往候选围堵节点 j 时， </w:t>
      </w:r>
      <w:r>
        <w:rPr>
          <w:position w:val="-14"/>
        </w:rPr>
        <w:object>
          <v:shape id="_x0000_i1046" o:spt="75" type="#_x0000_t75" style="height:19pt;width:13.9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6" DrawAspect="Content" ObjectID="_1468075745" r:id="rId44">
            <o:LockedField>false</o:LockedField>
          </o:OLEObject>
        </w:object>
      </w:r>
      <w:r>
        <w:t>=1；</w:t>
      </w:r>
    </w:p>
    <w:p w14:paraId="1A09F301">
      <w:pPr>
        <w:pStyle w:val="2"/>
        <w:keepNext w:val="0"/>
        <w:keepLines w:val="0"/>
        <w:widowControl/>
        <w:suppressLineNumbers w:val="0"/>
      </w:pPr>
      <w:r>
        <w:t>当第 i 个交巡警服务平台不被派往候选围堵节点 j 时，x_ij=0。</w:t>
      </w:r>
    </w:p>
    <w:p w14:paraId="1EFA1AF4">
      <w:pPr>
        <w:pStyle w:val="2"/>
        <w:keepNext w:val="0"/>
        <w:keepLines w:val="0"/>
        <w:widowControl/>
        <w:suppressLineNumbers w:val="0"/>
      </w:pPr>
      <w:r>
        <w:t>即：</w:t>
      </w:r>
    </w:p>
    <w:p w14:paraId="1F4E6E14">
      <w:pPr>
        <w:pStyle w:val="2"/>
        <w:keepNext w:val="0"/>
        <w:keepLines w:val="0"/>
        <w:widowControl/>
        <w:suppressLineNumbers w:val="0"/>
      </w:pPr>
      <w:r>
        <w:t>由于每一个围堵节点都需要有交巡警服务平台负责封锁，因此有：</w:t>
      </w:r>
    </w:p>
    <w:p w14:paraId="23D25FF1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048" o:spt="75" type="#_x0000_t75" style="height:34pt;width:89pt;" o:ole="t" filled="f" o:preferrelative="t" stroked="f" coordsize="21600,21600"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8" DrawAspect="Content" ObjectID="_1468075746" r:id="rId45">
            <o:LockedField>false</o:LockedField>
          </o:OLEObject>
        </w:object>
      </w:r>
    </w:p>
    <w:p w14:paraId="3DEAA0FA">
      <w:pPr>
        <w:pStyle w:val="2"/>
        <w:keepNext w:val="0"/>
        <w:keepLines w:val="0"/>
        <w:widowControl/>
        <w:suppressLineNumbers w:val="0"/>
      </w:pPr>
      <w:r>
        <w:t>该约束表示每个候选围堵节点必须且只能由一个平台负责。</w:t>
      </w:r>
    </w:p>
    <w:p w14:paraId="404697A1">
      <w:pPr>
        <w:pStyle w:val="2"/>
        <w:keepNext w:val="0"/>
        <w:keepLines w:val="0"/>
        <w:widowControl/>
        <w:suppressLineNumbers w:val="0"/>
      </w:pPr>
      <w:r>
        <w:t>同时，实际中一个交巡警服务平台的警力最多封锁一个路口，因此有：</w:t>
      </w:r>
    </w:p>
    <w:p w14:paraId="7E21614B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49" o:spt="75" type="#_x0000_t75" style="height:28pt;width:107pt;" o:ole="t" filled="f" o:preferrelative="t" stroked="f" coordsize="21600,21600"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9" DrawAspect="Content" ObjectID="_1468075747" r:id="rId47">
            <o:LockedField>false</o:LockedField>
          </o:OLEObject>
        </w:object>
      </w:r>
    </w:p>
    <w:p w14:paraId="58E49414">
      <w:pPr>
        <w:pStyle w:val="2"/>
        <w:keepNext w:val="0"/>
        <w:keepLines w:val="0"/>
        <w:widowControl/>
        <w:suppressLineNumbers w:val="0"/>
      </w:pPr>
      <w:r>
        <w:t>该约束表示每个平台最多只能被分配到一个围堵节点。</w:t>
      </w:r>
    </w:p>
    <w:p w14:paraId="75E1F4DB">
      <w:pPr>
        <w:pStyle w:val="2"/>
        <w:keepNext w:val="0"/>
        <w:keepLines w:val="0"/>
        <w:widowControl/>
        <w:suppressLineNumbers w:val="0"/>
      </w:pPr>
      <w:r>
        <w:t>为了保证分配方案能够有效阻止犯罪嫌疑人继续逃逸，平台到达围堵节点的时间必须不晚于犯罪嫌疑人到达该节点的时间，因此有：</w:t>
      </w:r>
    </w:p>
    <w:p w14:paraId="6077C0D3">
      <w:pPr>
        <w:pStyle w:val="2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050" o:spt="75" type="#_x0000_t75" style="height:34pt;width:159pt;" o:ole="t" filled="f" o:preferrelative="t" stroked="f" coordsize="21600,21600"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50" DrawAspect="Content" ObjectID="_1468075748" r:id="rId49">
            <o:LockedField>false</o:LockedField>
          </o:OLEObject>
        </w:object>
      </w:r>
    </w:p>
    <w:p w14:paraId="6D18614F">
      <w:pPr>
        <w:pStyle w:val="2"/>
        <w:keepNext w:val="0"/>
        <w:keepLines w:val="0"/>
        <w:widowControl/>
        <w:suppressLineNumbers w:val="0"/>
        <w:ind w:left="2100" w:leftChars="0" w:firstLine="420" w:firstLineChars="0"/>
      </w:pPr>
      <w:r>
        <w:t>该约束表示对于每一个围堵节点，所分配的平台均应能够在犯罪嫌疑人到达之前或同时完成封锁。</w:t>
      </w:r>
    </w:p>
    <w:p w14:paraId="1A2B665B">
      <w:pPr>
        <w:pStyle w:val="2"/>
        <w:keepNext w:val="0"/>
        <w:keepLines w:val="0"/>
        <w:widowControl/>
        <w:suppressLineNumbers w:val="0"/>
      </w:pPr>
      <w:r>
        <w:t>围堵方案的完成时间取决于所有围堵节点中最晚完成封锁的节点。设 Z 表示整体围堵完成时间，则有：</w:t>
      </w:r>
    </w:p>
    <w:p w14:paraId="20382D9F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052" o:spt="75" alt="" type="#_x0000_t75" style="height:34pt;width:142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52" DrawAspect="Content" ObjectID="_1468075749" r:id="rId51">
            <o:LockedField>false</o:LockedField>
          </o:OLEObject>
        </w:object>
      </w:r>
    </w:p>
    <w:p w14:paraId="2405A70F">
      <w:pPr>
        <w:pStyle w:val="2"/>
        <w:keepNext w:val="0"/>
        <w:keepLines w:val="0"/>
        <w:widowControl/>
        <w:suppressLineNumbers w:val="0"/>
      </w:pPr>
      <w:r>
        <w:t>为了使围堵行动尽快完成，建立如下目标函数：</w:t>
      </w:r>
    </w:p>
    <w:p w14:paraId="25D99213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4"/>
          <w:lang w:eastAsia="zh-CN"/>
        </w:rPr>
        <w:object>
          <v:shape id="_x0000_i1054" o:spt="75" type="#_x0000_t75" style="height:13pt;width:33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54" DrawAspect="Content" ObjectID="_1468075750" r:id="rId53">
            <o:LockedField>false</o:LockedField>
          </o:OLEObject>
        </w:object>
      </w:r>
    </w:p>
    <w:p w14:paraId="121C15CD">
      <w:pPr>
        <w:pStyle w:val="2"/>
        <w:keepNext w:val="0"/>
        <w:keepLines w:val="0"/>
        <w:widowControl/>
        <w:suppressLineNumbers w:val="0"/>
      </w:pPr>
      <w:r>
        <w:t>综上，问题二的平台调度优化模型可表示为：</w:t>
      </w:r>
    </w:p>
    <w:p w14:paraId="06524EC8">
      <w:pPr>
        <w:pStyle w:val="2"/>
        <w:keepNext w:val="0"/>
        <w:keepLines w:val="0"/>
        <w:widowControl/>
        <w:suppressLineNumbers w:val="0"/>
      </w:pPr>
      <w:r>
        <w:rPr>
          <w:rFonts w:hint="eastAsia" w:eastAsiaTheme="minorEastAsia"/>
          <w:position w:val="-4"/>
          <w:lang w:eastAsia="zh-CN"/>
        </w:rPr>
        <w:object>
          <v:shape id="_x0000_i1055" o:spt="75" type="#_x0000_t75" style="height:13pt;width:33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55" DrawAspect="Content" ObjectID="_1468075751" r:id="rId55">
            <o:LockedField>false</o:LockedField>
          </o:OLEObject>
        </w:object>
      </w:r>
    </w:p>
    <w:p w14:paraId="0F83CBA1">
      <w:pPr>
        <w:pStyle w:val="2"/>
        <w:keepNext w:val="0"/>
        <w:keepLines w:val="0"/>
        <w:widowControl/>
        <w:suppressLineNumbers w:val="0"/>
      </w:pPr>
      <w:r>
        <w:t>该模型的目标是在保证所有关键围堵节点均能被有效封锁的前提下，使整体围堵完成时间最短。</w:t>
      </w:r>
    </w:p>
    <w:p w14:paraId="089D594F">
      <w:pPr>
        <w:pStyle w:val="2"/>
        <w:keepNext w:val="0"/>
        <w:keepLines w:val="0"/>
        <w:widowControl/>
        <w:suppressLineNumbers w:val="0"/>
      </w:pPr>
      <w:r>
        <w:t>4.2.7 安全裕度模型</w:t>
      </w:r>
    </w:p>
    <w:p w14:paraId="21A1832A">
      <w:pPr>
        <w:pStyle w:val="2"/>
        <w:keepNext w:val="0"/>
        <w:keepLines w:val="0"/>
        <w:widowControl/>
        <w:suppressLineNumbers w:val="0"/>
      </w:pPr>
      <w:r>
        <w:t>在确定可行围堵方案后，为进一步评价方案的可靠性，引入安全裕度指标。对于围堵节点 j，若由平台 i 负责封锁，则安全裕度 M_j 定义为：</w:t>
      </w:r>
    </w:p>
    <w:p w14:paraId="1B59A0F6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position w:val="-14"/>
          <w:lang w:eastAsia="zh-CN"/>
        </w:rPr>
        <w:object>
          <v:shape id="_x0000_i1056" o:spt="75" type="#_x0000_t75" style="height:19pt;width:121.95pt;" o:ole="t" filled="f" o:preferrelative="t" stroked="f" coordsize="21600,21600"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6" DrawAspect="Content" ObjectID="_1468075752" r:id="rId56">
            <o:LockedField>false</o:LockedField>
          </o:OLEObject>
        </w:object>
      </w:r>
    </w:p>
    <w:p w14:paraId="1D1CB51E">
      <w:pPr>
        <w:pStyle w:val="2"/>
        <w:keepNext w:val="0"/>
        <w:keepLines w:val="0"/>
        <w:widowControl/>
        <w:suppressLineNumbers w:val="0"/>
      </w:pPr>
      <w:r>
        <w:t>其中，T_s(j) 表示犯罪嫌疑人最早到达节点 j 的时间，3+T_p(i,j) 表示平台 i 到达节点 j 的绝对时间。</w:t>
      </w:r>
    </w:p>
    <w:p w14:paraId="4A2C5701">
      <w:pPr>
        <w:pStyle w:val="2"/>
        <w:keepNext w:val="0"/>
        <w:keepLines w:val="0"/>
        <w:widowControl/>
        <w:suppressLineNumbers w:val="0"/>
      </w:pPr>
      <w:r>
        <w:t>若 M_j≥0，则说明平台能够在犯罪嫌疑人到达之前或同时完成封锁，该围堵点是有效的；若 M_j&lt;0，则说明交巡警晚于犯罪嫌疑人到达，该围堵点无法形成有效封锁。</w:t>
      </w:r>
    </w:p>
    <w:p w14:paraId="18C009AD">
      <w:pPr>
        <w:pStyle w:val="2"/>
        <w:keepNext w:val="0"/>
        <w:keepLines w:val="0"/>
        <w:widowControl/>
        <w:suppressLineNumbers w:val="0"/>
      </w:pPr>
      <w:r>
        <w:t>为了提高围堵方案的稳定性，在多个方案的围堵完成时间接近时，可优先选择最小安全裕度较大的方案，即：</w:t>
      </w:r>
    </w:p>
    <w:p w14:paraId="2FBF2099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57" o:spt="75" type="#_x0000_t75" style="height:19pt;width:107pt;" o:ole="t" filled="f" o:preferrelative="t" stroked="f" coordsize="21600,21600"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7" DrawAspect="Content" ObjectID="_1468075753" r:id="rId58">
            <o:LockedField>false</o:LockedField>
          </o:OLEObject>
        </w:object>
      </w:r>
    </w:p>
    <w:p w14:paraId="00A96F4D">
      <w:pPr>
        <w:pStyle w:val="2"/>
        <w:keepNext w:val="0"/>
        <w:keepLines w:val="0"/>
        <w:widowControl/>
        <w:suppressLineNumbers w:val="0"/>
      </w:pPr>
      <w:r>
        <w:t>该指标能够反映围堵方案抵抗不确定性的能力。最小安全裕度越大，说明各围堵点留给交巡警的反应时间越充足，围堵方案越可靠。</w:t>
      </w:r>
    </w:p>
    <w:p w14:paraId="31097603">
      <w:pPr>
        <w:pStyle w:val="2"/>
        <w:keepNext w:val="0"/>
        <w:keepLines w:val="0"/>
        <w:widowControl/>
        <w:suppressLineNumbers w:val="0"/>
      </w:pPr>
      <w:r>
        <w:t>4.2.8 最终模型说明</w:t>
      </w:r>
    </w:p>
    <w:p w14:paraId="05613287">
      <w:pPr>
        <w:pStyle w:val="2"/>
        <w:keepNext w:val="0"/>
        <w:keepLines w:val="0"/>
        <w:widowControl/>
        <w:suppressLineNumbers w:val="0"/>
      </w:pPr>
      <w:r>
        <w:t>综上，问题二的模型由四个部分组成：第一部分为基于 Floyd 算法的全市交通网络最短路径模型，用于计算任意节点之间的最短通行时间；第二部分为犯罪嫌疑人逃逸范围模型，用于确定犯罪嫌疑人在不同时刻可能到达的节点集合；第三部分为候选围堵节点模型，用于提取逃逸区域外侧的关键封锁节点；第四部分为平台—围堵节点 0-1 规划模型，用于确定各交巡警服务平台的最优调度方案。</w:t>
      </w:r>
    </w:p>
    <w:p w14:paraId="2D443908">
      <w:pPr>
        <w:pStyle w:val="2"/>
        <w:keepNext w:val="0"/>
        <w:keepLines w:val="0"/>
        <w:widowControl/>
        <w:suppressLineNumbers w:val="0"/>
      </w:pPr>
      <w:r>
        <w:t>该模型既考虑了警方接警存在 3 分钟延迟的实际情况，又考虑了犯罪嫌疑人和交巡警均沿交通网络行驶的特点。通过对逃逸范围的动态扩展和对边界节点的逐层筛选，可以确定合理的围堵圈；再通过 0-1 规划模型对平台和围堵节点进行匹配，可以在保证围堵有效的前提下，使整体围堵完成时间尽可能短。因此，该模型能够较好地描述重大刑事案件发生后的快速围堵调度过程。</w:t>
      </w:r>
    </w:p>
    <w:p w14:paraId="7B5630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140629"/>
    <w:rsid w:val="1F225822"/>
    <w:rsid w:val="5914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0" Type="http://schemas.openxmlformats.org/officeDocument/2006/relationships/fontTable" Target="fontTable.xml"/><Relationship Id="rId6" Type="http://schemas.openxmlformats.org/officeDocument/2006/relationships/oleObject" Target="embeddings/oleObject2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288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2026-07-01T03:45:00Z</dcterms:created>
  <dc:creator>。。。。</dc:creator>
  <cp:lastModifiedBy>。。。。</cp:lastModifiedBy>
  <dcterms:modified xsi:type="dcterms:W3CDTF">2026-07-01T13:52:40Z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79CF4E2959534B7893098A8E714636F7_11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