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199D2">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 基于相关情景模拟与作物关联关系的多时期风险种植优化模型</w:t>
      </w:r>
    </w:p>
    <w:p w14:paraId="23A80CE7">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5.4.1 问题分析</w:t>
      </w:r>
    </w:p>
    <w:p w14:paraId="6FCE0FFF">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问题三仍以 2024—2030 年各地块的种植安排为决策对象，但与问题二相比，随机因素之间不再视为相互独立。题目进一步指出，不同农作物之间可能存在替代性和互补性，同时预期销售量、销售价格和种植成本之间也具有一定相关关系。因此，本问的重点不再只是描述单个参数如何随机变化，而是需要刻画多个经济变量共同变化时对种植收益和种植结构产生的影响。</w:t>
      </w:r>
    </w:p>
    <w:p w14:paraId="22DCFE10">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问题二中，销售量、亩产量和价格等参数分别生成随机情景，再利用 CVaR 控制低收益风险。若继续采用相互独立的随机变量，则可能产生一些与实际经济关系不符的组合，例如销售价格大幅提高而需求量同时大幅提高，或者成本上涨但售价完全不受影响。为减少这种独立随机假设带来的偏差，本文在问题二模型基础上引入 Gaussian Copula，通过相关矩阵控制销售量、销售价格和种植成本的联合变化。</w:t>
      </w:r>
    </w:p>
    <w:p w14:paraId="67F38C5C">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除经济参数相关性外，还需要考虑不同作物之间的相互影响。本文将这种关系主要体现在市场需求端：同类作物之间设置替代关系，一种作物价格上涨时会使部分需求转移到其替代作物；豆类与同类别非豆类作物之间设置较弱的互补关系，从而对原有预期销售量进行修正。</w:t>
      </w:r>
    </w:p>
    <w:p w14:paraId="037081C0">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因此，问题三仍以多时期混合整数规划为主体，只是在进入优化模型之前增加相关情景生成和作物关联需求修正两个环节。最终所有随机情景仍共用一套种植方案，并以情景平均利润和下行 CVaR 利润的加权结果作为优化目标。</w:t>
      </w:r>
    </w:p>
    <w:p w14:paraId="4FEDDB22">
      <w:pPr>
        <w:pStyle w:val="3"/>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5.4.2 模型假设</w:t>
      </w:r>
    </w:p>
    <w:p w14:paraId="2ED2C209">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为使问题能够转化为可求解的数学模型，作如下假设。</w:t>
      </w:r>
    </w:p>
    <w:p w14:paraId="2F00D2D5">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（1）各地块面积、土地类型以及适宜种植的作物范围在 2024—2030 年内保持不变，问题一、问题二中建立的土地适种约束继续成立。</w:t>
      </w:r>
    </w:p>
    <w:p w14:paraId="50394A3C">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（2）2023 年实际种植情况作为 2024 年轮作和重茬约束的初始状态，规划期内继续满足连续重茬限制和三年豆类轮作要求。</w:t>
      </w:r>
    </w:p>
    <w:p w14:paraId="6D27170F">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（3）亩产量仍主要受到气候等生产因素影响，其波动方式继续采用问题二中的处理，即相对于 2023 年亩产量在 ±10% 范围内随机变化。由于题目没有明确说明亩产量与销售价格、种植成本之间的相关关系，因此不将亩产量纳入 Copula 相关矩阵。</w:t>
      </w:r>
    </w:p>
    <w:p w14:paraId="513935DF">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（4）预期销售量、销售价格和种植成本之间通过 Gaussian Copula 建立联合相关结构。由于附件中没有足够的多年历史数据用于直接估计相关系数，因此相关系数作为第三问的模拟情景参数，而不视为由附件统计得到的结果。</w:t>
      </w:r>
    </w:p>
    <w:p w14:paraId="2A15D8A4">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5）只对具有较明确类别关系的作物设置替代或互补作用。当前模型中，同一细分类作物内部设置替代关系，粮食豆类与粮食非豆类、蔬菜豆类与其他蔬菜之间设置较弱互补关系，其余未设置的作物组合关联系数取 0。</w:t>
      </w:r>
    </w:p>
    <w:p w14:paraId="2807FA42">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（6）作物自身价格上涨会对自身需求产生抑制作用，替代作物价格上涨会提高本作物需求，互补作物价格上涨则会降低本作物需求。</w:t>
      </w:r>
    </w:p>
    <w:p w14:paraId="07E06D82">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（7）所有随机情景共用同一组种植面积变量和种植状态变量，即情景只影响未来收益，不允许根据已经实现的随机情景重新改变种植决策。</w:t>
      </w:r>
    </w:p>
    <w:p w14:paraId="27D625CC">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（8）继续采用问题二中的田间管理量化方式：单种作物在某地块一旦种植，面积不少于该地块面积的 10%；同一种作物在同一年、同一季最多安排在 6 个地块。</w:t>
      </w:r>
    </w:p>
    <w:p w14:paraId="3E82B88B">
      <w:pPr>
        <w:pStyle w:val="4"/>
        <w:keepNext w:val="0"/>
        <w:keepLines w:val="0"/>
        <w:widowControl/>
        <w:suppressLineNumbers w:val="0"/>
        <w:rPr>
          <w:rFonts w:hint="eastAsia" w:asciiTheme="majorEastAsia" w:hAnsiTheme="majorEastAsia" w:eastAsiaTheme="majorEastAsia" w:cstheme="majorEastAsia"/>
          <w:sz w:val="24"/>
          <w:szCs w:val="24"/>
        </w:rPr>
      </w:pPr>
    </w:p>
    <w:p w14:paraId="1F33FA38">
      <w:pPr>
        <w:pStyle w:val="4"/>
        <w:keepNext w:val="0"/>
        <w:keepLines w:val="0"/>
        <w:widowControl/>
        <w:suppressLineNumbers w:val="0"/>
        <w:rPr>
          <w:rFonts w:hint="eastAsia" w:asciiTheme="majorEastAsia" w:hAnsiTheme="majorEastAsia" w:eastAsiaTheme="majorEastAsia" w:cstheme="majorEastAsia"/>
          <w:sz w:val="24"/>
          <w:szCs w:val="24"/>
        </w:rPr>
      </w:pPr>
    </w:p>
    <w:p w14:paraId="066F86D3">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5.4.3 符号与变量说明</w:t>
      </w:r>
    </w:p>
    <w:p w14:paraId="1AA60FD3">
      <w:pPr>
        <w:pStyle w:val="4"/>
        <w:keepNext w:val="0"/>
        <w:keepLines w:val="0"/>
        <w:widowControl/>
        <w:suppressLineNumbers w:val="0"/>
        <w:rPr>
          <w:rFonts w:hint="eastAsia" w:ascii="宋体" w:hAnsi="宋体" w:eastAsia="宋体" w:cs="宋体"/>
          <w:sz w:val="24"/>
          <w:szCs w:val="24"/>
          <w:lang w:eastAsia="zh-CN"/>
        </w:rPr>
      </w:pPr>
      <w:r>
        <w:rPr>
          <w:rFonts w:hint="eastAsia" w:ascii="宋体" w:hAnsi="宋体" w:eastAsia="宋体" w:cs="宋体"/>
          <w:sz w:val="24"/>
          <w:szCs w:val="24"/>
        </w:rPr>
        <w:t>设地块集合为</w:t>
      </w:r>
      <w:r>
        <w:rPr>
          <w:rFonts w:hint="eastAsia" w:ascii="宋体" w:hAnsi="宋体" w:eastAsia="宋体" w:cs="宋体"/>
          <w:position w:val="-10"/>
          <w:sz w:val="24"/>
          <w:szCs w:val="24"/>
          <w:lang w:eastAsia="zh-CN"/>
        </w:rPr>
        <w:object>
          <v:shape id="_x0000_i1025" o:spt="75" type="#_x0000_t75" style="height:16pt;width:70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14:paraId="5C4DC8D3">
      <w:pPr>
        <w:pStyle w:val="4"/>
        <w:keepNext w:val="0"/>
        <w:keepLines w:val="0"/>
        <w:widowControl/>
        <w:suppressLineNumbers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作物集合为</w:t>
      </w:r>
      <w:r>
        <w:rPr>
          <w:rFonts w:hint="default" w:ascii="宋体" w:hAnsi="宋体" w:eastAsia="宋体" w:cs="宋体"/>
          <w:position w:val="-10"/>
          <w:sz w:val="24"/>
          <w:szCs w:val="24"/>
          <w:lang w:val="en-US" w:eastAsia="zh-CN"/>
        </w:rPr>
        <w:object>
          <v:shape id="_x0000_i1026" o:spt="75" type="#_x0000_t75" style="height:16pt;width:71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14:paraId="650516E2">
      <w:pPr>
        <w:pStyle w:val="4"/>
        <w:keepNext w:val="0"/>
        <w:keepLines w:val="0"/>
        <w:widowControl/>
        <w:suppressLineNumbers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季节集合为</w:t>
      </w:r>
      <w:r>
        <w:rPr>
          <w:rFonts w:hint="default" w:ascii="宋体" w:hAnsi="宋体" w:eastAsia="宋体" w:cs="宋体"/>
          <w:position w:val="-10"/>
          <w:sz w:val="24"/>
          <w:szCs w:val="24"/>
          <w:lang w:val="en-US" w:eastAsia="zh-CN"/>
        </w:rPr>
        <w:object>
          <v:shape id="_x0000_i1027" o:spt="75" type="#_x0000_t75" style="height:16pt;width:44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14:paraId="4300441D">
      <w:pPr>
        <w:pStyle w:val="4"/>
        <w:keepNext w:val="0"/>
        <w:keepLines w:val="0"/>
        <w:widowControl/>
        <w:suppressLineNumbers w:val="0"/>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年份集合为</w:t>
      </w:r>
      <w:r>
        <w:rPr>
          <w:rFonts w:hint="default" w:asciiTheme="majorEastAsia" w:hAnsiTheme="majorEastAsia" w:eastAsiaTheme="majorEastAsia" w:cstheme="majorEastAsia"/>
          <w:position w:val="-10"/>
          <w:sz w:val="24"/>
          <w:szCs w:val="24"/>
          <w:lang w:val="en-US" w:eastAsia="zh-CN"/>
        </w:rPr>
        <w:object>
          <v:shape id="_x0000_i1028" o:spt="75" type="#_x0000_t75" style="height:16pt;width:121.95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26B43DF7">
      <w:pPr>
        <w:pStyle w:val="4"/>
        <w:keepNext w:val="0"/>
        <w:keepLines w:val="0"/>
        <w:widowControl/>
        <w:suppressLineNumbers w:val="0"/>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随机情景集合为</w:t>
      </w:r>
      <w:r>
        <w:rPr>
          <w:rFonts w:hint="default" w:asciiTheme="majorEastAsia" w:hAnsiTheme="majorEastAsia" w:eastAsiaTheme="majorEastAsia" w:cstheme="majorEastAsia"/>
          <w:position w:val="-10"/>
          <w:sz w:val="24"/>
          <w:szCs w:val="24"/>
          <w:lang w:val="en-US" w:eastAsia="zh-CN"/>
        </w:rPr>
        <w:object>
          <v:shape id="_x0000_i1029" o:spt="75" type="#_x0000_t75" style="height:16pt;width:72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242B7FC8">
      <w:pPr>
        <w:pStyle w:val="4"/>
        <w:keepNext w:val="0"/>
        <w:keepLines w:val="0"/>
        <w:widowControl/>
        <w:suppressLineNumbers w:val="0"/>
        <w:ind w:left="1680" w:leftChars="0" w:firstLine="420" w:firstLineChars="0"/>
        <w:rPr>
          <w:rFonts w:hint="default" w:asciiTheme="majorEastAsia" w:hAnsiTheme="majorEastAsia" w:eastAsiaTheme="majorEastAsia" w:cstheme="majorEastAsia"/>
          <w:sz w:val="24"/>
          <w:szCs w:val="24"/>
          <w:lang w:val="en-US" w:eastAsia="zh-CN"/>
        </w:rPr>
      </w:pPr>
    </w:p>
    <w:p w14:paraId="3DC1DB4C">
      <w:pPr>
        <w:pStyle w:val="4"/>
        <w:keepNext w:val="0"/>
        <w:keepLines w:val="0"/>
        <w:widowControl/>
        <w:suppressLineNumbers w:val="0"/>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本次计算取</w:t>
      </w:r>
      <w:r>
        <w:rPr>
          <w:rFonts w:hint="default" w:asciiTheme="majorEastAsia" w:hAnsiTheme="majorEastAsia" w:eastAsiaTheme="majorEastAsia" w:cstheme="majorEastAsia"/>
          <w:position w:val="-6"/>
          <w:sz w:val="24"/>
          <w:szCs w:val="24"/>
          <w:lang w:val="en-US" w:eastAsia="zh-CN"/>
        </w:rPr>
        <w:object>
          <v:shape id="_x0000_i1030" o:spt="75" type="#_x0000_t75" style="height:13.95pt;width:37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p w14:paraId="447B0DB6">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主要参数定义如下:</w:t>
      </w:r>
    </w:p>
    <w:p w14:paraId="07A00289">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2"/>
          <w:sz w:val="24"/>
          <w:szCs w:val="24"/>
          <w:lang w:val="en-US" w:eastAsia="zh-CN"/>
        </w:rPr>
        <w:object>
          <v:shape id="_x0000_i1031" o:spt="75" type="#_x0000_t75" style="height:18pt;width:13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asciiTheme="majorEastAsia" w:hAnsiTheme="majorEastAsia" w:eastAsiaTheme="majorEastAsia" w:cstheme="majorEastAsia"/>
          <w:sz w:val="24"/>
          <w:szCs w:val="24"/>
          <w:lang w:val="en-US" w:eastAsia="zh-CN"/>
        </w:rPr>
        <w:t>表示地块</w:t>
      </w:r>
      <w:r>
        <w:rPr>
          <w:rFonts w:hint="eastAsia" w:asciiTheme="majorEastAsia" w:hAnsiTheme="majorEastAsia" w:eastAsiaTheme="majorEastAsia" w:cstheme="majorEastAsia"/>
          <w:position w:val="-6"/>
          <w:sz w:val="24"/>
          <w:szCs w:val="24"/>
          <w:lang w:val="en-US" w:eastAsia="zh-CN"/>
        </w:rPr>
        <w:object>
          <v:shape id="_x0000_i1032" o:spt="75" type="#_x0000_t75" style="height:13pt;width:6.95pt;" o:ole="t" filled="f" o:preferrelative="t" stroked="f" coordsize="21600,21600">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asciiTheme="majorEastAsia" w:hAnsiTheme="majorEastAsia" w:eastAsiaTheme="majorEastAsia" w:cstheme="majorEastAsia"/>
          <w:sz w:val="24"/>
          <w:szCs w:val="24"/>
          <w:lang w:val="en-US" w:eastAsia="zh-CN"/>
        </w:rPr>
        <w:t>的面积；</w:t>
      </w:r>
    </w:p>
    <w:p w14:paraId="7DFE9320">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33" o:spt="75" type="#_x0000_t75" style="height:20pt;width:17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asciiTheme="majorEastAsia" w:hAnsiTheme="majorEastAsia" w:eastAsiaTheme="majorEastAsia" w:cstheme="majorEastAsia"/>
          <w:sz w:val="24"/>
          <w:szCs w:val="24"/>
          <w:lang w:val="en-US" w:eastAsia="zh-CN"/>
        </w:rPr>
        <w:t>表示根据2023年实际种植面积和亩产量就算得到的作物</w:t>
      </w:r>
      <w:r>
        <w:rPr>
          <w:rFonts w:hint="eastAsia" w:asciiTheme="majorEastAsia" w:hAnsiTheme="majorEastAsia" w:eastAsiaTheme="majorEastAsia" w:cstheme="majorEastAsia"/>
          <w:position w:val="-10"/>
          <w:sz w:val="24"/>
          <w:szCs w:val="24"/>
          <w:lang w:val="en-US" w:eastAsia="zh-CN"/>
        </w:rPr>
        <w:object>
          <v:shape id="_x0000_i1034" o:spt="75" type="#_x0000_t75" style="height:15pt;width:10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asciiTheme="majorEastAsia" w:hAnsiTheme="majorEastAsia" w:eastAsiaTheme="majorEastAsia" w:cstheme="majorEastAsia"/>
          <w:sz w:val="24"/>
          <w:szCs w:val="24"/>
          <w:lang w:val="en-US" w:eastAsia="zh-CN"/>
        </w:rPr>
        <w:t>的销售量基准；</w:t>
      </w:r>
    </w:p>
    <w:p w14:paraId="32D18486">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35" o:spt="75" type="#_x0000_t75" style="height:20pt;width:17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asciiTheme="majorEastAsia" w:hAnsiTheme="majorEastAsia" w:eastAsiaTheme="majorEastAsia" w:cstheme="majorEastAsia"/>
          <w:sz w:val="24"/>
          <w:szCs w:val="24"/>
          <w:lang w:val="en-US" w:eastAsia="zh-CN"/>
        </w:rPr>
        <w:t>表示2023年作物</w:t>
      </w:r>
      <w:r>
        <w:rPr>
          <w:rFonts w:hint="eastAsia" w:asciiTheme="majorEastAsia" w:hAnsiTheme="majorEastAsia" w:eastAsiaTheme="majorEastAsia" w:cstheme="majorEastAsia"/>
          <w:position w:val="-10"/>
          <w:sz w:val="24"/>
          <w:szCs w:val="24"/>
          <w:lang w:val="en-US" w:eastAsia="zh-CN"/>
        </w:rPr>
        <w:object>
          <v:shape id="_x0000_i1036" o:spt="75" type="#_x0000_t75" style="height:15pt;width:10pt;" o:ole="t" filled="f" o:preferrelative="t" stroked="f" coordsize="21600,21600">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rFonts w:hint="eastAsia" w:asciiTheme="majorEastAsia" w:hAnsiTheme="majorEastAsia" w:eastAsiaTheme="majorEastAsia" w:cstheme="majorEastAsia"/>
          <w:sz w:val="24"/>
          <w:szCs w:val="24"/>
          <w:lang w:val="en-US" w:eastAsia="zh-CN"/>
        </w:rPr>
        <w:t>在地块</w:t>
      </w:r>
      <w:r>
        <w:rPr>
          <w:rFonts w:hint="eastAsia" w:asciiTheme="majorEastAsia" w:hAnsiTheme="majorEastAsia" w:eastAsiaTheme="majorEastAsia" w:cstheme="majorEastAsia"/>
          <w:position w:val="-6"/>
          <w:sz w:val="24"/>
          <w:szCs w:val="24"/>
          <w:lang w:val="en-US" w:eastAsia="zh-CN"/>
        </w:rPr>
        <w:object>
          <v:shape id="_x0000_i1037" o:spt="75" type="#_x0000_t75" style="height:13pt;width:6.95pt;" o:ole="t" filled="f" o:preferrelative="t" stroked="f" coordsize="21600,21600">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hint="eastAsia" w:asciiTheme="majorEastAsia" w:hAnsiTheme="majorEastAsia" w:eastAsiaTheme="majorEastAsia" w:cstheme="majorEastAsia"/>
          <w:sz w:val="24"/>
          <w:szCs w:val="24"/>
          <w:lang w:val="en-US" w:eastAsia="zh-CN"/>
        </w:rPr>
        <w:t>、第</w:t>
      </w:r>
      <w:r>
        <w:rPr>
          <w:rFonts w:hint="eastAsia" w:asciiTheme="majorEastAsia" w:hAnsiTheme="majorEastAsia" w:eastAsiaTheme="majorEastAsia" w:cstheme="majorEastAsia"/>
          <w:position w:val="-6"/>
          <w:sz w:val="24"/>
          <w:szCs w:val="24"/>
          <w:lang w:val="en-US" w:eastAsia="zh-CN"/>
        </w:rPr>
        <w:object>
          <v:shape id="_x0000_i1038" o:spt="75" type="#_x0000_t75" style="height:11pt;width:9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asciiTheme="majorEastAsia" w:hAnsiTheme="majorEastAsia" w:eastAsiaTheme="majorEastAsia" w:cstheme="majorEastAsia"/>
          <w:sz w:val="24"/>
          <w:szCs w:val="24"/>
          <w:lang w:val="en-US" w:eastAsia="zh-CN"/>
        </w:rPr>
        <w:t>季的亩产量;</w:t>
      </w:r>
    </w:p>
    <w:p w14:paraId="55031736">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39" o:spt="75" type="#_x0000_t75" style="height:20pt;width:18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hint="eastAsia" w:asciiTheme="majorEastAsia" w:hAnsiTheme="majorEastAsia" w:eastAsiaTheme="majorEastAsia" w:cstheme="majorEastAsia"/>
          <w:sz w:val="24"/>
          <w:szCs w:val="24"/>
          <w:lang w:val="en-US" w:eastAsia="zh-CN"/>
        </w:rPr>
        <w:t>表示2023年作物</w:t>
      </w:r>
      <w:r>
        <w:rPr>
          <w:rFonts w:hint="eastAsia" w:asciiTheme="majorEastAsia" w:hAnsiTheme="majorEastAsia" w:eastAsiaTheme="majorEastAsia" w:cstheme="majorEastAsia"/>
          <w:position w:val="-10"/>
          <w:sz w:val="24"/>
          <w:szCs w:val="24"/>
          <w:lang w:val="en-US" w:eastAsia="zh-CN"/>
        </w:rPr>
        <w:object>
          <v:shape id="_x0000_i1042" o:spt="75" type="#_x0000_t75" style="height:15pt;width:10pt;" o:ole="t" filled="f" o:preferrelative="t" stroked="f" coordsize="21600,21600">
            <v:fill on="f" focussize="0,0"/>
            <v:stroke on="f"/>
            <v:imagedata r:id="rId35" o:title=""/>
            <o:lock v:ext="edit" aspectratio="t"/>
            <w10:wrap type="none"/>
            <w10:anchorlock/>
          </v:shape>
          <o:OLEObject Type="Embed" ProgID="Equation.KSEE3" ShapeID="_x0000_i1042" DrawAspect="Content" ObjectID="_1468075740" r:id="rId34">
            <o:LockedField>false</o:LockedField>
          </o:OLEObject>
        </w:object>
      </w:r>
      <w:r>
        <w:rPr>
          <w:rFonts w:hint="eastAsia" w:asciiTheme="majorEastAsia" w:hAnsiTheme="majorEastAsia" w:eastAsiaTheme="majorEastAsia" w:cstheme="majorEastAsia"/>
          <w:sz w:val="24"/>
          <w:szCs w:val="24"/>
          <w:lang w:val="en-US" w:eastAsia="zh-CN"/>
        </w:rPr>
        <w:t>的销售价格为；</w:t>
      </w:r>
    </w:p>
    <w:p w14:paraId="7FF40468">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43" o:spt="75" type="#_x0000_t75" style="height:20pt;width:16pt;" o:ole="t" filled="f" o:preferrelative="t" stroked="f" coordsize="21600,21600">
            <v:fill on="f" focussize="0,0"/>
            <v:stroke on="f"/>
            <v:imagedata r:id="rId37" o:title=""/>
            <o:lock v:ext="edit" aspectratio="t"/>
            <w10:wrap type="none"/>
            <w10:anchorlock/>
          </v:shape>
          <o:OLEObject Type="Embed" ProgID="Equation.KSEE3" ShapeID="_x0000_i1043" DrawAspect="Content" ObjectID="_1468075741" r:id="rId36">
            <o:LockedField>false</o:LockedField>
          </o:OLEObject>
        </w:object>
      </w:r>
      <w:r>
        <w:rPr>
          <w:rFonts w:hint="eastAsia" w:asciiTheme="majorEastAsia" w:hAnsiTheme="majorEastAsia" w:eastAsiaTheme="majorEastAsia" w:cstheme="majorEastAsia"/>
          <w:sz w:val="24"/>
          <w:szCs w:val="24"/>
          <w:lang w:val="en-US" w:eastAsia="zh-CN"/>
        </w:rPr>
        <w:t>表示2023年作物</w:t>
      </w:r>
      <w:r>
        <w:rPr>
          <w:rFonts w:hint="eastAsia" w:asciiTheme="majorEastAsia" w:hAnsiTheme="majorEastAsia" w:eastAsiaTheme="majorEastAsia" w:cstheme="majorEastAsia"/>
          <w:position w:val="-10"/>
          <w:sz w:val="24"/>
          <w:szCs w:val="24"/>
          <w:lang w:val="en-US" w:eastAsia="zh-CN"/>
        </w:rPr>
        <w:object>
          <v:shape id="_x0000_i1040" o:spt="75" type="#_x0000_t75" style="height:15pt;width:10pt;" o:ole="t" filled="f" o:preferrelative="t" stroked="f" coordsize="21600,21600">
            <v:fill on="f" focussize="0,0"/>
            <v:stroke on="f"/>
            <v:imagedata r:id="rId39" o:title=""/>
            <o:lock v:ext="edit" aspectratio="t"/>
            <w10:wrap type="none"/>
            <w10:anchorlock/>
          </v:shape>
          <o:OLEObject Type="Embed" ProgID="Equation.KSEE3" ShapeID="_x0000_i1040" DrawAspect="Content" ObjectID="_1468075742" r:id="rId38">
            <o:LockedField>false</o:LockedField>
          </o:OLEObject>
        </w:object>
      </w:r>
      <w:r>
        <w:rPr>
          <w:rFonts w:hint="eastAsia" w:asciiTheme="majorEastAsia" w:hAnsiTheme="majorEastAsia" w:eastAsiaTheme="majorEastAsia" w:cstheme="majorEastAsia"/>
          <w:sz w:val="24"/>
          <w:szCs w:val="24"/>
          <w:lang w:val="en-US" w:eastAsia="zh-CN"/>
        </w:rPr>
        <w:t>的单位面积种植成本。</w:t>
      </w:r>
    </w:p>
    <w:p w14:paraId="537036F0">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随机情景中的参数记为:</w:t>
      </w:r>
    </w:p>
    <w:p w14:paraId="4D770059">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41" o:spt="75" type="#_x0000_t75" style="height:20pt;width:23pt;" o:ole="t" filled="f" o:preferrelative="t" stroked="f" coordsize="21600,21600">
            <v:fill on="f" focussize="0,0"/>
            <v:stroke on="f"/>
            <v:imagedata r:id="rId41" o:title=""/>
            <o:lock v:ext="edit" aspectratio="t"/>
            <w10:wrap type="none"/>
            <w10:anchorlock/>
          </v:shape>
          <o:OLEObject Type="Embed" ProgID="Equation.KSEE3" ShapeID="_x0000_i1041" DrawAspect="Content" ObjectID="_1468075743" r:id="rId40">
            <o:LockedField>false</o:LockedField>
          </o:OLEObject>
        </w:object>
      </w:r>
      <w:r>
        <w:rPr>
          <w:rFonts w:hint="eastAsia" w:asciiTheme="majorEastAsia" w:hAnsiTheme="majorEastAsia" w:eastAsiaTheme="majorEastAsia" w:cstheme="majorEastAsia"/>
          <w:sz w:val="24"/>
          <w:szCs w:val="24"/>
          <w:lang w:val="en-US" w:eastAsia="zh-CN"/>
        </w:rPr>
        <w:t>表示情景</w:t>
      </w:r>
      <w:r>
        <w:rPr>
          <w:rFonts w:hint="eastAsia" w:asciiTheme="majorEastAsia" w:hAnsiTheme="majorEastAsia" w:eastAsiaTheme="majorEastAsia" w:cstheme="majorEastAsia"/>
          <w:position w:val="-6"/>
          <w:sz w:val="24"/>
          <w:szCs w:val="24"/>
          <w:lang w:val="en-US" w:eastAsia="zh-CN"/>
        </w:rPr>
        <w:object>
          <v:shape id="_x0000_i1044" o:spt="75" type="#_x0000_t75" style="height:13.95pt;width:10pt;" o:ole="t" filled="f" o:preferrelative="t" stroked="f" coordsize="21600,21600">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hint="eastAsia" w:asciiTheme="majorEastAsia" w:hAnsiTheme="majorEastAsia" w:eastAsiaTheme="majorEastAsia" w:cstheme="majorEastAsia"/>
          <w:sz w:val="24"/>
          <w:szCs w:val="24"/>
          <w:lang w:val="en-US" w:eastAsia="zh-CN"/>
        </w:rPr>
        <w:t>中作物</w:t>
      </w:r>
      <w:r>
        <w:rPr>
          <w:rFonts w:hint="eastAsia" w:asciiTheme="majorEastAsia" w:hAnsiTheme="majorEastAsia" w:eastAsiaTheme="majorEastAsia" w:cstheme="majorEastAsia"/>
          <w:position w:val="-10"/>
          <w:sz w:val="24"/>
          <w:szCs w:val="24"/>
          <w:lang w:val="en-US" w:eastAsia="zh-CN"/>
        </w:rPr>
        <w:object>
          <v:shape id="_x0000_i1045" o:spt="75" type="#_x0000_t75" style="height:15pt;width:10pt;" o:ole="t" filled="f" o:preferrelative="t" stroked="f" coordsize="21600,21600">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hint="eastAsia" w:asciiTheme="majorEastAsia" w:hAnsiTheme="majorEastAsia" w:eastAsiaTheme="majorEastAsia" w:cstheme="majorEastAsia"/>
          <w:sz w:val="24"/>
          <w:szCs w:val="24"/>
          <w:lang w:val="en-US" w:eastAsia="zh-CN"/>
        </w:rPr>
        <w:t>在第</w:t>
      </w:r>
      <w:r>
        <w:rPr>
          <w:rFonts w:hint="eastAsia" w:asciiTheme="majorEastAsia" w:hAnsiTheme="majorEastAsia" w:eastAsiaTheme="majorEastAsia" w:cstheme="majorEastAsia"/>
          <w:position w:val="-6"/>
          <w:sz w:val="24"/>
          <w:szCs w:val="24"/>
          <w:lang w:val="en-US" w:eastAsia="zh-CN"/>
        </w:rPr>
        <w:object>
          <v:shape id="_x0000_i1046" o:spt="75" type="#_x0000_t75" style="height:12pt;width:6.95pt;" o:ole="t" filled="f" o:preferrelative="t" stroked="f" coordsize="21600,21600">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eastAsia" w:asciiTheme="majorEastAsia" w:hAnsiTheme="majorEastAsia" w:eastAsiaTheme="majorEastAsia" w:cstheme="majorEastAsia"/>
          <w:sz w:val="24"/>
          <w:szCs w:val="24"/>
          <w:lang w:val="en-US" w:eastAsia="zh-CN"/>
        </w:rPr>
        <w:t>年的基础预期销售量；</w:t>
      </w:r>
    </w:p>
    <w:p w14:paraId="1F9A7D05">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47" o:spt="75" type="#_x0000_t75" style="height:21pt;width:23pt;" o:ole="t" filled="f" o:preferrelative="t" stroked="f" coordsize="21600,21600">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r>
        <w:rPr>
          <w:rFonts w:hint="eastAsia" w:asciiTheme="majorEastAsia" w:hAnsiTheme="majorEastAsia" w:eastAsiaTheme="majorEastAsia" w:cstheme="majorEastAsia"/>
          <w:sz w:val="24"/>
          <w:szCs w:val="24"/>
          <w:lang w:val="en-US" w:eastAsia="zh-CN"/>
        </w:rPr>
        <w:t>表示考虑作物替代和互补关系后的修正销售量</w:t>
      </w:r>
    </w:p>
    <w:p w14:paraId="7546E792">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48" o:spt="75" type="#_x0000_t75" style="height:20pt;width:20pt;" o:ole="t" filled="f" o:preferrelative="t" stroked="f" coordsize="21600,21600">
            <v:fill on="f" focussize="0,0"/>
            <v:stroke on="f"/>
            <v:imagedata r:id="rId51" o:title=""/>
            <o:lock v:ext="edit" aspectratio="t"/>
            <w10:wrap type="none"/>
            <w10:anchorlock/>
          </v:shape>
          <o:OLEObject Type="Embed" ProgID="Equation.KSEE3" ShapeID="_x0000_i1048" DrawAspect="Content" ObjectID="_1468075748" r:id="rId50">
            <o:LockedField>false</o:LockedField>
          </o:OLEObject>
        </w:object>
      </w:r>
      <w:r>
        <w:rPr>
          <w:rFonts w:hint="eastAsia" w:asciiTheme="majorEastAsia" w:hAnsiTheme="majorEastAsia" w:eastAsiaTheme="majorEastAsia" w:cstheme="majorEastAsia"/>
          <w:sz w:val="24"/>
          <w:szCs w:val="24"/>
          <w:lang w:val="en-US" w:eastAsia="zh-CN"/>
        </w:rPr>
        <w:t>表示情景</w:t>
      </w:r>
      <w:r>
        <w:rPr>
          <w:rFonts w:hint="eastAsia" w:asciiTheme="majorEastAsia" w:hAnsiTheme="majorEastAsia" w:eastAsiaTheme="majorEastAsia" w:cstheme="majorEastAsia"/>
          <w:position w:val="-6"/>
          <w:sz w:val="24"/>
          <w:szCs w:val="24"/>
          <w:lang w:val="en-US" w:eastAsia="zh-CN"/>
        </w:rPr>
        <w:object>
          <v:shape id="_x0000_i1049" o:spt="75" type="#_x0000_t75" style="height:13.95pt;width:10pt;" o:ole="t" filled="f" o:preferrelative="t" stroked="f" coordsize="21600,21600">
            <v:fill on="f" focussize="0,0"/>
            <v:stroke on="f"/>
            <v:imagedata r:id="rId53" o:title=""/>
            <o:lock v:ext="edit" aspectratio="t"/>
            <w10:wrap type="none"/>
            <w10:anchorlock/>
          </v:shape>
          <o:OLEObject Type="Embed" ProgID="Equation.KSEE3" ShapeID="_x0000_i1049" DrawAspect="Content" ObjectID="_1468075749" r:id="rId52">
            <o:LockedField>false</o:LockedField>
          </o:OLEObject>
        </w:object>
      </w:r>
      <w:r>
        <w:rPr>
          <w:rFonts w:hint="eastAsia" w:asciiTheme="majorEastAsia" w:hAnsiTheme="majorEastAsia" w:eastAsiaTheme="majorEastAsia" w:cstheme="majorEastAsia"/>
          <w:sz w:val="24"/>
          <w:szCs w:val="24"/>
          <w:lang w:val="en-US" w:eastAsia="zh-CN"/>
        </w:rPr>
        <w:t>下的亩产量</w:t>
      </w:r>
    </w:p>
    <w:p w14:paraId="30DFE419">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50" o:spt="75" type="#_x0000_t75" style="height:20pt;width:22pt;" o:ole="t" filled="f" o:preferrelative="t" stroked="f" coordsize="21600,21600">
            <v:fill on="f" focussize="0,0"/>
            <v:stroke on="f"/>
            <v:imagedata r:id="rId55" o:title=""/>
            <o:lock v:ext="edit" aspectratio="t"/>
            <w10:wrap type="none"/>
            <w10:anchorlock/>
          </v:shape>
          <o:OLEObject Type="Embed" ProgID="Equation.KSEE3" ShapeID="_x0000_i1050" DrawAspect="Content" ObjectID="_1468075750" r:id="rId54">
            <o:LockedField>false</o:LockedField>
          </o:OLEObject>
        </w:object>
      </w:r>
      <w:r>
        <w:rPr>
          <w:rFonts w:hint="eastAsia" w:asciiTheme="majorEastAsia" w:hAnsiTheme="majorEastAsia" w:eastAsiaTheme="majorEastAsia" w:cstheme="majorEastAsia"/>
          <w:sz w:val="24"/>
          <w:szCs w:val="24"/>
          <w:lang w:val="en-US" w:eastAsia="zh-CN"/>
        </w:rPr>
        <w:t>表示情景</w:t>
      </w:r>
      <w:r>
        <w:rPr>
          <w:rFonts w:hint="eastAsia" w:asciiTheme="majorEastAsia" w:hAnsiTheme="majorEastAsia" w:eastAsiaTheme="majorEastAsia" w:cstheme="majorEastAsia"/>
          <w:position w:val="-6"/>
          <w:sz w:val="24"/>
          <w:szCs w:val="24"/>
          <w:lang w:val="en-US" w:eastAsia="zh-CN"/>
        </w:rPr>
        <w:object>
          <v:shape id="_x0000_i1051" o:spt="75" type="#_x0000_t75" style="height:13.95pt;width:10pt;" o:ole="t" filled="f" o:preferrelative="t" stroked="f" coordsize="21600,21600">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r>
        <w:rPr>
          <w:rFonts w:hint="eastAsia" w:asciiTheme="majorEastAsia" w:hAnsiTheme="majorEastAsia" w:eastAsiaTheme="majorEastAsia" w:cstheme="majorEastAsia"/>
          <w:sz w:val="24"/>
          <w:szCs w:val="24"/>
          <w:lang w:val="en-US" w:eastAsia="zh-CN"/>
        </w:rPr>
        <w:t>下的销售价格</w:t>
      </w:r>
    </w:p>
    <w:p w14:paraId="5865C7C1">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52" o:spt="75" type="#_x0000_t75" style="height:20pt;width:19pt;" o:ole="t" filled="f" o:preferrelative="t" stroked="f" coordsize="21600,21600">
            <v:fill on="f" focussize="0,0"/>
            <v:stroke on="f"/>
            <v:imagedata r:id="rId59" o:title=""/>
            <o:lock v:ext="edit" aspectratio="t"/>
            <w10:wrap type="none"/>
            <w10:anchorlock/>
          </v:shape>
          <o:OLEObject Type="Embed" ProgID="Equation.KSEE3" ShapeID="_x0000_i1052" DrawAspect="Content" ObjectID="_1468075752" r:id="rId58">
            <o:LockedField>false</o:LockedField>
          </o:OLEObject>
        </w:object>
      </w:r>
      <w:r>
        <w:rPr>
          <w:rFonts w:hint="eastAsia" w:asciiTheme="majorEastAsia" w:hAnsiTheme="majorEastAsia" w:eastAsiaTheme="majorEastAsia" w:cstheme="majorEastAsia"/>
          <w:sz w:val="24"/>
          <w:szCs w:val="24"/>
          <w:lang w:val="en-US" w:eastAsia="zh-CN"/>
        </w:rPr>
        <w:t>表示情景</w:t>
      </w:r>
      <w:r>
        <w:rPr>
          <w:rFonts w:hint="eastAsia" w:asciiTheme="majorEastAsia" w:hAnsiTheme="majorEastAsia" w:eastAsiaTheme="majorEastAsia" w:cstheme="majorEastAsia"/>
          <w:position w:val="-6"/>
          <w:sz w:val="24"/>
          <w:szCs w:val="24"/>
          <w:lang w:val="en-US" w:eastAsia="zh-CN"/>
        </w:rPr>
        <w:object>
          <v:shape id="_x0000_i1053" o:spt="75" type="#_x0000_t75" style="height:13.95pt;width:10pt;" o:ole="t" filled="f" o:preferrelative="t" stroked="f" coordsize="21600,21600">
            <v:fill on="f" focussize="0,0"/>
            <v:stroke on="f"/>
            <v:imagedata r:id="rId61" o:title=""/>
            <o:lock v:ext="edit" aspectratio="t"/>
            <w10:wrap type="none"/>
            <w10:anchorlock/>
          </v:shape>
          <o:OLEObject Type="Embed" ProgID="Equation.KSEE3" ShapeID="_x0000_i1053" DrawAspect="Content" ObjectID="_1468075753" r:id="rId60">
            <o:LockedField>false</o:LockedField>
          </o:OLEObject>
        </w:object>
      </w:r>
      <w:r>
        <w:rPr>
          <w:rFonts w:hint="eastAsia" w:asciiTheme="majorEastAsia" w:hAnsiTheme="majorEastAsia" w:eastAsiaTheme="majorEastAsia" w:cstheme="majorEastAsia"/>
          <w:sz w:val="24"/>
          <w:szCs w:val="24"/>
          <w:lang w:val="en-US" w:eastAsia="zh-CN"/>
        </w:rPr>
        <w:t>下的单位面积种植成本</w:t>
      </w:r>
    </w:p>
    <w:p w14:paraId="56CD162A">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决策变量仍然采用问题二中的定义:</w:t>
      </w:r>
    </w:p>
    <w:p w14:paraId="1396A830">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position w:val="-14"/>
          <w:sz w:val="24"/>
          <w:szCs w:val="24"/>
          <w:lang w:val="en-US" w:eastAsia="zh-CN"/>
        </w:rPr>
        <w:object>
          <v:shape id="_x0000_i1054" o:spt="75" type="#_x0000_t75" style="height:19pt;width:38pt;" o:ole="t" filled="f" o:preferrelative="t" stroked="f" coordsize="21600,21600">
            <v:fill on="f" focussize="0,0"/>
            <v:stroke on="f"/>
            <v:imagedata r:id="rId63" o:title=""/>
            <o:lock v:ext="edit" aspectratio="t"/>
            <w10:wrap type="none"/>
            <w10:anchorlock/>
          </v:shape>
          <o:OLEObject Type="Embed" ProgID="Equation.KSEE3" ShapeID="_x0000_i1054" DrawAspect="Content" ObjectID="_1468075754" r:id="rId62">
            <o:LockedField>false</o:LockedField>
          </o:OLEObject>
        </w:object>
      </w:r>
      <w:r>
        <w:rPr>
          <w:rFonts w:hint="eastAsia" w:asciiTheme="majorEastAsia" w:hAnsiTheme="majorEastAsia" w:eastAsiaTheme="majorEastAsia" w:cstheme="majorEastAsia"/>
          <w:sz w:val="24"/>
          <w:szCs w:val="24"/>
          <w:lang w:val="en-US" w:eastAsia="zh-CN"/>
        </w:rPr>
        <w:t>表示第</w:t>
      </w:r>
      <w:r>
        <w:rPr>
          <w:rFonts w:hint="eastAsia" w:asciiTheme="majorEastAsia" w:hAnsiTheme="majorEastAsia" w:eastAsiaTheme="majorEastAsia" w:cstheme="majorEastAsia"/>
          <w:position w:val="-6"/>
          <w:sz w:val="24"/>
          <w:szCs w:val="24"/>
          <w:lang w:val="en-US" w:eastAsia="zh-CN"/>
        </w:rPr>
        <w:object>
          <v:shape id="_x0000_i1055" o:spt="75" type="#_x0000_t75" style="height:12pt;width:6.95pt;" o:ole="t" filled="f" o:preferrelative="t" stroked="f" coordsize="21600,21600">
            <v:fill on="f" focussize="0,0"/>
            <v:stroke on="f"/>
            <v:imagedata r:id="rId65" o:title=""/>
            <o:lock v:ext="edit" aspectratio="t"/>
            <w10:wrap type="none"/>
            <w10:anchorlock/>
          </v:shape>
          <o:OLEObject Type="Embed" ProgID="Equation.KSEE3" ShapeID="_x0000_i1055" DrawAspect="Content" ObjectID="_1468075755" r:id="rId64">
            <o:LockedField>false</o:LockedField>
          </o:OLEObject>
        </w:object>
      </w:r>
      <w:r>
        <w:rPr>
          <w:rFonts w:hint="eastAsia" w:asciiTheme="majorEastAsia" w:hAnsiTheme="majorEastAsia" w:eastAsiaTheme="majorEastAsia" w:cstheme="majorEastAsia"/>
          <w:sz w:val="24"/>
          <w:szCs w:val="24"/>
          <w:lang w:val="en-US" w:eastAsia="zh-CN"/>
        </w:rPr>
        <w:t>年地块</w:t>
      </w:r>
      <w:r>
        <w:rPr>
          <w:rFonts w:hint="eastAsia" w:asciiTheme="majorEastAsia" w:hAnsiTheme="majorEastAsia" w:eastAsiaTheme="majorEastAsia" w:cstheme="majorEastAsia"/>
          <w:position w:val="-6"/>
          <w:sz w:val="24"/>
          <w:szCs w:val="24"/>
          <w:lang w:val="en-US" w:eastAsia="zh-CN"/>
        </w:rPr>
        <w:object>
          <v:shape id="_x0000_i1056" o:spt="75" type="#_x0000_t75" style="height:13pt;width:6.95pt;" o:ole="t" filled="f" o:preferrelative="t" stroked="f" coordsize="21600,21600">
            <v:fill on="f" focussize="0,0"/>
            <v:stroke on="f"/>
            <v:imagedata r:id="rId67" o:title=""/>
            <o:lock v:ext="edit" aspectratio="t"/>
            <w10:wrap type="none"/>
            <w10:anchorlock/>
          </v:shape>
          <o:OLEObject Type="Embed" ProgID="Equation.KSEE3" ShapeID="_x0000_i1056" DrawAspect="Content" ObjectID="_1468075756" r:id="rId66">
            <o:LockedField>false</o:LockedField>
          </o:OLEObject>
        </w:object>
      </w:r>
      <w:r>
        <w:rPr>
          <w:rFonts w:hint="eastAsia" w:asciiTheme="majorEastAsia" w:hAnsiTheme="majorEastAsia" w:eastAsiaTheme="majorEastAsia" w:cstheme="majorEastAsia"/>
          <w:sz w:val="24"/>
          <w:szCs w:val="24"/>
          <w:lang w:val="en-US" w:eastAsia="zh-CN"/>
        </w:rPr>
        <w:t>第</w:t>
      </w:r>
      <w:r>
        <w:rPr>
          <w:rFonts w:hint="eastAsia" w:asciiTheme="majorEastAsia" w:hAnsiTheme="majorEastAsia" w:eastAsiaTheme="majorEastAsia" w:cstheme="majorEastAsia"/>
          <w:position w:val="-6"/>
          <w:sz w:val="24"/>
          <w:szCs w:val="24"/>
          <w:lang w:val="en-US" w:eastAsia="zh-CN"/>
        </w:rPr>
        <w:object>
          <v:shape id="_x0000_i1057" o:spt="75" type="#_x0000_t75" style="height:11pt;width:9pt;" o:ole="t" filled="f" o:preferrelative="t" stroked="f" coordsize="21600,21600">
            <v:fill on="f" focussize="0,0"/>
            <v:stroke on="f"/>
            <v:imagedata r:id="rId69" o:title=""/>
            <o:lock v:ext="edit" aspectratio="t"/>
            <w10:wrap type="none"/>
            <w10:anchorlock/>
          </v:shape>
          <o:OLEObject Type="Embed" ProgID="Equation.KSEE3" ShapeID="_x0000_i1057" DrawAspect="Content" ObjectID="_1468075757" r:id="rId68">
            <o:LockedField>false</o:LockedField>
          </o:OLEObject>
        </w:object>
      </w:r>
      <w:r>
        <w:rPr>
          <w:rFonts w:hint="eastAsia" w:asciiTheme="majorEastAsia" w:hAnsiTheme="majorEastAsia" w:eastAsiaTheme="majorEastAsia" w:cstheme="majorEastAsia"/>
          <w:sz w:val="24"/>
          <w:szCs w:val="24"/>
          <w:lang w:val="en-US" w:eastAsia="zh-CN"/>
        </w:rPr>
        <w:t>季种植作物</w:t>
      </w:r>
      <w:r>
        <w:rPr>
          <w:rFonts w:hint="eastAsia" w:asciiTheme="majorEastAsia" w:hAnsiTheme="majorEastAsia" w:eastAsiaTheme="majorEastAsia" w:cstheme="majorEastAsia"/>
          <w:position w:val="-10"/>
          <w:sz w:val="24"/>
          <w:szCs w:val="24"/>
          <w:lang w:val="en-US" w:eastAsia="zh-CN"/>
        </w:rPr>
        <w:object>
          <v:shape id="_x0000_i1058" o:spt="75" type="#_x0000_t75" style="height:15pt;width:10pt;" o:ole="t" filled="f" o:preferrelative="t" stroked="f" coordsize="21600,21600">
            <v:fill on="f" focussize="0,0"/>
            <v:stroke on="f"/>
            <v:imagedata r:id="rId71" o:title=""/>
            <o:lock v:ext="edit" aspectratio="t"/>
            <w10:wrap type="none"/>
            <w10:anchorlock/>
          </v:shape>
          <o:OLEObject Type="Embed" ProgID="Equation.KSEE3" ShapeID="_x0000_i1058" DrawAspect="Content" ObjectID="_1468075758" r:id="rId70">
            <o:LockedField>false</o:LockedField>
          </o:OLEObject>
        </w:object>
      </w:r>
      <w:r>
        <w:rPr>
          <w:rFonts w:hint="eastAsia" w:asciiTheme="majorEastAsia" w:hAnsiTheme="majorEastAsia" w:eastAsiaTheme="majorEastAsia" w:cstheme="majorEastAsia"/>
          <w:sz w:val="24"/>
          <w:szCs w:val="24"/>
          <w:lang w:val="en-US" w:eastAsia="zh-CN"/>
        </w:rPr>
        <w:t>的面积；</w:t>
      </w:r>
    </w:p>
    <w:p w14:paraId="6F0E4193">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4"/>
          <w:sz w:val="24"/>
          <w:szCs w:val="24"/>
          <w:lang w:val="en-US" w:eastAsia="zh-CN"/>
        </w:rPr>
        <w:object>
          <v:shape id="_x0000_i1059" o:spt="75" type="#_x0000_t75" style="height:19pt;width:53pt;" o:ole="t" filled="f" o:preferrelative="t" stroked="f" coordsize="21600,21600">
            <v:fill on="f" focussize="0,0"/>
            <v:stroke on="f"/>
            <v:imagedata r:id="rId73" o:title=""/>
            <o:lock v:ext="edit" aspectratio="t"/>
            <w10:wrap type="none"/>
            <w10:anchorlock/>
          </v:shape>
          <o:OLEObject Type="Embed" ProgID="Equation.KSEE3" ShapeID="_x0000_i1059" DrawAspect="Content" ObjectID="_1468075759" r:id="rId72">
            <o:LockedField>false</o:LockedField>
          </o:OLEObject>
        </w:object>
      </w:r>
      <w:r>
        <w:rPr>
          <w:rFonts w:hint="eastAsia" w:asciiTheme="majorEastAsia" w:hAnsiTheme="majorEastAsia" w:eastAsiaTheme="majorEastAsia" w:cstheme="majorEastAsia"/>
          <w:sz w:val="24"/>
          <w:szCs w:val="24"/>
          <w:lang w:val="en-US" w:eastAsia="zh-CN"/>
        </w:rPr>
        <w:t>表示对应地块、季节是否种植作物</w:t>
      </w:r>
      <w:r>
        <w:rPr>
          <w:rFonts w:hint="eastAsia" w:asciiTheme="majorEastAsia" w:hAnsiTheme="majorEastAsia" w:eastAsiaTheme="majorEastAsia" w:cstheme="majorEastAsia"/>
          <w:position w:val="-10"/>
          <w:sz w:val="24"/>
          <w:szCs w:val="24"/>
          <w:lang w:val="en-US" w:eastAsia="zh-CN"/>
        </w:rPr>
        <w:object>
          <v:shape id="_x0000_i1060" o:spt="75" type="#_x0000_t75" style="height:15pt;width:10pt;" o:ole="t" filled="f" o:preferrelative="t" stroked="f" coordsize="21600,21600">
            <v:fill on="f" focussize="0,0"/>
            <v:stroke on="f"/>
            <v:imagedata r:id="rId75" o:title=""/>
            <o:lock v:ext="edit" aspectratio="t"/>
            <w10:wrap type="none"/>
            <w10:anchorlock/>
          </v:shape>
          <o:OLEObject Type="Embed" ProgID="Equation.KSEE3" ShapeID="_x0000_i1060" DrawAspect="Content" ObjectID="_1468075760" r:id="rId74">
            <o:LockedField>false</o:LockedField>
          </o:OLEObject>
        </w:object>
      </w:r>
    </w:p>
    <w:p w14:paraId="66534B2C">
      <w:pPr>
        <w:pStyle w:val="4"/>
        <w:keepNext w:val="0"/>
        <w:keepLines w:val="0"/>
        <w:widowControl/>
        <w:suppressLineNumbers w:val="0"/>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position w:val="-12"/>
          <w:sz w:val="24"/>
          <w:szCs w:val="24"/>
          <w:lang w:val="en-US" w:eastAsia="zh-CN"/>
        </w:rPr>
        <w:object>
          <v:shape id="_x0000_i1061" o:spt="75" type="#_x0000_t75" style="height:18pt;width:47pt;" o:ole="t" filled="f" o:preferrelative="t" stroked="f" coordsize="21600,21600">
            <v:fill on="f" focussize="0,0"/>
            <v:stroke on="f"/>
            <v:imagedata r:id="rId77" o:title=""/>
            <o:lock v:ext="edit" aspectratio="t"/>
            <w10:wrap type="none"/>
            <w10:anchorlock/>
          </v:shape>
          <o:OLEObject Type="Embed" ProgID="Equation.KSEE3" ShapeID="_x0000_i1061" DrawAspect="Content" ObjectID="_1468075761" r:id="rId76">
            <o:LockedField>false</o:LockedField>
          </o:OLEObject>
        </w:object>
      </w:r>
      <w:r>
        <w:rPr>
          <w:rFonts w:hint="eastAsia" w:asciiTheme="majorEastAsia" w:hAnsiTheme="majorEastAsia" w:eastAsiaTheme="majorEastAsia" w:cstheme="majorEastAsia"/>
          <w:sz w:val="24"/>
          <w:szCs w:val="24"/>
          <w:lang w:val="en-US" w:eastAsia="zh-CN"/>
        </w:rPr>
        <w:t>为水浇地种植模式变量，其中</w:t>
      </w:r>
      <w:r>
        <w:rPr>
          <w:rFonts w:hint="eastAsia" w:asciiTheme="majorEastAsia" w:hAnsiTheme="majorEastAsia" w:eastAsiaTheme="majorEastAsia" w:cstheme="majorEastAsia"/>
          <w:position w:val="-12"/>
          <w:sz w:val="24"/>
          <w:szCs w:val="24"/>
          <w:lang w:val="en-US" w:eastAsia="zh-CN"/>
        </w:rPr>
        <w:object>
          <v:shape id="_x0000_i1062" o:spt="75" type="#_x0000_t75" style="height:18pt;width:31pt;" o:ole="t" filled="f" o:preferrelative="t" stroked="f" coordsize="21600,21600">
            <v:fill on="f" focussize="0,0"/>
            <v:stroke on="f"/>
            <v:imagedata r:id="rId79" o:title=""/>
            <o:lock v:ext="edit" aspectratio="t"/>
            <w10:wrap type="none"/>
            <w10:anchorlock/>
          </v:shape>
          <o:OLEObject Type="Embed" ProgID="Equation.KSEE3" ShapeID="_x0000_i1062" DrawAspect="Content" ObjectID="_1468075762" r:id="rId78">
            <o:LockedField>false</o:LockedField>
          </o:OLEObject>
        </w:object>
      </w:r>
      <w:r>
        <w:rPr>
          <w:rFonts w:hint="eastAsia" w:asciiTheme="majorEastAsia" w:hAnsiTheme="majorEastAsia" w:eastAsiaTheme="majorEastAsia" w:cstheme="majorEastAsia"/>
          <w:sz w:val="24"/>
          <w:szCs w:val="24"/>
          <w:lang w:val="en-US" w:eastAsia="zh-CN"/>
        </w:rPr>
        <w:t>表示种植一季水稻，</w:t>
      </w:r>
      <w:r>
        <w:rPr>
          <w:rFonts w:hint="eastAsia" w:asciiTheme="majorEastAsia" w:hAnsiTheme="majorEastAsia" w:eastAsiaTheme="majorEastAsia" w:cstheme="majorEastAsia"/>
          <w:position w:val="-12"/>
          <w:sz w:val="24"/>
          <w:szCs w:val="24"/>
          <w:lang w:val="en-US" w:eastAsia="zh-CN"/>
        </w:rPr>
        <w:object>
          <v:shape id="_x0000_i1063" o:spt="75" type="#_x0000_t75" style="height:18pt;width:33pt;" o:ole="t" filled="f" o:preferrelative="t" stroked="f" coordsize="21600,21600">
            <v:fill on="f" focussize="0,0"/>
            <v:stroke on="f"/>
            <v:imagedata r:id="rId81" o:title=""/>
            <o:lock v:ext="edit" aspectratio="t"/>
            <w10:wrap type="none"/>
            <w10:anchorlock/>
          </v:shape>
          <o:OLEObject Type="Embed" ProgID="Equation.KSEE3" ShapeID="_x0000_i1063" DrawAspect="Content" ObjectID="_1468075763" r:id="rId80">
            <o:LockedField>false</o:LockedField>
          </o:OLEObject>
        </w:object>
      </w:r>
      <w:r>
        <w:rPr>
          <w:rFonts w:hint="eastAsia" w:asciiTheme="majorEastAsia" w:hAnsiTheme="majorEastAsia" w:eastAsiaTheme="majorEastAsia" w:cstheme="majorEastAsia"/>
          <w:sz w:val="24"/>
          <w:szCs w:val="24"/>
          <w:lang w:val="en-US" w:eastAsia="zh-CN"/>
        </w:rPr>
        <w:t>表示种植两季蔬菜</w:t>
      </w:r>
    </w:p>
    <w:p w14:paraId="49888D25">
      <w:pPr>
        <w:pStyle w:val="4"/>
        <w:keepNext w:val="0"/>
        <w:keepLines w:val="0"/>
        <w:widowControl/>
        <w:suppressLineNumbers w:val="0"/>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为建立下行CVaR,引入阈值变量</w:t>
      </w:r>
      <w:r>
        <w:rPr>
          <w:rFonts w:hint="eastAsia" w:asciiTheme="majorEastAsia" w:hAnsiTheme="majorEastAsia" w:eastAsiaTheme="majorEastAsia" w:cstheme="majorEastAsia"/>
          <w:position w:val="-10"/>
          <w:sz w:val="24"/>
          <w:szCs w:val="24"/>
          <w:lang w:val="en-US" w:eastAsia="zh-CN"/>
        </w:rPr>
        <w:object>
          <v:shape id="_x0000_i1064" o:spt="75" type="#_x0000_t75" style="height:13pt;width:10pt;" o:ole="t" filled="f" o:preferrelative="t" stroked="f" coordsize="21600,21600">
            <v:fill on="f" focussize="0,0"/>
            <v:stroke on="f"/>
            <v:imagedata r:id="rId83" o:title=""/>
            <o:lock v:ext="edit" aspectratio="t"/>
            <w10:wrap type="none"/>
            <w10:anchorlock/>
          </v:shape>
          <o:OLEObject Type="Embed" ProgID="Equation.KSEE3" ShapeID="_x0000_i1064" DrawAspect="Content" ObjectID="_1468075764" r:id="rId82">
            <o:LockedField>false</o:LockedField>
          </o:OLEObject>
        </w:object>
      </w:r>
      <w:r>
        <w:rPr>
          <w:rFonts w:hint="eastAsia" w:asciiTheme="majorEastAsia" w:hAnsiTheme="majorEastAsia" w:eastAsiaTheme="majorEastAsia" w:cstheme="majorEastAsia"/>
          <w:sz w:val="24"/>
          <w:szCs w:val="24"/>
          <w:lang w:val="en-US" w:eastAsia="zh-CN"/>
        </w:rPr>
        <w:t>和辅助变量</w:t>
      </w:r>
      <w:r>
        <w:rPr>
          <w:rFonts w:hint="default" w:asciiTheme="majorEastAsia" w:hAnsiTheme="majorEastAsia" w:eastAsiaTheme="majorEastAsia" w:cstheme="majorEastAsia"/>
          <w:position w:val="-12"/>
          <w:sz w:val="24"/>
          <w:szCs w:val="24"/>
          <w:lang w:val="en-US" w:eastAsia="zh-CN"/>
        </w:rPr>
        <w:object>
          <v:shape id="_x0000_i1065" o:spt="75" type="#_x0000_t75" style="height:18pt;width:31.95pt;" o:ole="t" filled="f" o:preferrelative="t" stroked="f" coordsize="21600,21600">
            <v:fill on="f" focussize="0,0"/>
            <v:stroke on="f"/>
            <v:imagedata r:id="rId85" o:title=""/>
            <o:lock v:ext="edit" aspectratio="t"/>
            <w10:wrap type="none"/>
            <w10:anchorlock/>
          </v:shape>
          <o:OLEObject Type="Embed" ProgID="Equation.KSEE3" ShapeID="_x0000_i1065" DrawAspect="Content" ObjectID="_1468075765" r:id="rId84">
            <o:LockedField>false</o:LockedField>
          </o:OLEObject>
        </w:object>
      </w:r>
    </w:p>
    <w:p w14:paraId="7F235662">
      <w:pPr>
        <w:rPr>
          <w:rFonts w:hint="eastAsia" w:ascii="宋体" w:hAnsi="宋体" w:eastAsia="宋体" w:cs="宋体"/>
          <w:sz w:val="24"/>
          <w:szCs w:val="24"/>
        </w:rPr>
      </w:pPr>
    </w:p>
    <w:p w14:paraId="222D959D">
      <w:pPr>
        <w:rPr>
          <w:rFonts w:hint="eastAsia" w:ascii="宋体" w:hAnsi="宋体" w:eastAsia="宋体" w:cs="宋体"/>
          <w:sz w:val="24"/>
          <w:szCs w:val="24"/>
        </w:rPr>
      </w:pPr>
    </w:p>
    <w:p w14:paraId="3F7A2DA6">
      <w:pPr>
        <w:rPr>
          <w:rFonts w:hint="eastAsia" w:ascii="宋体" w:hAnsi="宋体" w:eastAsia="宋体" w:cs="宋体"/>
          <w:sz w:val="24"/>
          <w:szCs w:val="24"/>
        </w:rPr>
      </w:pPr>
    </w:p>
    <w:p w14:paraId="4072A7AC">
      <w:pPr>
        <w:rPr>
          <w:rFonts w:hint="eastAsia" w:ascii="宋体" w:hAnsi="宋体" w:eastAsia="宋体" w:cs="宋体"/>
          <w:sz w:val="24"/>
          <w:szCs w:val="24"/>
        </w:rPr>
      </w:pPr>
    </w:p>
    <w:p w14:paraId="5ACF33C6">
      <w:pPr>
        <w:rPr>
          <w:rFonts w:hint="eastAsia" w:ascii="宋体" w:hAnsi="宋体" w:eastAsia="宋体" w:cs="宋体"/>
          <w:sz w:val="24"/>
          <w:szCs w:val="24"/>
        </w:rPr>
      </w:pPr>
    </w:p>
    <w:p w14:paraId="0348D3FD">
      <w:pPr>
        <w:pStyle w:val="2"/>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5.4.4 相关随机情景的建立</w:t>
      </w:r>
    </w:p>
    <w:p w14:paraId="06A43C86">
      <w:pPr>
        <w:pStyle w:val="3"/>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（1）经济参数相关结构</w:t>
      </w:r>
    </w:p>
    <w:p w14:paraId="75FBA818">
      <w:pPr>
        <w:pStyle w:val="4"/>
        <w:keepNext w:val="0"/>
        <w:keepLines w:val="0"/>
        <w:widowControl/>
        <w:suppressLineNumbers w:val="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为描述预期销售量、销售价格和种植成本之间的联动关系，定义随机驱动向量</w:t>
      </w:r>
    </w:p>
    <w:p w14:paraId="36794F58">
      <w:pPr>
        <w:ind w:left="3780" w:leftChars="0" w:firstLine="420" w:firstLineChars="0"/>
        <w:rPr>
          <w:rFonts w:hint="eastAsia" w:ascii="宋体" w:hAnsi="宋体" w:eastAsia="宋体" w:cs="宋体"/>
          <w:sz w:val="24"/>
          <w:szCs w:val="24"/>
          <w:lang w:eastAsia="zh-CN"/>
        </w:rPr>
      </w:pPr>
      <w:r>
        <w:rPr>
          <w:rFonts w:hint="eastAsia" w:ascii="宋体" w:hAnsi="宋体" w:eastAsia="宋体" w:cs="宋体"/>
          <w:position w:val="-58"/>
          <w:sz w:val="24"/>
          <w:szCs w:val="24"/>
          <w:lang w:eastAsia="zh-CN"/>
        </w:rPr>
        <w:object>
          <v:shape id="_x0000_i1066" o:spt="75" type="#_x0000_t75" style="height:64pt;width:67.95pt;" o:ole="t" filled="f" o:preferrelative="t" stroked="f" coordsize="21600,21600">
            <v:fill on="f" focussize="0,0"/>
            <v:stroke on="f"/>
            <v:imagedata r:id="rId87" o:title=""/>
            <o:lock v:ext="edit" aspectratio="t"/>
            <w10:wrap type="none"/>
            <w10:anchorlock/>
          </v:shape>
          <o:OLEObject Type="Embed" ProgID="Equation.KSEE3" ShapeID="_x0000_i1066" DrawAspect="Content" ObjectID="_1468075766" r:id="rId86">
            <o:LockedField>false</o:LockedField>
          </o:OLEObject>
        </w:object>
      </w:r>
    </w:p>
    <w:p w14:paraId="7628473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根据当前基准情景，建立相关矩阵</w:t>
      </w:r>
    </w:p>
    <w:p w14:paraId="189ACFE1">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50"/>
          <w:sz w:val="24"/>
          <w:szCs w:val="24"/>
          <w:lang w:val="en-US" w:eastAsia="zh-CN"/>
        </w:rPr>
        <w:object>
          <v:shape id="_x0000_i1067" o:spt="75" type="#_x0000_t75" style="height:56pt;width:136pt;" o:ole="t" filled="f" o:preferrelative="t" stroked="f" coordsize="21600,21600">
            <v:fill on="f" focussize="0,0"/>
            <v:stroke on="f"/>
            <v:imagedata r:id="rId89" o:title=""/>
            <o:lock v:ext="edit" aspectratio="t"/>
            <w10:wrap type="none"/>
            <w10:anchorlock/>
          </v:shape>
          <o:OLEObject Type="Embed" ProgID="Equation.KSEE3" ShapeID="_x0000_i1067" DrawAspect="Content" ObjectID="_1468075767" r:id="rId88">
            <o:LockedField>false</o:LockedField>
          </o:OLEObject>
        </w:object>
      </w:r>
    </w:p>
    <w:p w14:paraId="7F72B646">
      <w:pPr>
        <w:pStyle w:val="4"/>
        <w:keepNext w:val="0"/>
        <w:keepLines w:val="0"/>
        <w:widowControl/>
        <w:suppressLineNumbers w:val="0"/>
        <w:rPr>
          <w:rFonts w:hint="eastAsia" w:ascii="宋体" w:hAnsi="宋体" w:eastAsia="宋体" w:cs="宋体"/>
        </w:rPr>
      </w:pPr>
      <w:r>
        <w:rPr>
          <w:rFonts w:hint="eastAsia" w:ascii="宋体" w:hAnsi="宋体" w:eastAsia="宋体" w:cs="宋体"/>
        </w:rPr>
        <w:t>其中，销量与价格设置为负相关，销量与成本设置为弱正相关，价格与成本设置为正相关。该相关矩阵属于第三问的模拟参数设定。</w:t>
      </w:r>
    </w:p>
    <w:p w14:paraId="2A67DC23">
      <w:pPr>
        <w:pStyle w:val="4"/>
        <w:keepNext w:val="0"/>
        <w:keepLines w:val="0"/>
        <w:widowControl/>
        <w:suppressLineNumbers w:val="0"/>
        <w:rPr>
          <w:rFonts w:hint="eastAsia" w:ascii="宋体" w:hAnsi="宋体" w:eastAsia="宋体" w:cs="宋体"/>
        </w:rPr>
      </w:pPr>
      <w:r>
        <w:rPr>
          <w:rFonts w:hint="eastAsia" w:ascii="宋体" w:hAnsi="宋体" w:eastAsia="宋体" w:cs="宋体"/>
        </w:rPr>
        <w:t>利用 Gaussian Copula，首先生成</w:t>
      </w:r>
    </w:p>
    <w:p w14:paraId="39747938">
      <w:pPr>
        <w:pStyle w:val="4"/>
        <w:keepNext w:val="0"/>
        <w:keepLines w:val="0"/>
        <w:widowControl/>
        <w:suppressLineNumbers w:val="0"/>
        <w:ind w:left="2940" w:leftChars="0" w:firstLine="420" w:firstLineChars="0"/>
        <w:rPr>
          <w:rFonts w:hint="eastAsia" w:ascii="宋体" w:hAnsi="宋体" w:eastAsia="宋体" w:cs="宋体"/>
          <w:lang w:eastAsia="zh-CN"/>
        </w:rPr>
      </w:pPr>
      <w:r>
        <w:rPr>
          <w:rFonts w:hint="eastAsia" w:ascii="宋体" w:hAnsi="宋体" w:eastAsia="宋体" w:cs="宋体"/>
          <w:position w:val="-14"/>
          <w:lang w:eastAsia="zh-CN"/>
        </w:rPr>
        <w:object>
          <v:shape id="_x0000_i1068" o:spt="75" type="#_x0000_t75" style="height:20pt;width:72pt;" o:ole="t" filled="f" o:preferrelative="t" stroked="f" coordsize="21600,21600">
            <v:fill on="f" focussize="0,0"/>
            <v:stroke on="f"/>
            <v:imagedata r:id="rId91" o:title=""/>
            <o:lock v:ext="edit" aspectratio="t"/>
            <w10:wrap type="none"/>
            <w10:anchorlock/>
          </v:shape>
          <o:OLEObject Type="Embed" ProgID="Equation.KSEE3" ShapeID="_x0000_i1068" DrawAspect="Content" ObjectID="_1468075768" r:id="rId90">
            <o:LockedField>false</o:LockedField>
          </o:OLEObject>
        </w:object>
      </w:r>
    </w:p>
    <w:p w14:paraId="53BDD6B0">
      <w:pPr>
        <w:pStyle w:val="4"/>
        <w:keepNext w:val="0"/>
        <w:keepLines w:val="0"/>
        <w:widowControl/>
        <w:suppressLineNumbers w:val="0"/>
      </w:pPr>
      <w:r>
        <w:t>再通过标准正态分布函数</w:t>
      </w:r>
      <w:r>
        <w:rPr>
          <w:position w:val="-10"/>
        </w:rPr>
        <w:object>
          <v:shape id="_x0000_i1069" o:spt="75" type="#_x0000_t75" style="height:16pt;width:24pt;" o:ole="t" filled="f" o:preferrelative="t" stroked="f" coordsize="21600,21600">
            <v:fill on="f" focussize="0,0"/>
            <v:stroke on="f"/>
            <v:imagedata r:id="rId93" o:title=""/>
            <o:lock v:ext="edit" aspectratio="t"/>
            <w10:wrap type="none"/>
            <w10:anchorlock/>
          </v:shape>
          <o:OLEObject Type="Embed" ProgID="Equation.KSEE3" ShapeID="_x0000_i1069" DrawAspect="Content" ObjectID="_1468075769" r:id="rId92">
            <o:LockedField>false</o:LockedField>
          </o:OLEObject>
        </w:object>
      </w:r>
      <w:r>
        <w:t>转换为</w:t>
      </w:r>
    </w:p>
    <w:p w14:paraId="4A1941AF">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56"/>
          <w:lang w:eastAsia="zh-CN"/>
        </w:rPr>
        <w:object>
          <v:shape id="_x0000_i1070" o:spt="75" type="#_x0000_t75" style="height:62pt;width:82pt;" o:ole="t" filled="f" o:preferrelative="t" stroked="f" coordsize="21600,21600">
            <v:fill on="f" focussize="0,0"/>
            <v:stroke on="f"/>
            <v:imagedata r:id="rId95" o:title=""/>
            <o:lock v:ext="edit" aspectratio="t"/>
            <w10:wrap type="none"/>
            <w10:anchorlock/>
          </v:shape>
          <o:OLEObject Type="Embed" ProgID="Equation.KSEE3" ShapeID="_x0000_i1070" DrawAspect="Content" ObjectID="_1468075770" r:id="rId94">
            <o:LockedField>false</o:LockedField>
          </o:OLEObject>
        </w:object>
      </w:r>
    </w:p>
    <w:p w14:paraId="66DE2B33">
      <w:pPr>
        <w:pStyle w:val="4"/>
        <w:keepNext w:val="0"/>
        <w:keepLines w:val="0"/>
        <w:widowControl/>
        <w:suppressLineNumbers w:val="0"/>
      </w:pPr>
      <w:r>
        <w:t>由此得到的三个随机变量均位于</w:t>
      </w:r>
      <w:r>
        <w:rPr>
          <w:rFonts w:hint="eastAsia"/>
          <w:lang w:val="en-US" w:eastAsia="zh-CN"/>
        </w:rPr>
        <w:t>(0,1)</w:t>
      </w:r>
      <w:r>
        <w:t xml:space="preserve"> 内，同时保留预先设置的相关关系。</w:t>
      </w:r>
    </w:p>
    <w:p w14:paraId="5C3E6597">
      <w:pPr>
        <w:pStyle w:val="4"/>
        <w:keepNext w:val="0"/>
        <w:keepLines w:val="0"/>
        <w:widowControl/>
        <w:suppressLineNumbers w:val="0"/>
      </w:pPr>
      <w:r>
        <w:t>本次模拟所得标准正态驱动变量的样本相关矩阵为</w:t>
      </w:r>
    </w:p>
    <w:p w14:paraId="0625E52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r>
      <w:r>
        <w:rPr>
          <w:rFonts w:hint="default" w:ascii="宋体" w:hAnsi="宋体" w:eastAsia="宋体" w:cs="宋体"/>
          <w:position w:val="-50"/>
          <w:sz w:val="24"/>
          <w:szCs w:val="24"/>
          <w:lang w:val="en-US" w:eastAsia="zh-CN"/>
        </w:rPr>
        <w:object>
          <v:shape id="_x0000_i1071" o:spt="75" type="#_x0000_t75" style="height:56pt;width:172pt;" o:ole="t" filled="f" o:preferrelative="t" stroked="f" coordsize="21600,21600">
            <v:fill on="f" focussize="0,0"/>
            <v:stroke on="f"/>
            <v:imagedata r:id="rId97" o:title=""/>
            <o:lock v:ext="edit" aspectratio="t"/>
            <w10:wrap type="none"/>
            <w10:anchorlock/>
          </v:shape>
          <o:OLEObject Type="Embed" ProgID="Equation.KSEE3" ShapeID="_x0000_i1071" DrawAspect="Content" ObjectID="_1468075771" r:id="rId96">
            <o:LockedField>false</o:LockedField>
          </o:OLEObject>
        </w:object>
      </w:r>
    </w:p>
    <w:p w14:paraId="51919F56">
      <w:pPr>
        <w:rPr>
          <w:rFonts w:ascii="宋体" w:hAnsi="宋体" w:eastAsia="宋体" w:cs="宋体"/>
          <w:sz w:val="24"/>
          <w:szCs w:val="24"/>
        </w:rPr>
      </w:pPr>
      <w:r>
        <w:rPr>
          <w:rFonts w:ascii="宋体" w:hAnsi="宋体" w:eastAsia="宋体" w:cs="宋体"/>
          <w:sz w:val="24"/>
          <w:szCs w:val="24"/>
        </w:rPr>
        <w:t>与目标相关矩阵较为接近，说明所生成随机样本基本保留了设定的相关结构。</w:t>
      </w:r>
    </w:p>
    <w:p w14:paraId="4761CFC6">
      <w:pPr>
        <w:rPr>
          <w:rFonts w:ascii="宋体" w:hAnsi="宋体" w:eastAsia="宋体" w:cs="宋体"/>
          <w:sz w:val="24"/>
          <w:szCs w:val="24"/>
        </w:rPr>
      </w:pPr>
    </w:p>
    <w:p w14:paraId="4DA29687">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（2）预期销售量情景</w:t>
      </w:r>
    </w:p>
    <w:p w14:paraId="633875A2">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对于小麦和玉米，按照问题二中每年增长 5%～10% 的条件，将 Copula 中的销售量随机变量映射为</w:t>
      </w:r>
    </w:p>
    <w:p w14:paraId="15508DEA">
      <w:pPr>
        <w:pStyle w:val="4"/>
        <w:keepNext w:val="0"/>
        <w:keepLines w:val="0"/>
        <w:widowControl/>
        <w:suppressLineNumbers w:val="0"/>
        <w:ind w:left="3360" w:leftChars="0" w:firstLine="420" w:firstLineChars="0"/>
        <w:rPr>
          <w:rFonts w:hint="eastAsia" w:ascii="宋体" w:hAnsi="宋体" w:eastAsia="宋体" w:cs="宋体"/>
          <w:sz w:val="24"/>
          <w:szCs w:val="24"/>
          <w:lang w:eastAsia="zh-CN"/>
        </w:rPr>
      </w:pPr>
      <w:r>
        <w:rPr>
          <w:rFonts w:hint="eastAsia" w:ascii="宋体" w:hAnsi="宋体" w:eastAsia="宋体" w:cs="宋体"/>
          <w:position w:val="-14"/>
          <w:sz w:val="24"/>
          <w:szCs w:val="24"/>
          <w:lang w:eastAsia="zh-CN"/>
        </w:rPr>
        <w:object>
          <v:shape id="_x0000_i1072" o:spt="75" type="#_x0000_t75" style="height:20pt;width:107pt;" o:ole="t" filled="f" o:preferrelative="t" stroked="f" coordsize="21600,21600">
            <v:fill on="f" focussize="0,0"/>
            <v:stroke on="f"/>
            <v:imagedata r:id="rId99" o:title=""/>
            <o:lock v:ext="edit" aspectratio="t"/>
            <w10:wrap type="none"/>
            <w10:anchorlock/>
          </v:shape>
          <o:OLEObject Type="Embed" ProgID="Equation.KSEE3" ShapeID="_x0000_i1072" DrawAspect="Content" ObjectID="_1468075772" r:id="rId98">
            <o:LockedField>false</o:LockedField>
          </o:OLEObject>
        </w:object>
      </w:r>
    </w:p>
    <w:p w14:paraId="5FBBCA88">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于是其销售量按照年份逐年递推：</w:t>
      </w:r>
    </w:p>
    <w:p w14:paraId="4F43FD3C">
      <w:pPr>
        <w:pStyle w:val="4"/>
        <w:keepNext w:val="0"/>
        <w:keepLines w:val="0"/>
        <w:widowControl/>
        <w:suppressLineNumbers w:val="0"/>
        <w:ind w:left="3360" w:leftChars="0" w:firstLine="420" w:firstLineChars="0"/>
        <w:rPr>
          <w:rFonts w:hint="eastAsia" w:ascii="宋体" w:hAnsi="宋体" w:eastAsia="宋体" w:cs="宋体"/>
          <w:sz w:val="24"/>
          <w:szCs w:val="24"/>
          <w:lang w:eastAsia="zh-CN"/>
        </w:rPr>
      </w:pPr>
      <w:r>
        <w:rPr>
          <w:rFonts w:hint="eastAsia" w:ascii="宋体" w:hAnsi="宋体" w:eastAsia="宋体" w:cs="宋体"/>
          <w:position w:val="-14"/>
          <w:sz w:val="24"/>
          <w:szCs w:val="24"/>
          <w:lang w:eastAsia="zh-CN"/>
        </w:rPr>
        <w:object>
          <v:shape id="_x0000_i1073" o:spt="75" type="#_x0000_t75" style="height:20pt;width:101pt;" o:ole="t" filled="f" o:preferrelative="t" stroked="f" coordsize="21600,21600">
            <v:fill on="f" focussize="0,0"/>
            <v:stroke on="f"/>
            <v:imagedata r:id="rId101" o:title=""/>
            <o:lock v:ext="edit" aspectratio="t"/>
            <w10:wrap type="none"/>
            <w10:anchorlock/>
          </v:shape>
          <o:OLEObject Type="Embed" ProgID="Equation.KSEE3" ShapeID="_x0000_i1073" DrawAspect="Content" ObjectID="_1468075773" r:id="rId100">
            <o:LockedField>false</o:LockedField>
          </o:OLEObject>
        </w:object>
      </w:r>
    </w:p>
    <w:p w14:paraId="1E77684B">
      <w:pPr>
        <w:pStyle w:val="4"/>
        <w:keepNext w:val="0"/>
        <w:keepLines w:val="0"/>
        <w:widowControl/>
        <w:suppressLineNumbers w:val="0"/>
        <w:rPr>
          <w:rFonts w:hint="eastAsia" w:ascii="宋体" w:hAnsi="宋体" w:eastAsia="宋体" w:cs="宋体"/>
        </w:rPr>
      </w:pPr>
      <w:r>
        <w:rPr>
          <w:rFonts w:hint="eastAsia" w:ascii="宋体" w:hAnsi="宋体" w:eastAsia="宋体" w:cs="宋体"/>
        </w:rPr>
        <w:t>本次生成的 30 个情景中，2024 年小麦和玉米基础销售量平均增长率分别为 7.43% 和 7.42%。</w:t>
      </w:r>
    </w:p>
    <w:p w14:paraId="518CCB29">
      <w:pPr>
        <w:pStyle w:val="4"/>
        <w:keepNext w:val="0"/>
        <w:keepLines w:val="0"/>
        <w:widowControl/>
        <w:suppressLineNumbers w:val="0"/>
        <w:rPr>
          <w:rFonts w:hint="eastAsia" w:ascii="宋体" w:hAnsi="宋体" w:eastAsia="宋体" w:cs="宋体"/>
        </w:rPr>
      </w:pPr>
      <w:r>
        <w:rPr>
          <w:rFonts w:hint="eastAsia" w:ascii="宋体" w:hAnsi="宋体" w:eastAsia="宋体" w:cs="宋体"/>
        </w:rPr>
        <w:t>对于其他作物，销售量仍围绕 2023 年水平上下波动：</w:t>
      </w:r>
    </w:p>
    <w:p w14:paraId="2A884503">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074" o:spt="75" type="#_x0000_t75" style="height:20pt;width:118pt;" o:ole="t" filled="f" o:preferrelative="t" stroked="f" coordsize="21600,21600">
            <v:fill on="f" focussize="0,0"/>
            <v:stroke on="f"/>
            <v:imagedata r:id="rId103" o:title=""/>
            <o:lock v:ext="edit" aspectratio="t"/>
            <w10:wrap type="none"/>
            <w10:anchorlock/>
          </v:shape>
          <o:OLEObject Type="Embed" ProgID="Equation.KSEE3" ShapeID="_x0000_i1074" DrawAspect="Content" ObjectID="_1468075774" r:id="rId102">
            <o:LockedField>false</o:LockedField>
          </o:OLEObject>
        </w:object>
      </w:r>
    </w:p>
    <w:p w14:paraId="408F171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从而有</w:t>
      </w:r>
    </w:p>
    <w:p w14:paraId="21DD1251">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75" o:spt="75" type="#_x0000_t75" style="height:20pt;width:94pt;" o:ole="t" filled="f" o:preferrelative="t" stroked="f" coordsize="21600,21600">
            <v:fill on="f" focussize="0,0"/>
            <v:stroke on="f"/>
            <v:imagedata r:id="rId105" o:title=""/>
            <o:lock v:ext="edit" aspectratio="t"/>
            <w10:wrap type="none"/>
            <w10:anchorlock/>
          </v:shape>
          <o:OLEObject Type="Embed" ProgID="Equation.KSEE3" ShapeID="_x0000_i1075" DrawAspect="Content" ObjectID="_1468075775" r:id="rId104">
            <o:LockedField>false</o:LockedField>
          </o:OLEObject>
        </w:object>
      </w:r>
    </w:p>
    <w:p w14:paraId="03EEB234">
      <w:pPr>
        <w:rPr>
          <w:rFonts w:hint="default" w:ascii="宋体" w:hAnsi="宋体" w:eastAsia="宋体" w:cs="宋体"/>
          <w:sz w:val="24"/>
          <w:szCs w:val="24"/>
          <w:lang w:val="en-US" w:eastAsia="zh-CN"/>
        </w:rPr>
      </w:pPr>
    </w:p>
    <w:p w14:paraId="1277E126">
      <w:pPr>
        <w:rPr>
          <w:rFonts w:ascii="宋体" w:hAnsi="宋体" w:eastAsia="宋体" w:cs="宋体"/>
          <w:sz w:val="24"/>
          <w:szCs w:val="24"/>
        </w:rPr>
      </w:pPr>
      <w:r>
        <w:rPr>
          <w:rFonts w:ascii="宋体" w:hAnsi="宋体" w:eastAsia="宋体" w:cs="宋体"/>
          <w:sz w:val="24"/>
          <w:szCs w:val="24"/>
        </w:rPr>
        <w:t>这样既满足原有变化范围，又将销售量变化与价格、成本的随机变化联系起来。</w:t>
      </w:r>
    </w:p>
    <w:p w14:paraId="43A3DCB9">
      <w:pPr>
        <w:rPr>
          <w:rFonts w:ascii="宋体" w:hAnsi="宋体" w:eastAsia="宋体" w:cs="宋体"/>
          <w:sz w:val="24"/>
          <w:szCs w:val="24"/>
        </w:rPr>
      </w:pPr>
    </w:p>
    <w:p w14:paraId="4086A8ED">
      <w:pPr>
        <w:rPr>
          <w:rFonts w:ascii="宋体" w:hAnsi="宋体" w:eastAsia="宋体" w:cs="宋体"/>
          <w:sz w:val="24"/>
          <w:szCs w:val="24"/>
        </w:rPr>
      </w:pPr>
    </w:p>
    <w:p w14:paraId="454B892D">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（3）亩产量情景</w:t>
      </w:r>
    </w:p>
    <w:p w14:paraId="573EFDB7">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亩产量继续按照问题二中的独立随机方式生成。定义</w:t>
      </w:r>
    </w:p>
    <w:p w14:paraId="467ADBAD">
      <w:pPr>
        <w:pStyle w:val="4"/>
        <w:keepNext w:val="0"/>
        <w:keepLines w:val="0"/>
        <w:widowControl/>
        <w:suppressLineNumbers w:val="0"/>
        <w:ind w:left="2940" w:leftChars="0" w:firstLine="420" w:firstLineChars="0"/>
        <w:rPr>
          <w:rFonts w:hint="eastAsia" w:ascii="宋体" w:hAnsi="宋体" w:eastAsia="宋体" w:cs="宋体"/>
          <w:sz w:val="24"/>
          <w:szCs w:val="24"/>
          <w:lang w:eastAsia="zh-CN"/>
        </w:rPr>
      </w:pPr>
      <w:r>
        <w:rPr>
          <w:rFonts w:hint="eastAsia" w:ascii="宋体" w:hAnsi="宋体" w:eastAsia="宋体" w:cs="宋体"/>
          <w:position w:val="-14"/>
          <w:sz w:val="24"/>
          <w:szCs w:val="24"/>
          <w:lang w:eastAsia="zh-CN"/>
        </w:rPr>
        <w:object>
          <v:shape id="_x0000_i1076" o:spt="75" type="#_x0000_t75" style="height:20pt;width:103.95pt;" o:ole="t" filled="f" o:preferrelative="t" stroked="f" coordsize="21600,21600">
            <v:fill on="f" focussize="0,0"/>
            <v:stroke on="f"/>
            <v:imagedata r:id="rId107" o:title=""/>
            <o:lock v:ext="edit" aspectratio="t"/>
            <w10:wrap type="none"/>
            <w10:anchorlock/>
          </v:shape>
          <o:OLEObject Type="Embed" ProgID="Equation.KSEE3" ShapeID="_x0000_i1076" DrawAspect="Content" ObjectID="_1468075776" r:id="rId106">
            <o:LockedField>false</o:LockedField>
          </o:OLEObject>
        </w:object>
      </w:r>
    </w:p>
    <w:p w14:paraId="5CC5BD79">
      <w:pPr>
        <w:pStyle w:val="4"/>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w:t>
      </w:r>
    </w:p>
    <w:p w14:paraId="1D8F1F8B">
      <w:pPr>
        <w:pStyle w:val="4"/>
        <w:keepNext w:val="0"/>
        <w:keepLines w:val="0"/>
        <w:widowControl/>
        <w:suppressLineNumbers w:val="0"/>
        <w:ind w:left="2940" w:leftChars="0" w:firstLine="420" w:firstLineChars="0"/>
        <w:rPr>
          <w:rFonts w:ascii="宋体" w:hAnsi="宋体" w:eastAsia="宋体" w:cs="宋体"/>
          <w:sz w:val="24"/>
          <w:szCs w:val="24"/>
        </w:rPr>
      </w:pPr>
      <w:r>
        <w:rPr>
          <w:rFonts w:hint="default" w:ascii="宋体" w:hAnsi="宋体" w:eastAsia="宋体" w:cs="宋体"/>
          <w:position w:val="-14"/>
          <w:sz w:val="24"/>
          <w:szCs w:val="24"/>
          <w:lang w:val="en-US" w:eastAsia="zh-CN"/>
        </w:rPr>
        <w:object>
          <v:shape id="_x0000_i1077" o:spt="75" type="#_x0000_t75" style="height:20pt;width:91pt;" o:ole="t" filled="f" o:preferrelative="t" stroked="f" coordsize="21600,21600">
            <v:fill on="f" focussize="0,0"/>
            <v:stroke on="f"/>
            <v:imagedata r:id="rId109" o:title=""/>
            <o:lock v:ext="edit" aspectratio="t"/>
            <w10:wrap type="none"/>
            <w10:anchorlock/>
          </v:shape>
          <o:OLEObject Type="Embed" ProgID="Equation.KSEE3" ShapeID="_x0000_i1077" DrawAspect="Content" ObjectID="_1468075777" r:id="rId108">
            <o:LockedField>false</o:LockedField>
          </o:OLEObject>
        </w:object>
      </w:r>
    </w:p>
    <w:p w14:paraId="6A17D9B5">
      <w:pPr>
        <w:rPr>
          <w:rFonts w:ascii="宋体" w:hAnsi="宋体" w:eastAsia="宋体" w:cs="宋体"/>
          <w:sz w:val="24"/>
          <w:szCs w:val="24"/>
        </w:rPr>
      </w:pPr>
      <w:r>
        <w:rPr>
          <w:rFonts w:ascii="宋体" w:hAnsi="宋体" w:eastAsia="宋体" w:cs="宋体"/>
          <w:sz w:val="24"/>
          <w:szCs w:val="24"/>
        </w:rPr>
        <w:t>同一作物同一年、同一情景使用统一的相对变化系数，从而保留不同土地类型之间原有的亩产量差异。</w:t>
      </w:r>
    </w:p>
    <w:p w14:paraId="24227ECB">
      <w:pPr>
        <w:rPr>
          <w:rFonts w:ascii="宋体" w:hAnsi="宋体" w:eastAsia="宋体" w:cs="宋体"/>
          <w:sz w:val="24"/>
          <w:szCs w:val="24"/>
        </w:rPr>
      </w:pPr>
    </w:p>
    <w:p w14:paraId="6B761A30">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4）价格与成本情景</w:t>
      </w:r>
    </w:p>
    <w:p w14:paraId="35508FC4">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对于粮食类作物，销售价格以 2023 年价格为中心保持基本稳定；对于蔬菜，首先按照每年上涨 5% 建立基准价格；对于食用菌，仍采用问题二中的下降趋势。</w:t>
      </w:r>
    </w:p>
    <w:p w14:paraId="43BC1B57">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设基准价格为 </w:t>
      </w:r>
      <w:r>
        <w:rPr>
          <w:rFonts w:hint="eastAsia" w:ascii="宋体" w:hAnsi="宋体" w:eastAsia="宋体" w:cs="宋体"/>
          <w:position w:val="-14"/>
          <w:sz w:val="24"/>
          <w:szCs w:val="24"/>
        </w:rPr>
        <w:object>
          <v:shape id="_x0000_i1078" o:spt="75" type="#_x0000_t75" style="height:19pt;width:20pt;" o:ole="t" filled="f" o:preferrelative="t" stroked="f" coordsize="21600,21600">
            <v:fill on="f" focussize="0,0"/>
            <v:stroke on="f"/>
            <v:imagedata r:id="rId111" o:title=""/>
            <o:lock v:ext="edit" aspectratio="t"/>
            <w10:wrap type="none"/>
            <w10:anchorlock/>
          </v:shape>
          <o:OLEObject Type="Embed" ProgID="Equation.KSEE3" ShapeID="_x0000_i1078" DrawAspect="Content" ObjectID="_1468075778" r:id="rId110">
            <o:LockedField>false</o:LockedField>
          </o:OLEObject>
        </w:object>
      </w:r>
      <w:r>
        <w:rPr>
          <w:rFonts w:hint="eastAsia" w:ascii="宋体" w:hAnsi="宋体" w:eastAsia="宋体" w:cs="宋体"/>
          <w:sz w:val="24"/>
          <w:szCs w:val="24"/>
        </w:rPr>
        <w:t>，则在其基础上加入与销量、成本相关的随机偏离：</w:t>
      </w:r>
    </w:p>
    <w:p w14:paraId="7BF70FBA">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6"/>
          <w:sz w:val="24"/>
          <w:szCs w:val="24"/>
          <w:lang w:val="en-US" w:eastAsia="zh-CN"/>
        </w:rPr>
        <w:object>
          <v:shape id="_x0000_i1079" o:spt="75" type="#_x0000_t75" style="height:42pt;width:107pt;" o:ole="t" filled="f" o:preferrelative="t" stroked="f" coordsize="21600,21600">
            <v:fill on="f" focussize="0,0"/>
            <v:stroke on="f"/>
            <v:imagedata r:id="rId113" o:title=""/>
            <o:lock v:ext="edit" aspectratio="t"/>
            <w10:wrap type="none"/>
            <w10:anchorlock/>
          </v:shape>
          <o:OLEObject Type="Embed" ProgID="Equation.KSEE3" ShapeID="_x0000_i1079" DrawAspect="Content" ObjectID="_1468075779" r:id="rId112">
            <o:LockedField>false</o:LockedField>
          </o:OLEObject>
        </w:object>
      </w:r>
    </w:p>
    <w:p w14:paraId="7797A8BF">
      <w:pPr>
        <w:rPr>
          <w:rFonts w:ascii="宋体" w:hAnsi="宋体" w:eastAsia="宋体" w:cs="宋体"/>
          <w:sz w:val="24"/>
          <w:szCs w:val="24"/>
        </w:rPr>
      </w:pPr>
      <w:r>
        <w:rPr>
          <w:rFonts w:ascii="宋体" w:hAnsi="宋体" w:eastAsia="宋体" w:cs="宋体"/>
          <w:sz w:val="24"/>
          <w:szCs w:val="24"/>
        </w:rPr>
        <w:t>当前程序中粮食价格随机偏离幅度设为 ±2%，蔬菜设为 ±3%。这些幅度同样属于第三问的情景参数。</w:t>
      </w:r>
    </w:p>
    <w:p w14:paraId="2F78AAC2">
      <w:pPr>
        <w:pStyle w:val="4"/>
        <w:keepNext w:val="0"/>
        <w:keepLines w:val="0"/>
        <w:widowControl/>
        <w:suppressLineNumbers w:val="0"/>
      </w:pPr>
      <w:r>
        <w:t>种植成本首先按年增长 5%：</w:t>
      </w:r>
    </w:p>
    <w:p w14:paraId="481C8407">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080" o:spt="75" type="#_x0000_t75" style="height:20pt;width:96pt;" o:ole="t" filled="f" o:preferrelative="t" stroked="f" coordsize="21600,21600">
            <v:fill on="f" focussize="0,0"/>
            <v:stroke on="f"/>
            <v:imagedata r:id="rId115" o:title=""/>
            <o:lock v:ext="edit" aspectratio="t"/>
            <w10:wrap type="none"/>
            <w10:anchorlock/>
          </v:shape>
          <o:OLEObject Type="Embed" ProgID="Equation.KSEE3" ShapeID="_x0000_i1080" DrawAspect="Content" ObjectID="_1468075780" r:id="rId114">
            <o:LockedField>false</o:LockedField>
          </o:OLEObject>
        </w:object>
      </w:r>
    </w:p>
    <w:p w14:paraId="7981EE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再加入相关随机扰动:</w:t>
      </w:r>
    </w:p>
    <w:p w14:paraId="61054FCA">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81" o:spt="75" type="#_x0000_t75" style="height:20pt;width:106pt;" o:ole="t" filled="f" o:preferrelative="t" stroked="f" coordsize="21600,21600">
            <v:fill on="f" focussize="0,0"/>
            <v:stroke on="f"/>
            <v:imagedata r:id="rId117" o:title=""/>
            <o:lock v:ext="edit" aspectratio="t"/>
            <w10:wrap type="none"/>
            <w10:anchorlock/>
          </v:shape>
          <o:OLEObject Type="Embed" ProgID="Equation.KSEE3" ShapeID="_x0000_i1081" DrawAspect="Content" ObjectID="_1468075781" r:id="rId116">
            <o:LockedField>false</o:LockedField>
          </o:OLEObject>
        </w:object>
      </w:r>
    </w:p>
    <w:p w14:paraId="4A275DB0">
      <w:pPr>
        <w:rPr>
          <w:rFonts w:hint="default" w:ascii="宋体" w:hAnsi="宋体" w:eastAsia="宋体" w:cs="宋体"/>
          <w:sz w:val="24"/>
          <w:szCs w:val="24"/>
          <w:lang w:val="en-US" w:eastAsia="zh-CN"/>
        </w:rPr>
      </w:pPr>
      <w:r>
        <w:rPr>
          <w:rFonts w:ascii="宋体" w:hAnsi="宋体" w:eastAsia="宋体" w:cs="宋体"/>
          <w:sz w:val="24"/>
          <w:szCs w:val="24"/>
        </w:rPr>
        <w:t>因此</w:t>
      </w:r>
    </w:p>
    <w:p w14:paraId="184C4335">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82" o:spt="75" type="#_x0000_t75" style="height:20pt;width:89pt;" o:ole="t" filled="f" o:preferrelative="t" stroked="f" coordsize="21600,21600">
            <v:fill on="f" focussize="0,0"/>
            <v:stroke on="f"/>
            <v:imagedata r:id="rId119" o:title=""/>
            <o:lock v:ext="edit" aspectratio="t"/>
            <w10:wrap type="none"/>
            <w10:anchorlock/>
          </v:shape>
          <o:OLEObject Type="Embed" ProgID="Equation.KSEE3" ShapeID="_x0000_i1082" DrawAspect="Content" ObjectID="_1468075782" r:id="rId118">
            <o:LockedField>false</o:LockedField>
          </o:OLEObject>
        </w:object>
      </w:r>
    </w:p>
    <w:p w14:paraId="08EB0EA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至此，销售量、价格和成本已经不再独立生成，而是通过同一个相关随机结构共同变化</w:t>
      </w:r>
    </w:p>
    <w:p w14:paraId="4EC091CA">
      <w:pPr>
        <w:rPr>
          <w:rFonts w:hint="eastAsia" w:ascii="宋体" w:hAnsi="宋体" w:eastAsia="宋体" w:cs="宋体"/>
          <w:sz w:val="24"/>
          <w:szCs w:val="24"/>
          <w:lang w:val="en-US" w:eastAsia="zh-CN"/>
        </w:rPr>
      </w:pPr>
    </w:p>
    <w:p w14:paraId="463F23F8">
      <w:pPr>
        <w:rPr>
          <w:rFonts w:ascii="宋体" w:hAnsi="宋体" w:eastAsia="宋体" w:cs="宋体"/>
          <w:sz w:val="24"/>
          <w:szCs w:val="24"/>
        </w:rPr>
      </w:pPr>
      <w:r>
        <w:rPr>
          <w:rFonts w:ascii="宋体" w:hAnsi="宋体" w:eastAsia="宋体" w:cs="宋体"/>
          <w:sz w:val="24"/>
          <w:szCs w:val="24"/>
        </w:rPr>
        <w:t>5.4.5 作物替代与互补关系的建立</w:t>
      </w:r>
    </w:p>
    <w:p w14:paraId="36041641">
      <w:pPr>
        <w:rPr>
          <w:rFonts w:ascii="宋体" w:hAnsi="宋体" w:eastAsia="宋体" w:cs="宋体"/>
          <w:sz w:val="24"/>
          <w:szCs w:val="24"/>
        </w:rPr>
      </w:pPr>
      <w:r>
        <w:rPr>
          <w:rFonts w:ascii="宋体" w:hAnsi="宋体" w:eastAsia="宋体" w:cs="宋体"/>
          <w:sz w:val="24"/>
          <w:szCs w:val="24"/>
        </w:rPr>
        <w:t>仅考虑经济参数之间的相关性，还不能体现不同作物之间的相互影响。因此定义作物关联矩阵</w:t>
      </w:r>
    </w:p>
    <w:p w14:paraId="03B165F7">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083" o:spt="75" type="#_x0000_t75" style="height:19pt;width:45pt;" o:ole="t" filled="f" o:preferrelative="t" stroked="f" coordsize="21600,21600">
            <v:fill on="f" focussize="0,0"/>
            <v:stroke on="f"/>
            <v:imagedata r:id="rId121" o:title=""/>
            <o:lock v:ext="edit" aspectratio="t"/>
            <w10:wrap type="none"/>
            <w10:anchorlock/>
          </v:shape>
          <o:OLEObject Type="Embed" ProgID="Equation.KSEE3" ShapeID="_x0000_i1083" DrawAspect="Content" ObjectID="_1468075783" r:id="rId120">
            <o:LockedField>false</o:LockedField>
          </o:OLEObject>
        </w:object>
      </w:r>
    </w:p>
    <w:p w14:paraId="41524F1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本文采用交叉价格响应符号约定:</w:t>
      </w:r>
    </w:p>
    <w:p w14:paraId="7B4E6011">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84" o:spt="75" type="#_x0000_t75" style="height:19pt;width:35pt;" o:ole="t" filled="f" o:preferrelative="t" stroked="f" coordsize="21600,21600">
            <v:fill on="f" focussize="0,0"/>
            <v:stroke on="f"/>
            <v:imagedata r:id="rId123" o:title=""/>
            <o:lock v:ext="edit" aspectratio="t"/>
            <w10:wrap type="none"/>
            <w10:anchorlock/>
          </v:shape>
          <o:OLEObject Type="Embed" ProgID="Equation.KSEE3" ShapeID="_x0000_i1084" DrawAspect="Content" ObjectID="_1468075784" r:id="rId122">
            <o:LockedField>false</o:LockedField>
          </o:OLEObject>
        </w:object>
      </w:r>
    </w:p>
    <w:p w14:paraId="3F601F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表示作物</w:t>
      </w:r>
      <w:r>
        <w:rPr>
          <w:rFonts w:hint="eastAsia" w:ascii="宋体" w:hAnsi="宋体" w:eastAsia="宋体" w:cs="宋体"/>
          <w:position w:val="-10"/>
          <w:sz w:val="24"/>
          <w:szCs w:val="24"/>
          <w:lang w:val="en-US" w:eastAsia="zh-CN"/>
        </w:rPr>
        <w:object>
          <v:shape id="_x0000_i1085" o:spt="75" type="#_x0000_t75" style="height:15pt;width:10pt;" o:ole="t" filled="f" o:preferrelative="t" stroked="f" coordsize="21600,21600">
            <v:fill on="f" focussize="0,0"/>
            <v:stroke on="f"/>
            <v:imagedata r:id="rId125" o:title=""/>
            <o:lock v:ext="edit" aspectratio="t"/>
            <w10:wrap type="none"/>
            <w10:anchorlock/>
          </v:shape>
          <o:OLEObject Type="Embed" ProgID="Equation.KSEE3" ShapeID="_x0000_i1085" DrawAspect="Content" ObjectID="_1468075785" r:id="rId124">
            <o:LockedField>false</o:LockedField>
          </o:OLEObject>
        </w:object>
      </w:r>
      <w:r>
        <w:rPr>
          <w:rFonts w:hint="eastAsia" w:ascii="宋体" w:hAnsi="宋体" w:eastAsia="宋体" w:cs="宋体"/>
          <w:sz w:val="24"/>
          <w:szCs w:val="24"/>
          <w:lang w:val="en-US" w:eastAsia="zh-CN"/>
        </w:rPr>
        <w:t>与作物</w:t>
      </w:r>
      <w:r>
        <w:rPr>
          <w:rFonts w:hint="eastAsia" w:ascii="宋体" w:hAnsi="宋体" w:eastAsia="宋体" w:cs="宋体"/>
          <w:position w:val="-6"/>
          <w:sz w:val="24"/>
          <w:szCs w:val="24"/>
          <w:lang w:val="en-US" w:eastAsia="zh-CN"/>
        </w:rPr>
        <w:object>
          <v:shape id="_x0000_i1086" o:spt="75" type="#_x0000_t75" style="height:13.95pt;width:6.95pt;" o:ole="t" filled="f" o:preferrelative="t" stroked="f" coordsize="21600,21600">
            <v:fill on="f" focussize="0,0"/>
            <v:stroke on="f"/>
            <v:imagedata r:id="rId127" o:title=""/>
            <o:lock v:ext="edit" aspectratio="t"/>
            <w10:wrap type="none"/>
            <w10:anchorlock/>
          </v:shape>
          <o:OLEObject Type="Embed" ProgID="Equation.KSEE3" ShapeID="_x0000_i1086" DrawAspect="Content" ObjectID="_1468075786" r:id="rId126">
            <o:LockedField>false</o:LockedField>
          </o:OLEObject>
        </w:object>
      </w:r>
      <w:r>
        <w:rPr>
          <w:rFonts w:hint="eastAsia" w:ascii="宋体" w:hAnsi="宋体" w:eastAsia="宋体" w:cs="宋体"/>
          <w:sz w:val="24"/>
          <w:szCs w:val="24"/>
          <w:lang w:val="en-US" w:eastAsia="zh-CN"/>
        </w:rPr>
        <w:t>具有替代关系，即作物</w:t>
      </w:r>
      <w:r>
        <w:rPr>
          <w:rFonts w:hint="eastAsia" w:ascii="宋体" w:hAnsi="宋体" w:eastAsia="宋体" w:cs="宋体"/>
          <w:position w:val="-6"/>
          <w:sz w:val="24"/>
          <w:szCs w:val="24"/>
          <w:lang w:val="en-US" w:eastAsia="zh-CN"/>
        </w:rPr>
        <w:object>
          <v:shape id="_x0000_i1087" o:spt="75" type="#_x0000_t75" style="height:13.95pt;width:6.95pt;" o:ole="t" filled="f" o:preferrelative="t" stroked="f" coordsize="21600,21600">
            <v:path/>
            <v:fill on="f" focussize="0,0"/>
            <v:stroke on="f"/>
            <v:imagedata r:id="rId127" o:title=""/>
            <o:lock v:ext="edit" aspectratio="t"/>
            <w10:wrap type="none"/>
            <w10:anchorlock/>
          </v:shape>
          <o:OLEObject Type="Embed" ProgID="Equation.KSEE3" ShapeID="_x0000_i1087" DrawAspect="Content" ObjectID="_1468075787" r:id="rId128">
            <o:LockedField>false</o:LockedField>
          </o:OLEObject>
        </w:object>
      </w:r>
      <w:r>
        <w:rPr>
          <w:rFonts w:hint="eastAsia" w:ascii="宋体" w:hAnsi="宋体" w:eastAsia="宋体" w:cs="宋体"/>
          <w:sz w:val="24"/>
          <w:szCs w:val="24"/>
          <w:lang w:val="en-US" w:eastAsia="zh-CN"/>
        </w:rPr>
        <w:t>价格上涨后，作物</w:t>
      </w:r>
      <w:r>
        <w:rPr>
          <w:rFonts w:hint="eastAsia" w:ascii="宋体" w:hAnsi="宋体" w:eastAsia="宋体" w:cs="宋体"/>
          <w:position w:val="-10"/>
          <w:sz w:val="24"/>
          <w:szCs w:val="24"/>
          <w:lang w:val="en-US" w:eastAsia="zh-CN"/>
        </w:rPr>
        <w:object>
          <v:shape id="_x0000_i1088" o:spt="75" type="#_x0000_t75" style="height:15pt;width:10pt;" o:ole="t" filled="f" o:preferrelative="t" stroked="f" coordsize="21600,21600">
            <v:fill on="f" focussize="0,0"/>
            <v:stroke on="f"/>
            <v:imagedata r:id="rId130" o:title=""/>
            <o:lock v:ext="edit" aspectratio="t"/>
            <w10:wrap type="none"/>
            <w10:anchorlock/>
          </v:shape>
          <o:OLEObject Type="Embed" ProgID="Equation.KSEE3" ShapeID="_x0000_i1088" DrawAspect="Content" ObjectID="_1468075788" r:id="rId129">
            <o:LockedField>false</o:LockedField>
          </o:OLEObject>
        </w:object>
      </w:r>
      <w:r>
        <w:rPr>
          <w:rFonts w:hint="eastAsia" w:ascii="宋体" w:hAnsi="宋体" w:eastAsia="宋体" w:cs="宋体"/>
          <w:sz w:val="24"/>
          <w:szCs w:val="24"/>
          <w:lang w:val="en-US" w:eastAsia="zh-CN"/>
        </w:rPr>
        <w:t>的需求增加；</w:t>
      </w:r>
    </w:p>
    <w:p w14:paraId="62D04C8F">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89" o:spt="75" type="#_x0000_t75" style="height:19pt;width:35pt;" o:ole="t" filled="f" o:preferrelative="t" stroked="f" coordsize="21600,21600">
            <v:fill on="f" focussize="0,0"/>
            <v:stroke on="f"/>
            <v:imagedata r:id="rId132" o:title=""/>
            <o:lock v:ext="edit" aspectratio="t"/>
            <w10:wrap type="none"/>
            <w10:anchorlock/>
          </v:shape>
          <o:OLEObject Type="Embed" ProgID="Equation.KSEE3" ShapeID="_x0000_i1089" DrawAspect="Content" ObjectID="_1468075789" r:id="rId131">
            <o:LockedField>false</o:LockedField>
          </o:OLEObject>
        </w:object>
      </w:r>
    </w:p>
    <w:p w14:paraId="3E40AF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表示两种作物具有互补关系，即作物</w:t>
      </w:r>
      <w:r>
        <w:rPr>
          <w:rFonts w:hint="eastAsia" w:ascii="宋体" w:hAnsi="宋体" w:eastAsia="宋体" w:cs="宋体"/>
          <w:position w:val="-6"/>
          <w:sz w:val="24"/>
          <w:szCs w:val="24"/>
          <w:lang w:val="en-US" w:eastAsia="zh-CN"/>
        </w:rPr>
        <w:object>
          <v:shape id="_x0000_i1090" o:spt="75" type="#_x0000_t75" style="height:13.95pt;width:6.95pt;" o:ole="t" filled="f" o:preferrelative="t" stroked="f" coordsize="21600,21600">
            <v:fill on="f" focussize="0,0"/>
            <v:stroke on="f"/>
            <v:imagedata r:id="rId134" o:title=""/>
            <o:lock v:ext="edit" aspectratio="t"/>
            <w10:wrap type="none"/>
            <w10:anchorlock/>
          </v:shape>
          <o:OLEObject Type="Embed" ProgID="Equation.KSEE3" ShapeID="_x0000_i1090" DrawAspect="Content" ObjectID="_1468075790" r:id="rId133">
            <o:LockedField>false</o:LockedField>
          </o:OLEObject>
        </w:object>
      </w:r>
      <w:r>
        <w:rPr>
          <w:rFonts w:hint="eastAsia" w:ascii="宋体" w:hAnsi="宋体" w:eastAsia="宋体" w:cs="宋体"/>
          <w:sz w:val="24"/>
          <w:szCs w:val="24"/>
          <w:lang w:val="en-US" w:eastAsia="zh-CN"/>
        </w:rPr>
        <w:t>价格上涨会对作物</w:t>
      </w:r>
      <w:r>
        <w:rPr>
          <w:rFonts w:hint="eastAsia" w:ascii="宋体" w:hAnsi="宋体" w:eastAsia="宋体" w:cs="宋体"/>
          <w:position w:val="-10"/>
          <w:sz w:val="24"/>
          <w:szCs w:val="24"/>
          <w:lang w:val="en-US" w:eastAsia="zh-CN"/>
        </w:rPr>
        <w:object>
          <v:shape id="_x0000_i1091" o:spt="75" type="#_x0000_t75" style="height:15pt;width:10pt;" o:ole="t" filled="f" o:preferrelative="t" stroked="f" coordsize="21600,21600">
            <v:path/>
            <v:fill on="f" focussize="0,0"/>
            <v:stroke on="f"/>
            <v:imagedata r:id="rId125" o:title=""/>
            <o:lock v:ext="edit" aspectratio="t"/>
            <w10:wrap type="none"/>
            <w10:anchorlock/>
          </v:shape>
          <o:OLEObject Type="Embed" ProgID="Equation.KSEE3" ShapeID="_x0000_i1091" DrawAspect="Content" ObjectID="_1468075791" r:id="rId135">
            <o:LockedField>false</o:LockedField>
          </o:OLEObject>
        </w:object>
      </w:r>
      <w:r>
        <w:rPr>
          <w:rFonts w:hint="eastAsia" w:ascii="宋体" w:hAnsi="宋体" w:eastAsia="宋体" w:cs="宋体"/>
          <w:sz w:val="24"/>
          <w:szCs w:val="24"/>
          <w:lang w:val="en-US" w:eastAsia="zh-CN"/>
        </w:rPr>
        <w:t>的需求产生负向影响</w:t>
      </w:r>
    </w:p>
    <w:p w14:paraId="7DF0CFA4">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092" o:spt="75" type="#_x0000_t75" style="height:19pt;width:35pt;" o:ole="t" filled="f" o:preferrelative="t" stroked="f" coordsize="21600,21600">
            <v:fill on="f" focussize="0,0"/>
            <v:stroke on="f"/>
            <v:imagedata r:id="rId137" o:title=""/>
            <o:lock v:ext="edit" aspectratio="t"/>
            <w10:wrap type="none"/>
            <w10:anchorlock/>
          </v:shape>
          <o:OLEObject Type="Embed" ProgID="Equation.KSEE3" ShapeID="_x0000_i1092" DrawAspect="Content" ObjectID="_1468075792" r:id="rId136">
            <o:LockedField>false</o:LockedField>
          </o:OLEObject>
        </w:object>
      </w:r>
    </w:p>
    <w:p w14:paraId="6C93BD0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表示当前模型中不考虑明显关联。</w:t>
      </w:r>
    </w:p>
    <w:p w14:paraId="4AAB1037">
      <w:pPr>
        <w:rPr>
          <w:rFonts w:ascii="宋体" w:hAnsi="宋体" w:eastAsia="宋体" w:cs="宋体"/>
          <w:sz w:val="24"/>
          <w:szCs w:val="24"/>
        </w:rPr>
      </w:pPr>
      <w:r>
        <w:rPr>
          <w:rFonts w:ascii="宋体" w:hAnsi="宋体" w:eastAsia="宋体" w:cs="宋体"/>
          <w:sz w:val="24"/>
          <w:szCs w:val="24"/>
        </w:rPr>
        <w:t>当前程序中，同一细分类作物内部设置替代关系，每一行的替代作用总强度取 0.30；粮食豆类与粮食非豆类、蔬菜豆类与其他蔬菜之间设置较弱互补关系，每一行的互补作用总强度取 -0.10。最终作物关联矩阵中共有 672 个非零交叉关联系数。</w:t>
      </w:r>
    </w:p>
    <w:p w14:paraId="7B72A2F6">
      <w:pPr>
        <w:rPr>
          <w:rFonts w:ascii="宋体" w:hAnsi="宋体" w:eastAsia="宋体" w:cs="宋体"/>
          <w:sz w:val="24"/>
          <w:szCs w:val="24"/>
        </w:rPr>
      </w:pPr>
      <w:r>
        <w:rPr>
          <w:rFonts w:ascii="宋体" w:hAnsi="宋体" w:eastAsia="宋体" w:cs="宋体"/>
          <w:sz w:val="24"/>
          <w:szCs w:val="24"/>
        </w:rPr>
        <w:t>此外，为反映自身价格上涨对自身需求的抑制作用，引入自身价格响应系数</w:t>
      </w:r>
    </w:p>
    <w:p w14:paraId="632586B2">
      <w:pPr>
        <w:rPr>
          <w:rFonts w:ascii="宋体" w:hAnsi="宋体" w:eastAsia="宋体" w:cs="宋体"/>
          <w:sz w:val="24"/>
          <w:szCs w:val="24"/>
        </w:rPr>
      </w:pPr>
    </w:p>
    <w:p w14:paraId="1D26242B">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093" o:spt="75" type="#_x0000_t75" style="height:19pt;width:49pt;" o:ole="t" filled="f" o:preferrelative="t" stroked="f" coordsize="21600,21600">
            <v:fill on="f" focussize="0,0"/>
            <v:stroke on="f"/>
            <v:imagedata r:id="rId139" o:title=""/>
            <o:lock v:ext="edit" aspectratio="t"/>
            <w10:wrap type="none"/>
            <w10:anchorlock/>
          </v:shape>
          <o:OLEObject Type="Embed" ProgID="Equation.KSEE3" ShapeID="_x0000_i1093" DrawAspect="Content" ObjectID="_1468075793" r:id="rId138">
            <o:LockedField>false</o:LockedField>
          </o:OLEObject>
        </w:object>
      </w:r>
    </w:p>
    <w:p w14:paraId="126E984D">
      <w:pPr>
        <w:rPr>
          <w:rFonts w:ascii="宋体" w:hAnsi="宋体" w:eastAsia="宋体" w:cs="宋体"/>
          <w:sz w:val="24"/>
          <w:szCs w:val="24"/>
        </w:rPr>
      </w:pPr>
      <w:r>
        <w:rPr>
          <w:rFonts w:ascii="宋体" w:hAnsi="宋体" w:eastAsia="宋体" w:cs="宋体"/>
          <w:sz w:val="24"/>
          <w:szCs w:val="24"/>
        </w:rPr>
        <w:t>定义情景</w:t>
      </w:r>
      <w:r>
        <w:rPr>
          <w:rFonts w:ascii="宋体" w:hAnsi="宋体" w:eastAsia="宋体" w:cs="宋体"/>
          <w:position w:val="-6"/>
          <w:sz w:val="24"/>
          <w:szCs w:val="24"/>
        </w:rPr>
        <w:object>
          <v:shape id="_x0000_i1094" o:spt="75" type="#_x0000_t75" style="height:13.95pt;width:10pt;" o:ole="t" filled="f" o:preferrelative="t" stroked="f" coordsize="21600,21600">
            <v:fill on="f" focussize="0,0"/>
            <v:stroke on="f"/>
            <v:imagedata r:id="rId141" o:title=""/>
            <o:lock v:ext="edit" aspectratio="t"/>
            <w10:wrap type="none"/>
            <w10:anchorlock/>
          </v:shape>
          <o:OLEObject Type="Embed" ProgID="Equation.KSEE3" ShapeID="_x0000_i1094" DrawAspect="Content" ObjectID="_1468075794" r:id="rId140">
            <o:LockedField>false</o:LockedField>
          </o:OLEObject>
        </w:object>
      </w:r>
      <w:r>
        <w:rPr>
          <w:rFonts w:ascii="宋体" w:hAnsi="宋体" w:eastAsia="宋体" w:cs="宋体"/>
          <w:sz w:val="24"/>
          <w:szCs w:val="24"/>
        </w:rPr>
        <w:t xml:space="preserve">中作物 </w:t>
      </w:r>
      <w:r>
        <w:rPr>
          <w:rFonts w:ascii="宋体" w:hAnsi="宋体" w:eastAsia="宋体" w:cs="宋体"/>
          <w:position w:val="-10"/>
          <w:sz w:val="24"/>
          <w:szCs w:val="24"/>
        </w:rPr>
        <w:object>
          <v:shape id="_x0000_i1095" o:spt="75" type="#_x0000_t75" style="height:15pt;width:10pt;" o:ole="t" filled="f" o:preferrelative="t" stroked="f" coordsize="21600,21600">
            <v:fill on="f" focussize="0,0"/>
            <v:stroke on="f"/>
            <v:imagedata r:id="rId143" o:title=""/>
            <o:lock v:ext="edit" aspectratio="t"/>
            <w10:wrap type="none"/>
            <w10:anchorlock/>
          </v:shape>
          <o:OLEObject Type="Embed" ProgID="Equation.KSEE3" ShapeID="_x0000_i1095" DrawAspect="Content" ObjectID="_1468075795" r:id="rId142">
            <o:LockedField>false</o:LockedField>
          </o:OLEObject>
        </w:object>
      </w:r>
      <w:r>
        <w:rPr>
          <w:rFonts w:ascii="宋体" w:hAnsi="宋体" w:eastAsia="宋体" w:cs="宋体"/>
          <w:sz w:val="24"/>
          <w:szCs w:val="24"/>
        </w:rPr>
        <w:t>的相对价格偏离为</w:t>
      </w:r>
    </w:p>
    <w:p w14:paraId="490E2D1A">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96" o:spt="75" type="#_x0000_t75" style="height:38pt;width:87pt;" o:ole="t" filled="f" o:preferrelative="t" stroked="f" coordsize="21600,21600">
            <v:fill on="f" focussize="0,0"/>
            <v:stroke on="f"/>
            <v:imagedata r:id="rId145" o:title=""/>
            <o:lock v:ext="edit" aspectratio="t"/>
            <w10:wrap type="none"/>
            <w10:anchorlock/>
          </v:shape>
          <o:OLEObject Type="Embed" ProgID="Equation.KSEE3" ShapeID="_x0000_i1096" DrawAspect="Content" ObjectID="_1468075796" r:id="rId144">
            <o:LockedField>false</o:LockedField>
          </o:OLEObject>
        </w:object>
      </w:r>
    </w:p>
    <w:p w14:paraId="2784292C">
      <w:pPr>
        <w:rPr>
          <w:rFonts w:ascii="宋体" w:hAnsi="宋体" w:eastAsia="宋体" w:cs="宋体"/>
          <w:sz w:val="24"/>
          <w:szCs w:val="24"/>
        </w:rPr>
      </w:pPr>
      <w:r>
        <w:rPr>
          <w:rFonts w:ascii="宋体" w:hAnsi="宋体" w:eastAsia="宋体" w:cs="宋体"/>
          <w:sz w:val="24"/>
          <w:szCs w:val="24"/>
        </w:rPr>
        <w:t>则总需求修正系数为</w:t>
      </w:r>
    </w:p>
    <w:p w14:paraId="42AEF73A">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46"/>
          <w:sz w:val="24"/>
          <w:szCs w:val="24"/>
          <w:lang w:val="en-US" w:eastAsia="zh-CN"/>
        </w:rPr>
        <w:object>
          <v:shape id="_x0000_i1097" o:spt="75" type="#_x0000_t75" style="height:36pt;width:143pt;" o:ole="t" filled="f" o:preferrelative="t" stroked="f" coordsize="21600,21600">
            <v:fill on="f" focussize="0,0"/>
            <v:stroke on="f"/>
            <v:imagedata r:id="rId147" o:title=""/>
            <o:lock v:ext="edit" aspectratio="t"/>
            <w10:wrap type="none"/>
            <w10:anchorlock/>
          </v:shape>
          <o:OLEObject Type="Embed" ProgID="Equation.KSEE3" ShapeID="_x0000_i1097" DrawAspect="Content" ObjectID="_1468075797" r:id="rId146">
            <o:LockedField>false</o:LockedField>
          </o:OLEObject>
        </w:object>
      </w:r>
    </w:p>
    <w:p w14:paraId="0DB1E16B">
      <w:pPr>
        <w:rPr>
          <w:rFonts w:ascii="宋体" w:hAnsi="宋体" w:eastAsia="宋体" w:cs="宋体"/>
          <w:sz w:val="24"/>
          <w:szCs w:val="24"/>
        </w:rPr>
      </w:pPr>
      <w:r>
        <w:rPr>
          <w:rFonts w:ascii="宋体" w:hAnsi="宋体" w:eastAsia="宋体" w:cs="宋体"/>
          <w:sz w:val="24"/>
          <w:szCs w:val="24"/>
        </w:rPr>
        <w:t xml:space="preserve">考虑替代、互补和自身价格影响后，作物 </w:t>
      </w:r>
      <w:r>
        <w:rPr>
          <w:rFonts w:ascii="宋体" w:hAnsi="宋体" w:eastAsia="宋体" w:cs="宋体"/>
          <w:position w:val="-10"/>
          <w:sz w:val="24"/>
          <w:szCs w:val="24"/>
        </w:rPr>
        <w:object>
          <v:shape id="_x0000_i1098" o:spt="75" type="#_x0000_t75" style="height:15pt;width:10pt;" o:ole="t" filled="f" o:preferrelative="t" stroked="f" coordsize="21600,21600">
            <v:fill on="f" focussize="0,0"/>
            <v:stroke on="f"/>
            <v:imagedata r:id="rId149" o:title=""/>
            <o:lock v:ext="edit" aspectratio="t"/>
            <w10:wrap type="none"/>
            <w10:anchorlock/>
          </v:shape>
          <o:OLEObject Type="Embed" ProgID="Equation.KSEE3" ShapeID="_x0000_i1098" DrawAspect="Content" ObjectID="_1468075798" r:id="rId148">
            <o:LockedField>false</o:LockedField>
          </o:OLEObject>
        </w:object>
      </w:r>
      <w:r>
        <w:rPr>
          <w:rFonts w:ascii="宋体" w:hAnsi="宋体" w:eastAsia="宋体" w:cs="宋体"/>
          <w:sz w:val="24"/>
          <w:szCs w:val="24"/>
        </w:rPr>
        <w:t>的修正销售量为</w:t>
      </w:r>
    </w:p>
    <w:p w14:paraId="0945BE34">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48"/>
          <w:sz w:val="24"/>
          <w:szCs w:val="24"/>
          <w:lang w:val="en-US" w:eastAsia="zh-CN"/>
        </w:rPr>
        <w:object>
          <v:shape id="_x0000_i1099" o:spt="75" type="#_x0000_t75" style="height:54pt;width:180pt;" o:ole="t" filled="f" o:preferrelative="t" stroked="f" coordsize="21600,21600">
            <v:fill on="f" focussize="0,0"/>
            <v:stroke on="f"/>
            <v:imagedata r:id="rId151" o:title=""/>
            <o:lock v:ext="edit" aspectratio="t"/>
            <w10:wrap type="none"/>
            <w10:anchorlock/>
          </v:shape>
          <o:OLEObject Type="Embed" ProgID="Equation.KSEE3" ShapeID="_x0000_i1099" DrawAspect="Content" ObjectID="_1468075799" r:id="rId150">
            <o:LockedField>false</o:LockedField>
          </o:OLEObject>
        </w:object>
      </w:r>
    </w:p>
    <w:p w14:paraId="2F916209">
      <w:pPr>
        <w:rPr>
          <w:rFonts w:ascii="宋体" w:hAnsi="宋体" w:eastAsia="宋体" w:cs="宋体"/>
          <w:sz w:val="24"/>
          <w:szCs w:val="24"/>
        </w:rPr>
      </w:pPr>
      <w:r>
        <w:rPr>
          <w:rFonts w:ascii="宋体" w:hAnsi="宋体" w:eastAsia="宋体" w:cs="宋体"/>
          <w:sz w:val="24"/>
          <w:szCs w:val="24"/>
        </w:rPr>
        <w:t>为防止关联关系在个别随机情景中过度放大需求，程序将修正系数限制在</w:t>
      </w:r>
    </w:p>
    <w:p w14:paraId="278B3557">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00" o:spt="75" type="#_x0000_t75" style="height:20pt;width:99pt;" o:ole="t" filled="f" o:preferrelative="t" stroked="f" coordsize="21600,21600">
            <v:fill on="f" focussize="0,0"/>
            <v:stroke on="f"/>
            <v:imagedata r:id="rId153" o:title=""/>
            <o:lock v:ext="edit" aspectratio="t"/>
            <w10:wrap type="none"/>
            <w10:anchorlock/>
          </v:shape>
          <o:OLEObject Type="Embed" ProgID="Equation.KSEE3" ShapeID="_x0000_i1100" DrawAspect="Content" ObjectID="_1468075800" r:id="rId152">
            <o:LockedField>false</o:LockedField>
          </o:OLEObject>
        </w:object>
      </w:r>
    </w:p>
    <w:p w14:paraId="7EFDCCEB">
      <w:pPr>
        <w:pStyle w:val="4"/>
        <w:keepNext w:val="0"/>
        <w:keepLines w:val="0"/>
        <w:widowControl/>
        <w:suppressLineNumbers w:val="0"/>
        <w:spacing w:before="0" w:beforeAutospacing="1" w:after="0" w:afterAutospacing="1"/>
        <w:ind w:left="0" w:right="0"/>
      </w:pPr>
      <w:r>
        <w:t>本次模拟中，作物需求的平均绝对修正幅度为 0.418%，最大绝对修正幅度为 3.290%，说明当前设置下作物关联主要起到局部调整作用，并未使原有销售量发生大幅偏移。</w:t>
      </w:r>
    </w:p>
    <w:p w14:paraId="192D0A50">
      <w:pPr>
        <w:pStyle w:val="4"/>
        <w:keepNext w:val="0"/>
        <w:keepLines w:val="0"/>
        <w:widowControl/>
        <w:suppressLineNumbers w:val="0"/>
        <w:spacing w:before="0" w:beforeAutospacing="1" w:after="0" w:afterAutospacing="1"/>
        <w:ind w:left="0" w:right="0"/>
      </w:pPr>
    </w:p>
    <w:p w14:paraId="1752B8C4">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5.4.6 多情景利润模型</w:t>
      </w:r>
    </w:p>
    <w:p w14:paraId="61C5356B">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对于已经生成的第 </w:t>
      </w:r>
      <w:r>
        <w:rPr>
          <w:rFonts w:hint="eastAsia" w:ascii="宋体" w:hAnsi="宋体" w:eastAsia="宋体" w:cs="宋体"/>
          <w:position w:val="-6"/>
          <w:sz w:val="24"/>
          <w:szCs w:val="24"/>
        </w:rPr>
        <w:object>
          <v:shape id="_x0000_i1101" o:spt="75" type="#_x0000_t75" style="height:13.95pt;width:10pt;" o:ole="t" filled="f" o:preferrelative="t" stroked="f" coordsize="21600,21600">
            <v:fill on="f" focussize="0,0"/>
            <v:stroke on="f"/>
            <v:imagedata r:id="rId155" o:title=""/>
            <o:lock v:ext="edit" aspectratio="t"/>
            <w10:wrap type="none"/>
            <w10:anchorlock/>
          </v:shape>
          <o:OLEObject Type="Embed" ProgID="Equation.KSEE3" ShapeID="_x0000_i1101" DrawAspect="Content" ObjectID="_1468075801" r:id="rId154">
            <o:LockedField>false</o:LockedField>
          </o:OLEObject>
        </w:object>
      </w:r>
      <w:r>
        <w:rPr>
          <w:rFonts w:hint="eastAsia" w:ascii="宋体" w:hAnsi="宋体" w:eastAsia="宋体" w:cs="宋体"/>
          <w:sz w:val="24"/>
          <w:szCs w:val="24"/>
        </w:rPr>
        <w:t xml:space="preserve"> 个情景，作物 </w:t>
      </w:r>
      <w:r>
        <w:rPr>
          <w:rFonts w:hint="eastAsia" w:ascii="宋体" w:hAnsi="宋体" w:eastAsia="宋体" w:cs="宋体"/>
          <w:position w:val="-10"/>
          <w:sz w:val="24"/>
          <w:szCs w:val="24"/>
        </w:rPr>
        <w:object>
          <v:shape id="_x0000_i1102" o:spt="75" type="#_x0000_t75" style="height:15pt;width:10pt;" o:ole="t" filled="f" o:preferrelative="t" stroked="f" coordsize="21600,21600">
            <v:fill on="f" focussize="0,0"/>
            <v:stroke on="f"/>
            <v:imagedata r:id="rId157" o:title=""/>
            <o:lock v:ext="edit" aspectratio="t"/>
            <w10:wrap type="none"/>
            <w10:anchorlock/>
          </v:shape>
          <o:OLEObject Type="Embed" ProgID="Equation.KSEE3" ShapeID="_x0000_i1102" DrawAspect="Content" ObjectID="_1468075802" r:id="rId156">
            <o:LockedField>false</o:LockedField>
          </o:OLEObject>
        </w:object>
      </w:r>
      <w:r>
        <w:rPr>
          <w:rFonts w:hint="eastAsia" w:ascii="宋体" w:hAnsi="宋体" w:eastAsia="宋体" w:cs="宋体"/>
          <w:sz w:val="24"/>
          <w:szCs w:val="24"/>
        </w:rPr>
        <w:t xml:space="preserve"> 在第 </w:t>
      </w:r>
      <w:r>
        <w:rPr>
          <w:rFonts w:hint="eastAsia" w:ascii="宋体" w:hAnsi="宋体" w:eastAsia="宋体" w:cs="宋体"/>
          <w:position w:val="-6"/>
          <w:sz w:val="24"/>
          <w:szCs w:val="24"/>
        </w:rPr>
        <w:object>
          <v:shape id="_x0000_i1103" o:spt="75" type="#_x0000_t75" style="height:12pt;width:6.95pt;" o:ole="t" filled="f" o:preferrelative="t" stroked="f" coordsize="21600,21600">
            <v:fill on="f" focussize="0,0"/>
            <v:stroke on="f"/>
            <v:imagedata r:id="rId159" o:title=""/>
            <o:lock v:ext="edit" aspectratio="t"/>
            <w10:wrap type="none"/>
            <w10:anchorlock/>
          </v:shape>
          <o:OLEObject Type="Embed" ProgID="Equation.KSEE3" ShapeID="_x0000_i1103" DrawAspect="Content" ObjectID="_1468075803" r:id="rId158">
            <o:LockedField>false</o:LockedField>
          </o:OLEObject>
        </w:object>
      </w:r>
      <w:r>
        <w:rPr>
          <w:rFonts w:hint="eastAsia" w:ascii="宋体" w:hAnsi="宋体" w:eastAsia="宋体" w:cs="宋体"/>
          <w:sz w:val="24"/>
          <w:szCs w:val="24"/>
        </w:rPr>
        <w:t xml:space="preserve"> 年、第 </w:t>
      </w:r>
      <w:r>
        <w:rPr>
          <w:rFonts w:hint="eastAsia" w:ascii="宋体" w:hAnsi="宋体" w:eastAsia="宋体" w:cs="宋体"/>
          <w:position w:val="-6"/>
          <w:sz w:val="24"/>
          <w:szCs w:val="24"/>
        </w:rPr>
        <w:object>
          <v:shape id="_x0000_i1104" o:spt="75" type="#_x0000_t75" style="height:11pt;width:9pt;" o:ole="t" filled="f" o:preferrelative="t" stroked="f" coordsize="21600,21600">
            <v:fill on="f" focussize="0,0"/>
            <v:stroke on="f"/>
            <v:imagedata r:id="rId161" o:title=""/>
            <o:lock v:ext="edit" aspectratio="t"/>
            <w10:wrap type="none"/>
            <w10:anchorlock/>
          </v:shape>
          <o:OLEObject Type="Embed" ProgID="Equation.KSEE3" ShapeID="_x0000_i1104" DrawAspect="Content" ObjectID="_1468075804" r:id="rId160">
            <o:LockedField>false</o:LockedField>
          </o:OLEObject>
        </w:object>
      </w:r>
      <w:r>
        <w:rPr>
          <w:rFonts w:hint="eastAsia" w:ascii="宋体" w:hAnsi="宋体" w:eastAsia="宋体" w:cs="宋体"/>
          <w:sz w:val="24"/>
          <w:szCs w:val="24"/>
        </w:rPr>
        <w:t xml:space="preserve"> 季的实际产量为</w:t>
      </w:r>
    </w:p>
    <w:p w14:paraId="6D843FC4">
      <w:pPr>
        <w:pStyle w:val="4"/>
        <w:keepNext w:val="0"/>
        <w:keepLines w:val="0"/>
        <w:widowControl/>
        <w:suppressLineNumbers w:val="0"/>
        <w:spacing w:before="0" w:beforeAutospacing="1" w:after="0" w:afterAutospacing="1"/>
        <w:ind w:left="2520" w:leftChars="0" w:right="0" w:firstLine="420" w:firstLineChars="0"/>
        <w:rPr>
          <w:rFonts w:hint="eastAsia" w:eastAsiaTheme="minorEastAsia"/>
          <w:lang w:eastAsia="zh-CN"/>
        </w:rPr>
      </w:pPr>
      <w:r>
        <w:rPr>
          <w:rFonts w:hint="eastAsia" w:eastAsiaTheme="minorEastAsia"/>
          <w:position w:val="-28"/>
          <w:lang w:eastAsia="zh-CN"/>
        </w:rPr>
        <w:object>
          <v:shape id="_x0000_i1105" o:spt="75" type="#_x0000_t75" style="height:27pt;width:83pt;" o:ole="t" filled="f" o:preferrelative="t" stroked="f" coordsize="21600,21600">
            <v:fill on="f" focussize="0,0"/>
            <v:stroke on="f"/>
            <v:imagedata r:id="rId163" o:title=""/>
            <o:lock v:ext="edit" aspectratio="t"/>
            <w10:wrap type="none"/>
            <w10:anchorlock/>
          </v:shape>
          <o:OLEObject Type="Embed" ProgID="Equation.KSEE3" ShapeID="_x0000_i1105" DrawAspect="Content" ObjectID="_1468075805" r:id="rId162">
            <o:LockedField>false</o:LockedField>
          </o:OLEObject>
        </w:object>
      </w:r>
    </w:p>
    <w:p w14:paraId="211BADC2">
      <w:pPr>
        <w:pStyle w:val="4"/>
        <w:keepNext w:val="0"/>
        <w:keepLines w:val="0"/>
        <w:widowControl/>
        <w:suppressLineNumbers w:val="0"/>
        <w:spacing w:before="0" w:beforeAutospacing="1" w:after="0" w:afterAutospacing="1"/>
        <w:ind w:right="0"/>
        <w:rPr>
          <w:rFonts w:ascii="宋体" w:hAnsi="宋体" w:eastAsia="宋体" w:cs="宋体"/>
          <w:sz w:val="24"/>
          <w:szCs w:val="24"/>
        </w:rPr>
      </w:pPr>
      <w:r>
        <w:rPr>
          <w:rFonts w:ascii="宋体" w:hAnsi="宋体" w:eastAsia="宋体" w:cs="宋体"/>
          <w:sz w:val="24"/>
          <w:szCs w:val="24"/>
        </w:rPr>
        <w:t>实际销售量既不能超过产量，也不能超过考虑作物关联关系后的市场需求，因此有</w:t>
      </w:r>
    </w:p>
    <w:p w14:paraId="2A50E0FE">
      <w:pPr>
        <w:pStyle w:val="4"/>
        <w:keepNext w:val="0"/>
        <w:keepLines w:val="0"/>
        <w:widowControl/>
        <w:suppressLineNumbers w:val="0"/>
        <w:spacing w:before="0" w:beforeAutospacing="1" w:after="0" w:afterAutospacing="1"/>
        <w:ind w:left="2100" w:leftChars="0" w:right="0" w:firstLine="1200" w:firstLineChars="500"/>
        <w:rPr>
          <w:rFonts w:hint="default"/>
          <w:lang w:val="en-US" w:eastAsia="zh-CN"/>
        </w:rPr>
      </w:pPr>
      <w:r>
        <w:rPr>
          <w:rFonts w:hint="default"/>
          <w:position w:val="-28"/>
          <w:lang w:val="en-US" w:eastAsia="zh-CN"/>
        </w:rPr>
        <w:object>
          <v:shape id="_x0000_i1106" o:spt="75" type="#_x0000_t75" style="height:27pt;width:80pt;" o:ole="t" filled="f" o:preferrelative="t" stroked="f" coordsize="21600,21600">
            <v:fill on="f" focussize="0,0"/>
            <v:stroke on="f"/>
            <v:imagedata r:id="rId165" o:title=""/>
            <o:lock v:ext="edit" aspectratio="t"/>
            <w10:wrap type="none"/>
            <w10:anchorlock/>
          </v:shape>
          <o:OLEObject Type="Embed" ProgID="Equation.KSEE3" ShapeID="_x0000_i1106" DrawAspect="Content" ObjectID="_1468075806" r:id="rId164">
            <o:LockedField>false</o:LockedField>
          </o:OLEObject>
        </w:object>
      </w:r>
    </w:p>
    <w:p w14:paraId="3008A013">
      <w:pPr>
        <w:pStyle w:val="4"/>
        <w:keepNext w:val="0"/>
        <w:keepLines w:val="0"/>
        <w:widowControl/>
        <w:suppressLineNumbers w:val="0"/>
        <w:spacing w:before="0" w:beforeAutospacing="1" w:after="0" w:afterAutospacing="1"/>
        <w:ind w:right="0"/>
        <w:rPr>
          <w:rFonts w:ascii="宋体" w:hAnsi="宋体" w:eastAsia="宋体" w:cs="宋体"/>
          <w:sz w:val="24"/>
          <w:szCs w:val="24"/>
        </w:rPr>
      </w:pPr>
      <w:r>
        <w:rPr>
          <w:rFonts w:ascii="宋体" w:hAnsi="宋体" w:eastAsia="宋体" w:cs="宋体"/>
          <w:sz w:val="24"/>
          <w:szCs w:val="24"/>
        </w:rPr>
        <w:t>以及</w:t>
      </w:r>
    </w:p>
    <w:p w14:paraId="3422EAFD">
      <w:pPr>
        <w:pStyle w:val="4"/>
        <w:keepNext w:val="0"/>
        <w:keepLines w:val="0"/>
        <w:widowControl/>
        <w:suppressLineNumbers w:val="0"/>
        <w:spacing w:before="0" w:beforeAutospacing="1" w:after="0" w:afterAutospacing="1"/>
        <w:ind w:left="2940" w:leftChars="0" w:right="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07" o:spt="75" type="#_x0000_t75" style="height:21pt;width:52pt;" o:ole="t" filled="f" o:preferrelative="t" stroked="f" coordsize="21600,21600">
            <v:fill on="f" focussize="0,0"/>
            <v:stroke on="f"/>
            <v:imagedata r:id="rId167" o:title=""/>
            <o:lock v:ext="edit" aspectratio="t"/>
            <w10:wrap type="none"/>
            <w10:anchorlock/>
          </v:shape>
          <o:OLEObject Type="Embed" ProgID="Equation.KSEE3" ShapeID="_x0000_i1107" DrawAspect="Content" ObjectID="_1468075807" r:id="rId166">
            <o:LockedField>false</o:LockedField>
          </o:OLEObject>
        </w:object>
      </w:r>
    </w:p>
    <w:p w14:paraId="7EF8C8C9">
      <w:pPr>
        <w:pStyle w:val="4"/>
        <w:keepNext w:val="0"/>
        <w:keepLines w:val="0"/>
        <w:widowControl/>
        <w:suppressLineNumbers w:val="0"/>
        <w:spacing w:before="0" w:beforeAutospacing="1" w:after="0" w:afterAutospacing="1"/>
        <w:ind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同时满足</w:t>
      </w:r>
    </w:p>
    <w:p w14:paraId="7F13EF24">
      <w:pPr>
        <w:pStyle w:val="4"/>
        <w:keepNext w:val="0"/>
        <w:keepLines w:val="0"/>
        <w:widowControl/>
        <w:suppressLineNumbers w:val="0"/>
        <w:spacing w:before="0" w:beforeAutospacing="1" w:after="0" w:afterAutospacing="1"/>
        <w:ind w:left="2940" w:leftChars="0" w:right="0" w:firstLine="420" w:firstLineChars="0"/>
        <w:rPr>
          <w:rFonts w:hint="default" w:ascii="宋体" w:hAnsi="宋体" w:eastAsia="宋体" w:cs="宋体"/>
          <w:sz w:val="24"/>
          <w:szCs w:val="24"/>
          <w:lang w:val="en-US" w:eastAsia="zh-CN"/>
        </w:rPr>
      </w:pPr>
      <w:r>
        <w:rPr>
          <w:rFonts w:hint="default" w:ascii="宋体" w:hAnsi="宋体" w:eastAsia="宋体" w:cs="宋体"/>
          <w:position w:val="-14"/>
          <w:sz w:val="24"/>
          <w:szCs w:val="24"/>
          <w:lang w:val="en-US" w:eastAsia="zh-CN"/>
        </w:rPr>
        <w:object>
          <v:shape id="_x0000_i1108" o:spt="75" type="#_x0000_t75" style="height:20pt;width:39pt;" o:ole="t" filled="f" o:preferrelative="t" stroked="f" coordsize="21600,21600">
            <v:fill on="f" focussize="0,0"/>
            <v:stroke on="f"/>
            <v:imagedata r:id="rId169" o:title=""/>
            <o:lock v:ext="edit" aspectratio="t"/>
            <w10:wrap type="none"/>
            <w10:anchorlock/>
          </v:shape>
          <o:OLEObject Type="Embed" ProgID="Equation.KSEE3" ShapeID="_x0000_i1108" DrawAspect="Content" ObjectID="_1468075808" r:id="rId168">
            <o:LockedField>false</o:LockedField>
          </o:OLEObject>
        </w:object>
      </w:r>
    </w:p>
    <w:p w14:paraId="595B5A07">
      <w:pPr>
        <w:pStyle w:val="4"/>
        <w:keepNext w:val="0"/>
        <w:keepLines w:val="0"/>
        <w:widowControl/>
        <w:suppressLineNumbers w:val="0"/>
        <w:spacing w:before="0" w:beforeAutospacing="1" w:after="0" w:afterAutospacing="1"/>
        <w:ind w:right="0"/>
        <w:rPr>
          <w:rFonts w:ascii="宋体" w:hAnsi="宋体" w:eastAsia="宋体" w:cs="宋体"/>
          <w:sz w:val="24"/>
          <w:szCs w:val="24"/>
        </w:rPr>
      </w:pPr>
      <w:r>
        <w:rPr>
          <w:rFonts w:ascii="宋体" w:hAnsi="宋体" w:eastAsia="宋体" w:cs="宋体"/>
          <w:sz w:val="24"/>
          <w:szCs w:val="24"/>
        </w:rPr>
        <w:t>由于销售价格为正，在利润最大化条件下，实际销售量会自动达到</w:t>
      </w:r>
    </w:p>
    <w:p w14:paraId="749A660E">
      <w:pPr>
        <w:pStyle w:val="4"/>
        <w:keepNext w:val="0"/>
        <w:keepLines w:val="0"/>
        <w:widowControl/>
        <w:suppressLineNumbers w:val="0"/>
        <w:spacing w:before="0" w:beforeAutospacing="1" w:after="0" w:afterAutospacing="1"/>
        <w:ind w:left="2520" w:leftChars="0" w:right="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09" o:spt="75" type="#_x0000_t75" style="height:21pt;width:105pt;" o:ole="t" filled="f" o:preferrelative="t" stroked="f" coordsize="21600,21600">
            <v:fill on="f" focussize="0,0"/>
            <v:stroke on="f"/>
            <v:imagedata r:id="rId171" o:title=""/>
            <o:lock v:ext="edit" aspectratio="t"/>
            <w10:wrap type="none"/>
            <w10:anchorlock/>
          </v:shape>
          <o:OLEObject Type="Embed" ProgID="Equation.KSEE3" ShapeID="_x0000_i1109" DrawAspect="Content" ObjectID="_1468075809" r:id="rId170">
            <o:LockedField>false</o:LockedField>
          </o:OLEObject>
        </w:object>
      </w:r>
    </w:p>
    <w:p w14:paraId="27A130ED">
      <w:pPr>
        <w:pStyle w:val="4"/>
        <w:keepNext w:val="0"/>
        <w:keepLines w:val="0"/>
        <w:widowControl/>
        <w:suppressLineNumbers w:val="0"/>
        <w:spacing w:before="0" w:beforeAutospacing="1" w:after="0" w:afterAutospacing="1"/>
        <w:ind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w:t>
      </w:r>
      <w:r>
        <w:rPr>
          <w:rFonts w:hint="eastAsia" w:ascii="宋体" w:hAnsi="宋体" w:eastAsia="宋体" w:cs="宋体"/>
          <w:position w:val="-6"/>
          <w:sz w:val="24"/>
          <w:szCs w:val="24"/>
          <w:lang w:val="en-US" w:eastAsia="zh-CN"/>
        </w:rPr>
        <w:object>
          <v:shape id="_x0000_i1110" o:spt="75" type="#_x0000_t75" style="height:13.95pt;width:10pt;" o:ole="t" filled="f" o:preferrelative="t" stroked="f" coordsize="21600,21600">
            <v:fill on="f" focussize="0,0"/>
            <v:stroke on="f"/>
            <v:imagedata r:id="rId173" o:title=""/>
            <o:lock v:ext="edit" aspectratio="t"/>
            <w10:wrap type="none"/>
            <w10:anchorlock/>
          </v:shape>
          <o:OLEObject Type="Embed" ProgID="Equation.KSEE3" ShapeID="_x0000_i1110" DrawAspect="Content" ObjectID="_1468075810" r:id="rId172">
            <o:LockedField>false</o:LockedField>
          </o:OLEObject>
        </w:object>
      </w:r>
      <w:r>
        <w:rPr>
          <w:rFonts w:hint="eastAsia" w:ascii="宋体" w:hAnsi="宋体" w:eastAsia="宋体" w:cs="宋体"/>
          <w:sz w:val="24"/>
          <w:szCs w:val="24"/>
          <w:lang w:val="en-US" w:eastAsia="zh-CN"/>
        </w:rPr>
        <w:t>个情景下的七年累计销售收入为</w:t>
      </w:r>
    </w:p>
    <w:p w14:paraId="3F81BF96">
      <w:pPr>
        <w:pStyle w:val="4"/>
        <w:keepNext w:val="0"/>
        <w:keepLines w:val="0"/>
        <w:widowControl/>
        <w:suppressLineNumbers w:val="0"/>
        <w:spacing w:before="0" w:beforeAutospacing="1" w:after="0" w:afterAutospacing="1"/>
        <w:ind w:left="2520" w:leftChars="0" w:right="0" w:firstLine="420" w:firstLineChars="0"/>
        <w:rPr>
          <w:rFonts w:hint="default" w:ascii="宋体" w:hAnsi="宋体" w:eastAsia="宋体" w:cs="宋体"/>
          <w:sz w:val="24"/>
          <w:szCs w:val="24"/>
          <w:lang w:val="en-US" w:eastAsia="zh-CN"/>
        </w:rPr>
      </w:pPr>
      <w:r>
        <w:rPr>
          <w:rFonts w:hint="default" w:ascii="宋体" w:hAnsi="宋体" w:eastAsia="宋体" w:cs="宋体"/>
          <w:position w:val="-30"/>
          <w:sz w:val="24"/>
          <w:szCs w:val="24"/>
          <w:lang w:val="en-US" w:eastAsia="zh-CN"/>
        </w:rPr>
        <w:object>
          <v:shape id="_x0000_i1111" o:spt="75" type="#_x0000_t75" style="height:28pt;width:107pt;" o:ole="t" filled="f" o:preferrelative="t" stroked="f" coordsize="21600,21600">
            <v:fill on="f" focussize="0,0"/>
            <v:stroke on="f"/>
            <v:imagedata r:id="rId175" o:title=""/>
            <o:lock v:ext="edit" aspectratio="t"/>
            <w10:wrap type="none"/>
            <w10:anchorlock/>
          </v:shape>
          <o:OLEObject Type="Embed" ProgID="Equation.KSEE3" ShapeID="_x0000_i1111" DrawAspect="Content" ObjectID="_1468075811" r:id="rId174">
            <o:LockedField>false</o:LockedField>
          </o:OLEObject>
        </w:object>
      </w:r>
    </w:p>
    <w:p w14:paraId="55384840">
      <w:pPr>
        <w:pStyle w:val="4"/>
        <w:keepNext w:val="0"/>
        <w:keepLines w:val="0"/>
        <w:widowControl/>
        <w:suppressLineNumbers w:val="0"/>
        <w:spacing w:before="0" w:beforeAutospacing="1" w:after="0" w:afterAutospacing="1"/>
        <w:ind w:right="0"/>
        <w:rPr>
          <w:rFonts w:ascii="宋体" w:hAnsi="宋体" w:eastAsia="宋体" w:cs="宋体"/>
          <w:sz w:val="24"/>
          <w:szCs w:val="24"/>
        </w:rPr>
      </w:pPr>
      <w:r>
        <w:rPr>
          <w:rFonts w:ascii="宋体" w:hAnsi="宋体" w:eastAsia="宋体" w:cs="宋体"/>
          <w:sz w:val="24"/>
          <w:szCs w:val="24"/>
        </w:rPr>
        <w:t xml:space="preserve">由于本问中的种植成本也随相关情景变化，因此第 </w:t>
      </w:r>
      <w:r>
        <w:rPr>
          <w:rFonts w:ascii="宋体" w:hAnsi="宋体" w:eastAsia="宋体" w:cs="宋体"/>
          <w:position w:val="-6"/>
          <w:sz w:val="24"/>
          <w:szCs w:val="24"/>
        </w:rPr>
        <w:object>
          <v:shape id="_x0000_i1112" o:spt="75" type="#_x0000_t75" style="height:13.95pt;width:10pt;" o:ole="t" filled="f" o:preferrelative="t" stroked="f" coordsize="21600,21600">
            <v:fill on="f" focussize="0,0"/>
            <v:stroke on="f"/>
            <v:imagedata r:id="rId177" o:title=""/>
            <o:lock v:ext="edit" aspectratio="t"/>
            <w10:wrap type="none"/>
            <w10:anchorlock/>
          </v:shape>
          <o:OLEObject Type="Embed" ProgID="Equation.KSEE3" ShapeID="_x0000_i1112" DrawAspect="Content" ObjectID="_1468075812" r:id="rId176">
            <o:LockedField>false</o:LockedField>
          </o:OLEObject>
        </w:object>
      </w:r>
      <w:r>
        <w:rPr>
          <w:rFonts w:ascii="宋体" w:hAnsi="宋体" w:eastAsia="宋体" w:cs="宋体"/>
          <w:sz w:val="24"/>
          <w:szCs w:val="24"/>
        </w:rPr>
        <w:t xml:space="preserve"> 个情景对应的累计种植成本为</w:t>
      </w:r>
    </w:p>
    <w:p w14:paraId="668B7416">
      <w:pPr>
        <w:pStyle w:val="4"/>
        <w:keepNext w:val="0"/>
        <w:keepLines w:val="0"/>
        <w:widowControl/>
        <w:suppressLineNumbers w:val="0"/>
        <w:spacing w:before="0" w:beforeAutospacing="1" w:after="0" w:afterAutospacing="1"/>
        <w:ind w:left="2100" w:leftChars="0" w:right="0" w:firstLine="420" w:firstLineChars="0"/>
        <w:rPr>
          <w:rFonts w:hint="default" w:ascii="宋体" w:hAnsi="宋体" w:eastAsia="宋体" w:cs="宋体"/>
          <w:sz w:val="24"/>
          <w:szCs w:val="24"/>
          <w:lang w:val="en-US" w:eastAsia="zh-CN"/>
        </w:rPr>
      </w:pPr>
      <w:r>
        <w:rPr>
          <w:rFonts w:hint="default" w:ascii="宋体" w:hAnsi="宋体" w:eastAsia="宋体" w:cs="宋体"/>
          <w:position w:val="-30"/>
          <w:sz w:val="24"/>
          <w:szCs w:val="24"/>
          <w:lang w:val="en-US" w:eastAsia="zh-CN"/>
        </w:rPr>
        <w:object>
          <v:shape id="_x0000_i1113" o:spt="75" type="#_x0000_t75" style="height:28pt;width:118pt;" o:ole="t" filled="f" o:preferrelative="t" stroked="f" coordsize="21600,21600">
            <v:fill on="f" focussize="0,0"/>
            <v:stroke on="f"/>
            <v:imagedata r:id="rId179" o:title=""/>
            <o:lock v:ext="edit" aspectratio="t"/>
            <w10:wrap type="none"/>
            <w10:anchorlock/>
          </v:shape>
          <o:OLEObject Type="Embed" ProgID="Equation.KSEE3" ShapeID="_x0000_i1113" DrawAspect="Content" ObjectID="_1468075813" r:id="rId178">
            <o:LockedField>false</o:LockedField>
          </o:OLEObject>
        </w:object>
      </w:r>
    </w:p>
    <w:p w14:paraId="239A45FD">
      <w:pPr>
        <w:pStyle w:val="4"/>
        <w:keepNext w:val="0"/>
        <w:keepLines w:val="0"/>
        <w:widowControl/>
        <w:suppressLineNumbers w:val="0"/>
        <w:spacing w:before="0" w:beforeAutospacing="1" w:after="0" w:afterAutospacing="1"/>
        <w:ind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w:t>
      </w:r>
      <w:r>
        <w:rPr>
          <w:rFonts w:hint="eastAsia" w:ascii="宋体" w:hAnsi="宋体" w:eastAsia="宋体" w:cs="宋体"/>
          <w:position w:val="-4"/>
          <w:sz w:val="24"/>
          <w:szCs w:val="24"/>
          <w:lang w:val="en-US" w:eastAsia="zh-CN"/>
        </w:rPr>
        <w:object>
          <v:shape id="_x0000_i1114" o:spt="75" type="#_x0000_t75" style="height:13pt;width:13pt;" o:ole="t" filled="f" o:preferrelative="t" stroked="f" coordsize="21600,21600">
            <v:fill on="f" focussize="0,0"/>
            <v:stroke on="f"/>
            <v:imagedata r:id="rId181" o:title=""/>
            <o:lock v:ext="edit" aspectratio="t"/>
            <w10:wrap type="none"/>
            <w10:anchorlock/>
          </v:shape>
          <o:OLEObject Type="Embed" ProgID="Equation.KSEE3" ShapeID="_x0000_i1114" DrawAspect="Content" ObjectID="_1468075814" r:id="rId180">
            <o:LockedField>false</o:LockedField>
          </o:OLEObject>
        </w:object>
      </w:r>
      <w:r>
        <w:rPr>
          <w:rFonts w:hint="eastAsia" w:ascii="宋体" w:hAnsi="宋体" w:eastAsia="宋体" w:cs="宋体"/>
          <w:sz w:val="24"/>
          <w:szCs w:val="24"/>
          <w:lang w:val="en-US" w:eastAsia="zh-CN"/>
        </w:rPr>
        <w:t>个等概率随机情景，平均七年利润为</w:t>
      </w:r>
    </w:p>
    <w:p w14:paraId="0A5BC6A7">
      <w:pPr>
        <w:pStyle w:val="4"/>
        <w:keepNext w:val="0"/>
        <w:keepLines w:val="0"/>
        <w:widowControl/>
        <w:suppressLineNumbers w:val="0"/>
        <w:spacing w:before="0" w:beforeAutospacing="1" w:after="0" w:afterAutospacing="1"/>
        <w:ind w:left="2520" w:leftChars="0" w:right="0" w:firstLine="420" w:firstLineChars="0"/>
        <w:rPr>
          <w:rFonts w:hint="default" w:ascii="宋体" w:hAnsi="宋体" w:eastAsia="宋体" w:cs="宋体"/>
          <w:sz w:val="24"/>
          <w:szCs w:val="24"/>
          <w:lang w:val="en-US" w:eastAsia="zh-CN"/>
        </w:rPr>
      </w:pPr>
      <w:r>
        <w:rPr>
          <w:rFonts w:hint="default" w:ascii="宋体" w:hAnsi="宋体" w:eastAsia="宋体" w:cs="宋体"/>
          <w:position w:val="-28"/>
          <w:sz w:val="24"/>
          <w:szCs w:val="24"/>
          <w:lang w:val="en-US" w:eastAsia="zh-CN"/>
        </w:rPr>
        <w:object>
          <v:shape id="_x0000_i1115" o:spt="75" type="#_x0000_t75" style="height:34pt;width:85pt;" o:ole="t" filled="f" o:preferrelative="t" stroked="f" coordsize="21600,21600">
            <v:fill on="f" focussize="0,0"/>
            <v:stroke on="f"/>
            <v:imagedata r:id="rId183" o:title=""/>
            <o:lock v:ext="edit" aspectratio="t"/>
            <w10:wrap type="none"/>
            <w10:anchorlock/>
          </v:shape>
          <o:OLEObject Type="Embed" ProgID="Equation.KSEE3" ShapeID="_x0000_i1115" DrawAspect="Content" ObjectID="_1468075815" r:id="rId182">
            <o:LockedField>false</o:LockedField>
          </o:OLEObject>
        </w:object>
      </w:r>
      <w:bookmarkStart w:id="0" w:name="_GoBack"/>
      <w:bookmarkEnd w:id="0"/>
    </w:p>
    <w:p w14:paraId="2BF39DA7">
      <w:pPr>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CC0B09"/>
    <w:rsid w:val="79CC0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4" Type="http://schemas.openxmlformats.org/officeDocument/2006/relationships/fontTable" Target="fontTable.xml"/><Relationship Id="rId183" Type="http://schemas.openxmlformats.org/officeDocument/2006/relationships/image" Target="media/image89.wmf"/><Relationship Id="rId182" Type="http://schemas.openxmlformats.org/officeDocument/2006/relationships/oleObject" Target="embeddings/oleObject91.bin"/><Relationship Id="rId181" Type="http://schemas.openxmlformats.org/officeDocument/2006/relationships/image" Target="media/image88.wmf"/><Relationship Id="rId180" Type="http://schemas.openxmlformats.org/officeDocument/2006/relationships/oleObject" Target="embeddings/oleObject90.bin"/><Relationship Id="rId18" Type="http://schemas.openxmlformats.org/officeDocument/2006/relationships/oleObject" Target="embeddings/oleObject8.bin"/><Relationship Id="rId179" Type="http://schemas.openxmlformats.org/officeDocument/2006/relationships/image" Target="media/image87.wmf"/><Relationship Id="rId178" Type="http://schemas.openxmlformats.org/officeDocument/2006/relationships/oleObject" Target="embeddings/oleObject89.bin"/><Relationship Id="rId177" Type="http://schemas.openxmlformats.org/officeDocument/2006/relationships/image" Target="media/image86.wmf"/><Relationship Id="rId176" Type="http://schemas.openxmlformats.org/officeDocument/2006/relationships/oleObject" Target="embeddings/oleObject88.bin"/><Relationship Id="rId175" Type="http://schemas.openxmlformats.org/officeDocument/2006/relationships/image" Target="media/image85.wmf"/><Relationship Id="rId174" Type="http://schemas.openxmlformats.org/officeDocument/2006/relationships/oleObject" Target="embeddings/oleObject87.bin"/><Relationship Id="rId173" Type="http://schemas.openxmlformats.org/officeDocument/2006/relationships/image" Target="media/image84.wmf"/><Relationship Id="rId172" Type="http://schemas.openxmlformats.org/officeDocument/2006/relationships/oleObject" Target="embeddings/oleObject86.bin"/><Relationship Id="rId171" Type="http://schemas.openxmlformats.org/officeDocument/2006/relationships/image" Target="media/image83.wmf"/><Relationship Id="rId170" Type="http://schemas.openxmlformats.org/officeDocument/2006/relationships/oleObject" Target="embeddings/oleObject85.bin"/><Relationship Id="rId17" Type="http://schemas.openxmlformats.org/officeDocument/2006/relationships/image" Target="media/image7.wmf"/><Relationship Id="rId169" Type="http://schemas.openxmlformats.org/officeDocument/2006/relationships/image" Target="media/image82.wmf"/><Relationship Id="rId168" Type="http://schemas.openxmlformats.org/officeDocument/2006/relationships/oleObject" Target="embeddings/oleObject84.bin"/><Relationship Id="rId167" Type="http://schemas.openxmlformats.org/officeDocument/2006/relationships/image" Target="media/image81.wmf"/><Relationship Id="rId166" Type="http://schemas.openxmlformats.org/officeDocument/2006/relationships/oleObject" Target="embeddings/oleObject83.bin"/><Relationship Id="rId165" Type="http://schemas.openxmlformats.org/officeDocument/2006/relationships/image" Target="media/image80.wmf"/><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6.wmf"/><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6.bin"/><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image" Target="media/image66.wmf"/><Relationship Id="rId136" Type="http://schemas.openxmlformats.org/officeDocument/2006/relationships/oleObject" Target="embeddings/oleObject68.bin"/><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image" Target="media/image64.wmf"/><Relationship Id="rId131" Type="http://schemas.openxmlformats.org/officeDocument/2006/relationships/oleObject" Target="embeddings/oleObject65.bin"/><Relationship Id="rId130" Type="http://schemas.openxmlformats.org/officeDocument/2006/relationships/image" Target="media/image63.wmf"/><Relationship Id="rId13" Type="http://schemas.openxmlformats.org/officeDocument/2006/relationships/image" Target="media/image5.wmf"/><Relationship Id="rId129" Type="http://schemas.openxmlformats.org/officeDocument/2006/relationships/oleObject" Target="embeddings/oleObject64.bin"/><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312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2026-08-29T02:41:00Z</dcterms:created>
  <dc:creator>。。。。</dc:creator>
  <cp:lastModifiedBy>。。。。</cp:lastModifiedBy>
  <dcterms:modified xsi:type="dcterms:W3CDTF">2026-08-29T07:54:52Z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104402BE064343F9BCE207A45DF8FD5A_11</vt:lpwstr>
  </property>
  <property fmtid="{D5CDD505-2E9C-101B-9397-08002B2CF9AE}" pid="4" name="KSOTemplateDocerSaveRecord">
    <vt:lpwstr>eyJoZGlkIjoiOTFiODYxYjE1NjRkZTAxY2M3NWM4ODAzM2Q2YzU4OTgiLCJ1c2VySWQiOiIxMzg5OTQ2NTEyIn0=</vt:lpwstr>
  </property>
</Properties>
</file>