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F0671">
      <w:pPr>
        <w:pStyle w:val="2"/>
        <w:keepNext w:val="0"/>
        <w:keepLines w:val="0"/>
        <w:widowControl/>
        <w:suppressLineNumbers w:val="0"/>
      </w:pPr>
      <w:r>
        <w:t>第二问 基于 Logistic 回归与加权多目标优化的任务定价模型</w:t>
      </w:r>
    </w:p>
    <w:p w14:paraId="073A47D1">
      <w:pPr>
        <w:pStyle w:val="2"/>
        <w:keepNext w:val="0"/>
        <w:keepLines w:val="0"/>
        <w:widowControl/>
        <w:suppressLineNumbers w:val="0"/>
      </w:pPr>
      <w:r>
        <w:t>1 问题分析</w:t>
      </w:r>
    </w:p>
    <w:p w14:paraId="264A7EA7">
      <w:pPr>
        <w:pStyle w:val="2"/>
        <w:keepNext w:val="0"/>
        <w:keepLines w:val="0"/>
        <w:widowControl/>
        <w:suppressLineNumbers w:val="0"/>
      </w:pPr>
      <w:r>
        <w:t>第二问要求在附件一原有任务定价的基础上设计新的定价方案，并将新方案与原方案进行比较。根据第一问的分析结果，任务完成情况不仅与任务价格有关，还受到最近会员距离、周边会员数量、会员信誉值、会员预订限额、任务密度和局部竞争程度等因素影响。</w:t>
      </w:r>
    </w:p>
    <w:p w14:paraId="1976B258">
      <w:pPr>
        <w:pStyle w:val="2"/>
        <w:keepNext w:val="0"/>
        <w:keepLines w:val="0"/>
        <w:widowControl/>
        <w:suppressLineNumbers w:val="0"/>
      </w:pPr>
      <w:r>
        <w:t>从平台运营角度看，新的定价方案需要同时满足两个相互冲突的目标。一方面，平台希望通过合理提高部分任务的价格，增强任务对会员的吸引力，从而提高任务完成概率；另一方面，平台又需要控制任务发布成本，不能通过对所有任务统一大幅涨价来提高完成效果。</w:t>
      </w:r>
    </w:p>
    <w:p w14:paraId="0F1711B1">
      <w:pPr>
        <w:pStyle w:val="2"/>
        <w:keepNext w:val="0"/>
        <w:keepLines w:val="0"/>
        <w:widowControl/>
        <w:suppressLineNumbers w:val="0"/>
      </w:pPr>
      <w:r>
        <w:t>因此，第二问属于多目标优化问题。本文以任务新价格为决策变量，利用第一问建立的 Logistic 回归模型预测不同价格下的任务完成概率，并建立以下两个目标：</w:t>
      </w:r>
    </w:p>
    <w:p w14:paraId="35AF5678">
      <w:pPr>
        <w:pStyle w:val="2"/>
        <w:keepNext w:val="0"/>
        <w:keepLines w:val="0"/>
        <w:widowControl/>
        <w:suppressLineNumbers w:val="0"/>
      </w:pPr>
      <w:r>
        <w:t>目标一：最大化所有任务的期望完成任务数；</w:t>
      </w:r>
    </w:p>
    <w:p w14:paraId="5F3D9F38">
      <w:pPr>
        <w:pStyle w:val="2"/>
        <w:keepNext w:val="0"/>
        <w:keepLines w:val="0"/>
        <w:widowControl/>
        <w:suppressLineNumbers w:val="0"/>
      </w:pPr>
      <w:r>
        <w:t>目标二：最小化平台的任务总定价成本。</w:t>
      </w:r>
    </w:p>
    <w:p w14:paraId="7CB84E3E">
      <w:pPr>
        <w:pStyle w:val="2"/>
        <w:keepNext w:val="0"/>
        <w:keepLines w:val="0"/>
        <w:widowControl/>
        <w:suppressLineNumbers w:val="0"/>
      </w:pPr>
      <w:r>
        <w:t>考虑到两个目标的量纲和变化范围不同，本文对完成效果和成本增长进行归一化，并采用加权综合法将双目标优化模型转化为单目标模型。在单任务最大涨价幅度和平台总成本增长率的约束下，利用离散价格搜索和贪心迭代方法求解新的任务价格。</w:t>
      </w:r>
    </w:p>
    <w:p w14:paraId="10A34CB2">
      <w:pPr>
        <w:pStyle w:val="2"/>
        <w:keepNext w:val="0"/>
        <w:keepLines w:val="0"/>
        <w:widowControl/>
        <w:suppressLineNumbers w:val="0"/>
      </w:pPr>
      <w:r>
        <w:t>2 模型假设</w:t>
      </w:r>
    </w:p>
    <w:p w14:paraId="011ABEAB">
      <w:pPr>
        <w:pStyle w:val="2"/>
        <w:keepNext w:val="0"/>
        <w:keepLines w:val="0"/>
        <w:widowControl/>
        <w:suppressLineNumbers w:val="0"/>
      </w:pPr>
      <w:r>
        <w:t>（1）重新定价过程中，任务位置、会员位置、会员信誉值和会员预订任务限额等非价格因素保持不变。</w:t>
      </w:r>
    </w:p>
    <w:p w14:paraId="6BEBD632">
      <w:pPr>
        <w:pStyle w:val="2"/>
        <w:keepNext w:val="0"/>
        <w:keepLines w:val="0"/>
        <w:widowControl/>
        <w:suppressLineNumbers w:val="0"/>
      </w:pPr>
      <w:r>
        <w:t>（2）任务价格会影响会员接取任务的意愿，进而影响任务的完成概率。</w:t>
      </w:r>
    </w:p>
    <w:p w14:paraId="1BC29E3F">
      <w:pPr>
        <w:pStyle w:val="2"/>
        <w:keepNext w:val="0"/>
        <w:keepLines w:val="0"/>
        <w:widowControl/>
        <w:suppressLineNumbers w:val="0"/>
      </w:pPr>
      <w:r>
        <w:t>（3）第一问建立的 Logistic 回归模型能够描述任务特征、任务价格与任务完成概率之间的关系，并可用于预测新价格下的任务完成概率。</w:t>
      </w:r>
    </w:p>
    <w:p w14:paraId="19BDE58D">
      <w:pPr>
        <w:pStyle w:val="2"/>
        <w:keepNext w:val="0"/>
        <w:keepLines w:val="0"/>
        <w:widowControl/>
        <w:suppressLineNumbers w:val="0"/>
      </w:pPr>
      <w:r>
        <w:t>（4）第二问仍采用单任务独立发布方式，不考虑多个任务打包发布。</w:t>
      </w:r>
    </w:p>
    <w:p w14:paraId="1F393FE7">
      <w:pPr>
        <w:pStyle w:val="2"/>
        <w:keepNext w:val="0"/>
        <w:keepLines w:val="0"/>
        <w:widowControl/>
        <w:suppressLineNumbers w:val="0"/>
      </w:pPr>
      <w:r>
        <w:t>（5）为保证定价方案的稳定性，新价格不低于原价格，且单个任务的涨价幅度不超过规定上限。</w:t>
      </w:r>
    </w:p>
    <w:p w14:paraId="19C562A6">
      <w:pPr>
        <w:pStyle w:val="2"/>
        <w:keepNext w:val="0"/>
        <w:keepLines w:val="0"/>
        <w:widowControl/>
        <w:suppressLineNumbers w:val="0"/>
      </w:pPr>
      <w:r>
        <w:t>（6）平台允许总成本在一定范围内增长，但成本增长率不得超过规定上限。</w:t>
      </w:r>
    </w:p>
    <w:p w14:paraId="53D2A854">
      <w:pPr>
        <w:pStyle w:val="2"/>
        <w:keepNext w:val="0"/>
        <w:keepLines w:val="0"/>
        <w:widowControl/>
        <w:suppressLineNumbers w:val="0"/>
      </w:pPr>
      <w:r>
        <w:t>（7）任务价格按照固定步长进行调整，以便将连续价格优化问题转化为离散优化问题。</w:t>
      </w:r>
    </w:p>
    <w:p w14:paraId="16111676">
      <w:pPr>
        <w:pStyle w:val="2"/>
        <w:keepNext w:val="0"/>
        <w:keepLines w:val="0"/>
        <w:widowControl/>
        <w:suppressLineNumbers w:val="0"/>
      </w:pPr>
      <w:r>
        <w:t>3 变量说明</w:t>
      </w:r>
    </w:p>
    <w:p w14:paraId="3B7666F5">
      <w:pPr>
        <w:pStyle w:val="2"/>
        <w:keepNext w:val="0"/>
        <w:keepLines w:val="0"/>
        <w:widowControl/>
        <w:suppressLineNumbers w:val="0"/>
      </w:pPr>
      <w:r>
        <w:rPr>
          <w:position w:val="-6"/>
        </w:rPr>
        <w:object>
          <v:shape id="_x0000_i1025" o:spt="75" type="#_x0000_t75" style="height:13pt;width:6.95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 xml:space="preserve">：第 </w:t>
      </w:r>
      <w:r>
        <w:rPr>
          <w:position w:val="-6"/>
        </w:rPr>
        <w:object>
          <v:shape id="_x0000_i1026"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26" DrawAspect="Content" ObjectID="_1468075726" r:id="rId6">
            <o:LockedField>false</o:LockedField>
          </o:OLEObject>
        </w:object>
      </w:r>
      <w:r>
        <w:t xml:space="preserve"> 个任务，</w:t>
      </w:r>
      <w:r>
        <w:rPr>
          <w:position w:val="-6"/>
        </w:rPr>
        <w:object>
          <v:shape id="_x0000_i1027"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27" DrawAspect="Content" ObjectID="_1468075727" r:id="rId7">
            <o:LockedField>false</o:LockedField>
          </o:OLEObject>
        </w:object>
      </w:r>
      <w:r>
        <w:t xml:space="preserve"> = 1，2，…，n。</w:t>
      </w:r>
    </w:p>
    <w:p w14:paraId="36DC8D37">
      <w:pPr>
        <w:pStyle w:val="2"/>
        <w:keepNext w:val="0"/>
        <w:keepLines w:val="0"/>
        <w:widowControl/>
        <w:suppressLineNumbers w:val="0"/>
      </w:pPr>
      <w:r>
        <w:t>n：任务总数。</w:t>
      </w:r>
    </w:p>
    <w:p w14:paraId="2D0841C9">
      <w:pPr>
        <w:pStyle w:val="2"/>
        <w:keepNext w:val="0"/>
        <w:keepLines w:val="0"/>
        <w:widowControl/>
        <w:suppressLineNumbers w:val="0"/>
      </w:pPr>
      <w:r>
        <w:t>P_i^0：第 i 个任务的原始价格。</w:t>
      </w:r>
    </w:p>
    <w:p w14:paraId="4AFF1FFA">
      <w:pPr>
        <w:pStyle w:val="2"/>
        <w:keepNext w:val="0"/>
        <w:keepLines w:val="0"/>
        <w:widowControl/>
        <w:suppressLineNumbers w:val="0"/>
      </w:pPr>
      <w:r>
        <w:t>P_i：第 i 个任务优化后的新价格。</w:t>
      </w:r>
    </w:p>
    <w:p w14:paraId="6868D949">
      <w:pPr>
        <w:pStyle w:val="2"/>
        <w:keepNext w:val="0"/>
        <w:keepLines w:val="0"/>
        <w:widowControl/>
        <w:suppressLineNumbers w:val="0"/>
      </w:pPr>
      <w:r>
        <w:t>p_i^0：第 i 个任务在原价格下的预测完成概率。</w:t>
      </w:r>
    </w:p>
    <w:p w14:paraId="0E50088A">
      <w:pPr>
        <w:pStyle w:val="2"/>
        <w:keepNext w:val="0"/>
        <w:keepLines w:val="0"/>
        <w:widowControl/>
        <w:suppressLineNumbers w:val="0"/>
      </w:pPr>
      <w:r>
        <w:t>p_i：第 i 个任务在新价格下的预测完成概率。</w:t>
      </w:r>
    </w:p>
    <w:p w14:paraId="1CC74CB8">
      <w:pPr>
        <w:pStyle w:val="2"/>
        <w:keepNext w:val="0"/>
        <w:keepLines w:val="0"/>
        <w:widowControl/>
        <w:suppressLineNumbers w:val="0"/>
      </w:pPr>
      <w:r>
        <w:t>Y_i：第 i 个任务的实际执行情况，完成取 1，未完成取 0。</w:t>
      </w:r>
    </w:p>
    <w:p w14:paraId="44167B52">
      <w:pPr>
        <w:pStyle w:val="2"/>
        <w:keepNext w:val="0"/>
        <w:keepLines w:val="0"/>
        <w:widowControl/>
        <w:suppressLineNumbers w:val="0"/>
      </w:pPr>
      <w:r>
        <w:t>d_i,min：第 i 个任务到最近会员的距离。</w:t>
      </w:r>
    </w:p>
    <w:p w14:paraId="4DE43719">
      <w:pPr>
        <w:pStyle w:val="2"/>
        <w:keepNext w:val="0"/>
        <w:keepLines w:val="0"/>
        <w:widowControl/>
        <w:suppressLineNumbers w:val="0"/>
      </w:pPr>
      <w:r>
        <w:t>N_i：第 i 个任务周边 3 km 范围内的会员数量。</w:t>
      </w:r>
    </w:p>
    <w:p w14:paraId="5D4041AF">
      <w:pPr>
        <w:pStyle w:val="2"/>
        <w:keepNext w:val="0"/>
        <w:keepLines w:val="0"/>
        <w:widowControl/>
        <w:suppressLineNumbers w:val="0"/>
      </w:pPr>
      <w:r>
        <w:t>C_avg,i：第 i 个任务周边会员的平均信誉值。</w:t>
      </w:r>
    </w:p>
    <w:p w14:paraId="70543C00">
      <w:pPr>
        <w:pStyle w:val="2"/>
        <w:keepNext w:val="0"/>
        <w:keepLines w:val="0"/>
        <w:widowControl/>
        <w:suppressLineNumbers w:val="0"/>
      </w:pPr>
      <w:r>
        <w:t>Q_avg,i：第 i 个任务周边会员的平均预订任务限额。</w:t>
      </w:r>
    </w:p>
    <w:p w14:paraId="56635C05">
      <w:pPr>
        <w:pStyle w:val="2"/>
        <w:keepNext w:val="0"/>
        <w:keepLines w:val="0"/>
        <w:widowControl/>
        <w:suppressLineNumbers w:val="0"/>
      </w:pPr>
      <w:r>
        <w:t>D_i：第 i 个任务周边 3 km 范围内的其他任务数量，即任务密度。</w:t>
      </w:r>
    </w:p>
    <w:p w14:paraId="6D37A87D">
      <w:pPr>
        <w:pStyle w:val="2"/>
        <w:keepNext w:val="0"/>
        <w:keepLines w:val="0"/>
        <w:widowControl/>
        <w:suppressLineNumbers w:val="0"/>
      </w:pPr>
      <w:r>
        <w:t>R_i：第 i 个任务的竞争强度。</w:t>
      </w:r>
    </w:p>
    <w:p w14:paraId="3365428B">
      <w:pPr>
        <w:pStyle w:val="2"/>
        <w:keepNext w:val="0"/>
        <w:keepLines w:val="0"/>
        <w:widowControl/>
        <w:suppressLineNumbers w:val="0"/>
      </w:pPr>
      <w:r>
        <w:t>V_i：第 i 个任务的单位距离价格。</w:t>
      </w:r>
    </w:p>
    <w:p w14:paraId="5FE10EC9">
      <w:pPr>
        <w:pStyle w:val="2"/>
        <w:keepNext w:val="0"/>
        <w:keepLines w:val="0"/>
        <w:widowControl/>
        <w:suppressLineNumbers w:val="0"/>
      </w:pPr>
      <w:r>
        <w:t>H_i：第 i 个任务的单位竞争价格。</w:t>
      </w:r>
    </w:p>
    <w:p w14:paraId="5A11CEE8">
      <w:pPr>
        <w:pStyle w:val="2"/>
        <w:keepNext w:val="0"/>
        <w:keepLines w:val="0"/>
        <w:widowControl/>
        <w:suppressLineNumbers w:val="0"/>
      </w:pPr>
      <w:r>
        <w:t>C_0：原定价方案的总成本。</w:t>
      </w:r>
    </w:p>
    <w:p w14:paraId="2167E09C">
      <w:pPr>
        <w:pStyle w:val="2"/>
        <w:keepNext w:val="0"/>
        <w:keepLines w:val="0"/>
        <w:widowControl/>
        <w:suppressLineNumbers w:val="0"/>
      </w:pPr>
      <w:r>
        <w:t>C：多目标优化方案的总成本。</w:t>
      </w:r>
    </w:p>
    <w:p w14:paraId="585D7090">
      <w:pPr>
        <w:pStyle w:val="2"/>
        <w:keepNext w:val="0"/>
        <w:keepLines w:val="0"/>
        <w:widowControl/>
        <w:suppressLineNumbers w:val="0"/>
      </w:pPr>
      <w:r>
        <w:t>M_0：原定价方案的期望完成任务数。</w:t>
      </w:r>
    </w:p>
    <w:p w14:paraId="7DF6E570">
      <w:pPr>
        <w:pStyle w:val="2"/>
        <w:keepNext w:val="0"/>
        <w:keepLines w:val="0"/>
        <w:widowControl/>
        <w:suppressLineNumbers w:val="0"/>
      </w:pPr>
      <w:r>
        <w:t>M：多目标优化方案的期望完成任务数。</w:t>
      </w:r>
    </w:p>
    <w:p w14:paraId="19855F03">
      <w:pPr>
        <w:pStyle w:val="2"/>
        <w:keepNext w:val="0"/>
        <w:keepLines w:val="0"/>
        <w:widowControl/>
        <w:suppressLineNumbers w:val="0"/>
      </w:pPr>
      <w:r>
        <w:t>R_0：原方案中预测完成概率达到阈值的任务比例。</w:t>
      </w:r>
    </w:p>
    <w:p w14:paraId="714414A4">
      <w:pPr>
        <w:pStyle w:val="2"/>
        <w:keepNext w:val="0"/>
        <w:keepLines w:val="0"/>
        <w:widowControl/>
        <w:suppressLineNumbers w:val="0"/>
      </w:pPr>
      <w:r>
        <w:t>R：新方案中预测完成概率达到阈值的任务比例。</w:t>
      </w:r>
    </w:p>
    <w:p w14:paraId="1841CF94">
      <w:pPr>
        <w:pStyle w:val="2"/>
        <w:keepNext w:val="0"/>
        <w:keepLines w:val="0"/>
        <w:widowControl/>
        <w:suppressLineNumbers w:val="0"/>
      </w:pPr>
      <w:r>
        <w:t>L_0：原方案中的低完成概率任务数。</w:t>
      </w:r>
    </w:p>
    <w:p w14:paraId="68D09A8C">
      <w:pPr>
        <w:pStyle w:val="2"/>
        <w:keepNext w:val="0"/>
        <w:keepLines w:val="0"/>
        <w:widowControl/>
        <w:suppressLineNumbers w:val="0"/>
      </w:pPr>
      <w:r>
        <w:t>L：新方案中的低完成概率任务数。</w:t>
      </w:r>
    </w:p>
    <w:p w14:paraId="70F0EDF2">
      <w:pPr>
        <w:pStyle w:val="2"/>
        <w:keepNext w:val="0"/>
        <w:keepLines w:val="0"/>
        <w:widowControl/>
        <w:suppressLineNumbers w:val="0"/>
      </w:pPr>
      <w:r>
        <w:t>θ：任务完成概率判断阈值。</w:t>
      </w:r>
    </w:p>
    <w:p w14:paraId="0BBA9630">
      <w:pPr>
        <w:pStyle w:val="2"/>
        <w:keepNext w:val="0"/>
        <w:keepLines w:val="0"/>
        <w:widowControl/>
        <w:suppressLineNumbers w:val="0"/>
      </w:pPr>
      <w:r>
        <w:t>ω：完成效果目标的权重。</w:t>
      </w:r>
    </w:p>
    <w:p w14:paraId="3B22379B">
      <w:pPr>
        <w:pStyle w:val="2"/>
        <w:keepNext w:val="0"/>
        <w:keepLines w:val="0"/>
        <w:widowControl/>
        <w:suppressLineNumbers w:val="0"/>
      </w:pPr>
      <w:r>
        <w:t>η_max：平台允许的最大成本增长率。</w:t>
      </w:r>
    </w:p>
    <w:p w14:paraId="5D714C97">
      <w:pPr>
        <w:pStyle w:val="2"/>
        <w:keepNext w:val="0"/>
        <w:keepLines w:val="0"/>
        <w:widowControl/>
        <w:suppressLineNumbers w:val="0"/>
      </w:pPr>
      <w:r>
        <w:t>Δ_max：单个任务的最大涨价幅度。</w:t>
      </w:r>
    </w:p>
    <w:p w14:paraId="44DBD88D">
      <w:pPr>
        <w:pStyle w:val="2"/>
        <w:keepNext w:val="0"/>
        <w:keepLines w:val="0"/>
        <w:widowControl/>
        <w:suppressLineNumbers w:val="0"/>
      </w:pPr>
      <w:r>
        <w:t>h：任务价格的离散搜索步长。</w:t>
      </w:r>
    </w:p>
    <w:p w14:paraId="1C317AB0">
      <w:pPr>
        <w:pStyle w:val="2"/>
        <w:keepNext w:val="0"/>
        <w:keepLines w:val="0"/>
        <w:widowControl/>
        <w:suppressLineNumbers w:val="0"/>
      </w:pPr>
    </w:p>
    <w:p w14:paraId="0C8DFCD6">
      <w:pPr>
        <w:pStyle w:val="2"/>
        <w:keepNext w:val="0"/>
        <w:keepLines w:val="0"/>
        <w:widowControl/>
        <w:suppressLineNumbers w:val="0"/>
      </w:pPr>
    </w:p>
    <w:p w14:paraId="4045CB2A">
      <w:pPr>
        <w:pStyle w:val="2"/>
        <w:keepNext w:val="0"/>
        <w:keepLines w:val="0"/>
        <w:widowControl/>
        <w:suppressLineNumbers w:val="0"/>
      </w:pPr>
    </w:p>
    <w:p w14:paraId="64AE8404">
      <w:pPr>
        <w:pStyle w:val="2"/>
        <w:keepNext w:val="0"/>
        <w:keepLines w:val="0"/>
        <w:widowControl/>
        <w:suppressLineNumbers w:val="0"/>
      </w:pPr>
      <w:r>
        <w:t>4 模型建立</w:t>
      </w:r>
    </w:p>
    <w:p w14:paraId="3993D4D3">
      <w:pPr>
        <w:pStyle w:val="2"/>
        <w:keepNext w:val="0"/>
        <w:keepLines w:val="0"/>
        <w:widowControl/>
        <w:suppressLineNumbers w:val="0"/>
      </w:pPr>
      <w:r>
        <w:t>4.4 多目标优化模型</w:t>
      </w:r>
    </w:p>
    <w:p w14:paraId="2C1E9C91">
      <w:pPr>
        <w:pStyle w:val="2"/>
        <w:keepNext w:val="0"/>
        <w:keepLines w:val="0"/>
        <w:widowControl/>
        <w:suppressLineNumbers w:val="0"/>
      </w:pPr>
      <w:r>
        <w:t>第二问需要同时提高任务完成效果和控制平台成本，因此建立以下两个目标。</w:t>
      </w:r>
    </w:p>
    <w:p w14:paraId="751B8FB2">
      <w:pPr>
        <w:pStyle w:val="2"/>
        <w:keepNext w:val="0"/>
        <w:keepLines w:val="0"/>
        <w:widowControl/>
        <w:suppressLineNumbers w:val="0"/>
      </w:pPr>
      <w:r>
        <w:t>目标一：最大化期望完成任务数</w:t>
      </w:r>
    </w:p>
    <w:p w14:paraId="58019295">
      <w:pPr>
        <w:pStyle w:val="2"/>
        <w:keepNext w:val="0"/>
        <w:keepLines w:val="0"/>
        <w:widowControl/>
        <w:suppressLineNumbers w:val="0"/>
      </w:pPr>
      <w:r>
        <w:t>新定价方案下的期望完成任务数为：</w:t>
      </w:r>
    </w:p>
    <w:p w14:paraId="2A39BD73">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30" o:spt="75" type="#_x0000_t75" style="height:34pt;width:53pt;" o:ole="t" filled="f" o:preferrelative="t" stroked="f" coordsize="21600,21600">
            <v:fill on="f" focussize="0,0"/>
            <v:stroke on="f"/>
            <v:imagedata r:id="rId9" o:title=""/>
            <o:lock v:ext="edit" aspectratio="t"/>
            <w10:wrap type="none"/>
            <w10:anchorlock/>
          </v:shape>
          <o:OLEObject Type="Embed" ProgID="Equation.KSEE3" ShapeID="_x0000_i1030" DrawAspect="Content" ObjectID="_1468075728" r:id="rId8">
            <o:LockedField>false</o:LockedField>
          </o:OLEObject>
        </w:object>
      </w:r>
    </w:p>
    <w:p w14:paraId="1A8E7567">
      <w:pPr>
        <w:pStyle w:val="2"/>
        <w:keepNext w:val="0"/>
        <w:keepLines w:val="0"/>
        <w:widowControl/>
        <w:suppressLineNumbers w:val="0"/>
      </w:pPr>
      <w:r>
        <w:t>因此，第一个优化目标为：</w:t>
      </w:r>
    </w:p>
    <w:p w14:paraId="3F01124B">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31" o:spt="75" type="#_x0000_t75" style="height:34pt;width:98pt;" o:ole="t" filled="f" o:preferrelative="t" stroked="f" coordsize="21600,21600">
            <v:fill on="f" focussize="0,0"/>
            <v:stroke on="f"/>
            <v:imagedata r:id="rId11" o:title=""/>
            <o:lock v:ext="edit" aspectratio="t"/>
            <w10:wrap type="none"/>
            <w10:anchorlock/>
          </v:shape>
          <o:OLEObject Type="Embed" ProgID="Equation.KSEE3" ShapeID="_x0000_i1031" DrawAspect="Content" ObjectID="_1468075729" r:id="rId10">
            <o:LockedField>false</o:LockedField>
          </o:OLEObject>
        </w:object>
      </w:r>
    </w:p>
    <w:p w14:paraId="6C4F8C0C">
      <w:pPr>
        <w:pStyle w:val="2"/>
        <w:keepNext w:val="0"/>
        <w:keepLines w:val="0"/>
        <w:widowControl/>
        <w:suppressLineNumbers w:val="0"/>
      </w:pPr>
      <w:r>
        <w:t>目标二：最小化平台总成本</w:t>
      </w:r>
    </w:p>
    <w:p w14:paraId="62073801">
      <w:pPr>
        <w:pStyle w:val="2"/>
        <w:keepNext w:val="0"/>
        <w:keepLines w:val="0"/>
        <w:widowControl/>
        <w:suppressLineNumbers w:val="0"/>
      </w:pPr>
      <w:r>
        <w:t>新方案的总成本为：</w:t>
      </w:r>
    </w:p>
    <w:p w14:paraId="505857D9">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32" o:spt="75" type="#_x0000_t75" style="height:34pt;width:48pt;" o:ole="t" filled="f" o:preferrelative="t" stroked="f" coordsize="21600,21600">
            <v:fill on="f" focussize="0,0"/>
            <v:stroke on="f"/>
            <v:imagedata r:id="rId13" o:title=""/>
            <o:lock v:ext="edit" aspectratio="t"/>
            <w10:wrap type="none"/>
            <w10:anchorlock/>
          </v:shape>
          <o:OLEObject Type="Embed" ProgID="Equation.KSEE3" ShapeID="_x0000_i1032" DrawAspect="Content" ObjectID="_1468075730" r:id="rId12">
            <o:LockedField>false</o:LockedField>
          </o:OLEObject>
        </w:object>
      </w:r>
    </w:p>
    <w:p w14:paraId="4669837D">
      <w:pPr>
        <w:pStyle w:val="2"/>
        <w:keepNext w:val="0"/>
        <w:keepLines w:val="0"/>
        <w:widowControl/>
        <w:suppressLineNumbers w:val="0"/>
      </w:pPr>
      <w:r>
        <w:t>因此，第二个优化目标为：</w:t>
      </w:r>
    </w:p>
    <w:p w14:paraId="12B09059">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33" o:spt="75" type="#_x0000_t75" style="height:34pt;width:89pt;" o:ole="t" filled="f" o:preferrelative="t" stroked="f" coordsize="21600,21600">
            <v:fill on="f" focussize="0,0"/>
            <v:stroke on="f"/>
            <v:imagedata r:id="rId15" o:title=""/>
            <o:lock v:ext="edit" aspectratio="t"/>
            <w10:wrap type="none"/>
            <w10:anchorlock/>
          </v:shape>
          <o:OLEObject Type="Embed" ProgID="Equation.KSEE3" ShapeID="_x0000_i1033" DrawAspect="Content" ObjectID="_1468075731" r:id="rId14">
            <o:LockedField>false</o:LockedField>
          </o:OLEObject>
        </w:object>
      </w:r>
    </w:p>
    <w:p w14:paraId="4528D6D0">
      <w:pPr>
        <w:pStyle w:val="2"/>
        <w:keepNext w:val="0"/>
        <w:keepLines w:val="0"/>
        <w:widowControl/>
        <w:suppressLineNumbers w:val="0"/>
      </w:pPr>
      <w:r>
        <w:t>综合得到双目标优化模型：</w:t>
      </w:r>
    </w:p>
    <w:p w14:paraId="3D817275">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2"/>
          <w:lang w:eastAsia="zh-CN"/>
        </w:rPr>
        <w:object>
          <v:shape id="_x0000_i1034" o:spt="75" type="#_x0000_t75" style="height:67.95pt;width:58pt;" o:ole="t" filled="f" o:preferrelative="t" stroked="f" coordsize="21600,21600">
            <v:fill on="f" focussize="0,0"/>
            <v:stroke on="f"/>
            <v:imagedata r:id="rId17" o:title=""/>
            <o:lock v:ext="edit" aspectratio="t"/>
            <w10:wrap type="none"/>
            <w10:anchorlock/>
          </v:shape>
          <o:OLEObject Type="Embed" ProgID="Equation.KSEE3" ShapeID="_x0000_i1034" DrawAspect="Content" ObjectID="_1468075732" r:id="rId16">
            <o:LockedField>false</o:LockedField>
          </o:OLEObject>
        </w:object>
      </w:r>
    </w:p>
    <w:p w14:paraId="670A0466">
      <w:pPr>
        <w:pStyle w:val="2"/>
        <w:keepNext w:val="0"/>
        <w:keepLines w:val="0"/>
        <w:widowControl/>
        <w:suppressLineNumbers w:val="0"/>
      </w:pPr>
      <w:r>
        <w:t>由于提高任务价格通常能够提高部分任务的预测完成概率，但同时会增加平台成本，因此两个目标之间存在冲突，需要进一步进行综合处理。</w:t>
      </w:r>
    </w:p>
    <w:p w14:paraId="34D204FF">
      <w:pPr>
        <w:pStyle w:val="2"/>
        <w:keepNext w:val="0"/>
        <w:keepLines w:val="0"/>
        <w:widowControl/>
        <w:suppressLineNumbers w:val="0"/>
      </w:pPr>
      <w:r>
        <w:t>4.5 多目标函数的归一化</w:t>
      </w:r>
    </w:p>
    <w:p w14:paraId="4FD2BF28">
      <w:pPr>
        <w:pStyle w:val="2"/>
        <w:keepNext w:val="0"/>
        <w:keepLines w:val="0"/>
        <w:widowControl/>
        <w:suppressLineNumbers w:val="0"/>
      </w:pPr>
      <w:r>
        <w:t xml:space="preserve">原方案期望完成任务数为 </w:t>
      </w:r>
      <w:r>
        <w:rPr>
          <w:position w:val="-12"/>
        </w:rPr>
        <w:object>
          <v:shape id="_x0000_i1061" o:spt="75" type="#_x0000_t75" style="height:18pt;width:19pt;" o:ole="t" filled="f" o:preferrelative="t" stroked="f" coordsize="21600,21600">
            <v:fill on="f" focussize="0,0"/>
            <v:stroke on="f"/>
            <v:imagedata r:id="rId19" o:title=""/>
            <o:lock v:ext="edit" aspectratio="t"/>
            <w10:wrap type="none"/>
            <w10:anchorlock/>
          </v:shape>
          <o:OLEObject Type="Embed" ProgID="Equation.KSEE3" ShapeID="_x0000_i1061" DrawAspect="Content" ObjectID="_1468075733" r:id="rId18">
            <o:LockedField>false</o:LockedField>
          </o:OLEObject>
        </w:object>
      </w:r>
      <w:r>
        <w:t xml:space="preserve">，理论上的最大完成任务数为 </w:t>
      </w:r>
      <w:r>
        <w:rPr>
          <w:position w:val="-6"/>
        </w:rPr>
        <w:object>
          <v:shape id="_x0000_i1062" o:spt="75" type="#_x0000_t75" style="height:11pt;width:10pt;" o:ole="t" filled="f" o:preferrelative="t" stroked="f" coordsize="21600,21600">
            <v:fill on="f" focussize="0,0"/>
            <v:stroke on="f"/>
            <v:imagedata r:id="rId21" o:title=""/>
            <o:lock v:ext="edit" aspectratio="t"/>
            <w10:wrap type="none"/>
            <w10:anchorlock/>
          </v:shape>
          <o:OLEObject Type="Embed" ProgID="Equation.KSEE3" ShapeID="_x0000_i1062" DrawAspect="Content" ObjectID="_1468075734" r:id="rId20">
            <o:LockedField>false</o:LockedField>
          </o:OLEObject>
        </w:object>
      </w:r>
      <w:r>
        <w:t>。因此，定义完成效果的归一化提升指标为：</w:t>
      </w:r>
    </w:p>
    <w:p w14:paraId="4E9755CF">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035" o:spt="75" type="#_x0000_t75" style="height:34pt;width:67pt;" o:ole="t" filled="f" o:preferrelative="t" stroked="f" coordsize="21600,21600">
            <v:fill on="f" focussize="0,0"/>
            <v:stroke on="f"/>
            <v:imagedata r:id="rId23" o:title=""/>
            <o:lock v:ext="edit" aspectratio="t"/>
            <w10:wrap type="none"/>
            <w10:anchorlock/>
          </v:shape>
          <o:OLEObject Type="Embed" ProgID="Equation.KSEE3" ShapeID="_x0000_i1035" DrawAspect="Content" ObjectID="_1468075735" r:id="rId22">
            <o:LockedField>false</o:LockedField>
          </o:OLEObject>
        </w:object>
      </w:r>
    </w:p>
    <w:p w14:paraId="6B7C3FBC">
      <w:pPr>
        <w:pStyle w:val="2"/>
        <w:keepNext w:val="0"/>
        <w:keepLines w:val="0"/>
        <w:widowControl/>
        <w:suppressLineNumbers w:val="0"/>
      </w:pPr>
      <w:r>
        <w:t>其中，</w:t>
      </w:r>
      <w:r>
        <w:rPr>
          <w:position w:val="-12"/>
        </w:rPr>
        <w:object>
          <v:shape id="_x0000_i1063" o:spt="75" type="#_x0000_t75" style="height:18pt;width:42pt;" o:ole="t" filled="f" o:preferrelative="t" stroked="f" coordsize="21600,21600">
            <v:fill on="f" focussize="0,0"/>
            <v:stroke on="f"/>
            <v:imagedata r:id="rId25" o:title=""/>
            <o:lock v:ext="edit" aspectratio="t"/>
            <w10:wrap type="none"/>
            <w10:anchorlock/>
          </v:shape>
          <o:OLEObject Type="Embed" ProgID="Equation.KSEE3" ShapeID="_x0000_i1063" DrawAspect="Content" ObjectID="_1468075736" r:id="rId24">
            <o:LockedField>false</o:LockedField>
          </o:OLEObject>
        </w:object>
      </w:r>
      <w:r>
        <w:t xml:space="preserve"> 表示新方案相对于原方案增加的期望完成任务数，</w:t>
      </w:r>
      <w:r>
        <w:rPr>
          <w:position w:val="-12"/>
        </w:rPr>
        <w:object>
          <v:shape id="_x0000_i1064" o:spt="75" type="#_x0000_t75" style="height:18pt;width:36pt;" o:ole="t" filled="f" o:preferrelative="t" stroked="f" coordsize="21600,21600">
            <v:fill on="f" focussize="0,0"/>
            <v:stroke on="f"/>
            <v:imagedata r:id="rId27" o:title=""/>
            <o:lock v:ext="edit" aspectratio="t"/>
            <w10:wrap type="none"/>
            <w10:anchorlock/>
          </v:shape>
          <o:OLEObject Type="Embed" ProgID="Equation.KSEE3" ShapeID="_x0000_i1064" DrawAspect="Content" ObjectID="_1468075737" r:id="rId26">
            <o:LockedField>false</o:LockedField>
          </o:OLEObject>
        </w:object>
      </w:r>
      <w:r>
        <w:t xml:space="preserve"> 表示原方案距离全部任务完成的理论提升空间。</w:t>
      </w:r>
    </w:p>
    <w:p w14:paraId="3D03C22F">
      <w:pPr>
        <w:pStyle w:val="2"/>
        <w:keepNext w:val="0"/>
        <w:keepLines w:val="0"/>
        <w:widowControl/>
        <w:suppressLineNumbers w:val="0"/>
      </w:pPr>
      <w:r>
        <w:t>定义成本增长率为：</w:t>
      </w:r>
    </w:p>
    <w:p w14:paraId="44CD8B22">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036" o:spt="75" type="#_x0000_t75" style="height:34pt;width:60.95pt;" o:ole="t" filled="f" o:preferrelative="t" stroked="f" coordsize="21600,21600">
            <v:fill on="f" focussize="0,0"/>
            <v:stroke on="f"/>
            <v:imagedata r:id="rId29" o:title=""/>
            <o:lock v:ext="edit" aspectratio="t"/>
            <w10:wrap type="none"/>
            <w10:anchorlock/>
          </v:shape>
          <o:OLEObject Type="Embed" ProgID="Equation.KSEE3" ShapeID="_x0000_i1036" DrawAspect="Content" ObjectID="_1468075738" r:id="rId28">
            <o:LockedField>false</o:LockedField>
          </o:OLEObject>
        </w:object>
      </w:r>
    </w:p>
    <w:p w14:paraId="255BB3B8">
      <w:pPr>
        <w:pStyle w:val="2"/>
        <w:keepNext w:val="0"/>
        <w:keepLines w:val="0"/>
        <w:widowControl/>
        <w:suppressLineNumbers w:val="0"/>
      </w:pPr>
      <w:r>
        <w:rPr>
          <w:position w:val="-10"/>
        </w:rPr>
        <w:object>
          <v:shape id="_x0000_i1065" o:spt="75" type="#_x0000_t75" style="height:17pt;width:13pt;" o:ole="t" filled="f" o:preferrelative="t" stroked="f" coordsize="21600,21600">
            <v:fill on="f" focussize="0,0"/>
            <v:stroke on="f"/>
            <v:imagedata r:id="rId31" o:title=""/>
            <o:lock v:ext="edit" aspectratio="t"/>
            <w10:wrap type="none"/>
            <w10:anchorlock/>
          </v:shape>
          <o:OLEObject Type="Embed" ProgID="Equation.KSEE3" ShapeID="_x0000_i1065" DrawAspect="Content" ObjectID="_1468075739" r:id="rId30">
            <o:LockedField>false</o:LockedField>
          </o:OLEObject>
        </w:object>
      </w:r>
      <w:r>
        <w:t xml:space="preserve"> 越大，说明任务完成效果越好；</w:t>
      </w:r>
      <w:r>
        <w:rPr>
          <w:position w:val="-10"/>
        </w:rPr>
        <w:object>
          <v:shape id="_x0000_i1069" o:spt="75" type="#_x0000_t75" style="height:17pt;width:13.95pt;" o:ole="t" filled="f" o:preferrelative="t" stroked="f" coordsize="21600,21600">
            <v:path/>
            <v:fill on="f" focussize="0,0"/>
            <v:stroke on="f"/>
            <v:imagedata r:id="rId33" o:title=""/>
            <o:lock v:ext="edit" aspectratio="t"/>
            <w10:wrap type="none"/>
            <w10:anchorlock/>
          </v:shape>
          <o:OLEObject Type="Embed" ProgID="Equation.KSEE3" ShapeID="_x0000_i1069" DrawAspect="Content" ObjectID="_1468075740" r:id="rId32">
            <o:LockedField>false</o:LockedField>
          </o:OLEObject>
        </w:object>
      </w:r>
      <w:r>
        <w:t xml:space="preserve"> 越小，说明平台成本控制越好。</w:t>
      </w:r>
    </w:p>
    <w:p w14:paraId="094C7543">
      <w:pPr>
        <w:pStyle w:val="2"/>
        <w:keepNext w:val="0"/>
        <w:keepLines w:val="0"/>
        <w:widowControl/>
        <w:suppressLineNumbers w:val="0"/>
      </w:pPr>
      <w:r>
        <w:t>4.6 加权综合目标函数</w:t>
      </w:r>
    </w:p>
    <w:p w14:paraId="756BA90E">
      <w:pPr>
        <w:pStyle w:val="2"/>
        <w:keepNext w:val="0"/>
        <w:keepLines w:val="0"/>
        <w:widowControl/>
        <w:suppressLineNumbers w:val="0"/>
      </w:pPr>
      <w:r>
        <w:t xml:space="preserve">为将多目标问题转化为可求解的单目标问题，引入完成效果权重 </w:t>
      </w:r>
      <w:r>
        <w:rPr>
          <w:position w:val="-6"/>
        </w:rPr>
        <w:object>
          <v:shape id="_x0000_i1067" o:spt="75" type="#_x0000_t75" style="height:11pt;width:12pt;" o:ole="t" filled="f" o:preferrelative="t" stroked="f" coordsize="21600,21600">
            <v:fill on="f" focussize="0,0"/>
            <v:stroke on="f"/>
            <v:imagedata r:id="rId35" o:title=""/>
            <o:lock v:ext="edit" aspectratio="t"/>
            <w10:wrap type="none"/>
            <w10:anchorlock/>
          </v:shape>
          <o:OLEObject Type="Embed" ProgID="Equation.KSEE3" ShapeID="_x0000_i1067" DrawAspect="Content" ObjectID="_1468075741" r:id="rId34">
            <o:LockedField>false</o:LockedField>
          </o:OLEObject>
        </w:object>
      </w:r>
      <w:r>
        <w:t>，构造综合目标函数：</w:t>
      </w:r>
    </w:p>
    <w:p w14:paraId="75479736">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38" o:spt="75" alt="" type="#_x0000_t75" style="height:17pt;width:114.95pt;" o:ole="t" filled="f" o:preferrelative="t" stroked="f" coordsize="21600,21600">
            <v:path/>
            <v:fill on="f" focussize="0,0"/>
            <v:stroke on="f"/>
            <v:imagedata r:id="rId37" o:title=""/>
            <o:lock v:ext="edit" aspectratio="t"/>
            <w10:wrap type="none"/>
            <w10:anchorlock/>
          </v:shape>
          <o:OLEObject Type="Embed" ProgID="Equation.KSEE3" ShapeID="_x0000_i1038" DrawAspect="Content" ObjectID="_1468075742" r:id="rId36">
            <o:LockedField>false</o:LockedField>
          </o:OLEObject>
        </w:object>
      </w:r>
    </w:p>
    <w:p w14:paraId="352FCCF0">
      <w:pPr>
        <w:pStyle w:val="2"/>
        <w:keepNext w:val="0"/>
        <w:keepLines w:val="0"/>
        <w:widowControl/>
        <w:suppressLineNumbers w:val="0"/>
      </w:pPr>
      <w:r>
        <w:t xml:space="preserve">将 </w:t>
      </w:r>
      <w:r>
        <w:rPr>
          <w:position w:val="-10"/>
        </w:rPr>
        <w:object>
          <v:shape id="_x0000_i1068" o:spt="75" type="#_x0000_t75" style="height:17pt;width:13pt;" o:ole="t" filled="f" o:preferrelative="t" stroked="f" coordsize="21600,21600">
            <v:path/>
            <v:fill on="f" focussize="0,0"/>
            <v:stroke on="f"/>
            <v:imagedata r:id="rId31" o:title=""/>
            <o:lock v:ext="edit" aspectratio="t"/>
            <w10:wrap type="none"/>
            <w10:anchorlock/>
          </v:shape>
          <o:OLEObject Type="Embed" ProgID="Equation.KSEE3" ShapeID="_x0000_i1068" DrawAspect="Content" ObjectID="_1468075743" r:id="rId38">
            <o:LockedField>false</o:LockedField>
          </o:OLEObject>
        </w:object>
      </w:r>
      <w:r>
        <w:t xml:space="preserve"> 和 </w:t>
      </w:r>
      <w:r>
        <w:rPr>
          <w:position w:val="-10"/>
        </w:rPr>
        <w:object>
          <v:shape id="_x0000_i1070" o:spt="75" type="#_x0000_t75" style="height:17pt;width:13.95pt;" o:ole="t" filled="f" o:preferrelative="t" stroked="f" coordsize="21600,21600">
            <v:path/>
            <v:fill on="f" focussize="0,0"/>
            <v:stroke on="f"/>
            <v:imagedata r:id="rId33" o:title=""/>
            <o:lock v:ext="edit" aspectratio="t"/>
            <w10:wrap type="none"/>
            <w10:anchorlock/>
          </v:shape>
          <o:OLEObject Type="Embed" ProgID="Equation.KSEE3" ShapeID="_x0000_i1070" DrawAspect="Content" ObjectID="_1468075744" r:id="rId39">
            <o:LockedField>false</o:LockedField>
          </o:OLEObject>
        </w:object>
      </w:r>
      <w:r>
        <w:t xml:space="preserve"> 代入，得到：</w:t>
      </w:r>
    </w:p>
    <w:p w14:paraId="07970CD9">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30"/>
          <w:lang w:eastAsia="zh-CN"/>
        </w:rPr>
        <w:object>
          <v:shape id="_x0000_i1039" o:spt="75" alt="" type="#_x0000_t75" style="height:34pt;width:173pt;" o:ole="t" filled="f" o:preferrelative="t" stroked="f" coordsize="21600,21600">
            <v:path/>
            <v:fill on="f" focussize="0,0"/>
            <v:stroke on="f"/>
            <v:imagedata r:id="rId41" o:title=""/>
            <o:lock v:ext="edit" aspectratio="t"/>
            <w10:wrap type="none"/>
            <w10:anchorlock/>
          </v:shape>
          <o:OLEObject Type="Embed" ProgID="Equation.KSEE3" ShapeID="_x0000_i1039" DrawAspect="Content" ObjectID="_1468075745" r:id="rId40">
            <o:LockedField>false</o:LockedField>
          </o:OLEObject>
        </w:object>
      </w:r>
    </w:p>
    <w:p w14:paraId="6BDF4C7E">
      <w:pPr>
        <w:pStyle w:val="2"/>
        <w:keepNext w:val="0"/>
        <w:keepLines w:val="0"/>
        <w:widowControl/>
        <w:suppressLineNumbers w:val="0"/>
      </w:pPr>
      <w:r>
        <w:t>其中，</w:t>
      </w:r>
      <w:r>
        <w:rPr>
          <w:position w:val="-6"/>
        </w:rPr>
        <w:object>
          <v:shape id="_x0000_i1071" o:spt="75" type="#_x0000_t75" style="height:11pt;width:12pt;" o:ole="t" filled="f" o:preferrelative="t" stroked="f" coordsize="21600,21600">
            <v:path/>
            <v:fill on="f" focussize="0,0"/>
            <v:stroke on="f"/>
            <v:imagedata r:id="rId35" o:title=""/>
            <o:lock v:ext="edit" aspectratio="t"/>
            <w10:wrap type="none"/>
            <w10:anchorlock/>
          </v:shape>
          <o:OLEObject Type="Embed" ProgID="Equation.KSEE3" ShapeID="_x0000_i1071" DrawAspect="Content" ObjectID="_1468075746" r:id="rId42">
            <o:LockedField>false</o:LockedField>
          </o:OLEObject>
        </w:object>
      </w:r>
      <w:r>
        <w:t xml:space="preserve"> 越大，模型越重视提高任务完成效果；</w:t>
      </w:r>
      <w:r>
        <w:rPr>
          <w:position w:val="-6"/>
        </w:rPr>
        <w:object>
          <v:shape id="_x0000_i1072" o:spt="75" type="#_x0000_t75" style="height:11pt;width:12pt;" o:ole="t" filled="f" o:preferrelative="t" stroked="f" coordsize="21600,21600">
            <v:path/>
            <v:fill on="f" focussize="0,0"/>
            <v:stroke on="f"/>
            <v:imagedata r:id="rId35" o:title=""/>
            <o:lock v:ext="edit" aspectratio="t"/>
            <w10:wrap type="none"/>
            <w10:anchorlock/>
          </v:shape>
          <o:OLEObject Type="Embed" ProgID="Equation.KSEE3" ShapeID="_x0000_i1072" DrawAspect="Content" ObjectID="_1468075747" r:id="rId43">
            <o:LockedField>false</o:LockedField>
          </o:OLEObject>
        </w:object>
      </w:r>
      <w:r>
        <w:t xml:space="preserve"> 越小，模型越重视控制平台成本。</w:t>
      </w:r>
    </w:p>
    <w:p w14:paraId="5EFE98CB">
      <w:pPr>
        <w:pStyle w:val="2"/>
        <w:keepNext w:val="0"/>
        <w:keepLines w:val="0"/>
        <w:widowControl/>
        <w:suppressLineNumbers w:val="0"/>
      </w:pPr>
      <w:r>
        <w:t>本次计算中取：</w:t>
      </w:r>
    </w:p>
    <w:p w14:paraId="46329FA5">
      <w:pPr>
        <w:pStyle w:val="2"/>
        <w:keepNext w:val="0"/>
        <w:keepLines w:val="0"/>
        <w:widowControl/>
        <w:suppressLineNumbers w:val="0"/>
        <w:ind w:left="3360" w:leftChars="0" w:firstLine="420" w:firstLineChars="0"/>
      </w:pPr>
      <w:r>
        <w:rPr>
          <w:position w:val="-6"/>
        </w:rPr>
        <w:object>
          <v:shape id="_x0000_i1075" o:spt="75" alt="" type="#_x0000_t75" style="height:13.95pt;width:45pt;" o:ole="t" filled="f" o:preferrelative="t" stroked="f" coordsize="21600,21600">
            <v:path/>
            <v:fill on="f" focussize="0,0"/>
            <v:stroke on="f"/>
            <v:imagedata r:id="rId45" o:title=""/>
            <o:lock v:ext="edit" aspectratio="t"/>
            <w10:wrap type="none"/>
            <w10:anchorlock/>
          </v:shape>
          <o:OLEObject Type="Embed" ProgID="Equation.KSEE3" ShapeID="_x0000_i1075" DrawAspect="Content" ObjectID="_1468075748" r:id="rId44">
            <o:LockedField>false</o:LockedField>
          </o:OLEObject>
        </w:object>
      </w:r>
    </w:p>
    <w:p w14:paraId="028AE8ED">
      <w:pPr>
        <w:pStyle w:val="2"/>
        <w:keepNext w:val="0"/>
        <w:keepLines w:val="0"/>
        <w:widowControl/>
        <w:suppressLineNumbers w:val="0"/>
      </w:pPr>
      <w:r>
        <w:t>表示平台在兼顾成本控制的同时，更重视提高任务完成效果。</w:t>
      </w:r>
    </w:p>
    <w:p w14:paraId="2EC93BB3">
      <w:pPr>
        <w:pStyle w:val="2"/>
        <w:keepNext w:val="0"/>
        <w:keepLines w:val="0"/>
        <w:widowControl/>
        <w:suppressLineNumbers w:val="0"/>
      </w:pPr>
      <w:r>
        <w:t>4.7 约束条件</w:t>
      </w:r>
    </w:p>
    <w:p w14:paraId="56C910F2">
      <w:pPr>
        <w:pStyle w:val="2"/>
        <w:keepNext w:val="0"/>
        <w:keepLines w:val="0"/>
        <w:widowControl/>
        <w:suppressLineNumbers w:val="0"/>
      </w:pPr>
      <w:r>
        <w:t>（1）单任务价格下限约束</w:t>
      </w:r>
    </w:p>
    <w:p w14:paraId="1AB43C2D">
      <w:pPr>
        <w:pStyle w:val="2"/>
        <w:keepNext w:val="0"/>
        <w:keepLines w:val="0"/>
        <w:widowControl/>
        <w:suppressLineNumbers w:val="0"/>
      </w:pPr>
      <w:r>
        <w:t>为避免降低原有任务吸引力，新价格不低于原价格：</w:t>
      </w:r>
    </w:p>
    <w:p w14:paraId="01635A5F">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40" o:spt="75" type="#_x0000_t75" style="height:19pt;width:37pt;" o:ole="t" filled="f" o:preferrelative="t" stroked="f" coordsize="21600,21600">
            <v:fill on="f" focussize="0,0"/>
            <v:stroke on="f"/>
            <v:imagedata r:id="rId47" o:title=""/>
            <o:lock v:ext="edit" aspectratio="t"/>
            <w10:wrap type="none"/>
            <w10:anchorlock/>
          </v:shape>
          <o:OLEObject Type="Embed" ProgID="Equation.KSEE3" ShapeID="_x0000_i1040" DrawAspect="Content" ObjectID="_1468075749" r:id="rId46">
            <o:LockedField>false</o:LockedField>
          </o:OLEObject>
        </w:object>
      </w:r>
    </w:p>
    <w:p w14:paraId="3E8EB024">
      <w:pPr>
        <w:pStyle w:val="2"/>
        <w:keepNext w:val="0"/>
        <w:keepLines w:val="0"/>
        <w:widowControl/>
        <w:suppressLineNumbers w:val="0"/>
      </w:pPr>
      <w:r>
        <w:t>（2）单任务最大涨价约束</w:t>
      </w:r>
    </w:p>
    <w:p w14:paraId="5A0B288C">
      <w:pPr>
        <w:pStyle w:val="2"/>
        <w:keepNext w:val="0"/>
        <w:keepLines w:val="0"/>
        <w:widowControl/>
        <w:suppressLineNumbers w:val="0"/>
      </w:pPr>
      <w:r>
        <w:t>为避免部分任务价格波动过大，设置单任务最大涨价幅度：</w:t>
      </w:r>
    </w:p>
    <w:p w14:paraId="4458E840">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41" o:spt="75" type="#_x0000_t75" style="height:19pt;width:78.95pt;" o:ole="t" filled="f" o:preferrelative="t" stroked="f" coordsize="21600,21600">
            <v:fill on="f" focussize="0,0"/>
            <v:stroke on="f"/>
            <v:imagedata r:id="rId49" o:title=""/>
            <o:lock v:ext="edit" aspectratio="t"/>
            <w10:wrap type="none"/>
            <w10:anchorlock/>
          </v:shape>
          <o:OLEObject Type="Embed" ProgID="Equation.KSEE3" ShapeID="_x0000_i1041" DrawAspect="Content" ObjectID="_1468075750" r:id="rId48">
            <o:LockedField>false</o:LockedField>
          </o:OLEObject>
        </w:object>
      </w:r>
    </w:p>
    <w:p w14:paraId="6F38B029">
      <w:pPr>
        <w:pStyle w:val="2"/>
        <w:keepNext w:val="0"/>
        <w:keepLines w:val="0"/>
        <w:widowControl/>
        <w:suppressLineNumbers w:val="0"/>
      </w:pPr>
      <w:r>
        <w:t>本次计算中取：</w:t>
      </w:r>
    </w:p>
    <w:p w14:paraId="4B6712BA">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42" o:spt="75" type="#_x0000_t75" style="height:13.95pt;width:57pt;" o:ole="t" filled="f" o:preferrelative="t" stroked="f" coordsize="21600,21600">
            <v:fill on="f" focussize="0,0"/>
            <v:stroke on="f"/>
            <v:imagedata r:id="rId51" o:title=""/>
            <o:lock v:ext="edit" aspectratio="t"/>
            <w10:wrap type="none"/>
            <w10:anchorlock/>
          </v:shape>
          <o:OLEObject Type="Embed" ProgID="Equation.KSEE3" ShapeID="_x0000_i1042" DrawAspect="Content" ObjectID="_1468075751" r:id="rId50">
            <o:LockedField>false</o:LockedField>
          </o:OLEObject>
        </w:object>
      </w:r>
    </w:p>
    <w:p w14:paraId="4DE6900C">
      <w:pPr>
        <w:pStyle w:val="2"/>
        <w:keepNext w:val="0"/>
        <w:keepLines w:val="0"/>
        <w:widowControl/>
        <w:suppressLineNumbers w:val="0"/>
      </w:pPr>
      <w:r>
        <w:t>因此：</w:t>
      </w:r>
    </w:p>
    <w:p w14:paraId="1B309713">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43" o:spt="75" type="#_x0000_t75" style="height:19pt;width:85pt;" o:ole="t" filled="f" o:preferrelative="t" stroked="f" coordsize="21600,21600">
            <v:fill on="f" focussize="0,0"/>
            <v:stroke on="f"/>
            <v:imagedata r:id="rId53" o:title=""/>
            <o:lock v:ext="edit" aspectratio="t"/>
            <w10:wrap type="none"/>
            <w10:anchorlock/>
          </v:shape>
          <o:OLEObject Type="Embed" ProgID="Equation.KSEE3" ShapeID="_x0000_i1043" DrawAspect="Content" ObjectID="_1468075752" r:id="rId52">
            <o:LockedField>false</o:LockedField>
          </o:OLEObject>
        </w:object>
      </w:r>
    </w:p>
    <w:p w14:paraId="70ECAB26">
      <w:pPr>
        <w:pStyle w:val="2"/>
        <w:keepNext w:val="0"/>
        <w:keepLines w:val="0"/>
        <w:widowControl/>
        <w:suppressLineNumbers w:val="0"/>
      </w:pPr>
      <w:r>
        <w:t>（3）平台总成本约束</w:t>
      </w:r>
    </w:p>
    <w:p w14:paraId="76CE0261">
      <w:pPr>
        <w:pStyle w:val="2"/>
        <w:keepNext w:val="0"/>
        <w:keepLines w:val="0"/>
        <w:widowControl/>
        <w:suppressLineNumbers w:val="0"/>
      </w:pPr>
      <w:r>
        <w:t xml:space="preserve">设平台允许的最大成本增长率为 </w:t>
      </w:r>
      <w:r>
        <w:rPr>
          <w:position w:val="-12"/>
        </w:rPr>
        <w:object>
          <v:shape id="_x0000_i1076" o:spt="75" alt="" type="#_x0000_t75" style="height:18pt;width:22pt;" o:ole="t" filled="f" o:preferrelative="t" stroked="f" coordsize="21600,21600">
            <v:path/>
            <v:fill on="f" focussize="0,0"/>
            <v:stroke on="f"/>
            <v:imagedata r:id="rId55" o:title=""/>
            <o:lock v:ext="edit" aspectratio="t"/>
            <w10:wrap type="none"/>
            <w10:anchorlock/>
          </v:shape>
          <o:OLEObject Type="Embed" ProgID="Equation.KSEE3" ShapeID="_x0000_i1076" DrawAspect="Content" ObjectID="_1468075753" r:id="rId54">
            <o:LockedField>false</o:LockedField>
          </o:OLEObject>
        </w:object>
      </w:r>
      <w:r>
        <w:t>，则：</w:t>
      </w:r>
    </w:p>
    <w:p w14:paraId="2A7041CA">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44" o:spt="75" type="#_x0000_t75" style="height:18pt;width:78pt;" o:ole="t" filled="f" o:preferrelative="t" stroked="f" coordsize="21600,21600">
            <v:fill on="f" focussize="0,0"/>
            <v:stroke on="f"/>
            <v:imagedata r:id="rId57" o:title=""/>
            <o:lock v:ext="edit" aspectratio="t"/>
            <w10:wrap type="none"/>
            <w10:anchorlock/>
          </v:shape>
          <o:OLEObject Type="Embed" ProgID="Equation.KSEE3" ShapeID="_x0000_i1044" DrawAspect="Content" ObjectID="_1468075754" r:id="rId56">
            <o:LockedField>false</o:LockedField>
          </o:OLEObject>
        </w:object>
      </w:r>
    </w:p>
    <w:p w14:paraId="2CE19DF7">
      <w:pPr>
        <w:pStyle w:val="2"/>
        <w:keepNext w:val="0"/>
        <w:keepLines w:val="0"/>
        <w:widowControl/>
        <w:suppressLineNumbers w:val="0"/>
      </w:pPr>
      <w:r>
        <w:t>本次计算中取：</w:t>
      </w:r>
    </w:p>
    <w:p w14:paraId="0E8332E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45" o:spt="75" type="#_x0000_t75" style="height:18pt;width:51pt;" o:ole="t" filled="f" o:preferrelative="t" stroked="f" coordsize="21600,21600">
            <v:fill on="f" focussize="0,0"/>
            <v:stroke on="f"/>
            <v:imagedata r:id="rId59" o:title=""/>
            <o:lock v:ext="edit" aspectratio="t"/>
            <w10:wrap type="none"/>
            <w10:anchorlock/>
          </v:shape>
          <o:OLEObject Type="Embed" ProgID="Equation.KSEE3" ShapeID="_x0000_i1045" DrawAspect="Content" ObjectID="_1468075755" r:id="rId58">
            <o:LockedField>false</o:LockedField>
          </o:OLEObject>
        </w:object>
      </w:r>
    </w:p>
    <w:p w14:paraId="23EB71A5">
      <w:pPr>
        <w:pStyle w:val="2"/>
        <w:keepNext w:val="0"/>
        <w:keepLines w:val="0"/>
        <w:widowControl/>
        <w:suppressLineNumbers w:val="0"/>
      </w:pPr>
      <w:r>
        <w:t>因此：</w:t>
      </w:r>
    </w:p>
    <w:p w14:paraId="0DBD5E1E">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46" o:spt="75" type="#_x0000_t75" style="height:34pt;width:85.95pt;" o:ole="t" filled="f" o:preferrelative="t" stroked="f" coordsize="21600,21600">
            <v:fill on="f" focussize="0,0"/>
            <v:stroke on="f"/>
            <v:imagedata r:id="rId61" o:title=""/>
            <o:lock v:ext="edit" aspectratio="t"/>
            <w10:wrap type="none"/>
            <w10:anchorlock/>
          </v:shape>
          <o:OLEObject Type="Embed" ProgID="Equation.KSEE3" ShapeID="_x0000_i1046" DrawAspect="Content" ObjectID="_1468075756" r:id="rId60">
            <o:LockedField>false</o:LockedField>
          </o:OLEObject>
        </w:object>
      </w:r>
    </w:p>
    <w:p w14:paraId="76A49905">
      <w:pPr>
        <w:pStyle w:val="2"/>
        <w:keepNext w:val="0"/>
        <w:keepLines w:val="0"/>
        <w:widowControl/>
        <w:suppressLineNumbers w:val="0"/>
      </w:pPr>
      <w:r>
        <w:t>（4）离散价格约束</w:t>
      </w:r>
    </w:p>
    <w:p w14:paraId="60F7D6BC">
      <w:pPr>
        <w:pStyle w:val="2"/>
        <w:keepNext w:val="0"/>
        <w:keepLines w:val="0"/>
        <w:widowControl/>
        <w:suppressLineNumbers w:val="0"/>
      </w:pPr>
      <w:r>
        <w:t>在程序求解中，任务价格按照固定步长调整：</w:t>
      </w:r>
    </w:p>
    <w:p w14:paraId="3FD05FA0">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47" o:spt="75" type="#_x0000_t75" style="height:19pt;width:63pt;" o:ole="t" filled="f" o:preferrelative="t" stroked="f" coordsize="21600,21600">
            <v:fill on="f" focussize="0,0"/>
            <v:stroke on="f"/>
            <v:imagedata r:id="rId63" o:title=""/>
            <o:lock v:ext="edit" aspectratio="t"/>
            <w10:wrap type="none"/>
            <w10:anchorlock/>
          </v:shape>
          <o:OLEObject Type="Embed" ProgID="Equation.KSEE3" ShapeID="_x0000_i1047" DrawAspect="Content" ObjectID="_1468075757" r:id="rId62">
            <o:LockedField>false</o:LockedField>
          </o:OLEObject>
        </w:object>
      </w:r>
    </w:p>
    <w:p w14:paraId="08A3176F">
      <w:pPr>
        <w:pStyle w:val="2"/>
        <w:keepNext w:val="0"/>
        <w:keepLines w:val="0"/>
        <w:widowControl/>
        <w:suppressLineNumbers w:val="0"/>
      </w:pPr>
      <w:r>
        <w:t>其中，</w:t>
      </w:r>
      <w:r>
        <w:rPr>
          <w:position w:val="-12"/>
        </w:rPr>
        <w:object>
          <v:shape id="_x0000_i1077" o:spt="75" type="#_x0000_t75" style="height:18pt;width:11pt;" o:ole="t" filled="f" o:preferrelative="t" stroked="f" coordsize="21600,21600">
            <v:fill on="f" focussize="0,0"/>
            <v:stroke on="f"/>
            <v:imagedata r:id="rId65" o:title=""/>
            <o:lock v:ext="edit" aspectratio="t"/>
            <w10:wrap type="none"/>
            <w10:anchorlock/>
          </v:shape>
          <o:OLEObject Type="Embed" ProgID="Equation.KSEE3" ShapeID="_x0000_i1077" DrawAspect="Content" ObjectID="_1468075758" r:id="rId64">
            <o:LockedField>false</o:LockedField>
          </o:OLEObject>
        </w:object>
      </w:r>
      <w:bookmarkStart w:id="0" w:name="_GoBack"/>
      <w:bookmarkEnd w:id="0"/>
      <w:r>
        <w:t xml:space="preserve"> 为非负整数，价格搜索步长取：</w:t>
      </w:r>
    </w:p>
    <w:p w14:paraId="4A955232">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48" o:spt="75" type="#_x0000_t75" style="height:13.95pt;width:37pt;" o:ole="t" filled="f" o:preferrelative="t" stroked="f" coordsize="21600,21600">
            <v:fill on="f" focussize="0,0"/>
            <v:stroke on="f"/>
            <v:imagedata r:id="rId67" o:title=""/>
            <o:lock v:ext="edit" aspectratio="t"/>
            <w10:wrap type="none"/>
            <w10:anchorlock/>
          </v:shape>
          <o:OLEObject Type="Embed" ProgID="Equation.KSEE3" ShapeID="_x0000_i1048" DrawAspect="Content" ObjectID="_1468075759" r:id="rId66">
            <o:LockedField>false</o:LockedField>
          </o:OLEObject>
        </w:object>
      </w:r>
    </w:p>
    <w:p w14:paraId="179EFE6D">
      <w:pPr>
        <w:pStyle w:val="2"/>
        <w:keepNext w:val="0"/>
        <w:keepLines w:val="0"/>
        <w:widowControl/>
        <w:suppressLineNumbers w:val="0"/>
      </w:pPr>
      <w:r>
        <w:t>并满足：</w:t>
      </w:r>
    </w:p>
    <w:p w14:paraId="1BCBEF79">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49" o:spt="75" type="#_x0000_t75" style="height:18pt;width:58pt;" o:ole="t" filled="f" o:preferrelative="t" stroked="f" coordsize="21600,21600">
            <v:fill on="f" focussize="0,0"/>
            <v:stroke on="f"/>
            <v:imagedata r:id="rId69" o:title=""/>
            <o:lock v:ext="edit" aspectratio="t"/>
            <w10:wrap type="none"/>
            <w10:anchorlock/>
          </v:shape>
          <o:OLEObject Type="Embed" ProgID="Equation.KSEE3" ShapeID="_x0000_i1049" DrawAspect="Content" ObjectID="_1468075760" r:id="rId68">
            <o:LockedField>false</o:LockedField>
          </o:OLEObject>
        </w:object>
      </w:r>
    </w:p>
    <w:p w14:paraId="049F1093">
      <w:pPr>
        <w:pStyle w:val="2"/>
        <w:keepNext w:val="0"/>
        <w:keepLines w:val="0"/>
        <w:widowControl/>
        <w:suppressLineNumbers w:val="0"/>
      </w:pPr>
      <w:r>
        <w:t>4.8 低完成概率任务优先调价策略</w:t>
      </w:r>
    </w:p>
    <w:p w14:paraId="22687040">
      <w:pPr>
        <w:pStyle w:val="2"/>
        <w:keepNext w:val="0"/>
        <w:keepLines w:val="0"/>
        <w:widowControl/>
        <w:suppressLineNumbers w:val="0"/>
      </w:pPr>
      <w:r>
        <w:t>若对所有任务统一提高价格，会造成成本浪费。因此，本文首先利用原方案的预测完成概率筛选候选调价任务：</w:t>
      </w:r>
    </w:p>
    <w:p w14:paraId="4341DD0C">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50" o:spt="75" type="#_x0000_t75" style="height:19pt;width:49pt;" o:ole="t" filled="f" o:preferrelative="t" stroked="f" coordsize="21600,21600">
            <v:fill on="f" focussize="0,0"/>
            <v:stroke on="f"/>
            <v:imagedata r:id="rId71" o:title=""/>
            <o:lock v:ext="edit" aspectratio="t"/>
            <w10:wrap type="none"/>
            <w10:anchorlock/>
          </v:shape>
          <o:OLEObject Type="Embed" ProgID="Equation.KSEE3" ShapeID="_x0000_i1050" DrawAspect="Content" ObjectID="_1468075761" r:id="rId70">
            <o:LockedField>false</o:LockedField>
          </o:OLEObject>
        </w:object>
      </w:r>
    </w:p>
    <w:p w14:paraId="6573F446">
      <w:pPr>
        <w:pStyle w:val="2"/>
        <w:keepNext w:val="0"/>
        <w:keepLines w:val="0"/>
        <w:widowControl/>
        <w:suppressLineNumbers w:val="0"/>
      </w:pPr>
      <w:r>
        <w:t>满足上述条件的任务被定义为候选调价任务。</w:t>
      </w:r>
    </w:p>
    <w:p w14:paraId="7EE502E5">
      <w:pPr>
        <w:pStyle w:val="2"/>
        <w:keepNext w:val="0"/>
        <w:keepLines w:val="0"/>
        <w:widowControl/>
        <w:suppressLineNumbers w:val="0"/>
      </w:pPr>
      <w:r>
        <w:t xml:space="preserve">对于 </w:t>
      </w:r>
      <w:r>
        <w:rPr>
          <w:position w:val="-12"/>
        </w:rPr>
        <w:object>
          <v:shape id="_x0000_i1051" o:spt="75" type="#_x0000_t75" style="height:19pt;width:49pt;" o:ole="t" filled="f" o:preferrelative="t" stroked="f" coordsize="21600,21600">
            <v:fill on="f" focussize="0,0"/>
            <v:stroke on="f"/>
            <v:imagedata r:id="rId73" o:title=""/>
            <o:lock v:ext="edit" aspectratio="t"/>
            <w10:wrap type="none"/>
            <w10:anchorlock/>
          </v:shape>
          <o:OLEObject Type="Embed" ProgID="Equation.KSEE3" ShapeID="_x0000_i1051" DrawAspect="Content" ObjectID="_1468075762" r:id="rId72">
            <o:LockedField>false</o:LockedField>
          </o:OLEObject>
        </w:object>
      </w:r>
      <w:r>
        <w:t xml:space="preserve"> 的任务，其原有预测完成概率已经达到目标阈值，原则上保持原价格不变。这样可以将有限预算优先分配给原方案中的低完成概率任务。</w:t>
      </w:r>
    </w:p>
    <w:p w14:paraId="51EF3CC9">
      <w:pPr>
        <w:pStyle w:val="2"/>
        <w:keepNext w:val="0"/>
        <w:keepLines w:val="0"/>
        <w:widowControl/>
        <w:suppressLineNumbers w:val="0"/>
      </w:pPr>
      <w:r>
        <w:t>在每次价格调整中，程序分别计算各候选任务价格增加 0.5 后带来的预测完成概率增量，并计算综合目标函数的边际增量：</w:t>
      </w:r>
    </w:p>
    <w:p w14:paraId="236F382C">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30"/>
          <w:lang w:eastAsia="zh-CN"/>
        </w:rPr>
        <w:object>
          <v:shape id="_x0000_i1052" o:spt="75" type="#_x0000_t75" style="height:34pt;width:135pt;" o:ole="t" filled="f" o:preferrelative="t" stroked="f" coordsize="21600,21600">
            <v:fill on="f" focussize="0,0"/>
            <v:stroke on="f"/>
            <v:imagedata r:id="rId75" o:title=""/>
            <o:lock v:ext="edit" aspectratio="t"/>
            <w10:wrap type="none"/>
            <w10:anchorlock/>
          </v:shape>
          <o:OLEObject Type="Embed" ProgID="Equation.KSEE3" ShapeID="_x0000_i1052" DrawAspect="Content" ObjectID="_1468075763" r:id="rId74">
            <o:LockedField>false</o:LockedField>
          </o:OLEObject>
        </w:object>
      </w:r>
    </w:p>
    <w:p w14:paraId="6D5E1595">
      <w:pPr>
        <w:pStyle w:val="2"/>
        <w:keepNext w:val="0"/>
        <w:keepLines w:val="0"/>
        <w:widowControl/>
        <w:suppressLineNumbers w:val="0"/>
      </w:pPr>
      <w:r>
        <w:t>其中：</w:t>
      </w:r>
    </w:p>
    <w:p w14:paraId="5FC70B4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53" o:spt="75" type="#_x0000_t75" style="height:18pt;width:117pt;" o:ole="t" filled="f" o:preferrelative="t" stroked="f" coordsize="21600,21600">
            <v:fill on="f" focussize="0,0"/>
            <v:stroke on="f"/>
            <v:imagedata r:id="rId77" o:title=""/>
            <o:lock v:ext="edit" aspectratio="t"/>
            <w10:wrap type="none"/>
            <w10:anchorlock/>
          </v:shape>
          <o:OLEObject Type="Embed" ProgID="Equation.KSEE3" ShapeID="_x0000_i1053" DrawAspect="Content" ObjectID="_1468075764" r:id="rId76">
            <o:LockedField>false</o:LockedField>
          </o:OLEObject>
        </w:object>
      </w:r>
    </w:p>
    <w:p w14:paraId="643333CA">
      <w:pPr>
        <w:pStyle w:val="2"/>
        <w:keepNext w:val="0"/>
        <w:keepLines w:val="0"/>
        <w:widowControl/>
        <w:suppressLineNumbers w:val="0"/>
      </w:pPr>
      <w:r>
        <w:t xml:space="preserve">程序每次选择 </w:t>
      </w:r>
      <w:r>
        <w:rPr>
          <w:position w:val="-12"/>
        </w:rPr>
        <w:object>
          <v:shape id="_x0000_i1054" o:spt="75" type="#_x0000_t75" style="height:18pt;width:20pt;" o:ole="t" filled="f" o:preferrelative="t" stroked="f" coordsize="21600,21600">
            <v:fill on="f" focussize="0,0"/>
            <v:stroke on="f"/>
            <v:imagedata r:id="rId79" o:title=""/>
            <o:lock v:ext="edit" aspectratio="t"/>
            <w10:wrap type="none"/>
            <w10:anchorlock/>
          </v:shape>
          <o:OLEObject Type="Embed" ProgID="Equation.KSEE3" ShapeID="_x0000_i1054" DrawAspect="Content" ObjectID="_1468075765" r:id="rId78">
            <o:LockedField>false</o:LockedField>
          </o:OLEObject>
        </w:object>
      </w:r>
      <w:r>
        <w:t xml:space="preserve"> 最大的任务进行涨价。当所有候选任务的 </w:t>
      </w:r>
      <w:r>
        <w:rPr>
          <w:position w:val="-12"/>
        </w:rPr>
        <w:object>
          <v:shape id="_x0000_i1055" o:spt="75" type="#_x0000_t75" style="height:18pt;width:20pt;" o:ole="t" filled="f" o:preferrelative="t" stroked="f" coordsize="21600,21600">
            <v:path/>
            <v:fill on="f" focussize="0,0"/>
            <v:stroke on="f"/>
            <v:imagedata r:id="rId79" o:title=""/>
            <o:lock v:ext="edit" aspectratio="t"/>
            <w10:wrap type="none"/>
            <w10:anchorlock/>
          </v:shape>
          <o:OLEObject Type="Embed" ProgID="Equation.KSEE3" ShapeID="_x0000_i1055" DrawAspect="Content" ObjectID="_1468075766" r:id="rId80">
            <o:LockedField>false</o:LockedField>
          </o:OLEObject>
        </w:object>
      </w:r>
      <w:r>
        <w:t xml:space="preserve"> 均不大于 0，或者总成本达到约束上限，或者任务价格达到单任务最大涨价上限时，停止优化。</w:t>
      </w:r>
    </w:p>
    <w:p w14:paraId="331BAEF1">
      <w:pPr>
        <w:pStyle w:val="2"/>
        <w:keepNext w:val="0"/>
        <w:keepLines w:val="0"/>
        <w:widowControl/>
        <w:suppressLineNumbers w:val="0"/>
      </w:pPr>
      <w:r>
        <w:t>4.9 方案评价指标</w:t>
      </w:r>
    </w:p>
    <w:p w14:paraId="3A8E81C7">
      <w:pPr>
        <w:pStyle w:val="2"/>
        <w:keepNext w:val="0"/>
        <w:keepLines w:val="0"/>
        <w:widowControl/>
        <w:suppressLineNumbers w:val="0"/>
      </w:pPr>
      <w:r>
        <w:t>得到新价格后，本文通过以下指标比较原方案与多目标优化方案。</w:t>
      </w:r>
    </w:p>
    <w:p w14:paraId="0A578FCE">
      <w:pPr>
        <w:pStyle w:val="2"/>
        <w:keepNext w:val="0"/>
        <w:keepLines w:val="0"/>
        <w:widowControl/>
        <w:suppressLineNumbers w:val="0"/>
      </w:pPr>
      <w:r>
        <w:t>新方案平均价格为：</w:t>
      </w:r>
    </w:p>
    <w:p w14:paraId="1DDA332E">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24"/>
          <w:lang w:eastAsia="zh-CN"/>
        </w:rPr>
        <w:object>
          <v:shape id="_x0000_i1056" o:spt="75" type="#_x0000_t75" style="height:31pt;width:35pt;" o:ole="t" filled="f" o:preferrelative="t" stroked="f" coordsize="21600,21600">
            <v:fill on="f" focussize="0,0"/>
            <v:stroke on="f"/>
            <v:imagedata r:id="rId82" o:title=""/>
            <o:lock v:ext="edit" aspectratio="t"/>
            <w10:wrap type="none"/>
            <w10:anchorlock/>
          </v:shape>
          <o:OLEObject Type="Embed" ProgID="Equation.KSEE3" ShapeID="_x0000_i1056" DrawAspect="Content" ObjectID="_1468075767" r:id="rId81">
            <o:LockedField>false</o:LockedField>
          </o:OLEObject>
        </w:object>
      </w:r>
    </w:p>
    <w:p w14:paraId="617B2E4D">
      <w:pPr>
        <w:pStyle w:val="2"/>
        <w:keepNext w:val="0"/>
        <w:keepLines w:val="0"/>
        <w:widowControl/>
        <w:suppressLineNumbers w:val="0"/>
      </w:pPr>
      <w:r>
        <w:t>新方案期望完成任务数为：</w:t>
      </w:r>
    </w:p>
    <w:p w14:paraId="5A1A6A99">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28"/>
          <w:lang w:eastAsia="zh-CN"/>
        </w:rPr>
        <w:object>
          <v:shape id="_x0000_i1057" o:spt="75" type="#_x0000_t75" style="height:34pt;width:53pt;" o:ole="t" filled="f" o:preferrelative="t" stroked="f" coordsize="21600,21600">
            <v:fill on="f" focussize="0,0"/>
            <v:stroke on="f"/>
            <v:imagedata r:id="rId84" o:title=""/>
            <o:lock v:ext="edit" aspectratio="t"/>
            <w10:wrap type="none"/>
            <w10:anchorlock/>
          </v:shape>
          <o:OLEObject Type="Embed" ProgID="Equation.KSEE3" ShapeID="_x0000_i1057" DrawAspect="Content" ObjectID="_1468075768" r:id="rId83">
            <o:LockedField>false</o:LockedField>
          </o:OLEObject>
        </w:object>
      </w:r>
    </w:p>
    <w:p w14:paraId="47743F0E">
      <w:pPr>
        <w:pStyle w:val="2"/>
        <w:keepNext w:val="0"/>
        <w:keepLines w:val="0"/>
        <w:widowControl/>
        <w:suppressLineNumbers w:val="0"/>
      </w:pPr>
      <w:r>
        <w:t>新方案预测完成率为：</w:t>
      </w:r>
    </w:p>
    <w:p w14:paraId="40A529E5">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58" o:spt="75" type="#_x0000_t75" style="height:34pt;width:92pt;" o:ole="t" filled="f" o:preferrelative="t" stroked="f" coordsize="21600,21600">
            <v:fill on="f" focussize="0,0"/>
            <v:stroke on="f"/>
            <v:imagedata r:id="rId86" o:title=""/>
            <o:lock v:ext="edit" aspectratio="t"/>
            <w10:wrap type="none"/>
            <w10:anchorlock/>
          </v:shape>
          <o:OLEObject Type="Embed" ProgID="Equation.KSEE3" ShapeID="_x0000_i1058" DrawAspect="Content" ObjectID="_1468075769" r:id="rId85">
            <o:LockedField>false</o:LockedField>
          </o:OLEObject>
        </w:object>
      </w:r>
    </w:p>
    <w:p w14:paraId="063AD2D0">
      <w:pPr>
        <w:pStyle w:val="2"/>
        <w:keepNext w:val="0"/>
        <w:keepLines w:val="0"/>
        <w:widowControl/>
        <w:suppressLineNumbers w:val="0"/>
      </w:pPr>
      <w:r>
        <w:t>新方案低完成概率任务数为：</w:t>
      </w:r>
    </w:p>
    <w:p w14:paraId="6143DA7F">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28"/>
          <w:lang w:eastAsia="zh-CN"/>
        </w:rPr>
        <w:object>
          <v:shape id="_x0000_i1059" o:spt="75" type="#_x0000_t75" style="height:34pt;width:81pt;" o:ole="t" filled="f" o:preferrelative="t" stroked="f" coordsize="21600,21600">
            <v:fill on="f" focussize="0,0"/>
            <v:stroke on="f"/>
            <v:imagedata r:id="rId88" o:title=""/>
            <o:lock v:ext="edit" aspectratio="t"/>
            <w10:wrap type="none"/>
            <w10:anchorlock/>
          </v:shape>
          <o:OLEObject Type="Embed" ProgID="Equation.KSEE3" ShapeID="_x0000_i1059" DrawAspect="Content" ObjectID="_1468075770" r:id="rId87">
            <o:LockedField>false</o:LockedField>
          </o:OLEObject>
        </w:object>
      </w:r>
    </w:p>
    <w:p w14:paraId="26FAB5FE">
      <w:pPr>
        <w:pStyle w:val="2"/>
        <w:keepNext w:val="0"/>
        <w:keepLines w:val="0"/>
        <w:widowControl/>
        <w:suppressLineNumbers w:val="0"/>
      </w:pPr>
      <w:r>
        <w:t>单位成本期望提升为：</w:t>
      </w:r>
    </w:p>
    <w:p w14:paraId="31CCB3C0">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30"/>
          <w:lang w:eastAsia="zh-CN"/>
        </w:rPr>
        <w:object>
          <v:shape id="_x0000_i1060" o:spt="75" type="#_x0000_t75" style="height:34pt;width:66pt;" o:ole="t" filled="f" o:preferrelative="t" stroked="f" coordsize="21600,21600">
            <v:fill on="f" focussize="0,0"/>
            <v:stroke on="f"/>
            <v:imagedata r:id="rId90" o:title=""/>
            <o:lock v:ext="edit" aspectratio="t"/>
            <w10:wrap type="none"/>
            <w10:anchorlock/>
          </v:shape>
          <o:OLEObject Type="Embed" ProgID="Equation.KSEE3" ShapeID="_x0000_i1060" DrawAspect="Content" ObjectID="_1468075771" r:id="rId89">
            <o:LockedField>false</o:LockedField>
          </o:OLEObject>
        </w:object>
      </w:r>
    </w:p>
    <w:p w14:paraId="100A7A99">
      <w:pPr>
        <w:pStyle w:val="2"/>
        <w:keepNext w:val="0"/>
        <w:keepLines w:val="0"/>
        <w:widowControl/>
        <w:suppressLineNumbers w:val="0"/>
      </w:pPr>
      <w:r>
        <w:t>G 表示平台每增加 1 单位成本所带来的期望完成任务数增量。</w:t>
      </w:r>
    </w:p>
    <w:p w14:paraId="7B88FD2A">
      <w:pPr>
        <w:pStyle w:val="2"/>
        <w:keepNext w:val="0"/>
        <w:keepLines w:val="0"/>
        <w:widowControl/>
        <w:suppressLineNumbers w:val="0"/>
      </w:pPr>
    </w:p>
    <w:p w14:paraId="0F335EA8">
      <w:pPr>
        <w:pStyle w:val="2"/>
        <w:keepNext w:val="0"/>
        <w:keepLines w:val="0"/>
        <w:widowControl/>
        <w:suppressLineNumbers w:val="0"/>
      </w:pPr>
      <w:r>
        <w:t>5 算法求解步骤</w:t>
      </w:r>
    </w:p>
    <w:p w14:paraId="421F8CD9">
      <w:pPr>
        <w:pStyle w:val="2"/>
        <w:keepNext w:val="0"/>
        <w:keepLines w:val="0"/>
        <w:widowControl/>
        <w:suppressLineNumbers w:val="0"/>
      </w:pPr>
      <w:r>
        <w:t>Step 1：读取并清洗原始数据</w:t>
      </w:r>
    </w:p>
    <w:p w14:paraId="2ED86AA2">
      <w:pPr>
        <w:pStyle w:val="2"/>
        <w:keepNext w:val="0"/>
        <w:keepLines w:val="0"/>
        <w:widowControl/>
        <w:suppressLineNumbers w:val="0"/>
      </w:pPr>
      <w:r>
        <w:t>程序读取附件一中的任务编号、任务经纬度、任务标价和任务执行情况，并读取附件二中的会员编号、会员 GPS、预订任务限额和信誉值。对缺失数据进行处理，对会员 GPS 经纬度顺序进行自动识别，并剔除明显远离任务区域的异常会员点。处理后保留有效会员 1875 个，剔除异常会员点 2 个。</w:t>
      </w:r>
    </w:p>
    <w:p w14:paraId="674B7345">
      <w:pPr>
        <w:pStyle w:val="2"/>
        <w:keepNext w:val="0"/>
        <w:keepLines w:val="0"/>
        <w:widowControl/>
        <w:suppressLineNumbers w:val="0"/>
      </w:pPr>
      <w:r>
        <w:t>Step 2：构造任务周边会员特征</w:t>
      </w:r>
    </w:p>
    <w:p w14:paraId="6087330E">
      <w:pPr>
        <w:pStyle w:val="2"/>
        <w:keepNext w:val="0"/>
        <w:keepLines w:val="0"/>
        <w:widowControl/>
        <w:suppressLineNumbers w:val="0"/>
      </w:pPr>
      <w:r>
        <w:t>程序根据任务和会员经纬度计算任务到各会员的距离，提取每个任务到最近会员的距离，并统计任务周边 3 km 范围内的会员数量、会员信誉值总和和预订任务限额总和，进一步计算平均信誉值和平均预订限额。</w:t>
      </w:r>
    </w:p>
    <w:p w14:paraId="61D90370">
      <w:pPr>
        <w:pStyle w:val="2"/>
        <w:keepNext w:val="0"/>
        <w:keepLines w:val="0"/>
        <w:widowControl/>
        <w:suppressLineNumbers w:val="0"/>
      </w:pPr>
      <w:r>
        <w:t>Step 3：构造任务密度和竞争特征</w:t>
      </w:r>
    </w:p>
    <w:p w14:paraId="750C3B19">
      <w:pPr>
        <w:pStyle w:val="2"/>
        <w:keepNext w:val="0"/>
        <w:keepLines w:val="0"/>
        <w:widowControl/>
        <w:suppressLineNumbers w:val="0"/>
      </w:pPr>
      <w:r>
        <w:t>程序计算全部任务之间的距离矩阵，统计每个任务周边 3 km 范围内的其他任务数量，得到任务密度。再结合周边会员数量计算竞争强度，并根据原始任务价格计算单位距离价格和单位竞争价格。</w:t>
      </w:r>
    </w:p>
    <w:p w14:paraId="1C9415D2">
      <w:pPr>
        <w:pStyle w:val="2"/>
        <w:keepNext w:val="0"/>
        <w:keepLines w:val="0"/>
        <w:widowControl/>
        <w:suppressLineNumbers w:val="0"/>
      </w:pPr>
      <w:r>
        <w:t>Step 4：训练 Logistic 回归模型</w:t>
      </w:r>
    </w:p>
    <w:p w14:paraId="07F7BC2F">
      <w:pPr>
        <w:pStyle w:val="2"/>
        <w:keepNext w:val="0"/>
        <w:keepLines w:val="0"/>
        <w:widowControl/>
        <w:suppressLineNumbers w:val="0"/>
      </w:pPr>
      <w:r>
        <w:t>程序将任务价格、最近会员距离、周边会员数量、平均信誉值、平均预订限额、任务密度、竞争强度、单位距离价格和单位竞争价格作为自变量，将任务是否完成作为因变量。完成变量标准化后，采用极大似然估计求解 Logistic 回归系数。</w:t>
      </w:r>
    </w:p>
    <w:p w14:paraId="7842609B">
      <w:pPr>
        <w:pStyle w:val="2"/>
        <w:keepNext w:val="0"/>
        <w:keepLines w:val="0"/>
        <w:widowControl/>
        <w:suppressLineNumbers w:val="0"/>
      </w:pPr>
      <w:r>
        <w:t>Step 5：评价原定价方案</w:t>
      </w:r>
    </w:p>
    <w:p w14:paraId="4A2A4953">
      <w:pPr>
        <w:pStyle w:val="2"/>
        <w:keepNext w:val="0"/>
        <w:keepLines w:val="0"/>
        <w:widowControl/>
        <w:suppressLineNumbers w:val="0"/>
      </w:pPr>
      <w:r>
        <w:t>程序将原始任务价格代入 Logistic 模型，计算每个任务的原方案预测完成概率，并统计原方案总成本、平均价格、期望完成任务数、预测完成率和低完成概率任务数量。</w:t>
      </w:r>
    </w:p>
    <w:p w14:paraId="41494AE0">
      <w:pPr>
        <w:pStyle w:val="2"/>
        <w:keepNext w:val="0"/>
        <w:keepLines w:val="0"/>
        <w:widowControl/>
        <w:suppressLineNumbers w:val="0"/>
      </w:pPr>
      <w:r>
        <w:t>Step 6：筛选候选调价任务</w:t>
      </w:r>
    </w:p>
    <w:p w14:paraId="0EC19E99">
      <w:pPr>
        <w:pStyle w:val="2"/>
        <w:keepNext w:val="0"/>
        <w:keepLines w:val="0"/>
        <w:widowControl/>
        <w:suppressLineNumbers w:val="0"/>
      </w:pPr>
      <w:r>
        <w:t>程序以 0.62 为目标完成概率阈值，将原方案预测完成概率低于 0.62 的任务作为候选调价任务。预测完成概率已经达到阈值的任务保持原价格不变。</w:t>
      </w:r>
    </w:p>
    <w:p w14:paraId="70F1BA63">
      <w:pPr>
        <w:pStyle w:val="2"/>
        <w:keepNext w:val="0"/>
        <w:keepLines w:val="0"/>
        <w:widowControl/>
        <w:suppressLineNumbers w:val="0"/>
      </w:pPr>
      <w:r>
        <w:t>Step 7：计算各候选任务的边际目标增量</w:t>
      </w:r>
    </w:p>
    <w:p w14:paraId="789A6920">
      <w:pPr>
        <w:pStyle w:val="2"/>
        <w:keepNext w:val="0"/>
        <w:keepLines w:val="0"/>
        <w:widowControl/>
        <w:suppressLineNumbers w:val="0"/>
      </w:pPr>
      <w:r>
        <w:t>对于仍可涨价的候选任务，程序将其当前价格增加 0.5，重新计算预测完成概率，并根据完成效果增量和成本增量计算综合目标函数的边际增量。</w:t>
      </w:r>
    </w:p>
    <w:p w14:paraId="451AD5F5">
      <w:pPr>
        <w:pStyle w:val="2"/>
        <w:keepNext w:val="0"/>
        <w:keepLines w:val="0"/>
        <w:widowControl/>
        <w:suppressLineNumbers w:val="0"/>
      </w:pPr>
      <w:r>
        <w:t>Step 8：执行贪心迭代调价</w:t>
      </w:r>
    </w:p>
    <w:p w14:paraId="552044E5">
      <w:pPr>
        <w:pStyle w:val="2"/>
        <w:keepNext w:val="0"/>
        <w:keepLines w:val="0"/>
        <w:widowControl/>
        <w:suppressLineNumbers w:val="0"/>
      </w:pPr>
      <w:r>
        <w:t>程序在所有候选任务中选择边际综合目标增量最大的任务，将其价格提高 0.5。每完成一次调价，更新该任务的价格、预测完成概率、累计成本和期望完成任务数。</w:t>
      </w:r>
    </w:p>
    <w:p w14:paraId="369733DE">
      <w:pPr>
        <w:pStyle w:val="2"/>
        <w:keepNext w:val="0"/>
        <w:keepLines w:val="0"/>
        <w:widowControl/>
        <w:suppressLineNumbers w:val="0"/>
      </w:pPr>
      <w:r>
        <w:t>Step 9：判断停止条件</w:t>
      </w:r>
    </w:p>
    <w:p w14:paraId="43DA3C9A">
      <w:pPr>
        <w:pStyle w:val="2"/>
        <w:keepNext w:val="0"/>
        <w:keepLines w:val="0"/>
        <w:widowControl/>
        <w:suppressLineNumbers w:val="0"/>
      </w:pPr>
      <w:r>
        <w:t>当平台总成本达到原成本的 105%、所有候选任务均达到单任务最大涨价幅度，或者继续调价不能提高综合目标函数时，停止迭代，得到最终新价格。</w:t>
      </w:r>
    </w:p>
    <w:p w14:paraId="671E4B93">
      <w:pPr>
        <w:pStyle w:val="2"/>
        <w:keepNext w:val="0"/>
        <w:keepLines w:val="0"/>
        <w:widowControl/>
        <w:suppressLineNumbers w:val="0"/>
      </w:pPr>
      <w:r>
        <w:t>Step 10：计算并输出新方案指标</w:t>
      </w:r>
    </w:p>
    <w:p w14:paraId="5231F958">
      <w:pPr>
        <w:pStyle w:val="2"/>
        <w:keepNext w:val="0"/>
        <w:keepLines w:val="0"/>
        <w:widowControl/>
        <w:suppressLineNumbers w:val="0"/>
      </w:pPr>
      <w:r>
        <w:t>程序计算新方案总成本、平均价格、期望完成任务数、预测完成率、低完成概率任务数、单位成本期望提升和综合目标函数值，并输出各任务的新价格及预测完成概率。</w:t>
      </w:r>
    </w:p>
    <w:p w14:paraId="3864EBC5">
      <w:pPr>
        <w:pStyle w:val="2"/>
        <w:keepNext w:val="0"/>
        <w:keepLines w:val="0"/>
        <w:widowControl/>
        <w:suppressLineNumbers w:val="0"/>
      </w:pPr>
      <w:r>
        <w:t>Step 11：进行权重敏感性分析</w:t>
      </w:r>
    </w:p>
    <w:p w14:paraId="54AC00F5">
      <w:pPr>
        <w:pStyle w:val="2"/>
        <w:keepNext w:val="0"/>
        <w:keepLines w:val="0"/>
        <w:widowControl/>
        <w:suppressLineNumbers w:val="0"/>
      </w:pPr>
      <w:r>
        <w:t>程序分别取 ω = 0.4、0.5、0.6、0.7、0.8、0.9，重复执行多目标优化过程，比较不同权重下的总成本、期望完成任务数、预测完成率、低完成概率任务数和调价任务数量，以检验模型对权重变化的敏感程度。</w:t>
      </w:r>
    </w:p>
    <w:p w14:paraId="71E14A37">
      <w:pPr>
        <w:pStyle w:val="2"/>
        <w:keepNext w:val="0"/>
        <w:keepLines w:val="0"/>
        <w:widowControl/>
        <w:suppressLineNumbers w:val="0"/>
      </w:pPr>
      <w:r>
        <w:t>6 结果分析</w:t>
      </w:r>
    </w:p>
    <w:p w14:paraId="62B5908A">
      <w:pPr>
        <w:pStyle w:val="2"/>
        <w:keepNext w:val="0"/>
        <w:keepLines w:val="0"/>
        <w:widowControl/>
        <w:suppressLineNumbers w:val="0"/>
      </w:pPr>
      <w:r>
        <w:t>6.1 数据处理与原方案结果</w:t>
      </w:r>
    </w:p>
    <w:p w14:paraId="1D3F973D">
      <w:pPr>
        <w:pStyle w:val="2"/>
        <w:keepNext w:val="0"/>
        <w:keepLines w:val="0"/>
        <w:widowControl/>
        <w:suppressLineNumbers w:val="0"/>
      </w:pPr>
      <w:r>
        <w:t>附件一共有 835 个任务，其中完成任务 522 个，未完成任务 313 个，历史实际完成率为 62.51%。附件二会员数据经过清洗后保留有效会员 1875 个，剔除异常会员位置点 2 个。</w:t>
      </w:r>
    </w:p>
    <w:p w14:paraId="6DA64D0D">
      <w:pPr>
        <w:pStyle w:val="2"/>
        <w:keepNext w:val="0"/>
        <w:keepLines w:val="0"/>
        <w:widowControl/>
        <w:suppressLineNumbers w:val="0"/>
      </w:pPr>
      <w:r>
        <w:t>将原始价格代入 Logistic 回归模型，得到原定价方案评价结果如下：</w:t>
      </w:r>
    </w:p>
    <w:p w14:paraId="47E63AF7">
      <w:pPr>
        <w:pStyle w:val="2"/>
        <w:keepNext w:val="0"/>
        <w:keepLines w:val="0"/>
        <w:widowControl/>
        <w:suppressLineNumbers w:val="0"/>
      </w:pPr>
      <w:r>
        <w:t>原方案总成本：57707.5000</w:t>
      </w:r>
    </w:p>
    <w:p w14:paraId="17FDFCB5">
      <w:pPr>
        <w:pStyle w:val="2"/>
        <w:keepNext w:val="0"/>
        <w:keepLines w:val="0"/>
        <w:widowControl/>
        <w:suppressLineNumbers w:val="0"/>
      </w:pPr>
      <w:r>
        <w:t>原方案平均价格：69.1108</w:t>
      </w:r>
    </w:p>
    <w:p w14:paraId="3F0C6A4B">
      <w:pPr>
        <w:pStyle w:val="2"/>
        <w:keepNext w:val="0"/>
        <w:keepLines w:val="0"/>
        <w:widowControl/>
        <w:suppressLineNumbers w:val="0"/>
      </w:pPr>
      <w:r>
        <w:t>原方案期望完成任务数：519.5992</w:t>
      </w:r>
    </w:p>
    <w:p w14:paraId="3E281AE7">
      <w:pPr>
        <w:pStyle w:val="2"/>
        <w:keepNext w:val="0"/>
        <w:keepLines w:val="0"/>
        <w:widowControl/>
        <w:suppressLineNumbers w:val="0"/>
      </w:pPr>
      <w:r>
        <w:t>原方案预测完成率：59.40%</w:t>
      </w:r>
    </w:p>
    <w:p w14:paraId="4A4351DC">
      <w:pPr>
        <w:pStyle w:val="2"/>
        <w:keepNext w:val="0"/>
        <w:keepLines w:val="0"/>
        <w:widowControl/>
        <w:suppressLineNumbers w:val="0"/>
      </w:pPr>
      <w:r>
        <w:t>原方案低完成概率任务数：339</w:t>
      </w:r>
    </w:p>
    <w:p w14:paraId="4C6C20B1">
      <w:pPr>
        <w:pStyle w:val="2"/>
        <w:keepNext w:val="0"/>
        <w:keepLines w:val="0"/>
        <w:widowControl/>
        <w:suppressLineNumbers w:val="0"/>
      </w:pPr>
      <w:r>
        <w:t>原方案期望完成任务数 519.5992 与历史实际完成任务数 522 较为接近，说明 Logistic 模型在总体任务数量层面具有一定的预测参考价值。</w:t>
      </w:r>
    </w:p>
    <w:p w14:paraId="0DD00538">
      <w:pPr>
        <w:pStyle w:val="2"/>
        <w:keepNext w:val="0"/>
        <w:keepLines w:val="0"/>
        <w:widowControl/>
        <w:suppressLineNumbers w:val="0"/>
      </w:pPr>
      <w:r>
        <w:t>需要注意，历史实际完成率 62.51% 是附件一中真实完成任务所占比例，而模型预测完成率 59.40% 是预测完成概率达到 0.62 的任务比例，两者含义不同。</w:t>
      </w:r>
    </w:p>
    <w:p w14:paraId="2A73E6D1">
      <w:pPr>
        <w:pStyle w:val="2"/>
        <w:keepNext w:val="0"/>
        <w:keepLines w:val="0"/>
        <w:widowControl/>
        <w:suppressLineNumbers w:val="0"/>
      </w:pPr>
      <w:r>
        <w:t>6.2 多目标优化结果</w:t>
      </w:r>
    </w:p>
    <w:p w14:paraId="7A98E60F">
      <w:pPr>
        <w:pStyle w:val="2"/>
        <w:keepNext w:val="0"/>
        <w:keepLines w:val="0"/>
        <w:widowControl/>
        <w:suppressLineNumbers w:val="0"/>
      </w:pPr>
      <w:r>
        <w:t>本次求解取完成效果权重 ω = 0.70，总成本最大增长率为 5%，单任务最大涨价幅度为 10，价格调整步长为 0.5。</w:t>
      </w:r>
    </w:p>
    <w:p w14:paraId="21920CC1">
      <w:pPr>
        <w:pStyle w:val="2"/>
        <w:keepNext w:val="0"/>
        <w:keepLines w:val="0"/>
        <w:widowControl/>
        <w:suppressLineNumbers w:val="0"/>
      </w:pPr>
      <w:r>
        <w:t>多目标优化结果如下：</w:t>
      </w:r>
    </w:p>
    <w:p w14:paraId="499F476B">
      <w:pPr>
        <w:pStyle w:val="2"/>
        <w:keepNext w:val="0"/>
        <w:keepLines w:val="0"/>
        <w:widowControl/>
        <w:suppressLineNumbers w:val="0"/>
      </w:pPr>
      <w:r>
        <w:t>新方案总成本：60592.5000</w:t>
      </w:r>
    </w:p>
    <w:p w14:paraId="65D6EFC0">
      <w:pPr>
        <w:pStyle w:val="2"/>
        <w:keepNext w:val="0"/>
        <w:keepLines w:val="0"/>
        <w:widowControl/>
        <w:suppressLineNumbers w:val="0"/>
      </w:pPr>
      <w:r>
        <w:t>新方案平均价格：72.5659</w:t>
      </w:r>
    </w:p>
    <w:p w14:paraId="284F1237">
      <w:pPr>
        <w:pStyle w:val="2"/>
        <w:keepNext w:val="0"/>
        <w:keepLines w:val="0"/>
        <w:widowControl/>
        <w:suppressLineNumbers w:val="0"/>
      </w:pPr>
      <w:r>
        <w:t>成本增加量：2885.0000</w:t>
      </w:r>
    </w:p>
    <w:p w14:paraId="72FA3A43">
      <w:pPr>
        <w:pStyle w:val="2"/>
        <w:keepNext w:val="0"/>
        <w:keepLines w:val="0"/>
        <w:widowControl/>
        <w:suppressLineNumbers w:val="0"/>
      </w:pPr>
      <w:r>
        <w:t>成本增长率：5.00%</w:t>
      </w:r>
    </w:p>
    <w:p w14:paraId="1C2FE582">
      <w:pPr>
        <w:pStyle w:val="2"/>
        <w:keepNext w:val="0"/>
        <w:keepLines w:val="0"/>
        <w:widowControl/>
        <w:suppressLineNumbers w:val="0"/>
      </w:pPr>
      <w:r>
        <w:t>新方案期望完成任务数：556.5944</w:t>
      </w:r>
    </w:p>
    <w:p w14:paraId="11401545">
      <w:pPr>
        <w:pStyle w:val="2"/>
        <w:keepNext w:val="0"/>
        <w:keepLines w:val="0"/>
        <w:widowControl/>
        <w:suppressLineNumbers w:val="0"/>
      </w:pPr>
      <w:r>
        <w:t>新方案预测完成率：81.32%</w:t>
      </w:r>
    </w:p>
    <w:p w14:paraId="7095CB60">
      <w:pPr>
        <w:pStyle w:val="2"/>
        <w:keepNext w:val="0"/>
        <w:keepLines w:val="0"/>
        <w:widowControl/>
        <w:suppressLineNumbers w:val="0"/>
      </w:pPr>
      <w:r>
        <w:t>新方案低完成概率任务数：156</w:t>
      </w:r>
    </w:p>
    <w:p w14:paraId="105A7099">
      <w:pPr>
        <w:pStyle w:val="2"/>
        <w:keepNext w:val="0"/>
        <w:keepLines w:val="0"/>
        <w:widowControl/>
        <w:suppressLineNumbers w:val="0"/>
      </w:pPr>
      <w:r>
        <w:t>期望完成任务数提升：36.9952</w:t>
      </w:r>
    </w:p>
    <w:p w14:paraId="03AF09E6">
      <w:pPr>
        <w:pStyle w:val="2"/>
        <w:keepNext w:val="0"/>
        <w:keepLines w:val="0"/>
        <w:widowControl/>
        <w:suppressLineNumbers w:val="0"/>
      </w:pPr>
      <w:r>
        <w:t>预测完成率提升：21.92 个百分点</w:t>
      </w:r>
    </w:p>
    <w:p w14:paraId="6E99E1D1">
      <w:pPr>
        <w:pStyle w:val="2"/>
        <w:keepNext w:val="0"/>
        <w:keepLines w:val="0"/>
        <w:widowControl/>
        <w:suppressLineNumbers w:val="0"/>
      </w:pPr>
      <w:r>
        <w:t>低完成概率任务数减少：183</w:t>
      </w:r>
    </w:p>
    <w:p w14:paraId="4DCAADBE">
      <w:pPr>
        <w:pStyle w:val="2"/>
        <w:keepNext w:val="0"/>
        <w:keepLines w:val="0"/>
        <w:widowControl/>
        <w:suppressLineNumbers w:val="0"/>
      </w:pPr>
      <w:r>
        <w:t>单位成本期望提升：0.012823</w:t>
      </w:r>
    </w:p>
    <w:p w14:paraId="3E8EB2C2">
      <w:pPr>
        <w:pStyle w:val="2"/>
        <w:keepNext w:val="0"/>
        <w:keepLines w:val="0"/>
        <w:widowControl/>
        <w:suppressLineNumbers w:val="0"/>
      </w:pPr>
      <w:r>
        <w:t>综合目标函数值：0.067109</w:t>
      </w:r>
    </w:p>
    <w:p w14:paraId="566D2A40">
      <w:pPr>
        <w:pStyle w:val="2"/>
        <w:keepNext w:val="0"/>
        <w:keepLines w:val="0"/>
        <w:widowControl/>
        <w:suppressLineNumbers w:val="0"/>
      </w:pPr>
      <w:r>
        <w:t>调价任务数量：295</w:t>
      </w:r>
    </w:p>
    <w:p w14:paraId="34233BF1">
      <w:pPr>
        <w:pStyle w:val="2"/>
        <w:keepNext w:val="0"/>
        <w:keepLines w:val="0"/>
        <w:widowControl/>
        <w:suppressLineNumbers w:val="0"/>
      </w:pPr>
      <w:r>
        <w:t>6.3 新旧定价方案比较</w:t>
      </w:r>
    </w:p>
    <w:p w14:paraId="6ED69200">
      <w:pPr>
        <w:pStyle w:val="2"/>
        <w:keepNext w:val="0"/>
        <w:keepLines w:val="0"/>
        <w:widowControl/>
        <w:suppressLineNumbers w:val="0"/>
      </w:pPr>
      <w:r>
        <w:t>原方案与多目标优化方案的主要指标比较如下：</w:t>
      </w:r>
    </w:p>
    <w:p w14:paraId="62242289">
      <w:pPr>
        <w:pStyle w:val="2"/>
        <w:keepNext w:val="0"/>
        <w:keepLines w:val="0"/>
        <w:widowControl/>
        <w:suppressLineNumbers w:val="0"/>
      </w:pPr>
      <w:r>
        <w:t>总成本由 57707.5000 增加到 60592.5000，增加 2885.0000，成本增长率为 5.00%，没有超过模型设定的最大成本增长率。</w:t>
      </w:r>
    </w:p>
    <w:p w14:paraId="3A99E601">
      <w:pPr>
        <w:pStyle w:val="2"/>
        <w:keepNext w:val="0"/>
        <w:keepLines w:val="0"/>
        <w:widowControl/>
        <w:suppressLineNumbers w:val="0"/>
      </w:pPr>
      <w:r>
        <w:t>平均任务价格由 69.1108 提高到 72.5659，平均每个任务增加 3.4551。</w:t>
      </w:r>
    </w:p>
    <w:p w14:paraId="422C5243">
      <w:pPr>
        <w:pStyle w:val="2"/>
        <w:keepNext w:val="0"/>
        <w:keepLines w:val="0"/>
        <w:widowControl/>
        <w:suppressLineNumbers w:val="0"/>
      </w:pPr>
      <w:r>
        <w:t>期望完成任务数由 519.5992 提高到 556.5944，增加 36.9952。</w:t>
      </w:r>
    </w:p>
    <w:p w14:paraId="75FB6371">
      <w:pPr>
        <w:pStyle w:val="2"/>
        <w:keepNext w:val="0"/>
        <w:keepLines w:val="0"/>
        <w:widowControl/>
        <w:suppressLineNumbers w:val="0"/>
      </w:pPr>
      <w:r>
        <w:t>预测完成率由 59.40% 提高到 81.32%，提高 21.92 个百分点。</w:t>
      </w:r>
    </w:p>
    <w:p w14:paraId="1DEB2EFD">
      <w:pPr>
        <w:pStyle w:val="2"/>
        <w:keepNext w:val="0"/>
        <w:keepLines w:val="0"/>
        <w:widowControl/>
        <w:suppressLineNumbers w:val="0"/>
      </w:pPr>
      <w:r>
        <w:t>低完成概率任务数由 339 个减少到 156 个，共减少 183 个。</w:t>
      </w:r>
    </w:p>
    <w:p w14:paraId="0B125AE6">
      <w:pPr>
        <w:pStyle w:val="2"/>
        <w:keepNext w:val="0"/>
        <w:keepLines w:val="0"/>
        <w:widowControl/>
        <w:suppressLineNumbers w:val="0"/>
      </w:pPr>
      <w:r>
        <w:t>由此可见，多目标优化方案在满足平台成本约束的条件下，显著提高了任务的整体预测完成效果。</w:t>
      </w:r>
    </w:p>
    <w:p w14:paraId="74331446">
      <w:pPr>
        <w:pStyle w:val="2"/>
        <w:keepNext w:val="0"/>
        <w:keepLines w:val="0"/>
        <w:widowControl/>
        <w:suppressLineNumbers w:val="0"/>
      </w:pPr>
      <w:r>
        <w:t>6.4 成本约束分析</w:t>
      </w:r>
    </w:p>
    <w:p w14:paraId="1737FB69">
      <w:pPr>
        <w:pStyle w:val="2"/>
        <w:keepNext w:val="0"/>
        <w:keepLines w:val="0"/>
        <w:widowControl/>
        <w:suppressLineNumbers w:val="0"/>
      </w:pPr>
      <w:r>
        <w:t>优化后总成本增长率恰好达到 5.00%，说明在 ω = 0.70 的权重设置下，模型更重视任务完成效果，并充分利用了平台允许的预算空间。</w:t>
      </w:r>
    </w:p>
    <w:p w14:paraId="49A5B83E">
      <w:pPr>
        <w:pStyle w:val="2"/>
        <w:keepNext w:val="0"/>
        <w:keepLines w:val="0"/>
        <w:widowControl/>
        <w:suppressLineNumbers w:val="0"/>
      </w:pPr>
      <w:r>
        <w:t>这并不表示模型突破了成本约束，而是说明在给定成本上限内，继续将预算分配给部分低完成概率任务仍能获得正的综合目标增量，因此程序迭代至成本达到约束上限。</w:t>
      </w:r>
    </w:p>
    <w:p w14:paraId="09C1EFCE">
      <w:pPr>
        <w:pStyle w:val="2"/>
        <w:keepNext w:val="0"/>
        <w:keepLines w:val="0"/>
        <w:widowControl/>
        <w:suppressLineNumbers w:val="0"/>
      </w:pPr>
      <w:r>
        <w:t>6.5 调价结构分析</w:t>
      </w:r>
    </w:p>
    <w:p w14:paraId="169A354F">
      <w:pPr>
        <w:pStyle w:val="2"/>
        <w:keepNext w:val="0"/>
        <w:keepLines w:val="0"/>
        <w:widowControl/>
        <w:suppressLineNumbers w:val="0"/>
      </w:pPr>
      <w:r>
        <w:t>程序共对 295 个任务进行了调价，说明新方案并非对全部 835 个任务统一涨价，而是优先调整原预测完成概率较低、涨价后完成概率提升效果较好的任务。</w:t>
      </w:r>
    </w:p>
    <w:p w14:paraId="360DB1C3">
      <w:pPr>
        <w:pStyle w:val="2"/>
        <w:keepNext w:val="0"/>
        <w:keepLines w:val="0"/>
        <w:widowControl/>
        <w:suppressLineNumbers w:val="0"/>
      </w:pPr>
      <w:r>
        <w:t>从价格增加量分布可以看出，多数任务保持原价格不变，部分候选任务获得不同幅度的价格补偿，少量任务达到单任务最大涨价幅度。该结果体现了多目标优化方案的差异化定价特点。</w:t>
      </w:r>
    </w:p>
    <w:p w14:paraId="466005E2">
      <w:pPr>
        <w:pStyle w:val="2"/>
        <w:keepNext w:val="0"/>
        <w:keepLines w:val="0"/>
        <w:widowControl/>
        <w:suppressLineNumbers w:val="0"/>
      </w:pPr>
      <w:r>
        <w:t>从原价格与新价格对比图可以看出，未调价任务分布在对角线上，调价任务位于对角线上方。价格较低且预测完成概率不足的任务获得了较明显的价格补偿，而原预测完成概率较高的任务大多维持原价格。</w:t>
      </w:r>
    </w:p>
    <w:p w14:paraId="3DF16E03">
      <w:pPr>
        <w:pStyle w:val="2"/>
        <w:keepNext w:val="0"/>
        <w:keepLines w:val="0"/>
        <w:widowControl/>
        <w:suppressLineNumbers w:val="0"/>
      </w:pPr>
      <w:r>
        <w:t>6.6 预测完成概率分析</w:t>
      </w:r>
    </w:p>
    <w:p w14:paraId="730B7407">
      <w:pPr>
        <w:pStyle w:val="2"/>
        <w:keepNext w:val="0"/>
        <w:keepLines w:val="0"/>
        <w:widowControl/>
        <w:suppressLineNumbers w:val="0"/>
      </w:pPr>
      <w:r>
        <w:t>从原方案与新方案预测完成概率对比图可以看出，多目标优化后大部分被调价任务位于对角线上方，说明任务预测完成概率得到提高。</w:t>
      </w:r>
    </w:p>
    <w:p w14:paraId="18B69948">
      <w:pPr>
        <w:pStyle w:val="2"/>
        <w:keepNext w:val="0"/>
        <w:keepLines w:val="0"/>
        <w:widowControl/>
        <w:suppressLineNumbers w:val="0"/>
      </w:pPr>
      <w:r>
        <w:t>预测完成概率分布图表明，新方案下的概率分布整体向较高概率区域移动，更多任务的预测完成概率达到 0.62 及以上。低完成概率任务数由 339 个下降到 156 个，说明新方案能够有效改善原定价方案中部分任务吸引力不足的问题。</w:t>
      </w:r>
    </w:p>
    <w:p w14:paraId="66B17E0F">
      <w:pPr>
        <w:pStyle w:val="2"/>
        <w:keepNext w:val="0"/>
        <w:keepLines w:val="0"/>
        <w:widowControl/>
        <w:suppressLineNumbers w:val="0"/>
      </w:pPr>
      <w:r>
        <w:t>期望完成任务数从 519.5992 增加到 556.5944，表明不仅有部分任务跨过了 0.62 的判断阈值，部分已达到阈值的任务完成概率也进一步提高。</w:t>
      </w:r>
    </w:p>
    <w:p w14:paraId="412F4F1D">
      <w:pPr>
        <w:pStyle w:val="2"/>
        <w:keepNext w:val="0"/>
        <w:keepLines w:val="0"/>
        <w:widowControl/>
        <w:suppressLineNumbers w:val="0"/>
      </w:pPr>
      <w:r>
        <w:t>6.7 单位成本提升效果</w:t>
      </w:r>
    </w:p>
    <w:p w14:paraId="6B5E3052">
      <w:pPr>
        <w:pStyle w:val="2"/>
        <w:keepNext w:val="0"/>
        <w:keepLines w:val="0"/>
        <w:widowControl/>
        <w:suppressLineNumbers w:val="0"/>
      </w:pPr>
      <w:r>
        <w:t>多目标优化方案增加成本 2885.0000，期望完成任务数增加 36.9952，因此单位成本期望提升为：</w:t>
      </w:r>
    </w:p>
    <w:p w14:paraId="757178EF">
      <w:pPr>
        <w:pStyle w:val="2"/>
        <w:keepNext w:val="0"/>
        <w:keepLines w:val="0"/>
        <w:widowControl/>
        <w:suppressLineNumbers w:val="0"/>
      </w:pPr>
      <w:r>
        <w:t>G = 36.9952 / 2885.0000 = 0.012823</w:t>
      </w:r>
    </w:p>
    <w:p w14:paraId="0F4665F5">
      <w:pPr>
        <w:pStyle w:val="2"/>
        <w:keepNext w:val="0"/>
        <w:keepLines w:val="0"/>
        <w:widowControl/>
        <w:suppressLineNumbers w:val="0"/>
      </w:pPr>
      <w:r>
        <w:t>该指标表示平台每增加 1 单位成本，模型预测的期望完成任务数平均提高 0.012823。该结果可用于衡量新方案的成本投入效率。</w:t>
      </w:r>
    </w:p>
    <w:p w14:paraId="6FC08A45">
      <w:pPr>
        <w:pStyle w:val="2"/>
        <w:keepNext w:val="0"/>
        <w:keepLines w:val="0"/>
        <w:widowControl/>
        <w:suppressLineNumbers w:val="0"/>
      </w:pPr>
      <w:r>
        <w:t>6.8 权重敏感性分析</w:t>
      </w:r>
    </w:p>
    <w:p w14:paraId="683F4CE9">
      <w:pPr>
        <w:pStyle w:val="2"/>
        <w:keepNext w:val="0"/>
        <w:keepLines w:val="0"/>
        <w:widowControl/>
        <w:suppressLineNumbers w:val="0"/>
      </w:pPr>
      <w:r>
        <w:t>程序分别取 ω = 0.4、0.5、0.6、0.7、0.8、0.9 进行敏感性分析。结果显示，在该权重范围内，各方案的总成本均为 60592.5000，期望完成任务数均为 556.5944，预测完成率均为 81.32%，低完成概率任务数均为 156，调价任务数均为 295。</w:t>
      </w:r>
    </w:p>
    <w:p w14:paraId="7F207F3A">
      <w:pPr>
        <w:pStyle w:val="2"/>
        <w:keepNext w:val="0"/>
        <w:keepLines w:val="0"/>
        <w:widowControl/>
        <w:suppressLineNumbers w:val="0"/>
      </w:pPr>
      <w:r>
        <w:t>该结果说明，在当前价格步长、任务筛选规则和成本约束条件下，不同权重对应的任务边际收益排序没有发生变化，且各方案均在存在正向综合收益的情况下用满 5% 的成本预算。因此，在 ω = 0.4 至 0.9 的测试范围内，优化结果保持稳定。</w:t>
      </w:r>
    </w:p>
    <w:p w14:paraId="02B1D8C4">
      <w:pPr>
        <w:pStyle w:val="2"/>
        <w:keepNext w:val="0"/>
        <w:keepLines w:val="0"/>
        <w:widowControl/>
        <w:suppressLineNumbers w:val="0"/>
      </w:pPr>
      <w:r>
        <w:t>需要指出的是，这一结论仅表示模型在当前权重范围和参数设置下具有稳定性，并不表示权重在所有取值范围内均不会影响优化结果。</w:t>
      </w:r>
    </w:p>
    <w:p w14:paraId="44A2ACBB">
      <w:pPr>
        <w:pStyle w:val="2"/>
        <w:keepNext w:val="0"/>
        <w:keepLines w:val="0"/>
        <w:widowControl/>
        <w:suppressLineNumbers w:val="0"/>
      </w:pPr>
      <w:r>
        <w:t>6.9 第二问结论</w:t>
      </w:r>
    </w:p>
    <w:p w14:paraId="60E89A1A">
      <w:pPr>
        <w:pStyle w:val="2"/>
        <w:keepNext w:val="0"/>
        <w:keepLines w:val="0"/>
        <w:widowControl/>
        <w:suppressLineNumbers w:val="0"/>
      </w:pPr>
      <w:r>
        <w:t>本文利用 Logistic 回归模型预测不同价格下的任务完成概率，并建立了以最大化期望完成任务数和最小化平台总成本为目标的加权多目标优化模型。通过设置单任务最大涨价幅度、平台总成本增长率和离散价格步长，采用边际综合收益最大原则进行迭代调价。</w:t>
      </w:r>
    </w:p>
    <w:p w14:paraId="6B773E47">
      <w:pPr>
        <w:pStyle w:val="2"/>
        <w:keepNext w:val="0"/>
        <w:keepLines w:val="0"/>
        <w:widowControl/>
        <w:suppressLineNumbers w:val="0"/>
      </w:pPr>
      <w:r>
        <w:t>结果表明，在总成本增长率不超过 5% 的条件下，新方案使期望完成任务数由 519.5992 提高到 556.5944，增加 36.9952；预测完成率由 59.40% 提高到 81.32%，提高 21.92 个百分点；低完成概率任务数由 339 个减少到 156 个。</w:t>
      </w:r>
    </w:p>
    <w:p w14:paraId="0F6EBB21">
      <w:pPr>
        <w:pStyle w:val="2"/>
        <w:keepNext w:val="0"/>
        <w:keepLines w:val="0"/>
        <w:widowControl/>
        <w:suppressLineNumbers w:val="0"/>
      </w:pPr>
      <w:r>
        <w:t>因此，多目标优化方案能够在控制平台成本的同时，显著改善任务整体预测完成效果。该方案避免了对全部任务统一涨价，而是将有限成本优先分配给预测完成概率较低且涨价后收益较高的任务，具有较好的差异化定价能力和实际应用价值。</w:t>
      </w:r>
    </w:p>
    <w:p w14:paraId="420812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6C5B53"/>
    <w:rsid w:val="426C5B53"/>
    <w:rsid w:val="5E016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image" Target="media/image40.wmf"/><Relationship Id="rId9" Type="http://schemas.openxmlformats.org/officeDocument/2006/relationships/image" Target="media/image2.wmf"/><Relationship Id="rId89" Type="http://schemas.openxmlformats.org/officeDocument/2006/relationships/oleObject" Target="embeddings/oleObject47.bin"/><Relationship Id="rId88" Type="http://schemas.openxmlformats.org/officeDocument/2006/relationships/image" Target="media/image39.wmf"/><Relationship Id="rId87" Type="http://schemas.openxmlformats.org/officeDocument/2006/relationships/oleObject" Target="embeddings/oleObject46.bin"/><Relationship Id="rId86" Type="http://schemas.openxmlformats.org/officeDocument/2006/relationships/image" Target="media/image38.wmf"/><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oleObject" Target="embeddings/oleObject4.bin"/><Relationship Id="rId79" Type="http://schemas.openxmlformats.org/officeDocument/2006/relationships/image" Target="media/image35.wmf"/><Relationship Id="rId78" Type="http://schemas.openxmlformats.org/officeDocument/2006/relationships/oleObject" Target="embeddings/oleObject41.bin"/><Relationship Id="rId77" Type="http://schemas.openxmlformats.org/officeDocument/2006/relationships/image" Target="media/image34.wmf"/><Relationship Id="rId76" Type="http://schemas.openxmlformats.org/officeDocument/2006/relationships/oleObject" Target="embeddings/oleObject40.bin"/><Relationship Id="rId75" Type="http://schemas.openxmlformats.org/officeDocument/2006/relationships/image" Target="media/image33.wmf"/><Relationship Id="rId74" Type="http://schemas.openxmlformats.org/officeDocument/2006/relationships/oleObject" Target="embeddings/oleObject39.bin"/><Relationship Id="rId73" Type="http://schemas.openxmlformats.org/officeDocument/2006/relationships/image" Target="media/image32.wmf"/><Relationship Id="rId72" Type="http://schemas.openxmlformats.org/officeDocument/2006/relationships/oleObject" Target="embeddings/oleObject38.bin"/><Relationship Id="rId71" Type="http://schemas.openxmlformats.org/officeDocument/2006/relationships/image" Target="media/image31.wmf"/><Relationship Id="rId70" Type="http://schemas.openxmlformats.org/officeDocument/2006/relationships/oleObject" Target="embeddings/oleObject37.bin"/><Relationship Id="rId7" Type="http://schemas.openxmlformats.org/officeDocument/2006/relationships/oleObject" Target="embeddings/oleObject3.bin"/><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image" Target="media/image29.wmf"/><Relationship Id="rId66" Type="http://schemas.openxmlformats.org/officeDocument/2006/relationships/oleObject" Target="embeddings/oleObject35.bin"/><Relationship Id="rId65" Type="http://schemas.openxmlformats.org/officeDocument/2006/relationships/image" Target="media/image28.wmf"/><Relationship Id="rId64" Type="http://schemas.openxmlformats.org/officeDocument/2006/relationships/oleObject" Target="embeddings/oleObject34.bin"/><Relationship Id="rId63" Type="http://schemas.openxmlformats.org/officeDocument/2006/relationships/image" Target="media/image27.wmf"/><Relationship Id="rId62" Type="http://schemas.openxmlformats.org/officeDocument/2006/relationships/oleObject" Target="embeddings/oleObject33.bin"/><Relationship Id="rId61" Type="http://schemas.openxmlformats.org/officeDocument/2006/relationships/image" Target="media/image26.wmf"/><Relationship Id="rId60" Type="http://schemas.openxmlformats.org/officeDocument/2006/relationships/oleObject" Target="embeddings/oleObject32.bin"/><Relationship Id="rId6" Type="http://schemas.openxmlformats.org/officeDocument/2006/relationships/oleObject" Target="embeddings/oleObject2.bin"/><Relationship Id="rId59" Type="http://schemas.openxmlformats.org/officeDocument/2006/relationships/image" Target="media/image25.wmf"/><Relationship Id="rId58" Type="http://schemas.openxmlformats.org/officeDocument/2006/relationships/oleObject" Target="embeddings/oleObject31.bin"/><Relationship Id="rId57" Type="http://schemas.openxmlformats.org/officeDocument/2006/relationships/image" Target="media/image24.wmf"/><Relationship Id="rId56" Type="http://schemas.openxmlformats.org/officeDocument/2006/relationships/oleObject" Target="embeddings/oleObject30.bin"/><Relationship Id="rId55" Type="http://schemas.openxmlformats.org/officeDocument/2006/relationships/image" Target="media/image23.wmf"/><Relationship Id="rId54" Type="http://schemas.openxmlformats.org/officeDocument/2006/relationships/oleObject" Target="embeddings/oleObject29.bin"/><Relationship Id="rId53" Type="http://schemas.openxmlformats.org/officeDocument/2006/relationships/image" Target="media/image22.wmf"/><Relationship Id="rId52" Type="http://schemas.openxmlformats.org/officeDocument/2006/relationships/oleObject" Target="embeddings/oleObject28.bin"/><Relationship Id="rId51" Type="http://schemas.openxmlformats.org/officeDocument/2006/relationships/image" Target="media/image21.wmf"/><Relationship Id="rId50" Type="http://schemas.openxmlformats.org/officeDocument/2006/relationships/oleObject" Target="embeddings/oleObject27.bin"/><Relationship Id="rId5" Type="http://schemas.openxmlformats.org/officeDocument/2006/relationships/image" Target="media/image1.wmf"/><Relationship Id="rId49" Type="http://schemas.openxmlformats.org/officeDocument/2006/relationships/image" Target="media/image20.wmf"/><Relationship Id="rId48" Type="http://schemas.openxmlformats.org/officeDocument/2006/relationships/oleObject" Target="embeddings/oleObject26.bin"/><Relationship Id="rId47" Type="http://schemas.openxmlformats.org/officeDocument/2006/relationships/image" Target="media/image19.wmf"/><Relationship Id="rId46" Type="http://schemas.openxmlformats.org/officeDocument/2006/relationships/oleObject" Target="embeddings/oleObject25.bin"/><Relationship Id="rId45" Type="http://schemas.openxmlformats.org/officeDocument/2006/relationships/image" Target="media/image18.wmf"/><Relationship Id="rId44" Type="http://schemas.openxmlformats.org/officeDocument/2006/relationships/oleObject" Target="embeddings/oleObject24.bin"/><Relationship Id="rId43" Type="http://schemas.openxmlformats.org/officeDocument/2006/relationships/oleObject" Target="embeddings/oleObject23.bin"/><Relationship Id="rId42" Type="http://schemas.openxmlformats.org/officeDocument/2006/relationships/oleObject" Target="embeddings/oleObject22.bin"/><Relationship Id="rId41" Type="http://schemas.openxmlformats.org/officeDocument/2006/relationships/image" Target="media/image17.wmf"/><Relationship Id="rId40" Type="http://schemas.openxmlformats.org/officeDocument/2006/relationships/oleObject" Target="embeddings/oleObject21.bin"/><Relationship Id="rId4" Type="http://schemas.openxmlformats.org/officeDocument/2006/relationships/oleObject" Target="embeddings/oleObject1.bin"/><Relationship Id="rId39" Type="http://schemas.openxmlformats.org/officeDocument/2006/relationships/oleObject" Target="embeddings/oleObject20.bin"/><Relationship Id="rId38" Type="http://schemas.openxmlformats.org/officeDocument/2006/relationships/oleObject" Target="embeddings/oleObject19.bin"/><Relationship Id="rId37" Type="http://schemas.openxmlformats.org/officeDocument/2006/relationships/image" Target="media/image16.wmf"/><Relationship Id="rId36" Type="http://schemas.openxmlformats.org/officeDocument/2006/relationships/oleObject" Target="embeddings/oleObject18.bin"/><Relationship Id="rId35" Type="http://schemas.openxmlformats.org/officeDocument/2006/relationships/image" Target="media/image15.wmf"/><Relationship Id="rId34" Type="http://schemas.openxmlformats.org/officeDocument/2006/relationships/oleObject" Target="embeddings/oleObject17.bin"/><Relationship Id="rId33" Type="http://schemas.openxmlformats.org/officeDocument/2006/relationships/image" Target="media/image14.wmf"/><Relationship Id="rId32" Type="http://schemas.openxmlformats.org/officeDocument/2006/relationships/oleObject" Target="embeddings/oleObject16.bin"/><Relationship Id="rId31" Type="http://schemas.openxmlformats.org/officeDocument/2006/relationships/image" Target="media/image13.wmf"/><Relationship Id="rId30" Type="http://schemas.openxmlformats.org/officeDocument/2006/relationships/oleObject" Target="embeddings/oleObject15.bin"/><Relationship Id="rId3" Type="http://schemas.openxmlformats.org/officeDocument/2006/relationships/theme" Target="theme/theme1.xml"/><Relationship Id="rId29" Type="http://schemas.openxmlformats.org/officeDocument/2006/relationships/image" Target="media/image12.wmf"/><Relationship Id="rId28" Type="http://schemas.openxmlformats.org/officeDocument/2006/relationships/oleObject" Target="embeddings/oleObject14.bin"/><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image" Target="media/image6.wmf"/><Relationship Id="rId16" Type="http://schemas.openxmlformats.org/officeDocument/2006/relationships/oleObject" Target="embeddings/oleObject8.bin"/><Relationship Id="rId15" Type="http://schemas.openxmlformats.org/officeDocument/2006/relationships/image" Target="media/image5.wmf"/><Relationship Id="rId14" Type="http://schemas.openxmlformats.org/officeDocument/2006/relationships/oleObject" Target="embeddings/oleObject7.bin"/><Relationship Id="rId13" Type="http://schemas.openxmlformats.org/officeDocument/2006/relationships/image" Target="media/image4.wmf"/><Relationship Id="rId12" Type="http://schemas.openxmlformats.org/officeDocument/2006/relationships/oleObject" Target="embeddings/oleObject6.bin"/><Relationship Id="rId11" Type="http://schemas.openxmlformats.org/officeDocument/2006/relationships/image" Target="media/image3.wmf"/><Relationship Id="rId10" Type="http://schemas.openxmlformats.org/officeDocument/2006/relationships/oleObject" Target="embeddings/oleObject5.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2026-07-10T02:14:00Z</dcterms:created>
  <dc:creator>。。。。</dc:creator>
  <cp:lastModifiedBy>。。。。</cp:lastModifiedBy>
  <dcterms:modified xsi:type="dcterms:W3CDTF">2026-07-10T02:58:23Z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2D22603149C049D388DD8DFAF2D1A539_13</vt:lpwstr>
  </property>
  <property fmtid="{D5CDD505-2E9C-101B-9397-08002B2CF9AE}" pid="4" name="KSOTemplateDocerSaveRecord">
    <vt:lpwstr>eyJoZGlkIjoiOTFiODYxYjE1NjRkZTAxY2M3NWM4ODAzM2Q2YzU4OTgiLCJ1c2VySWQiOiIxMzg5OTQ2NTEyIn0=</vt:lpwstr>
  </property>
</Properties>
</file>