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77AAC">
      <w:pPr>
        <w:rPr>
          <w:rFonts w:hint="eastAsia"/>
          <w:lang w:val="en-US" w:eastAsia="zh-CN"/>
        </w:rPr>
      </w:pPr>
      <w:r>
        <w:rPr>
          <w:rFonts w:hint="eastAsia"/>
          <w:sz w:val="30"/>
          <w:szCs w:val="30"/>
          <w:lang w:val="en-US" w:eastAsia="zh-CN"/>
        </w:rPr>
        <w:t>模型建立</w:t>
      </w:r>
    </w:p>
    <w:p w14:paraId="51890937">
      <w:pPr>
        <w:rPr>
          <w:rFonts w:hint="eastAsia"/>
          <w:lang w:val="en-US" w:eastAsia="zh-CN"/>
        </w:rPr>
      </w:pPr>
    </w:p>
    <w:p w14:paraId="43352BF5">
      <w:pPr>
        <w:rPr>
          <w:rFonts w:ascii="宋体" w:hAnsi="宋体" w:eastAsia="宋体" w:cs="宋体"/>
          <w:sz w:val="24"/>
          <w:szCs w:val="24"/>
        </w:rPr>
      </w:pPr>
      <w:r>
        <w:rPr>
          <w:rFonts w:ascii="宋体" w:hAnsi="宋体" w:eastAsia="宋体" w:cs="宋体"/>
          <w:sz w:val="24"/>
          <w:szCs w:val="24"/>
        </w:rPr>
        <w:t>本题需要在一个班次内确定电铲布置方案、卡车运输路线和各路线运输趟数。由于两个问题的生产目标不同，但设备能力、矿石品位、运输能力等约束基本一致，因此本文先建立共同约束条件，再分别给出模型一和模型二的目标函数。</w:t>
      </w:r>
    </w:p>
    <w:p w14:paraId="6FF77C13">
      <w:pPr>
        <w:rPr>
          <w:rFonts w:ascii="宋体" w:hAnsi="宋体" w:eastAsia="宋体" w:cs="宋体"/>
          <w:sz w:val="24"/>
          <w:szCs w:val="24"/>
        </w:rPr>
      </w:pPr>
    </w:p>
    <w:p w14:paraId="339DCD7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基础计算</w:t>
      </w:r>
    </w:p>
    <w:p w14:paraId="78B53C39">
      <w:pPr>
        <w:rPr>
          <w:rFonts w:hint="eastAsia" w:ascii="宋体" w:hAnsi="宋体" w:eastAsia="宋体" w:cs="宋体"/>
          <w:sz w:val="24"/>
          <w:szCs w:val="24"/>
          <w:lang w:val="en-US" w:eastAsia="zh-CN"/>
        </w:rPr>
      </w:pPr>
    </w:p>
    <w:p w14:paraId="556458C3">
      <w:pPr>
        <w:rPr>
          <w:rFonts w:hint="eastAsia" w:hAnsi="Cambria Math" w:cs="宋体"/>
          <w:i w:val="0"/>
          <w:sz w:val="24"/>
          <w:szCs w:val="24"/>
          <w:lang w:val="en-US" w:eastAsia="zh-CN"/>
        </w:rPr>
      </w:pPr>
      <w:r>
        <w:rPr>
          <w:rFonts w:hint="eastAsia" w:ascii="宋体" w:hAnsi="宋体" w:eastAsia="宋体" w:cs="宋体"/>
          <w:sz w:val="24"/>
          <w:szCs w:val="24"/>
          <w:lang w:val="en-US" w:eastAsia="zh-CN"/>
        </w:rPr>
        <w:t>卡车每次满载运输154吨， 即0.0154万吨。设从铲位i到卸点j的运输趟数为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,则该路线的运输量为：</w:t>
      </w:r>
    </w:p>
    <w:p w14:paraId="6DBEA183">
      <w:pPr>
        <w:rPr>
          <w:rFonts w:hint="eastAsia" w:hAnsi="Cambria Math" w:cs="宋体"/>
          <w:i w:val="0"/>
          <w:sz w:val="24"/>
          <w:szCs w:val="24"/>
          <w:lang w:val="en-US" w:eastAsia="zh-CN"/>
        </w:rPr>
      </w:pPr>
    </w:p>
    <w:p w14:paraId="350C3F3B">
      <w:pPr>
        <w:ind w:left="2100" w:leftChars="0" w:firstLine="420" w:firstLineChars="0"/>
        <w:rPr>
          <w:rFonts w:hAnsi="Cambria Math" w:cs="宋体"/>
          <w:i w:val="0"/>
          <w:sz w:val="24"/>
          <w:szCs w:val="24"/>
          <w:lang w:val="en-US"/>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Q</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 xml:space="preserve"> = 0.0154 </w:t>
      </w:r>
      <w:r>
        <w:rPr>
          <w:rFonts w:hint="default" w:ascii="Arial" w:hAnsi="Arial" w:cs="Arial"/>
          <w:i w:val="0"/>
          <w:sz w:val="24"/>
          <w:szCs w:val="24"/>
          <w:lang w:val="en-US" w:eastAsia="zh-CN"/>
        </w:rPr>
        <w: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p>
    <w:p w14:paraId="63A8D7F5">
      <w:pPr>
        <w:rPr>
          <w:rFonts w:hint="eastAsia" w:hAnsi="Cambria Math" w:cs="宋体"/>
          <w:i w:val="0"/>
          <w:sz w:val="24"/>
          <w:szCs w:val="24"/>
          <w:lang w:val="en-US" w:eastAsia="zh-CN"/>
        </w:rPr>
      </w:pPr>
      <w:r>
        <w:rPr>
          <w:rFonts w:hint="eastAsia" w:hAnsi="Cambria Math" w:cs="宋体"/>
          <w:i w:val="0"/>
          <w:sz w:val="24"/>
          <w:szCs w:val="24"/>
          <w:lang w:val="en-US" w:eastAsia="zh-CN"/>
        </w:rPr>
        <w:t>单位为万吨</w:t>
      </w:r>
    </w:p>
    <w:p w14:paraId="22A378C3">
      <w:pPr>
        <w:rPr>
          <w:rFonts w:hint="eastAsia" w:hAnsi="Cambria Math" w:cs="宋体"/>
          <w:i w:val="0"/>
          <w:sz w:val="24"/>
          <w:szCs w:val="24"/>
          <w:lang w:val="en-US" w:eastAsia="zh-CN"/>
        </w:rPr>
      </w:pPr>
    </w:p>
    <w:p w14:paraId="51105F62">
      <w:pPr>
        <w:rPr>
          <w:rFonts w:hint="eastAsia" w:hAnsi="Cambria Math" w:cs="宋体"/>
          <w:i w:val="0"/>
          <w:sz w:val="24"/>
          <w:szCs w:val="24"/>
          <w:lang w:val="en-US" w:eastAsia="zh-CN"/>
        </w:rPr>
      </w:pPr>
    </w:p>
    <w:p w14:paraId="2AD5F697">
      <w:pPr>
        <w:rPr>
          <w:rFonts w:hint="default" w:hAnsi="Cambria Math" w:cs="宋体"/>
          <w:i w:val="0"/>
          <w:sz w:val="24"/>
          <w:szCs w:val="24"/>
          <w:lang w:val="en-US" w:eastAsia="zh-CN"/>
        </w:rPr>
      </w:pPr>
      <w:r>
        <w:rPr>
          <w:rFonts w:hint="eastAsia" w:hAnsi="Cambria Math" w:cs="宋体"/>
          <w:i w:val="0"/>
          <w:sz w:val="24"/>
          <w:szCs w:val="24"/>
          <w:lang w:val="en-US" w:eastAsia="zh-CN"/>
        </w:rPr>
        <w:t>路线i到j的单趟公里为：</w:t>
      </w:r>
    </w:p>
    <w:p w14:paraId="09B25B0E">
      <w:pPr>
        <w:ind w:left="2520" w:leftChars="0" w:firstLine="420" w:firstLineChars="0"/>
        <w:rPr>
          <w:rFonts w:hint="eastAsia"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default" w:ascii="Arial" w:hAnsi="Arial" w:cs="Arial"/>
          <w:i w:val="0"/>
          <w:sz w:val="24"/>
          <w:szCs w:val="24"/>
          <w:lang w:val="en-US"/>
        </w:rPr>
        <w:t>×</w:t>
      </w:r>
      <w:r>
        <w:rPr>
          <w:rFonts w:hint="eastAsia" w:hAnsi="Cambria Math" w:cs="宋体"/>
          <w:i w:val="0"/>
          <w:sz w:val="24"/>
          <w:szCs w:val="24"/>
          <w:lang w:val="en-US" w:eastAsia="zh-CN"/>
        </w:rPr>
        <w:t>154</w:t>
      </w:r>
    </w:p>
    <w:p w14:paraId="0FE054F0">
      <w:pPr>
        <w:rPr>
          <w:rFonts w:hint="eastAsia" w:hAnsi="Cambria Math" w:cs="宋体"/>
          <w:i w:val="0"/>
          <w:sz w:val="24"/>
          <w:szCs w:val="24"/>
          <w:lang w:val="en-US" w:eastAsia="zh-CN"/>
        </w:rPr>
      </w:pPr>
      <w:r>
        <w:rPr>
          <w:rFonts w:hint="eastAsia" w:hAnsi="Cambria Math" w:cs="Arial"/>
          <w:i w:val="0"/>
          <w:sz w:val="24"/>
          <w:szCs w:val="24"/>
          <w:lang w:val="en-US" w:eastAsia="zh-CN"/>
        </w:rPr>
        <w:t>其中</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为铲位i到卸点j的距离，单位为km。</w:t>
      </w:r>
    </w:p>
    <w:p w14:paraId="71AEA4E9">
      <w:pPr>
        <w:rPr>
          <w:rFonts w:hint="eastAsia" w:hAnsi="Cambria Math" w:cs="宋体"/>
          <w:i w:val="0"/>
          <w:sz w:val="24"/>
          <w:szCs w:val="24"/>
          <w:lang w:val="en-US" w:eastAsia="zh-CN"/>
        </w:rPr>
      </w:pPr>
    </w:p>
    <w:p w14:paraId="2339DFD8">
      <w:pPr>
        <w:rPr>
          <w:rFonts w:hint="eastAsia" w:hAnsi="Cambria Math" w:cs="宋体"/>
          <w:i w:val="0"/>
          <w:sz w:val="24"/>
          <w:szCs w:val="24"/>
          <w:lang w:val="en-US" w:eastAsia="zh-CN"/>
        </w:rPr>
      </w:pPr>
      <w:r>
        <w:rPr>
          <w:rFonts w:hint="eastAsia" w:hAnsi="Cambria Math" w:cs="宋体"/>
          <w:i w:val="0"/>
          <w:sz w:val="24"/>
          <w:szCs w:val="24"/>
          <w:lang w:val="en-US" w:eastAsia="zh-CN"/>
        </w:rPr>
        <w:t>因此，该路线的总运量为:</w:t>
      </w:r>
    </w:p>
    <w:p w14:paraId="35FA4A9E">
      <w:pPr>
        <w:ind w:left="2520" w:leftChars="0" w:firstLine="420" w:firstLineChars="0"/>
        <w:rPr>
          <w:rFonts w:hAnsi="Cambria Math" w:cs="Arial"/>
          <w:i w:val="0"/>
          <w:sz w:val="24"/>
          <w:szCs w:val="24"/>
          <w:lang w:val="en-US"/>
        </w:rPr>
      </w:pPr>
      <w:r>
        <w:rPr>
          <w:rFonts w:hint="eastAsia" w:hAnsi="Cambria Math" w:cs="宋体"/>
          <w:i w:val="0"/>
          <w:sz w:val="24"/>
          <w:szCs w:val="24"/>
          <w:lang w:val="en-US" w:eastAsia="zh-CN"/>
        </w:rPr>
        <w:t xml:space="preserve">154 </w:t>
      </w:r>
      <w:r>
        <w:rPr>
          <w:rFonts w:hint="default" w:ascii="Arial" w:hAnsi="Arial" w:cs="Arial"/>
          <w:i w:val="0"/>
          <w:sz w:val="24"/>
          <w:szCs w:val="24"/>
          <w:lang w:val="en-US" w:eastAsia="zh-CN"/>
        </w:rPr>
        <w:t>×</w:t>
      </w:r>
      <m:oMath>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d</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default" w:ascii="Arial" w:hAnsi="Arial" w:cs="Arial"/>
          <w:i w:val="0"/>
          <w:sz w:val="24"/>
          <w:szCs w:val="24"/>
          <w:lang w:val="en-US"/>
        </w:rPr>
        <w:t>×</w:t>
      </w:r>
      <m:oMath>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X</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p>
    <w:p w14:paraId="5C38CFA0">
      <w:pPr>
        <w:rPr>
          <w:rFonts w:hint="eastAsia" w:hAnsi="Cambria Math" w:cs="Arial"/>
          <w:i w:val="0"/>
          <w:sz w:val="24"/>
          <w:szCs w:val="24"/>
          <w:lang w:val="en-US" w:eastAsia="zh-CN"/>
        </w:rPr>
      </w:pPr>
      <w:r>
        <w:rPr>
          <w:rFonts w:hint="eastAsia" w:hAnsi="Cambria Math" w:cs="Arial"/>
          <w:i w:val="0"/>
          <w:sz w:val="24"/>
          <w:szCs w:val="24"/>
          <w:lang w:val="en-US" w:eastAsia="zh-CN"/>
        </w:rPr>
        <w:t>整个班次的总运量为</w:t>
      </w:r>
      <m:oMath>
        <m:r>
          <m:rPr/>
          <w:rPr>
            <w:rFonts w:hint="default" w:ascii="Cambria Math" w:hAnsi="Cambria Math" w:cs="宋体"/>
            <w:sz w:val="24"/>
            <w:szCs w:val="24"/>
            <w:lang w:val="en-US" w:eastAsia="zh-CN"/>
          </w:rPr>
          <m:t>W</m:t>
        </m:r>
      </m:oMath>
      <w:r>
        <w:rPr>
          <w:rFonts w:hint="eastAsia" w:hAnsi="Cambria Math" w:cs="Arial"/>
          <w:i w:val="0"/>
          <w:sz w:val="24"/>
          <w:szCs w:val="24"/>
          <w:lang w:val="en-US" w:eastAsia="zh-CN"/>
        </w:rPr>
        <w:t>所有运输线路总运量之和：</w:t>
      </w:r>
    </w:p>
    <w:p w14:paraId="204FC757">
      <w:pPr>
        <w:ind w:left="2100" w:leftChars="0" w:firstLine="420" w:firstLineChars="0"/>
        <m:rPr/>
        <w:rPr>
          <w:rFonts w:hint="default" w:hAnsi="Cambria Math" w:cs="宋体"/>
          <w:i w:val="0"/>
          <w:iCs/>
          <w:sz w:val="24"/>
          <w:szCs w:val="24"/>
          <w:lang w:val="en-US" w:eastAsia="zh-CN"/>
        </w:rPr>
      </w:pPr>
    </w:p>
    <w:p w14:paraId="600617A0">
      <w:pPr>
        <w:ind w:left="2100" w:leftChars="0" w:firstLine="420" w:firstLineChars="0"/>
        <w:rPr>
          <w:rFonts w:hAnsi="Cambria Math" w:cs="Arial"/>
          <w:i w:val="0"/>
          <w:sz w:val="24"/>
          <w:szCs w:val="24"/>
          <w:lang w:val="en-US"/>
        </w:rPr>
      </w:pPr>
      <m:oMath>
        <m:r>
          <m:rPr/>
          <w:rPr>
            <w:rFonts w:hint="default" w:ascii="Cambria Math" w:hAnsi="Cambria Math" w:cs="宋体"/>
            <w:sz w:val="24"/>
            <w:szCs w:val="24"/>
            <w:lang w:val="en-US" w:eastAsia="zh-CN"/>
          </w:rPr>
          <m:t xml:space="preserve">W </m:t>
        </m:r>
      </m:oMath>
      <w:r>
        <m:rPr/>
        <w:rPr>
          <w:rFonts w:hint="eastAsia" w:hAnsi="Cambria Math" w:cs="宋体"/>
          <w:i w:val="0"/>
          <w:iCs/>
          <w:sz w:val="24"/>
          <w:szCs w:val="24"/>
          <w:lang w:val="en-US" w:eastAsia="zh-CN"/>
        </w:rPr>
        <w:t>= 154</w:t>
      </w:r>
      <m:oMath>
        <m:r>
          <m:rPr/>
          <w:rPr>
            <w:rFonts w:hint="default" w:ascii="Cambria Math" w:hAnsi="Cambria Math" w:cs="宋体"/>
            <w:sz w:val="24"/>
            <w:szCs w:val="24"/>
            <w:lang w:val="en-US" w:eastAsia="zh-CN"/>
          </w:rPr>
          <m:t xml:space="preserve"> </m:t>
        </m:r>
        <m:r>
          <m:rPr/>
          <w:rPr>
            <w:rFonts w:hint="default" w:ascii="Cambria Math" w:hAnsi="Cambria Math" w:cs="Arial"/>
            <w:sz w:val="24"/>
            <w:szCs w:val="24"/>
            <w:lang w:val="en-US" w:eastAsia="zh-CN"/>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d</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m:sty m:val="p"/>
          </m:rPr>
          <w:rPr>
            <w:rFonts w:hint="default" w:ascii="Arial" w:hAnsi="Arial" w:cs="Arial"/>
            <w:sz w:val="24"/>
            <w:szCs w:val="24"/>
            <w:lang w:val="en-US" w:eastAsia="zh-CN"/>
          </w:rPr>
          <m:t>×</m:t>
        </m:r>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X</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p>
    <w:p w14:paraId="076F29A6">
      <w:pPr>
        <w:ind w:left="2100" w:leftChars="0" w:firstLine="420" w:firstLineChars="0"/>
        <w:rPr>
          <w:rFonts w:hAnsi="Cambria Math" w:cs="Arial"/>
          <w:i w:val="0"/>
          <w:sz w:val="24"/>
          <w:szCs w:val="24"/>
          <w:lang w:val="en-US"/>
        </w:rPr>
      </w:pPr>
    </w:p>
    <w:p w14:paraId="0065D6E9">
      <w:pPr>
        <w:rPr>
          <w:rFonts w:hint="eastAsia" w:hAnsi="Cambria Math" w:cs="Arial"/>
          <w:i w:val="0"/>
          <w:sz w:val="24"/>
          <w:szCs w:val="24"/>
          <w:lang w:val="en-US" w:eastAsia="zh-CN"/>
        </w:rPr>
      </w:pPr>
      <w:r>
        <w:rPr>
          <w:rFonts w:hint="eastAsia" w:hAnsi="Cambria Math" w:cs="Arial"/>
          <w:i w:val="0"/>
          <w:sz w:val="24"/>
          <w:szCs w:val="24"/>
          <w:lang w:val="en-US" w:eastAsia="zh-CN"/>
        </w:rPr>
        <w:t>即：</w:t>
      </w:r>
    </w:p>
    <w:p w14:paraId="7EC939AF">
      <w:pPr>
        <w:ind w:left="1680" w:leftChars="0" w:firstLine="420" w:firstLineChars="0"/>
        <w:rPr>
          <w:rFonts w:hint="eastAsia" w:hAnsi="Cambria Math" w:cs="宋体"/>
          <w:i w:val="0"/>
          <w:iCs/>
          <w:sz w:val="24"/>
          <w:szCs w:val="24"/>
          <w:lang w:val="en-US" w:eastAsia="zh-CN"/>
        </w:rPr>
      </w:pPr>
      <m:oMath>
        <m:r>
          <m:rPr/>
          <w:rPr>
            <w:rFonts w:hint="default" w:ascii="Cambria Math" w:hAnsi="Cambria Math" w:cs="宋体"/>
            <w:sz w:val="24"/>
            <w:szCs w:val="24"/>
            <w:lang w:val="en-US" w:eastAsia="zh-CN"/>
          </w:rPr>
          <m:t>W</m:t>
        </m:r>
      </m:oMath>
      <w:r>
        <w:rPr>
          <w:rFonts w:hint="eastAsia" w:hAnsi="Cambria Math" w:cs="宋体"/>
          <w:i w:val="0"/>
          <w:iCs/>
          <w:sz w:val="24"/>
          <w:szCs w:val="24"/>
          <w:lang w:val="en-US" w:eastAsia="zh-CN"/>
        </w:rPr>
        <w:t>=</w:t>
      </w:r>
      <w:r>
        <w:rPr>
          <w:rFonts w:hint="eastAsia" w:hAnsi="Cambria Math" w:cs="宋体"/>
          <w:i w:val="0"/>
          <w:iCs/>
          <w:position w:val="-30"/>
          <w:sz w:val="24"/>
          <w:szCs w:val="24"/>
          <w:lang w:val="en-US" w:eastAsia="zh-CN"/>
        </w:rPr>
        <w:object>
          <v:shape id="_x0000_i1031" o:spt="75" type="#_x0000_t75" style="height:35pt;width:95pt;" o:ole="t" filled="f" o:preferrelative="t" stroked="f" coordsize="21600,21600">
            <v:fill on="f" focussize="0,0"/>
            <v:stroke on="f"/>
            <v:imagedata r:id="rId5" o:title=""/>
            <o:lock v:ext="edit" aspectratio="t"/>
            <w10:wrap type="none"/>
            <w10:anchorlock/>
          </v:shape>
          <o:OLEObject Type="Embed" ProgID="Equation.KSEE3" ShapeID="_x0000_i1031" DrawAspect="Content" ObjectID="_1468075725" r:id="rId4">
            <o:LockedField>false</o:LockedField>
          </o:OLEObject>
        </w:object>
      </w:r>
    </w:p>
    <w:p w14:paraId="3DFAA3E3">
      <w:pPr>
        <w:ind w:left="1680" w:leftChars="0" w:firstLine="420" w:firstLineChars="0"/>
        <w:rPr>
          <w:rFonts w:hint="eastAsia" w:hAnsi="Cambria Math" w:cs="宋体"/>
          <w:i w:val="0"/>
          <w:iCs/>
          <w:sz w:val="24"/>
          <w:szCs w:val="24"/>
          <w:lang w:val="en-US" w:eastAsia="zh-CN"/>
        </w:rPr>
      </w:pPr>
    </w:p>
    <w:p w14:paraId="7D71BF18">
      <w:pPr>
        <w:rPr>
          <w:rFonts w:hint="eastAsia" w:hAnsi="Cambria Math" w:cs="宋体"/>
          <w:i w:val="0"/>
          <w:sz w:val="24"/>
          <w:szCs w:val="24"/>
          <w:lang w:val="en-US" w:eastAsia="zh-CN"/>
        </w:rPr>
      </w:pPr>
      <w:r>
        <w:rPr>
          <w:rFonts w:hint="eastAsia" w:hAnsi="Cambria Math" w:cs="宋体"/>
          <w:i w:val="0"/>
          <w:iCs/>
          <w:sz w:val="24"/>
          <w:szCs w:val="24"/>
          <w:lang w:val="en-US" w:eastAsia="zh-CN"/>
        </w:rPr>
        <w:t>卡车在路线i到j上完成一次完整循环，包括装车、</w:t>
      </w:r>
      <w:r>
        <w:rPr>
          <w:rFonts w:hint="eastAsia" w:ascii="宋体" w:hAnsi="宋体" w:eastAsia="宋体" w:cs="宋体"/>
          <w:sz w:val="24"/>
          <w:szCs w:val="24"/>
          <w:lang w:val="en-US" w:eastAsia="zh-CN"/>
        </w:rPr>
        <w:t>去程运输、卸车和返程运输。装车时间为5分钟，卸车时间为3分钟，卡车速度为28km/h，因此循环时间</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r>
        <w:rPr>
          <w:rFonts w:hint="eastAsia" w:hAnsi="Cambria Math" w:cs="宋体"/>
          <w:i w:val="0"/>
          <w:sz w:val="24"/>
          <w:szCs w:val="24"/>
          <w:lang w:val="en-US" w:eastAsia="zh-CN"/>
        </w:rPr>
        <w:t>为：</w:t>
      </w:r>
    </w:p>
    <w:p w14:paraId="2DBE8187">
      <w:pPr>
        <w:ind w:left="1680" w:leftChars="0" w:firstLine="420" w:firstLineChars="0"/>
        <m:rPr/>
        <w:rPr>
          <w:rFonts w:hint="eastAsia" w:hAnsi="Cambria Math" w:cs="Arial"/>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 5+3+2</m:t>
        </m:r>
        <m:r>
          <m:rPr/>
          <w:rPr>
            <w:rFonts w:hint="default" w:ascii="Cambria Math" w:hAnsi="Cambria Math" w:cs="Arial"/>
            <w:sz w:val="24"/>
            <w:szCs w:val="24"/>
            <w:lang w:val="en-US" w:eastAsia="zh-CN"/>
          </w:rPr>
          <m:t>×</m:t>
        </m:r>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d</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default" w:ascii="Arial" w:hAnsi="Arial" w:cs="Arial"/>
          <w:i w:val="0"/>
          <w:sz w:val="24"/>
          <w:szCs w:val="24"/>
          <w:lang w:val="en-US"/>
        </w:rPr>
        <w:t>÷</w:t>
      </w:r>
      <w:r>
        <w:rPr>
          <w:rFonts w:hint="eastAsia" w:hAnsi="Cambria Math" w:cs="Arial"/>
          <w:i w:val="0"/>
          <w:sz w:val="24"/>
          <w:szCs w:val="24"/>
          <w:lang w:val="en-US" w:eastAsia="zh-CN"/>
        </w:rPr>
        <w:t>28</w:t>
      </w:r>
      <m:oMath>
        <m:r>
          <m:rPr/>
          <w:rPr>
            <w:rFonts w:hint="default" w:ascii="Cambria Math" w:hAnsi="Cambria Math" w:cs="Arial"/>
            <w:sz w:val="24"/>
            <w:szCs w:val="24"/>
            <w:lang w:val="en-US" w:eastAsia="zh-CN"/>
          </w:rPr>
          <m:t>×</m:t>
        </m:r>
      </m:oMath>
      <w:r>
        <m:rPr/>
        <w:rPr>
          <w:rFonts w:hint="eastAsia" w:hAnsi="Cambria Math" w:cs="Arial"/>
          <w:i w:val="0"/>
          <w:sz w:val="24"/>
          <w:szCs w:val="24"/>
          <w:lang w:val="en-US" w:eastAsia="zh-CN"/>
        </w:rPr>
        <w:t>60</w:t>
      </w:r>
    </w:p>
    <w:p w14:paraId="14AA2E08">
      <w:pPr>
        <w:ind w:left="1680" w:leftChars="0" w:firstLine="420" w:firstLineChars="0"/>
        <m:rPr/>
        <w:rPr>
          <w:rFonts w:hint="eastAsia" w:hAnsi="Cambria Math" w:cs="Arial"/>
          <w:i w:val="0"/>
          <w:sz w:val="24"/>
          <w:szCs w:val="24"/>
          <w:lang w:val="en-US" w:eastAsia="zh-CN"/>
        </w:rPr>
      </w:pPr>
    </w:p>
    <w:p w14:paraId="6757B258">
      <w:pPr>
        <m:rPr/>
        <w:rPr>
          <w:rFonts w:hint="eastAsia" w:hAnsi="Cambria Math" w:cs="Arial"/>
          <w:i w:val="0"/>
          <w:sz w:val="24"/>
          <w:szCs w:val="24"/>
          <w:lang w:val="en-US" w:eastAsia="zh-CN"/>
        </w:rPr>
      </w:pPr>
      <w:r>
        <m:rPr/>
        <w:rPr>
          <w:rFonts w:hint="eastAsia" w:hAnsi="Cambria Math" w:cs="Arial"/>
          <w:i w:val="0"/>
          <w:sz w:val="24"/>
          <w:szCs w:val="24"/>
          <w:lang w:val="en-US" w:eastAsia="zh-CN"/>
        </w:rPr>
        <w:t>即:</w:t>
      </w:r>
    </w:p>
    <w:p w14:paraId="5353F6C7">
      <w:pPr>
        <m:rPr/>
        <w:rPr>
          <w:rFonts w:hint="eastAsia" w:hAnsi="Cambria Math" w:cs="Arial"/>
          <w:i w:val="0"/>
          <w:sz w:val="24"/>
          <w:szCs w:val="24"/>
          <w:lang w:val="en-US" w:eastAsia="zh-CN"/>
        </w:rPr>
      </w:pPr>
    </w:p>
    <w:p w14:paraId="41B82B3E">
      <w:pPr>
        <w:ind w:left="1680" w:leftChars="0" w:firstLine="420" w:firstLineChars="0"/>
        <w:rPr>
          <w:rFonts w:hint="eastAsia" w:hAnsi="Cambria Math" w:cs="Arial"/>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=8+120</m:t>
        </m:r>
        <m:r>
          <m:rPr/>
          <w:rPr>
            <w:rFonts w:hint="default" w:ascii="Cambria Math" w:hAnsi="Cambria Math" w:cs="Arial"/>
            <w:sz w:val="24"/>
            <w:szCs w:val="24"/>
            <w:lang w:val="en-US" w:eastAsia="zh-CN"/>
          </w:rPr>
          <m:t>×</m:t>
        </m:r>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 xml:space="preserve"> d</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default" w:ascii="Arial" w:hAnsi="Arial" w:cs="Arial"/>
          <w:i w:val="0"/>
          <w:sz w:val="24"/>
          <w:szCs w:val="24"/>
          <w:lang w:val="en-US"/>
        </w:rPr>
        <w:t>÷</w:t>
      </w:r>
      <w:r>
        <w:rPr>
          <w:rFonts w:hint="eastAsia" w:hAnsi="Cambria Math" w:cs="Arial"/>
          <w:i w:val="0"/>
          <w:sz w:val="24"/>
          <w:szCs w:val="24"/>
          <w:lang w:val="en-US" w:eastAsia="zh-CN"/>
        </w:rPr>
        <w:t>28</w:t>
      </w:r>
    </w:p>
    <w:p w14:paraId="61E430ED">
      <w:pPr>
        <w:rPr>
          <w:rFonts w:hint="eastAsia" w:hAnsi="Cambria Math" w:cs="Arial"/>
          <w:i w:val="0"/>
          <w:sz w:val="24"/>
          <w:szCs w:val="24"/>
          <w:lang w:val="en-US" w:eastAsia="zh-CN"/>
        </w:rPr>
      </w:pPr>
      <w:r>
        <w:rPr>
          <w:rFonts w:hint="eastAsia" w:hAnsi="Cambria Math" w:cs="Arial"/>
          <w:i w:val="0"/>
          <w:sz w:val="24"/>
          <w:szCs w:val="24"/>
          <w:lang w:val="en-US" w:eastAsia="zh-CN"/>
        </w:rPr>
        <w:t>单位为分钟。</w:t>
      </w:r>
    </w:p>
    <w:p w14:paraId="7F20D958">
      <w:pPr>
        <w:rPr>
          <w:rFonts w:hint="eastAsia" w:hAnsi="Cambria Math" w:cs="Arial"/>
          <w:i w:val="0"/>
          <w:sz w:val="24"/>
          <w:szCs w:val="24"/>
          <w:lang w:val="en-US" w:eastAsia="zh-CN"/>
        </w:rPr>
      </w:pPr>
      <w:r>
        <w:rPr>
          <w:rFonts w:hint="eastAsia" w:hAnsi="Cambria Math" w:cs="Arial"/>
          <w:i w:val="0"/>
          <w:sz w:val="24"/>
          <w:szCs w:val="24"/>
          <w:lang w:val="en-US" w:eastAsia="zh-CN"/>
        </w:rPr>
        <w:t>一辆车在路线i到j上一个班次最多能完成的运输趟数为：</w:t>
      </w:r>
    </w:p>
    <w:p w14:paraId="714CD83E">
      <w:pPr>
        <w:rPr>
          <w:rFonts w:hint="eastAsia" w:hAnsi="Cambria Math" w:cs="Arial"/>
          <w:i w:val="0"/>
          <w:sz w:val="24"/>
          <w:szCs w:val="24"/>
          <w:lang w:val="en-US" w:eastAsia="zh-CN"/>
        </w:rPr>
      </w:pPr>
    </w:p>
    <w:p w14:paraId="32A61776">
      <w:pPr>
        <w:ind w:left="2100" w:leftChars="0" w:firstLine="420" w:firstLineChars="0"/>
        <w:rPr>
          <w:rFonts w:hAnsi="Cambria Math" w:cs="宋体"/>
          <w:i w:val="0"/>
          <w:sz w:val="24"/>
          <w:szCs w:val="24"/>
          <w:lang w:val="en-US"/>
        </w:rPr>
      </w:pPr>
      <m:oMath>
        <m:sSub>
          <m:sSubPr>
            <m:ctrlPr>
              <w:rPr>
                <w:rFonts w:ascii="Cambria Math" w:hAnsi="Cambria Math" w:cs="Arial"/>
                <w:i/>
                <w:sz w:val="24"/>
                <w:szCs w:val="24"/>
                <w:lang w:val="en-US"/>
              </w:rPr>
            </m:ctrlPr>
          </m:sSubPr>
          <m:e>
            <m:r>
              <m:rPr/>
              <w:rPr>
                <w:rFonts w:hint="default" w:ascii="Cambria Math" w:hAnsi="Cambria Math" w:cs="Arial"/>
                <w:sz w:val="24"/>
                <w:szCs w:val="24"/>
                <w:lang w:val="en-US" w:eastAsia="zh-CN"/>
              </w:rPr>
              <m:t>H</m:t>
            </m:r>
            <m:ctrlPr>
              <w:rPr>
                <w:rFonts w:ascii="Cambria Math" w:hAnsi="Cambria Math" w:cs="Arial"/>
                <w:i/>
                <w:sz w:val="24"/>
                <w:szCs w:val="24"/>
                <w:lang w:val="en-US"/>
              </w:rPr>
            </m:ctrlPr>
          </m:e>
          <m:sub>
            <m:r>
              <m:rPr/>
              <w:rPr>
                <w:rFonts w:hint="default" w:ascii="Cambria Math" w:hAnsi="Cambria Math" w:cs="Arial"/>
                <w:sz w:val="24"/>
                <w:szCs w:val="24"/>
                <w:lang w:val="en-US" w:eastAsia="zh-CN"/>
              </w:rPr>
              <m:t>ij</m:t>
            </m:r>
            <m:ctrlPr>
              <w:rPr>
                <w:rFonts w:ascii="Cambria Math" w:hAnsi="Cambria Math" w:cs="Arial"/>
                <w:i/>
                <w:sz w:val="24"/>
                <w:szCs w:val="24"/>
                <w:lang w:val="en-US"/>
              </w:rPr>
            </m:ctrlPr>
          </m:sub>
        </m:sSub>
      </m:oMath>
      <w:r>
        <w:rPr>
          <w:rFonts w:hint="eastAsia" w:hAnsi="Cambria Math" w:cs="Arial"/>
          <w:i w:val="0"/>
          <w:sz w:val="24"/>
          <w:szCs w:val="24"/>
          <w:lang w:val="en-US" w:eastAsia="zh-CN"/>
        </w:rPr>
        <w:t xml:space="preserve"> = 480 </w:t>
      </w:r>
      <w:r>
        <w:rPr>
          <w:rFonts w:hint="default" w:ascii="Arial" w:hAnsi="Arial" w:cs="Arial"/>
          <w:i w:val="0"/>
          <w:sz w:val="24"/>
          <w:szCs w:val="24"/>
          <w:lang w:val="en-US" w:eastAsia="zh-CN"/>
        </w:rPr>
        <w:t>÷</w:t>
      </w:r>
      <w:r>
        <w:rPr>
          <w:rFonts w:hint="eastAsia" w:hAnsi="Cambria Math" w:cs="Arial"/>
          <w:i w:val="0"/>
          <w:sz w:val="24"/>
          <w:szCs w:val="24"/>
          <w:lang w:val="en-US" w:eastAsia="zh-CN"/>
        </w:rPr>
        <w:t xml:space="preserve"> </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C</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ij</m:t>
            </m:r>
            <m:ctrlPr>
              <w:rPr>
                <w:rFonts w:ascii="Cambria Math" w:hAnsi="Cambria Math" w:cs="宋体"/>
                <w:i/>
                <w:sz w:val="24"/>
                <w:szCs w:val="24"/>
                <w:lang w:val="en-US"/>
              </w:rPr>
            </m:ctrlPr>
          </m:sub>
        </m:sSub>
      </m:oMath>
    </w:p>
    <w:p w14:paraId="358A619C">
      <w:pPr>
        <w:ind w:left="2100" w:leftChars="0" w:firstLine="420" w:firstLineChars="0"/>
        <w:rPr>
          <w:rFonts w:hAnsi="Cambria Math" w:cs="宋体"/>
          <w:i w:val="0"/>
          <w:sz w:val="24"/>
          <w:szCs w:val="24"/>
          <w:lang w:val="en-US"/>
        </w:rPr>
      </w:pPr>
    </w:p>
    <w:p w14:paraId="139BAC70">
      <w:pPr>
        <w:rPr>
          <w:rFonts w:hint="eastAsia" w:hAnsi="Cambria Math" w:cs="宋体"/>
          <w:i w:val="0"/>
          <w:sz w:val="24"/>
          <w:szCs w:val="24"/>
          <w:lang w:val="en-US" w:eastAsia="zh-CN"/>
        </w:rPr>
      </w:pPr>
      <w:r>
        <w:rPr>
          <w:rFonts w:hint="eastAsia" w:hAnsi="Cambria Math" w:cs="宋体"/>
          <w:i w:val="0"/>
          <w:sz w:val="24"/>
          <w:szCs w:val="24"/>
          <w:lang w:val="en-US" w:eastAsia="zh-CN"/>
        </w:rPr>
        <w:t>一台电铲一个班次最多装车：</w:t>
      </w:r>
    </w:p>
    <w:p w14:paraId="27FAA48D">
      <w:pPr>
        <w:ind w:firstLine="420" w:firstLineChars="0"/>
        <w:rPr>
          <w:rFonts w:hint="eastAsia" w:hAnsi="Cambria Math" w:cs="宋体"/>
          <w:i w:val="0"/>
          <w:sz w:val="24"/>
          <w:szCs w:val="24"/>
          <w:lang w:val="en-US" w:eastAsia="zh-CN"/>
        </w:rPr>
      </w:pPr>
    </w:p>
    <w:p w14:paraId="4C551A94">
      <w:pPr>
        <w:ind w:left="2100" w:leftChars="0" w:firstLine="420" w:firstLineChars="0"/>
        <w:rPr>
          <w:rFonts w:hint="eastAsia" w:hAnsi="Cambria Math" w:cs="宋体"/>
          <w:i w:val="0"/>
          <w:sz w:val="24"/>
          <w:szCs w:val="24"/>
          <w:lang w:val="en-US" w:eastAsia="zh-CN"/>
        </w:rPr>
      </w:pPr>
      <w:r>
        <w:rPr>
          <w:rFonts w:hint="eastAsia" w:hAnsi="Cambria Math" w:cs="宋体"/>
          <w:i w:val="0"/>
          <w:sz w:val="24"/>
          <w:szCs w:val="24"/>
          <w:lang w:val="en-US" w:eastAsia="zh-CN"/>
        </w:rPr>
        <w:t xml:space="preserve">A = 480 </w:t>
      </w:r>
      <w:r>
        <w:rPr>
          <w:rFonts w:hint="default" w:ascii="Arial" w:hAnsi="Arial" w:cs="Arial"/>
          <w:i w:val="0"/>
          <w:sz w:val="24"/>
          <w:szCs w:val="24"/>
          <w:lang w:val="en-US" w:eastAsia="zh-CN"/>
        </w:rPr>
        <w:t>÷</w:t>
      </w:r>
      <w:r>
        <w:rPr>
          <w:rFonts w:hint="eastAsia" w:hAnsi="Cambria Math" w:cs="宋体"/>
          <w:i w:val="0"/>
          <w:sz w:val="24"/>
          <w:szCs w:val="24"/>
          <w:lang w:val="en-US" w:eastAsia="zh-CN"/>
        </w:rPr>
        <w:t xml:space="preserve"> 5 =96</w:t>
      </w:r>
    </w:p>
    <w:p w14:paraId="71E2998B">
      <w:pPr>
        <w:rPr>
          <w:rFonts w:hint="eastAsia" w:hAnsi="Cambria Math" w:cs="宋体"/>
          <w:i w:val="0"/>
          <w:sz w:val="24"/>
          <w:szCs w:val="24"/>
          <w:lang w:val="en-US" w:eastAsia="zh-CN"/>
        </w:rPr>
      </w:pPr>
    </w:p>
    <w:p w14:paraId="41C753E5">
      <w:pPr>
        <w:rPr>
          <w:rFonts w:hint="eastAsia" w:hAnsi="Cambria Math" w:cs="宋体"/>
          <w:i w:val="0"/>
          <w:sz w:val="24"/>
          <w:szCs w:val="24"/>
          <w:lang w:val="en-US" w:eastAsia="zh-CN"/>
        </w:rPr>
      </w:pPr>
      <w:r>
        <w:rPr>
          <w:rFonts w:hint="eastAsia" w:hAnsi="Cambria Math" w:cs="宋体"/>
          <w:i w:val="0"/>
          <w:sz w:val="24"/>
          <w:szCs w:val="24"/>
          <w:lang w:val="en-US" w:eastAsia="zh-CN"/>
        </w:rPr>
        <w:t>一个卸点一个班次最多卸车:</w:t>
      </w:r>
    </w:p>
    <w:p w14:paraId="7842690B">
      <w:pPr>
        <w:ind w:left="2100" w:leftChars="0" w:firstLine="420" w:firstLineChars="0"/>
        <w:rPr>
          <w:rFonts w:hint="eastAsia" w:hAnsi="Cambria Math" w:cs="宋体"/>
          <w:i w:val="0"/>
          <w:sz w:val="24"/>
          <w:szCs w:val="24"/>
          <w:lang w:val="en-US" w:eastAsia="zh-CN"/>
        </w:rPr>
      </w:pPr>
      <w:r>
        <w:rPr>
          <w:rFonts w:hint="eastAsia" w:hAnsi="Cambria Math" w:cs="宋体"/>
          <w:i w:val="0"/>
          <w:sz w:val="24"/>
          <w:szCs w:val="24"/>
          <w:lang w:val="en-US" w:eastAsia="zh-CN"/>
        </w:rPr>
        <w:t xml:space="preserve">B=480 </w:t>
      </w:r>
      <w:r>
        <w:rPr>
          <w:rFonts w:hint="default" w:ascii="Arial" w:hAnsi="Arial" w:cs="Arial"/>
          <w:i w:val="0"/>
          <w:sz w:val="24"/>
          <w:szCs w:val="24"/>
          <w:lang w:val="en-US" w:eastAsia="zh-CN"/>
        </w:rPr>
        <w:t>÷</w:t>
      </w:r>
      <w:r>
        <w:rPr>
          <w:rFonts w:hint="eastAsia" w:hAnsi="Cambria Math" w:cs="宋体"/>
          <w:i w:val="0"/>
          <w:sz w:val="24"/>
          <w:szCs w:val="24"/>
          <w:lang w:val="en-US" w:eastAsia="zh-CN"/>
        </w:rPr>
        <w:t xml:space="preserve"> 3 = 160</w:t>
      </w:r>
    </w:p>
    <w:p w14:paraId="53C85FA9">
      <w:pPr>
        <w:rPr>
          <w:rFonts w:hint="eastAsia" w:hAnsi="Cambria Math" w:cs="宋体"/>
          <w:i w:val="0"/>
          <w:sz w:val="24"/>
          <w:szCs w:val="24"/>
          <w:lang w:val="en-US" w:eastAsia="zh-CN"/>
        </w:rPr>
      </w:pPr>
    </w:p>
    <w:p w14:paraId="53652D28">
      <w:pPr>
        <w:rPr>
          <w:rFonts w:hint="default" w:hAnsi="Cambria Math" w:cs="宋体"/>
          <w:i w:val="0"/>
          <w:sz w:val="24"/>
          <w:szCs w:val="24"/>
          <w:lang w:val="en-US" w:eastAsia="zh-CN"/>
        </w:rPr>
      </w:pPr>
    </w:p>
    <w:p w14:paraId="1F9EE596">
      <w:pPr>
        <w:pStyle w:val="2"/>
        <w:keepNext w:val="0"/>
        <w:keepLines w:val="0"/>
        <w:widowControl/>
        <w:suppressLineNumbers w:val="0"/>
      </w:pPr>
      <w:r>
        <w:t>5.2 共同约束条件</w:t>
      </w:r>
    </w:p>
    <w:p w14:paraId="338F933E">
      <w:pPr>
        <w:pStyle w:val="3"/>
        <w:keepNext w:val="0"/>
        <w:keepLines w:val="0"/>
        <w:widowControl/>
        <w:suppressLineNumbers w:val="0"/>
      </w:pPr>
      <w:r>
        <w:t>5.2.1 电铲数量约束</w:t>
      </w:r>
    </w:p>
    <w:p w14:paraId="32061B42">
      <w:pPr>
        <w:pStyle w:val="4"/>
        <w:keepNext w:val="0"/>
        <w:keepLines w:val="0"/>
        <w:widowControl/>
        <w:suppressLineNumbers w:val="0"/>
        <w:spacing w:before="0" w:beforeAutospacing="1" w:after="0" w:afterAutospacing="1"/>
        <w:ind w:left="0" w:right="0"/>
      </w:pPr>
      <w:r>
        <w:t>现有电铲数量为 7 台，每个铲位最多布置一台电铲。因此：</w:t>
      </w:r>
    </w:p>
    <w:p w14:paraId="3666F4E0">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47" o:spt="75" type="#_x0000_t75" style="height:34pt;width:46pt;" o:ole="t" filled="f" o:preferrelative="t" stroked="f" coordsize="21600,21600">
            <v:fill on="f" focussize="0,0"/>
            <v:stroke on="f"/>
            <v:imagedata r:id="rId7" o:title=""/>
            <o:lock v:ext="edit" aspectratio="t"/>
            <w10:wrap type="none"/>
            <w10:anchorlock/>
          </v:shape>
          <o:OLEObject Type="Embed" ProgID="Equation.KSEE3" ShapeID="_x0000_i1047" DrawAspect="Content" ObjectID="_1468075726" r:id="rId6">
            <o:LockedField>false</o:LockedField>
          </o:OLEObject>
        </w:object>
      </w:r>
    </w:p>
    <w:p w14:paraId="22DACCDA">
      <w:pPr>
        <w:pStyle w:val="4"/>
        <w:keepNext w:val="0"/>
        <w:keepLines w:val="0"/>
        <w:widowControl/>
        <w:suppressLineNumbers w:val="0"/>
      </w:pPr>
      <w:r>
        <w:t>其中，</w:t>
      </w:r>
      <m:oMath>
        <m:sSub>
          <m:sSubPr>
            <m:ctrlPr>
              <w:rPr>
                <w:rFonts w:ascii="Cambria Math" w:hAnsi="Cambria Math"/>
                <w:i/>
              </w:rPr>
            </m:ctrlPr>
          </m:sSubPr>
          <m:e>
            <m:r>
              <m:rPr/>
              <w:rPr>
                <w:rFonts w:hint="default" w:ascii="Cambria Math" w:hAnsi="Cambria Math"/>
                <w:lang w:val="en-US" w:eastAsia="zh-CN"/>
              </w:rPr>
              <m:t>y</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t xml:space="preserve"> = 1 表示铲位 i 布置电铲，</w:t>
      </w:r>
      <m:oMath>
        <m:sSub>
          <m:sSubPr>
            <m:ctrlPr>
              <w:rPr>
                <w:rFonts w:ascii="Cambria Math" w:hAnsi="Cambria Math"/>
                <w:i/>
              </w:rPr>
            </m:ctrlPr>
          </m:sSubPr>
          <m:e>
            <m:r>
              <m:rPr/>
              <w:rPr>
                <w:rFonts w:hint="default" w:ascii="Cambria Math" w:hAnsi="Cambria Math"/>
                <w:lang w:val="en-US" w:eastAsia="zh-CN"/>
              </w:rPr>
              <m:t>y</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t xml:space="preserve"> = 0 表示铲位 i 不布置电铲。</w:t>
      </w:r>
    </w:p>
    <w:p w14:paraId="4031A8B5">
      <w:pPr>
        <w:pStyle w:val="4"/>
        <w:keepNext w:val="0"/>
        <w:keepLines w:val="0"/>
        <w:widowControl/>
        <w:suppressLineNumbers w:val="0"/>
      </w:pPr>
    </w:p>
    <w:p w14:paraId="3936F138">
      <w:pPr>
        <w:pStyle w:val="3"/>
        <w:keepNext w:val="0"/>
        <w:keepLines w:val="0"/>
        <w:widowControl/>
        <w:suppressLineNumbers w:val="0"/>
      </w:pPr>
      <w:r>
        <w:t>5.2.2 铲位装车能力约束</w:t>
      </w:r>
    </w:p>
    <w:p w14:paraId="00FAF424">
      <w:pPr>
        <w:pStyle w:val="4"/>
        <w:keepNext w:val="0"/>
        <w:keepLines w:val="0"/>
        <w:widowControl/>
        <w:suppressLineNumbers w:val="0"/>
        <w:spacing w:before="0" w:beforeAutospacing="1" w:after="0" w:afterAutospacing="1"/>
        <w:ind w:left="0" w:right="0"/>
      </w:pPr>
      <w:r>
        <w:t>如果铲位 i 没有布置电铲，则该铲位不能进行运输；如果布置电铲，则一个班次最多装车 96 趟。因此：</w:t>
      </w:r>
    </w:p>
    <w:p w14:paraId="79E99F5F">
      <w:pPr>
        <w:pStyle w:val="4"/>
        <w:keepNext w:val="0"/>
        <w:keepLines w:val="0"/>
        <w:widowControl/>
        <w:suppressLineNumbers w:val="0"/>
        <w:spacing w:before="0" w:beforeAutospacing="1" w:after="0" w:afterAutospacing="1"/>
        <w:ind w:left="2940" w:leftChars="0" w:right="0" w:firstLine="420" w:firstLineChars="0"/>
        <w:rPr>
          <w:rFonts w:hint="eastAsia" w:eastAsiaTheme="minorEastAsia"/>
          <w:lang w:eastAsia="zh-CN"/>
        </w:rPr>
      </w:pPr>
      <w:r>
        <w:rPr>
          <w:rFonts w:hint="eastAsia" w:eastAsiaTheme="minorEastAsia"/>
          <w:position w:val="-30"/>
          <w:lang w:eastAsia="zh-CN"/>
        </w:rPr>
        <w:object>
          <v:shape id="_x0000_i1048" o:spt="75" type="#_x0000_t75" style="height:35pt;width:63pt;" o:ole="t" filled="f" o:preferrelative="t" stroked="f" coordsize="21600,21600">
            <v:fill on="f" focussize="0,0"/>
            <v:stroke on="f"/>
            <v:imagedata r:id="rId9" o:title=""/>
            <o:lock v:ext="edit" aspectratio="t"/>
            <w10:wrap type="none"/>
            <w10:anchorlock/>
          </v:shape>
          <o:OLEObject Type="Embed" ProgID="Equation.KSEE3" ShapeID="_x0000_i1048" DrawAspect="Content" ObjectID="_1468075727" r:id="rId8">
            <o:LockedField>false</o:LockedField>
          </o:OLEObject>
        </w:object>
      </w:r>
    </w:p>
    <w:p w14:paraId="726CADD7">
      <w:pPr>
        <w:pStyle w:val="4"/>
        <w:keepNext w:val="0"/>
        <w:keepLines w:val="0"/>
        <w:widowControl/>
        <w:suppressLineNumbers w:val="0"/>
        <w:spacing w:before="0" w:beforeAutospacing="1" w:after="0" w:afterAutospacing="1"/>
        <w:ind w:left="0" w:right="0"/>
      </w:pPr>
      <w:r>
        <w:t>对所有铲位 i 均成立。</w:t>
      </w:r>
    </w:p>
    <w:p w14:paraId="7FD9F6F5">
      <w:pPr>
        <w:pStyle w:val="4"/>
        <w:keepNext w:val="0"/>
        <w:keepLines w:val="0"/>
        <w:widowControl/>
        <w:suppressLineNumbers w:val="0"/>
        <w:spacing w:before="0" w:beforeAutospacing="1" w:after="0" w:afterAutospacing="1"/>
        <w:ind w:left="0" w:right="0"/>
      </w:pPr>
      <w:r>
        <w:t>该约束同时保证了：</w:t>
      </w:r>
    </w:p>
    <w:p w14:paraId="022EDF63">
      <w:pPr>
        <w:keepNext w:val="0"/>
        <w:keepLines w:val="0"/>
        <w:widowControl/>
        <w:numPr>
          <w:ilvl w:val="0"/>
          <w:numId w:val="1"/>
        </w:numPr>
        <w:suppressLineNumbers w:val="0"/>
        <w:spacing w:before="0" w:beforeAutospacing="1" w:after="0" w:afterAutospacing="1"/>
        <w:ind w:left="720" w:hanging="360"/>
      </w:pPr>
      <w:r>
        <w:t>没有布置电铲的铲位不会产生运输趟数；</w:t>
      </w:r>
    </w:p>
    <w:p w14:paraId="25800725">
      <w:pPr>
        <w:keepNext w:val="0"/>
        <w:keepLines w:val="0"/>
        <w:widowControl/>
        <w:numPr>
          <w:ilvl w:val="0"/>
          <w:numId w:val="1"/>
        </w:numPr>
        <w:suppressLineNumbers w:val="0"/>
        <w:spacing w:before="0" w:beforeAutospacing="1" w:after="0" w:afterAutospacing="1"/>
        <w:ind w:left="720" w:hanging="360"/>
      </w:pPr>
      <w:r>
        <w:t>布置电铲的铲位装车次数不会超过一个班次的最大装车能力。</w:t>
      </w:r>
    </w:p>
    <w:p w14:paraId="6043E5F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DFAABC9">
      <w:pPr>
        <w:pStyle w:val="4"/>
        <w:keepNext w:val="0"/>
        <w:keepLines w:val="0"/>
        <w:widowControl/>
        <w:suppressLineNumbers w:val="0"/>
        <m:rPr/>
        <w:rPr>
          <w:rFonts w:hint="eastAsia"/>
          <w:lang w:val="en-US" w:eastAsia="zh-CN"/>
        </w:rPr>
      </w:pPr>
    </w:p>
    <w:p w14:paraId="07D8E142">
      <w:pPr>
        <w:pStyle w:val="3"/>
        <w:keepNext w:val="0"/>
        <w:keepLines w:val="0"/>
        <w:widowControl/>
        <w:suppressLineNumbers w:val="0"/>
      </w:pPr>
      <w:r>
        <w:t>5.2.3 矿石储量约束</w:t>
      </w:r>
    </w:p>
    <w:p w14:paraId="4810C44C">
      <w:pPr>
        <w:pStyle w:val="4"/>
        <w:keepNext w:val="0"/>
        <w:keepLines w:val="0"/>
        <w:widowControl/>
        <w:suppressLineNumbers w:val="0"/>
        <w:spacing w:before="0" w:beforeAutospacing="1" w:after="0" w:afterAutospacing="1"/>
        <w:ind w:left="0" w:right="0"/>
      </w:pPr>
      <w:r>
        <w:t>矿石只能运往矿石卸点。设 J1 为矿石卸点集合，包括矿石漏、倒装场Ⅰ和倒装场Ⅱ。铲位 i 运往矿石卸点的总矿石量不能超过该铲位的矿石储量 O_i，因此：</w:t>
      </w:r>
    </w:p>
    <w:p w14:paraId="7F2087EB">
      <w:pPr>
        <w:pStyle w:val="4"/>
        <w:keepNext w:val="0"/>
        <w:keepLines w:val="0"/>
        <w:widowControl/>
        <w:suppressLineNumbers w:val="0"/>
        <w:spacing w:before="0" w:beforeAutospacing="1" w:after="0" w:afterAutospacing="1"/>
        <w:ind w:left="2520" w:leftChars="0" w:right="0" w:firstLine="420" w:firstLineChars="0"/>
        <w:rPr>
          <w:rFonts w:hint="eastAsia" w:eastAsiaTheme="minorEastAsia"/>
          <w:lang w:val="en-US" w:eastAsia="zh-CN"/>
        </w:rPr>
      </w:pPr>
      <w:r>
        <w:t xml:space="preserve">0.0154 × </w:t>
      </w:r>
      <w:r>
        <w:rPr>
          <w:position w:val="-32"/>
        </w:rPr>
        <w:object>
          <v:shape id="_x0000_i1049" o:spt="75" type="#_x0000_t75" style="height:29pt;width:34pt;" o:ole="t" filled="f" o:preferrelative="t" stroked="f" coordsize="21600,21600">
            <v:fill on="f" focussize="0,0"/>
            <v:stroke on="f"/>
            <v:imagedata r:id="rId11" o:title=""/>
            <o:lock v:ext="edit" aspectratio="t"/>
            <w10:wrap type="none"/>
            <w10:anchorlock/>
          </v:shape>
          <o:OLEObject Type="Embed" ProgID="Equation.KSEE3" ShapeID="_x0000_i1049" DrawAspect="Content" ObjectID="_1468075728" r:id="rId10">
            <o:LockedField>false</o:LockedField>
          </o:OLEObject>
        </w:object>
      </w:r>
      <w:r>
        <w:rPr>
          <w:rFonts w:hint="eastAsia"/>
          <w:lang w:val="en-US" w:eastAsia="zh-CN"/>
        </w:rPr>
        <w:t>≤</w:t>
      </w:r>
      <m:oMath>
        <m:sSub>
          <m:sSubPr>
            <m:ctrlPr>
              <w:rPr>
                <w:rFonts w:ascii="Cambria Math" w:hAnsi="Cambria Math"/>
                <w:i/>
                <w:lang w:val="en-US"/>
              </w:rPr>
            </m:ctrlPr>
          </m:sSubPr>
          <m:e>
            <m:r>
              <m:rPr/>
              <w:rPr>
                <w:rFonts w:hint="default" w:ascii="Cambria Math" w:hAnsi="Cambria Math"/>
                <w:lang w:val="en-US" w:eastAsia="zh-CN"/>
              </w:rPr>
              <m:t>O</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p>
    <w:p w14:paraId="2C9D49D1">
      <w:pPr>
        <w:pStyle w:val="4"/>
        <w:keepNext w:val="0"/>
        <w:keepLines w:val="0"/>
        <w:widowControl/>
        <w:suppressLineNumbers w:val="0"/>
      </w:pPr>
      <w:r>
        <w:t>对所有铲位 i 均成立。</w:t>
      </w:r>
    </w:p>
    <w:p w14:paraId="5F5E6B2F">
      <w:pPr>
        <m:rPr/>
        <w:rPr>
          <w:rFonts w:hint="default" w:hAnsi="Cambria Math" w:cs="Arial"/>
          <w:i w:val="0"/>
          <w:sz w:val="24"/>
          <w:szCs w:val="24"/>
          <w:lang w:val="en-US" w:eastAsia="zh-CN"/>
        </w:rPr>
      </w:pPr>
    </w:p>
    <w:p w14:paraId="2F4D67D7">
      <w:pPr>
        <w:pStyle w:val="3"/>
        <w:keepNext w:val="0"/>
        <w:keepLines w:val="0"/>
        <w:widowControl/>
        <w:suppressLineNumbers w:val="0"/>
      </w:pPr>
      <w:r>
        <w:t>5.2.4 岩石储量约束</w:t>
      </w:r>
    </w:p>
    <w:p w14:paraId="7F4E7395">
      <w:pPr>
        <w:pStyle w:val="4"/>
        <w:keepNext w:val="0"/>
        <w:keepLines w:val="0"/>
        <w:widowControl/>
        <w:suppressLineNumbers w:val="0"/>
        <w:spacing w:before="0" w:beforeAutospacing="1" w:after="0" w:afterAutospacing="1"/>
        <w:ind w:left="0" w:right="0"/>
      </w:pPr>
      <w:r>
        <w:t xml:space="preserve">岩石只能运往岩石卸点。设 </w:t>
      </w:r>
      <m:oMath>
        <m:sSub>
          <m:sSubPr>
            <m:ctrlPr>
              <w:rPr>
                <w:rFonts w:ascii="Cambria Math" w:hAnsi="Cambria Math"/>
                <w:i/>
              </w:rPr>
            </m:ctrlPr>
          </m:sSubPr>
          <m:e>
            <m:r>
              <m:rPr/>
              <w:rPr>
                <w:rFonts w:hint="default" w:ascii="Cambria Math" w:hAnsi="Cambria Math"/>
                <w:lang w:val="en-US" w:eastAsia="zh-CN"/>
              </w:rPr>
              <m:t>J</m:t>
            </m:r>
            <m:ctrlPr>
              <w:rPr>
                <w:rFonts w:ascii="Cambria Math" w:hAnsi="Cambria Math"/>
                <w:i/>
              </w:rPr>
            </m:ctrlPr>
          </m:e>
          <m:sub>
            <m:r>
              <m:rPr/>
              <w:rPr>
                <w:rFonts w:hint="default" w:ascii="Cambria Math" w:hAnsi="Cambria Math"/>
                <w:lang w:val="en-US" w:eastAsia="zh-CN"/>
              </w:rPr>
              <m:t>2</m:t>
            </m:r>
            <m:ctrlPr>
              <w:rPr>
                <w:rFonts w:ascii="Cambria Math" w:hAnsi="Cambria Math"/>
                <w:i/>
              </w:rPr>
            </m:ctrlPr>
          </m:sub>
        </m:sSub>
      </m:oMath>
      <w:r>
        <w:t xml:space="preserve"> 为岩石卸点集合，包括岩石漏和岩场。铲位 i 运往岩石卸点的总岩石量不能超过该铲位的岩石储量 </w:t>
      </w:r>
      <m:oMath>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t>，因此：</w:t>
      </w:r>
    </w:p>
    <w:p w14:paraId="065A0B68">
      <w:pPr>
        <w:pStyle w:val="4"/>
        <w:keepNext w:val="0"/>
        <w:keepLines w:val="0"/>
        <w:widowControl/>
        <w:suppressLineNumbers w:val="0"/>
        <w:spacing w:before="0" w:beforeAutospacing="1" w:after="0" w:afterAutospacing="1"/>
        <w:ind w:left="2940" w:leftChars="0" w:right="0" w:firstLine="420" w:firstLineChars="0"/>
        <w:rPr>
          <w:rFonts w:hint="eastAsia" w:eastAsiaTheme="minorEastAsia"/>
          <w:lang w:val="en-US" w:eastAsia="zh-CN"/>
        </w:rPr>
      </w:pPr>
      <w:r>
        <w:t xml:space="preserve">0.0154 × </w:t>
      </w:r>
      <w:r>
        <w:rPr>
          <w:position w:val="-32"/>
        </w:rPr>
        <w:object>
          <v:shape id="_x0000_i1050" o:spt="75" type="#_x0000_t75" style="height:29pt;width:35pt;" o:ole="t" filled="f" o:preferrelative="t" stroked="f" coordsize="21600,21600">
            <v:fill on="f" focussize="0,0"/>
            <v:stroke on="f"/>
            <v:imagedata r:id="rId13" o:title=""/>
            <o:lock v:ext="edit" aspectratio="t"/>
            <w10:wrap type="none"/>
            <w10:anchorlock/>
          </v:shape>
          <o:OLEObject Type="Embed" ProgID="Equation.KSEE3" ShapeID="_x0000_i1050" DrawAspect="Content" ObjectID="_1468075729" r:id="rId12">
            <o:LockedField>false</o:LockedField>
          </o:OLEObject>
        </w:object>
      </w:r>
      <w:r>
        <w:t xml:space="preserve">&lt;= </w:t>
      </w:r>
      <m:oMath>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p>
    <w:p w14:paraId="53ADA7C1">
      <w:pPr>
        <w:pStyle w:val="4"/>
        <w:keepNext w:val="0"/>
        <w:keepLines w:val="0"/>
        <w:widowControl/>
        <w:suppressLineNumbers w:val="0"/>
      </w:pPr>
      <w:r>
        <w:t>对所有铲位 i 均成立。</w:t>
      </w:r>
    </w:p>
    <w:p w14:paraId="1E6186B9">
      <w:pPr>
        <w:pStyle w:val="4"/>
        <w:keepNext w:val="0"/>
        <w:keepLines w:val="0"/>
        <w:widowControl/>
        <w:suppressLineNumbers w:val="0"/>
      </w:pPr>
    </w:p>
    <w:p w14:paraId="62C925E7">
      <w:pPr>
        <w:pStyle w:val="4"/>
        <w:keepNext w:val="0"/>
        <w:keepLines w:val="0"/>
        <w:widowControl/>
        <w:suppressLineNumbers w:val="0"/>
      </w:pPr>
    </w:p>
    <w:p w14:paraId="667D4777">
      <w:pPr>
        <w:pStyle w:val="3"/>
        <w:keepNext w:val="0"/>
        <w:keepLines w:val="0"/>
        <w:widowControl/>
        <w:suppressLineNumbers w:val="0"/>
      </w:pPr>
      <w:r>
        <w:t>5.2.5 卸点最低产量约束</w:t>
      </w:r>
    </w:p>
    <w:p w14:paraId="0BD98616">
      <w:pPr>
        <w:pStyle w:val="4"/>
        <w:keepNext w:val="0"/>
        <w:keepLines w:val="0"/>
        <w:widowControl/>
        <w:suppressLineNumbers w:val="0"/>
        <w:spacing w:before="0" w:beforeAutospacing="1" w:after="0" w:afterAutospacing="1"/>
        <w:ind w:left="0" w:right="0"/>
      </w:pPr>
      <w:r>
        <w:t xml:space="preserve">每个卸点都有一个班次内的最低产量要求。设 </w:t>
      </w:r>
      <m:oMath>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j</m:t>
            </m:r>
            <m:ctrlPr>
              <w:rPr>
                <w:rFonts w:ascii="Cambria Math" w:hAnsi="Cambria Math"/>
                <w:i/>
              </w:rPr>
            </m:ctrlPr>
          </m:sub>
        </m:sSub>
      </m:oMath>
      <w:r>
        <w:t xml:space="preserve"> 为卸点 j 的最低产量要求，则卸点 j 接收的实际产量应满足：</w:t>
      </w:r>
    </w:p>
    <w:p w14:paraId="0F3D8BAD">
      <w:pPr>
        <w:pStyle w:val="4"/>
        <w:keepNext w:val="0"/>
        <w:keepLines w:val="0"/>
        <w:widowControl/>
        <w:suppressLineNumbers w:val="0"/>
        <w:spacing w:before="0" w:beforeAutospacing="1" w:after="0" w:afterAutospacing="1"/>
        <w:ind w:left="2100" w:leftChars="0" w:right="0" w:firstLine="420" w:firstLineChars="0"/>
        <w:rPr>
          <w:rFonts w:hint="default" w:eastAsiaTheme="minorEastAsia"/>
          <w:lang w:val="en-US" w:eastAsia="zh-CN"/>
        </w:rPr>
      </w:pPr>
      <w:r>
        <w:t xml:space="preserve">0.0154 × </w:t>
      </w:r>
      <w:r>
        <w:rPr>
          <w:position w:val="-28"/>
        </w:rPr>
        <w:object>
          <v:shape id="_x0000_i1051" o:spt="75" type="#_x0000_t75" style="height:34pt;width:33pt;" o:ole="t" filled="f" o:preferrelative="t" stroked="f" coordsize="21600,21600">
            <v:fill on="f" focussize="0,0"/>
            <v:stroke on="f"/>
            <v:imagedata r:id="rId15" o:title=""/>
            <o:lock v:ext="edit" aspectratio="t"/>
            <w10:wrap type="none"/>
            <w10:anchorlock/>
          </v:shape>
          <o:OLEObject Type="Embed" ProgID="Equation.KSEE3" ShapeID="_x0000_i1051" DrawAspect="Content" ObjectID="_1468075730" r:id="rId14">
            <o:LockedField>false</o:LockedField>
          </o:OLEObject>
        </w:object>
      </w:r>
      <w:r>
        <w:t xml:space="preserve"> &gt;= </w:t>
      </w:r>
      <m:oMath>
        <m:sSub>
          <m:sSubPr>
            <m:ctrlPr>
              <w:rPr>
                <w:rFonts w:ascii="Cambria Math" w:hAnsi="Cambria Math"/>
                <w:i/>
                <w:lang w:val="en-US"/>
              </w:rPr>
            </m:ctrlPr>
          </m:sSubPr>
          <m:e>
            <m:r>
              <m:rPr/>
              <w:rPr>
                <w:rFonts w:hint="default" w:ascii="Cambria Math" w:hAnsi="Cambria Math"/>
                <w:lang w:val="en-US" w:eastAsia="zh-CN"/>
              </w:rPr>
              <m:t>D</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,j∈</w:t>
      </w:r>
      <m:oMath>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p>
    <w:p w14:paraId="57C19BD5">
      <w:pPr>
        <w:pStyle w:val="4"/>
        <w:keepNext w:val="0"/>
        <w:keepLines w:val="0"/>
        <w:widowControl/>
        <w:suppressLineNumbers w:val="0"/>
        <w:spacing w:before="0" w:beforeAutospacing="1" w:after="0" w:afterAutospacing="1"/>
        <w:ind w:left="0" w:right="0"/>
      </w:pPr>
      <w:r>
        <w:t>对所有卸点 j 均成立。</w:t>
      </w:r>
    </w:p>
    <w:p w14:paraId="3FC1C5D8">
      <w:pPr>
        <w:pStyle w:val="4"/>
        <w:keepNext w:val="0"/>
        <w:keepLines w:val="0"/>
        <w:widowControl/>
        <w:suppressLineNumbers w:val="0"/>
      </w:pPr>
      <w:r>
        <w:t>该约束保证每个卸点的生产任务能够完成。</w:t>
      </w:r>
    </w:p>
    <w:p w14:paraId="150F9FB6">
      <w:pPr>
        <w:pStyle w:val="4"/>
        <w:keepNext w:val="0"/>
        <w:keepLines w:val="0"/>
        <w:widowControl/>
        <w:suppressLineNumbers w:val="0"/>
      </w:pPr>
    </w:p>
    <w:p w14:paraId="33EF1F46">
      <w:pPr>
        <w:pStyle w:val="4"/>
        <w:keepNext w:val="0"/>
        <w:keepLines w:val="0"/>
        <w:widowControl/>
        <w:suppressLineNumbers w:val="0"/>
      </w:pPr>
    </w:p>
    <w:p w14:paraId="1E87A0EF">
      <w:pPr>
        <w:pStyle w:val="3"/>
        <w:keepNext w:val="0"/>
        <w:keepLines w:val="0"/>
        <w:widowControl/>
        <w:suppressLineNumbers w:val="0"/>
      </w:pPr>
      <w:r>
        <w:t>5.2.6 卸点卸车能力约束</w:t>
      </w:r>
    </w:p>
    <w:p w14:paraId="49EE37AB">
      <w:pPr>
        <w:pStyle w:val="4"/>
        <w:keepNext w:val="0"/>
        <w:keepLines w:val="0"/>
        <w:widowControl/>
        <w:suppressLineNumbers w:val="0"/>
        <w:spacing w:before="0" w:beforeAutospacing="1" w:after="0" w:afterAutospacing="1"/>
        <w:ind w:left="0" w:right="0"/>
      </w:pPr>
      <w:r>
        <w:t>每个卸点一次只能为一辆卡车卸车，平均卸车时间为 3 分钟，因此一个班次内每个卸点最多卸车 160 趟。于是有：</w:t>
      </w:r>
    </w:p>
    <w:p w14:paraId="1DC3D0FA">
      <w:pPr>
        <w:pStyle w:val="4"/>
        <w:keepNext w:val="0"/>
        <w:keepLines w:val="0"/>
        <w:widowControl/>
        <w:suppressLineNumbers w:val="0"/>
        <w:spacing w:before="0" w:beforeAutospacing="1" w:after="0" w:afterAutospacing="1"/>
        <w:ind w:left="2100" w:leftChars="0" w:right="0" w:firstLine="420" w:firstLineChars="0"/>
        <w:rPr>
          <w:rFonts w:hint="default" w:eastAsiaTheme="minorEastAsia"/>
          <w:lang w:val="en-US" w:eastAsia="zh-CN"/>
        </w:rPr>
      </w:pPr>
      <w:r>
        <w:rPr>
          <w:rFonts w:hint="eastAsia"/>
          <w:lang w:val="en-US" w:eastAsia="zh-CN"/>
        </w:rPr>
        <w:t xml:space="preserve">    </w:t>
      </w:r>
      <w:r>
        <w:rPr>
          <w:rFonts w:hint="eastAsia"/>
          <w:position w:val="-28"/>
          <w:lang w:val="en-US" w:eastAsia="zh-CN"/>
        </w:rPr>
        <w:object>
          <v:shape id="_x0000_i1052" o:spt="75" type="#_x0000_t75" style="height:27pt;width:62pt;" o:ole="t" filled="f" o:preferrelative="t" stroked="f" coordsize="21600,21600">
            <v:fill on="f" focussize="0,0"/>
            <v:stroke on="f"/>
            <v:imagedata r:id="rId17" o:title=""/>
            <o:lock v:ext="edit" aspectratio="t"/>
            <w10:wrap type="none"/>
            <w10:anchorlock/>
          </v:shape>
          <o:OLEObject Type="Embed" ProgID="Equation.KSEE3" ShapeID="_x0000_i1052" DrawAspect="Content" ObjectID="_1468075731" r:id="rId16">
            <o:LockedField>false</o:LockedField>
          </o:OLEObject>
        </w:object>
      </w:r>
    </w:p>
    <w:p w14:paraId="59F07D5C">
      <w:pPr>
        <w:pStyle w:val="4"/>
        <w:keepNext w:val="0"/>
        <w:keepLines w:val="0"/>
        <w:widowControl/>
        <w:suppressLineNumbers w:val="0"/>
      </w:pPr>
      <w:r>
        <w:t>对所有卸点 j 均成立。</w:t>
      </w:r>
    </w:p>
    <w:p w14:paraId="2688FF70">
      <w:pPr>
        <w:pStyle w:val="4"/>
        <w:keepNext w:val="0"/>
        <w:keepLines w:val="0"/>
        <w:widowControl/>
        <w:suppressLineNumbers w:val="0"/>
      </w:pPr>
    </w:p>
    <w:p w14:paraId="4575D90C">
      <w:pPr>
        <w:pStyle w:val="4"/>
        <w:keepNext w:val="0"/>
        <w:keepLines w:val="0"/>
        <w:widowControl/>
        <w:suppressLineNumbers w:val="0"/>
      </w:pPr>
    </w:p>
    <w:p w14:paraId="4505B1C1">
      <w:pPr>
        <w:pStyle w:val="4"/>
        <w:keepNext w:val="0"/>
        <w:keepLines w:val="0"/>
        <w:widowControl/>
        <w:suppressLineNumbers w:val="0"/>
      </w:pPr>
    </w:p>
    <w:p w14:paraId="21E5525C">
      <w:pPr>
        <w:pStyle w:val="3"/>
        <w:keepNext w:val="0"/>
        <w:keepLines w:val="0"/>
        <w:widowControl/>
        <w:suppressLineNumbers w:val="0"/>
      </w:pPr>
      <w:r>
        <w:t>5.2.7 矿石品位约束</w:t>
      </w:r>
    </w:p>
    <w:p w14:paraId="7C92AB2B">
      <w:pPr>
        <w:pStyle w:val="4"/>
        <w:keepNext w:val="0"/>
        <w:keepLines w:val="0"/>
        <w:widowControl/>
        <w:suppressLineNumbers w:val="0"/>
        <w:spacing w:before="0" w:beforeAutospacing="1" w:after="0" w:afterAutospacing="1"/>
        <w:ind w:left="0" w:right="0"/>
      </w:pPr>
      <w:r>
        <w:t>矿石卸点要求一个班次内接收矿石的混合平均品位在 28.5% 到 30.5% 之间。</w:t>
      </w:r>
    </w:p>
    <w:p w14:paraId="15E0F300">
      <w:pPr>
        <w:pStyle w:val="4"/>
        <w:keepNext w:val="0"/>
        <w:keepLines w:val="0"/>
        <w:widowControl/>
        <w:suppressLineNumbers w:val="0"/>
        <w:spacing w:before="0" w:beforeAutospacing="1" w:after="0" w:afterAutospacing="1"/>
        <w:ind w:left="0" w:right="0"/>
      </w:pPr>
      <w:r>
        <w:t>对任意矿石卸点 j，混合平均品位为：</w:t>
      </w:r>
    </w:p>
    <w:p w14:paraId="05FF3D7B">
      <w:pPr>
        <w:pStyle w:val="4"/>
        <w:keepNext w:val="0"/>
        <w:keepLines w:val="0"/>
        <w:widowControl/>
        <w:suppressLineNumbers w:val="0"/>
        <w:spacing w:before="0" w:beforeAutospacing="1" w:after="0" w:afterAutospacing="1"/>
        <w:ind w:left="0" w:right="0"/>
      </w:pPr>
      <w:r>
        <w:t>送往该卸点矿石的总含铁量 ÷ 送往该卸点矿石的总量</w:t>
      </w:r>
    </w:p>
    <w:p w14:paraId="6ACDC671">
      <w:pPr>
        <w:pStyle w:val="4"/>
        <w:keepNext w:val="0"/>
        <w:keepLines w:val="0"/>
        <w:widowControl/>
        <w:suppressLineNumbers w:val="0"/>
        <w:spacing w:before="0" w:beforeAutospacing="1" w:after="0" w:afterAutospacing="1"/>
        <w:ind w:left="0" w:right="0"/>
      </w:pPr>
      <w:r>
        <w:t>也就是：</w:t>
      </w:r>
    </w:p>
    <w:p w14:paraId="779EE103">
      <w:pPr>
        <w:pStyle w:val="4"/>
        <w:keepNext w:val="0"/>
        <w:keepLines w:val="0"/>
        <w:widowControl/>
        <w:suppressLineNumbers w:val="0"/>
        <w:spacing w:before="0" w:beforeAutospacing="1" w:after="0" w:afterAutospacing="1"/>
        <w:ind w:left="0" w:right="0"/>
      </w:pPr>
      <w:r>
        <w:rPr>
          <w:rFonts w:hint="eastAsia"/>
          <w:lang w:val="en-US" w:eastAsia="zh-CN"/>
        </w:rPr>
        <w:t>其中</w:t>
      </w:r>
      <w:r>
        <w:t xml:space="preserve">表示铲位 </w:t>
      </w:r>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t xml:space="preserve"> 的矿石品位。</w:t>
      </w:r>
    </w:p>
    <w:p w14:paraId="55BD5D00">
      <w:pPr>
        <w:pStyle w:val="4"/>
        <w:keepNext w:val="0"/>
        <w:keepLines w:val="0"/>
        <w:widowControl/>
        <w:suppressLineNumbers w:val="0"/>
        <w:spacing w:before="0" w:beforeAutospacing="1" w:after="0" w:afterAutospacing="1"/>
        <w:ind w:left="0" w:right="0"/>
      </w:pPr>
      <w:r>
        <w:t>因此品位要求为：</w:t>
      </w:r>
    </w:p>
    <w:p w14:paraId="1CBDFEA8">
      <w:pPr>
        <w:pStyle w:val="4"/>
        <w:keepNext w:val="0"/>
        <w:keepLines w:val="0"/>
        <w:widowControl/>
        <w:suppressLineNumbers w:val="0"/>
        <w:spacing w:before="0" w:beforeAutospacing="1" w:after="0" w:afterAutospacing="1"/>
        <w:ind w:left="840" w:leftChars="0" w:right="0" w:firstLine="420" w:firstLineChars="0"/>
      </w:pPr>
      <w:r>
        <w:t>28.5% &lt;=</w:t>
      </w:r>
      <w:r>
        <w:rPr>
          <w:position w:val="-60"/>
        </w:rPr>
        <w:object>
          <v:shape id="_x0000_i1053" o:spt="75" type="#_x0000_t75" style="height:66pt;width:39pt;" o:ole="t" filled="f" o:preferrelative="t" stroked="f" coordsize="21600,21600">
            <v:fill on="f" focussize="0,0"/>
            <v:stroke on="f"/>
            <v:imagedata r:id="rId19" o:title=""/>
            <o:lock v:ext="edit" aspectratio="t"/>
            <w10:wrap type="none"/>
            <w10:anchorlock/>
          </v:shape>
          <o:OLEObject Type="Embed" ProgID="Equation.KSEE3" ShapeID="_x0000_i1053" DrawAspect="Content" ObjectID="_1468075732" r:id="rId18">
            <o:LockedField>false</o:LockedField>
          </o:OLEObject>
        </w:object>
      </w:r>
      <w:r>
        <w:t xml:space="preserve"> &lt;= 30.5%</w:t>
      </w:r>
    </w:p>
    <w:p w14:paraId="0C4B96FD">
      <w:pPr>
        <w:pStyle w:val="4"/>
        <w:keepNext w:val="0"/>
        <w:keepLines w:val="0"/>
        <w:widowControl/>
        <w:suppressLineNumbers w:val="0"/>
        <w:spacing w:before="0" w:beforeAutospacing="1" w:after="0" w:afterAutospacing="1"/>
        <w:ind w:left="0" w:right="0"/>
      </w:pPr>
      <w:r>
        <w:t>该约束的作用是保证运往矿石漏、倒装场Ⅰ和倒装场Ⅱ的混合矿石品位均符合题目要求。</w:t>
      </w:r>
    </w:p>
    <w:p w14:paraId="36749C9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7F3920D">
      <w:pPr>
        <w:pStyle w:val="4"/>
        <w:keepNext w:val="0"/>
        <w:keepLines w:val="0"/>
        <w:widowControl/>
        <w:suppressLineNumbers w:val="0"/>
      </w:pPr>
    </w:p>
    <w:p w14:paraId="6D62B13E">
      <w:pPr>
        <w:pStyle w:val="4"/>
        <w:keepNext w:val="0"/>
        <w:keepLines w:val="0"/>
        <w:widowControl/>
        <w:suppressLineNumbers w:val="0"/>
      </w:pPr>
    </w:p>
    <w:p w14:paraId="50B6E8C1">
      <w:pPr>
        <w:pStyle w:val="3"/>
        <w:keepNext w:val="0"/>
        <w:keepLines w:val="0"/>
        <w:widowControl/>
        <w:suppressLineNumbers w:val="0"/>
      </w:pPr>
      <w:r>
        <w:t>5.2.8 卡车运输能力约束</w:t>
      </w:r>
    </w:p>
    <w:p w14:paraId="61FBD6E7">
      <w:pPr>
        <w:pStyle w:val="4"/>
        <w:keepNext w:val="0"/>
        <w:keepLines w:val="0"/>
        <w:widowControl/>
        <w:suppressLineNumbers w:val="0"/>
        <w:spacing w:before="0" w:beforeAutospacing="1" w:after="0" w:afterAutospacing="1"/>
        <w:ind w:left="0" w:right="0"/>
      </w:pPr>
      <w:r>
        <w:t>设 n_ij 表示路线 i 到 j 上安排的卡车数量，H_ij 表示一辆卡车在该路线一个班次内最多能够完成的运输趟数。</w:t>
      </w:r>
    </w:p>
    <w:p w14:paraId="0DFCB2F9">
      <w:pPr>
        <w:pStyle w:val="4"/>
        <w:keepNext w:val="0"/>
        <w:keepLines w:val="0"/>
        <w:widowControl/>
        <w:suppressLineNumbers w:val="0"/>
        <w:spacing w:before="0" w:beforeAutospacing="1" w:after="0" w:afterAutospacing="1"/>
        <w:ind w:left="0" w:right="0"/>
      </w:pPr>
      <w:r>
        <w:t>因此，路线 i 到 j 的运输趟数不能超过该路线车辆总运输能力：</w:t>
      </w:r>
    </w:p>
    <w:p w14:paraId="13B12EE4">
      <w:pPr>
        <w:pStyle w:val="4"/>
        <w:keepNext w:val="0"/>
        <w:keepLines w:val="0"/>
        <w:widowControl/>
        <w:suppressLineNumbers w:val="0"/>
        <w:spacing w:before="0" w:beforeAutospacing="1" w:after="0" w:afterAutospacing="1"/>
        <w:ind w:left="0" w:right="0"/>
      </w:pPr>
      <w:r>
        <w:t>x_ij &lt;= H_ij × n_ij</w:t>
      </w:r>
    </w:p>
    <w:p w14:paraId="31487E6F">
      <w:pPr>
        <w:pStyle w:val="4"/>
        <w:keepNext w:val="0"/>
        <w:keepLines w:val="0"/>
        <w:widowControl/>
        <w:suppressLineNumbers w:val="0"/>
      </w:pPr>
      <w:r>
        <w:t>对所有铲位 i 和卸点 j 均成立。</w:t>
      </w:r>
    </w:p>
    <w:p w14:paraId="1CEBEBF0">
      <w:pPr>
        <w:pStyle w:val="4"/>
        <w:keepNext w:val="0"/>
        <w:keepLines w:val="0"/>
        <w:widowControl/>
        <w:suppressLineNumbers w:val="0"/>
      </w:pPr>
    </w:p>
    <w:p w14:paraId="6DE68CA9">
      <w:pPr>
        <w:pStyle w:val="4"/>
        <w:keepNext w:val="0"/>
        <w:keepLines w:val="0"/>
        <w:widowControl/>
        <w:suppressLineNumbers w:val="0"/>
      </w:pPr>
    </w:p>
    <w:p w14:paraId="100E2670">
      <w:pPr>
        <w:pStyle w:val="4"/>
        <w:keepNext w:val="0"/>
        <w:keepLines w:val="0"/>
        <w:widowControl/>
        <w:suppressLineNumbers w:val="0"/>
      </w:pPr>
    </w:p>
    <w:p w14:paraId="586327F9">
      <w:pPr>
        <w:pStyle w:val="4"/>
        <w:keepNext w:val="0"/>
        <w:keepLines w:val="0"/>
        <w:widowControl/>
        <w:suppressLineNumbers w:val="0"/>
      </w:pPr>
    </w:p>
    <w:p w14:paraId="4A1E3952">
      <w:pPr>
        <w:pStyle w:val="3"/>
        <w:keepNext w:val="0"/>
        <w:keepLines w:val="0"/>
        <w:widowControl/>
        <w:suppressLineNumbers w:val="0"/>
      </w:pPr>
      <w:r>
        <w:t>5.2.9 卡车数量约束</w:t>
      </w:r>
    </w:p>
    <w:p w14:paraId="483AA615">
      <w:pPr>
        <w:pStyle w:val="4"/>
        <w:keepNext w:val="0"/>
        <w:keepLines w:val="0"/>
        <w:widowControl/>
        <w:suppressLineNumbers w:val="0"/>
        <w:spacing w:before="0" w:beforeAutospacing="1" w:after="0" w:afterAutospacing="1"/>
        <w:ind w:left="0" w:right="0"/>
      </w:pPr>
      <w:r>
        <w:t>现有卡车数量为 20 辆，所有路线安排的车辆总数不能超过 20。因此：</w:t>
      </w:r>
    </w:p>
    <w:p w14:paraId="6374E3B7">
      <w:pPr>
        <w:pStyle w:val="4"/>
        <w:keepNext w:val="0"/>
        <w:keepLines w:val="0"/>
        <w:widowControl/>
        <w:suppressLineNumbers w:val="0"/>
        <w:spacing w:before="0" w:beforeAutospacing="1" w:after="0" w:afterAutospacing="1"/>
        <w:ind w:left="0" w:right="0"/>
      </w:pPr>
      <w:r>
        <w:t>sum_i sum_j n_ij &lt;= 20</w:t>
      </w:r>
      <w:bookmarkStart w:id="0" w:name="_GoBack"/>
      <w:bookmarkEnd w:id="0"/>
    </w:p>
    <w:p w14:paraId="77260D13">
      <w:pPr>
        <w:pStyle w:val="4"/>
        <w:keepNext w:val="0"/>
        <w:keepLines w:val="0"/>
        <w:widowControl/>
        <w:suppressLineNumbers w:val="0"/>
        <w:spacing w:before="0" w:beforeAutospacing="1" w:after="0" w:afterAutospacing="1"/>
        <w:ind w:left="0" w:right="0"/>
      </w:pPr>
      <w:r>
        <w:t>该约束保证车辆安排不会超过现有卡车数量。</w:t>
      </w:r>
    </w:p>
    <w:p w14:paraId="1482683C">
      <w:pPr>
        <w:pStyle w:val="4"/>
        <w:keepNext w:val="0"/>
        <w:keepLines w:val="0"/>
        <w:widowControl/>
        <w:suppressLineNumbers w:val="0"/>
        <w:spacing w:before="0" w:beforeAutospacing="1" w:after="0" w:afterAutospacing="1"/>
        <w:ind w:left="0" w:right="0"/>
      </w:pPr>
      <w:r>
        <w:t>如果使用三下标变量 z_ijk 表示第 k 辆卡车是否安排在路线 i 到 j 上，则有：</w:t>
      </w:r>
    </w:p>
    <w:p w14:paraId="2650E24D">
      <w:pPr>
        <w:pStyle w:val="4"/>
        <w:keepNext w:val="0"/>
        <w:keepLines w:val="0"/>
        <w:widowControl/>
        <w:suppressLineNumbers w:val="0"/>
        <w:spacing w:before="0" w:beforeAutospacing="1" w:after="0" w:afterAutospacing="1"/>
        <w:ind w:left="0" w:right="0"/>
      </w:pPr>
      <w:r>
        <w:t>n_ij = z_ij1 + z_ij2 + ... + z_ij20</w:t>
      </w:r>
    </w:p>
    <w:p w14:paraId="487BADDB">
      <w:pPr>
        <w:pStyle w:val="4"/>
        <w:keepNext w:val="0"/>
        <w:keepLines w:val="0"/>
        <w:widowControl/>
        <w:suppressLineNumbers w:val="0"/>
        <w:spacing w:before="0" w:beforeAutospacing="1" w:after="0" w:afterAutospacing="1"/>
        <w:ind w:left="0" w:right="0"/>
      </w:pPr>
      <w:r>
        <w:t>并且每辆车最多只能安排到一条路线：</w:t>
      </w:r>
    </w:p>
    <w:p w14:paraId="04713A3B">
      <w:pPr>
        <w:pStyle w:val="4"/>
        <w:keepNext w:val="0"/>
        <w:keepLines w:val="0"/>
        <w:widowControl/>
        <w:suppressLineNumbers w:val="0"/>
        <w:spacing w:before="0" w:beforeAutospacing="1" w:after="0" w:afterAutospacing="1"/>
        <w:ind w:left="0" w:right="0"/>
      </w:pPr>
      <w:r>
        <w:t>sum_i sum_j z_ijk &lt;= 1</w:t>
      </w:r>
    </w:p>
    <w:p w14:paraId="5D36289B">
      <w:pPr>
        <w:pStyle w:val="4"/>
        <w:keepNext w:val="0"/>
        <w:keepLines w:val="0"/>
        <w:widowControl/>
        <w:suppressLineNumbers w:val="0"/>
        <w:spacing w:before="0" w:beforeAutospacing="1" w:after="0" w:afterAutospacing="1"/>
        <w:ind w:left="0" w:right="0"/>
      </w:pPr>
      <w:r>
        <w:t>对每辆卡车 k 均成立。</w:t>
      </w:r>
    </w:p>
    <w:p w14:paraId="500C10CE">
      <w:pPr>
        <w:pStyle w:val="4"/>
        <w:keepNext w:val="0"/>
        <w:keepLines w:val="0"/>
        <w:widowControl/>
        <w:suppressLineNumbers w:val="0"/>
        <w:spacing w:before="0" w:beforeAutospacing="1" w:after="0" w:afterAutospacing="1"/>
        <w:ind w:left="0" w:right="0"/>
      </w:pPr>
      <w:r>
        <w:t>在实际计算中，为了提高求解效率，可直接使用 n_ij 表示路线车辆数。</w:t>
      </w:r>
    </w:p>
    <w:p w14:paraId="4B442EC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BD64C65">
      <w:pPr>
        <w:pStyle w:val="4"/>
        <w:keepNext w:val="0"/>
        <w:keepLines w:val="0"/>
        <w:widowControl/>
        <w:suppressLineNumbers w:val="0"/>
      </w:pPr>
    </w:p>
    <w:p w14:paraId="20378613">
      <w:pPr>
        <w:pStyle w:val="3"/>
        <w:keepNext w:val="0"/>
        <w:keepLines w:val="0"/>
        <w:widowControl/>
        <w:suppressLineNumbers w:val="0"/>
      </w:pPr>
      <w:r>
        <w:t>5.2.10 同一路线不等待约束</w:t>
      </w:r>
    </w:p>
    <w:p w14:paraId="21A21015">
      <w:pPr>
        <w:pStyle w:val="4"/>
        <w:keepNext w:val="0"/>
        <w:keepLines w:val="0"/>
        <w:widowControl/>
        <w:suppressLineNumbers w:val="0"/>
        <w:spacing w:before="0" w:beforeAutospacing="1" w:after="0" w:afterAutospacing="1"/>
        <w:ind w:left="0" w:right="0"/>
      </w:pPr>
      <w:r>
        <w:t>题目要求原则上不应发生卡车等待。根据训练提示，本文主要考虑同一路线上的车辆不等待。</w:t>
      </w:r>
    </w:p>
    <w:p w14:paraId="23348465">
      <w:pPr>
        <w:pStyle w:val="4"/>
        <w:keepNext w:val="0"/>
        <w:keepLines w:val="0"/>
        <w:widowControl/>
        <w:suppressLineNumbers w:val="0"/>
        <w:spacing w:before="0" w:beforeAutospacing="1" w:after="0" w:afterAutospacing="1"/>
        <w:ind w:left="0" w:right="0"/>
      </w:pPr>
      <w:r>
        <w:t>若同一路线安排车辆过多，则车辆完成一次循环后可能在电铲处等待装车。为避免同一路线车辆密度过大，设置如下约束：</w:t>
      </w:r>
    </w:p>
    <w:p w14:paraId="78A13786">
      <w:pPr>
        <w:pStyle w:val="4"/>
        <w:keepNext w:val="0"/>
        <w:keepLines w:val="0"/>
        <w:widowControl/>
        <w:suppressLineNumbers w:val="0"/>
        <w:spacing w:before="0" w:beforeAutospacing="1" w:after="0" w:afterAutospacing="1"/>
        <w:ind w:left="0" w:right="0"/>
      </w:pPr>
      <w:r>
        <w:t>n_ij &lt;= 向下取整(C_ij ÷ 5)</w:t>
      </w:r>
    </w:p>
    <w:p w14:paraId="026BF249">
      <w:pPr>
        <w:pStyle w:val="4"/>
        <w:keepNext w:val="0"/>
        <w:keepLines w:val="0"/>
        <w:widowControl/>
        <w:suppressLineNumbers w:val="0"/>
        <w:spacing w:before="0" w:beforeAutospacing="1" w:after="0" w:afterAutospacing="1"/>
        <w:ind w:left="0" w:right="0"/>
      </w:pPr>
      <w:r>
        <w:t>对所有铲位 i 和卸点 j 均成立。</w:t>
      </w:r>
    </w:p>
    <w:p w14:paraId="066712BF">
      <w:pPr>
        <w:pStyle w:val="4"/>
        <w:keepNext w:val="0"/>
        <w:keepLines w:val="0"/>
        <w:widowControl/>
        <w:suppressLineNumbers w:val="0"/>
        <w:spacing w:before="0" w:beforeAutospacing="1" w:after="0" w:afterAutospacing="1"/>
        <w:ind w:left="0" w:right="0"/>
      </w:pPr>
      <w:r>
        <w:t>其中 C_ij 是路线 i 到 j 的循环时间，5 分钟是电铲装车时间。</w:t>
      </w:r>
    </w:p>
    <w:p w14:paraId="2F14EA6F">
      <w:pPr>
        <w:pStyle w:val="4"/>
        <w:keepNext w:val="0"/>
        <w:keepLines w:val="0"/>
        <w:widowControl/>
        <w:suppressLineNumbers w:val="0"/>
      </w:pPr>
      <w:r>
        <w:t>该约束表示：同一条路线上的车辆数量不能超过该路线循环时间所允许的合理车辆数。</w:t>
      </w:r>
    </w:p>
    <w:p w14:paraId="4EEF3408">
      <w:pPr>
        <m:rPr/>
        <w:rPr>
          <w:rFonts w:hint="default" w:hAnsi="Cambria Math" w:cs="Arial"/>
          <w:i w:val="0"/>
          <w:sz w:val="24"/>
          <w:szCs w:val="24"/>
          <w:lang w:val="en-US" w:eastAsia="zh-CN"/>
        </w:rPr>
      </w:pPr>
    </w:p>
    <w:p w14:paraId="31697976">
      <w:pPr>
        <m:rPr/>
        <w:rPr>
          <w:rFonts w:hint="default" w:hAnsi="Cambria Math" w:cs="Arial"/>
          <w:i w:val="0"/>
          <w:sz w:val="24"/>
          <w:szCs w:val="24"/>
          <w:lang w:val="en-US" w:eastAsia="zh-CN"/>
        </w:rPr>
      </w:pPr>
    </w:p>
    <w:p w14:paraId="4F170AF8">
      <w:pPr>
        <w:pStyle w:val="3"/>
        <w:keepNext w:val="0"/>
        <w:keepLines w:val="0"/>
        <w:widowControl/>
        <w:suppressLineNumbers w:val="0"/>
      </w:pPr>
      <w:r>
        <w:t>5.2.11 变量取值约束</w:t>
      </w:r>
    </w:p>
    <w:p w14:paraId="3EEC14D7">
      <w:pPr>
        <w:pStyle w:val="4"/>
        <w:keepNext w:val="0"/>
        <w:keepLines w:val="0"/>
        <w:widowControl/>
        <w:suppressLineNumbers w:val="0"/>
        <w:spacing w:before="0" w:beforeAutospacing="1" w:after="0" w:afterAutospacing="1"/>
        <w:ind w:left="0" w:right="0"/>
      </w:pPr>
      <w:r>
        <w:t>运输趟数必须为非负整数：</w:t>
      </w:r>
    </w:p>
    <w:p w14:paraId="0DC4D496">
      <w:pPr>
        <w:pStyle w:val="4"/>
        <w:keepNext w:val="0"/>
        <w:keepLines w:val="0"/>
        <w:widowControl/>
        <w:suppressLineNumbers w:val="0"/>
        <w:spacing w:before="0" w:beforeAutospacing="1" w:after="0" w:afterAutospacing="1"/>
        <w:ind w:left="0" w:right="0"/>
      </w:pPr>
      <w:r>
        <w:t>x_ij &gt;= 0，且 x_ij 为整数</w:t>
      </w:r>
    </w:p>
    <w:p w14:paraId="0AB80822">
      <w:pPr>
        <w:pStyle w:val="4"/>
        <w:keepNext w:val="0"/>
        <w:keepLines w:val="0"/>
        <w:widowControl/>
        <w:suppressLineNumbers w:val="0"/>
        <w:spacing w:before="0" w:beforeAutospacing="1" w:after="0" w:afterAutospacing="1"/>
        <w:ind w:left="0" w:right="0"/>
      </w:pPr>
      <w:r>
        <w:t>电铲布置变量为 0-1 变量：</w:t>
      </w:r>
    </w:p>
    <w:p w14:paraId="361D052F">
      <w:pPr>
        <w:pStyle w:val="4"/>
        <w:keepNext w:val="0"/>
        <w:keepLines w:val="0"/>
        <w:widowControl/>
        <w:suppressLineNumbers w:val="0"/>
        <w:spacing w:before="0" w:beforeAutospacing="1" w:after="0" w:afterAutospacing="1"/>
        <w:ind w:left="0" w:right="0"/>
      </w:pPr>
      <w:r>
        <w:t>y_i = 0 或 1</w:t>
      </w:r>
    </w:p>
    <w:p w14:paraId="5079814B">
      <w:pPr>
        <w:pStyle w:val="4"/>
        <w:keepNext w:val="0"/>
        <w:keepLines w:val="0"/>
        <w:widowControl/>
        <w:suppressLineNumbers w:val="0"/>
        <w:spacing w:before="0" w:beforeAutospacing="1" w:after="0" w:afterAutospacing="1"/>
        <w:ind w:left="0" w:right="0"/>
      </w:pPr>
      <w:r>
        <w:t>路线车辆数必须为非负整数：</w:t>
      </w:r>
    </w:p>
    <w:p w14:paraId="29BB7B9D">
      <w:pPr>
        <w:pStyle w:val="4"/>
        <w:keepNext w:val="0"/>
        <w:keepLines w:val="0"/>
        <w:widowControl/>
        <w:suppressLineNumbers w:val="0"/>
        <w:spacing w:before="0" w:beforeAutospacing="1" w:after="0" w:afterAutospacing="1"/>
        <w:ind w:left="0" w:right="0"/>
      </w:pPr>
      <w:r>
        <w:t>n_ij &gt;= 0，且 n_ij 为整数</w:t>
      </w:r>
    </w:p>
    <w:p w14:paraId="757D8C32">
      <w:pPr>
        <w:pStyle w:val="4"/>
        <w:keepNext w:val="0"/>
        <w:keepLines w:val="0"/>
        <w:widowControl/>
        <w:suppressLineNumbers w:val="0"/>
        <w:spacing w:before="0" w:beforeAutospacing="1" w:after="0" w:afterAutospacing="1"/>
        <w:ind w:left="0" w:right="0"/>
      </w:pPr>
      <w:r>
        <w:t>若使用三下标派车变量，则：</w:t>
      </w:r>
    </w:p>
    <w:p w14:paraId="1548CF9C">
      <w:pPr>
        <w:pStyle w:val="4"/>
        <w:keepNext w:val="0"/>
        <w:keepLines w:val="0"/>
        <w:widowControl/>
        <w:suppressLineNumbers w:val="0"/>
        <w:spacing w:before="0" w:beforeAutospacing="1" w:after="0" w:afterAutospacing="1"/>
        <w:ind w:left="0" w:right="0"/>
      </w:pPr>
      <w:r>
        <w:t>z_ijk = 0 或 1</w:t>
      </w:r>
    </w:p>
    <w:p w14:paraId="28F16E2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4F6A22E">
      <w:pPr>
        <w:pStyle w:val="2"/>
        <w:keepNext w:val="0"/>
        <w:keepLines w:val="0"/>
        <w:widowControl/>
        <w:suppressLineNumbers w:val="0"/>
      </w:pPr>
      <w:r>
        <w:t>5.3 模型一：总运量最小模型</w:t>
      </w:r>
    </w:p>
    <w:p w14:paraId="46526A9B">
      <w:pPr>
        <w:pStyle w:val="4"/>
        <w:keepNext w:val="0"/>
        <w:keepLines w:val="0"/>
        <w:widowControl/>
        <w:suppressLineNumbers w:val="0"/>
        <w:spacing w:before="0" w:beforeAutospacing="1" w:after="0" w:afterAutospacing="1"/>
        <w:ind w:left="0" w:right="0"/>
      </w:pPr>
      <w:r>
        <w:t>模型一对应题目中的第一种原则，即在满足产量和质量要求的前提下，使总运量最小，同时尽量减少出动车辆数。</w:t>
      </w:r>
    </w:p>
    <w:p w14:paraId="777A1023">
      <w:pPr>
        <w:pStyle w:val="4"/>
        <w:keepNext w:val="0"/>
        <w:keepLines w:val="0"/>
        <w:widowControl/>
        <w:suppressLineNumbers w:val="0"/>
        <w:spacing w:before="0" w:beforeAutospacing="1" w:after="0" w:afterAutospacing="1"/>
        <w:ind w:left="0" w:right="0"/>
      </w:pPr>
      <w:r>
        <w:t>由于“总运量最小”和“车辆数最少”不是同一个目标，本文采用两阶段优化方法。</w:t>
      </w:r>
    </w:p>
    <w:p w14:paraId="56DBC6C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18BAC4D">
      <w:pPr>
        <w:pStyle w:val="3"/>
        <w:keepNext w:val="0"/>
        <w:keepLines w:val="0"/>
        <w:widowControl/>
        <w:suppressLineNumbers w:val="0"/>
      </w:pPr>
      <w:r>
        <w:t>5.3.1 第一阶段：总运量最小</w:t>
      </w:r>
    </w:p>
    <w:p w14:paraId="3F8C21CA">
      <w:pPr>
        <w:pStyle w:val="4"/>
        <w:keepNext w:val="0"/>
        <w:keepLines w:val="0"/>
        <w:widowControl/>
        <w:suppressLineNumbers w:val="0"/>
        <w:spacing w:before="0" w:beforeAutospacing="1" w:after="0" w:afterAutospacing="1"/>
        <w:ind w:left="0" w:right="0"/>
      </w:pPr>
      <w:r>
        <w:t>第一阶段目标为最小化总运量 W：</w:t>
      </w:r>
    </w:p>
    <w:p w14:paraId="5CF65AFC">
      <w:pPr>
        <w:pStyle w:val="4"/>
        <w:keepNext w:val="0"/>
        <w:keepLines w:val="0"/>
        <w:widowControl/>
        <w:suppressLineNumbers w:val="0"/>
        <w:spacing w:before="0" w:beforeAutospacing="1" w:after="0" w:afterAutospacing="1"/>
        <w:ind w:left="0" w:right="0"/>
      </w:pPr>
      <w:r>
        <w:t>min W = sum_i sum_j 154 × d_ij × x_ij</w:t>
      </w:r>
    </w:p>
    <w:p w14:paraId="60E8093E">
      <w:pPr>
        <w:pStyle w:val="4"/>
        <w:keepNext w:val="0"/>
        <w:keepLines w:val="0"/>
        <w:widowControl/>
        <w:suppressLineNumbers w:val="0"/>
        <w:spacing w:before="0" w:beforeAutospacing="1" w:after="0" w:afterAutospacing="1"/>
        <w:ind w:left="0" w:right="0"/>
      </w:pPr>
      <w:r>
        <w:t>约束条件为 5.2 节中的所有共同约束。</w:t>
      </w:r>
    </w:p>
    <w:p w14:paraId="0ED1A1F2">
      <w:pPr>
        <w:pStyle w:val="4"/>
        <w:keepNext w:val="0"/>
        <w:keepLines w:val="0"/>
        <w:widowControl/>
        <w:suppressLineNumbers w:val="0"/>
        <w:spacing w:before="0" w:beforeAutospacing="1" w:after="0" w:afterAutospacing="1"/>
        <w:ind w:left="0" w:right="0"/>
      </w:pPr>
      <w:r>
        <w:t>通过第一阶段求解，可以得到最小总运量，记为 W_min。</w:t>
      </w:r>
    </w:p>
    <w:p w14:paraId="6010173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EAE3317">
      <w:pPr>
        <w:pStyle w:val="3"/>
        <w:keepNext w:val="0"/>
        <w:keepLines w:val="0"/>
        <w:widowControl/>
        <w:suppressLineNumbers w:val="0"/>
      </w:pPr>
      <w:r>
        <w:t>5.3.2 第二阶段：车辆数最少</w:t>
      </w:r>
    </w:p>
    <w:p w14:paraId="33B82800">
      <w:pPr>
        <w:pStyle w:val="4"/>
        <w:keepNext w:val="0"/>
        <w:keepLines w:val="0"/>
        <w:widowControl/>
        <w:suppressLineNumbers w:val="0"/>
        <w:spacing w:before="0" w:beforeAutospacing="1" w:after="0" w:afterAutospacing="1"/>
        <w:ind w:left="0" w:right="0"/>
      </w:pPr>
      <w:r>
        <w:t>在保持总运量最小的前提下，进一步最小化出动车辆数。</w:t>
      </w:r>
    </w:p>
    <w:p w14:paraId="529127CA">
      <w:pPr>
        <w:pStyle w:val="4"/>
        <w:keepNext w:val="0"/>
        <w:keepLines w:val="0"/>
        <w:widowControl/>
        <w:suppressLineNumbers w:val="0"/>
        <w:spacing w:before="0" w:beforeAutospacing="1" w:after="0" w:afterAutospacing="1"/>
        <w:ind w:left="0" w:right="0"/>
      </w:pPr>
      <w:r>
        <w:t>第二阶段目标为：</w:t>
      </w:r>
    </w:p>
    <w:p w14:paraId="112D8A7F">
      <w:pPr>
        <w:pStyle w:val="4"/>
        <w:keepNext w:val="0"/>
        <w:keepLines w:val="0"/>
        <w:widowControl/>
        <w:suppressLineNumbers w:val="0"/>
        <w:spacing w:before="0" w:beforeAutospacing="1" w:after="0" w:afterAutospacing="1"/>
        <w:ind w:left="0" w:right="0"/>
      </w:pPr>
      <w:r>
        <w:t>min N = sum_i sum_j n_ij</w:t>
      </w:r>
    </w:p>
    <w:p w14:paraId="640CFE75">
      <w:pPr>
        <w:pStyle w:val="4"/>
        <w:keepNext w:val="0"/>
        <w:keepLines w:val="0"/>
        <w:widowControl/>
        <w:suppressLineNumbers w:val="0"/>
        <w:spacing w:before="0" w:beforeAutospacing="1" w:after="0" w:afterAutospacing="1"/>
        <w:ind w:left="0" w:right="0"/>
      </w:pPr>
      <w:r>
        <w:t>其中 N 表示总出动车辆数。</w:t>
      </w:r>
    </w:p>
    <w:p w14:paraId="03652D15">
      <w:pPr>
        <w:pStyle w:val="4"/>
        <w:keepNext w:val="0"/>
        <w:keepLines w:val="0"/>
        <w:widowControl/>
        <w:suppressLineNumbers w:val="0"/>
        <w:spacing w:before="0" w:beforeAutospacing="1" w:after="0" w:afterAutospacing="1"/>
        <w:ind w:left="0" w:right="0"/>
      </w:pPr>
      <w:r>
        <w:t>同时增加约束：</w:t>
      </w:r>
    </w:p>
    <w:p w14:paraId="79314E5F">
      <w:pPr>
        <w:pStyle w:val="4"/>
        <w:keepNext w:val="0"/>
        <w:keepLines w:val="0"/>
        <w:widowControl/>
        <w:suppressLineNumbers w:val="0"/>
        <w:spacing w:before="0" w:beforeAutospacing="1" w:after="0" w:afterAutospacing="1"/>
        <w:ind w:left="0" w:right="0"/>
      </w:pPr>
      <w:r>
        <w:t>W &lt;= W_min</w:t>
      </w:r>
    </w:p>
    <w:p w14:paraId="5F021D6E">
      <w:pPr>
        <w:pStyle w:val="4"/>
        <w:keepNext w:val="0"/>
        <w:keepLines w:val="0"/>
        <w:widowControl/>
        <w:suppressLineNumbers w:val="0"/>
        <w:spacing w:before="0" w:beforeAutospacing="1" w:after="0" w:afterAutospacing="1"/>
        <w:ind w:left="0" w:right="0"/>
      </w:pPr>
      <w:r>
        <w:t>并继续满足 5.2 节中的所有共同约束。</w:t>
      </w:r>
    </w:p>
    <w:p w14:paraId="54BDE331">
      <w:pPr>
        <w:pStyle w:val="4"/>
        <w:keepNext w:val="0"/>
        <w:keepLines w:val="0"/>
        <w:widowControl/>
        <w:suppressLineNumbers w:val="0"/>
        <w:spacing w:before="0" w:beforeAutospacing="1" w:after="0" w:afterAutospacing="1"/>
        <w:ind w:left="0" w:right="0"/>
      </w:pPr>
      <w:r>
        <w:t>这样处理可以保证模型一的优先级为：</w:t>
      </w:r>
    </w:p>
    <w:p w14:paraId="3D912BC0">
      <w:pPr>
        <w:pStyle w:val="4"/>
        <w:keepNext w:val="0"/>
        <w:keepLines w:val="0"/>
        <w:widowControl/>
        <w:suppressLineNumbers w:val="0"/>
        <w:spacing w:before="0" w:beforeAutospacing="1" w:after="0" w:afterAutospacing="1"/>
        <w:ind w:left="0" w:right="0"/>
      </w:pPr>
      <w:r>
        <w:t>第一优先级：总运量最小；</w:t>
      </w:r>
    </w:p>
    <w:p w14:paraId="5CC43BEC">
      <w:pPr>
        <w:pStyle w:val="4"/>
        <w:keepNext w:val="0"/>
        <w:keepLines w:val="0"/>
        <w:widowControl/>
        <w:suppressLineNumbers w:val="0"/>
        <w:spacing w:before="0" w:beforeAutospacing="1" w:after="0" w:afterAutospacing="1"/>
        <w:ind w:left="0" w:right="0"/>
      </w:pPr>
      <w:r>
        <w:t>第二优先级：在总运量最小的方案中，出动车辆数最少。</w:t>
      </w:r>
    </w:p>
    <w:p w14:paraId="76644D4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3EA08C2">
      <w:pPr>
        <w:pStyle w:val="3"/>
        <w:keepNext w:val="0"/>
        <w:keepLines w:val="0"/>
        <w:widowControl/>
        <w:suppressLineNumbers w:val="0"/>
      </w:pPr>
      <w:r>
        <w:t>5.3.3 模型一完整形式</w:t>
      </w:r>
    </w:p>
    <w:p w14:paraId="0E5F9F04">
      <w:pPr>
        <w:pStyle w:val="4"/>
        <w:keepNext w:val="0"/>
        <w:keepLines w:val="0"/>
        <w:widowControl/>
        <w:suppressLineNumbers w:val="0"/>
        <w:spacing w:before="0" w:beforeAutospacing="1" w:after="0" w:afterAutospacing="1"/>
        <w:ind w:left="0" w:right="0"/>
      </w:pPr>
      <w:r>
        <w:t>模型一可以概括为：</w:t>
      </w:r>
    </w:p>
    <w:p w14:paraId="0ACABE18">
      <w:pPr>
        <w:pStyle w:val="4"/>
        <w:keepNext w:val="0"/>
        <w:keepLines w:val="0"/>
        <w:widowControl/>
        <w:suppressLineNumbers w:val="0"/>
        <w:spacing w:before="0" w:beforeAutospacing="1" w:after="0" w:afterAutospacing="1"/>
        <w:ind w:left="0" w:right="0"/>
      </w:pPr>
      <w:r>
        <w:t>第一阶段：</w:t>
      </w:r>
    </w:p>
    <w:p w14:paraId="7F512531">
      <w:pPr>
        <w:pStyle w:val="4"/>
        <w:keepNext w:val="0"/>
        <w:keepLines w:val="0"/>
        <w:widowControl/>
        <w:suppressLineNumbers w:val="0"/>
        <w:spacing w:before="0" w:beforeAutospacing="1" w:after="0" w:afterAutospacing="1"/>
        <w:ind w:left="0" w:right="0"/>
      </w:pPr>
      <w:r>
        <w:t>目标：min W</w:t>
      </w:r>
    </w:p>
    <w:p w14:paraId="75746487">
      <w:pPr>
        <w:pStyle w:val="4"/>
        <w:keepNext w:val="0"/>
        <w:keepLines w:val="0"/>
        <w:widowControl/>
        <w:suppressLineNumbers w:val="0"/>
        <w:spacing w:before="0" w:beforeAutospacing="1" w:after="0" w:afterAutospacing="1"/>
        <w:ind w:left="0" w:right="0"/>
      </w:pPr>
      <w:r>
        <w:t>约束：满足电铲数量、装车能力、卸点产量、品位限制、车辆数量、运输能力和不等待等共同约束。</w:t>
      </w:r>
    </w:p>
    <w:p w14:paraId="11764DE3">
      <w:pPr>
        <w:pStyle w:val="4"/>
        <w:keepNext w:val="0"/>
        <w:keepLines w:val="0"/>
        <w:widowControl/>
        <w:suppressLineNumbers w:val="0"/>
        <w:spacing w:before="0" w:beforeAutospacing="1" w:after="0" w:afterAutospacing="1"/>
        <w:ind w:left="0" w:right="0"/>
      </w:pPr>
      <w:r>
        <w:t>第二阶段：</w:t>
      </w:r>
    </w:p>
    <w:p w14:paraId="6ACC1BE0">
      <w:pPr>
        <w:pStyle w:val="4"/>
        <w:keepNext w:val="0"/>
        <w:keepLines w:val="0"/>
        <w:widowControl/>
        <w:suppressLineNumbers w:val="0"/>
        <w:spacing w:before="0" w:beforeAutospacing="1" w:after="0" w:afterAutospacing="1"/>
        <w:ind w:left="0" w:right="0"/>
      </w:pPr>
      <w:r>
        <w:t>目标：min N</w:t>
      </w:r>
    </w:p>
    <w:p w14:paraId="21CC3B50">
      <w:pPr>
        <w:pStyle w:val="4"/>
        <w:keepNext w:val="0"/>
        <w:keepLines w:val="0"/>
        <w:widowControl/>
        <w:suppressLineNumbers w:val="0"/>
        <w:spacing w:before="0" w:beforeAutospacing="1" w:after="0" w:afterAutospacing="1"/>
        <w:ind w:left="0" w:right="0"/>
      </w:pPr>
      <w:r>
        <w:t>附加约束：W &lt;= W_min</w:t>
      </w:r>
    </w:p>
    <w:p w14:paraId="113CA958">
      <w:pPr>
        <w:pStyle w:val="4"/>
        <w:keepNext w:val="0"/>
        <w:keepLines w:val="0"/>
        <w:widowControl/>
        <w:suppressLineNumbers w:val="0"/>
        <w:spacing w:before="0" w:beforeAutospacing="1" w:after="0" w:afterAutospacing="1"/>
        <w:ind w:left="0" w:right="0"/>
      </w:pPr>
      <w:r>
        <w:t>其他约束：仍满足全部共同约束。</w:t>
      </w:r>
    </w:p>
    <w:p w14:paraId="3B5F47F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4719770">
      <w:pPr>
        <w:pStyle w:val="2"/>
        <w:keepNext w:val="0"/>
        <w:keepLines w:val="0"/>
        <w:widowControl/>
        <w:suppressLineNumbers w:val="0"/>
      </w:pPr>
      <w:r>
        <w:t>5.4 模型二：现有车辆下最大产量模型</w:t>
      </w:r>
    </w:p>
    <w:p w14:paraId="249DF2F1">
      <w:pPr>
        <w:pStyle w:val="4"/>
        <w:keepNext w:val="0"/>
        <w:keepLines w:val="0"/>
        <w:widowControl/>
        <w:suppressLineNumbers w:val="0"/>
        <w:spacing w:before="0" w:beforeAutospacing="1" w:after="0" w:afterAutospacing="1"/>
        <w:ind w:left="0" w:right="0"/>
      </w:pPr>
      <w:r>
        <w:t>模型二对应题目中的第二种原则，即利用现有 20 辆卡车运输，获得最大的产量。题目要求岩石产量优先，在产量相同的情况下取总运量较小的方案。</w:t>
      </w:r>
    </w:p>
    <w:p w14:paraId="6BC3CBD8">
      <w:pPr>
        <w:pStyle w:val="4"/>
        <w:keepNext w:val="0"/>
        <w:keepLines w:val="0"/>
        <w:widowControl/>
        <w:suppressLineNumbers w:val="0"/>
        <w:spacing w:before="0" w:beforeAutospacing="1" w:after="0" w:afterAutospacing="1"/>
        <w:ind w:left="0" w:right="0"/>
      </w:pPr>
      <w:r>
        <w:t>因此，模型二的优化目标按如下优先级设置：</w:t>
      </w:r>
    </w:p>
    <w:p w14:paraId="55890C5E">
      <w:pPr>
        <w:pStyle w:val="4"/>
        <w:keepNext w:val="0"/>
        <w:keepLines w:val="0"/>
        <w:widowControl/>
        <w:suppressLineNumbers w:val="0"/>
        <w:spacing w:before="0" w:beforeAutospacing="1" w:after="0" w:afterAutospacing="1"/>
        <w:ind w:left="0" w:right="0"/>
      </w:pPr>
      <w:r>
        <w:t>第一优先级：岩石产量最大；</w:t>
      </w:r>
    </w:p>
    <w:p w14:paraId="641F4ED5">
      <w:pPr>
        <w:pStyle w:val="4"/>
        <w:keepNext w:val="0"/>
        <w:keepLines w:val="0"/>
        <w:widowControl/>
        <w:suppressLineNumbers w:val="0"/>
        <w:spacing w:before="0" w:beforeAutospacing="1" w:after="0" w:afterAutospacing="1"/>
        <w:ind w:left="0" w:right="0"/>
      </w:pPr>
      <w:r>
        <w:t>第二优先级：矿石产量最大；</w:t>
      </w:r>
    </w:p>
    <w:p w14:paraId="61901CEC">
      <w:pPr>
        <w:pStyle w:val="4"/>
        <w:keepNext w:val="0"/>
        <w:keepLines w:val="0"/>
        <w:widowControl/>
        <w:suppressLineNumbers w:val="0"/>
        <w:spacing w:before="0" w:beforeAutospacing="1" w:after="0" w:afterAutospacing="1"/>
        <w:ind w:left="0" w:right="0"/>
      </w:pPr>
      <w:r>
        <w:t>第三优先级：总运量最小。</w:t>
      </w:r>
    </w:p>
    <w:p w14:paraId="1848A31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1FD17F0">
      <w:pPr>
        <w:pStyle w:val="3"/>
        <w:keepNext w:val="0"/>
        <w:keepLines w:val="0"/>
        <w:widowControl/>
        <w:suppressLineNumbers w:val="0"/>
      </w:pPr>
      <w:r>
        <w:t>5.4.1 岩石产量表达式</w:t>
      </w:r>
    </w:p>
    <w:p w14:paraId="06F17B85">
      <w:pPr>
        <w:pStyle w:val="4"/>
        <w:keepNext w:val="0"/>
        <w:keepLines w:val="0"/>
        <w:widowControl/>
        <w:suppressLineNumbers w:val="0"/>
        <w:spacing w:before="0" w:beforeAutospacing="1" w:after="0" w:afterAutospacing="1"/>
        <w:ind w:left="0" w:right="0"/>
      </w:pPr>
      <w:r>
        <w:t>岩石只能运往岩石卸点 J2，因此岩石产量 P_R 为：</w:t>
      </w:r>
    </w:p>
    <w:p w14:paraId="3C5753C4">
      <w:pPr>
        <w:pStyle w:val="4"/>
        <w:keepNext w:val="0"/>
        <w:keepLines w:val="0"/>
        <w:widowControl/>
        <w:suppressLineNumbers w:val="0"/>
        <w:spacing w:before="0" w:beforeAutospacing="1" w:after="0" w:afterAutospacing="1"/>
        <w:ind w:left="0" w:right="0"/>
      </w:pPr>
      <w:r>
        <w:t>P_R = 0.0154 × sum_i sum_j属于J2 x_ij</w:t>
      </w:r>
    </w:p>
    <w:p w14:paraId="0E71ED8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CE56AFD">
      <w:pPr>
        <w:pStyle w:val="3"/>
        <w:keepNext w:val="0"/>
        <w:keepLines w:val="0"/>
        <w:widowControl/>
        <w:suppressLineNumbers w:val="0"/>
      </w:pPr>
      <w:r>
        <w:t>5.4.2 矿石产量表达式</w:t>
      </w:r>
    </w:p>
    <w:p w14:paraId="7F63A0DF">
      <w:pPr>
        <w:pStyle w:val="4"/>
        <w:keepNext w:val="0"/>
        <w:keepLines w:val="0"/>
        <w:widowControl/>
        <w:suppressLineNumbers w:val="0"/>
        <w:spacing w:before="0" w:beforeAutospacing="1" w:after="0" w:afterAutospacing="1"/>
        <w:ind w:left="0" w:right="0"/>
      </w:pPr>
      <w:r>
        <w:t>矿石只能运往矿石卸点 J1，因此矿石产量 P_O 为：</w:t>
      </w:r>
    </w:p>
    <w:p w14:paraId="51E1ADDD">
      <w:pPr>
        <w:pStyle w:val="4"/>
        <w:keepNext w:val="0"/>
        <w:keepLines w:val="0"/>
        <w:widowControl/>
        <w:suppressLineNumbers w:val="0"/>
        <w:spacing w:before="0" w:beforeAutospacing="1" w:after="0" w:afterAutospacing="1"/>
        <w:ind w:left="0" w:right="0"/>
      </w:pPr>
      <w:r>
        <w:t>P_O = 0.0154 × sum_i sum_j属于J1 x_ij</w:t>
      </w:r>
    </w:p>
    <w:p w14:paraId="5BF0D86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99DB8FB">
      <w:pPr>
        <w:pStyle w:val="3"/>
        <w:keepNext w:val="0"/>
        <w:keepLines w:val="0"/>
        <w:widowControl/>
        <w:suppressLineNumbers w:val="0"/>
      </w:pPr>
      <w:r>
        <w:t>5.4.3 总产量表达式</w:t>
      </w:r>
    </w:p>
    <w:p w14:paraId="689F963D">
      <w:pPr>
        <w:pStyle w:val="4"/>
        <w:keepNext w:val="0"/>
        <w:keepLines w:val="0"/>
        <w:widowControl/>
        <w:suppressLineNumbers w:val="0"/>
        <w:spacing w:before="0" w:beforeAutospacing="1" w:after="0" w:afterAutospacing="1"/>
        <w:ind w:left="0" w:right="0"/>
      </w:pPr>
      <w:r>
        <w:t>总产量 P 为矿石产量和岩石产量之和：</w:t>
      </w:r>
    </w:p>
    <w:p w14:paraId="76C4E55E">
      <w:pPr>
        <w:pStyle w:val="4"/>
        <w:keepNext w:val="0"/>
        <w:keepLines w:val="0"/>
        <w:widowControl/>
        <w:suppressLineNumbers w:val="0"/>
        <w:spacing w:before="0" w:beforeAutospacing="1" w:after="0" w:afterAutospacing="1"/>
        <w:ind w:left="0" w:right="0"/>
      </w:pPr>
      <w:r>
        <w:t>P = P_O + P_R</w:t>
      </w:r>
    </w:p>
    <w:p w14:paraId="45134AE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F3214AE">
      <w:pPr>
        <w:pStyle w:val="3"/>
        <w:keepNext w:val="0"/>
        <w:keepLines w:val="0"/>
        <w:widowControl/>
        <w:suppressLineNumbers w:val="0"/>
      </w:pPr>
      <w:r>
        <w:t>5.4.4 模型二分层优化形式</w:t>
      </w:r>
    </w:p>
    <w:p w14:paraId="75A69965">
      <w:pPr>
        <w:pStyle w:val="4"/>
        <w:keepNext w:val="0"/>
        <w:keepLines w:val="0"/>
        <w:widowControl/>
        <w:suppressLineNumbers w:val="0"/>
        <w:spacing w:before="0" w:beforeAutospacing="1" w:after="0" w:afterAutospacing="1"/>
        <w:ind w:left="0" w:right="0"/>
      </w:pPr>
      <w:r>
        <w:t>第一阶段，最大化岩石产量：</w:t>
      </w:r>
    </w:p>
    <w:p w14:paraId="7F57C7BE">
      <w:pPr>
        <w:pStyle w:val="4"/>
        <w:keepNext w:val="0"/>
        <w:keepLines w:val="0"/>
        <w:widowControl/>
        <w:suppressLineNumbers w:val="0"/>
        <w:spacing w:before="0" w:beforeAutospacing="1" w:after="0" w:afterAutospacing="1"/>
        <w:ind w:left="0" w:right="0"/>
      </w:pPr>
      <w:r>
        <w:t>max P_R</w:t>
      </w:r>
    </w:p>
    <w:p w14:paraId="0004C390">
      <w:pPr>
        <w:pStyle w:val="4"/>
        <w:keepNext w:val="0"/>
        <w:keepLines w:val="0"/>
        <w:widowControl/>
        <w:suppressLineNumbers w:val="0"/>
        <w:spacing w:before="0" w:beforeAutospacing="1" w:after="0" w:afterAutospacing="1"/>
        <w:ind w:left="0" w:right="0"/>
      </w:pPr>
      <w:r>
        <w:t>约束条件为 5.2 节中的所有共同约束。</w:t>
      </w:r>
    </w:p>
    <w:p w14:paraId="7F15A77D">
      <w:pPr>
        <w:pStyle w:val="4"/>
        <w:keepNext w:val="0"/>
        <w:keepLines w:val="0"/>
        <w:widowControl/>
        <w:suppressLineNumbers w:val="0"/>
        <w:spacing w:before="0" w:beforeAutospacing="1" w:after="0" w:afterAutospacing="1"/>
        <w:ind w:left="0" w:right="0"/>
      </w:pPr>
      <w:r>
        <w:t>设第一阶段得到的最大岩石产量为 P_R_max。</w:t>
      </w:r>
    </w:p>
    <w:p w14:paraId="7CBF72E3">
      <w:pPr>
        <w:pStyle w:val="4"/>
        <w:keepNext w:val="0"/>
        <w:keepLines w:val="0"/>
        <w:widowControl/>
        <w:suppressLineNumbers w:val="0"/>
        <w:spacing w:before="0" w:beforeAutospacing="1" w:after="0" w:afterAutospacing="1"/>
        <w:ind w:left="0" w:right="0"/>
      </w:pPr>
      <w:r>
        <w:t>第二阶段，在岩石产量达到最大值的前提下，最大化矿石产量：</w:t>
      </w:r>
    </w:p>
    <w:p w14:paraId="409EF21C">
      <w:pPr>
        <w:pStyle w:val="4"/>
        <w:keepNext w:val="0"/>
        <w:keepLines w:val="0"/>
        <w:widowControl/>
        <w:suppressLineNumbers w:val="0"/>
        <w:spacing w:before="0" w:beforeAutospacing="1" w:after="0" w:afterAutospacing="1"/>
        <w:ind w:left="0" w:right="0"/>
      </w:pPr>
      <w:r>
        <w:t>max P_O</w:t>
      </w:r>
    </w:p>
    <w:p w14:paraId="78632CC2">
      <w:pPr>
        <w:pStyle w:val="4"/>
        <w:keepNext w:val="0"/>
        <w:keepLines w:val="0"/>
        <w:widowControl/>
        <w:suppressLineNumbers w:val="0"/>
        <w:spacing w:before="0" w:beforeAutospacing="1" w:after="0" w:afterAutospacing="1"/>
        <w:ind w:left="0" w:right="0"/>
      </w:pPr>
      <w:r>
        <w:t>并增加约束：</w:t>
      </w:r>
    </w:p>
    <w:p w14:paraId="30245C53">
      <w:pPr>
        <w:pStyle w:val="4"/>
        <w:keepNext w:val="0"/>
        <w:keepLines w:val="0"/>
        <w:widowControl/>
        <w:suppressLineNumbers w:val="0"/>
        <w:spacing w:before="0" w:beforeAutospacing="1" w:after="0" w:afterAutospacing="1"/>
        <w:ind w:left="0" w:right="0"/>
      </w:pPr>
      <w:r>
        <w:t>P_R &gt;= P_R_max</w:t>
      </w:r>
    </w:p>
    <w:p w14:paraId="5ED7AEBE">
      <w:pPr>
        <w:pStyle w:val="4"/>
        <w:keepNext w:val="0"/>
        <w:keepLines w:val="0"/>
        <w:widowControl/>
        <w:suppressLineNumbers w:val="0"/>
        <w:spacing w:before="0" w:beforeAutospacing="1" w:after="0" w:afterAutospacing="1"/>
        <w:ind w:left="0" w:right="0"/>
      </w:pPr>
      <w:r>
        <w:t>继续满足所有共同约束。</w:t>
      </w:r>
    </w:p>
    <w:p w14:paraId="6E43E17E">
      <w:pPr>
        <w:pStyle w:val="4"/>
        <w:keepNext w:val="0"/>
        <w:keepLines w:val="0"/>
        <w:widowControl/>
        <w:suppressLineNumbers w:val="0"/>
        <w:spacing w:before="0" w:beforeAutospacing="1" w:after="0" w:afterAutospacing="1"/>
        <w:ind w:left="0" w:right="0"/>
      </w:pPr>
      <w:r>
        <w:t>设第二阶段得到的最大矿石产量为 P_O_max。</w:t>
      </w:r>
    </w:p>
    <w:p w14:paraId="363E43B1">
      <w:pPr>
        <w:pStyle w:val="4"/>
        <w:keepNext w:val="0"/>
        <w:keepLines w:val="0"/>
        <w:widowControl/>
        <w:suppressLineNumbers w:val="0"/>
        <w:spacing w:before="0" w:beforeAutospacing="1" w:after="0" w:afterAutospacing="1"/>
        <w:ind w:left="0" w:right="0"/>
      </w:pPr>
      <w:r>
        <w:t>第三阶段，在岩石产量和矿石产量均达到最大值的前提下，最小化总运量：</w:t>
      </w:r>
    </w:p>
    <w:p w14:paraId="3CD7B1BA">
      <w:pPr>
        <w:pStyle w:val="4"/>
        <w:keepNext w:val="0"/>
        <w:keepLines w:val="0"/>
        <w:widowControl/>
        <w:suppressLineNumbers w:val="0"/>
        <w:spacing w:before="0" w:beforeAutospacing="1" w:after="0" w:afterAutospacing="1"/>
        <w:ind w:left="0" w:right="0"/>
      </w:pPr>
      <w:r>
        <w:t>min W</w:t>
      </w:r>
    </w:p>
    <w:p w14:paraId="6F077B92">
      <w:pPr>
        <w:pStyle w:val="4"/>
        <w:keepNext w:val="0"/>
        <w:keepLines w:val="0"/>
        <w:widowControl/>
        <w:suppressLineNumbers w:val="0"/>
        <w:spacing w:before="0" w:beforeAutospacing="1" w:after="0" w:afterAutospacing="1"/>
        <w:ind w:left="0" w:right="0"/>
      </w:pPr>
      <w:r>
        <w:t>并增加约束：</w:t>
      </w:r>
    </w:p>
    <w:p w14:paraId="42CEC0AB">
      <w:pPr>
        <w:pStyle w:val="4"/>
        <w:keepNext w:val="0"/>
        <w:keepLines w:val="0"/>
        <w:widowControl/>
        <w:suppressLineNumbers w:val="0"/>
        <w:spacing w:before="0" w:beforeAutospacing="1" w:after="0" w:afterAutospacing="1"/>
        <w:ind w:left="0" w:right="0"/>
      </w:pPr>
      <w:r>
        <w:t>P_R &gt;= P_R_max</w:t>
      </w:r>
    </w:p>
    <w:p w14:paraId="15AAB614">
      <w:pPr>
        <w:pStyle w:val="4"/>
        <w:keepNext w:val="0"/>
        <w:keepLines w:val="0"/>
        <w:widowControl/>
        <w:suppressLineNumbers w:val="0"/>
        <w:spacing w:before="0" w:beforeAutospacing="1" w:after="0" w:afterAutospacing="1"/>
        <w:ind w:left="0" w:right="0"/>
      </w:pPr>
      <w:r>
        <w:t>P_O &gt;= P_O_max</w:t>
      </w:r>
    </w:p>
    <w:p w14:paraId="2ED3D617">
      <w:pPr>
        <w:pStyle w:val="4"/>
        <w:keepNext w:val="0"/>
        <w:keepLines w:val="0"/>
        <w:widowControl/>
        <w:suppressLineNumbers w:val="0"/>
        <w:spacing w:before="0" w:beforeAutospacing="1" w:after="0" w:afterAutospacing="1"/>
        <w:ind w:left="0" w:right="0"/>
      </w:pPr>
      <w:r>
        <w:t>继续满足所有共同约束。</w:t>
      </w:r>
    </w:p>
    <w:p w14:paraId="7F0E2C3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ECD4DAE">
      <w:pPr>
        <w:pStyle w:val="3"/>
        <w:keepNext w:val="0"/>
        <w:keepLines w:val="0"/>
        <w:widowControl/>
        <w:suppressLineNumbers w:val="0"/>
      </w:pPr>
      <w:r>
        <w:t>5.4.5 模型二完整形式</w:t>
      </w:r>
    </w:p>
    <w:p w14:paraId="2CA09472">
      <w:pPr>
        <w:pStyle w:val="4"/>
        <w:keepNext w:val="0"/>
        <w:keepLines w:val="0"/>
        <w:widowControl/>
        <w:suppressLineNumbers w:val="0"/>
        <w:spacing w:before="0" w:beforeAutospacing="1" w:after="0" w:afterAutospacing="1"/>
        <w:ind w:left="0" w:right="0"/>
      </w:pPr>
      <w:r>
        <w:t>模型二可以概括为：</w:t>
      </w:r>
    </w:p>
    <w:p w14:paraId="4DF35DD4">
      <w:pPr>
        <w:pStyle w:val="4"/>
        <w:keepNext w:val="0"/>
        <w:keepLines w:val="0"/>
        <w:widowControl/>
        <w:suppressLineNumbers w:val="0"/>
        <w:spacing w:before="0" w:beforeAutospacing="1" w:after="0" w:afterAutospacing="1"/>
        <w:ind w:left="0" w:right="0"/>
      </w:pPr>
      <w:r>
        <w:t>第一阶段：</w:t>
      </w:r>
    </w:p>
    <w:p w14:paraId="24138FC2">
      <w:pPr>
        <w:pStyle w:val="4"/>
        <w:keepNext w:val="0"/>
        <w:keepLines w:val="0"/>
        <w:widowControl/>
        <w:suppressLineNumbers w:val="0"/>
        <w:spacing w:before="0" w:beforeAutospacing="1" w:after="0" w:afterAutospacing="1"/>
        <w:ind w:left="0" w:right="0"/>
      </w:pPr>
      <w:r>
        <w:t>目标：max P_R</w:t>
      </w:r>
    </w:p>
    <w:p w14:paraId="3D25A146">
      <w:pPr>
        <w:pStyle w:val="4"/>
        <w:keepNext w:val="0"/>
        <w:keepLines w:val="0"/>
        <w:widowControl/>
        <w:suppressLineNumbers w:val="0"/>
        <w:spacing w:before="0" w:beforeAutospacing="1" w:after="0" w:afterAutospacing="1"/>
        <w:ind w:left="0" w:right="0"/>
      </w:pPr>
      <w:r>
        <w:t>约束：满足全部共同约束。</w:t>
      </w:r>
    </w:p>
    <w:p w14:paraId="7DA36687">
      <w:pPr>
        <w:pStyle w:val="4"/>
        <w:keepNext w:val="0"/>
        <w:keepLines w:val="0"/>
        <w:widowControl/>
        <w:suppressLineNumbers w:val="0"/>
        <w:spacing w:before="0" w:beforeAutospacing="1" w:after="0" w:afterAutospacing="1"/>
        <w:ind w:left="0" w:right="0"/>
      </w:pPr>
      <w:r>
        <w:t>第二阶段：</w:t>
      </w:r>
    </w:p>
    <w:p w14:paraId="25AD16E1">
      <w:pPr>
        <w:pStyle w:val="4"/>
        <w:keepNext w:val="0"/>
        <w:keepLines w:val="0"/>
        <w:widowControl/>
        <w:suppressLineNumbers w:val="0"/>
        <w:spacing w:before="0" w:beforeAutospacing="1" w:after="0" w:afterAutospacing="1"/>
        <w:ind w:left="0" w:right="0"/>
      </w:pPr>
      <w:r>
        <w:t>目标：max P_O</w:t>
      </w:r>
    </w:p>
    <w:p w14:paraId="156ACEE7">
      <w:pPr>
        <w:pStyle w:val="4"/>
        <w:keepNext w:val="0"/>
        <w:keepLines w:val="0"/>
        <w:widowControl/>
        <w:suppressLineNumbers w:val="0"/>
        <w:spacing w:before="0" w:beforeAutospacing="1" w:after="0" w:afterAutospacing="1"/>
        <w:ind w:left="0" w:right="0"/>
      </w:pPr>
      <w:r>
        <w:t>附加约束：P_R &gt;= P_R_max</w:t>
      </w:r>
    </w:p>
    <w:p w14:paraId="0436695C">
      <w:pPr>
        <w:pStyle w:val="4"/>
        <w:keepNext w:val="0"/>
        <w:keepLines w:val="0"/>
        <w:widowControl/>
        <w:suppressLineNumbers w:val="0"/>
        <w:spacing w:before="0" w:beforeAutospacing="1" w:after="0" w:afterAutospacing="1"/>
        <w:ind w:left="0" w:right="0"/>
      </w:pPr>
      <w:r>
        <w:t>其他约束：满足全部共同约束。</w:t>
      </w:r>
    </w:p>
    <w:p w14:paraId="24AA2A65">
      <w:pPr>
        <w:pStyle w:val="4"/>
        <w:keepNext w:val="0"/>
        <w:keepLines w:val="0"/>
        <w:widowControl/>
        <w:suppressLineNumbers w:val="0"/>
        <w:spacing w:before="0" w:beforeAutospacing="1" w:after="0" w:afterAutospacing="1"/>
        <w:ind w:left="0" w:right="0"/>
      </w:pPr>
      <w:r>
        <w:t>第三阶段：</w:t>
      </w:r>
    </w:p>
    <w:p w14:paraId="22FA1880">
      <w:pPr>
        <w:pStyle w:val="4"/>
        <w:keepNext w:val="0"/>
        <w:keepLines w:val="0"/>
        <w:widowControl/>
        <w:suppressLineNumbers w:val="0"/>
        <w:spacing w:before="0" w:beforeAutospacing="1" w:after="0" w:afterAutospacing="1"/>
        <w:ind w:left="0" w:right="0"/>
      </w:pPr>
      <w:r>
        <w:t>目标：min W</w:t>
      </w:r>
    </w:p>
    <w:p w14:paraId="0E849876">
      <w:pPr>
        <w:pStyle w:val="4"/>
        <w:keepNext w:val="0"/>
        <w:keepLines w:val="0"/>
        <w:widowControl/>
        <w:suppressLineNumbers w:val="0"/>
        <w:spacing w:before="0" w:beforeAutospacing="1" w:after="0" w:afterAutospacing="1"/>
        <w:ind w:left="0" w:right="0"/>
      </w:pPr>
      <w:r>
        <w:t>附加约束：</w:t>
      </w:r>
    </w:p>
    <w:p w14:paraId="553FD701">
      <w:pPr>
        <w:pStyle w:val="4"/>
        <w:keepNext w:val="0"/>
        <w:keepLines w:val="0"/>
        <w:widowControl/>
        <w:suppressLineNumbers w:val="0"/>
        <w:spacing w:before="0" w:beforeAutospacing="1" w:after="0" w:afterAutospacing="1"/>
        <w:ind w:left="0" w:right="0"/>
      </w:pPr>
      <w:r>
        <w:t>P_R &gt;= P_R_max</w:t>
      </w:r>
    </w:p>
    <w:p w14:paraId="062533F9">
      <w:pPr>
        <w:pStyle w:val="4"/>
        <w:keepNext w:val="0"/>
        <w:keepLines w:val="0"/>
        <w:widowControl/>
        <w:suppressLineNumbers w:val="0"/>
        <w:spacing w:before="0" w:beforeAutospacing="1" w:after="0" w:afterAutospacing="1"/>
        <w:ind w:left="0" w:right="0"/>
      </w:pPr>
      <w:r>
        <w:t>P_O &gt;= P_O_max</w:t>
      </w:r>
    </w:p>
    <w:p w14:paraId="2C5A69D1">
      <w:pPr>
        <w:pStyle w:val="4"/>
        <w:keepNext w:val="0"/>
        <w:keepLines w:val="0"/>
        <w:widowControl/>
        <w:suppressLineNumbers w:val="0"/>
        <w:spacing w:before="0" w:beforeAutospacing="1" w:after="0" w:afterAutospacing="1"/>
        <w:ind w:left="0" w:right="0"/>
      </w:pPr>
      <w:r>
        <w:t>其他约束：满足全部共同约束。</w:t>
      </w:r>
    </w:p>
    <w:p w14:paraId="267E3FB2">
      <w:pPr>
        <w:pStyle w:val="4"/>
        <w:keepNext w:val="0"/>
        <w:keepLines w:val="0"/>
        <w:widowControl/>
        <w:suppressLineNumbers w:val="0"/>
        <w:spacing w:before="0" w:beforeAutospacing="1" w:after="0" w:afterAutospacing="1"/>
        <w:ind w:left="0" w:right="0"/>
      </w:pPr>
      <w:r>
        <w:t>该模型体现了题目“岩石产量优先、产量相同情况下总运量最小”的要求。</w:t>
      </w:r>
    </w:p>
    <w:p w14:paraId="5583A774">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A5E94B6">
      <w:pPr>
        <w:pStyle w:val="2"/>
        <w:keepNext w:val="0"/>
        <w:keepLines w:val="0"/>
        <w:widowControl/>
        <w:suppressLineNumbers w:val="0"/>
      </w:pPr>
      <w:r>
        <w:t>5.5 求解方法说明</w:t>
      </w:r>
    </w:p>
    <w:p w14:paraId="477F17BF">
      <w:pPr>
        <w:pStyle w:val="4"/>
        <w:keepNext w:val="0"/>
        <w:keepLines w:val="0"/>
        <w:widowControl/>
        <w:suppressLineNumbers w:val="0"/>
        <w:spacing w:before="0" w:beforeAutospacing="1" w:after="0" w:afterAutospacing="1"/>
        <w:ind w:left="0" w:right="0"/>
      </w:pPr>
      <w:r>
        <w:t>上述两个模型均为混合整数线性规划模型。模型中的 x_ij 和 n_ij 为整数变量，y_i 为 0-1 变量。如果进一步细化到每辆车的具体派遣，则 z_ijk 也是 0-1 变量。</w:t>
      </w:r>
    </w:p>
    <w:p w14:paraId="7C860F05">
      <w:pPr>
        <w:pStyle w:val="4"/>
        <w:keepNext w:val="0"/>
        <w:keepLines w:val="0"/>
        <w:widowControl/>
        <w:suppressLineNumbers w:val="0"/>
        <w:spacing w:before="0" w:beforeAutospacing="1" w:after="0" w:afterAutospacing="1"/>
        <w:ind w:left="0" w:right="0"/>
      </w:pPr>
      <w:r>
        <w:t>本文使用 Python 对题目数据进行录入和预处理，主要计算内容包括：</w:t>
      </w:r>
    </w:p>
    <w:p w14:paraId="3B89BC4F">
      <w:pPr>
        <w:keepNext w:val="0"/>
        <w:keepLines w:val="0"/>
        <w:widowControl/>
        <w:numPr>
          <w:ilvl w:val="0"/>
          <w:numId w:val="2"/>
        </w:numPr>
        <w:suppressLineNumbers w:val="0"/>
        <w:spacing w:before="0" w:beforeAutospacing="1" w:after="0" w:afterAutospacing="1"/>
        <w:ind w:left="720" w:hanging="360"/>
      </w:pPr>
      <w:r>
        <w:t>各路线循环时间 C_ij；</w:t>
      </w:r>
    </w:p>
    <w:p w14:paraId="361BB6E5">
      <w:pPr>
        <w:keepNext w:val="0"/>
        <w:keepLines w:val="0"/>
        <w:widowControl/>
        <w:numPr>
          <w:ilvl w:val="0"/>
          <w:numId w:val="2"/>
        </w:numPr>
        <w:suppressLineNumbers w:val="0"/>
        <w:spacing w:before="0" w:beforeAutospacing="1" w:after="0" w:afterAutospacing="1"/>
        <w:ind w:left="720" w:hanging="360"/>
      </w:pPr>
      <w:r>
        <w:t>各路线单车最大运输趟数 H_ij；</w:t>
      </w:r>
    </w:p>
    <w:p w14:paraId="5C63218A">
      <w:pPr>
        <w:keepNext w:val="0"/>
        <w:keepLines w:val="0"/>
        <w:widowControl/>
        <w:numPr>
          <w:ilvl w:val="0"/>
          <w:numId w:val="2"/>
        </w:numPr>
        <w:suppressLineNumbers w:val="0"/>
        <w:spacing w:before="0" w:beforeAutospacing="1" w:after="0" w:afterAutospacing="1"/>
        <w:ind w:left="720" w:hanging="360"/>
      </w:pPr>
      <w:r>
        <w:t>各路线单趟吨公里；</w:t>
      </w:r>
    </w:p>
    <w:p w14:paraId="77451B16">
      <w:pPr>
        <w:keepNext w:val="0"/>
        <w:keepLines w:val="0"/>
        <w:widowControl/>
        <w:numPr>
          <w:ilvl w:val="0"/>
          <w:numId w:val="2"/>
        </w:numPr>
        <w:suppressLineNumbers w:val="0"/>
        <w:spacing w:before="0" w:beforeAutospacing="1" w:after="0" w:afterAutospacing="1"/>
        <w:ind w:left="720" w:hanging="360"/>
      </w:pPr>
      <w:r>
        <w:t>各铲位矿石、岩石储量；</w:t>
      </w:r>
    </w:p>
    <w:p w14:paraId="46732D9E">
      <w:pPr>
        <w:keepNext w:val="0"/>
        <w:keepLines w:val="0"/>
        <w:widowControl/>
        <w:numPr>
          <w:ilvl w:val="0"/>
          <w:numId w:val="2"/>
        </w:numPr>
        <w:suppressLineNumbers w:val="0"/>
        <w:spacing w:before="0" w:beforeAutospacing="1" w:after="0" w:afterAutospacing="1"/>
        <w:ind w:left="720" w:hanging="360"/>
      </w:pPr>
      <w:r>
        <w:t>各卸点产量要求；</w:t>
      </w:r>
    </w:p>
    <w:p w14:paraId="40938BEC">
      <w:pPr>
        <w:keepNext w:val="0"/>
        <w:keepLines w:val="0"/>
        <w:widowControl/>
        <w:numPr>
          <w:ilvl w:val="0"/>
          <w:numId w:val="2"/>
        </w:numPr>
        <w:suppressLineNumbers w:val="0"/>
        <w:spacing w:before="0" w:beforeAutospacing="1" w:after="0" w:afterAutospacing="1"/>
        <w:ind w:left="720" w:hanging="360"/>
      </w:pPr>
      <w:r>
        <w:t>各矿石卸点品位限制。</w:t>
      </w:r>
    </w:p>
    <w:p w14:paraId="2F2E90C6">
      <w:pPr>
        <w:pStyle w:val="4"/>
        <w:keepNext w:val="0"/>
        <w:keepLines w:val="0"/>
        <w:widowControl/>
        <w:suppressLineNumbers w:val="0"/>
        <w:spacing w:before="0" w:beforeAutospacing="1" w:after="0" w:afterAutospacing="1"/>
        <w:ind w:left="0" w:right="0"/>
      </w:pPr>
      <w:r>
        <w:t>随后调用整数规划求解器进行求解。</w:t>
      </w:r>
    </w:p>
    <w:p w14:paraId="091E2AB9">
      <w:pPr>
        <w:pStyle w:val="4"/>
        <w:keepNext w:val="0"/>
        <w:keepLines w:val="0"/>
        <w:widowControl/>
        <w:suppressLineNumbers w:val="0"/>
        <w:spacing w:before="0" w:beforeAutospacing="1" w:after="0" w:afterAutospacing="1"/>
        <w:ind w:left="0" w:right="0"/>
      </w:pPr>
      <w:r>
        <w:t>模型一采用两阶段求解：先求最小总运量，再在最小总运量条件下求最少车辆数。</w:t>
      </w:r>
    </w:p>
    <w:p w14:paraId="745CB94C">
      <w:pPr>
        <w:pStyle w:val="4"/>
        <w:keepNext w:val="0"/>
        <w:keepLines w:val="0"/>
        <w:widowControl/>
        <w:suppressLineNumbers w:val="0"/>
        <w:spacing w:before="0" w:beforeAutospacing="1" w:after="0" w:afterAutospacing="1"/>
        <w:ind w:left="0" w:right="0"/>
      </w:pPr>
      <w:r>
        <w:t>模型二采用优先级目标求解：先保证岩石产量最大，再提高矿石产量，最后在产量相同的条件下降低总运量。</w:t>
      </w:r>
    </w:p>
    <w:p w14:paraId="56773E56">
      <w:pPr>
        <w:pStyle w:val="4"/>
        <w:keepNext w:val="0"/>
        <w:keepLines w:val="0"/>
        <w:widowControl/>
        <w:suppressLineNumbers w:val="0"/>
      </w:pPr>
      <w:r>
        <w:t>在程序实现中，为减少三下标变量带来的求解复杂度，采用路线车辆数 n_ij 直接表示每条路线安排的卡车数量。该处理等价于将第 k 辆车的派遣变量 z_ijk 在路线层面进行汇总，能够降低模型规模，提高求解效率。</w:t>
      </w:r>
    </w:p>
    <w:p w14:paraId="52094BA4">
      <w:pPr>
        <m:rPr/>
        <w:rPr>
          <w:rFonts w:hint="default" w:hAnsi="Cambria Math" w:cs="Arial"/>
          <w:i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5B8246"/>
    <w:multiLevelType w:val="multilevel"/>
    <w:tmpl w:val="2D5B82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725B55B"/>
    <w:multiLevelType w:val="multilevel"/>
    <w:tmpl w:val="4725B5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A2FB0"/>
    <w:rsid w:val="60FA2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183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2026-06-28T08:31:00Z</dcterms:created>
  <dc:creator>。。。。</dc:creator>
  <cp:lastModifiedBy>。。。。</cp:lastModifiedBy>
  <dcterms:modified xsi:type="dcterms:W3CDTF">2026-06-28T11:44:53Z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B65E46B8A28C409F9507F87E4EEA79EF_11</vt:lpwstr>
  </property>
  <property fmtid="{D5CDD505-2E9C-101B-9397-08002B2CF9AE}" pid="4" name="KSOTemplateDocerSaveRecord">
    <vt:lpwstr>eyJoZGlkIjoiOTFiODYxYjE1NjRkZTAxY2M3NWM4ODAzM2Q2YzU4OTgiLCJ1c2VySWQiOiIxMzg5OTQ2NTEyIn0=</vt:lpwstr>
  </property>
</Properties>
</file>