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CE782" w14:textId="73992C48" w:rsidR="00F30D5C" w:rsidRDefault="00F30D5C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            Capstone Project: Loan Defaulter (By Jagesh Chauhan)</w:t>
      </w:r>
    </w:p>
    <w:p w14:paraId="72C48044" w14:textId="1462431B" w:rsidR="00323025" w:rsidRDefault="00323025">
      <w:pPr>
        <w:rPr>
          <w:rFonts w:ascii="Arial Black" w:hAnsi="Arial Black"/>
          <w:b/>
          <w:bCs/>
          <w:sz w:val="24"/>
          <w:szCs w:val="24"/>
        </w:rPr>
      </w:pPr>
    </w:p>
    <w:p w14:paraId="03F0EFA4" w14:textId="4BB29D5F" w:rsidR="00323025" w:rsidRPr="00323025" w:rsidRDefault="00323025">
      <w:pPr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24"/>
          <w:szCs w:val="24"/>
        </w:rPr>
        <w:t xml:space="preserve">          </w:t>
      </w:r>
      <w:r w:rsidRPr="0041731D">
        <w:rPr>
          <w:rFonts w:ascii="Arial Black" w:hAnsi="Arial Black"/>
          <w:b/>
          <w:bCs/>
          <w:sz w:val="24"/>
          <w:szCs w:val="24"/>
        </w:rPr>
        <w:t>Loan Defaulter: Exploratory Data Analysis based on Prediction</w:t>
      </w:r>
    </w:p>
    <w:p w14:paraId="6A55C924" w14:textId="7B2E1377" w:rsidR="00F91B20" w:rsidRPr="00880FB8" w:rsidRDefault="00F91B20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4946686" wp14:editId="22EE40B6">
            <wp:extent cx="6819470" cy="47117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6788" cy="473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B6053" w14:textId="47E627FC" w:rsidR="006B4F51" w:rsidRPr="00F30D5C" w:rsidRDefault="006B4F51" w:rsidP="00880FB8">
      <w:pPr>
        <w:pStyle w:val="ListParagraph"/>
        <w:numPr>
          <w:ilvl w:val="0"/>
          <w:numId w:val="3"/>
        </w:numPr>
        <w:rPr>
          <w:b/>
          <w:bCs/>
          <w:color w:val="C45911" w:themeColor="accent2" w:themeShade="BF"/>
          <w:sz w:val="44"/>
          <w:szCs w:val="44"/>
        </w:rPr>
      </w:pPr>
      <w:r w:rsidRPr="00F30D5C">
        <w:rPr>
          <w:rFonts w:ascii="Georgia" w:hAnsi="Georgia"/>
          <w:b/>
          <w:bCs/>
          <w:color w:val="C45911" w:themeColor="accent2" w:themeShade="BF"/>
          <w:sz w:val="28"/>
          <w:szCs w:val="28"/>
          <w:shd w:val="clear" w:color="auto" w:fill="FFFFFF"/>
        </w:rPr>
        <w:t>Visual representation of the correlation by Heatmap</w:t>
      </w:r>
    </w:p>
    <w:p w14:paraId="63468EA4" w14:textId="4C279AA2" w:rsidR="002D70B7" w:rsidRPr="00F30D5C" w:rsidRDefault="00381B21" w:rsidP="002D70B7">
      <w:pPr>
        <w:rPr>
          <w:rFonts w:ascii="Georgia" w:hAnsi="Georgia"/>
          <w:b/>
          <w:bCs/>
          <w:color w:val="383838"/>
          <w:sz w:val="18"/>
          <w:szCs w:val="18"/>
          <w:shd w:val="clear" w:color="auto" w:fill="FFFFFF"/>
        </w:rPr>
      </w:pPr>
      <w:r w:rsidRPr="00F30D5C">
        <w:rPr>
          <w:rFonts w:ascii="Georgia" w:hAnsi="Georgia"/>
          <w:b/>
          <w:bCs/>
          <w:color w:val="383838"/>
          <w:sz w:val="18"/>
          <w:szCs w:val="18"/>
          <w:shd w:val="clear" w:color="auto" w:fill="FFFFFF"/>
        </w:rPr>
        <w:t>Based on the correlation, we can infer that below columns have high correlation –</w:t>
      </w:r>
    </w:p>
    <w:p w14:paraId="6EA85062" w14:textId="0F719FFC" w:rsidR="00BA0432" w:rsidRPr="00F30D5C" w:rsidRDefault="00F91B20" w:rsidP="00A908C6">
      <w:pPr>
        <w:pStyle w:val="ListParagraph"/>
        <w:numPr>
          <w:ilvl w:val="0"/>
          <w:numId w:val="9"/>
        </w:numPr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0"/>
          <w:szCs w:val="20"/>
        </w:rPr>
      </w:pPr>
      <w:r w:rsidRPr="00F30D5C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0"/>
          <w:szCs w:val="20"/>
        </w:rPr>
        <w:t>Credit_ Amount, Loan_ Annuity,</w:t>
      </w:r>
      <w:r w:rsidR="00381B21" w:rsidRPr="00F30D5C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0"/>
          <w:szCs w:val="20"/>
        </w:rPr>
        <w:t xml:space="preserve"> Employed_ Days, Client</w:t>
      </w:r>
      <w:r w:rsidRPr="00F30D5C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0"/>
          <w:szCs w:val="20"/>
        </w:rPr>
        <w:t xml:space="preserve">_ Occupation, Type_ Organization </w:t>
      </w:r>
      <w:r w:rsidR="00381B21" w:rsidRPr="00F30D5C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0"/>
          <w:szCs w:val="20"/>
        </w:rPr>
        <w:t xml:space="preserve"> </w:t>
      </w:r>
    </w:p>
    <w:p w14:paraId="0F9BDFBC" w14:textId="0BCBC5CB" w:rsidR="003F78E2" w:rsidRPr="00F30D5C" w:rsidRDefault="003F78E2" w:rsidP="003F78E2">
      <w:pPr>
        <w:rPr>
          <w:rFonts w:ascii="Georgia" w:hAnsi="Georgia"/>
          <w:b/>
          <w:bCs/>
          <w:color w:val="383838"/>
          <w:sz w:val="18"/>
          <w:szCs w:val="18"/>
          <w:shd w:val="clear" w:color="auto" w:fill="FFFFFF"/>
        </w:rPr>
      </w:pPr>
      <w:r w:rsidRPr="00F30D5C">
        <w:rPr>
          <w:rFonts w:ascii="Georgia" w:hAnsi="Georgia"/>
          <w:b/>
          <w:bCs/>
          <w:color w:val="383838"/>
          <w:sz w:val="18"/>
          <w:szCs w:val="18"/>
          <w:shd w:val="clear" w:color="auto" w:fill="FFFFFF"/>
        </w:rPr>
        <w:t>Below are the columns have a high skewness bases on the correlation –</w:t>
      </w:r>
    </w:p>
    <w:p w14:paraId="75879D9E" w14:textId="73DE4F75" w:rsidR="00BA0432" w:rsidRPr="00F30D5C" w:rsidRDefault="003F78E2" w:rsidP="00A263A0">
      <w:pPr>
        <w:pStyle w:val="ListParagraph"/>
        <w:numPr>
          <w:ilvl w:val="0"/>
          <w:numId w:val="9"/>
        </w:numPr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0"/>
          <w:szCs w:val="20"/>
        </w:rPr>
      </w:pPr>
      <w:r w:rsidRPr="00F30D5C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0"/>
          <w:szCs w:val="20"/>
        </w:rPr>
        <w:t>Client_</w:t>
      </w:r>
      <w:r w:rsidR="002D70B7" w:rsidRPr="00F30D5C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0"/>
          <w:szCs w:val="20"/>
        </w:rPr>
        <w:t xml:space="preserve"> </w:t>
      </w:r>
      <w:r w:rsidRPr="00F30D5C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0"/>
          <w:szCs w:val="20"/>
        </w:rPr>
        <w:t>Income,</w:t>
      </w:r>
      <w:r w:rsidR="00F91B20" w:rsidRPr="00F30D5C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0"/>
          <w:szCs w:val="20"/>
        </w:rPr>
        <w:t xml:space="preserve"> Client_ Family_ Members, Child_ Count, Client_ Housing_ Type, Default</w:t>
      </w:r>
    </w:p>
    <w:p w14:paraId="650E9AB1" w14:textId="236FAE47" w:rsidR="002D70B7" w:rsidRPr="00F30D5C" w:rsidRDefault="002D70B7">
      <w:pPr>
        <w:rPr>
          <w:rFonts w:ascii="Georgia" w:hAnsi="Georgia"/>
          <w:b/>
          <w:bCs/>
          <w:color w:val="383838"/>
          <w:sz w:val="18"/>
          <w:szCs w:val="18"/>
          <w:shd w:val="clear" w:color="auto" w:fill="FFFFFF"/>
        </w:rPr>
      </w:pPr>
      <w:r w:rsidRPr="00F30D5C">
        <w:rPr>
          <w:rFonts w:ascii="Georgia" w:hAnsi="Georgia"/>
          <w:b/>
          <w:bCs/>
          <w:color w:val="383838"/>
          <w:sz w:val="20"/>
          <w:szCs w:val="20"/>
          <w:shd w:val="clear" w:color="auto" w:fill="FFFFFF"/>
        </w:rPr>
        <w:t xml:space="preserve"> </w:t>
      </w:r>
      <w:r w:rsidRPr="00F30D5C">
        <w:rPr>
          <w:rFonts w:ascii="Georgia" w:hAnsi="Georgia"/>
          <w:b/>
          <w:bCs/>
          <w:color w:val="383838"/>
          <w:sz w:val="18"/>
          <w:szCs w:val="18"/>
          <w:shd w:val="clear" w:color="auto" w:fill="FFFFFF"/>
        </w:rPr>
        <w:t>In the above image you can see that -1 in the Red highlighted that have a very low</w:t>
      </w:r>
      <w:r w:rsidR="00BA0432" w:rsidRPr="00F30D5C">
        <w:rPr>
          <w:rFonts w:ascii="Georgia" w:hAnsi="Georgia"/>
          <w:b/>
          <w:bCs/>
          <w:color w:val="383838"/>
          <w:sz w:val="18"/>
          <w:szCs w:val="18"/>
          <w:shd w:val="clear" w:color="auto" w:fill="FFFFFF"/>
        </w:rPr>
        <w:t>er rate</w:t>
      </w:r>
      <w:r w:rsidRPr="00F30D5C">
        <w:rPr>
          <w:rFonts w:ascii="Georgia" w:hAnsi="Georgia"/>
          <w:b/>
          <w:bCs/>
          <w:color w:val="383838"/>
          <w:sz w:val="18"/>
          <w:szCs w:val="18"/>
          <w:shd w:val="clear" w:color="auto" w:fill="FFFFFF"/>
        </w:rPr>
        <w:t xml:space="preserve"> correlation.</w:t>
      </w:r>
    </w:p>
    <w:p w14:paraId="764A11EF" w14:textId="77777777" w:rsidR="00BA0432" w:rsidRPr="00F30D5C" w:rsidRDefault="00BA0432">
      <w:pPr>
        <w:rPr>
          <w:rFonts w:ascii="Georgia" w:hAnsi="Georgia"/>
          <w:b/>
          <w:bCs/>
          <w:color w:val="383838"/>
          <w:sz w:val="20"/>
          <w:szCs w:val="20"/>
          <w:shd w:val="clear" w:color="auto" w:fill="FFFFFF"/>
        </w:rPr>
      </w:pPr>
    </w:p>
    <w:p w14:paraId="3DC7FD89" w14:textId="4F00C50D" w:rsidR="008D0B57" w:rsidRPr="00D814B5" w:rsidRDefault="00BA0432">
      <w:pPr>
        <w:rPr>
          <w:rFonts w:ascii="Georgia" w:hAnsi="Georgia"/>
          <w:b/>
          <w:bCs/>
          <w:color w:val="383838"/>
          <w:sz w:val="20"/>
          <w:szCs w:val="20"/>
          <w:shd w:val="clear" w:color="auto" w:fill="FFFFFF"/>
        </w:rPr>
      </w:pPr>
      <w:r w:rsidRPr="00F30D5C">
        <w:rPr>
          <w:rFonts w:ascii="Georgia" w:hAnsi="Georgia"/>
          <w:b/>
          <w:bCs/>
          <w:color w:val="383838"/>
          <w:sz w:val="20"/>
          <w:szCs w:val="20"/>
          <w:shd w:val="clear" w:color="auto" w:fill="FFFFFF"/>
        </w:rPr>
        <w:t xml:space="preserve"> </w:t>
      </w:r>
      <w:r w:rsidRPr="00F30D5C">
        <w:rPr>
          <w:rFonts w:ascii="Georgia" w:hAnsi="Georgia"/>
          <w:b/>
          <w:bCs/>
          <w:color w:val="383838"/>
          <w:sz w:val="18"/>
          <w:szCs w:val="18"/>
          <w:shd w:val="clear" w:color="auto" w:fill="FFFFFF"/>
        </w:rPr>
        <w:t>Rest miner negatives &amp; miner positives in yellows that you can see in above image</w:t>
      </w:r>
      <w:r w:rsidRPr="00D814B5">
        <w:rPr>
          <w:rFonts w:ascii="Georgia" w:hAnsi="Georgia"/>
          <w:b/>
          <w:bCs/>
          <w:color w:val="383838"/>
          <w:sz w:val="20"/>
          <w:szCs w:val="20"/>
          <w:shd w:val="clear" w:color="auto" w:fill="FFFFFF"/>
        </w:rPr>
        <w:t>.</w:t>
      </w:r>
    </w:p>
    <w:p w14:paraId="6B946906" w14:textId="5003D235" w:rsidR="004D01F0" w:rsidRPr="00D814B5" w:rsidRDefault="004D01F0" w:rsidP="004D01F0">
      <w:pPr>
        <w:pStyle w:val="Heading3"/>
        <w:shd w:val="clear" w:color="auto" w:fill="FFFFFF"/>
        <w:spacing w:before="0" w:after="120"/>
        <w:rPr>
          <w:rStyle w:val="s1"/>
          <w:rFonts w:ascii="Arial Black" w:eastAsia="Times New Roman" w:hAnsi="Arial Black" w:cs="Courier New"/>
          <w:color w:val="BB2323"/>
          <w:kern w:val="0"/>
          <w14:ligatures w14:val="none"/>
        </w:rPr>
      </w:pPr>
      <w:r w:rsidRPr="00D814B5">
        <w:rPr>
          <w:rStyle w:val="s1"/>
          <w:rFonts w:ascii="Arial Black" w:eastAsia="Times New Roman" w:hAnsi="Arial Black" w:cs="Courier New"/>
          <w:color w:val="BB2323"/>
          <w:kern w:val="0"/>
          <w14:ligatures w14:val="none"/>
        </w:rPr>
        <w:lastRenderedPageBreak/>
        <w:t>Analyses Categorical variables with respect to Target variable</w:t>
      </w:r>
    </w:p>
    <w:p w14:paraId="3DA41D56" w14:textId="77777777" w:rsidR="004D01F0" w:rsidRPr="004D01F0" w:rsidRDefault="004D01F0" w:rsidP="004D01F0"/>
    <w:p w14:paraId="7310253D" w14:textId="376A72EE" w:rsidR="004D01F0" w:rsidRDefault="004D01F0">
      <w:pPr>
        <w:rPr>
          <w:rFonts w:ascii="Georgia" w:hAnsi="Georgia"/>
          <w:b/>
          <w:bCs/>
          <w:color w:val="383838"/>
          <w:shd w:val="clear" w:color="auto" w:fill="FFFFFF"/>
        </w:rPr>
      </w:pPr>
      <w:r>
        <w:rPr>
          <w:rFonts w:ascii="Arial" w:hAnsi="Arial" w:cs="Arial"/>
          <w:noProof/>
          <w:sz w:val="21"/>
          <w:szCs w:val="21"/>
          <w:shd w:val="clear" w:color="auto" w:fill="FFFFFF"/>
        </w:rPr>
        <w:drawing>
          <wp:inline distT="0" distB="0" distL="0" distR="0" wp14:anchorId="09C7E251" wp14:editId="3237DC88">
            <wp:extent cx="4925425" cy="4914900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19" cy="495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F6291" w14:textId="77777777" w:rsidR="004D01F0" w:rsidRPr="004D01F0" w:rsidRDefault="004D01F0" w:rsidP="004D01F0">
      <w:pPr>
        <w:pStyle w:val="Heading5"/>
        <w:rPr>
          <w:rFonts w:ascii="Arial" w:hAnsi="Arial" w:cs="Arial"/>
          <w:i/>
          <w:iCs/>
          <w:sz w:val="18"/>
          <w:szCs w:val="18"/>
        </w:rPr>
      </w:pPr>
      <w:r w:rsidRPr="004D01F0">
        <w:rPr>
          <w:rFonts w:ascii="Arial" w:hAnsi="Arial" w:cs="Arial"/>
          <w:b/>
          <w:bCs/>
          <w:i/>
          <w:iCs/>
          <w:sz w:val="18"/>
          <w:szCs w:val="18"/>
        </w:rPr>
        <w:t>From the above plot we can see that</w:t>
      </w:r>
      <w:r w:rsidRPr="004D01F0">
        <w:rPr>
          <w:rFonts w:ascii="Arial" w:hAnsi="Arial" w:cs="Arial"/>
          <w:i/>
          <w:iCs/>
          <w:sz w:val="18"/>
          <w:szCs w:val="18"/>
        </w:rPr>
        <w:t>,</w:t>
      </w:r>
    </w:p>
    <w:p w14:paraId="28755601" w14:textId="77777777" w:rsidR="004D01F0" w:rsidRPr="004D01F0" w:rsidRDefault="004D01F0" w:rsidP="004D01F0">
      <w:pPr>
        <w:pStyle w:val="Heading5"/>
        <w:rPr>
          <w:rFonts w:ascii="Arial" w:hAnsi="Arial" w:cs="Arial"/>
          <w:i/>
          <w:iCs/>
          <w:sz w:val="18"/>
          <w:szCs w:val="18"/>
        </w:rPr>
      </w:pPr>
    </w:p>
    <w:p w14:paraId="38712B79" w14:textId="77777777" w:rsidR="004D01F0" w:rsidRPr="004D01F0" w:rsidRDefault="004D01F0" w:rsidP="004D01F0">
      <w:pPr>
        <w:pStyle w:val="Heading5"/>
        <w:numPr>
          <w:ilvl w:val="0"/>
          <w:numId w:val="16"/>
        </w:numPr>
        <w:rPr>
          <w:rFonts w:ascii="Arial" w:hAnsi="Arial" w:cs="Arial"/>
          <w:b/>
          <w:bCs/>
          <w:i/>
          <w:iCs/>
          <w:sz w:val="18"/>
          <w:szCs w:val="18"/>
        </w:rPr>
      </w:pPr>
      <w:r w:rsidRPr="004D01F0">
        <w:rPr>
          <w:rFonts w:ascii="Arial" w:hAnsi="Arial" w:cs="Arial"/>
          <w:b/>
          <w:bCs/>
          <w:i/>
          <w:iCs/>
          <w:sz w:val="18"/>
          <w:szCs w:val="18"/>
        </w:rPr>
        <w:t>Female customers pay loan amount on time and banks can target more female customers for lending loan.</w:t>
      </w:r>
    </w:p>
    <w:p w14:paraId="689D82E4" w14:textId="77777777" w:rsidR="004D01F0" w:rsidRPr="004D01F0" w:rsidRDefault="004D01F0" w:rsidP="004D01F0">
      <w:pPr>
        <w:pStyle w:val="Heading5"/>
        <w:numPr>
          <w:ilvl w:val="0"/>
          <w:numId w:val="16"/>
        </w:numPr>
        <w:rPr>
          <w:rFonts w:ascii="Arial" w:hAnsi="Arial" w:cs="Arial"/>
          <w:i/>
          <w:iCs/>
          <w:sz w:val="18"/>
          <w:szCs w:val="18"/>
        </w:rPr>
      </w:pPr>
      <w:r w:rsidRPr="004D01F0">
        <w:rPr>
          <w:rFonts w:ascii="Arial" w:hAnsi="Arial" w:cs="Arial"/>
          <w:b/>
          <w:bCs/>
          <w:i/>
          <w:iCs/>
          <w:sz w:val="18"/>
          <w:szCs w:val="18"/>
        </w:rPr>
        <w:t>Service customers can be targeted to lend loans as they have higher percentage of making payments on time.</w:t>
      </w:r>
    </w:p>
    <w:p w14:paraId="7DB35F08" w14:textId="77777777" w:rsidR="004D01F0" w:rsidRPr="004D01F0" w:rsidRDefault="004D01F0" w:rsidP="004D01F0">
      <w:pPr>
        <w:pStyle w:val="Heading5"/>
        <w:numPr>
          <w:ilvl w:val="0"/>
          <w:numId w:val="16"/>
        </w:numPr>
        <w:rPr>
          <w:rFonts w:ascii="Arial" w:hAnsi="Arial" w:cs="Arial"/>
          <w:b/>
          <w:bCs/>
          <w:i/>
          <w:iCs/>
          <w:sz w:val="18"/>
          <w:szCs w:val="18"/>
        </w:rPr>
      </w:pPr>
      <w:r w:rsidRPr="004D01F0">
        <w:rPr>
          <w:rFonts w:ascii="Arial" w:hAnsi="Arial" w:cs="Arial"/>
          <w:b/>
          <w:bCs/>
          <w:i/>
          <w:iCs/>
          <w:sz w:val="18"/>
          <w:szCs w:val="18"/>
        </w:rPr>
        <w:t>Customers with secondary education and Graduation are most likely to make payments when compared to customers with Post Grad.</w:t>
      </w:r>
    </w:p>
    <w:p w14:paraId="6551BFEC" w14:textId="77777777" w:rsidR="004D01F0" w:rsidRPr="004D01F0" w:rsidRDefault="004D01F0" w:rsidP="004D01F0">
      <w:pPr>
        <w:pStyle w:val="Heading5"/>
        <w:numPr>
          <w:ilvl w:val="0"/>
          <w:numId w:val="16"/>
        </w:numPr>
        <w:rPr>
          <w:rFonts w:ascii="Arial" w:hAnsi="Arial" w:cs="Arial"/>
          <w:b/>
          <w:bCs/>
          <w:i/>
          <w:iCs/>
          <w:sz w:val="18"/>
          <w:szCs w:val="18"/>
        </w:rPr>
      </w:pPr>
      <w:r w:rsidRPr="004D01F0">
        <w:rPr>
          <w:rFonts w:ascii="Arial" w:hAnsi="Arial" w:cs="Arial"/>
          <w:b/>
          <w:bCs/>
          <w:i/>
          <w:iCs/>
          <w:sz w:val="18"/>
          <w:szCs w:val="18"/>
        </w:rPr>
        <w:t>Married customers have paid loan amount on time when compared to widows.</w:t>
      </w:r>
      <w:hyperlink r:id="rId9" w:anchor="Married-customers-have-paid-loan-amount-on-time-when-compared-to-widows." w:tgtFrame="_self" w:history="1">
        <w:r w:rsidRPr="004D01F0">
          <w:rPr>
            <w:rStyle w:val="Hyperlink"/>
            <w:rFonts w:ascii="Arial" w:hAnsi="Arial" w:cs="Arial"/>
            <w:b/>
            <w:bCs/>
            <w:i/>
            <w:iCs/>
            <w:color w:val="008ABC"/>
            <w:sz w:val="18"/>
            <w:szCs w:val="18"/>
          </w:rPr>
          <w:t>¶</w:t>
        </w:r>
      </w:hyperlink>
    </w:p>
    <w:p w14:paraId="0C3CB10E" w14:textId="77777777" w:rsidR="004D01F0" w:rsidRPr="004D01F0" w:rsidRDefault="004D01F0" w:rsidP="004D01F0">
      <w:pPr>
        <w:pStyle w:val="Heading5"/>
        <w:numPr>
          <w:ilvl w:val="0"/>
          <w:numId w:val="16"/>
        </w:numPr>
        <w:rPr>
          <w:rFonts w:ascii="Arial" w:hAnsi="Arial" w:cs="Arial"/>
          <w:b/>
          <w:bCs/>
          <w:i/>
          <w:iCs/>
          <w:sz w:val="18"/>
          <w:szCs w:val="18"/>
        </w:rPr>
      </w:pPr>
      <w:r w:rsidRPr="004D01F0">
        <w:rPr>
          <w:rFonts w:ascii="Arial" w:hAnsi="Arial" w:cs="Arial"/>
          <w:b/>
          <w:bCs/>
          <w:i/>
          <w:iCs/>
          <w:sz w:val="18"/>
          <w:szCs w:val="18"/>
        </w:rPr>
        <w:t>Customers owning House/family are most likely to make payments on time compared to those living in Rental and Shared.</w:t>
      </w:r>
    </w:p>
    <w:p w14:paraId="08666B95" w14:textId="77777777" w:rsidR="004D01F0" w:rsidRPr="004D01F0" w:rsidRDefault="004D01F0" w:rsidP="004D01F0">
      <w:pPr>
        <w:pStyle w:val="ListParagraph"/>
        <w:numPr>
          <w:ilvl w:val="0"/>
          <w:numId w:val="16"/>
        </w:numPr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18"/>
          <w:szCs w:val="18"/>
        </w:rPr>
      </w:pPr>
      <w:r w:rsidRPr="004D01F0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18"/>
          <w:szCs w:val="18"/>
        </w:rPr>
        <w:t>Realty agents have high repayment percentage on time as bank will think to lending a big loan amount to them.</w:t>
      </w:r>
    </w:p>
    <w:p w14:paraId="5E25AC5C" w14:textId="37E42AF9" w:rsidR="009C3708" w:rsidRPr="004D01F0" w:rsidRDefault="004D01F0" w:rsidP="004D01F0">
      <w:pPr>
        <w:pStyle w:val="ListParagraph"/>
        <w:numPr>
          <w:ilvl w:val="0"/>
          <w:numId w:val="16"/>
        </w:numPr>
        <w:rPr>
          <w:rStyle w:val="s1"/>
          <w:rFonts w:ascii="Arial" w:eastAsiaTheme="majorEastAsia" w:hAnsi="Arial" w:cs="Arial"/>
          <w:b/>
          <w:bCs/>
          <w:i/>
          <w:iCs/>
          <w:color w:val="2F5496" w:themeColor="accent1" w:themeShade="BF"/>
          <w:sz w:val="18"/>
          <w:szCs w:val="18"/>
        </w:rPr>
      </w:pPr>
      <w:r w:rsidRPr="004D01F0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18"/>
          <w:szCs w:val="18"/>
        </w:rPr>
        <w:t>Laboure’s have high repayment percentage. Hence banks can think of lending small amount loans to them.</w:t>
      </w:r>
    </w:p>
    <w:p w14:paraId="702E3F2F" w14:textId="048FBDEE" w:rsidR="009C3708" w:rsidRPr="009C3708" w:rsidRDefault="009C3708" w:rsidP="009C3708">
      <w:pPr>
        <w:pStyle w:val="HTMLPreformatted"/>
        <w:shd w:val="clear" w:color="auto" w:fill="F7F7F7"/>
        <w:wordWrap w:val="0"/>
        <w:rPr>
          <w:rFonts w:ascii="Roboto Mono" w:hAnsi="Roboto Mono"/>
          <w:b/>
          <w:bCs/>
          <w:sz w:val="28"/>
          <w:szCs w:val="28"/>
        </w:rPr>
      </w:pPr>
      <w:r w:rsidRPr="009C3708">
        <w:rPr>
          <w:rStyle w:val="s1"/>
          <w:rFonts w:ascii="Roboto Mono" w:hAnsi="Roboto Mono"/>
          <w:b/>
          <w:bCs/>
          <w:color w:val="BB2323"/>
          <w:sz w:val="28"/>
          <w:szCs w:val="28"/>
        </w:rPr>
        <w:lastRenderedPageBreak/>
        <w:t xml:space="preserve">Distribution of </w:t>
      </w:r>
      <w:r>
        <w:rPr>
          <w:rStyle w:val="s1"/>
          <w:rFonts w:ascii="Roboto Mono" w:hAnsi="Roboto Mono"/>
          <w:b/>
          <w:bCs/>
          <w:color w:val="BB2323"/>
          <w:sz w:val="28"/>
          <w:szCs w:val="28"/>
        </w:rPr>
        <w:t>Loan</w:t>
      </w:r>
      <w:r w:rsidR="0013725F">
        <w:rPr>
          <w:rStyle w:val="s1"/>
          <w:rFonts w:ascii="Roboto Mono" w:hAnsi="Roboto Mono"/>
          <w:b/>
          <w:bCs/>
          <w:color w:val="BB2323"/>
          <w:sz w:val="28"/>
          <w:szCs w:val="28"/>
        </w:rPr>
        <w:t xml:space="preserve"> </w:t>
      </w:r>
      <w:r>
        <w:rPr>
          <w:rStyle w:val="s1"/>
          <w:rFonts w:ascii="Roboto Mono" w:hAnsi="Roboto Mono"/>
          <w:b/>
          <w:bCs/>
          <w:color w:val="BB2323"/>
          <w:sz w:val="28"/>
          <w:szCs w:val="28"/>
        </w:rPr>
        <w:t>_</w:t>
      </w:r>
      <w:r w:rsidR="0013725F">
        <w:rPr>
          <w:rStyle w:val="s1"/>
          <w:rFonts w:ascii="Roboto Mono" w:hAnsi="Roboto Mono"/>
          <w:b/>
          <w:bCs/>
          <w:color w:val="BB2323"/>
          <w:sz w:val="28"/>
          <w:szCs w:val="28"/>
        </w:rPr>
        <w:t xml:space="preserve"> </w:t>
      </w:r>
      <w:r w:rsidRPr="009C3708">
        <w:rPr>
          <w:rStyle w:val="s1"/>
          <w:rFonts w:ascii="Roboto Mono" w:hAnsi="Roboto Mono"/>
          <w:b/>
          <w:bCs/>
          <w:color w:val="BB2323"/>
          <w:sz w:val="28"/>
          <w:szCs w:val="28"/>
        </w:rPr>
        <w:t>Annuity</w:t>
      </w:r>
    </w:p>
    <w:p w14:paraId="578B1AF1" w14:textId="77777777" w:rsidR="009C3708" w:rsidRDefault="009C3708">
      <w:pPr>
        <w:rPr>
          <w:rFonts w:ascii="Georgia" w:hAnsi="Georgia"/>
          <w:b/>
          <w:bCs/>
          <w:color w:val="383838"/>
          <w:shd w:val="clear" w:color="auto" w:fill="FFFFFF"/>
        </w:rPr>
      </w:pPr>
    </w:p>
    <w:p w14:paraId="12497D0B" w14:textId="6AAB0AF1" w:rsidR="009C3708" w:rsidRDefault="009C3708">
      <w:pPr>
        <w:rPr>
          <w:rFonts w:ascii="Georgia" w:hAnsi="Georgia"/>
          <w:b/>
          <w:bCs/>
          <w:color w:val="383838"/>
          <w:shd w:val="clear" w:color="auto" w:fill="FFFFFF"/>
        </w:rPr>
      </w:pPr>
      <w:r>
        <w:rPr>
          <w:rFonts w:ascii="Georgia" w:hAnsi="Georgia"/>
          <w:b/>
          <w:bCs/>
          <w:noProof/>
          <w:color w:val="383838"/>
          <w:shd w:val="clear" w:color="auto" w:fill="FFFFFF"/>
        </w:rPr>
        <w:drawing>
          <wp:inline distT="0" distB="0" distL="0" distR="0" wp14:anchorId="58897087" wp14:editId="606CEC00">
            <wp:extent cx="2317750" cy="1731728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032" cy="174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BC59C" w14:textId="77777777" w:rsidR="009C3708" w:rsidRPr="00EF2AD7" w:rsidRDefault="009C3708">
      <w:pPr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</w:pPr>
      <w:r w:rsidRPr="00EF2AD7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  <w:t xml:space="preserve">We can infer from the above image that- </w:t>
      </w:r>
    </w:p>
    <w:p w14:paraId="2A5A9548" w14:textId="7BC36D93" w:rsidR="009C3708" w:rsidRPr="00EF2AD7" w:rsidRDefault="009C3708" w:rsidP="009C3708">
      <w:pPr>
        <w:pStyle w:val="ListParagraph"/>
        <w:numPr>
          <w:ilvl w:val="0"/>
          <w:numId w:val="12"/>
        </w:numPr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</w:pPr>
      <w:r w:rsidRPr="00EF2AD7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  <w:t>We take a look at Loan_ Annuity column as we can see that there are outliers at 22500. But there is no much difference between the mean and median,</w:t>
      </w:r>
      <w:r w:rsidR="0013725F" w:rsidRPr="00EF2AD7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  <w:t xml:space="preserve"> i.e., mean is 2712.48 and median is 2499.75.</w:t>
      </w:r>
    </w:p>
    <w:p w14:paraId="3ECFB470" w14:textId="1FF4A5A8" w:rsidR="009C3708" w:rsidRPr="00EF2AD7" w:rsidRDefault="0013725F" w:rsidP="009C3708">
      <w:pPr>
        <w:pStyle w:val="ListParagraph"/>
        <w:numPr>
          <w:ilvl w:val="0"/>
          <w:numId w:val="12"/>
        </w:numPr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</w:pPr>
      <w:r w:rsidRPr="00EF2AD7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  <w:t>After the describe of Loan_</w:t>
      </w:r>
      <w:r w:rsidR="009C3708" w:rsidRPr="00EF2AD7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  <w:t xml:space="preserve"> </w:t>
      </w:r>
      <w:r w:rsidRPr="00EF2AD7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  <w:t>Annuity columns w</w:t>
      </w:r>
      <w:r w:rsidR="009C3708" w:rsidRPr="00EF2AD7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  <w:t>e can impute the outliers with Median here.</w:t>
      </w:r>
    </w:p>
    <w:p w14:paraId="0783E9F0" w14:textId="70678A4A" w:rsidR="00631AA1" w:rsidRDefault="00631AA1" w:rsidP="00631AA1">
      <w:pPr>
        <w:rPr>
          <w:rFonts w:ascii="Georgia" w:hAnsi="Georgia"/>
          <w:b/>
          <w:bCs/>
          <w:color w:val="383838"/>
          <w:shd w:val="clear" w:color="auto" w:fill="FFFFFF"/>
        </w:rPr>
      </w:pPr>
    </w:p>
    <w:p w14:paraId="627E0B81" w14:textId="2D582EDC" w:rsidR="00631AA1" w:rsidRPr="00631AA1" w:rsidRDefault="00631AA1" w:rsidP="00631AA1">
      <w:pPr>
        <w:pStyle w:val="HTMLPreformatted"/>
        <w:shd w:val="clear" w:color="auto" w:fill="F7F7F7"/>
        <w:wordWrap w:val="0"/>
        <w:rPr>
          <w:rFonts w:ascii="Roboto Mono" w:hAnsi="Roboto Mono"/>
          <w:b/>
          <w:bCs/>
          <w:sz w:val="28"/>
          <w:szCs w:val="28"/>
        </w:rPr>
      </w:pPr>
      <w:r>
        <w:rPr>
          <w:rStyle w:val="s1"/>
          <w:rFonts w:ascii="Roboto Mono" w:hAnsi="Roboto Mono"/>
          <w:b/>
          <w:bCs/>
          <w:color w:val="BB2323"/>
          <w:sz w:val="28"/>
          <w:szCs w:val="28"/>
        </w:rPr>
        <w:t>Client_ Income and Client_</w:t>
      </w:r>
      <w:r w:rsidR="00557D6E">
        <w:rPr>
          <w:rStyle w:val="s1"/>
          <w:rFonts w:ascii="Roboto Mono" w:hAnsi="Roboto Mono"/>
          <w:b/>
          <w:bCs/>
          <w:color w:val="BB2323"/>
          <w:sz w:val="28"/>
          <w:szCs w:val="28"/>
        </w:rPr>
        <w:t xml:space="preserve"> Income _Type</w:t>
      </w:r>
    </w:p>
    <w:p w14:paraId="0D0F698C" w14:textId="77777777" w:rsidR="00631AA1" w:rsidRPr="00631AA1" w:rsidRDefault="00631AA1" w:rsidP="00631AA1">
      <w:pPr>
        <w:rPr>
          <w:rFonts w:ascii="Georgia" w:hAnsi="Georgia"/>
          <w:b/>
          <w:bCs/>
          <w:color w:val="383838"/>
          <w:shd w:val="clear" w:color="auto" w:fill="FFFFFF"/>
        </w:rPr>
      </w:pPr>
    </w:p>
    <w:p w14:paraId="744D422C" w14:textId="08AEAD8D" w:rsidR="009C3708" w:rsidRDefault="00557D6E">
      <w:pPr>
        <w:rPr>
          <w:rFonts w:ascii="Georgia" w:hAnsi="Georgia"/>
          <w:b/>
          <w:bCs/>
          <w:color w:val="383838"/>
          <w:shd w:val="clear" w:color="auto" w:fill="FFFFFF"/>
        </w:rPr>
      </w:pPr>
      <w:r>
        <w:rPr>
          <w:rFonts w:ascii="Georgia" w:hAnsi="Georgia"/>
          <w:b/>
          <w:bCs/>
          <w:noProof/>
          <w:color w:val="383838"/>
          <w:shd w:val="clear" w:color="auto" w:fill="FFFFFF"/>
        </w:rPr>
        <w:drawing>
          <wp:inline distT="0" distB="0" distL="0" distR="0" wp14:anchorId="443CEB91" wp14:editId="1E025A57">
            <wp:extent cx="3062786" cy="15176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066" cy="153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4B8A4" w14:textId="576C2AD1" w:rsidR="000452F2" w:rsidRDefault="000452F2">
      <w:pPr>
        <w:rPr>
          <w:rFonts w:ascii="Georgia" w:hAnsi="Georgia"/>
          <w:b/>
          <w:bCs/>
          <w:color w:val="383838"/>
          <w:shd w:val="clear" w:color="auto" w:fill="FFFFFF"/>
        </w:rPr>
      </w:pPr>
    </w:p>
    <w:p w14:paraId="6BB37974" w14:textId="15CD5E27" w:rsidR="000452F2" w:rsidRDefault="000452F2">
      <w:pPr>
        <w:rPr>
          <w:rFonts w:ascii="Georgia" w:hAnsi="Georgia"/>
          <w:b/>
          <w:bCs/>
          <w:color w:val="383838"/>
          <w:shd w:val="clear" w:color="auto" w:fill="FFFFFF"/>
        </w:rPr>
      </w:pPr>
      <w:r>
        <w:rPr>
          <w:rFonts w:ascii="Georgia" w:hAnsi="Georgia"/>
          <w:b/>
          <w:bCs/>
          <w:noProof/>
          <w:color w:val="383838"/>
          <w:shd w:val="clear" w:color="auto" w:fill="FFFFFF"/>
        </w:rPr>
        <w:drawing>
          <wp:inline distT="0" distB="0" distL="0" distR="0" wp14:anchorId="4269B576" wp14:editId="1D5DC93A">
            <wp:extent cx="2999959" cy="1758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755" cy="178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C5B8C" w14:textId="0B9B7903" w:rsidR="00631AA1" w:rsidRPr="005E301E" w:rsidRDefault="00631AA1" w:rsidP="00557D6E">
      <w:pPr>
        <w:pStyle w:val="ListParagraph"/>
        <w:numPr>
          <w:ilvl w:val="0"/>
          <w:numId w:val="13"/>
        </w:numPr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0"/>
          <w:szCs w:val="20"/>
        </w:rPr>
      </w:pPr>
      <w:r w:rsidRPr="005E301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0"/>
          <w:szCs w:val="20"/>
        </w:rPr>
        <w:lastRenderedPageBreak/>
        <w:t>Most of applicant are working.</w:t>
      </w:r>
    </w:p>
    <w:p w14:paraId="7189D42A" w14:textId="1F85E5FE" w:rsidR="009C3708" w:rsidRPr="005E301E" w:rsidRDefault="00557D6E" w:rsidP="00557D6E">
      <w:pPr>
        <w:pStyle w:val="ListParagraph"/>
        <w:numPr>
          <w:ilvl w:val="0"/>
          <w:numId w:val="13"/>
        </w:numPr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0"/>
          <w:szCs w:val="20"/>
        </w:rPr>
      </w:pPr>
      <w:r w:rsidRPr="005E301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0"/>
          <w:szCs w:val="20"/>
        </w:rPr>
        <w:t>Appl</w:t>
      </w:r>
      <w:r w:rsidRPr="00557D6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0"/>
          <w:szCs w:val="20"/>
        </w:rPr>
        <w:t xml:space="preserve">icants on Maternity </w:t>
      </w:r>
      <w:r w:rsidRPr="005E301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0"/>
          <w:szCs w:val="20"/>
        </w:rPr>
        <w:t>Leave, Businessman</w:t>
      </w:r>
      <w:r w:rsidR="000452F2" w:rsidRPr="005E301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0"/>
          <w:szCs w:val="20"/>
        </w:rPr>
        <w:t xml:space="preserve"> and</w:t>
      </w:r>
      <w:r w:rsidRPr="005E301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0"/>
          <w:szCs w:val="20"/>
        </w:rPr>
        <w:t xml:space="preserve"> Student</w:t>
      </w:r>
      <w:r w:rsidR="000452F2" w:rsidRPr="005E301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0"/>
          <w:szCs w:val="20"/>
        </w:rPr>
        <w:t xml:space="preserve"> </w:t>
      </w:r>
      <w:r w:rsidRPr="00557D6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0"/>
          <w:szCs w:val="20"/>
        </w:rPr>
        <w:t>ha</w:t>
      </w:r>
      <w:r w:rsidR="000452F2" w:rsidRPr="005E301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0"/>
          <w:szCs w:val="20"/>
        </w:rPr>
        <w:t xml:space="preserve">ve </w:t>
      </w:r>
      <w:r w:rsidR="005C042B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0"/>
          <w:szCs w:val="20"/>
        </w:rPr>
        <w:t>lowest</w:t>
      </w:r>
      <w:r w:rsidRPr="00557D6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0"/>
          <w:szCs w:val="20"/>
        </w:rPr>
        <w:t xml:space="preserve"> percentage of Def</w:t>
      </w:r>
      <w:r w:rsidRPr="005E301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0"/>
          <w:szCs w:val="20"/>
        </w:rPr>
        <w:t>aulters.</w:t>
      </w:r>
    </w:p>
    <w:p w14:paraId="22C8F06C" w14:textId="653E2D61" w:rsidR="00557D6E" w:rsidRPr="005E301E" w:rsidRDefault="000452F2" w:rsidP="00557D6E">
      <w:pPr>
        <w:pStyle w:val="ListParagraph"/>
        <w:numPr>
          <w:ilvl w:val="0"/>
          <w:numId w:val="13"/>
        </w:numPr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0"/>
          <w:szCs w:val="20"/>
        </w:rPr>
      </w:pPr>
      <w:r w:rsidRPr="005E301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0"/>
          <w:szCs w:val="20"/>
        </w:rPr>
        <w:t xml:space="preserve">Commercial, Service, Retired and Govt job have a </w:t>
      </w:r>
      <w:r w:rsidR="005C042B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0"/>
          <w:szCs w:val="20"/>
        </w:rPr>
        <w:t>higher</w:t>
      </w:r>
      <w:r w:rsidRPr="005E301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0"/>
          <w:szCs w:val="20"/>
        </w:rPr>
        <w:t xml:space="preserve"> percentage of Defaulters.</w:t>
      </w:r>
    </w:p>
    <w:p w14:paraId="5BD1135F" w14:textId="7D2A612F" w:rsidR="000452F2" w:rsidRPr="005E301E" w:rsidRDefault="000452F2" w:rsidP="00557D6E">
      <w:pPr>
        <w:pStyle w:val="ListParagraph"/>
        <w:numPr>
          <w:ilvl w:val="0"/>
          <w:numId w:val="13"/>
        </w:numPr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0"/>
          <w:szCs w:val="20"/>
        </w:rPr>
      </w:pPr>
      <w:r w:rsidRPr="005E301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0"/>
          <w:szCs w:val="20"/>
        </w:rPr>
        <w:t xml:space="preserve">Female applicant is more than the male applicant </w:t>
      </w:r>
    </w:p>
    <w:p w14:paraId="32454702" w14:textId="119C5594" w:rsidR="009C3708" w:rsidRPr="005E301E" w:rsidRDefault="000452F2" w:rsidP="004D01F0">
      <w:pPr>
        <w:pStyle w:val="ListParagraph"/>
        <w:numPr>
          <w:ilvl w:val="0"/>
          <w:numId w:val="13"/>
        </w:numPr>
        <w:rPr>
          <w:rFonts w:ascii="Arial" w:eastAsiaTheme="majorEastAsia" w:hAnsi="Arial" w:cs="Arial"/>
          <w:b/>
          <w:bCs/>
          <w:i/>
          <w:iCs/>
          <w:color w:val="2F5496" w:themeColor="accent1" w:themeShade="BF"/>
        </w:rPr>
      </w:pPr>
      <w:r w:rsidRPr="005E301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0"/>
          <w:szCs w:val="20"/>
        </w:rPr>
        <w:t>Defaulter percentage is higher for female applicant</w:t>
      </w:r>
      <w:r w:rsidRPr="005E301E">
        <w:rPr>
          <w:rFonts w:ascii="Arial" w:eastAsiaTheme="majorEastAsia" w:hAnsi="Arial" w:cs="Arial"/>
          <w:b/>
          <w:bCs/>
          <w:i/>
          <w:iCs/>
          <w:color w:val="2F5496" w:themeColor="accent1" w:themeShade="BF"/>
        </w:rPr>
        <w:t>.</w:t>
      </w:r>
    </w:p>
    <w:p w14:paraId="5627E956" w14:textId="7E770B26" w:rsidR="002045E5" w:rsidRPr="005E301E" w:rsidRDefault="002045E5" w:rsidP="002045E5">
      <w:pPr>
        <w:pStyle w:val="Heading4"/>
        <w:rPr>
          <w:rStyle w:val="s1"/>
          <w:rFonts w:ascii="Roboto Mono" w:hAnsi="Roboto Mono" w:cs="Courier New"/>
          <w:color w:val="BB2323"/>
        </w:rPr>
      </w:pPr>
      <w:r w:rsidRPr="005E301E">
        <w:rPr>
          <w:rStyle w:val="s1"/>
          <w:rFonts w:ascii="Roboto Mono" w:hAnsi="Roboto Mono" w:cs="Courier New"/>
          <w:color w:val="BB2323"/>
        </w:rPr>
        <w:t>Insights from Numerical Bi- Variate Analysis</w:t>
      </w:r>
    </w:p>
    <w:p w14:paraId="358BC5D7" w14:textId="77777777" w:rsidR="002045E5" w:rsidRPr="005E301E" w:rsidRDefault="002045E5" w:rsidP="002045E5">
      <w:pPr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0"/>
          <w:szCs w:val="20"/>
        </w:rPr>
      </w:pPr>
    </w:p>
    <w:p w14:paraId="508F1381" w14:textId="2765C72B" w:rsidR="002045E5" w:rsidRPr="005E301E" w:rsidRDefault="002045E5" w:rsidP="002045E5">
      <w:pPr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0"/>
          <w:szCs w:val="20"/>
        </w:rPr>
      </w:pPr>
      <w:r w:rsidRPr="005E301E">
        <w:rPr>
          <w:rFonts w:ascii="Arial" w:eastAsiaTheme="majorEastAsia" w:hAnsi="Arial" w:cs="Arial"/>
          <w:b/>
          <w:bCs/>
          <w:i/>
          <w:iCs/>
          <w:noProof/>
          <w:color w:val="2F5496" w:themeColor="accent1" w:themeShade="BF"/>
          <w:sz w:val="20"/>
          <w:szCs w:val="20"/>
        </w:rPr>
        <w:drawing>
          <wp:inline distT="0" distB="0" distL="0" distR="0" wp14:anchorId="36F2CB01" wp14:editId="229ADCB9">
            <wp:extent cx="3670300" cy="2401216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577" cy="2421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67EA3" w14:textId="0F20BB6E" w:rsidR="005E301E" w:rsidRPr="005E301E" w:rsidRDefault="005E301E" w:rsidP="002045E5">
      <w:pPr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0"/>
          <w:szCs w:val="20"/>
        </w:rPr>
      </w:pPr>
      <w:r w:rsidRPr="005E301E">
        <w:rPr>
          <w:rFonts w:ascii="Arial" w:eastAsiaTheme="majorEastAsia" w:hAnsi="Arial" w:cs="Arial"/>
          <w:b/>
          <w:bCs/>
          <w:i/>
          <w:iCs/>
          <w:noProof/>
          <w:color w:val="2F5496" w:themeColor="accent1" w:themeShade="BF"/>
          <w:sz w:val="20"/>
          <w:szCs w:val="20"/>
        </w:rPr>
        <w:drawing>
          <wp:inline distT="0" distB="0" distL="0" distR="0" wp14:anchorId="75C317B1" wp14:editId="12477A45">
            <wp:extent cx="3725110" cy="2597150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241" cy="260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DAD11" w14:textId="74B53A24" w:rsidR="002045E5" w:rsidRPr="005E301E" w:rsidRDefault="002045E5" w:rsidP="002045E5">
      <w:pPr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0"/>
          <w:szCs w:val="20"/>
        </w:rPr>
      </w:pPr>
    </w:p>
    <w:p w14:paraId="3C63BC01" w14:textId="6AF6A27C" w:rsidR="002045E5" w:rsidRPr="005E301E" w:rsidRDefault="002045E5" w:rsidP="002045E5">
      <w:pPr>
        <w:pStyle w:val="Heading4"/>
        <w:rPr>
          <w:rFonts w:ascii="Arial" w:eastAsiaTheme="majorEastAsia" w:hAnsi="Arial" w:cs="Arial"/>
          <w:i/>
          <w:iCs/>
          <w:color w:val="2F5496" w:themeColor="accent1" w:themeShade="BF"/>
          <w:kern w:val="2"/>
          <w:sz w:val="20"/>
          <w:szCs w:val="20"/>
          <w14:ligatures w14:val="standardContextual"/>
        </w:rPr>
      </w:pPr>
      <w:r w:rsidRPr="005E301E">
        <w:rPr>
          <w:rFonts w:ascii="Arial" w:eastAsiaTheme="majorEastAsia" w:hAnsi="Arial" w:cs="Arial"/>
          <w:i/>
          <w:iCs/>
          <w:color w:val="2F5496" w:themeColor="accent1" w:themeShade="BF"/>
          <w:kern w:val="2"/>
          <w:sz w:val="20"/>
          <w:szCs w:val="20"/>
          <w14:ligatures w14:val="standardContextual"/>
        </w:rPr>
        <w:t>Insights,</w:t>
      </w:r>
    </w:p>
    <w:p w14:paraId="31946447" w14:textId="425D0759" w:rsidR="005E301E" w:rsidRDefault="002045E5" w:rsidP="005E301E">
      <w:pPr>
        <w:numPr>
          <w:ilvl w:val="0"/>
          <w:numId w:val="17"/>
        </w:numPr>
        <w:shd w:val="clear" w:color="auto" w:fill="FFFFFF"/>
        <w:spacing w:before="100" w:beforeAutospacing="1" w:after="60" w:line="240" w:lineRule="auto"/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0"/>
          <w:szCs w:val="20"/>
        </w:rPr>
      </w:pPr>
      <w:r w:rsidRPr="002045E5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0"/>
          <w:szCs w:val="20"/>
        </w:rPr>
        <w:t xml:space="preserve">There </w:t>
      </w:r>
      <w:r w:rsidR="005E301E" w:rsidRPr="005E301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0"/>
          <w:szCs w:val="20"/>
        </w:rPr>
        <w:t>are</w:t>
      </w:r>
      <w:r w:rsidRPr="002045E5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0"/>
          <w:szCs w:val="20"/>
        </w:rPr>
        <w:t xml:space="preserve"> more re</w:t>
      </w:r>
      <w:r w:rsidRPr="005E301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0"/>
          <w:szCs w:val="20"/>
        </w:rPr>
        <w:t>-</w:t>
      </w:r>
      <w:r w:rsidR="005E301E" w:rsidRPr="005E301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0"/>
          <w:szCs w:val="20"/>
        </w:rPr>
        <w:t>payers’</w:t>
      </w:r>
      <w:r w:rsidRPr="002045E5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0"/>
          <w:szCs w:val="20"/>
        </w:rPr>
        <w:t xml:space="preserve"> rate when the </w:t>
      </w:r>
      <w:r w:rsidR="005E301E" w:rsidRPr="005E301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0"/>
          <w:szCs w:val="20"/>
        </w:rPr>
        <w:t xml:space="preserve">loan </w:t>
      </w:r>
      <w:r w:rsidRPr="002045E5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0"/>
          <w:szCs w:val="20"/>
        </w:rPr>
        <w:t>annuity is more than 1</w:t>
      </w:r>
      <w:r w:rsidR="005E301E" w:rsidRPr="005E301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0"/>
          <w:szCs w:val="20"/>
        </w:rPr>
        <w:t xml:space="preserve">0k, that </w:t>
      </w:r>
      <w:r w:rsidRPr="002045E5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0"/>
          <w:szCs w:val="20"/>
        </w:rPr>
        <w:t>means applicants with 1</w:t>
      </w:r>
      <w:r w:rsidR="005E301E" w:rsidRPr="005E301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0"/>
          <w:szCs w:val="20"/>
        </w:rPr>
        <w:t>0k</w:t>
      </w:r>
      <w:r w:rsidRPr="002045E5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0"/>
          <w:szCs w:val="20"/>
        </w:rPr>
        <w:t xml:space="preserve"> annuity will more likely to repay their loans, but their frequency is low</w:t>
      </w:r>
      <w:r w:rsidR="005E301E" w:rsidRPr="005E301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0"/>
          <w:szCs w:val="20"/>
        </w:rPr>
        <w:t>.</w:t>
      </w:r>
    </w:p>
    <w:p w14:paraId="254D530E" w14:textId="7918A7AB" w:rsidR="00D814B5" w:rsidRPr="00D814B5" w:rsidRDefault="005E301E" w:rsidP="00D814B5">
      <w:pPr>
        <w:numPr>
          <w:ilvl w:val="0"/>
          <w:numId w:val="17"/>
        </w:numPr>
        <w:shd w:val="clear" w:color="auto" w:fill="FFFFFF"/>
        <w:spacing w:before="100" w:beforeAutospacing="1" w:after="60" w:line="240" w:lineRule="auto"/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0"/>
          <w:szCs w:val="20"/>
        </w:rPr>
      </w:pPr>
      <w:r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0"/>
          <w:szCs w:val="20"/>
        </w:rPr>
        <w:t xml:space="preserve">Whose applicant’s income is </w:t>
      </w:r>
      <w:r w:rsidR="00D814B5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0"/>
          <w:szCs w:val="20"/>
        </w:rPr>
        <w:t xml:space="preserve">50k or </w:t>
      </w:r>
      <w:r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0"/>
          <w:szCs w:val="20"/>
        </w:rPr>
        <w:t xml:space="preserve">more than 50k who has 1 car </w:t>
      </w:r>
      <w:r w:rsidR="00D814B5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0"/>
          <w:szCs w:val="20"/>
        </w:rPr>
        <w:t>and more than 2 cars.</w:t>
      </w:r>
    </w:p>
    <w:p w14:paraId="71A7BAA5" w14:textId="3392F24A" w:rsidR="005E301E" w:rsidRPr="002045E5" w:rsidRDefault="005E301E" w:rsidP="005E301E">
      <w:pPr>
        <w:shd w:val="clear" w:color="auto" w:fill="FFFFFF"/>
        <w:spacing w:before="100" w:beforeAutospacing="1" w:after="60" w:line="240" w:lineRule="auto"/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</w:pPr>
    </w:p>
    <w:p w14:paraId="67847687" w14:textId="77777777" w:rsidR="002045E5" w:rsidRPr="002045E5" w:rsidRDefault="002045E5" w:rsidP="002045E5">
      <w:pPr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</w:pPr>
    </w:p>
    <w:p w14:paraId="2D3844F1" w14:textId="0689D390" w:rsidR="00B87EEE" w:rsidRPr="00B87EEE" w:rsidRDefault="00B87EEE" w:rsidP="00B87EEE">
      <w:pPr>
        <w:pStyle w:val="Heading4"/>
        <w:rPr>
          <w:rFonts w:ascii="Georgia" w:hAnsi="Georgia"/>
          <w:color w:val="C45911" w:themeColor="accent2" w:themeShade="BF"/>
          <w:sz w:val="28"/>
          <w:szCs w:val="28"/>
          <w:shd w:val="clear" w:color="auto" w:fill="FFFFFF"/>
        </w:rPr>
      </w:pPr>
      <w:r w:rsidRPr="00B87EEE">
        <w:rPr>
          <w:rFonts w:ascii="Georgia" w:hAnsi="Georgia"/>
          <w:b w:val="0"/>
          <w:bCs w:val="0"/>
          <w:color w:val="C45911" w:themeColor="accent2" w:themeShade="BF"/>
          <w:sz w:val="28"/>
          <w:szCs w:val="28"/>
          <w:shd w:val="clear" w:color="auto" w:fill="FFFFFF"/>
        </w:rPr>
        <w:t xml:space="preserve">B. </w:t>
      </w:r>
      <w:r w:rsidRPr="00B87EEE">
        <w:rPr>
          <w:rFonts w:ascii="Georgia" w:hAnsi="Georgia"/>
          <w:color w:val="C45911" w:themeColor="accent2" w:themeShade="BF"/>
          <w:sz w:val="28"/>
          <w:szCs w:val="28"/>
          <w:shd w:val="clear" w:color="auto" w:fill="FFFFFF"/>
        </w:rPr>
        <w:t>Univariate and Bivariate Analysis by using Histogram</w:t>
      </w:r>
    </w:p>
    <w:p w14:paraId="4FB567DB" w14:textId="66A665CC" w:rsidR="00B87EEE" w:rsidRDefault="00A92302" w:rsidP="00B87EEE">
      <w:pPr>
        <w:rPr>
          <w:rFonts w:ascii="Georgia" w:hAnsi="Georgia"/>
          <w:b/>
          <w:bCs/>
          <w:color w:val="383838"/>
          <w:sz w:val="24"/>
          <w:szCs w:val="24"/>
          <w:shd w:val="clear" w:color="auto" w:fill="FFFFFF"/>
        </w:rPr>
      </w:pPr>
      <w:r>
        <w:rPr>
          <w:rFonts w:ascii="Georgia" w:hAnsi="Georgia"/>
          <w:b/>
          <w:bCs/>
          <w:noProof/>
          <w:color w:val="383838"/>
          <w:shd w:val="clear" w:color="auto" w:fill="FFFFFF"/>
        </w:rPr>
        <w:drawing>
          <wp:inline distT="0" distB="0" distL="0" distR="0" wp14:anchorId="4B2448B6" wp14:editId="6A10687A">
            <wp:extent cx="6743700" cy="5249423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756" cy="525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BAE94" w14:textId="1860E73A" w:rsidR="00B87EEE" w:rsidRPr="00426A7E" w:rsidRDefault="00B87EEE" w:rsidP="00B87EEE">
      <w:pPr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</w:pPr>
    </w:p>
    <w:p w14:paraId="58934880" w14:textId="623FE72E" w:rsidR="00B87EEE" w:rsidRPr="00426A7E" w:rsidRDefault="00B87EEE" w:rsidP="00B87EEE">
      <w:pPr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</w:pPr>
      <w:r w:rsidRPr="00426A7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  <w:t xml:space="preserve"> From the above Histogram plot we can say </w:t>
      </w:r>
      <w:r w:rsidR="0099093A" w:rsidRPr="00426A7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  <w:t xml:space="preserve">that </w:t>
      </w:r>
      <w:r w:rsidRPr="00426A7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  <w:t>following below points:</w:t>
      </w:r>
    </w:p>
    <w:p w14:paraId="6DCA59E5" w14:textId="583A2DD5" w:rsidR="00B87EEE" w:rsidRPr="00426A7E" w:rsidRDefault="0099093A" w:rsidP="00A908C6">
      <w:pPr>
        <w:pStyle w:val="ListParagraph"/>
        <w:numPr>
          <w:ilvl w:val="0"/>
          <w:numId w:val="9"/>
        </w:numPr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</w:pPr>
      <w:r w:rsidRPr="00426A7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  <w:t>Whose income is less than Rs.40000. He/ She doesn’t have home</w:t>
      </w:r>
      <w:r w:rsidR="005105FB" w:rsidRPr="00426A7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  <w:t xml:space="preserve"> and whose income is above Rs.40000. He/ She does have home.</w:t>
      </w:r>
    </w:p>
    <w:p w14:paraId="1D244C96" w14:textId="174F676A" w:rsidR="0099093A" w:rsidRPr="00426A7E" w:rsidRDefault="0048772D" w:rsidP="00A908C6">
      <w:pPr>
        <w:pStyle w:val="ListParagraph"/>
        <w:numPr>
          <w:ilvl w:val="0"/>
          <w:numId w:val="9"/>
        </w:numPr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</w:pPr>
      <w:r w:rsidRPr="00426A7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  <w:t>Whose income is less than Rs.60000, his loan is active and whose income is above Rs.60000, his loan is not active.</w:t>
      </w:r>
    </w:p>
    <w:p w14:paraId="03487F37" w14:textId="77777777" w:rsidR="005105FB" w:rsidRPr="00426A7E" w:rsidRDefault="005105FB" w:rsidP="00A908C6">
      <w:pPr>
        <w:pStyle w:val="ListParagraph"/>
        <w:numPr>
          <w:ilvl w:val="0"/>
          <w:numId w:val="9"/>
        </w:numPr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</w:pPr>
      <w:r w:rsidRPr="00426A7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  <w:t>Whose income is above Rs.40000 that amount is credited more than Rs. 2.5 lac. And whose income is less than Rs.20000 that amount is credited less than Rs.1 lac.</w:t>
      </w:r>
    </w:p>
    <w:p w14:paraId="5C3F1793" w14:textId="1D932C29" w:rsidR="005105FB" w:rsidRPr="00426A7E" w:rsidRDefault="005105FB" w:rsidP="00A908C6">
      <w:pPr>
        <w:pStyle w:val="ListParagraph"/>
        <w:numPr>
          <w:ilvl w:val="0"/>
          <w:numId w:val="9"/>
        </w:numPr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</w:pPr>
      <w:r w:rsidRPr="00426A7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  <w:t xml:space="preserve">Whose income is more than Rs. 20000 that his/ her is not default and whose income is less than Rs.20000 that She/ He is default in term of paying loan. </w:t>
      </w:r>
    </w:p>
    <w:p w14:paraId="3211DD96" w14:textId="6500A4BB" w:rsidR="005105FB" w:rsidRPr="00426A7E" w:rsidRDefault="005105FB" w:rsidP="00A908C6">
      <w:pPr>
        <w:pStyle w:val="ListParagraph"/>
        <w:numPr>
          <w:ilvl w:val="0"/>
          <w:numId w:val="9"/>
        </w:numPr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</w:pPr>
      <w:r w:rsidRPr="00426A7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  <w:lastRenderedPageBreak/>
        <w:t xml:space="preserve">Whose income is more than Rs.20000 as client city rating is </w:t>
      </w:r>
      <w:r w:rsidR="008103C4" w:rsidRPr="00426A7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  <w:t>*</w:t>
      </w:r>
      <w:r w:rsidRPr="00426A7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  <w:t xml:space="preserve">2.0 and whose income is less than Rs.20000 as client city rating is </w:t>
      </w:r>
      <w:r w:rsidR="008103C4" w:rsidRPr="00426A7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  <w:t>*1 – 3*.</w:t>
      </w:r>
    </w:p>
    <w:p w14:paraId="64BC7EA3" w14:textId="076167BE" w:rsidR="008103C4" w:rsidRPr="00426A7E" w:rsidRDefault="008103C4" w:rsidP="00A908C6">
      <w:pPr>
        <w:pStyle w:val="ListParagraph"/>
        <w:numPr>
          <w:ilvl w:val="0"/>
          <w:numId w:val="9"/>
        </w:numPr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</w:pPr>
      <w:r w:rsidRPr="00426A7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  <w:t>Whose income is more than Rs.20000. So, client family member count is 2 and whose income is less than Rs. 20000. So, client family member count is more than 2.</w:t>
      </w:r>
    </w:p>
    <w:p w14:paraId="6CE9A596" w14:textId="77777777" w:rsidR="00F42C88" w:rsidRPr="00426A7E" w:rsidRDefault="008103C4" w:rsidP="00A908C6">
      <w:pPr>
        <w:pStyle w:val="ListParagraph"/>
        <w:numPr>
          <w:ilvl w:val="0"/>
          <w:numId w:val="9"/>
        </w:numPr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</w:pPr>
      <w:r w:rsidRPr="00426A7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  <w:t xml:space="preserve">Whose income is less than Rs. 20000 as he/she is socially </w:t>
      </w:r>
      <w:r w:rsidR="00475520" w:rsidRPr="00426A7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  <w:t>defaulting</w:t>
      </w:r>
      <w:r w:rsidRPr="00426A7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  <w:t xml:space="preserve"> more than 1 times and whose income is more than Rs.20000 as he/she is not default</w:t>
      </w:r>
      <w:r w:rsidR="00475520" w:rsidRPr="00426A7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  <w:t>ing</w:t>
      </w:r>
      <w:r w:rsidRPr="00426A7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  <w:t xml:space="preserve"> socially.</w:t>
      </w:r>
    </w:p>
    <w:p w14:paraId="73C56447" w14:textId="5A82506B" w:rsidR="006141A7" w:rsidRPr="00494F78" w:rsidRDefault="00475520" w:rsidP="00F42C88">
      <w:pPr>
        <w:pStyle w:val="ListParagraph"/>
        <w:ind w:left="643"/>
        <w:rPr>
          <w:rFonts w:ascii="Georgia" w:hAnsi="Georgia"/>
          <w:b/>
          <w:bCs/>
          <w:color w:val="383838"/>
          <w:shd w:val="clear" w:color="auto" w:fill="FFFFFF"/>
        </w:rPr>
      </w:pPr>
      <w:r w:rsidRPr="00494F78">
        <w:rPr>
          <w:rFonts w:ascii="Georgia" w:hAnsi="Georgia"/>
          <w:color w:val="383838"/>
          <w:shd w:val="clear" w:color="auto" w:fill="FFFFFF"/>
        </w:rPr>
        <w:t xml:space="preserve">  </w:t>
      </w:r>
      <w:r w:rsidR="008103C4" w:rsidRPr="00494F78">
        <w:rPr>
          <w:rFonts w:ascii="Georgia" w:hAnsi="Georgia"/>
          <w:color w:val="383838"/>
          <w:shd w:val="clear" w:color="auto" w:fill="FFFFFF"/>
        </w:rPr>
        <w:t xml:space="preserve"> </w:t>
      </w:r>
    </w:p>
    <w:p w14:paraId="4E27B4B3" w14:textId="4FB4D624" w:rsidR="00F42C88" w:rsidRPr="00426A7E" w:rsidRDefault="006141A7" w:rsidP="00426A7E">
      <w:pPr>
        <w:pStyle w:val="ListParagraph"/>
        <w:numPr>
          <w:ilvl w:val="0"/>
          <w:numId w:val="3"/>
        </w:numPr>
        <w:rPr>
          <w:rFonts w:ascii="Georgia" w:hAnsi="Georgia"/>
          <w:b/>
          <w:bCs/>
          <w:color w:val="C45911" w:themeColor="accent2" w:themeShade="BF"/>
          <w:sz w:val="29"/>
          <w:szCs w:val="29"/>
          <w:shd w:val="clear" w:color="auto" w:fill="FFFFFF"/>
        </w:rPr>
      </w:pPr>
      <w:r w:rsidRPr="00426A7E">
        <w:rPr>
          <w:rFonts w:ascii="Georgia" w:hAnsi="Georgia"/>
          <w:b/>
          <w:bCs/>
          <w:color w:val="C45911" w:themeColor="accent2" w:themeShade="BF"/>
          <w:sz w:val="29"/>
          <w:szCs w:val="29"/>
          <w:shd w:val="clear" w:color="auto" w:fill="FFFFFF"/>
        </w:rPr>
        <w:t>Visual representation of Logistic Regression</w:t>
      </w:r>
      <w:r w:rsidR="00494F78" w:rsidRPr="00426A7E">
        <w:rPr>
          <w:rFonts w:ascii="Georgia" w:hAnsi="Georgia"/>
          <w:b/>
          <w:bCs/>
          <w:color w:val="C45911" w:themeColor="accent2" w:themeShade="BF"/>
          <w:sz w:val="29"/>
          <w:szCs w:val="29"/>
          <w:shd w:val="clear" w:color="auto" w:fill="FFFFFF"/>
        </w:rPr>
        <w:t xml:space="preserve"> and </w:t>
      </w:r>
      <w:r w:rsidRPr="00426A7E">
        <w:rPr>
          <w:rFonts w:ascii="Georgia" w:hAnsi="Georgia"/>
          <w:b/>
          <w:bCs/>
          <w:color w:val="C45911" w:themeColor="accent2" w:themeShade="BF"/>
          <w:sz w:val="29"/>
          <w:szCs w:val="29"/>
          <w:shd w:val="clear" w:color="auto" w:fill="FFFFFF"/>
        </w:rPr>
        <w:t>KNN</w:t>
      </w:r>
      <w:r w:rsidR="00494F78" w:rsidRPr="00426A7E">
        <w:rPr>
          <w:rFonts w:ascii="Georgia" w:hAnsi="Georgia"/>
          <w:b/>
          <w:bCs/>
          <w:color w:val="C45911" w:themeColor="accent2" w:themeShade="BF"/>
          <w:sz w:val="29"/>
          <w:szCs w:val="29"/>
          <w:shd w:val="clear" w:color="auto" w:fill="FFFFFF"/>
        </w:rPr>
        <w:t xml:space="preserve"> </w:t>
      </w:r>
      <w:r w:rsidRPr="00426A7E">
        <w:rPr>
          <w:rFonts w:ascii="Georgia" w:hAnsi="Georgia"/>
          <w:b/>
          <w:bCs/>
          <w:color w:val="C45911" w:themeColor="accent2" w:themeShade="BF"/>
          <w:sz w:val="29"/>
          <w:szCs w:val="29"/>
          <w:shd w:val="clear" w:color="auto" w:fill="FFFFFF"/>
        </w:rPr>
        <w:t xml:space="preserve">by using </w:t>
      </w:r>
      <w:r w:rsidR="00F42C88" w:rsidRPr="00426A7E">
        <w:rPr>
          <w:rFonts w:ascii="Georgia" w:hAnsi="Georgia"/>
          <w:b/>
          <w:bCs/>
          <w:color w:val="C45911" w:themeColor="accent2" w:themeShade="BF"/>
          <w:sz w:val="29"/>
          <w:szCs w:val="29"/>
          <w:shd w:val="clear" w:color="auto" w:fill="FFFFFF"/>
        </w:rPr>
        <w:t>Confusion Matrix</w:t>
      </w:r>
    </w:p>
    <w:p w14:paraId="598EA09F" w14:textId="77777777" w:rsidR="00426A7E" w:rsidRPr="00426A7E" w:rsidRDefault="00426A7E" w:rsidP="00426A7E">
      <w:pPr>
        <w:pStyle w:val="ListParagraph"/>
        <w:ind w:left="1080"/>
        <w:rPr>
          <w:rFonts w:ascii="Georgia" w:hAnsi="Georgia"/>
          <w:b/>
          <w:bCs/>
          <w:color w:val="C45911" w:themeColor="accent2" w:themeShade="BF"/>
          <w:sz w:val="29"/>
          <w:szCs w:val="29"/>
          <w:shd w:val="clear" w:color="auto" w:fill="FFFFFF"/>
        </w:rPr>
      </w:pPr>
    </w:p>
    <w:p w14:paraId="544C6C82" w14:textId="78958917" w:rsidR="00F42C88" w:rsidRPr="00F42C88" w:rsidRDefault="00F42C88" w:rsidP="00F42C88">
      <w:pPr>
        <w:pStyle w:val="ListParagraph"/>
        <w:numPr>
          <w:ilvl w:val="0"/>
          <w:numId w:val="7"/>
        </w:numPr>
        <w:rPr>
          <w:rFonts w:ascii="Georgia" w:hAnsi="Georgia"/>
          <w:b/>
          <w:bCs/>
          <w:color w:val="000000" w:themeColor="text1"/>
          <w:sz w:val="29"/>
          <w:szCs w:val="29"/>
          <w:u w:val="single"/>
          <w:shd w:val="clear" w:color="auto" w:fill="FFFFFF"/>
        </w:rPr>
      </w:pPr>
      <w:r w:rsidRPr="00F42C88">
        <w:rPr>
          <w:rFonts w:ascii="Georgia" w:hAnsi="Georgia"/>
          <w:b/>
          <w:bCs/>
          <w:color w:val="000000" w:themeColor="text1"/>
          <w:sz w:val="29"/>
          <w:szCs w:val="29"/>
          <w:u w:val="single"/>
          <w:shd w:val="clear" w:color="auto" w:fill="FFFFFF"/>
        </w:rPr>
        <w:t>Visual representation of KNN-</w:t>
      </w:r>
    </w:p>
    <w:p w14:paraId="34C89A1E" w14:textId="1782E7C8" w:rsidR="00F42C88" w:rsidRDefault="00F42C88" w:rsidP="006141A7">
      <w:pPr>
        <w:rPr>
          <w:rFonts w:ascii="Georgia" w:hAnsi="Georgia"/>
          <w:b/>
          <w:bCs/>
          <w:color w:val="383838"/>
          <w:sz w:val="24"/>
          <w:szCs w:val="24"/>
          <w:shd w:val="clear" w:color="auto" w:fill="FFFFFF"/>
        </w:rPr>
      </w:pPr>
    </w:p>
    <w:p w14:paraId="79105072" w14:textId="01789B2F" w:rsidR="00F42C88" w:rsidRDefault="00426A7E" w:rsidP="00F42C88">
      <w:pPr>
        <w:rPr>
          <w:rFonts w:ascii="Georgia" w:hAnsi="Georgia"/>
          <w:b/>
          <w:bCs/>
          <w:color w:val="383838"/>
          <w:sz w:val="24"/>
          <w:szCs w:val="24"/>
          <w:shd w:val="clear" w:color="auto" w:fill="FFFFFF"/>
        </w:rPr>
      </w:pPr>
      <w:r>
        <w:rPr>
          <w:rFonts w:ascii="Georgia" w:hAnsi="Georgia"/>
          <w:b/>
          <w:bCs/>
          <w:noProof/>
          <w:color w:val="383838"/>
          <w:shd w:val="clear" w:color="auto" w:fill="FFFFFF"/>
        </w:rPr>
        <w:drawing>
          <wp:inline distT="0" distB="0" distL="0" distR="0" wp14:anchorId="4B1BC75C" wp14:editId="199B9D64">
            <wp:extent cx="4791994" cy="2787650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766" cy="283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6C099" w14:textId="77777777" w:rsidR="008F2F62" w:rsidRDefault="008F2F62" w:rsidP="00F42C88">
      <w:pPr>
        <w:rPr>
          <w:rFonts w:ascii="Georgia" w:hAnsi="Georgia"/>
          <w:b/>
          <w:bCs/>
          <w:color w:val="383838"/>
          <w:sz w:val="24"/>
          <w:szCs w:val="24"/>
          <w:shd w:val="clear" w:color="auto" w:fill="FFFFFF"/>
        </w:rPr>
      </w:pPr>
    </w:p>
    <w:p w14:paraId="34C71374" w14:textId="77777777" w:rsidR="00F42C88" w:rsidRDefault="00F42C88" w:rsidP="00F42C88">
      <w:pPr>
        <w:rPr>
          <w:rFonts w:ascii="Georgia" w:hAnsi="Georgia"/>
          <w:b/>
          <w:bCs/>
          <w:color w:val="383838"/>
          <w:sz w:val="24"/>
          <w:szCs w:val="24"/>
          <w:shd w:val="clear" w:color="auto" w:fill="FFFFFF"/>
        </w:rPr>
      </w:pPr>
    </w:p>
    <w:p w14:paraId="7AFC55B1" w14:textId="7B06D014" w:rsidR="00F42C88" w:rsidRPr="00426A7E" w:rsidRDefault="00F42C88" w:rsidP="00F42C88">
      <w:pPr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</w:pPr>
      <w:r w:rsidRPr="00426A7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  <w:t>We can infer below point from above image:</w:t>
      </w:r>
    </w:p>
    <w:p w14:paraId="4F697A56" w14:textId="6E91CCC9" w:rsidR="00A6743E" w:rsidRPr="00426A7E" w:rsidRDefault="00A6743E" w:rsidP="00A908C6">
      <w:pPr>
        <w:pStyle w:val="ListParagraph"/>
        <w:numPr>
          <w:ilvl w:val="0"/>
          <w:numId w:val="10"/>
        </w:numPr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</w:pPr>
      <w:r w:rsidRPr="00426A7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  <w:t>Top left quadrant</w:t>
      </w:r>
      <w:r w:rsidR="00494F78" w:rsidRPr="00426A7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  <w:t xml:space="preserve">= </w:t>
      </w:r>
      <w:r w:rsidRPr="00426A7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  <w:t xml:space="preserve">Actual value is [0] and predictive value is </w:t>
      </w:r>
      <w:r w:rsidR="00494F78" w:rsidRPr="00426A7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  <w:t>[0] that is True positive and the data calculated is 3</w:t>
      </w:r>
      <w:r w:rsidR="00426A7E" w:rsidRPr="00426A7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  <w:t>2650</w:t>
      </w:r>
      <w:r w:rsidR="00494F78" w:rsidRPr="00426A7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  <w:t>.</w:t>
      </w:r>
    </w:p>
    <w:p w14:paraId="14C7AB2C" w14:textId="1623D76C" w:rsidR="00494F78" w:rsidRPr="00426A7E" w:rsidRDefault="00494F78" w:rsidP="00A908C6">
      <w:pPr>
        <w:pStyle w:val="ListParagraph"/>
        <w:numPr>
          <w:ilvl w:val="0"/>
          <w:numId w:val="10"/>
        </w:numPr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</w:pPr>
      <w:r w:rsidRPr="00426A7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  <w:t>Bottom left quadrant = Actual value is [1] and predictive value is [0] that is False negative and the data calculated is 28</w:t>
      </w:r>
      <w:r w:rsidR="00426A7E" w:rsidRPr="00426A7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  <w:t>08</w:t>
      </w:r>
      <w:r w:rsidRPr="00426A7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  <w:t>.</w:t>
      </w:r>
    </w:p>
    <w:p w14:paraId="436CD8A8" w14:textId="7F560526" w:rsidR="00494F78" w:rsidRPr="00426A7E" w:rsidRDefault="00494F78" w:rsidP="00A908C6">
      <w:pPr>
        <w:pStyle w:val="ListParagraph"/>
        <w:numPr>
          <w:ilvl w:val="0"/>
          <w:numId w:val="10"/>
        </w:numPr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</w:pPr>
      <w:r w:rsidRPr="00426A7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  <w:t xml:space="preserve">Top right quadrant = Actual value is [0] and predictive value is [1] that is False positive and the data calculated is </w:t>
      </w:r>
      <w:r w:rsidR="00426A7E" w:rsidRPr="00426A7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  <w:t>913</w:t>
      </w:r>
      <w:r w:rsidRPr="00426A7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  <w:t>.</w:t>
      </w:r>
    </w:p>
    <w:p w14:paraId="510CDE0B" w14:textId="44796667" w:rsidR="008F2F62" w:rsidRPr="00426A7E" w:rsidRDefault="00494F78" w:rsidP="00A908C6">
      <w:pPr>
        <w:pStyle w:val="ListParagraph"/>
        <w:numPr>
          <w:ilvl w:val="0"/>
          <w:numId w:val="10"/>
        </w:numPr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</w:pPr>
      <w:r w:rsidRPr="00426A7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  <w:t>Bottom right quadrant = Actual value is [1] and predi</w:t>
      </w:r>
      <w:r w:rsidR="008F2F62" w:rsidRPr="00426A7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  <w:t>ctive value is [1] that is True negative and the data calculated is 1</w:t>
      </w:r>
      <w:r w:rsidR="00426A7E" w:rsidRPr="00426A7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  <w:t>86</w:t>
      </w:r>
      <w:r w:rsidR="00A908C6" w:rsidRPr="00426A7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  <w:t>.</w:t>
      </w:r>
    </w:p>
    <w:p w14:paraId="115F62E6" w14:textId="77777777" w:rsidR="00A908C6" w:rsidRPr="00A908C6" w:rsidRDefault="00A908C6" w:rsidP="00A908C6">
      <w:pPr>
        <w:pStyle w:val="ListParagraph"/>
        <w:rPr>
          <w:rFonts w:ascii="Georgia" w:hAnsi="Georgia"/>
          <w:b/>
          <w:bCs/>
          <w:color w:val="383838"/>
          <w:sz w:val="24"/>
          <w:szCs w:val="24"/>
          <w:shd w:val="clear" w:color="auto" w:fill="FFFFFF"/>
        </w:rPr>
      </w:pPr>
    </w:p>
    <w:p w14:paraId="31880872" w14:textId="3EA19A1E" w:rsidR="008F2F62" w:rsidRDefault="008F2F62" w:rsidP="008F2F62">
      <w:pPr>
        <w:pStyle w:val="ListParagraph"/>
        <w:numPr>
          <w:ilvl w:val="0"/>
          <w:numId w:val="7"/>
        </w:numPr>
        <w:rPr>
          <w:rFonts w:ascii="Georgia" w:hAnsi="Georgia"/>
          <w:b/>
          <w:bCs/>
          <w:color w:val="000000" w:themeColor="text1"/>
          <w:sz w:val="29"/>
          <w:szCs w:val="29"/>
          <w:u w:val="single"/>
          <w:shd w:val="clear" w:color="auto" w:fill="FFFFFF"/>
        </w:rPr>
      </w:pPr>
      <w:r w:rsidRPr="008F2F62">
        <w:rPr>
          <w:rFonts w:ascii="Georgia" w:hAnsi="Georgia"/>
          <w:b/>
          <w:bCs/>
          <w:color w:val="000000" w:themeColor="text1"/>
          <w:sz w:val="29"/>
          <w:szCs w:val="29"/>
          <w:u w:val="single"/>
          <w:shd w:val="clear" w:color="auto" w:fill="FFFFFF"/>
        </w:rPr>
        <w:t xml:space="preserve">Visual representation of </w:t>
      </w:r>
      <w:r w:rsidR="00A908C6">
        <w:rPr>
          <w:rFonts w:ascii="Georgia" w:hAnsi="Georgia"/>
          <w:b/>
          <w:bCs/>
          <w:color w:val="000000" w:themeColor="text1"/>
          <w:sz w:val="29"/>
          <w:szCs w:val="29"/>
          <w:u w:val="single"/>
          <w:shd w:val="clear" w:color="auto" w:fill="FFFFFF"/>
        </w:rPr>
        <w:t>Logistic Regression</w:t>
      </w:r>
      <w:r w:rsidRPr="008F2F62">
        <w:rPr>
          <w:rFonts w:ascii="Georgia" w:hAnsi="Georgia"/>
          <w:b/>
          <w:bCs/>
          <w:color w:val="000000" w:themeColor="text1"/>
          <w:sz w:val="29"/>
          <w:szCs w:val="29"/>
          <w:u w:val="single"/>
          <w:shd w:val="clear" w:color="auto" w:fill="FFFFFF"/>
        </w:rPr>
        <w:t>-</w:t>
      </w:r>
    </w:p>
    <w:p w14:paraId="27062E5F" w14:textId="77777777" w:rsidR="008F2F62" w:rsidRPr="008F2F62" w:rsidRDefault="008F2F62" w:rsidP="008F2F62">
      <w:pPr>
        <w:rPr>
          <w:rFonts w:ascii="Georgia" w:hAnsi="Georgia"/>
          <w:b/>
          <w:bCs/>
          <w:color w:val="000000" w:themeColor="text1"/>
          <w:sz w:val="29"/>
          <w:szCs w:val="29"/>
          <w:u w:val="single"/>
          <w:shd w:val="clear" w:color="auto" w:fill="FFFFFF"/>
        </w:rPr>
      </w:pPr>
    </w:p>
    <w:p w14:paraId="49402277" w14:textId="3D344C04" w:rsidR="008F2F62" w:rsidRDefault="00426A7E" w:rsidP="008F2F62">
      <w:pPr>
        <w:rPr>
          <w:rFonts w:ascii="Georgia" w:hAnsi="Georgia"/>
          <w:b/>
          <w:bCs/>
          <w:color w:val="000000" w:themeColor="text1"/>
          <w:sz w:val="29"/>
          <w:szCs w:val="29"/>
          <w:u w:val="single"/>
          <w:shd w:val="clear" w:color="auto" w:fill="FFFFFF"/>
        </w:rPr>
      </w:pPr>
      <w:r>
        <w:rPr>
          <w:rFonts w:ascii="Georgia" w:hAnsi="Georgia"/>
          <w:b/>
          <w:bCs/>
          <w:noProof/>
          <w:color w:val="000000" w:themeColor="text1"/>
          <w:sz w:val="29"/>
          <w:szCs w:val="29"/>
          <w:u w:val="single"/>
          <w:shd w:val="clear" w:color="auto" w:fill="FFFFFF"/>
        </w:rPr>
        <w:drawing>
          <wp:inline distT="0" distB="0" distL="0" distR="0" wp14:anchorId="75BEAEE9" wp14:editId="099E42CB">
            <wp:extent cx="5348693" cy="3111500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562" cy="3127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581B1" w14:textId="08FD6082" w:rsidR="008F2F62" w:rsidRDefault="008F2F62" w:rsidP="008F2F62">
      <w:pPr>
        <w:rPr>
          <w:rFonts w:ascii="Georgia" w:hAnsi="Georgia"/>
          <w:b/>
          <w:bCs/>
          <w:color w:val="000000" w:themeColor="text1"/>
          <w:sz w:val="29"/>
          <w:szCs w:val="29"/>
          <w:u w:val="single"/>
          <w:shd w:val="clear" w:color="auto" w:fill="FFFFFF"/>
        </w:rPr>
      </w:pPr>
    </w:p>
    <w:p w14:paraId="7E7F3E66" w14:textId="77777777" w:rsidR="008F2F62" w:rsidRPr="00426A7E" w:rsidRDefault="008F2F62" w:rsidP="008F2F62">
      <w:pPr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</w:pPr>
      <w:r w:rsidRPr="00426A7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  <w:t>We can infer below point from above image:</w:t>
      </w:r>
    </w:p>
    <w:p w14:paraId="7289D70C" w14:textId="5B44BF80" w:rsidR="008F2F62" w:rsidRPr="00426A7E" w:rsidRDefault="008F2F62" w:rsidP="00A908C6">
      <w:pPr>
        <w:pStyle w:val="ListParagraph"/>
        <w:numPr>
          <w:ilvl w:val="0"/>
          <w:numId w:val="11"/>
        </w:numPr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</w:pPr>
      <w:r w:rsidRPr="00426A7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  <w:t>Top left quadrant= Actual value is [0] and predictive value is [0] that is True positive and the data calculated is 33563.</w:t>
      </w:r>
    </w:p>
    <w:p w14:paraId="2D0BDB46" w14:textId="0C0E4A9D" w:rsidR="008F2F62" w:rsidRPr="00426A7E" w:rsidRDefault="008F2F62" w:rsidP="00A908C6">
      <w:pPr>
        <w:pStyle w:val="ListParagraph"/>
        <w:numPr>
          <w:ilvl w:val="0"/>
          <w:numId w:val="11"/>
        </w:numPr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</w:pPr>
      <w:r w:rsidRPr="00426A7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  <w:t>Bottom left quadrant = Actual value is [1] and predictive value is [0] that is False negative and the data calculated is 2994.</w:t>
      </w:r>
    </w:p>
    <w:p w14:paraId="3AE7E645" w14:textId="276042F2" w:rsidR="008F2F62" w:rsidRPr="00426A7E" w:rsidRDefault="008F2F62" w:rsidP="00A908C6">
      <w:pPr>
        <w:pStyle w:val="ListParagraph"/>
        <w:numPr>
          <w:ilvl w:val="0"/>
          <w:numId w:val="11"/>
        </w:numPr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</w:pPr>
      <w:r w:rsidRPr="00426A7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  <w:t>Top right quadrant = Actual value is [0] and predictive value is [1] that is False positive and the data calculated is 0.</w:t>
      </w:r>
    </w:p>
    <w:p w14:paraId="6D79B6BC" w14:textId="16C156F9" w:rsidR="008F2F62" w:rsidRDefault="008F2F62" w:rsidP="00A908C6">
      <w:pPr>
        <w:pStyle w:val="ListParagraph"/>
        <w:numPr>
          <w:ilvl w:val="0"/>
          <w:numId w:val="11"/>
        </w:numPr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</w:pPr>
      <w:r w:rsidRPr="00426A7E"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  <w:t>Bottom right quadrant = Actual value is [1] and predictive value is [1] that is True negative and the data calculated is 0</w:t>
      </w:r>
    </w:p>
    <w:p w14:paraId="12325B69" w14:textId="7507DD19" w:rsidR="00F30D5C" w:rsidRDefault="00F30D5C" w:rsidP="00F30D5C">
      <w:pPr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</w:pPr>
    </w:p>
    <w:p w14:paraId="49BA00DE" w14:textId="7FC016FE" w:rsidR="00F30D5C" w:rsidRDefault="00F30D5C" w:rsidP="00F30D5C">
      <w:pPr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</w:pPr>
    </w:p>
    <w:p w14:paraId="073F0005" w14:textId="77777777" w:rsidR="00F30D5C" w:rsidRPr="00F30D5C" w:rsidRDefault="00F30D5C" w:rsidP="00F30D5C">
      <w:pPr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</w:pPr>
    </w:p>
    <w:p w14:paraId="7B6C22C8" w14:textId="34AD1C3C" w:rsidR="008F2F62" w:rsidRDefault="00F30D5C" w:rsidP="008F2F62">
      <w:pPr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</w:pPr>
      <w:r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  <w:t>Thanks,</w:t>
      </w:r>
    </w:p>
    <w:p w14:paraId="7020F612" w14:textId="0D51D0BB" w:rsidR="00F30D5C" w:rsidRPr="00426A7E" w:rsidRDefault="00F30D5C" w:rsidP="008F2F62">
      <w:pPr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</w:pPr>
      <w:r>
        <w:rPr>
          <w:rFonts w:ascii="Arial" w:eastAsiaTheme="majorEastAsia" w:hAnsi="Arial" w:cs="Arial"/>
          <w:b/>
          <w:bCs/>
          <w:i/>
          <w:iCs/>
          <w:color w:val="2F5496" w:themeColor="accent1" w:themeShade="BF"/>
          <w:sz w:val="21"/>
          <w:szCs w:val="21"/>
        </w:rPr>
        <w:t>Jagesh Chauhan</w:t>
      </w:r>
    </w:p>
    <w:sectPr w:rsidR="00F30D5C" w:rsidRPr="0042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B7806" w14:textId="77777777" w:rsidR="00056EA3" w:rsidRDefault="00056EA3" w:rsidP="006B4F51">
      <w:pPr>
        <w:spacing w:after="0" w:line="240" w:lineRule="auto"/>
      </w:pPr>
      <w:r>
        <w:separator/>
      </w:r>
    </w:p>
  </w:endnote>
  <w:endnote w:type="continuationSeparator" w:id="0">
    <w:p w14:paraId="6A5D8149" w14:textId="77777777" w:rsidR="00056EA3" w:rsidRDefault="00056EA3" w:rsidP="006B4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948DF" w14:textId="77777777" w:rsidR="00056EA3" w:rsidRDefault="00056EA3" w:rsidP="006B4F51">
      <w:pPr>
        <w:spacing w:after="0" w:line="240" w:lineRule="auto"/>
      </w:pPr>
      <w:r>
        <w:separator/>
      </w:r>
    </w:p>
  </w:footnote>
  <w:footnote w:type="continuationSeparator" w:id="0">
    <w:p w14:paraId="2D42311C" w14:textId="77777777" w:rsidR="00056EA3" w:rsidRDefault="00056EA3" w:rsidP="006B4F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57CD"/>
    <w:multiLevelType w:val="hybridMultilevel"/>
    <w:tmpl w:val="E28825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96027"/>
    <w:multiLevelType w:val="hybridMultilevel"/>
    <w:tmpl w:val="4798242A"/>
    <w:lvl w:ilvl="0" w:tplc="193C671E">
      <w:start w:val="1"/>
      <w:numFmt w:val="upperLetter"/>
      <w:lvlText w:val="%1."/>
      <w:lvlJc w:val="left"/>
      <w:pPr>
        <w:ind w:left="1080" w:hanging="72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91554"/>
    <w:multiLevelType w:val="hybridMultilevel"/>
    <w:tmpl w:val="B1F45B12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C16D3"/>
    <w:multiLevelType w:val="hybridMultilevel"/>
    <w:tmpl w:val="1B5864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8486D"/>
    <w:multiLevelType w:val="hybridMultilevel"/>
    <w:tmpl w:val="3DE4DC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F4538"/>
    <w:multiLevelType w:val="hybridMultilevel"/>
    <w:tmpl w:val="8CAE8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C101B"/>
    <w:multiLevelType w:val="hybridMultilevel"/>
    <w:tmpl w:val="F872D7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456E9A"/>
    <w:multiLevelType w:val="multilevel"/>
    <w:tmpl w:val="CB2C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495415"/>
    <w:multiLevelType w:val="hybridMultilevel"/>
    <w:tmpl w:val="D5BAC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C3EA5"/>
    <w:multiLevelType w:val="multilevel"/>
    <w:tmpl w:val="F026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A75F75"/>
    <w:multiLevelType w:val="hybridMultilevel"/>
    <w:tmpl w:val="94C84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F91B99"/>
    <w:multiLevelType w:val="hybridMultilevel"/>
    <w:tmpl w:val="A3186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3022F8"/>
    <w:multiLevelType w:val="hybridMultilevel"/>
    <w:tmpl w:val="707A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5A0EDD"/>
    <w:multiLevelType w:val="hybridMultilevel"/>
    <w:tmpl w:val="85383938"/>
    <w:lvl w:ilvl="0" w:tplc="04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752D7E53"/>
    <w:multiLevelType w:val="hybridMultilevel"/>
    <w:tmpl w:val="F042C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562B9B"/>
    <w:multiLevelType w:val="hybridMultilevel"/>
    <w:tmpl w:val="3FE6C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EE7012"/>
    <w:multiLevelType w:val="hybridMultilevel"/>
    <w:tmpl w:val="64DCA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896957">
    <w:abstractNumId w:val="2"/>
  </w:num>
  <w:num w:numId="2" w16cid:durableId="303900176">
    <w:abstractNumId w:val="12"/>
  </w:num>
  <w:num w:numId="3" w16cid:durableId="1852331050">
    <w:abstractNumId w:val="1"/>
  </w:num>
  <w:num w:numId="4" w16cid:durableId="1522863446">
    <w:abstractNumId w:val="10"/>
  </w:num>
  <w:num w:numId="5" w16cid:durableId="1544249945">
    <w:abstractNumId w:val="6"/>
  </w:num>
  <w:num w:numId="6" w16cid:durableId="876159834">
    <w:abstractNumId w:val="15"/>
  </w:num>
  <w:num w:numId="7" w16cid:durableId="763694598">
    <w:abstractNumId w:val="3"/>
  </w:num>
  <w:num w:numId="8" w16cid:durableId="1225870010">
    <w:abstractNumId w:val="14"/>
  </w:num>
  <w:num w:numId="9" w16cid:durableId="668559286">
    <w:abstractNumId w:val="13"/>
  </w:num>
  <w:num w:numId="10" w16cid:durableId="1352336935">
    <w:abstractNumId w:val="4"/>
  </w:num>
  <w:num w:numId="11" w16cid:durableId="840244128">
    <w:abstractNumId w:val="0"/>
  </w:num>
  <w:num w:numId="12" w16cid:durableId="442649245">
    <w:abstractNumId w:val="5"/>
  </w:num>
  <w:num w:numId="13" w16cid:durableId="2026512872">
    <w:abstractNumId w:val="16"/>
  </w:num>
  <w:num w:numId="14" w16cid:durableId="1348412274">
    <w:abstractNumId w:val="9"/>
  </w:num>
  <w:num w:numId="15" w16cid:durableId="137847879">
    <w:abstractNumId w:val="8"/>
  </w:num>
  <w:num w:numId="16" w16cid:durableId="1595086955">
    <w:abstractNumId w:val="11"/>
  </w:num>
  <w:num w:numId="17" w16cid:durableId="7655415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270"/>
    <w:rsid w:val="00036E6F"/>
    <w:rsid w:val="000452F2"/>
    <w:rsid w:val="00056EA3"/>
    <w:rsid w:val="0013725F"/>
    <w:rsid w:val="0016352D"/>
    <w:rsid w:val="002045E5"/>
    <w:rsid w:val="002D70B7"/>
    <w:rsid w:val="00323025"/>
    <w:rsid w:val="00381B21"/>
    <w:rsid w:val="003F78E2"/>
    <w:rsid w:val="004000DC"/>
    <w:rsid w:val="0041731D"/>
    <w:rsid w:val="00426A7E"/>
    <w:rsid w:val="00475520"/>
    <w:rsid w:val="0048685B"/>
    <w:rsid w:val="0048772D"/>
    <w:rsid w:val="00494F78"/>
    <w:rsid w:val="004D01F0"/>
    <w:rsid w:val="005105FB"/>
    <w:rsid w:val="00557D6E"/>
    <w:rsid w:val="00576458"/>
    <w:rsid w:val="005A20B7"/>
    <w:rsid w:val="005C042B"/>
    <w:rsid w:val="005E301E"/>
    <w:rsid w:val="006141A7"/>
    <w:rsid w:val="00631AA1"/>
    <w:rsid w:val="006B4F51"/>
    <w:rsid w:val="008103C4"/>
    <w:rsid w:val="00880FB8"/>
    <w:rsid w:val="008D0B57"/>
    <w:rsid w:val="008F2F62"/>
    <w:rsid w:val="0099093A"/>
    <w:rsid w:val="009B2EC2"/>
    <w:rsid w:val="009C3708"/>
    <w:rsid w:val="00A52B3D"/>
    <w:rsid w:val="00A6743E"/>
    <w:rsid w:val="00A908C6"/>
    <w:rsid w:val="00A92302"/>
    <w:rsid w:val="00AA6F4D"/>
    <w:rsid w:val="00AE5E0E"/>
    <w:rsid w:val="00B87EEE"/>
    <w:rsid w:val="00BA0432"/>
    <w:rsid w:val="00C034D5"/>
    <w:rsid w:val="00C456DF"/>
    <w:rsid w:val="00D814B5"/>
    <w:rsid w:val="00EF2AD7"/>
    <w:rsid w:val="00F30D5C"/>
    <w:rsid w:val="00F31270"/>
    <w:rsid w:val="00F42C88"/>
    <w:rsid w:val="00F9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81B4D"/>
  <w15:chartTrackingRefBased/>
  <w15:docId w15:val="{7FDD010B-A177-4AB9-8F3F-CE444B8E9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2A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87E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F2A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B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4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F51"/>
  </w:style>
  <w:style w:type="paragraph" w:styleId="Footer">
    <w:name w:val="footer"/>
    <w:basedOn w:val="Normal"/>
    <w:link w:val="FooterChar"/>
    <w:uiPriority w:val="99"/>
    <w:unhideWhenUsed/>
    <w:rsid w:val="006B4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F51"/>
  </w:style>
  <w:style w:type="character" w:customStyle="1" w:styleId="Heading4Char">
    <w:name w:val="Heading 4 Char"/>
    <w:basedOn w:val="DefaultParagraphFont"/>
    <w:link w:val="Heading4"/>
    <w:uiPriority w:val="9"/>
    <w:rsid w:val="00B87EE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7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72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48772D"/>
  </w:style>
  <w:style w:type="character" w:customStyle="1" w:styleId="s1">
    <w:name w:val="s1"/>
    <w:basedOn w:val="DefaultParagraphFont"/>
    <w:rsid w:val="009C3708"/>
  </w:style>
  <w:style w:type="character" w:customStyle="1" w:styleId="Heading3Char">
    <w:name w:val="Heading 3 Char"/>
    <w:basedOn w:val="DefaultParagraphFont"/>
    <w:link w:val="Heading3"/>
    <w:uiPriority w:val="9"/>
    <w:rsid w:val="00EF2A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F2AD7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EF2AD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6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54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4688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6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5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03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9520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1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6238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178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2171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5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8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3816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218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6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740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872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0998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shrutidandagi/eda-bank-loan-default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7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Jagesh Kumar</dc:creator>
  <cp:keywords/>
  <dc:description/>
  <cp:lastModifiedBy>Jagesh Kumar</cp:lastModifiedBy>
  <cp:revision>21</cp:revision>
  <dcterms:created xsi:type="dcterms:W3CDTF">2023-01-11T17:11:00Z</dcterms:created>
  <dcterms:modified xsi:type="dcterms:W3CDTF">2023-01-30T17:15:00Z</dcterms:modified>
</cp:coreProperties>
</file>