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ink/ink22.xml" ContentType="application/inkml+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ink/ink34.xml" ContentType="application/inkml+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ink/ink35.xml" ContentType="application/inkml+xml"/>
  <Override PartName="/word/ink/ink36.xml" ContentType="application/inkml+xml"/>
  <Override PartName="/word/ink/ink37.xml" ContentType="application/inkml+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ink/ink38.xml" ContentType="application/inkml+xml"/>
  <Override PartName="/word/ink/ink39.xml" ContentType="application/inkml+xml"/>
  <Override PartName="/word/ink/ink40.xml" ContentType="application/inkml+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bookmarkStart w:id="0" w:name="_GoBack" w:displacedByCustomXml="next"/>
    <w:bookmarkEnd w:id="0" w:displacedByCustomXml="next"/>
    <w:sdt>
      <w:sdtPr>
        <w:id w:val="234456259"/>
        <w:docPartObj>
          <w:docPartGallery w:val="Cover Pages"/>
          <w:docPartUnique/>
        </w:docPartObj>
      </w:sdtPr>
      <w:sdtEndPr/>
      <w:sdtContent>
        <w:p w14:paraId="2D57C1DE" w14:textId="36F65439" w:rsidR="00261B55" w:rsidRDefault="00193EFC">
          <w:r>
            <w:rPr>
              <w:noProof/>
              <w:lang w:val="es-CO" w:eastAsia="ja-JP"/>
            </w:rPr>
            <mc:AlternateContent>
              <mc:Choice Requires="wps">
                <w:drawing>
                  <wp:anchor distT="0" distB="0" distL="114300" distR="114300" simplePos="0" relativeHeight="251642367" behindDoc="0" locked="0" layoutInCell="1" allowOverlap="1" wp14:anchorId="3553A459" wp14:editId="2EC0D69F">
                    <wp:simplePos x="0" y="0"/>
                    <wp:positionH relativeFrom="column">
                      <wp:posOffset>-543560</wp:posOffset>
                    </wp:positionH>
                    <wp:positionV relativeFrom="paragraph">
                      <wp:posOffset>-323850</wp:posOffset>
                    </wp:positionV>
                    <wp:extent cx="6666230" cy="8949055"/>
                    <wp:effectExtent l="3175" t="4445" r="0" b="0"/>
                    <wp:wrapNone/>
                    <wp:docPr id="65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6230" cy="8949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8E4313" w14:textId="77777777" w:rsidR="00DB0D28" w:rsidRDefault="00DB0D2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53A459" id="_x0000_t202" coordsize="21600,21600" o:spt="202" path="m,l,21600r21600,l21600,xe">
                    <v:stroke joinstyle="miter"/>
                    <v:path gradientshapeok="t" o:connecttype="rect"/>
                  </v:shapetype>
                  <v:shape id="Text Box 145" o:spid="_x0000_s1026" type="#_x0000_t202" style="position:absolute;left:0;text-align:left;margin-left:-42.8pt;margin-top:-25.5pt;width:524.9pt;height:704.65pt;z-index:251642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" stroked="f">
                    <v:textbox>
                      <w:txbxContent>
                        <w:p w14:paraId="258E4313" w14:textId="77777777" w:rsidR="00DB0D28" w:rsidRDefault="00DB0D28"/>
                      </w:txbxContent>
                    </v:textbox>
                  </v:shape>
                </w:pict>
              </mc:Fallback>
            </mc:AlternateContent>
          </w:r>
          <w:r>
            <w:rPr>
              <w:noProof/>
              <w:lang w:val="es-CO" w:eastAsia="ja-JP"/>
            </w:rPr>
            <mc:AlternateContent>
              <mc:Choice Requires="wpg">
                <w:drawing>
                  <wp:anchor distT="0" distB="0" distL="114300" distR="114300" simplePos="0" relativeHeight="251908096" behindDoc="0" locked="0" layoutInCell="0" allowOverlap="1" wp14:anchorId="64D4BB07" wp14:editId="25946AA1">
                    <wp:simplePos x="0" y="0"/>
                    <wp:positionH relativeFrom="page">
                      <wp:posOffset>0</wp:posOffset>
                    </wp:positionH>
                    <wp:positionV relativeFrom="margin">
                      <wp:posOffset>49530</wp:posOffset>
                    </wp:positionV>
                    <wp:extent cx="7772400" cy="8258810"/>
                    <wp:effectExtent l="0" t="0" r="0" b="2540"/>
                    <wp:wrapNone/>
                    <wp:docPr id="63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58810"/>
                              <a:chOff x="0" y="1440"/>
                              <a:chExt cx="12239" cy="12960"/>
                            </a:xfrm>
                          </wpg:grpSpPr>
                          <wpg:grpSp>
                            <wpg:cNvPr id="634" name="Group 131"/>
                            <wpg:cNvGrpSpPr>
                              <a:grpSpLocks/>
                            </wpg:cNvGrpSpPr>
                            <wpg:grpSpPr bwMode="auto">
                              <a:xfrm>
                                <a:off x="0" y="9661"/>
                                <a:ext cx="12239" cy="4739"/>
                                <a:chOff x="-6" y="3399"/>
                                <a:chExt cx="12197" cy="4253"/>
                              </a:xfrm>
                            </wpg:grpSpPr>
                            <wpg:grpSp>
                              <wpg:cNvPr id="635" name="Group 132"/>
                              <wpg:cNvGrpSpPr>
                                <a:grpSpLocks/>
                              </wpg:cNvGrpSpPr>
                              <wpg:grpSpPr bwMode="auto">
                                <a:xfrm>
                                  <a:off x="-6" y="3717"/>
                                  <a:ext cx="12189" cy="3550"/>
                                  <a:chOff x="18" y="7468"/>
                                  <a:chExt cx="12189" cy="3550"/>
                                </a:xfrm>
                              </wpg:grpSpPr>
                              <wps:wsp>
                                <wps:cNvPr id="642" name="Freeform 133"/>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Freeform 134"/>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135"/>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45" name="Freeform 136"/>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137"/>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Freeform 138"/>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139"/>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140"/>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141"/>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51" name="Rectangle 142"/>
                            <wps:cNvSpPr>
                              <a:spLocks noChangeArrowheads="1"/>
                            </wps:cNvSpPr>
                            <wps:spPr bwMode="auto">
                              <a:xfrm>
                                <a:off x="1800" y="1440"/>
                                <a:ext cx="8638"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808080" w:themeColor="text1" w:themeTint="7F"/>
                                      <w:sz w:val="32"/>
                                      <w:szCs w:val="32"/>
                                    </w:rPr>
                                    <w:alias w:val="Organización"/>
                                    <w:id w:val="265414886"/>
                                    <w:dataBinding w:prefixMappings="xmlns:ns0='http://schemas.openxmlformats.org/officeDocument/2006/extended-properties'" w:xpath="/ns0:Properties[1]/ns0:Company[1]" w:storeItemID="{6668398D-A668-4E3E-A5EB-62B293D839F1}"/>
                                    <w:text/>
                                  </w:sdtPr>
                                  <w:sdtEndPr/>
                                  <w:sdtContent>
                                    <w:p w14:paraId="44811A8F" w14:textId="77777777" w:rsidR="00DB0D28" w:rsidRDefault="00DB0D28">
                                      <w:pPr>
                                        <w:spacing w:after="0"/>
                                        <w:rPr>
                                          <w:b/>
                                          <w:bCs/>
                                          <w:color w:val="808080" w:themeColor="text1" w:themeTint="7F"/>
                                          <w:sz w:val="32"/>
                                          <w:szCs w:val="32"/>
                                        </w:rPr>
                                      </w:pPr>
                                      <w:r>
                                        <w:rPr>
                                          <w:b/>
                                          <w:bCs/>
                                          <w:color w:val="808080" w:themeColor="text1" w:themeTint="7F"/>
                                          <w:sz w:val="32"/>
                                          <w:szCs w:val="32"/>
                                          <w:lang w:val="es-CO"/>
                                        </w:rPr>
                                        <w:t>EPISKEY Software</w:t>
                                      </w:r>
                                    </w:p>
                                  </w:sdtContent>
                                </w:sdt>
                                <w:p w14:paraId="27E4BA3D" w14:textId="77777777" w:rsidR="00DB0D28" w:rsidRDefault="00DB0D28">
                                  <w:pPr>
                                    <w:spacing w:after="0"/>
                                    <w:rPr>
                                      <w:b/>
                                      <w:bCs/>
                                      <w:color w:val="808080" w:themeColor="text1" w:themeTint="7F"/>
                                      <w:sz w:val="32"/>
                                      <w:szCs w:val="32"/>
                                    </w:rPr>
                                  </w:pPr>
                                </w:p>
                              </w:txbxContent>
                            </wps:txbx>
                            <wps:bodyPr rot="0" vert="horz" wrap="square" lIns="91440" tIns="45720" rIns="91440" bIns="45720" anchor="t" anchorCtr="0" upright="1">
                              <a:spAutoFit/>
                            </wps:bodyPr>
                          </wps:wsp>
                          <wps:wsp>
                            <wps:cNvPr id="652" name="Rectangle 143"/>
                            <wps:cNvSpPr>
                              <a:spLocks noChangeArrowheads="1"/>
                            </wps:cNvSpPr>
                            <wps:spPr bwMode="auto">
                              <a:xfrm>
                                <a:off x="6494" y="11160"/>
                                <a:ext cx="4998" cy="1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109D2" w14:textId="77777777" w:rsidR="00DB0D28" w:rsidRDefault="00DB0D28" w:rsidP="00E3127D">
                                  <w:pPr>
                                    <w:jc w:val="right"/>
                                    <w:rPr>
                                      <w:sz w:val="96"/>
                                      <w:szCs w:val="96"/>
                                    </w:rPr>
                                  </w:pPr>
                                  <w:r>
                                    <w:rPr>
                                      <w:sz w:val="96"/>
                                      <w:szCs w:val="96"/>
                                    </w:rPr>
                                    <w:t>2011</w:t>
                                  </w:r>
                                </w:p>
                              </w:txbxContent>
                            </wps:txbx>
                            <wps:bodyPr rot="0" vert="horz" wrap="square" lIns="91440" tIns="45720" rIns="91440" bIns="45720" anchor="ctr" anchorCtr="0" upright="1">
                              <a:spAutoFit/>
                            </wps:bodyPr>
                          </wps:wsp>
                          <wps:wsp>
                            <wps:cNvPr id="653" name="Rectangle 144"/>
                            <wps:cNvSpPr>
                              <a:spLocks noChangeArrowheads="1"/>
                            </wps:cNvSpPr>
                            <wps:spPr bwMode="auto">
                              <a:xfrm>
                                <a:off x="1800" y="2294"/>
                                <a:ext cx="8638" cy="7268"/>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04617B" w:themeColor="text2"/>
                                      <w:sz w:val="72"/>
                                      <w:szCs w:val="72"/>
                                      <w:lang w:val="en-US"/>
                                    </w:rPr>
                                    <w:alias w:val="Título"/>
                                    <w:id w:val="265414888"/>
                                    <w:dataBinding w:prefixMappings="xmlns:ns0='http://schemas.openxmlformats.org/package/2006/metadata/core-properties' xmlns:ns1='http://purl.org/dc/elements/1.1/'" w:xpath="/ns0:coreProperties[1]/ns1:title[1]" w:storeItemID="{6C3C8BC8-F283-45AE-878A-BAB7291924A1}"/>
                                    <w:text/>
                                  </w:sdtPr>
                                  <w:sdtEndPr/>
                                  <w:sdtContent>
                                    <w:p w14:paraId="6ED54ED3" w14:textId="77777777" w:rsidR="00DB0D28" w:rsidRPr="001D14DA" w:rsidRDefault="00DB0D28" w:rsidP="001D14DA">
                                      <w:pPr>
                                        <w:spacing w:after="0"/>
                                        <w:jc w:val="left"/>
                                        <w:rPr>
                                          <w:b/>
                                          <w:bCs/>
                                          <w:color w:val="04617B" w:themeColor="text2"/>
                                          <w:sz w:val="72"/>
                                          <w:szCs w:val="72"/>
                                          <w:lang w:val="en-US"/>
                                        </w:rPr>
                                      </w:pPr>
                                      <w:r w:rsidRPr="001D14DA">
                                        <w:rPr>
                                          <w:b/>
                                          <w:bCs/>
                                          <w:color w:val="04617B" w:themeColor="text2"/>
                                          <w:sz w:val="72"/>
                                          <w:szCs w:val="72"/>
                                          <w:lang w:val="en-US"/>
                                        </w:rPr>
                                        <w:t>Software Project Management Plan</w:t>
                                      </w:r>
                                    </w:p>
                                  </w:sdtContent>
                                </w:sdt>
                                <w:sdt>
                                  <w:sdtPr>
                                    <w:rPr>
                                      <w:b/>
                                      <w:bCs/>
                                      <w:color w:val="0F6FC6" w:themeColor="accent1"/>
                                      <w:sz w:val="40"/>
                                      <w:szCs w:val="40"/>
                                      <w:lang w:val="en-US"/>
                                    </w:rPr>
                                    <w:alias w:val="Subtítulo"/>
                                    <w:id w:val="265414889"/>
                                    <w:dataBinding w:prefixMappings="xmlns:ns0='http://schemas.openxmlformats.org/package/2006/metadata/core-properties' xmlns:ns1='http://purl.org/dc/elements/1.1/'" w:xpath="/ns0:coreProperties[1]/ns1:subject[1]" w:storeItemID="{6C3C8BC8-F283-45AE-878A-BAB7291924A1}"/>
                                    <w:text/>
                                  </w:sdtPr>
                                  <w:sdtEndPr/>
                                  <w:sdtContent>
                                    <w:p w14:paraId="083DDE88" w14:textId="77777777" w:rsidR="00DB0D28" w:rsidRDefault="00DB0D28">
                                      <w:pPr>
                                        <w:rPr>
                                          <w:b/>
                                          <w:bCs/>
                                          <w:color w:val="0F6FC6" w:themeColor="accent1"/>
                                          <w:sz w:val="40"/>
                                          <w:szCs w:val="40"/>
                                          <w:lang w:val="en-US"/>
                                        </w:rPr>
                                      </w:pPr>
                                      <w:r w:rsidRPr="001D14DA">
                                        <w:rPr>
                                          <w:b/>
                                          <w:bCs/>
                                          <w:color w:val="0F6FC6" w:themeColor="accent1"/>
                                          <w:sz w:val="40"/>
                                          <w:szCs w:val="40"/>
                                          <w:lang w:val="en-US"/>
                                        </w:rPr>
                                        <w:t xml:space="preserve"> </w:t>
                                      </w:r>
                                    </w:p>
                                  </w:sdtContent>
                                </w:sdt>
                                <w:p w14:paraId="488EADD8" w14:textId="77777777" w:rsidR="00DB0D28" w:rsidRPr="00193EFC" w:rsidRDefault="00DB0D28" w:rsidP="00261B55">
                                  <w:pPr>
                                    <w:rPr>
                                      <w:b/>
                                      <w:bCs/>
                                      <w:color w:val="808080" w:themeColor="text1" w:themeTint="7F"/>
                                      <w:sz w:val="32"/>
                                      <w:szCs w:val="32"/>
                                      <w:lang w:val="en-US"/>
                                    </w:rPr>
                                  </w:pPr>
                                  <w:r w:rsidRPr="00193EFC">
                                    <w:rPr>
                                      <w:b/>
                                      <w:bCs/>
                                      <w:color w:val="808080" w:themeColor="text1" w:themeTint="7F"/>
                                      <w:sz w:val="32"/>
                                      <w:szCs w:val="32"/>
                                      <w:lang w:val="en-US"/>
                                    </w:rPr>
                                    <w:t>Mariana Rios Flores</w:t>
                                  </w:r>
                                </w:p>
                                <w:p w14:paraId="24B01847" w14:textId="77777777" w:rsidR="00DB0D28" w:rsidRPr="0078327E" w:rsidRDefault="00DB0D28" w:rsidP="00261B55">
                                  <w:pPr>
                                    <w:rPr>
                                      <w:b/>
                                      <w:bCs/>
                                      <w:color w:val="808080" w:themeColor="text1" w:themeTint="7F"/>
                                      <w:sz w:val="32"/>
                                      <w:szCs w:val="32"/>
                                      <w:lang w:val="es-CO"/>
                                    </w:rPr>
                                  </w:pPr>
                                  <w:r w:rsidRPr="0078327E">
                                    <w:rPr>
                                      <w:b/>
                                      <w:bCs/>
                                      <w:color w:val="808080" w:themeColor="text1" w:themeTint="7F"/>
                                      <w:sz w:val="32"/>
                                      <w:szCs w:val="32"/>
                                      <w:lang w:val="es-CO"/>
                                    </w:rPr>
                                    <w:t>David Camilo Chaves Ferran</w:t>
                                  </w:r>
                                </w:p>
                                <w:p w14:paraId="12A02959" w14:textId="77777777" w:rsidR="00DB0D28" w:rsidRPr="00261B55" w:rsidRDefault="00DB0D28" w:rsidP="00261B55">
                                  <w:pPr>
                                    <w:rPr>
                                      <w:b/>
                                      <w:bCs/>
                                      <w:color w:val="808080" w:themeColor="text1" w:themeTint="7F"/>
                                      <w:sz w:val="32"/>
                                      <w:szCs w:val="32"/>
                                      <w:lang w:val="es-CO"/>
                                    </w:rPr>
                                  </w:pPr>
                                  <w:r w:rsidRPr="001D14DA">
                                    <w:rPr>
                                      <w:b/>
                                      <w:bCs/>
                                      <w:color w:val="808080" w:themeColor="text1" w:themeTint="7F"/>
                                      <w:sz w:val="32"/>
                                      <w:szCs w:val="32"/>
                                      <w:lang w:val="es-CO"/>
                                    </w:rPr>
                                    <w:t>Daniel David Cárdenas Velasco</w:t>
                                  </w:r>
                                </w:p>
                                <w:p w14:paraId="255EEEBC" w14:textId="77777777" w:rsidR="00DB0D28" w:rsidRPr="00261B55" w:rsidRDefault="00DB0D28" w:rsidP="00261B55">
                                  <w:pPr>
                                    <w:rPr>
                                      <w:b/>
                                      <w:bCs/>
                                      <w:color w:val="808080" w:themeColor="text1" w:themeTint="7F"/>
                                      <w:sz w:val="32"/>
                                      <w:szCs w:val="32"/>
                                      <w:lang w:val="es-CO"/>
                                    </w:rPr>
                                  </w:pPr>
                                  <w:r w:rsidRPr="001D14DA">
                                    <w:rPr>
                                      <w:b/>
                                      <w:bCs/>
                                      <w:color w:val="808080" w:themeColor="text1" w:themeTint="7F"/>
                                      <w:sz w:val="32"/>
                                      <w:szCs w:val="32"/>
                                      <w:lang w:val="es-CO"/>
                                    </w:rPr>
                                    <w:t>Nadia Alejandra Mejía Molina</w:t>
                                  </w:r>
                                </w:p>
                                <w:p w14:paraId="45F96D00" w14:textId="77777777" w:rsidR="00DB0D28" w:rsidRPr="00261B55" w:rsidRDefault="00DB0D28" w:rsidP="00261B55">
                                  <w:pPr>
                                    <w:rPr>
                                      <w:b/>
                                      <w:bCs/>
                                      <w:color w:val="808080" w:themeColor="text1" w:themeTint="7F"/>
                                      <w:sz w:val="32"/>
                                      <w:szCs w:val="32"/>
                                      <w:lang w:val="es-CO"/>
                                    </w:rPr>
                                  </w:pPr>
                                  <w:r>
                                    <w:rPr>
                                      <w:b/>
                                      <w:bCs/>
                                      <w:color w:val="808080" w:themeColor="text1" w:themeTint="7F"/>
                                      <w:sz w:val="32"/>
                                      <w:szCs w:val="32"/>
                                      <w:lang w:val="es-CO"/>
                                    </w:rPr>
                                    <w:t>Daniel Felipe González Obando</w:t>
                                  </w:r>
                                </w:p>
                                <w:p w14:paraId="0CD77684" w14:textId="77777777" w:rsidR="00DB0D28" w:rsidRPr="007252A0" w:rsidRDefault="00DB0D28">
                                  <w:pPr>
                                    <w:rPr>
                                      <w:b/>
                                      <w:bCs/>
                                      <w:color w:val="808080" w:themeColor="text1" w:themeTint="7F"/>
                                      <w:sz w:val="32"/>
                                      <w:szCs w:val="32"/>
                                      <w:lang w:val="es-CO"/>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64D4BB07" id="Group 130" o:spid="_x0000_s1027" style="position:absolute;left:0;text-align:left;margin-left:0;margin-top:3.9pt;width:612pt;height:650.3pt;z-index:251908096;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" o:allowincell="f">
                    <v:group id="Group 131" o:spid="_x0000_s1028"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group id="Group 132"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Freeform 133"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" path="m,l17,2863,7132,2578r,-2378l,xe" fillcolor="#75b7f4 [1620]" stroked="f">
                          <v:fill opacity="32896f"/>
                          <v:path arrowok="t" o:connecttype="custom" o:connectlocs="0,0;17,2863;7132,2578;7132,200;0,0" o:connectangles="0,0,0,0,0"/>
                        </v:shape>
                        <v:shape id="Freeform 134"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" path="m,569l,2930r3466,620l3466,,,569xe" fillcolor="#badbf9 [820]" stroked="f">
                          <v:fill opacity="32896f"/>
                          <v:path arrowok="t" o:connecttype="custom" o:connectlocs="0,569;0,2930;3466,3550;3466,0;0,569" o:connectangles="0,0,0,0,0"/>
                        </v:shape>
                        <v:shape id="Freeform 135"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" path="m,l,3550,1591,2746r,-2009l,xe" fillcolor="#75b7f4 [1620]" stroked="f">
                          <v:fill opacity="32896f"/>
                          <v:path arrowok="t" o:connecttype="custom" o:connectlocs="0,0;0,3550;1591,2746;1591,737;0,0" o:connectangles="0,0,0,0,0"/>
                        </v:shape>
                      </v:group>
                      <v:shape id="Freeform 136"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" path="m1,251l,2662r4120,251l4120,,1,251xe" fillcolor="#d8d8d8 [2732]" stroked="f">
                        <v:path arrowok="t" o:connecttype="custom" o:connectlocs="1,251;0,2662;4120,2913;4120,0;1,251" o:connectangles="0,0,0,0,0"/>
                      </v:shape>
                      <v:shape id="Freeform 137"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" path="m,l,4236,3985,3349r,-2428l,xe" fillcolor="#bfbfbf [2412]" stroked="f">
                        <v:path arrowok="t" o:connecttype="custom" o:connectlocs="0,0;0,4236;3985,3349;3985,921;0,0" o:connectangles="0,0,0,0,0"/>
                      </v:shape>
                      <v:shape id="Freeform 138"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" path="m4086,r-2,4253l,3198,,1072,4086,xe" fillcolor="#d8d8d8 [2732]" stroked="f">
                        <v:path arrowok="t" o:connecttype="custom" o:connectlocs="4086,0;4084,4253;0,3198;0,1072;4086,0" o:connectangles="0,0,0,0,0"/>
                      </v:shape>
                      <v:shape id="Freeform 139"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" path="m,921l2060,r16,3851l,2981,,921xe" fillcolor="#badbf9 [820]" stroked="f">
                        <v:fill opacity="46003f"/>
                        <v:path arrowok="t" o:connecttype="custom" o:connectlocs="0,921;2060,0;2076,3851;0,2981;0,921" o:connectangles="0,0,0,0,0"/>
                      </v:shape>
                      <v:shape id="Freeform 140" o:spid="_x0000_s1037"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" path="m,l17,3835,6011,2629r,-1390l,xe" fillcolor="#75b7f4 [1620]" stroked="f">
                        <v:fill opacity="46003f"/>
                        <v:path arrowok="t" o:connecttype="custom" o:connectlocs="0,0;17,3835;6011,2629;6011,1239;0,0" o:connectangles="0,0,0,0,0"/>
                      </v:shape>
                      <v:shape id="Freeform 141" o:spid="_x0000_s1038"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" path="m,1038l,2411,4102,3432,4102,,,1038xe" fillcolor="#badbf9 [820]" stroked="f">
                        <v:fill opacity="46003f"/>
                        <v:path arrowok="t" o:connecttype="custom" o:connectlocs="0,1038;0,2411;4102,3432;4102,0;0,1038" o:connectangles="0,0,0,0,0"/>
                      </v:shape>
                    </v:group>
                    <v:rect id="Rectangle 142" o:spid="_x0000_s1039" style="position:absolute;left:1800;top:1440;width:8638;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" filled="f" stroked="f">
                      <v:textbox style="mso-fit-shape-to-text:t">
                        <w:txbxContent>
                          <w:sdt>
                            <w:sdtPr>
                              <w:rPr>
                                <w:b/>
                                <w:bCs/>
                                <w:color w:val="808080" w:themeColor="text1" w:themeTint="7F"/>
                                <w:sz w:val="32"/>
                                <w:szCs w:val="32"/>
                              </w:rPr>
                              <w:alias w:val="Organización"/>
                              <w:id w:val="265414886"/>
                              <w:dataBinding w:prefixMappings="xmlns:ns0='http://schemas.openxmlformats.org/officeDocument/2006/extended-properties'" w:xpath="/ns0:Properties[1]/ns0:Company[1]" w:storeItemID="{6668398D-A668-4E3E-A5EB-62B293D839F1}"/>
                              <w:text/>
                            </w:sdtPr>
                            <w:sdtEndPr/>
                            <w:sdtContent>
                              <w:p w14:paraId="44811A8F" w14:textId="77777777" w:rsidR="00DB0D28" w:rsidRDefault="00DB0D28">
                                <w:pPr>
                                  <w:spacing w:after="0"/>
                                  <w:rPr>
                                    <w:b/>
                                    <w:bCs/>
                                    <w:color w:val="808080" w:themeColor="text1" w:themeTint="7F"/>
                                    <w:sz w:val="32"/>
                                    <w:szCs w:val="32"/>
                                  </w:rPr>
                                </w:pPr>
                                <w:r>
                                  <w:rPr>
                                    <w:b/>
                                    <w:bCs/>
                                    <w:color w:val="808080" w:themeColor="text1" w:themeTint="7F"/>
                                    <w:sz w:val="32"/>
                                    <w:szCs w:val="32"/>
                                    <w:lang w:val="es-CO"/>
                                  </w:rPr>
                                  <w:t>EPISKEY Software</w:t>
                                </w:r>
                              </w:p>
                            </w:sdtContent>
                          </w:sdt>
                          <w:p w14:paraId="27E4BA3D" w14:textId="77777777" w:rsidR="00DB0D28" w:rsidRDefault="00DB0D28">
                            <w:pPr>
                              <w:spacing w:after="0"/>
                              <w:rPr>
                                <w:b/>
                                <w:bCs/>
                                <w:color w:val="808080" w:themeColor="text1" w:themeTint="7F"/>
                                <w:sz w:val="32"/>
                                <w:szCs w:val="32"/>
                              </w:rPr>
                            </w:pPr>
                          </w:p>
                        </w:txbxContent>
                      </v:textbox>
                    </v:rect>
                    <v:rect id="Rectangle 143" o:spid="_x0000_s1040" style="position:absolute;left:6494;top:11160;width:4998;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" filled="f" stroked="f">
                      <v:textbox style="mso-fit-shape-to-text:t">
                        <w:txbxContent>
                          <w:p w14:paraId="2AF109D2" w14:textId="77777777" w:rsidR="00DB0D28" w:rsidRDefault="00DB0D28" w:rsidP="00E3127D">
                            <w:pPr>
                              <w:jc w:val="right"/>
                              <w:rPr>
                                <w:sz w:val="96"/>
                                <w:szCs w:val="96"/>
                              </w:rPr>
                            </w:pPr>
                            <w:r>
                              <w:rPr>
                                <w:sz w:val="96"/>
                                <w:szCs w:val="96"/>
                              </w:rPr>
                              <w:t>2011</w:t>
                            </w:r>
                          </w:p>
                        </w:txbxContent>
                      </v:textbox>
                    </v:rect>
                    <v:rect id="Rectangle 144" o:spid="_x0000_s1041"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" fillcolor="white [3212]" stroked="f">
                      <v:textbox>
                        <w:txbxContent>
                          <w:sdt>
                            <w:sdtPr>
                              <w:rPr>
                                <w:b/>
                                <w:bCs/>
                                <w:color w:val="04617B" w:themeColor="text2"/>
                                <w:sz w:val="72"/>
                                <w:szCs w:val="72"/>
                                <w:lang w:val="en-US"/>
                              </w:rPr>
                              <w:alias w:val="Título"/>
                              <w:id w:val="265414888"/>
                              <w:dataBinding w:prefixMappings="xmlns:ns0='http://schemas.openxmlformats.org/package/2006/metadata/core-properties' xmlns:ns1='http://purl.org/dc/elements/1.1/'" w:xpath="/ns0:coreProperties[1]/ns1:title[1]" w:storeItemID="{6C3C8BC8-F283-45AE-878A-BAB7291924A1}"/>
                              <w:text/>
                            </w:sdtPr>
                            <w:sdtEndPr/>
                            <w:sdtContent>
                              <w:p w14:paraId="6ED54ED3" w14:textId="77777777" w:rsidR="00DB0D28" w:rsidRPr="001D14DA" w:rsidRDefault="00DB0D28" w:rsidP="001D14DA">
                                <w:pPr>
                                  <w:spacing w:after="0"/>
                                  <w:jc w:val="left"/>
                                  <w:rPr>
                                    <w:b/>
                                    <w:bCs/>
                                    <w:color w:val="04617B" w:themeColor="text2"/>
                                    <w:sz w:val="72"/>
                                    <w:szCs w:val="72"/>
                                    <w:lang w:val="en-US"/>
                                  </w:rPr>
                                </w:pPr>
                                <w:r w:rsidRPr="001D14DA">
                                  <w:rPr>
                                    <w:b/>
                                    <w:bCs/>
                                    <w:color w:val="04617B" w:themeColor="text2"/>
                                    <w:sz w:val="72"/>
                                    <w:szCs w:val="72"/>
                                    <w:lang w:val="en-US"/>
                                  </w:rPr>
                                  <w:t>Software Project Management Plan</w:t>
                                </w:r>
                              </w:p>
                            </w:sdtContent>
                          </w:sdt>
                          <w:sdt>
                            <w:sdtPr>
                              <w:rPr>
                                <w:b/>
                                <w:bCs/>
                                <w:color w:val="0F6FC6" w:themeColor="accent1"/>
                                <w:sz w:val="40"/>
                                <w:szCs w:val="40"/>
                                <w:lang w:val="en-US"/>
                              </w:rPr>
                              <w:alias w:val="Subtítulo"/>
                              <w:id w:val="265414889"/>
                              <w:dataBinding w:prefixMappings="xmlns:ns0='http://schemas.openxmlformats.org/package/2006/metadata/core-properties' xmlns:ns1='http://purl.org/dc/elements/1.1/'" w:xpath="/ns0:coreProperties[1]/ns1:subject[1]" w:storeItemID="{6C3C8BC8-F283-45AE-878A-BAB7291924A1}"/>
                              <w:text/>
                            </w:sdtPr>
                            <w:sdtEndPr/>
                            <w:sdtContent>
                              <w:p w14:paraId="083DDE88" w14:textId="77777777" w:rsidR="00DB0D28" w:rsidRDefault="00DB0D28">
                                <w:pPr>
                                  <w:rPr>
                                    <w:b/>
                                    <w:bCs/>
                                    <w:color w:val="0F6FC6" w:themeColor="accent1"/>
                                    <w:sz w:val="40"/>
                                    <w:szCs w:val="40"/>
                                    <w:lang w:val="en-US"/>
                                  </w:rPr>
                                </w:pPr>
                                <w:r w:rsidRPr="001D14DA">
                                  <w:rPr>
                                    <w:b/>
                                    <w:bCs/>
                                    <w:color w:val="0F6FC6" w:themeColor="accent1"/>
                                    <w:sz w:val="40"/>
                                    <w:szCs w:val="40"/>
                                    <w:lang w:val="en-US"/>
                                  </w:rPr>
                                  <w:t xml:space="preserve"> </w:t>
                                </w:r>
                              </w:p>
                            </w:sdtContent>
                          </w:sdt>
                          <w:p w14:paraId="488EADD8" w14:textId="77777777" w:rsidR="00DB0D28" w:rsidRPr="00193EFC" w:rsidRDefault="00DB0D28" w:rsidP="00261B55">
                            <w:pPr>
                              <w:rPr>
                                <w:b/>
                                <w:bCs/>
                                <w:color w:val="808080" w:themeColor="text1" w:themeTint="7F"/>
                                <w:sz w:val="32"/>
                                <w:szCs w:val="32"/>
                                <w:lang w:val="en-US"/>
                              </w:rPr>
                            </w:pPr>
                            <w:r w:rsidRPr="00193EFC">
                              <w:rPr>
                                <w:b/>
                                <w:bCs/>
                                <w:color w:val="808080" w:themeColor="text1" w:themeTint="7F"/>
                                <w:sz w:val="32"/>
                                <w:szCs w:val="32"/>
                                <w:lang w:val="en-US"/>
                              </w:rPr>
                              <w:t>Mariana Rios Flores</w:t>
                            </w:r>
                          </w:p>
                          <w:p w14:paraId="24B01847" w14:textId="77777777" w:rsidR="00DB0D28" w:rsidRPr="0078327E" w:rsidRDefault="00DB0D28" w:rsidP="00261B55">
                            <w:pPr>
                              <w:rPr>
                                <w:b/>
                                <w:bCs/>
                                <w:color w:val="808080" w:themeColor="text1" w:themeTint="7F"/>
                                <w:sz w:val="32"/>
                                <w:szCs w:val="32"/>
                                <w:lang w:val="es-CO"/>
                              </w:rPr>
                            </w:pPr>
                            <w:r w:rsidRPr="0078327E">
                              <w:rPr>
                                <w:b/>
                                <w:bCs/>
                                <w:color w:val="808080" w:themeColor="text1" w:themeTint="7F"/>
                                <w:sz w:val="32"/>
                                <w:szCs w:val="32"/>
                                <w:lang w:val="es-CO"/>
                              </w:rPr>
                              <w:t>David Camilo Chaves Ferran</w:t>
                            </w:r>
                          </w:p>
                          <w:p w14:paraId="12A02959" w14:textId="77777777" w:rsidR="00DB0D28" w:rsidRPr="00261B55" w:rsidRDefault="00DB0D28" w:rsidP="00261B55">
                            <w:pPr>
                              <w:rPr>
                                <w:b/>
                                <w:bCs/>
                                <w:color w:val="808080" w:themeColor="text1" w:themeTint="7F"/>
                                <w:sz w:val="32"/>
                                <w:szCs w:val="32"/>
                                <w:lang w:val="es-CO"/>
                              </w:rPr>
                            </w:pPr>
                            <w:r w:rsidRPr="001D14DA">
                              <w:rPr>
                                <w:b/>
                                <w:bCs/>
                                <w:color w:val="808080" w:themeColor="text1" w:themeTint="7F"/>
                                <w:sz w:val="32"/>
                                <w:szCs w:val="32"/>
                                <w:lang w:val="es-CO"/>
                              </w:rPr>
                              <w:t>Daniel David Cárdenas Velasco</w:t>
                            </w:r>
                          </w:p>
                          <w:p w14:paraId="255EEEBC" w14:textId="77777777" w:rsidR="00DB0D28" w:rsidRPr="00261B55" w:rsidRDefault="00DB0D28" w:rsidP="00261B55">
                            <w:pPr>
                              <w:rPr>
                                <w:b/>
                                <w:bCs/>
                                <w:color w:val="808080" w:themeColor="text1" w:themeTint="7F"/>
                                <w:sz w:val="32"/>
                                <w:szCs w:val="32"/>
                                <w:lang w:val="es-CO"/>
                              </w:rPr>
                            </w:pPr>
                            <w:r w:rsidRPr="001D14DA">
                              <w:rPr>
                                <w:b/>
                                <w:bCs/>
                                <w:color w:val="808080" w:themeColor="text1" w:themeTint="7F"/>
                                <w:sz w:val="32"/>
                                <w:szCs w:val="32"/>
                                <w:lang w:val="es-CO"/>
                              </w:rPr>
                              <w:t>Nadia Alejandra Mejía Molina</w:t>
                            </w:r>
                          </w:p>
                          <w:p w14:paraId="45F96D00" w14:textId="77777777" w:rsidR="00DB0D28" w:rsidRPr="00261B55" w:rsidRDefault="00DB0D28" w:rsidP="00261B55">
                            <w:pPr>
                              <w:rPr>
                                <w:b/>
                                <w:bCs/>
                                <w:color w:val="808080" w:themeColor="text1" w:themeTint="7F"/>
                                <w:sz w:val="32"/>
                                <w:szCs w:val="32"/>
                                <w:lang w:val="es-CO"/>
                              </w:rPr>
                            </w:pPr>
                            <w:r>
                              <w:rPr>
                                <w:b/>
                                <w:bCs/>
                                <w:color w:val="808080" w:themeColor="text1" w:themeTint="7F"/>
                                <w:sz w:val="32"/>
                                <w:szCs w:val="32"/>
                                <w:lang w:val="es-CO"/>
                              </w:rPr>
                              <w:t>Daniel Felipe González Obando</w:t>
                            </w:r>
                          </w:p>
                          <w:p w14:paraId="0CD77684" w14:textId="77777777" w:rsidR="00DB0D28" w:rsidRPr="007252A0" w:rsidRDefault="00DB0D28">
                            <w:pPr>
                              <w:rPr>
                                <w:b/>
                                <w:bCs/>
                                <w:color w:val="808080" w:themeColor="text1" w:themeTint="7F"/>
                                <w:sz w:val="32"/>
                                <w:szCs w:val="32"/>
                                <w:lang w:val="es-CO"/>
                              </w:rPr>
                            </w:pPr>
                          </w:p>
                        </w:txbxContent>
                      </v:textbox>
                    </v:rect>
                    <w10:wrap anchorx="page" anchory="margin"/>
                  </v:group>
                </w:pict>
              </mc:Fallback>
            </mc:AlternateContent>
          </w:r>
        </w:p>
        <w:p w14:paraId="1AB53C17" w14:textId="77777777" w:rsidR="00261B55" w:rsidRDefault="00261B55"/>
        <w:p w14:paraId="35CEFB0C" w14:textId="77777777" w:rsidR="00261B55" w:rsidRDefault="00261B55">
          <w:pPr>
            <w:jc w:val="left"/>
          </w:pPr>
          <w:r>
            <w:rPr>
              <w:noProof/>
              <w:lang w:val="es-CO" w:eastAsia="ja-JP"/>
            </w:rPr>
            <w:drawing>
              <wp:anchor distT="0" distB="0" distL="114300" distR="114300" simplePos="0" relativeHeight="251909120" behindDoc="0" locked="0" layoutInCell="1" allowOverlap="1" wp14:anchorId="5017ED6F" wp14:editId="40FC98C3">
                <wp:simplePos x="0" y="0"/>
                <wp:positionH relativeFrom="margin">
                  <wp:posOffset>3701415</wp:posOffset>
                </wp:positionH>
                <wp:positionV relativeFrom="margin">
                  <wp:posOffset>1719580</wp:posOffset>
                </wp:positionV>
                <wp:extent cx="2314575" cy="3876675"/>
                <wp:effectExtent l="19050" t="0" r="0" b="0"/>
                <wp:wrapNone/>
                <wp:docPr id="8" name="7 Imagen" descr="LOGO1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Med.png"/>
                        <pic:cNvPicPr/>
                      </pic:nvPicPr>
                      <pic:blipFill>
                        <a:blip r:embed="rId11" cstate="print"/>
                        <a:stretch>
                          <a:fillRect/>
                        </a:stretch>
                      </pic:blipFill>
                      <pic:spPr>
                        <a:xfrm>
                          <a:off x="0" y="0"/>
                          <a:ext cx="2314575" cy="3876675"/>
                        </a:xfrm>
                        <a:prstGeom prst="rect">
                          <a:avLst/>
                        </a:prstGeom>
                      </pic:spPr>
                    </pic:pic>
                  </a:graphicData>
                </a:graphic>
              </wp:anchor>
            </w:drawing>
          </w:r>
          <w:r>
            <w:br w:type="page"/>
          </w:r>
        </w:p>
      </w:sdtContent>
    </w:sdt>
    <w:p w14:paraId="6081DA24" w14:textId="77777777" w:rsidR="00717E7F" w:rsidRDefault="00717E7F" w:rsidP="001C55C7"/>
    <w:tbl>
      <w:tblPr>
        <w:tblStyle w:val="TableGrid"/>
        <w:tblpPr w:leftFromText="141" w:rightFromText="141" w:vertAnchor="page" w:tblpY="26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430"/>
      </w:tblGrid>
      <w:tr w:rsidR="00FD6B43" w:rsidRPr="00FC42B9" w14:paraId="5E6B71FE" w14:textId="77777777" w:rsidTr="00FD6B43">
        <w:tc>
          <w:tcPr>
            <w:tcW w:w="4489" w:type="dxa"/>
          </w:tcPr>
          <w:p w14:paraId="709A8EA9" w14:textId="77777777" w:rsidR="00FD6B43" w:rsidRPr="00FC42B9" w:rsidRDefault="00FD6B43" w:rsidP="00FD6B43">
            <w:pPr>
              <w:jc w:val="center"/>
              <w:rPr>
                <w:rFonts w:asciiTheme="minorHAnsi" w:hAnsiTheme="minorHAnsi" w:cstheme="minorHAnsi"/>
                <w:sz w:val="22"/>
                <w:szCs w:val="22"/>
                <w:lang w:val="es-ES"/>
              </w:rPr>
            </w:pPr>
            <w:bookmarkStart w:id="1" w:name="_Toc285305157"/>
          </w:p>
          <w:p w14:paraId="745FE5B3" w14:textId="77777777" w:rsidR="00FD6B43" w:rsidRPr="00FC42B9" w:rsidRDefault="00FD6B43" w:rsidP="00FD6B43">
            <w:pPr>
              <w:jc w:val="center"/>
              <w:rPr>
                <w:rFonts w:asciiTheme="minorHAnsi" w:hAnsiTheme="minorHAnsi" w:cstheme="minorHAnsi"/>
                <w:sz w:val="22"/>
                <w:szCs w:val="22"/>
                <w:lang w:val="es-ES"/>
              </w:rPr>
            </w:pPr>
          </w:p>
          <w:p w14:paraId="1DFBEB0E" w14:textId="77777777" w:rsidR="00FD6B43" w:rsidRPr="00FC42B9" w:rsidRDefault="00FD6B43" w:rsidP="00FD6B43">
            <w:pPr>
              <w:jc w:val="center"/>
              <w:rPr>
                <w:rFonts w:asciiTheme="minorHAnsi" w:hAnsiTheme="minorHAnsi" w:cstheme="minorHAnsi"/>
                <w:sz w:val="22"/>
                <w:szCs w:val="22"/>
                <w:lang w:val="es-ES"/>
              </w:rPr>
            </w:pPr>
          </w:p>
          <w:p w14:paraId="647548A2" w14:textId="77777777" w:rsidR="00FD6B43" w:rsidRPr="00FC42B9" w:rsidRDefault="00FD6B43" w:rsidP="00FD6B43">
            <w:pPr>
              <w:jc w:val="center"/>
              <w:rPr>
                <w:rFonts w:asciiTheme="minorHAnsi" w:hAnsiTheme="minorHAnsi" w:cstheme="minorHAnsi"/>
                <w:sz w:val="22"/>
                <w:szCs w:val="22"/>
                <w:lang w:val="es-ES"/>
              </w:rPr>
            </w:pPr>
          </w:p>
          <w:p w14:paraId="027052CF" w14:textId="77777777" w:rsidR="00FD6B43" w:rsidRDefault="00FD6B43" w:rsidP="00FD6B43">
            <w:pPr>
              <w:jc w:val="center"/>
              <w:rPr>
                <w:rFonts w:asciiTheme="minorHAnsi" w:hAnsiTheme="minorHAnsi" w:cstheme="minorHAnsi"/>
                <w:sz w:val="22"/>
                <w:szCs w:val="22"/>
                <w:lang w:val="es-ES"/>
              </w:rPr>
            </w:pPr>
          </w:p>
          <w:p w14:paraId="2A258E84" w14:textId="77777777" w:rsidR="00FD6B43" w:rsidRPr="00FC42B9" w:rsidRDefault="00FD6B43" w:rsidP="00FD6B43">
            <w:pPr>
              <w:jc w:val="center"/>
              <w:rPr>
                <w:rFonts w:asciiTheme="minorHAnsi" w:hAnsiTheme="minorHAnsi" w:cstheme="minorHAnsi"/>
                <w:sz w:val="22"/>
                <w:szCs w:val="22"/>
                <w:lang w:val="es-ES"/>
              </w:rPr>
            </w:pPr>
          </w:p>
          <w:p w14:paraId="7DD92416" w14:textId="04C69A9E"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s">
                  <w:drawing>
                    <wp:anchor distT="4294967291" distB="4294967291" distL="114300" distR="114300" simplePos="0" relativeHeight="251881472" behindDoc="0" locked="0" layoutInCell="1" allowOverlap="1" wp14:anchorId="357D37B9" wp14:editId="7357A7A0">
                      <wp:simplePos x="0" y="0"/>
                      <wp:positionH relativeFrom="margin">
                        <wp:posOffset>90805</wp:posOffset>
                      </wp:positionH>
                      <wp:positionV relativeFrom="margin">
                        <wp:posOffset>1139189</wp:posOffset>
                      </wp:positionV>
                      <wp:extent cx="2486025" cy="0"/>
                      <wp:effectExtent l="0" t="0" r="9525" b="0"/>
                      <wp:wrapNone/>
                      <wp:docPr id="632" name="Conector recto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6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44BCEB" id="Conector recto 91" o:spid="_x0000_s1026" style="position:absolute;z-index:251881472;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margin;mso-width-percent:0;mso-height-percent:0;mso-width-relative:page;mso-height-relative:page" from="7.15pt,89.7pt" to="202.9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" strokecolor="black [1600]">
                      <o:lock v:ext="edit" shapetype="f"/>
                      <w10:wrap anchorx="margin" anchory="margin"/>
                    </v:line>
                  </w:pict>
                </mc:Fallback>
              </mc:AlternateContent>
            </w:r>
          </w:p>
          <w:p w14:paraId="0E4A5170" w14:textId="77777777"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Miguel Torres</w:t>
            </w:r>
          </w:p>
          <w:p w14:paraId="5422E976" w14:textId="77777777"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Cliente</w:t>
            </w:r>
          </w:p>
        </w:tc>
        <w:tc>
          <w:tcPr>
            <w:tcW w:w="4489" w:type="dxa"/>
          </w:tcPr>
          <w:p w14:paraId="5A634169" w14:textId="77777777" w:rsidR="00FD6B43" w:rsidRPr="00FC42B9" w:rsidRDefault="00FD6B43" w:rsidP="00FD6B43">
            <w:pPr>
              <w:jc w:val="center"/>
              <w:rPr>
                <w:rFonts w:asciiTheme="minorHAnsi" w:hAnsiTheme="minorHAnsi" w:cstheme="minorHAnsi"/>
                <w:sz w:val="22"/>
                <w:szCs w:val="22"/>
                <w:lang w:val="es-ES"/>
              </w:rPr>
            </w:pPr>
          </w:p>
          <w:p w14:paraId="2CD1486A" w14:textId="77777777" w:rsidR="00FD6B43" w:rsidRPr="00FC42B9" w:rsidRDefault="00FD6B43" w:rsidP="00FD6B43">
            <w:pPr>
              <w:jc w:val="center"/>
              <w:rPr>
                <w:rFonts w:asciiTheme="minorHAnsi" w:hAnsiTheme="minorHAnsi" w:cstheme="minorHAnsi"/>
                <w:sz w:val="22"/>
                <w:szCs w:val="22"/>
                <w:lang w:val="es-ES"/>
              </w:rPr>
            </w:pPr>
          </w:p>
          <w:p w14:paraId="73D3DA3B" w14:textId="77777777" w:rsidR="00FD6B43" w:rsidRPr="00FC42B9" w:rsidRDefault="00FD6B43" w:rsidP="00FD6B43">
            <w:pPr>
              <w:jc w:val="left"/>
              <w:rPr>
                <w:rFonts w:asciiTheme="minorHAnsi" w:hAnsiTheme="minorHAnsi" w:cstheme="minorHAnsi"/>
                <w:sz w:val="22"/>
                <w:szCs w:val="22"/>
                <w:lang w:val="es-ES"/>
              </w:rPr>
            </w:pPr>
          </w:p>
          <w:p w14:paraId="2167ED77" w14:textId="77777777" w:rsidR="00FD6B43" w:rsidRPr="00FC42B9" w:rsidRDefault="00FD6B43" w:rsidP="00FD6B43">
            <w:pPr>
              <w:jc w:val="left"/>
              <w:rPr>
                <w:rFonts w:asciiTheme="minorHAnsi" w:hAnsiTheme="minorHAnsi" w:cstheme="minorHAnsi"/>
                <w:sz w:val="22"/>
                <w:szCs w:val="22"/>
                <w:lang w:val="es-ES"/>
              </w:rPr>
            </w:pPr>
          </w:p>
          <w:p w14:paraId="2B0DB497" w14:textId="77777777" w:rsidR="00FD6B43" w:rsidRPr="00FC42B9" w:rsidRDefault="00FD6B43" w:rsidP="00FD6B43">
            <w:pPr>
              <w:jc w:val="left"/>
              <w:rPr>
                <w:rFonts w:asciiTheme="minorHAnsi" w:hAnsiTheme="minorHAnsi" w:cstheme="minorHAnsi"/>
                <w:sz w:val="22"/>
                <w:szCs w:val="22"/>
                <w:lang w:val="es-ES"/>
              </w:rPr>
            </w:pPr>
          </w:p>
          <w:p w14:paraId="47D5CDD6" w14:textId="77777777" w:rsidR="00FD6B43" w:rsidRPr="00FC42B9" w:rsidRDefault="00FD6B43" w:rsidP="00FD6B43">
            <w:pPr>
              <w:jc w:val="center"/>
              <w:rPr>
                <w:rFonts w:asciiTheme="minorHAnsi" w:hAnsiTheme="minorHAnsi" w:cstheme="minorHAnsi"/>
                <w:sz w:val="22"/>
                <w:szCs w:val="22"/>
                <w:lang w:val="es-ES"/>
              </w:rPr>
            </w:pPr>
          </w:p>
          <w:p w14:paraId="7046616E" w14:textId="38A69937" w:rsidR="00FD6B43" w:rsidRPr="00FC42B9" w:rsidRDefault="00193EFC" w:rsidP="00FD6B43">
            <w:pPr>
              <w:jc w:val="center"/>
              <w:rPr>
                <w:rFonts w:asciiTheme="minorHAnsi" w:hAnsiTheme="minorHAnsi" w:cstheme="minorHAnsi"/>
                <w:sz w:val="22"/>
                <w:szCs w:val="22"/>
                <w:lang w:val="es-ES"/>
              </w:rPr>
            </w:pPr>
            <w:r>
              <w:rPr>
                <w:rFonts w:cstheme="minorHAnsi"/>
                <w:b/>
                <w:noProof/>
                <w:lang w:val="es-CO" w:eastAsia="ja-JP"/>
              </w:rPr>
              <mc:AlternateContent>
                <mc:Choice Requires="wps">
                  <w:drawing>
                    <wp:anchor distT="4294967291" distB="4294967291" distL="114300" distR="114300" simplePos="0" relativeHeight="251882496" behindDoc="0" locked="0" layoutInCell="1" allowOverlap="1" wp14:anchorId="1FCF879B" wp14:editId="415D7036">
                      <wp:simplePos x="0" y="0"/>
                      <wp:positionH relativeFrom="margin">
                        <wp:posOffset>116840</wp:posOffset>
                      </wp:positionH>
                      <wp:positionV relativeFrom="margin">
                        <wp:posOffset>1139189</wp:posOffset>
                      </wp:positionV>
                      <wp:extent cx="2486025" cy="0"/>
                      <wp:effectExtent l="0" t="0" r="9525" b="0"/>
                      <wp:wrapNone/>
                      <wp:docPr id="614" name="Conector recto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6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BB4BA9" id="Conector recto 90" o:spid="_x0000_s1026" style="position:absolute;z-index:251882496;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margin;mso-width-percent:0;mso-height-percent:0;mso-width-relative:page;mso-height-relative:page" from="9.2pt,89.7pt" to="204.9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" strokecolor="black [1600]">
                      <o:lock v:ext="edit" shapetype="f"/>
                      <w10:wrap anchorx="margin" anchory="margin"/>
                    </v:line>
                  </w:pict>
                </mc:Fallback>
              </mc:AlternateContent>
            </w:r>
          </w:p>
          <w:p w14:paraId="5714BF3B" w14:textId="77777777"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Jaime Pavlich</w:t>
            </w:r>
          </w:p>
          <w:p w14:paraId="51F92774" w14:textId="77777777"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Cliente</w:t>
            </w:r>
          </w:p>
        </w:tc>
      </w:tr>
      <w:tr w:rsidR="00FD6B43" w:rsidRPr="00FC42B9" w14:paraId="73D87A91" w14:textId="77777777" w:rsidTr="00FD6B43">
        <w:tc>
          <w:tcPr>
            <w:tcW w:w="4489" w:type="dxa"/>
          </w:tcPr>
          <w:p w14:paraId="5B0109D8" w14:textId="7B0857CE"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i">
                  <w:drawing>
                    <wp:anchor distT="0" distB="0" distL="114300" distR="114300" simplePos="0" relativeHeight="251910144" behindDoc="0" locked="0" layoutInCell="1" allowOverlap="1" wp14:anchorId="7791FF26" wp14:editId="5B482D8D">
                      <wp:simplePos x="0" y="0"/>
                      <wp:positionH relativeFrom="column">
                        <wp:posOffset>245745</wp:posOffset>
                      </wp:positionH>
                      <wp:positionV relativeFrom="paragraph">
                        <wp:posOffset>684530</wp:posOffset>
                      </wp:positionV>
                      <wp:extent cx="2072005" cy="496570"/>
                      <wp:effectExtent l="49530" t="47625" r="40640" b="46355"/>
                      <wp:wrapNone/>
                      <wp:docPr id="613" name="Ink 1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2072005" cy="496570"/>
                            </w14:xfrm>
                          </w14:contentPart>
                        </a:graphicData>
                      </a:graphic>
                      <wp14:sizeRelH relativeFrom="page">
                        <wp14:pctWidth>0</wp14:pctWidth>
                      </wp14:sizeRelH>
                      <wp14:sizeRelV relativeFrom="page">
                        <wp14:pctHeight>0</wp14:pctHeight>
                      </wp14:sizeRelV>
                    </wp:anchor>
                  </w:drawing>
                </mc:Choice>
                <mc:Fallback>
                  <w:pict>
                    <v:shape w14:anchorId="69BD5901" id="Ink 154" o:spid="_x0000_s1026" type="#_x0000_t75" style="position:absolute;margin-left:18.85pt;margin-top:53.4pt;width:164.15pt;height:40.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">
                      <v:imagedata r:id="rId13" o:title=""/>
                      <o:lock v:ext="edit" rotation="t" verticies="t" shapetype="t"/>
                    </v:shape>
                  </w:pict>
                </mc:Fallback>
              </mc:AlternateContent>
            </w:r>
          </w:p>
          <w:p w14:paraId="51E384E0" w14:textId="77777777" w:rsidR="00FD6B43" w:rsidRPr="00FC42B9" w:rsidRDefault="00FD6B43" w:rsidP="00FD6B43">
            <w:pPr>
              <w:jc w:val="center"/>
              <w:rPr>
                <w:rFonts w:asciiTheme="minorHAnsi" w:hAnsiTheme="minorHAnsi" w:cstheme="minorHAnsi"/>
                <w:sz w:val="22"/>
                <w:szCs w:val="22"/>
                <w:lang w:val="es-ES"/>
              </w:rPr>
            </w:pPr>
          </w:p>
          <w:p w14:paraId="206D6450" w14:textId="77777777" w:rsidR="00FD6B43" w:rsidRPr="00FC42B9" w:rsidRDefault="00FD6B43" w:rsidP="00FD6B43">
            <w:pPr>
              <w:jc w:val="center"/>
              <w:rPr>
                <w:rFonts w:asciiTheme="minorHAnsi" w:hAnsiTheme="minorHAnsi" w:cstheme="minorHAnsi"/>
                <w:sz w:val="22"/>
                <w:szCs w:val="22"/>
                <w:lang w:val="es-ES"/>
              </w:rPr>
            </w:pPr>
          </w:p>
          <w:p w14:paraId="1FAE09DC" w14:textId="77777777" w:rsidR="00FD6B43" w:rsidRPr="00FC42B9" w:rsidRDefault="00FD6B43" w:rsidP="00FD6B43">
            <w:pPr>
              <w:jc w:val="center"/>
              <w:rPr>
                <w:rFonts w:asciiTheme="minorHAnsi" w:hAnsiTheme="minorHAnsi" w:cstheme="minorHAnsi"/>
                <w:sz w:val="22"/>
                <w:szCs w:val="22"/>
                <w:lang w:val="es-ES"/>
              </w:rPr>
            </w:pPr>
          </w:p>
          <w:p w14:paraId="72BD0A9F" w14:textId="77777777" w:rsidR="00FD6B43" w:rsidRPr="00FC42B9" w:rsidRDefault="00FD6B43" w:rsidP="00FD6B43">
            <w:pPr>
              <w:jc w:val="center"/>
              <w:rPr>
                <w:rFonts w:asciiTheme="minorHAnsi" w:hAnsiTheme="minorHAnsi" w:cstheme="minorHAnsi"/>
                <w:sz w:val="22"/>
                <w:szCs w:val="22"/>
                <w:lang w:val="es-ES"/>
              </w:rPr>
            </w:pPr>
          </w:p>
          <w:p w14:paraId="594D5D76" w14:textId="77777777" w:rsidR="00FD6B43" w:rsidRPr="00FC42B9" w:rsidRDefault="00FD6B43" w:rsidP="00FD6B43">
            <w:pPr>
              <w:jc w:val="center"/>
              <w:rPr>
                <w:rFonts w:asciiTheme="minorHAnsi" w:hAnsiTheme="minorHAnsi" w:cstheme="minorHAnsi"/>
                <w:sz w:val="22"/>
                <w:szCs w:val="22"/>
                <w:lang w:val="es-ES"/>
              </w:rPr>
            </w:pPr>
          </w:p>
          <w:p w14:paraId="080760B2" w14:textId="163525D6"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s">
                  <w:drawing>
                    <wp:anchor distT="4294967291" distB="4294967291" distL="114300" distR="114300" simplePos="0" relativeHeight="251883520" behindDoc="0" locked="0" layoutInCell="1" allowOverlap="1" wp14:anchorId="36F65DB3" wp14:editId="0A811CA9">
                      <wp:simplePos x="0" y="0"/>
                      <wp:positionH relativeFrom="margin">
                        <wp:posOffset>43180</wp:posOffset>
                      </wp:positionH>
                      <wp:positionV relativeFrom="margin">
                        <wp:posOffset>1166494</wp:posOffset>
                      </wp:positionV>
                      <wp:extent cx="2486025" cy="0"/>
                      <wp:effectExtent l="0" t="0" r="9525" b="0"/>
                      <wp:wrapNone/>
                      <wp:docPr id="612" name="Conector recto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6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758A08" id="Conector recto 89" o:spid="_x0000_s1026" style="position:absolute;z-index:251883520;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margin;mso-width-percent:0;mso-height-percent:0;mso-width-relative:page;mso-height-relative:page" from="3.4pt,91.85pt" to="199.15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" strokecolor="black [1600]">
                      <o:lock v:ext="edit" shapetype="f"/>
                      <w10:wrap anchorx="margin" anchory="margin"/>
                    </v:line>
                  </w:pict>
                </mc:Fallback>
              </mc:AlternateContent>
            </w:r>
            <w:r>
              <w:rPr>
                <w:rFonts w:cstheme="minorHAnsi"/>
                <w:noProof/>
                <w:lang w:val="es-CO" w:eastAsia="ja-JP"/>
              </w:rPr>
              <mc:AlternateContent>
                <mc:Choice Requires="wpi">
                  <w:drawing>
                    <wp:anchor distT="0" distB="0" distL="114300" distR="114300" simplePos="0" relativeHeight="251892736" behindDoc="0" locked="0" layoutInCell="1" allowOverlap="1" wp14:anchorId="24757079" wp14:editId="371D41F4">
                      <wp:simplePos x="0" y="0"/>
                      <wp:positionH relativeFrom="column">
                        <wp:posOffset>32321500</wp:posOffset>
                      </wp:positionH>
                      <wp:positionV relativeFrom="paragraph">
                        <wp:posOffset>107921425</wp:posOffset>
                      </wp:positionV>
                      <wp:extent cx="0" cy="0"/>
                      <wp:effectExtent l="51435" t="43180" r="43815" b="52070"/>
                      <wp:wrapNone/>
                      <wp:docPr id="611" name="Ink 10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6BAB9DC5" id="Ink 108" o:spid="_x0000_s1026" type="#_x0000_t75" style="position:absolute;margin-left:2545pt;margin-top:8497.75pt;width:0;height: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">
                      <v:imagedata r:id="rId15" o:title=""/>
                      <o:lock v:ext="edit" rotation="t" verticies="t" shapetype="t"/>
                    </v:shape>
                  </w:pict>
                </mc:Fallback>
              </mc:AlternateContent>
            </w:r>
          </w:p>
          <w:p w14:paraId="1E154490" w14:textId="77777777"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Mariana Ríos</w:t>
            </w:r>
          </w:p>
          <w:p w14:paraId="30F40F1F" w14:textId="77777777"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Gerente</w:t>
            </w:r>
          </w:p>
        </w:tc>
        <w:tc>
          <w:tcPr>
            <w:tcW w:w="4489" w:type="dxa"/>
          </w:tcPr>
          <w:p w14:paraId="1DF4E4B1" w14:textId="77777777" w:rsidR="00FD6B43" w:rsidRPr="00FC42B9" w:rsidRDefault="00FD6B43" w:rsidP="00FD6B43">
            <w:pPr>
              <w:jc w:val="center"/>
              <w:rPr>
                <w:rFonts w:asciiTheme="minorHAnsi" w:hAnsiTheme="minorHAnsi" w:cstheme="minorHAnsi"/>
                <w:sz w:val="22"/>
                <w:szCs w:val="22"/>
                <w:lang w:val="es-ES"/>
              </w:rPr>
            </w:pPr>
          </w:p>
          <w:p w14:paraId="56F61844" w14:textId="77777777" w:rsidR="00FD6B43" w:rsidRPr="00FC42B9" w:rsidRDefault="00FD6B43" w:rsidP="00FD6B43">
            <w:pPr>
              <w:jc w:val="center"/>
              <w:rPr>
                <w:rFonts w:asciiTheme="minorHAnsi" w:hAnsiTheme="minorHAnsi" w:cstheme="minorHAnsi"/>
                <w:sz w:val="22"/>
                <w:szCs w:val="22"/>
                <w:lang w:val="es-ES"/>
              </w:rPr>
            </w:pPr>
          </w:p>
          <w:p w14:paraId="3A0DCADC" w14:textId="77777777" w:rsidR="00FD6B43" w:rsidRPr="00FC42B9" w:rsidRDefault="00FD6B43" w:rsidP="00FD6B43">
            <w:pPr>
              <w:jc w:val="center"/>
              <w:rPr>
                <w:rFonts w:asciiTheme="minorHAnsi" w:hAnsiTheme="minorHAnsi" w:cstheme="minorHAnsi"/>
                <w:sz w:val="22"/>
                <w:szCs w:val="22"/>
                <w:lang w:val="es-ES"/>
              </w:rPr>
            </w:pPr>
          </w:p>
          <w:p w14:paraId="3E2C31D0" w14:textId="77777777" w:rsidR="00FD6B43" w:rsidRPr="00FC42B9" w:rsidRDefault="00FD6B43" w:rsidP="00FD6B43">
            <w:pPr>
              <w:jc w:val="center"/>
              <w:rPr>
                <w:rFonts w:asciiTheme="minorHAnsi" w:hAnsiTheme="minorHAnsi" w:cstheme="minorHAnsi"/>
                <w:sz w:val="22"/>
                <w:szCs w:val="22"/>
                <w:lang w:val="es-ES"/>
              </w:rPr>
            </w:pPr>
          </w:p>
          <w:p w14:paraId="407FD4E0" w14:textId="77777777" w:rsidR="00FD6B43" w:rsidRPr="00FC42B9" w:rsidRDefault="00FD6B43" w:rsidP="00FD6B43">
            <w:pPr>
              <w:jc w:val="center"/>
              <w:rPr>
                <w:rFonts w:asciiTheme="minorHAnsi" w:hAnsiTheme="minorHAnsi" w:cstheme="minorHAnsi"/>
                <w:sz w:val="22"/>
                <w:szCs w:val="22"/>
                <w:lang w:val="es-ES"/>
              </w:rPr>
            </w:pPr>
          </w:p>
          <w:p w14:paraId="031666D3" w14:textId="77777777" w:rsidR="00FD6B43" w:rsidRPr="00FC42B9" w:rsidRDefault="00FD6B43" w:rsidP="00FD6B43">
            <w:pPr>
              <w:jc w:val="center"/>
              <w:rPr>
                <w:rFonts w:asciiTheme="minorHAnsi" w:hAnsiTheme="minorHAnsi" w:cstheme="minorHAnsi"/>
                <w:sz w:val="22"/>
                <w:szCs w:val="22"/>
                <w:lang w:val="es-ES"/>
              </w:rPr>
            </w:pPr>
          </w:p>
          <w:p w14:paraId="0D737124" w14:textId="3DCC1BF7" w:rsidR="00FD6B43" w:rsidRPr="00FC42B9" w:rsidRDefault="00193EFC" w:rsidP="00FD6B43">
            <w:pPr>
              <w:jc w:val="center"/>
              <w:rPr>
                <w:rFonts w:asciiTheme="minorHAnsi" w:hAnsiTheme="minorHAnsi" w:cstheme="minorHAnsi"/>
                <w:sz w:val="22"/>
                <w:szCs w:val="22"/>
                <w:lang w:val="es-ES"/>
              </w:rPr>
            </w:pPr>
            <w:r>
              <w:rPr>
                <w:rFonts w:cstheme="minorHAnsi"/>
                <w:b/>
                <w:noProof/>
                <w:lang w:val="es-CO" w:eastAsia="ja-JP"/>
              </w:rPr>
              <mc:AlternateContent>
                <mc:Choice Requires="wps">
                  <w:drawing>
                    <wp:anchor distT="4294967291" distB="4294967291" distL="114300" distR="114300" simplePos="0" relativeHeight="251884544" behindDoc="0" locked="0" layoutInCell="1" allowOverlap="1" wp14:anchorId="4868A0A2" wp14:editId="692B50EA">
                      <wp:simplePos x="0" y="0"/>
                      <wp:positionH relativeFrom="margin">
                        <wp:posOffset>116840</wp:posOffset>
                      </wp:positionH>
                      <wp:positionV relativeFrom="margin">
                        <wp:posOffset>1166494</wp:posOffset>
                      </wp:positionV>
                      <wp:extent cx="2486025" cy="0"/>
                      <wp:effectExtent l="0" t="0" r="9525" b="0"/>
                      <wp:wrapNone/>
                      <wp:docPr id="608" name="Conector recto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6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5AD8EA" id="Conector recto 88" o:spid="_x0000_s1026" style="position:absolute;z-index:251884544;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margin;mso-width-percent:0;mso-height-percent:0;mso-width-relative:page;mso-height-relative:page" from="9.2pt,91.85pt" to="204.95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" strokecolor="black [1600]">
                      <o:lock v:ext="edit" shapetype="f"/>
                      <w10:wrap anchorx="margin" anchory="margin"/>
                    </v:line>
                  </w:pict>
                </mc:Fallback>
              </mc:AlternateContent>
            </w:r>
          </w:p>
          <w:p w14:paraId="20C8264F" w14:textId="77777777"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Daniel Cárdenas</w:t>
            </w:r>
          </w:p>
          <w:p w14:paraId="39725FF8" w14:textId="77777777" w:rsidR="00FD6B43" w:rsidRPr="00FC42B9" w:rsidRDefault="009F48F7"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Administrador de configuraciones, pruebas y documentador</w:t>
            </w:r>
          </w:p>
        </w:tc>
      </w:tr>
      <w:tr w:rsidR="00FD6B43" w:rsidRPr="00FC42B9" w14:paraId="4A4F01BA" w14:textId="77777777" w:rsidTr="00FD6B43">
        <w:tc>
          <w:tcPr>
            <w:tcW w:w="4489" w:type="dxa"/>
          </w:tcPr>
          <w:p w14:paraId="52E305D6" w14:textId="77777777" w:rsidR="00FD6B43" w:rsidRPr="00FC42B9" w:rsidRDefault="00FD6B43" w:rsidP="00FD6B43">
            <w:pPr>
              <w:jc w:val="center"/>
              <w:rPr>
                <w:rFonts w:asciiTheme="minorHAnsi" w:hAnsiTheme="minorHAnsi" w:cstheme="minorHAnsi"/>
                <w:sz w:val="22"/>
                <w:szCs w:val="22"/>
                <w:lang w:val="es-ES"/>
              </w:rPr>
            </w:pPr>
          </w:p>
          <w:p w14:paraId="6A63B1A4" w14:textId="77777777" w:rsidR="00FD6B43" w:rsidRPr="00FC42B9" w:rsidRDefault="00FD6B43" w:rsidP="00FD6B43">
            <w:pPr>
              <w:jc w:val="center"/>
              <w:rPr>
                <w:rFonts w:asciiTheme="minorHAnsi" w:hAnsiTheme="minorHAnsi" w:cstheme="minorHAnsi"/>
                <w:sz w:val="22"/>
                <w:szCs w:val="22"/>
                <w:lang w:val="es-ES"/>
              </w:rPr>
            </w:pPr>
          </w:p>
          <w:p w14:paraId="0DA2C4B0" w14:textId="77777777" w:rsidR="00FD6B43" w:rsidRPr="00FC42B9" w:rsidRDefault="00FD6B43" w:rsidP="00FD6B43">
            <w:pPr>
              <w:jc w:val="center"/>
              <w:rPr>
                <w:rFonts w:asciiTheme="minorHAnsi" w:hAnsiTheme="minorHAnsi" w:cstheme="minorHAnsi"/>
                <w:sz w:val="22"/>
                <w:szCs w:val="22"/>
                <w:lang w:val="es-ES"/>
              </w:rPr>
            </w:pPr>
          </w:p>
          <w:p w14:paraId="38603AD3" w14:textId="77777777" w:rsidR="00FD6B43" w:rsidRPr="00FC42B9" w:rsidRDefault="00FD6B43" w:rsidP="00FD6B43">
            <w:pPr>
              <w:jc w:val="center"/>
              <w:rPr>
                <w:rFonts w:asciiTheme="minorHAnsi" w:hAnsiTheme="minorHAnsi" w:cstheme="minorHAnsi"/>
                <w:sz w:val="22"/>
                <w:szCs w:val="22"/>
                <w:lang w:val="es-ES"/>
              </w:rPr>
            </w:pPr>
          </w:p>
          <w:p w14:paraId="5EBD94E8" w14:textId="08BCE1CD"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i">
                  <w:drawing>
                    <wp:anchor distT="0" distB="0" distL="114300" distR="114300" simplePos="0" relativeHeight="251889664" behindDoc="0" locked="0" layoutInCell="1" allowOverlap="1" wp14:anchorId="70E7360C" wp14:editId="0C21D389">
                      <wp:simplePos x="0" y="0"/>
                      <wp:positionH relativeFrom="column">
                        <wp:posOffset>114300</wp:posOffset>
                      </wp:positionH>
                      <wp:positionV relativeFrom="paragraph">
                        <wp:posOffset>31750</wp:posOffset>
                      </wp:positionV>
                      <wp:extent cx="609600" cy="382270"/>
                      <wp:effectExtent l="51435" t="48895" r="43815" b="45085"/>
                      <wp:wrapNone/>
                      <wp:docPr id="607" name="Ink 10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609600" cy="382270"/>
                            </w14:xfrm>
                          </w14:contentPart>
                        </a:graphicData>
                      </a:graphic>
                      <wp14:sizeRelH relativeFrom="page">
                        <wp14:pctWidth>0</wp14:pctWidth>
                      </wp14:sizeRelH>
                      <wp14:sizeRelV relativeFrom="page">
                        <wp14:pctHeight>0</wp14:pctHeight>
                      </wp14:sizeRelV>
                    </wp:anchor>
                  </w:drawing>
                </mc:Choice>
                <mc:Fallback>
                  <w:pict>
                    <v:shape w14:anchorId="71D87094" id="Ink 105" o:spid="_x0000_s1026" type="#_x0000_t75" style="position:absolute;margin-left:8.5pt;margin-top:2pt;width:49pt;height:31.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">
                      <v:imagedata r:id="rId17" o:title=""/>
                      <o:lock v:ext="edit" rotation="t" verticies="t" shapetype="t"/>
                    </v:shape>
                  </w:pict>
                </mc:Fallback>
              </mc:AlternateContent>
            </w:r>
            <w:r>
              <w:rPr>
                <w:rFonts w:cstheme="minorHAnsi"/>
                <w:noProof/>
                <w:lang w:val="es-CO" w:eastAsia="ja-JP"/>
              </w:rPr>
              <mc:AlternateContent>
                <mc:Choice Requires="wpi">
                  <w:drawing>
                    <wp:anchor distT="0" distB="0" distL="114300" distR="114300" simplePos="0" relativeHeight="251891712" behindDoc="0" locked="0" layoutInCell="1" allowOverlap="1" wp14:anchorId="71116A56" wp14:editId="31EC53B4">
                      <wp:simplePos x="0" y="0"/>
                      <wp:positionH relativeFrom="column">
                        <wp:posOffset>1035685</wp:posOffset>
                      </wp:positionH>
                      <wp:positionV relativeFrom="paragraph">
                        <wp:posOffset>141605</wp:posOffset>
                      </wp:positionV>
                      <wp:extent cx="817245" cy="248285"/>
                      <wp:effectExtent l="48895" t="53975" r="38735" b="40640"/>
                      <wp:wrapNone/>
                      <wp:docPr id="599" name="Ink 1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817245" cy="248285"/>
                            </w14:xfrm>
                          </w14:contentPart>
                        </a:graphicData>
                      </a:graphic>
                      <wp14:sizeRelH relativeFrom="page">
                        <wp14:pctWidth>0</wp14:pctWidth>
                      </wp14:sizeRelH>
                      <wp14:sizeRelV relativeFrom="page">
                        <wp14:pctHeight>0</wp14:pctHeight>
                      </wp14:sizeRelV>
                    </wp:anchor>
                  </w:drawing>
                </mc:Choice>
                <mc:Fallback>
                  <w:pict>
                    <v:shape w14:anchorId="307D8A40" id="Ink 107" o:spid="_x0000_s1026" type="#_x0000_t75" style="position:absolute;margin-left:81.05pt;margin-top:10.65pt;width:65.35pt;height:20.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">
                      <v:imagedata r:id="rId19" o:title=""/>
                      <o:lock v:ext="edit" rotation="t" verticies="t" shapetype="t"/>
                    </v:shape>
                  </w:pict>
                </mc:Fallback>
              </mc:AlternateContent>
            </w:r>
          </w:p>
          <w:p w14:paraId="2A066378" w14:textId="18D34AFA"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i">
                  <w:drawing>
                    <wp:anchor distT="0" distB="0" distL="114300" distR="114300" simplePos="0" relativeHeight="251890688" behindDoc="0" locked="0" layoutInCell="1" allowOverlap="1" wp14:anchorId="4429485F" wp14:editId="640116C4">
                      <wp:simplePos x="0" y="0"/>
                      <wp:positionH relativeFrom="column">
                        <wp:posOffset>663575</wp:posOffset>
                      </wp:positionH>
                      <wp:positionV relativeFrom="paragraph">
                        <wp:posOffset>47625</wp:posOffset>
                      </wp:positionV>
                      <wp:extent cx="147320" cy="139065"/>
                      <wp:effectExtent l="48260" t="53975" r="42545" b="45085"/>
                      <wp:wrapNone/>
                      <wp:docPr id="598" name="Ink 10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47320" cy="139065"/>
                            </w14:xfrm>
                          </w14:contentPart>
                        </a:graphicData>
                      </a:graphic>
                      <wp14:sizeRelH relativeFrom="page">
                        <wp14:pctWidth>0</wp14:pctWidth>
                      </wp14:sizeRelH>
                      <wp14:sizeRelV relativeFrom="page">
                        <wp14:pctHeight>0</wp14:pctHeight>
                      </wp14:sizeRelV>
                    </wp:anchor>
                  </w:drawing>
                </mc:Choice>
                <mc:Fallback>
                  <w:pict>
                    <v:shape w14:anchorId="1D8EE18D" id="Ink 106" o:spid="_x0000_s1026" type="#_x0000_t75" style="position:absolute;margin-left:51.75pt;margin-top:3.25pt;width:12.6pt;height:1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">
                      <v:imagedata r:id="rId21" o:title=""/>
                      <o:lock v:ext="edit" rotation="t" verticies="t" shapetype="t"/>
                    </v:shape>
                  </w:pict>
                </mc:Fallback>
              </mc:AlternateContent>
            </w:r>
          </w:p>
          <w:p w14:paraId="5222CE9B" w14:textId="2EF71846"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s">
                  <w:drawing>
                    <wp:anchor distT="4294967291" distB="4294967291" distL="114300" distR="114300" simplePos="0" relativeHeight="251885568" behindDoc="0" locked="0" layoutInCell="1" allowOverlap="1" wp14:anchorId="7ECA4A56" wp14:editId="604AC1BB">
                      <wp:simplePos x="0" y="0"/>
                      <wp:positionH relativeFrom="margin">
                        <wp:posOffset>43180</wp:posOffset>
                      </wp:positionH>
                      <wp:positionV relativeFrom="margin">
                        <wp:posOffset>1176019</wp:posOffset>
                      </wp:positionV>
                      <wp:extent cx="2486025" cy="0"/>
                      <wp:effectExtent l="0" t="0" r="9525" b="0"/>
                      <wp:wrapNone/>
                      <wp:docPr id="597" name="Conector recto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6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E1410B" id="Conector recto 87" o:spid="_x0000_s1026" style="position:absolute;z-index:251885568;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margin;mso-width-percent:0;mso-height-percent:0;mso-width-relative:page;mso-height-relative:page" from="3.4pt,92.6pt" to="199.15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" strokecolor="black [1600]">
                      <o:lock v:ext="edit" shapetype="f"/>
                      <w10:wrap anchorx="margin" anchory="margin"/>
                    </v:line>
                  </w:pict>
                </mc:Fallback>
              </mc:AlternateContent>
            </w:r>
          </w:p>
          <w:p w14:paraId="1C5CEC40" w14:textId="77777777"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David Chaves</w:t>
            </w:r>
          </w:p>
          <w:p w14:paraId="33E001DB" w14:textId="77777777"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Arquitecto y analista</w:t>
            </w:r>
          </w:p>
        </w:tc>
        <w:tc>
          <w:tcPr>
            <w:tcW w:w="4489" w:type="dxa"/>
          </w:tcPr>
          <w:p w14:paraId="33B407A6" w14:textId="77777777" w:rsidR="00FD6B43" w:rsidRPr="00FC42B9" w:rsidRDefault="00FD6B43" w:rsidP="00FD6B43">
            <w:pPr>
              <w:jc w:val="center"/>
              <w:rPr>
                <w:rFonts w:asciiTheme="minorHAnsi" w:hAnsiTheme="minorHAnsi" w:cstheme="minorHAnsi"/>
                <w:sz w:val="22"/>
                <w:szCs w:val="22"/>
                <w:lang w:val="es-ES"/>
              </w:rPr>
            </w:pPr>
          </w:p>
          <w:p w14:paraId="1C964406" w14:textId="77777777" w:rsidR="00FD6B43" w:rsidRPr="00FC42B9" w:rsidRDefault="00FD6B43" w:rsidP="00FD6B43">
            <w:pPr>
              <w:jc w:val="center"/>
              <w:rPr>
                <w:rFonts w:asciiTheme="minorHAnsi" w:hAnsiTheme="minorHAnsi" w:cstheme="minorHAnsi"/>
                <w:sz w:val="22"/>
                <w:szCs w:val="22"/>
                <w:lang w:val="es-ES"/>
              </w:rPr>
            </w:pPr>
          </w:p>
          <w:p w14:paraId="4BBC500E" w14:textId="77777777" w:rsidR="00FD6B43" w:rsidRPr="00FC42B9" w:rsidRDefault="00FD6B43" w:rsidP="00FD6B43">
            <w:pPr>
              <w:jc w:val="center"/>
              <w:rPr>
                <w:rFonts w:asciiTheme="minorHAnsi" w:hAnsiTheme="minorHAnsi" w:cstheme="minorHAnsi"/>
                <w:sz w:val="22"/>
                <w:szCs w:val="22"/>
                <w:lang w:val="es-ES"/>
              </w:rPr>
            </w:pPr>
          </w:p>
          <w:p w14:paraId="1257F391" w14:textId="6B972F21"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i">
                  <w:drawing>
                    <wp:anchor distT="0" distB="0" distL="114300" distR="114300" simplePos="0" relativeHeight="251899904" behindDoc="0" locked="0" layoutInCell="1" allowOverlap="1" wp14:anchorId="3192BFAD" wp14:editId="3452E7E6">
                      <wp:simplePos x="0" y="0"/>
                      <wp:positionH relativeFrom="column">
                        <wp:posOffset>128270</wp:posOffset>
                      </wp:positionH>
                      <wp:positionV relativeFrom="paragraph">
                        <wp:posOffset>70485</wp:posOffset>
                      </wp:positionV>
                      <wp:extent cx="2038350" cy="748665"/>
                      <wp:effectExtent l="48895" t="50165" r="46355" b="39370"/>
                      <wp:wrapNone/>
                      <wp:docPr id="596" name="Ink 1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2038350" cy="748665"/>
                            </w14:xfrm>
                          </w14:contentPart>
                        </a:graphicData>
                      </a:graphic>
                      <wp14:sizeRelH relativeFrom="page">
                        <wp14:pctWidth>0</wp14:pctWidth>
                      </wp14:sizeRelH>
                      <wp14:sizeRelV relativeFrom="page">
                        <wp14:pctHeight>0</wp14:pctHeight>
                      </wp14:sizeRelV>
                    </wp:anchor>
                  </w:drawing>
                </mc:Choice>
                <mc:Fallback>
                  <w:pict>
                    <v:shape w14:anchorId="19CE6967" id="Ink 118" o:spid="_x0000_s1026" type="#_x0000_t75" style="position:absolute;margin-left:9.6pt;margin-top:5.05pt;width:161.5pt;height:59.9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">
                      <v:imagedata r:id="rId23" o:title=""/>
                      <o:lock v:ext="edit" rotation="t" verticies="t" shapetype="t"/>
                    </v:shape>
                  </w:pict>
                </mc:Fallback>
              </mc:AlternateContent>
            </w:r>
          </w:p>
          <w:p w14:paraId="5327CA48" w14:textId="77777777" w:rsidR="00FD6B43" w:rsidRPr="00FC42B9" w:rsidRDefault="00FD6B43" w:rsidP="00FD6B43">
            <w:pPr>
              <w:jc w:val="center"/>
              <w:rPr>
                <w:rFonts w:asciiTheme="minorHAnsi" w:hAnsiTheme="minorHAnsi" w:cstheme="minorHAnsi"/>
                <w:sz w:val="22"/>
                <w:szCs w:val="22"/>
                <w:lang w:val="es-ES"/>
              </w:rPr>
            </w:pPr>
          </w:p>
          <w:p w14:paraId="3888065F" w14:textId="77777777" w:rsidR="00FD6B43" w:rsidRPr="00FC42B9" w:rsidRDefault="00FD6B43" w:rsidP="00FD6B43">
            <w:pPr>
              <w:jc w:val="center"/>
              <w:rPr>
                <w:rFonts w:asciiTheme="minorHAnsi" w:hAnsiTheme="minorHAnsi" w:cstheme="minorHAnsi"/>
                <w:sz w:val="22"/>
                <w:szCs w:val="22"/>
                <w:lang w:val="es-ES"/>
              </w:rPr>
            </w:pPr>
          </w:p>
          <w:p w14:paraId="556938A9" w14:textId="44D18308" w:rsidR="00FD6B43" w:rsidRPr="00FC42B9" w:rsidRDefault="00193EFC" w:rsidP="00FD6B43">
            <w:pPr>
              <w:jc w:val="center"/>
              <w:rPr>
                <w:rFonts w:asciiTheme="minorHAnsi" w:hAnsiTheme="minorHAnsi" w:cstheme="minorHAnsi"/>
                <w:sz w:val="22"/>
                <w:szCs w:val="22"/>
                <w:lang w:val="es-ES"/>
              </w:rPr>
            </w:pPr>
            <w:r>
              <w:rPr>
                <w:rFonts w:cstheme="minorHAnsi"/>
                <w:b/>
                <w:noProof/>
                <w:lang w:val="es-CO" w:eastAsia="ja-JP"/>
              </w:rPr>
              <mc:AlternateContent>
                <mc:Choice Requires="wps">
                  <w:drawing>
                    <wp:anchor distT="4294967291" distB="4294967291" distL="114300" distR="114300" simplePos="0" relativeHeight="251886592" behindDoc="0" locked="0" layoutInCell="1" allowOverlap="1" wp14:anchorId="65D02231" wp14:editId="5AAD48DF">
                      <wp:simplePos x="0" y="0"/>
                      <wp:positionH relativeFrom="margin">
                        <wp:posOffset>69215</wp:posOffset>
                      </wp:positionH>
                      <wp:positionV relativeFrom="margin">
                        <wp:posOffset>1176019</wp:posOffset>
                      </wp:positionV>
                      <wp:extent cx="2486025" cy="0"/>
                      <wp:effectExtent l="0" t="0" r="9525" b="0"/>
                      <wp:wrapNone/>
                      <wp:docPr id="593" name="Conector recto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6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5ADF16" id="Conector recto 86" o:spid="_x0000_s1026" style="position:absolute;z-index:251886592;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margin;mso-width-percent:0;mso-height-percent:0;mso-width-relative:page;mso-height-relative:page" from="5.45pt,92.6pt" to="201.2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" strokecolor="black [1600]">
                      <o:lock v:ext="edit" shapetype="f"/>
                      <w10:wrap anchorx="margin" anchory="margin"/>
                    </v:line>
                  </w:pict>
                </mc:Fallback>
              </mc:AlternateContent>
            </w:r>
          </w:p>
          <w:p w14:paraId="40AF968B" w14:textId="77777777"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Daniel González</w:t>
            </w:r>
          </w:p>
          <w:p w14:paraId="2B2F2299" w14:textId="77777777"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Líder de desarrollo</w:t>
            </w:r>
          </w:p>
        </w:tc>
      </w:tr>
      <w:tr w:rsidR="00FD6B43" w:rsidRPr="00FC42B9" w14:paraId="48424033" w14:textId="77777777" w:rsidTr="00FD6B43">
        <w:tc>
          <w:tcPr>
            <w:tcW w:w="4489" w:type="dxa"/>
          </w:tcPr>
          <w:p w14:paraId="5402149C" w14:textId="77777777" w:rsidR="00FD6B43" w:rsidRPr="00FC42B9" w:rsidRDefault="00FD6B43" w:rsidP="00FD6B43">
            <w:pPr>
              <w:jc w:val="center"/>
              <w:rPr>
                <w:rFonts w:asciiTheme="minorHAnsi" w:hAnsiTheme="minorHAnsi" w:cstheme="minorHAnsi"/>
                <w:sz w:val="22"/>
                <w:szCs w:val="22"/>
                <w:lang w:val="es-ES"/>
              </w:rPr>
            </w:pPr>
          </w:p>
          <w:p w14:paraId="6EDD8EEB" w14:textId="77777777" w:rsidR="00FD6B43" w:rsidRPr="00FC42B9" w:rsidRDefault="00FD6B43" w:rsidP="00FD6B43">
            <w:pPr>
              <w:jc w:val="center"/>
              <w:rPr>
                <w:rFonts w:asciiTheme="minorHAnsi" w:hAnsiTheme="minorHAnsi" w:cstheme="minorHAnsi"/>
                <w:sz w:val="22"/>
                <w:szCs w:val="22"/>
                <w:lang w:val="es-ES"/>
              </w:rPr>
            </w:pPr>
          </w:p>
          <w:p w14:paraId="44C0BCF0" w14:textId="77777777" w:rsidR="00FD6B43" w:rsidRPr="00FC42B9" w:rsidRDefault="00FD6B43" w:rsidP="00FD6B43">
            <w:pPr>
              <w:jc w:val="center"/>
              <w:rPr>
                <w:rFonts w:asciiTheme="minorHAnsi" w:hAnsiTheme="minorHAnsi" w:cstheme="minorHAnsi"/>
                <w:sz w:val="22"/>
                <w:szCs w:val="22"/>
                <w:lang w:val="es-ES"/>
              </w:rPr>
            </w:pPr>
          </w:p>
          <w:p w14:paraId="311D2EDC" w14:textId="4A276C32"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i">
                  <w:drawing>
                    <wp:anchor distT="0" distB="0" distL="114300" distR="114300" simplePos="0" relativeHeight="251896832" behindDoc="0" locked="0" layoutInCell="1" allowOverlap="1" wp14:anchorId="7CBCA38A" wp14:editId="277B8EF1">
                      <wp:simplePos x="0" y="0"/>
                      <wp:positionH relativeFrom="column">
                        <wp:posOffset>280670</wp:posOffset>
                      </wp:positionH>
                      <wp:positionV relativeFrom="paragraph">
                        <wp:posOffset>56515</wp:posOffset>
                      </wp:positionV>
                      <wp:extent cx="2073910" cy="917575"/>
                      <wp:effectExtent l="55880" t="56515" r="41910" b="45085"/>
                      <wp:wrapNone/>
                      <wp:docPr id="592" name="Ink 1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2073910" cy="917575"/>
                            </w14:xfrm>
                          </w14:contentPart>
                        </a:graphicData>
                      </a:graphic>
                      <wp14:sizeRelH relativeFrom="page">
                        <wp14:pctWidth>0</wp14:pctWidth>
                      </wp14:sizeRelH>
                      <wp14:sizeRelV relativeFrom="page">
                        <wp14:pctHeight>0</wp14:pctHeight>
                      </wp14:sizeRelV>
                    </wp:anchor>
                  </w:drawing>
                </mc:Choice>
                <mc:Fallback>
                  <w:pict>
                    <v:shape w14:anchorId="3909C9AC" id="Ink 115" o:spid="_x0000_s1026" type="#_x0000_t75" style="position:absolute;margin-left:21.6pt;margin-top:3.95pt;width:164.3pt;height:73.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">
                      <v:imagedata r:id="rId25" o:title=""/>
                      <o:lock v:ext="edit" rotation="t" verticies="t" shapetype="t"/>
                    </v:shape>
                  </w:pict>
                </mc:Fallback>
              </mc:AlternateContent>
            </w:r>
          </w:p>
          <w:p w14:paraId="479B886F" w14:textId="6F0E3DF3"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i">
                  <w:drawing>
                    <wp:anchor distT="0" distB="0" distL="114300" distR="114300" simplePos="0" relativeHeight="251898880" behindDoc="0" locked="0" layoutInCell="1" allowOverlap="1" wp14:anchorId="6BDADAFE" wp14:editId="31218C40">
                      <wp:simplePos x="0" y="0"/>
                      <wp:positionH relativeFrom="column">
                        <wp:posOffset>1030605</wp:posOffset>
                      </wp:positionH>
                      <wp:positionV relativeFrom="paragraph">
                        <wp:posOffset>-5080</wp:posOffset>
                      </wp:positionV>
                      <wp:extent cx="140970" cy="142875"/>
                      <wp:effectExtent l="53340" t="51435" r="43815" b="43815"/>
                      <wp:wrapNone/>
                      <wp:docPr id="591" name="Ink 1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40970" cy="142875"/>
                            </w14:xfrm>
                          </w14:contentPart>
                        </a:graphicData>
                      </a:graphic>
                      <wp14:sizeRelH relativeFrom="page">
                        <wp14:pctWidth>0</wp14:pctWidth>
                      </wp14:sizeRelH>
                      <wp14:sizeRelV relativeFrom="page">
                        <wp14:pctHeight>0</wp14:pctHeight>
                      </wp14:sizeRelV>
                    </wp:anchor>
                  </w:drawing>
                </mc:Choice>
                <mc:Fallback>
                  <w:pict>
                    <v:shape w14:anchorId="28B59044" id="Ink 117" o:spid="_x0000_s1026" type="#_x0000_t75" style="position:absolute;margin-left:80.65pt;margin-top:-.9pt;width:12.1pt;height:12.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">
                      <v:imagedata r:id="rId27" o:title=""/>
                      <o:lock v:ext="edit" rotation="t" verticies="t" shapetype="t"/>
                    </v:shape>
                  </w:pict>
                </mc:Fallback>
              </mc:AlternateContent>
            </w:r>
          </w:p>
          <w:p w14:paraId="34CDF459" w14:textId="77777777" w:rsidR="00FD6B43" w:rsidRPr="00FC42B9" w:rsidRDefault="00FD6B43" w:rsidP="00FD6B43">
            <w:pPr>
              <w:jc w:val="center"/>
              <w:rPr>
                <w:rFonts w:asciiTheme="minorHAnsi" w:hAnsiTheme="minorHAnsi" w:cstheme="minorHAnsi"/>
                <w:sz w:val="22"/>
                <w:szCs w:val="22"/>
                <w:lang w:val="es-ES"/>
              </w:rPr>
            </w:pPr>
          </w:p>
          <w:p w14:paraId="5C23D4FE" w14:textId="207D3B55" w:rsidR="00FD6B43" w:rsidRPr="00FC42B9" w:rsidRDefault="00193EFC" w:rsidP="00FD6B43">
            <w:pPr>
              <w:jc w:val="center"/>
              <w:rPr>
                <w:rFonts w:asciiTheme="minorHAnsi" w:hAnsiTheme="minorHAnsi" w:cstheme="minorHAnsi"/>
                <w:sz w:val="22"/>
                <w:szCs w:val="22"/>
                <w:lang w:val="es-ES"/>
              </w:rPr>
            </w:pPr>
            <w:r>
              <w:rPr>
                <w:rFonts w:cstheme="minorHAnsi"/>
                <w:noProof/>
                <w:lang w:val="es-CO" w:eastAsia="ja-JP"/>
              </w:rPr>
              <mc:AlternateContent>
                <mc:Choice Requires="wps">
                  <w:drawing>
                    <wp:anchor distT="4294967291" distB="4294967291" distL="114300" distR="114300" simplePos="0" relativeHeight="251887616" behindDoc="0" locked="0" layoutInCell="1" allowOverlap="1" wp14:anchorId="461037D6" wp14:editId="35FC05F4">
                      <wp:simplePos x="0" y="0"/>
                      <wp:positionH relativeFrom="margin">
                        <wp:posOffset>43180</wp:posOffset>
                      </wp:positionH>
                      <wp:positionV relativeFrom="margin">
                        <wp:posOffset>1156969</wp:posOffset>
                      </wp:positionV>
                      <wp:extent cx="2486025" cy="0"/>
                      <wp:effectExtent l="0" t="0" r="9525" b="0"/>
                      <wp:wrapNone/>
                      <wp:docPr id="590" name="Conector recto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6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62C48A" id="Conector recto 85" o:spid="_x0000_s1026" style="position:absolute;z-index:251887616;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margin;mso-width-percent:0;mso-height-percent:0;mso-width-relative:page;mso-height-relative:page" from="3.4pt,91.1pt" to="199.1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" strokecolor="black [1600]">
                      <o:lock v:ext="edit" shapetype="f"/>
                      <w10:wrap anchorx="margin" anchory="margin"/>
                    </v:line>
                  </w:pict>
                </mc:Fallback>
              </mc:AlternateContent>
            </w:r>
          </w:p>
          <w:p w14:paraId="65AF0C3B" w14:textId="77777777"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Nadia Mejía</w:t>
            </w:r>
          </w:p>
          <w:p w14:paraId="07752C39" w14:textId="77777777" w:rsidR="00FD6B43" w:rsidRPr="00FC42B9" w:rsidRDefault="00241076" w:rsidP="00FD6B43">
            <w:pPr>
              <w:jc w:val="center"/>
              <w:rPr>
                <w:rFonts w:asciiTheme="minorHAnsi" w:hAnsiTheme="minorHAnsi" w:cstheme="minorHAnsi"/>
                <w:sz w:val="22"/>
                <w:szCs w:val="22"/>
                <w:lang w:val="es-ES"/>
              </w:rPr>
            </w:pPr>
            <w:r>
              <w:rPr>
                <w:rFonts w:asciiTheme="minorHAnsi" w:hAnsiTheme="minorHAnsi" w:cstheme="minorHAnsi"/>
                <w:sz w:val="22"/>
                <w:szCs w:val="22"/>
                <w:lang w:val="es-ES"/>
              </w:rPr>
              <w:t>Directora</w:t>
            </w:r>
            <w:r w:rsidR="00FD6B43" w:rsidRPr="00FC42B9">
              <w:rPr>
                <w:rFonts w:asciiTheme="minorHAnsi" w:hAnsiTheme="minorHAnsi" w:cstheme="minorHAnsi"/>
                <w:sz w:val="22"/>
                <w:szCs w:val="22"/>
                <w:lang w:val="es-ES"/>
              </w:rPr>
              <w:t xml:space="preserve"> de calidad y manejo de riesgos</w:t>
            </w:r>
          </w:p>
        </w:tc>
        <w:tc>
          <w:tcPr>
            <w:tcW w:w="4489" w:type="dxa"/>
          </w:tcPr>
          <w:p w14:paraId="352E32B1" w14:textId="77777777" w:rsidR="00FD6B43" w:rsidRPr="00FC42B9" w:rsidRDefault="00FD6B43" w:rsidP="00FD6B43">
            <w:pPr>
              <w:jc w:val="center"/>
              <w:rPr>
                <w:rFonts w:asciiTheme="minorHAnsi" w:hAnsiTheme="minorHAnsi" w:cstheme="minorHAnsi"/>
                <w:sz w:val="22"/>
                <w:szCs w:val="22"/>
                <w:lang w:val="es-ES"/>
              </w:rPr>
            </w:pPr>
          </w:p>
          <w:p w14:paraId="485B7BAE" w14:textId="77777777" w:rsidR="00FD6B43" w:rsidRPr="00FC42B9" w:rsidRDefault="00FD6B43" w:rsidP="00FD6B43">
            <w:pPr>
              <w:jc w:val="center"/>
              <w:rPr>
                <w:rFonts w:asciiTheme="minorHAnsi" w:hAnsiTheme="minorHAnsi" w:cstheme="minorHAnsi"/>
                <w:sz w:val="22"/>
                <w:szCs w:val="22"/>
                <w:lang w:val="es-ES"/>
              </w:rPr>
            </w:pPr>
          </w:p>
          <w:p w14:paraId="78A491B5" w14:textId="77777777" w:rsidR="00FD6B43" w:rsidRPr="00FC42B9" w:rsidRDefault="00FD6B43" w:rsidP="00FD6B43">
            <w:pPr>
              <w:jc w:val="center"/>
              <w:rPr>
                <w:rFonts w:asciiTheme="minorHAnsi" w:hAnsiTheme="minorHAnsi" w:cstheme="minorHAnsi"/>
                <w:sz w:val="22"/>
                <w:szCs w:val="22"/>
                <w:lang w:val="es-ES"/>
              </w:rPr>
            </w:pPr>
          </w:p>
          <w:p w14:paraId="5C76C23D" w14:textId="77777777" w:rsidR="00FD6B43" w:rsidRPr="00FC42B9" w:rsidRDefault="00FD6B43" w:rsidP="00FD6B43">
            <w:pPr>
              <w:jc w:val="center"/>
              <w:rPr>
                <w:rFonts w:asciiTheme="minorHAnsi" w:hAnsiTheme="minorHAnsi" w:cstheme="minorHAnsi"/>
                <w:sz w:val="22"/>
                <w:szCs w:val="22"/>
                <w:lang w:val="es-ES"/>
              </w:rPr>
            </w:pPr>
          </w:p>
          <w:p w14:paraId="5306972B" w14:textId="77777777" w:rsidR="00FD6B43" w:rsidRPr="00FC42B9" w:rsidRDefault="00FD6B43" w:rsidP="00FD6B43">
            <w:pPr>
              <w:jc w:val="center"/>
              <w:rPr>
                <w:rFonts w:asciiTheme="minorHAnsi" w:hAnsiTheme="minorHAnsi" w:cstheme="minorHAnsi"/>
                <w:sz w:val="22"/>
                <w:szCs w:val="22"/>
                <w:lang w:val="es-ES"/>
              </w:rPr>
            </w:pPr>
          </w:p>
          <w:p w14:paraId="3EE233DF" w14:textId="77777777" w:rsidR="00FD6B43" w:rsidRPr="00FC42B9" w:rsidRDefault="00FD6B43" w:rsidP="00FD6B43">
            <w:pPr>
              <w:jc w:val="center"/>
              <w:rPr>
                <w:rFonts w:asciiTheme="minorHAnsi" w:hAnsiTheme="minorHAnsi" w:cstheme="minorHAnsi"/>
                <w:sz w:val="22"/>
                <w:szCs w:val="22"/>
                <w:lang w:val="es-ES"/>
              </w:rPr>
            </w:pPr>
          </w:p>
          <w:p w14:paraId="06ECD765" w14:textId="77777777" w:rsidR="00FD6B43" w:rsidRPr="00FC42B9" w:rsidRDefault="00FD6B43" w:rsidP="00FD6B43">
            <w:pPr>
              <w:jc w:val="center"/>
              <w:rPr>
                <w:rFonts w:asciiTheme="minorHAnsi" w:hAnsiTheme="minorHAnsi" w:cstheme="minorHAnsi"/>
                <w:sz w:val="22"/>
                <w:szCs w:val="22"/>
                <w:lang w:val="es-ES"/>
              </w:rPr>
            </w:pPr>
          </w:p>
          <w:p w14:paraId="470FE7F3" w14:textId="77777777" w:rsidR="00FD6B43" w:rsidRPr="00FC42B9" w:rsidRDefault="00FD6B43" w:rsidP="00FD6B43">
            <w:pPr>
              <w:jc w:val="center"/>
              <w:rPr>
                <w:rFonts w:asciiTheme="minorHAnsi" w:hAnsiTheme="minorHAnsi" w:cstheme="minorHAnsi"/>
                <w:sz w:val="22"/>
                <w:szCs w:val="22"/>
                <w:lang w:val="es-ES"/>
              </w:rPr>
            </w:pPr>
          </w:p>
        </w:tc>
      </w:tr>
    </w:tbl>
    <w:p w14:paraId="30A5C616" w14:textId="77777777" w:rsidR="00FD6B43" w:rsidRPr="00FC42B9" w:rsidRDefault="00FD6B43" w:rsidP="00FD6B43">
      <w:pPr>
        <w:pStyle w:val="Title"/>
      </w:pPr>
      <w:r>
        <w:t>PÁGINA DE FIRMAS</w:t>
      </w:r>
    </w:p>
    <w:p w14:paraId="62AD007F" w14:textId="77777777" w:rsidR="002F37CF" w:rsidRDefault="002F37CF" w:rsidP="002472D7">
      <w:pPr>
        <w:pStyle w:val="Heading1"/>
        <w:numPr>
          <w:ilvl w:val="0"/>
          <w:numId w:val="0"/>
        </w:numPr>
      </w:pPr>
    </w:p>
    <w:p w14:paraId="21F9056B" w14:textId="77777777" w:rsidR="00FD6B43" w:rsidRDefault="00FD6B43" w:rsidP="00FD6B43"/>
    <w:p w14:paraId="6951A852" w14:textId="77777777" w:rsidR="00FD6B43" w:rsidRPr="00FD6B43" w:rsidRDefault="00FD6B43" w:rsidP="00FD6B43"/>
    <w:p w14:paraId="7CB33271" w14:textId="77777777" w:rsidR="002F37CF" w:rsidRDefault="002F37CF" w:rsidP="00BD70FB">
      <w:pPr>
        <w:pStyle w:val="Title"/>
        <w:rPr>
          <w:rStyle w:val="TitleChar"/>
          <w:b/>
        </w:rPr>
      </w:pPr>
      <w:r w:rsidRPr="00FC42B9">
        <w:rPr>
          <w:rStyle w:val="TitleChar"/>
          <w:b/>
        </w:rPr>
        <w:lastRenderedPageBreak/>
        <w:t>HISTORIAL DE CAMBIOS</w:t>
      </w:r>
    </w:p>
    <w:tbl>
      <w:tblPr>
        <w:tblStyle w:val="ColorfulShading-Accent5"/>
        <w:tblW w:w="0" w:type="auto"/>
        <w:tblLook w:val="04A0" w:firstRow="1" w:lastRow="0" w:firstColumn="1" w:lastColumn="0" w:noHBand="0" w:noVBand="1"/>
      </w:tblPr>
      <w:tblGrid>
        <w:gridCol w:w="1755"/>
        <w:gridCol w:w="1741"/>
        <w:gridCol w:w="1748"/>
        <w:gridCol w:w="1811"/>
        <w:gridCol w:w="1783"/>
      </w:tblGrid>
      <w:tr w:rsidR="00204D59" w:rsidRPr="00FC42B9" w14:paraId="00C9D36E" w14:textId="77777777" w:rsidTr="006407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01A32565" w14:textId="77777777" w:rsidR="00CE60C7" w:rsidRPr="00FC42B9" w:rsidRDefault="00204D59" w:rsidP="00204D59">
            <w:pPr>
              <w:jc w:val="center"/>
              <w:rPr>
                <w:rFonts w:cstheme="minorHAnsi"/>
                <w:color w:val="387026" w:themeColor="accent5" w:themeShade="80"/>
                <w:sz w:val="20"/>
              </w:rPr>
            </w:pPr>
            <w:r w:rsidRPr="00FC42B9">
              <w:rPr>
                <w:rFonts w:cstheme="minorHAnsi"/>
                <w:color w:val="387026" w:themeColor="accent5" w:themeShade="80"/>
                <w:sz w:val="20"/>
              </w:rPr>
              <w:t>VERSIÓN</w:t>
            </w:r>
          </w:p>
        </w:tc>
        <w:tc>
          <w:tcPr>
            <w:tcW w:w="1795" w:type="dxa"/>
          </w:tcPr>
          <w:p w14:paraId="6ADE4F68" w14:textId="77777777" w:rsidR="00CE60C7" w:rsidRPr="00FC42B9" w:rsidRDefault="00204D59" w:rsidP="00204D59">
            <w:pPr>
              <w:jc w:val="center"/>
              <w:cnfStyle w:val="100000000000" w:firstRow="1" w:lastRow="0" w:firstColumn="0" w:lastColumn="0" w:oddVBand="0" w:evenVBand="0" w:oddHBand="0" w:evenHBand="0" w:firstRowFirstColumn="0" w:firstRowLastColumn="0" w:lastRowFirstColumn="0" w:lastRowLastColumn="0"/>
              <w:rPr>
                <w:rFonts w:cstheme="minorHAnsi"/>
                <w:color w:val="387026" w:themeColor="accent5" w:themeShade="80"/>
                <w:sz w:val="20"/>
              </w:rPr>
            </w:pPr>
            <w:r w:rsidRPr="00FC42B9">
              <w:rPr>
                <w:rFonts w:cstheme="minorHAnsi"/>
                <w:color w:val="387026" w:themeColor="accent5" w:themeShade="80"/>
                <w:sz w:val="20"/>
              </w:rPr>
              <w:t>FECHA</w:t>
            </w:r>
          </w:p>
        </w:tc>
        <w:tc>
          <w:tcPr>
            <w:tcW w:w="1763" w:type="dxa"/>
          </w:tcPr>
          <w:p w14:paraId="6D994011" w14:textId="77777777" w:rsidR="00CE60C7" w:rsidRPr="00FC42B9" w:rsidRDefault="00204D59" w:rsidP="00204D59">
            <w:pPr>
              <w:jc w:val="center"/>
              <w:cnfStyle w:val="100000000000" w:firstRow="1" w:lastRow="0" w:firstColumn="0" w:lastColumn="0" w:oddVBand="0" w:evenVBand="0" w:oddHBand="0" w:evenHBand="0" w:firstRowFirstColumn="0" w:firstRowLastColumn="0" w:lastRowFirstColumn="0" w:lastRowLastColumn="0"/>
              <w:rPr>
                <w:rFonts w:cstheme="minorHAnsi"/>
                <w:color w:val="387026" w:themeColor="accent5" w:themeShade="80"/>
                <w:sz w:val="20"/>
              </w:rPr>
            </w:pPr>
            <w:r w:rsidRPr="00FC42B9">
              <w:rPr>
                <w:rFonts w:cstheme="minorHAnsi"/>
                <w:color w:val="387026" w:themeColor="accent5" w:themeShade="80"/>
                <w:sz w:val="20"/>
              </w:rPr>
              <w:t>SECCIÓN DEL DOCUMENTO</w:t>
            </w:r>
          </w:p>
        </w:tc>
        <w:tc>
          <w:tcPr>
            <w:tcW w:w="1829" w:type="dxa"/>
          </w:tcPr>
          <w:p w14:paraId="2B3BB826" w14:textId="77777777" w:rsidR="00CE60C7" w:rsidRPr="00FC42B9" w:rsidRDefault="00204D59" w:rsidP="00204D59">
            <w:pPr>
              <w:jc w:val="center"/>
              <w:cnfStyle w:val="100000000000" w:firstRow="1" w:lastRow="0" w:firstColumn="0" w:lastColumn="0" w:oddVBand="0" w:evenVBand="0" w:oddHBand="0" w:evenHBand="0" w:firstRowFirstColumn="0" w:firstRowLastColumn="0" w:lastRowFirstColumn="0" w:lastRowLastColumn="0"/>
              <w:rPr>
                <w:rFonts w:cstheme="minorHAnsi"/>
                <w:color w:val="387026" w:themeColor="accent5" w:themeShade="80"/>
                <w:sz w:val="20"/>
              </w:rPr>
            </w:pPr>
            <w:r w:rsidRPr="00FC42B9">
              <w:rPr>
                <w:rFonts w:cstheme="minorHAnsi"/>
                <w:color w:val="387026" w:themeColor="accent5" w:themeShade="80"/>
                <w:sz w:val="20"/>
              </w:rPr>
              <w:t>DESCRIPCIÓN DEL CAMBIO</w:t>
            </w:r>
          </w:p>
        </w:tc>
        <w:tc>
          <w:tcPr>
            <w:tcW w:w="1796" w:type="dxa"/>
          </w:tcPr>
          <w:p w14:paraId="2D1459E8" w14:textId="77777777" w:rsidR="00CE60C7" w:rsidRPr="00FC42B9" w:rsidRDefault="00204D59" w:rsidP="00204D59">
            <w:pPr>
              <w:jc w:val="center"/>
              <w:cnfStyle w:val="100000000000" w:firstRow="1" w:lastRow="0" w:firstColumn="0" w:lastColumn="0" w:oddVBand="0" w:evenVBand="0" w:oddHBand="0" w:evenHBand="0" w:firstRowFirstColumn="0" w:firstRowLastColumn="0" w:lastRowFirstColumn="0" w:lastRowLastColumn="0"/>
              <w:rPr>
                <w:rFonts w:cstheme="minorHAnsi"/>
                <w:color w:val="387026" w:themeColor="accent5" w:themeShade="80"/>
                <w:sz w:val="20"/>
              </w:rPr>
            </w:pPr>
            <w:r w:rsidRPr="00FC42B9">
              <w:rPr>
                <w:rFonts w:cstheme="minorHAnsi"/>
                <w:color w:val="387026" w:themeColor="accent5" w:themeShade="80"/>
                <w:sz w:val="20"/>
              </w:rPr>
              <w:t>RESPONSABLE</w:t>
            </w:r>
          </w:p>
        </w:tc>
      </w:tr>
      <w:tr w:rsidR="00CE60C7" w:rsidRPr="00FC42B9" w14:paraId="718263F5" w14:textId="77777777" w:rsidTr="00640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24" w:space="0" w:color="A5C249" w:themeColor="accent6"/>
            </w:tcBorders>
            <w:shd w:val="clear" w:color="auto" w:fill="auto"/>
          </w:tcPr>
          <w:p w14:paraId="59C0D4A3" w14:textId="77777777" w:rsidR="00CE60C7" w:rsidRPr="004124E0" w:rsidRDefault="004124E0" w:rsidP="00CE60C7">
            <w:pPr>
              <w:rPr>
                <w:rFonts w:cstheme="minorHAnsi"/>
                <w:b/>
                <w:color w:val="000000" w:themeColor="text1"/>
                <w:sz w:val="20"/>
              </w:rPr>
            </w:pPr>
            <w:r w:rsidRPr="004124E0">
              <w:rPr>
                <w:rFonts w:cstheme="minorHAnsi"/>
                <w:b/>
                <w:color w:val="000000" w:themeColor="text1"/>
                <w:sz w:val="20"/>
              </w:rPr>
              <w:t>0.1</w:t>
            </w:r>
          </w:p>
        </w:tc>
        <w:tc>
          <w:tcPr>
            <w:tcW w:w="1795" w:type="dxa"/>
          </w:tcPr>
          <w:p w14:paraId="55AA5B77" w14:textId="77777777" w:rsidR="00CE60C7" w:rsidRPr="00FC42B9" w:rsidRDefault="004D7921" w:rsidP="00CE60C7">
            <w:pPr>
              <w:cnfStyle w:val="000000100000" w:firstRow="0" w:lastRow="0" w:firstColumn="0" w:lastColumn="0" w:oddVBand="0" w:evenVBand="0" w:oddHBand="1" w:evenHBand="0" w:firstRowFirstColumn="0" w:firstRowLastColumn="0" w:lastRowFirstColumn="0" w:lastRowLastColumn="0"/>
              <w:rPr>
                <w:rFonts w:cstheme="minorHAnsi"/>
                <w:sz w:val="20"/>
              </w:rPr>
            </w:pPr>
            <w:r w:rsidRPr="00FC42B9">
              <w:rPr>
                <w:rFonts w:cstheme="minorHAnsi"/>
                <w:sz w:val="20"/>
              </w:rPr>
              <w:t>21/02/2011</w:t>
            </w:r>
          </w:p>
        </w:tc>
        <w:tc>
          <w:tcPr>
            <w:tcW w:w="1763" w:type="dxa"/>
          </w:tcPr>
          <w:p w14:paraId="0383B8E7" w14:textId="77777777" w:rsidR="00CE60C7" w:rsidRPr="00FC42B9" w:rsidRDefault="004D7921" w:rsidP="00CE60C7">
            <w:pPr>
              <w:cnfStyle w:val="000000100000" w:firstRow="0" w:lastRow="0" w:firstColumn="0" w:lastColumn="0" w:oddVBand="0" w:evenVBand="0" w:oddHBand="1" w:evenHBand="0" w:firstRowFirstColumn="0" w:firstRowLastColumn="0" w:lastRowFirstColumn="0" w:lastRowLastColumn="0"/>
              <w:rPr>
                <w:rFonts w:cstheme="minorHAnsi"/>
                <w:sz w:val="20"/>
              </w:rPr>
            </w:pPr>
            <w:r w:rsidRPr="00FC42B9">
              <w:rPr>
                <w:rFonts w:cstheme="minorHAnsi"/>
                <w:sz w:val="20"/>
              </w:rPr>
              <w:t>0, 4, 7.6</w:t>
            </w:r>
          </w:p>
        </w:tc>
        <w:tc>
          <w:tcPr>
            <w:tcW w:w="1829" w:type="dxa"/>
          </w:tcPr>
          <w:p w14:paraId="6F593322" w14:textId="77777777" w:rsidR="00CE60C7" w:rsidRPr="00FC42B9" w:rsidRDefault="004D7921" w:rsidP="004D7921">
            <w:pPr>
              <w:jc w:val="left"/>
              <w:cnfStyle w:val="000000100000" w:firstRow="0" w:lastRow="0" w:firstColumn="0" w:lastColumn="0" w:oddVBand="0" w:evenVBand="0" w:oddHBand="1" w:evenHBand="0" w:firstRowFirstColumn="0" w:firstRowLastColumn="0" w:lastRowFirstColumn="0" w:lastRowLastColumn="0"/>
              <w:rPr>
                <w:rFonts w:cstheme="minorHAnsi"/>
              </w:rPr>
            </w:pPr>
            <w:r w:rsidRPr="00FC42B9">
              <w:rPr>
                <w:rFonts w:cstheme="minorHAnsi"/>
                <w:sz w:val="20"/>
              </w:rPr>
              <w:t>Se añade el prefacio, organización del proyecto y plan de resolución de problemas</w:t>
            </w:r>
          </w:p>
        </w:tc>
        <w:tc>
          <w:tcPr>
            <w:tcW w:w="1796" w:type="dxa"/>
          </w:tcPr>
          <w:p w14:paraId="4C0B888D" w14:textId="77777777" w:rsidR="00CE60C7" w:rsidRPr="00FC42B9" w:rsidRDefault="004D7921" w:rsidP="00A5635A">
            <w:pPr>
              <w:jc w:val="left"/>
              <w:cnfStyle w:val="000000100000" w:firstRow="0" w:lastRow="0" w:firstColumn="0" w:lastColumn="0" w:oddVBand="0" w:evenVBand="0" w:oddHBand="1" w:evenHBand="0" w:firstRowFirstColumn="0" w:firstRowLastColumn="0" w:lastRowFirstColumn="0" w:lastRowLastColumn="0"/>
              <w:rPr>
                <w:rFonts w:cstheme="minorHAnsi"/>
              </w:rPr>
            </w:pPr>
            <w:r w:rsidRPr="00FC42B9">
              <w:rPr>
                <w:rFonts w:cstheme="minorHAnsi"/>
                <w:sz w:val="20"/>
              </w:rPr>
              <w:t>Gerente y Administrador de configuraciones</w:t>
            </w:r>
          </w:p>
        </w:tc>
      </w:tr>
      <w:tr w:rsidR="00CE60C7" w:rsidRPr="00FC42B9" w14:paraId="3B994545" w14:textId="77777777" w:rsidTr="006407B7">
        <w:tc>
          <w:tcPr>
            <w:cnfStyle w:val="001000000000" w:firstRow="0" w:lastRow="0" w:firstColumn="1" w:lastColumn="0" w:oddVBand="0" w:evenVBand="0" w:oddHBand="0" w:evenHBand="0" w:firstRowFirstColumn="0" w:firstRowLastColumn="0" w:lastRowFirstColumn="0" w:lastRowLastColumn="0"/>
            <w:tcW w:w="1795" w:type="dxa"/>
            <w:shd w:val="clear" w:color="auto" w:fill="auto"/>
          </w:tcPr>
          <w:p w14:paraId="3241ACEF" w14:textId="77777777" w:rsidR="00CE60C7" w:rsidRPr="004124E0" w:rsidRDefault="004124E0" w:rsidP="00CE60C7">
            <w:pPr>
              <w:rPr>
                <w:rFonts w:cstheme="minorHAnsi"/>
                <w:b/>
                <w:color w:val="000000" w:themeColor="text1"/>
                <w:sz w:val="20"/>
                <w:szCs w:val="20"/>
              </w:rPr>
            </w:pPr>
            <w:r w:rsidRPr="004124E0">
              <w:rPr>
                <w:rFonts w:cstheme="minorHAnsi"/>
                <w:b/>
                <w:color w:val="000000" w:themeColor="text1"/>
                <w:sz w:val="20"/>
                <w:szCs w:val="20"/>
              </w:rPr>
              <w:t>0.2</w:t>
            </w:r>
          </w:p>
        </w:tc>
        <w:tc>
          <w:tcPr>
            <w:tcW w:w="1795" w:type="dxa"/>
          </w:tcPr>
          <w:p w14:paraId="1C941B47" w14:textId="77777777" w:rsidR="00CE60C7" w:rsidRPr="00FC42B9" w:rsidRDefault="004124E0" w:rsidP="00CE60C7">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27/02/2011</w:t>
            </w:r>
          </w:p>
        </w:tc>
        <w:tc>
          <w:tcPr>
            <w:tcW w:w="1763" w:type="dxa"/>
          </w:tcPr>
          <w:p w14:paraId="78E72D16" w14:textId="77777777" w:rsidR="00CE60C7" w:rsidRPr="00FC42B9" w:rsidRDefault="004124E0" w:rsidP="00CE60C7">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6.2, </w:t>
            </w:r>
            <w:r w:rsidR="00A5635A">
              <w:rPr>
                <w:rFonts w:cstheme="minorHAnsi"/>
                <w:sz w:val="20"/>
                <w:szCs w:val="20"/>
              </w:rPr>
              <w:t>5.1.2, 1.2</w:t>
            </w:r>
          </w:p>
        </w:tc>
        <w:tc>
          <w:tcPr>
            <w:tcW w:w="1829" w:type="dxa"/>
          </w:tcPr>
          <w:p w14:paraId="57B98AF8" w14:textId="77777777" w:rsidR="00CE60C7" w:rsidRPr="00FC42B9" w:rsidRDefault="00A5635A" w:rsidP="004D7921">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Se añade la evolución del plan, métodos, herramientas y técnicas y el plan de adquisición de recursos.</w:t>
            </w:r>
          </w:p>
        </w:tc>
        <w:tc>
          <w:tcPr>
            <w:tcW w:w="1796" w:type="dxa"/>
          </w:tcPr>
          <w:p w14:paraId="04152E2E" w14:textId="77777777" w:rsidR="00CE60C7" w:rsidRPr="00FC42B9" w:rsidRDefault="00A5635A" w:rsidP="00A5635A">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Administrador de configuraciones y el Director de desarrollo.</w:t>
            </w:r>
          </w:p>
        </w:tc>
      </w:tr>
      <w:tr w:rsidR="00CE60C7" w:rsidRPr="00FC42B9" w14:paraId="741134DB" w14:textId="77777777" w:rsidTr="00640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shd w:val="clear" w:color="auto" w:fill="auto"/>
          </w:tcPr>
          <w:p w14:paraId="02034881" w14:textId="77777777" w:rsidR="00CE60C7" w:rsidRPr="004124E0" w:rsidRDefault="00A1640B" w:rsidP="00CE60C7">
            <w:pPr>
              <w:rPr>
                <w:rFonts w:cstheme="minorHAnsi"/>
                <w:b/>
                <w:color w:val="000000" w:themeColor="text1"/>
                <w:sz w:val="20"/>
                <w:szCs w:val="20"/>
              </w:rPr>
            </w:pPr>
            <w:r>
              <w:rPr>
                <w:rFonts w:cstheme="minorHAnsi"/>
                <w:b/>
                <w:color w:val="000000" w:themeColor="text1"/>
                <w:sz w:val="20"/>
                <w:szCs w:val="20"/>
              </w:rPr>
              <w:t>0.3</w:t>
            </w:r>
          </w:p>
        </w:tc>
        <w:tc>
          <w:tcPr>
            <w:tcW w:w="1795" w:type="dxa"/>
          </w:tcPr>
          <w:p w14:paraId="53012792" w14:textId="77777777" w:rsidR="00CE60C7" w:rsidRPr="00FC42B9" w:rsidRDefault="00A1640B" w:rsidP="00CE60C7">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27/02/2011</w:t>
            </w:r>
          </w:p>
        </w:tc>
        <w:tc>
          <w:tcPr>
            <w:tcW w:w="1763" w:type="dxa"/>
          </w:tcPr>
          <w:p w14:paraId="6E57FA69" w14:textId="77777777" w:rsidR="00CE60C7" w:rsidRPr="00FC42B9" w:rsidRDefault="00A1640B" w:rsidP="00CE60C7">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5.3.1</w:t>
            </w:r>
            <w:r w:rsidR="00213F22">
              <w:rPr>
                <w:rFonts w:cstheme="minorHAnsi"/>
                <w:sz w:val="20"/>
                <w:szCs w:val="20"/>
              </w:rPr>
              <w:t>, 5.3.5, 7.3</w:t>
            </w:r>
          </w:p>
        </w:tc>
        <w:tc>
          <w:tcPr>
            <w:tcW w:w="1829" w:type="dxa"/>
          </w:tcPr>
          <w:p w14:paraId="402E6DFA" w14:textId="77777777" w:rsidR="00CE60C7" w:rsidRPr="00FC42B9" w:rsidRDefault="00A1640B" w:rsidP="004D7921">
            <w:pPr>
              <w:jc w:val="left"/>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 añade el plan de control de requerimientos</w:t>
            </w:r>
            <w:r w:rsidR="00213F22">
              <w:rPr>
                <w:rFonts w:cstheme="minorHAnsi"/>
                <w:sz w:val="20"/>
                <w:szCs w:val="20"/>
              </w:rPr>
              <w:t>, plan de reportes y plan de documentación</w:t>
            </w:r>
          </w:p>
        </w:tc>
        <w:tc>
          <w:tcPr>
            <w:tcW w:w="1796" w:type="dxa"/>
          </w:tcPr>
          <w:p w14:paraId="503DF5F2" w14:textId="77777777" w:rsidR="00CE60C7" w:rsidRPr="00FC42B9" w:rsidRDefault="00A1640B" w:rsidP="00A5635A">
            <w:pPr>
              <w:jc w:val="left"/>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Administrador de configuraciones</w:t>
            </w:r>
          </w:p>
        </w:tc>
      </w:tr>
      <w:tr w:rsidR="00CE60C7" w:rsidRPr="00FC42B9" w14:paraId="0C4B1E08" w14:textId="77777777" w:rsidTr="006407B7">
        <w:tc>
          <w:tcPr>
            <w:cnfStyle w:val="001000000000" w:firstRow="0" w:lastRow="0" w:firstColumn="1" w:lastColumn="0" w:oddVBand="0" w:evenVBand="0" w:oddHBand="0" w:evenHBand="0" w:firstRowFirstColumn="0" w:firstRowLastColumn="0" w:lastRowFirstColumn="0" w:lastRowLastColumn="0"/>
            <w:tcW w:w="1795" w:type="dxa"/>
            <w:shd w:val="clear" w:color="auto" w:fill="auto"/>
          </w:tcPr>
          <w:p w14:paraId="53259DA2" w14:textId="77777777" w:rsidR="00CE60C7" w:rsidRPr="004124E0" w:rsidRDefault="00476C8D" w:rsidP="00CE60C7">
            <w:pPr>
              <w:rPr>
                <w:rFonts w:cstheme="minorHAnsi"/>
                <w:b/>
                <w:color w:val="000000" w:themeColor="text1"/>
                <w:sz w:val="20"/>
                <w:szCs w:val="20"/>
              </w:rPr>
            </w:pPr>
            <w:r>
              <w:rPr>
                <w:rFonts w:cstheme="minorHAnsi"/>
                <w:b/>
                <w:color w:val="000000" w:themeColor="text1"/>
                <w:sz w:val="20"/>
                <w:szCs w:val="20"/>
              </w:rPr>
              <w:t>0.4</w:t>
            </w:r>
          </w:p>
        </w:tc>
        <w:tc>
          <w:tcPr>
            <w:tcW w:w="1795" w:type="dxa"/>
          </w:tcPr>
          <w:p w14:paraId="651D353A" w14:textId="77777777" w:rsidR="00CE60C7" w:rsidRPr="00FC42B9" w:rsidRDefault="00476C8D" w:rsidP="00CE60C7">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27/02/2011</w:t>
            </w:r>
          </w:p>
        </w:tc>
        <w:tc>
          <w:tcPr>
            <w:tcW w:w="1763" w:type="dxa"/>
          </w:tcPr>
          <w:p w14:paraId="2C8FE90F" w14:textId="77777777" w:rsidR="00CE60C7" w:rsidRPr="00FC42B9" w:rsidRDefault="00476C8D" w:rsidP="00CE60C7">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5.5</w:t>
            </w:r>
            <w:r w:rsidR="000D269E">
              <w:rPr>
                <w:rFonts w:cstheme="minorHAnsi"/>
                <w:sz w:val="20"/>
                <w:szCs w:val="20"/>
              </w:rPr>
              <w:t>, 6.4</w:t>
            </w:r>
            <w:r w:rsidR="00B0162F">
              <w:rPr>
                <w:rFonts w:cstheme="minorHAnsi"/>
                <w:sz w:val="20"/>
                <w:szCs w:val="20"/>
              </w:rPr>
              <w:t>, 7.8</w:t>
            </w:r>
          </w:p>
        </w:tc>
        <w:tc>
          <w:tcPr>
            <w:tcW w:w="1829" w:type="dxa"/>
          </w:tcPr>
          <w:p w14:paraId="27ECA903" w14:textId="77777777" w:rsidR="00CE60C7" w:rsidRPr="00FC42B9" w:rsidRDefault="00476C8D" w:rsidP="004D7921">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Se añade el plan de cierre</w:t>
            </w:r>
            <w:r w:rsidR="00B0162F">
              <w:rPr>
                <w:rFonts w:cstheme="minorHAnsi"/>
                <w:sz w:val="20"/>
                <w:szCs w:val="20"/>
              </w:rPr>
              <w:t>,</w:t>
            </w:r>
            <w:r w:rsidR="000D269E">
              <w:rPr>
                <w:rFonts w:cstheme="minorHAnsi"/>
                <w:sz w:val="20"/>
                <w:szCs w:val="20"/>
              </w:rPr>
              <w:t xml:space="preserve"> plan de aceptación del producto</w:t>
            </w:r>
            <w:r w:rsidR="00B0162F">
              <w:rPr>
                <w:rFonts w:cstheme="minorHAnsi"/>
                <w:sz w:val="20"/>
                <w:szCs w:val="20"/>
              </w:rPr>
              <w:t xml:space="preserve"> y plan de mejoras del proceso</w:t>
            </w:r>
          </w:p>
        </w:tc>
        <w:tc>
          <w:tcPr>
            <w:tcW w:w="1796" w:type="dxa"/>
          </w:tcPr>
          <w:p w14:paraId="3D1C9349" w14:textId="77777777" w:rsidR="00CE60C7" w:rsidRPr="00FC42B9" w:rsidRDefault="000D269E" w:rsidP="00A5635A">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Implementador,</w:t>
            </w:r>
            <w:r w:rsidR="00476C8D">
              <w:rPr>
                <w:rFonts w:cstheme="minorHAnsi"/>
                <w:sz w:val="20"/>
                <w:szCs w:val="20"/>
              </w:rPr>
              <w:t xml:space="preserve"> Administrador de configuraciones</w:t>
            </w:r>
            <w:r>
              <w:rPr>
                <w:rFonts w:cstheme="minorHAnsi"/>
                <w:sz w:val="20"/>
                <w:szCs w:val="20"/>
              </w:rPr>
              <w:t xml:space="preserve"> y Director de calidad</w:t>
            </w:r>
          </w:p>
        </w:tc>
      </w:tr>
      <w:tr w:rsidR="00CE60C7" w:rsidRPr="00FC42B9" w14:paraId="3DB7A608" w14:textId="77777777" w:rsidTr="00640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shd w:val="clear" w:color="auto" w:fill="auto"/>
          </w:tcPr>
          <w:p w14:paraId="38CBC976" w14:textId="77777777" w:rsidR="00CE60C7" w:rsidRPr="004124E0" w:rsidRDefault="008C4018" w:rsidP="00CE60C7">
            <w:pPr>
              <w:rPr>
                <w:rFonts w:cstheme="minorHAnsi"/>
                <w:b/>
                <w:color w:val="000000" w:themeColor="text1"/>
                <w:sz w:val="20"/>
                <w:szCs w:val="20"/>
              </w:rPr>
            </w:pPr>
            <w:r>
              <w:rPr>
                <w:rFonts w:cstheme="minorHAnsi"/>
                <w:b/>
                <w:color w:val="000000" w:themeColor="text1"/>
                <w:sz w:val="20"/>
                <w:szCs w:val="20"/>
              </w:rPr>
              <w:t>0.5</w:t>
            </w:r>
          </w:p>
        </w:tc>
        <w:tc>
          <w:tcPr>
            <w:tcW w:w="1795" w:type="dxa"/>
          </w:tcPr>
          <w:p w14:paraId="7CFC8250" w14:textId="77777777" w:rsidR="00CE60C7" w:rsidRPr="00FC42B9" w:rsidRDefault="008C4018" w:rsidP="00CE60C7">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27/02/2011</w:t>
            </w:r>
          </w:p>
        </w:tc>
        <w:tc>
          <w:tcPr>
            <w:tcW w:w="1763" w:type="dxa"/>
          </w:tcPr>
          <w:p w14:paraId="7E203E14" w14:textId="77777777" w:rsidR="00CE60C7" w:rsidRPr="00FC42B9" w:rsidRDefault="008C4018" w:rsidP="00CE60C7">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5.3.6</w:t>
            </w:r>
          </w:p>
        </w:tc>
        <w:tc>
          <w:tcPr>
            <w:tcW w:w="1829" w:type="dxa"/>
          </w:tcPr>
          <w:p w14:paraId="35FA91C2" w14:textId="77777777" w:rsidR="00CE60C7" w:rsidRPr="00FC42B9" w:rsidRDefault="008C4018" w:rsidP="004D7921">
            <w:pPr>
              <w:jc w:val="left"/>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 añade el plan de recolección de métricas</w:t>
            </w:r>
            <w:r w:rsidR="00312703">
              <w:rPr>
                <w:rFonts w:cstheme="minorHAnsi"/>
                <w:sz w:val="20"/>
                <w:szCs w:val="20"/>
              </w:rPr>
              <w:t xml:space="preserve"> y el plan de gestión de riesgos</w:t>
            </w:r>
          </w:p>
        </w:tc>
        <w:tc>
          <w:tcPr>
            <w:tcW w:w="1796" w:type="dxa"/>
          </w:tcPr>
          <w:p w14:paraId="68B68921" w14:textId="77777777" w:rsidR="00CE60C7" w:rsidRPr="00FC42B9" w:rsidRDefault="008C4018" w:rsidP="00A5635A">
            <w:pPr>
              <w:jc w:val="left"/>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Director de Calidad</w:t>
            </w:r>
            <w:r w:rsidR="00312703">
              <w:rPr>
                <w:rFonts w:cstheme="minorHAnsi"/>
                <w:sz w:val="20"/>
                <w:szCs w:val="20"/>
              </w:rPr>
              <w:t xml:space="preserve"> y Gerente</w:t>
            </w:r>
          </w:p>
        </w:tc>
      </w:tr>
      <w:tr w:rsidR="00CE60C7" w:rsidRPr="00FC42B9" w14:paraId="04C7428E" w14:textId="77777777" w:rsidTr="006407B7">
        <w:tc>
          <w:tcPr>
            <w:cnfStyle w:val="001000000000" w:firstRow="0" w:lastRow="0" w:firstColumn="1" w:lastColumn="0" w:oddVBand="0" w:evenVBand="0" w:oddHBand="0" w:evenHBand="0" w:firstRowFirstColumn="0" w:firstRowLastColumn="0" w:lastRowFirstColumn="0" w:lastRowLastColumn="0"/>
            <w:tcW w:w="1795" w:type="dxa"/>
            <w:shd w:val="clear" w:color="auto" w:fill="auto"/>
          </w:tcPr>
          <w:p w14:paraId="49696217" w14:textId="77777777" w:rsidR="00CE60C7" w:rsidRPr="004124E0" w:rsidRDefault="00312703" w:rsidP="00CE60C7">
            <w:pPr>
              <w:rPr>
                <w:rFonts w:cstheme="minorHAnsi"/>
                <w:b/>
                <w:color w:val="000000" w:themeColor="text1"/>
                <w:sz w:val="20"/>
                <w:szCs w:val="20"/>
              </w:rPr>
            </w:pPr>
            <w:r>
              <w:rPr>
                <w:rFonts w:cstheme="minorHAnsi"/>
                <w:b/>
                <w:color w:val="000000" w:themeColor="text1"/>
                <w:sz w:val="20"/>
                <w:szCs w:val="20"/>
              </w:rPr>
              <w:t>0.6</w:t>
            </w:r>
          </w:p>
        </w:tc>
        <w:tc>
          <w:tcPr>
            <w:tcW w:w="1795" w:type="dxa"/>
          </w:tcPr>
          <w:p w14:paraId="6AE4D662" w14:textId="77777777" w:rsidR="00CE60C7" w:rsidRPr="00FC42B9" w:rsidRDefault="00312703" w:rsidP="00CE60C7">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28/02/2011</w:t>
            </w:r>
          </w:p>
        </w:tc>
        <w:tc>
          <w:tcPr>
            <w:tcW w:w="1763" w:type="dxa"/>
          </w:tcPr>
          <w:p w14:paraId="6801591F" w14:textId="77777777" w:rsidR="00CE60C7" w:rsidRPr="00FC42B9" w:rsidRDefault="00312703" w:rsidP="00CE60C7">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5.2, 5.3.2, 7.6</w:t>
            </w:r>
          </w:p>
        </w:tc>
        <w:tc>
          <w:tcPr>
            <w:tcW w:w="1829" w:type="dxa"/>
          </w:tcPr>
          <w:p w14:paraId="16C4ED48" w14:textId="77777777" w:rsidR="00CE60C7" w:rsidRPr="00FC42B9" w:rsidRDefault="00312703" w:rsidP="00312703">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Se añaden: Entregables del proyecto, plan de trabajo, plan de control de cronograma y plantillas. Se corrige el plan de resolución de problemas.</w:t>
            </w:r>
          </w:p>
        </w:tc>
        <w:tc>
          <w:tcPr>
            <w:tcW w:w="1796" w:type="dxa"/>
          </w:tcPr>
          <w:p w14:paraId="1BCF8FAB" w14:textId="77777777" w:rsidR="00CE60C7" w:rsidRPr="00FC42B9" w:rsidRDefault="00312703" w:rsidP="00A5635A">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Gerente</w:t>
            </w:r>
          </w:p>
        </w:tc>
      </w:tr>
      <w:tr w:rsidR="00CE60C7" w:rsidRPr="00FC42B9" w14:paraId="330E050D" w14:textId="77777777" w:rsidTr="00E00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shd w:val="clear" w:color="auto" w:fill="auto"/>
          </w:tcPr>
          <w:p w14:paraId="6B50F43C" w14:textId="77777777" w:rsidR="00CE60C7" w:rsidRPr="004124E0" w:rsidRDefault="00213F22" w:rsidP="00CE60C7">
            <w:pPr>
              <w:rPr>
                <w:rFonts w:cstheme="minorHAnsi"/>
                <w:b/>
                <w:color w:val="000000" w:themeColor="text1"/>
                <w:sz w:val="20"/>
                <w:szCs w:val="20"/>
              </w:rPr>
            </w:pPr>
            <w:r>
              <w:rPr>
                <w:rFonts w:cstheme="minorHAnsi"/>
                <w:b/>
                <w:color w:val="000000" w:themeColor="text1"/>
                <w:sz w:val="20"/>
                <w:szCs w:val="20"/>
              </w:rPr>
              <w:t>0.7</w:t>
            </w:r>
          </w:p>
        </w:tc>
        <w:tc>
          <w:tcPr>
            <w:tcW w:w="1795" w:type="dxa"/>
          </w:tcPr>
          <w:p w14:paraId="1BB699E9" w14:textId="77777777" w:rsidR="00CE60C7" w:rsidRPr="00FC42B9" w:rsidRDefault="00213F22" w:rsidP="00CE60C7">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28/02/2011</w:t>
            </w:r>
          </w:p>
        </w:tc>
        <w:tc>
          <w:tcPr>
            <w:tcW w:w="1763" w:type="dxa"/>
          </w:tcPr>
          <w:p w14:paraId="473B39B7" w14:textId="634DE830" w:rsidR="00CE60C7" w:rsidRPr="00FC42B9" w:rsidRDefault="00193EFC" w:rsidP="00CE60C7">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noProof/>
                <w:sz w:val="20"/>
                <w:szCs w:val="20"/>
                <w:lang w:val="es-CO" w:eastAsia="ja-JP"/>
              </w:rPr>
              <mc:AlternateContent>
                <mc:Choice Requires="wpi">
                  <w:drawing>
                    <wp:anchor distT="0" distB="0" distL="114300" distR="114300" simplePos="0" relativeHeight="251901952" behindDoc="0" locked="0" layoutInCell="1" allowOverlap="1" wp14:anchorId="773AE66E" wp14:editId="02FA9C61">
                      <wp:simplePos x="0" y="0"/>
                      <wp:positionH relativeFrom="column">
                        <wp:posOffset>99639120</wp:posOffset>
                      </wp:positionH>
                      <wp:positionV relativeFrom="paragraph">
                        <wp:posOffset>210621880</wp:posOffset>
                      </wp:positionV>
                      <wp:extent cx="0" cy="0"/>
                      <wp:effectExtent l="45085" t="28575" r="50165" b="66675"/>
                      <wp:wrapNone/>
                      <wp:docPr id="589" name="Ink 1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178CF67D" id="Ink 120" o:spid="_x0000_s1026" type="#_x0000_t75" style="position:absolute;margin-left:7845.6pt;margin-top:16584.4pt;width:0;height:0;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">
                      <v:imagedata r:id="rId29" o:title=""/>
                      <o:lock v:ext="edit" rotation="t" verticies="t" shapetype="t"/>
                    </v:shape>
                  </w:pict>
                </mc:Fallback>
              </mc:AlternateContent>
            </w:r>
            <w:r w:rsidR="00213F22">
              <w:rPr>
                <w:rFonts w:cstheme="minorHAnsi"/>
                <w:sz w:val="20"/>
                <w:szCs w:val="20"/>
              </w:rPr>
              <w:t>7.3, 5.3.5</w:t>
            </w:r>
          </w:p>
        </w:tc>
        <w:tc>
          <w:tcPr>
            <w:tcW w:w="1829" w:type="dxa"/>
          </w:tcPr>
          <w:p w14:paraId="4621F28E" w14:textId="77777777" w:rsidR="00CE60C7" w:rsidRPr="00213F22" w:rsidRDefault="00213F22" w:rsidP="004D7921">
            <w:pPr>
              <w:jc w:val="left"/>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 corrigen los planes de control de requerimientos y documentación</w:t>
            </w:r>
          </w:p>
        </w:tc>
        <w:tc>
          <w:tcPr>
            <w:tcW w:w="1796" w:type="dxa"/>
          </w:tcPr>
          <w:p w14:paraId="1F62F998" w14:textId="77777777" w:rsidR="00CE60C7" w:rsidRPr="00FC42B9" w:rsidRDefault="00213F22" w:rsidP="00213F22">
            <w:pPr>
              <w:jc w:val="left"/>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Administrador de configuraciones y Director de calidad</w:t>
            </w:r>
          </w:p>
        </w:tc>
      </w:tr>
      <w:tr w:rsidR="0012079A" w:rsidRPr="00FC42B9" w14:paraId="6083FCA6" w14:textId="77777777" w:rsidTr="006407B7">
        <w:tc>
          <w:tcPr>
            <w:cnfStyle w:val="001000000000" w:firstRow="0" w:lastRow="0" w:firstColumn="1" w:lastColumn="0" w:oddVBand="0" w:evenVBand="0" w:oddHBand="0" w:evenHBand="0" w:firstRowFirstColumn="0" w:firstRowLastColumn="0" w:lastRowFirstColumn="0" w:lastRowLastColumn="0"/>
            <w:tcW w:w="1795" w:type="dxa"/>
            <w:shd w:val="clear" w:color="auto" w:fill="auto"/>
          </w:tcPr>
          <w:p w14:paraId="3BE48C7B" w14:textId="77777777" w:rsidR="0012079A" w:rsidRDefault="0012079A" w:rsidP="00CE60C7">
            <w:pPr>
              <w:rPr>
                <w:rFonts w:cstheme="minorHAnsi"/>
                <w:b/>
                <w:color w:val="000000" w:themeColor="text1"/>
                <w:sz w:val="20"/>
                <w:szCs w:val="20"/>
              </w:rPr>
            </w:pPr>
            <w:commentRangeStart w:id="2"/>
            <w:commentRangeStart w:id="3"/>
            <w:r>
              <w:rPr>
                <w:rFonts w:cstheme="minorHAnsi"/>
                <w:b/>
                <w:color w:val="000000" w:themeColor="text1"/>
                <w:sz w:val="20"/>
                <w:szCs w:val="20"/>
              </w:rPr>
              <w:t>0.8</w:t>
            </w:r>
            <w:commentRangeEnd w:id="2"/>
            <w:r w:rsidR="0028376E">
              <w:rPr>
                <w:rStyle w:val="CommentReference"/>
                <w:rFonts w:ascii="Times New Roman" w:eastAsia="Times New Roman" w:hAnsi="Times New Roman" w:cs="Times New Roman"/>
                <w:color w:val="auto"/>
                <w:lang w:eastAsia="es-ES"/>
              </w:rPr>
              <w:commentReference w:id="2"/>
            </w:r>
            <w:commentRangeEnd w:id="3"/>
            <w:r w:rsidR="00FC03F0">
              <w:rPr>
                <w:rStyle w:val="CommentReference"/>
                <w:rFonts w:ascii="Times New Roman" w:eastAsia="Times New Roman" w:hAnsi="Times New Roman" w:cs="Times New Roman"/>
                <w:color w:val="auto"/>
                <w:lang w:eastAsia="es-ES"/>
              </w:rPr>
              <w:commentReference w:id="3"/>
            </w:r>
          </w:p>
        </w:tc>
        <w:tc>
          <w:tcPr>
            <w:tcW w:w="1795" w:type="dxa"/>
          </w:tcPr>
          <w:p w14:paraId="49EE0C78" w14:textId="77777777" w:rsidR="0012079A" w:rsidRDefault="0012079A" w:rsidP="00CE60C7">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02/03/2011</w:t>
            </w:r>
          </w:p>
        </w:tc>
        <w:tc>
          <w:tcPr>
            <w:tcW w:w="1763" w:type="dxa"/>
          </w:tcPr>
          <w:p w14:paraId="4C6143DD" w14:textId="77777777" w:rsidR="0012079A" w:rsidRDefault="00E00E98" w:rsidP="00CE60C7">
            <w:pPr>
              <w:cnfStyle w:val="000000000000" w:firstRow="0" w:lastRow="0" w:firstColumn="0" w:lastColumn="0" w:oddVBand="0" w:evenVBand="0" w:oddHBand="0" w:evenHBand="0" w:firstRowFirstColumn="0" w:firstRowLastColumn="0" w:lastRowFirstColumn="0" w:lastRowLastColumn="0"/>
              <w:rPr>
                <w:rFonts w:cstheme="minorHAnsi"/>
                <w:noProof/>
                <w:sz w:val="20"/>
                <w:szCs w:val="20"/>
                <w:lang w:val="es-CO" w:eastAsia="es-CO"/>
              </w:rPr>
            </w:pPr>
            <w:r>
              <w:rPr>
                <w:rFonts w:cstheme="minorHAnsi"/>
                <w:noProof/>
                <w:sz w:val="20"/>
                <w:szCs w:val="20"/>
                <w:lang w:val="es-CO" w:eastAsia="es-CO"/>
              </w:rPr>
              <w:t>1.1.1, 1.1.2, 1.1.3, 1.3</w:t>
            </w:r>
            <w:r w:rsidR="00802E6D">
              <w:rPr>
                <w:rFonts w:cstheme="minorHAnsi"/>
                <w:noProof/>
                <w:sz w:val="20"/>
                <w:szCs w:val="20"/>
                <w:lang w:val="es-CO" w:eastAsia="es-CO"/>
              </w:rPr>
              <w:t>, 4.2, 4.4</w:t>
            </w:r>
            <w:r w:rsidR="00FF04A7">
              <w:rPr>
                <w:rFonts w:cstheme="minorHAnsi"/>
                <w:noProof/>
                <w:sz w:val="20"/>
                <w:szCs w:val="20"/>
                <w:lang w:val="es-CO" w:eastAsia="es-CO"/>
              </w:rPr>
              <w:t xml:space="preserve">, 5.3.4, </w:t>
            </w:r>
            <w:r w:rsidR="00FF04A7">
              <w:rPr>
                <w:rFonts w:cstheme="minorHAnsi"/>
                <w:noProof/>
                <w:sz w:val="20"/>
                <w:szCs w:val="20"/>
                <w:lang w:val="es-CO" w:eastAsia="es-CO"/>
              </w:rPr>
              <w:lastRenderedPageBreak/>
              <w:t>5.3.6</w:t>
            </w:r>
            <w:r w:rsidR="00E02CE8">
              <w:rPr>
                <w:rFonts w:cstheme="minorHAnsi"/>
                <w:noProof/>
                <w:sz w:val="20"/>
                <w:szCs w:val="20"/>
                <w:lang w:val="es-CO" w:eastAsia="es-CO"/>
              </w:rPr>
              <w:t>, 5.4.7, 6.4, 7.2</w:t>
            </w:r>
            <w:r w:rsidR="00C20518">
              <w:rPr>
                <w:rFonts w:cstheme="minorHAnsi"/>
                <w:noProof/>
                <w:sz w:val="20"/>
                <w:szCs w:val="20"/>
                <w:lang w:val="es-CO" w:eastAsia="es-CO"/>
              </w:rPr>
              <w:t>, 7.4</w:t>
            </w:r>
          </w:p>
        </w:tc>
        <w:tc>
          <w:tcPr>
            <w:tcW w:w="1829" w:type="dxa"/>
          </w:tcPr>
          <w:p w14:paraId="4A75612E" w14:textId="77777777" w:rsidR="0012079A" w:rsidRDefault="0012079A" w:rsidP="004D7921">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796" w:type="dxa"/>
          </w:tcPr>
          <w:p w14:paraId="141E1122" w14:textId="77777777" w:rsidR="0012079A" w:rsidRDefault="0012079A" w:rsidP="00213F22">
            <w:pPr>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42804818" w14:textId="77777777" w:rsidR="00070A70" w:rsidRPr="00FC42B9" w:rsidRDefault="00985329" w:rsidP="00985329">
      <w:pPr>
        <w:pStyle w:val="Caption"/>
      </w:pPr>
      <w:bookmarkStart w:id="4" w:name="_Ref286873085"/>
      <w:bookmarkStart w:id="5" w:name="_Toc285314564"/>
      <w:bookmarkStart w:id="6" w:name="_Toc286912416"/>
      <w:r w:rsidRPr="00FC42B9">
        <w:t xml:space="preserve">Tabla </w:t>
      </w:r>
      <w:r w:rsidR="0068305A">
        <w:fldChar w:fldCharType="begin"/>
      </w:r>
      <w:r w:rsidR="005D782F">
        <w:instrText xml:space="preserve"> SEQ Tabla \* ARABIC </w:instrText>
      </w:r>
      <w:r w:rsidR="0068305A">
        <w:fldChar w:fldCharType="separate"/>
      </w:r>
      <w:r w:rsidR="0073511B">
        <w:rPr>
          <w:noProof/>
        </w:rPr>
        <w:t>1</w:t>
      </w:r>
      <w:r w:rsidR="0068305A">
        <w:fldChar w:fldCharType="end"/>
      </w:r>
      <w:bookmarkEnd w:id="4"/>
      <w:r w:rsidRPr="00FC42B9">
        <w:t xml:space="preserve">: </w:t>
      </w:r>
      <w:r w:rsidR="00CE60C7" w:rsidRPr="00FC42B9">
        <w:t>Historial de cambio</w:t>
      </w:r>
      <w:bookmarkEnd w:id="5"/>
      <w:bookmarkEnd w:id="6"/>
    </w:p>
    <w:p w14:paraId="4E5A87C0" w14:textId="77777777" w:rsidR="004D7921" w:rsidRPr="00213F22" w:rsidRDefault="00070A70" w:rsidP="00213F22">
      <w:pPr>
        <w:pStyle w:val="Title"/>
        <w:rPr>
          <w:color w:val="089BA2" w:themeColor="accent3" w:themeShade="BF"/>
          <w:sz w:val="18"/>
          <w:szCs w:val="18"/>
        </w:rPr>
      </w:pPr>
      <w:r w:rsidRPr="00FC42B9">
        <w:br w:type="page"/>
      </w:r>
      <w:r w:rsidR="004D7921" w:rsidRPr="00FC42B9">
        <w:lastRenderedPageBreak/>
        <w:t>PREFACIO</w:t>
      </w:r>
    </w:p>
    <w:p w14:paraId="0216B216" w14:textId="77777777" w:rsidR="004D7921" w:rsidRPr="00FC42B9" w:rsidRDefault="004D7921" w:rsidP="004D7921">
      <w:pPr>
        <w:rPr>
          <w:rStyle w:val="NoSpacingChar"/>
          <w:b w:val="0"/>
          <w:color w:val="auto"/>
        </w:rPr>
      </w:pPr>
      <w:r w:rsidRPr="00FC42B9">
        <w:rPr>
          <w:rStyle w:val="NoSpacingChar"/>
          <w:b w:val="0"/>
          <w:color w:val="auto"/>
        </w:rPr>
        <w:t>Una excelente planeación no garantiza el éxito en un proyecto de ingeniería de software. Sin embargo, una mala planeación lleva a que la probabilidad de fracaso sea alta. Se viola</w:t>
      </w:r>
      <w:r w:rsidR="00BA2849" w:rsidRPr="00FC42B9">
        <w:rPr>
          <w:rStyle w:val="NoSpacingChar"/>
          <w:b w:val="0"/>
          <w:color w:val="auto"/>
        </w:rPr>
        <w:t>n</w:t>
      </w:r>
      <w:r w:rsidRPr="00FC42B9">
        <w:rPr>
          <w:rStyle w:val="NoSpacingChar"/>
          <w:b w:val="0"/>
          <w:color w:val="auto"/>
        </w:rPr>
        <w:t xml:space="preserve"> los cronogramas, los costos se disparan y el producto final tiene una baja calidad</w:t>
      </w:r>
      <w:r w:rsidR="0068305A" w:rsidRPr="00FC42B9">
        <w:rPr>
          <w:rStyle w:val="NoSpacingChar"/>
          <w:color w:val="auto"/>
        </w:rPr>
        <w:fldChar w:fldCharType="begin"/>
      </w:r>
      <w:r w:rsidR="009A2201" w:rsidRPr="00FC42B9">
        <w:rPr>
          <w:rStyle w:val="NoSpacingChar"/>
          <w:color w:val="auto"/>
        </w:rPr>
        <w:instrText xml:space="preserve"> REF _Ref286094915 \r \h </w:instrText>
      </w:r>
      <w:r w:rsidR="0068305A" w:rsidRPr="00FC42B9">
        <w:rPr>
          <w:rStyle w:val="NoSpacingChar"/>
          <w:color w:val="auto"/>
        </w:rPr>
      </w:r>
      <w:r w:rsidR="0068305A" w:rsidRPr="00FC42B9">
        <w:rPr>
          <w:rStyle w:val="NoSpacingChar"/>
          <w:color w:val="auto"/>
        </w:rPr>
        <w:fldChar w:fldCharType="separate"/>
      </w:r>
      <w:r w:rsidR="00B83B77">
        <w:rPr>
          <w:rStyle w:val="NoSpacingChar"/>
          <w:color w:val="auto"/>
        </w:rPr>
        <w:t>[1]</w:t>
      </w:r>
      <w:r w:rsidR="0068305A" w:rsidRPr="00FC42B9">
        <w:rPr>
          <w:rStyle w:val="NoSpacingChar"/>
          <w:color w:val="auto"/>
        </w:rPr>
        <w:fldChar w:fldCharType="end"/>
      </w:r>
      <w:r w:rsidR="00074DE2" w:rsidRPr="00FC42B9">
        <w:rPr>
          <w:rStyle w:val="NoSpacingChar"/>
          <w:color w:val="auto"/>
        </w:rPr>
        <w:t>.</w:t>
      </w:r>
      <w:r w:rsidRPr="00FC42B9">
        <w:rPr>
          <w:rStyle w:val="NoSpacingChar"/>
          <w:b w:val="0"/>
          <w:color w:val="auto"/>
        </w:rPr>
        <w:t>De allí</w:t>
      </w:r>
      <w:r w:rsidR="00074DE2" w:rsidRPr="00FC42B9">
        <w:rPr>
          <w:rStyle w:val="NoSpacingChar"/>
          <w:b w:val="0"/>
          <w:color w:val="auto"/>
        </w:rPr>
        <w:t xml:space="preserve"> es que</w:t>
      </w:r>
      <w:r w:rsidRPr="00FC42B9">
        <w:rPr>
          <w:rStyle w:val="NoSpacingChar"/>
          <w:b w:val="0"/>
          <w:color w:val="auto"/>
        </w:rPr>
        <w:t xml:space="preserve"> nace la necesidad de</w:t>
      </w:r>
      <w:r w:rsidR="000425BB" w:rsidRPr="00FC42B9">
        <w:rPr>
          <w:rStyle w:val="NoSpacingChar"/>
          <w:b w:val="0"/>
          <w:color w:val="auto"/>
        </w:rPr>
        <w:t xml:space="preserve"> plantear</w:t>
      </w:r>
      <w:r w:rsidRPr="00FC42B9">
        <w:rPr>
          <w:rStyle w:val="NoSpacingChar"/>
          <w:b w:val="0"/>
          <w:color w:val="auto"/>
        </w:rPr>
        <w:t xml:space="preserve"> un documento como el </w:t>
      </w:r>
      <w:r w:rsidRPr="00A63D36">
        <w:t>SPMP</w:t>
      </w:r>
      <w:r w:rsidRPr="00FC42B9">
        <w:rPr>
          <w:rStyle w:val="NoSpacingChar"/>
          <w:b w:val="0"/>
          <w:color w:val="auto"/>
        </w:rPr>
        <w:t>.</w:t>
      </w:r>
    </w:p>
    <w:p w14:paraId="3BBAA798" w14:textId="77777777" w:rsidR="000425BB" w:rsidRPr="00FC42B9" w:rsidRDefault="00074DE2" w:rsidP="004D7921">
      <w:r w:rsidRPr="00FC42B9">
        <w:t>El presente documento SPMP</w:t>
      </w:r>
      <w:r w:rsidR="009F48F7">
        <w:t xml:space="preserve"> </w:t>
      </w:r>
      <w:r w:rsidRPr="00FC42B9">
        <w:t xml:space="preserve">(Plan de Gestión de Proyecto de Software) fue elaborado por </w:t>
      </w:r>
      <w:r w:rsidR="004D7921" w:rsidRPr="00A63D36">
        <w:t>Episkey</w:t>
      </w:r>
      <w:r w:rsidRPr="00FC42B9">
        <w:t>,</w:t>
      </w:r>
      <w:r w:rsidR="004D7921" w:rsidRPr="00FC42B9">
        <w:t xml:space="preserve">  un grupo </w:t>
      </w:r>
      <w:r w:rsidRPr="00FC42B9">
        <w:t>conformado</w:t>
      </w:r>
      <w:r w:rsidR="004D7921" w:rsidRPr="00FC42B9">
        <w:t xml:space="preserve"> por seis estudiantes de la Pontificia Universidad</w:t>
      </w:r>
      <w:r w:rsidR="000425BB" w:rsidRPr="00FC42B9">
        <w:t xml:space="preserve"> Javeriana que tiene como meta elaborar</w:t>
      </w:r>
      <w:r w:rsidR="009F48F7">
        <w:t xml:space="preserve"> </w:t>
      </w:r>
      <w:r w:rsidR="00BA2849" w:rsidRPr="00FC42B9">
        <w:t xml:space="preserve">un </w:t>
      </w:r>
      <w:r w:rsidR="004D7921" w:rsidRPr="00FC42B9">
        <w:t xml:space="preserve">producto de software de </w:t>
      </w:r>
      <w:r w:rsidR="000425BB" w:rsidRPr="00FC42B9">
        <w:t>calidad.</w:t>
      </w:r>
    </w:p>
    <w:p w14:paraId="02BC5581" w14:textId="77777777" w:rsidR="004D7921" w:rsidRPr="00FC42B9" w:rsidRDefault="00074DE2" w:rsidP="004D7921">
      <w:r w:rsidRPr="00FC42B9">
        <w:t>En este documento</w:t>
      </w:r>
      <w:r w:rsidR="009F48F7">
        <w:t xml:space="preserve"> </w:t>
      </w:r>
      <w:r w:rsidRPr="00FC42B9">
        <w:t>encontrar</w:t>
      </w:r>
      <w:r w:rsidR="00BA2849" w:rsidRPr="00FC42B9">
        <w:t>á</w:t>
      </w:r>
      <w:r w:rsidRPr="00FC42B9">
        <w:t xml:space="preserve"> los detalles</w:t>
      </w:r>
      <w:r w:rsidR="009F48F7">
        <w:t xml:space="preserve"> </w:t>
      </w:r>
      <w:r w:rsidRPr="00FC42B9">
        <w:t>de todos los planes planteados para lograr una buena gestión, control y calidad en el proceso de ingeniería de software.</w:t>
      </w:r>
      <w:r w:rsidR="009F48F7">
        <w:t xml:space="preserve"> </w:t>
      </w:r>
      <w:r w:rsidRPr="00FC42B9">
        <w:t>De esta forma se garantiza</w:t>
      </w:r>
      <w:r w:rsidR="009F48F7">
        <w:t xml:space="preserve"> </w:t>
      </w:r>
      <w:r w:rsidR="000425BB" w:rsidRPr="00FC42B9">
        <w:t>una mayor probabilidad</w:t>
      </w:r>
      <w:r w:rsidR="004D7921" w:rsidRPr="00FC42B9">
        <w:t xml:space="preserve"> de éxito en la construcción del software </w:t>
      </w:r>
      <w:r w:rsidR="00B659EB" w:rsidRPr="00A63D36">
        <w:t xml:space="preserve">A </w:t>
      </w:r>
      <w:r w:rsidR="004D7921" w:rsidRPr="00A63D36">
        <w:t>Wizard's LIFE</w:t>
      </w:r>
      <w:r w:rsidR="004D7921" w:rsidRPr="00FC42B9">
        <w:t xml:space="preserve">; una adaptación del juego original </w:t>
      </w:r>
      <w:r w:rsidR="004D7921" w:rsidRPr="00A63D36">
        <w:t>LIFE</w:t>
      </w:r>
      <w:r w:rsidR="004D7921" w:rsidRPr="00FC42B9">
        <w:t xml:space="preserve">. </w:t>
      </w:r>
      <w:r w:rsidR="00BA2849" w:rsidRPr="00FC42B9">
        <w:t>(</w:t>
      </w:r>
      <w:commentRangeStart w:id="7"/>
      <w:r w:rsidR="00BA2849" w:rsidRPr="00FC42B9">
        <w:t>Referencia al juego)</w:t>
      </w:r>
      <w:commentRangeEnd w:id="7"/>
      <w:r w:rsidR="0028376E">
        <w:rPr>
          <w:rStyle w:val="CommentReference"/>
          <w:rFonts w:ascii="Times New Roman" w:eastAsia="Times New Roman" w:hAnsi="Times New Roman" w:cs="Times New Roman"/>
          <w:lang w:eastAsia="es-ES"/>
        </w:rPr>
        <w:commentReference w:id="7"/>
      </w:r>
    </w:p>
    <w:p w14:paraId="0E28F3D5" w14:textId="77777777" w:rsidR="004D7921" w:rsidRPr="00FC42B9" w:rsidRDefault="004D7921" w:rsidP="004D7921">
      <w:r w:rsidRPr="00FC42B9">
        <w:t>Los objetivos principales de este documento son los siguientes:</w:t>
      </w:r>
    </w:p>
    <w:p w14:paraId="541EEE2C" w14:textId="77777777" w:rsidR="004D7921" w:rsidRPr="00FC42B9" w:rsidRDefault="004D7921" w:rsidP="009B1542">
      <w:pPr>
        <w:pStyle w:val="ListParagraph"/>
        <w:numPr>
          <w:ilvl w:val="0"/>
          <w:numId w:val="7"/>
        </w:numPr>
      </w:pPr>
      <w:r w:rsidRPr="00FC42B9">
        <w:t>Documentar las actividades que giran en torno al proyecto.</w:t>
      </w:r>
    </w:p>
    <w:p w14:paraId="41A3FCE1" w14:textId="77777777" w:rsidR="004D7921" w:rsidRPr="00FC42B9" w:rsidRDefault="004D7921" w:rsidP="009B1542">
      <w:pPr>
        <w:pStyle w:val="ListParagraph"/>
        <w:numPr>
          <w:ilvl w:val="0"/>
          <w:numId w:val="7"/>
        </w:numPr>
      </w:pPr>
      <w:r w:rsidRPr="00FC42B9">
        <w:t xml:space="preserve">Especificar las actividades técnicas y administrativas para la gestión del proyecto. </w:t>
      </w:r>
      <w:r w:rsidR="00476FA6">
        <w:fldChar w:fldCharType="begin"/>
      </w:r>
      <w:r w:rsidR="00476FA6">
        <w:instrText xml:space="preserve"> REF _Ref286094944 \r \h  \* MERGEFORMAT </w:instrText>
      </w:r>
      <w:r w:rsidR="00476FA6">
        <w:fldChar w:fldCharType="separate"/>
      </w:r>
      <w:r w:rsidR="00B83B77" w:rsidRPr="00B83B77">
        <w:rPr>
          <w:b/>
        </w:rPr>
        <w:t>[2]</w:t>
      </w:r>
      <w:r w:rsidR="00476FA6">
        <w:fldChar w:fldCharType="end"/>
      </w:r>
    </w:p>
    <w:p w14:paraId="4B2916FC" w14:textId="77777777" w:rsidR="004D7921" w:rsidRPr="00FC42B9" w:rsidRDefault="004D7921" w:rsidP="009B1542">
      <w:pPr>
        <w:pStyle w:val="ListParagraph"/>
        <w:numPr>
          <w:ilvl w:val="0"/>
          <w:numId w:val="7"/>
        </w:numPr>
      </w:pPr>
      <w:r w:rsidRPr="00FC42B9">
        <w:t>Definir los roles/perfiles que participar</w:t>
      </w:r>
      <w:r w:rsidR="00BA2849" w:rsidRPr="00FC42B9">
        <w:t>á</w:t>
      </w:r>
      <w:r w:rsidRPr="00FC42B9">
        <w:t>n en el proyecto y sus responsabilidades.</w:t>
      </w:r>
    </w:p>
    <w:p w14:paraId="026393D2" w14:textId="77777777" w:rsidR="004D7921" w:rsidRPr="00FC42B9" w:rsidRDefault="004D7921" w:rsidP="009B1542">
      <w:pPr>
        <w:pStyle w:val="ListParagraph"/>
        <w:numPr>
          <w:ilvl w:val="0"/>
          <w:numId w:val="7"/>
        </w:numPr>
      </w:pPr>
      <w:r w:rsidRPr="00FC42B9">
        <w:t xml:space="preserve">Detallar los procesos a seguir para asegurar una calidad alta en el producto </w:t>
      </w:r>
      <w:r w:rsidR="00074DE2" w:rsidRPr="00FC42B9">
        <w:t>a construir.</w:t>
      </w:r>
    </w:p>
    <w:p w14:paraId="412AA3B3" w14:textId="77777777" w:rsidR="00070A70" w:rsidRPr="00FC42B9" w:rsidRDefault="00070A70" w:rsidP="00070A70">
      <w:pPr>
        <w:rPr>
          <w:rFonts w:eastAsiaTheme="majorEastAsia" w:cstheme="majorBidi"/>
          <w:color w:val="FF0505"/>
          <w:spacing w:val="5"/>
          <w:kern w:val="28"/>
          <w:sz w:val="32"/>
          <w:szCs w:val="52"/>
        </w:rPr>
      </w:pPr>
      <w:r w:rsidRPr="00FC42B9">
        <w:br w:type="page"/>
      </w:r>
    </w:p>
    <w:p w14:paraId="1BD6DDA7" w14:textId="77777777" w:rsidR="002C34C3" w:rsidRPr="00FC42B9" w:rsidRDefault="00070A70" w:rsidP="00795984">
      <w:pPr>
        <w:pStyle w:val="Title"/>
      </w:pPr>
      <w:r w:rsidRPr="00FC42B9">
        <w:lastRenderedPageBreak/>
        <w:t>CONTENIDO</w:t>
      </w:r>
    </w:p>
    <w:p w14:paraId="1D020F0F" w14:textId="77777777" w:rsidR="00815B25" w:rsidRDefault="0068305A">
      <w:pPr>
        <w:pStyle w:val="TOC1"/>
        <w:rPr>
          <w:rFonts w:eastAsiaTheme="minorEastAsia" w:cstheme="minorBidi"/>
          <w:b w:val="0"/>
          <w:bCs w:val="0"/>
          <w:caps w:val="0"/>
          <w:color w:val="auto"/>
          <w:sz w:val="22"/>
          <w:szCs w:val="22"/>
          <w:lang w:val="es-CO" w:eastAsia="es-CO"/>
        </w:rPr>
      </w:pPr>
      <w:r w:rsidRPr="00FC42B9">
        <w:fldChar w:fldCharType="begin"/>
      </w:r>
      <w:r w:rsidR="00C629EA" w:rsidRPr="00FC42B9">
        <w:instrText xml:space="preserve"> TOC \o "1-6" \f \h \z \u </w:instrText>
      </w:r>
      <w:r w:rsidRPr="00FC42B9">
        <w:fldChar w:fldCharType="separate"/>
      </w:r>
      <w:hyperlink w:anchor="_Toc286912158" w:history="1">
        <w:r w:rsidR="00815B25" w:rsidRPr="00CC3222">
          <w:rPr>
            <w:rStyle w:val="Hyperlink"/>
          </w:rPr>
          <w:t>1</w:t>
        </w:r>
        <w:r w:rsidR="00815B25">
          <w:rPr>
            <w:rFonts w:eastAsiaTheme="minorEastAsia" w:cstheme="minorBidi"/>
            <w:b w:val="0"/>
            <w:bCs w:val="0"/>
            <w:caps w:val="0"/>
            <w:color w:val="auto"/>
            <w:sz w:val="22"/>
            <w:szCs w:val="22"/>
            <w:lang w:val="es-CO" w:eastAsia="es-CO"/>
          </w:rPr>
          <w:tab/>
        </w:r>
        <w:r w:rsidR="00815B25" w:rsidRPr="00CC3222">
          <w:rPr>
            <w:rStyle w:val="Hyperlink"/>
          </w:rPr>
          <w:t>VISIÓN GENERAL DEL PROYECTO</w:t>
        </w:r>
        <w:r w:rsidR="00815B25">
          <w:rPr>
            <w:webHidden/>
          </w:rPr>
          <w:tab/>
        </w:r>
        <w:r>
          <w:rPr>
            <w:webHidden/>
          </w:rPr>
          <w:fldChar w:fldCharType="begin"/>
        </w:r>
        <w:r w:rsidR="00815B25">
          <w:rPr>
            <w:webHidden/>
          </w:rPr>
          <w:instrText xml:space="preserve"> PAGEREF _Toc286912158 \h </w:instrText>
        </w:r>
        <w:r>
          <w:rPr>
            <w:webHidden/>
          </w:rPr>
        </w:r>
        <w:r>
          <w:rPr>
            <w:webHidden/>
          </w:rPr>
          <w:fldChar w:fldCharType="separate"/>
        </w:r>
        <w:r w:rsidR="00815B25">
          <w:rPr>
            <w:webHidden/>
          </w:rPr>
          <w:t>14</w:t>
        </w:r>
        <w:r>
          <w:rPr>
            <w:webHidden/>
          </w:rPr>
          <w:fldChar w:fldCharType="end"/>
        </w:r>
      </w:hyperlink>
    </w:p>
    <w:p w14:paraId="73087F8C" w14:textId="77777777" w:rsidR="00815B25" w:rsidRDefault="00193EFC">
      <w:pPr>
        <w:pStyle w:val="TOC2"/>
        <w:rPr>
          <w:rFonts w:eastAsiaTheme="minorEastAsia" w:cstheme="minorBidi"/>
          <w:b w:val="0"/>
          <w:smallCaps w:val="0"/>
          <w:sz w:val="22"/>
          <w:szCs w:val="22"/>
          <w:lang w:val="es-CO" w:eastAsia="es-CO"/>
        </w:rPr>
      </w:pPr>
      <w:hyperlink w:anchor="_Toc286912159" w:history="1">
        <w:r w:rsidR="00815B25" w:rsidRPr="00CC3222">
          <w:rPr>
            <w:rStyle w:val="Hyperlink"/>
          </w:rPr>
          <w:t>1.1</w:t>
        </w:r>
        <w:r w:rsidR="00815B25">
          <w:rPr>
            <w:rFonts w:eastAsiaTheme="minorEastAsia" w:cstheme="minorBidi"/>
            <w:b w:val="0"/>
            <w:smallCaps w:val="0"/>
            <w:sz w:val="22"/>
            <w:szCs w:val="22"/>
            <w:lang w:val="es-CO" w:eastAsia="es-CO"/>
          </w:rPr>
          <w:tab/>
        </w:r>
        <w:r w:rsidR="00815B25" w:rsidRPr="00CC3222">
          <w:rPr>
            <w:rStyle w:val="Hyperlink"/>
          </w:rPr>
          <w:t>RESUMEN DEL PROYECTO</w:t>
        </w:r>
        <w:r w:rsidR="00815B25">
          <w:rPr>
            <w:webHidden/>
          </w:rPr>
          <w:tab/>
        </w:r>
        <w:r w:rsidR="0068305A">
          <w:rPr>
            <w:webHidden/>
          </w:rPr>
          <w:fldChar w:fldCharType="begin"/>
        </w:r>
        <w:r w:rsidR="00815B25">
          <w:rPr>
            <w:webHidden/>
          </w:rPr>
          <w:instrText xml:space="preserve"> PAGEREF _Toc286912159 \h </w:instrText>
        </w:r>
        <w:r w:rsidR="0068305A">
          <w:rPr>
            <w:webHidden/>
          </w:rPr>
        </w:r>
        <w:r w:rsidR="0068305A">
          <w:rPr>
            <w:webHidden/>
          </w:rPr>
          <w:fldChar w:fldCharType="separate"/>
        </w:r>
        <w:r w:rsidR="00815B25">
          <w:rPr>
            <w:webHidden/>
          </w:rPr>
          <w:t>14</w:t>
        </w:r>
        <w:r w:rsidR="0068305A">
          <w:rPr>
            <w:webHidden/>
          </w:rPr>
          <w:fldChar w:fldCharType="end"/>
        </w:r>
      </w:hyperlink>
    </w:p>
    <w:p w14:paraId="28121A8B"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60" w:history="1">
        <w:r w:rsidR="00815B25" w:rsidRPr="00CC3222">
          <w:rPr>
            <w:rStyle w:val="Hyperlink"/>
            <w:noProof/>
          </w:rPr>
          <w:t>1.1.1</w:t>
        </w:r>
        <w:r w:rsidR="00815B25">
          <w:rPr>
            <w:rFonts w:eastAsiaTheme="minorEastAsia" w:cstheme="minorBidi"/>
            <w:i w:val="0"/>
            <w:iCs w:val="0"/>
            <w:noProof/>
            <w:sz w:val="22"/>
            <w:szCs w:val="22"/>
            <w:lang w:val="es-CO" w:eastAsia="es-CO"/>
          </w:rPr>
          <w:tab/>
        </w:r>
        <w:r w:rsidR="00815B25" w:rsidRPr="00CC3222">
          <w:rPr>
            <w:rStyle w:val="Hyperlink"/>
            <w:noProof/>
          </w:rPr>
          <w:t>Propósito, objetivos</w:t>
        </w:r>
        <w:r w:rsidR="00815B25">
          <w:rPr>
            <w:noProof/>
            <w:webHidden/>
          </w:rPr>
          <w:tab/>
        </w:r>
        <w:r w:rsidR="0068305A">
          <w:rPr>
            <w:noProof/>
            <w:webHidden/>
          </w:rPr>
          <w:fldChar w:fldCharType="begin"/>
        </w:r>
        <w:r w:rsidR="00815B25">
          <w:rPr>
            <w:noProof/>
            <w:webHidden/>
          </w:rPr>
          <w:instrText xml:space="preserve"> PAGEREF _Toc286912160 \h </w:instrText>
        </w:r>
        <w:r w:rsidR="0068305A">
          <w:rPr>
            <w:noProof/>
            <w:webHidden/>
          </w:rPr>
        </w:r>
        <w:r w:rsidR="0068305A">
          <w:rPr>
            <w:noProof/>
            <w:webHidden/>
          </w:rPr>
          <w:fldChar w:fldCharType="separate"/>
        </w:r>
        <w:r w:rsidR="00815B25">
          <w:rPr>
            <w:noProof/>
            <w:webHidden/>
          </w:rPr>
          <w:t>14</w:t>
        </w:r>
        <w:r w:rsidR="0068305A">
          <w:rPr>
            <w:noProof/>
            <w:webHidden/>
          </w:rPr>
          <w:fldChar w:fldCharType="end"/>
        </w:r>
      </w:hyperlink>
    </w:p>
    <w:p w14:paraId="59910390"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61" w:history="1">
        <w:r w:rsidR="00815B25" w:rsidRPr="00CC3222">
          <w:rPr>
            <w:rStyle w:val="Hyperlink"/>
            <w:noProof/>
          </w:rPr>
          <w:t>1.1.2</w:t>
        </w:r>
        <w:r w:rsidR="00815B25">
          <w:rPr>
            <w:rFonts w:eastAsiaTheme="minorEastAsia" w:cstheme="minorBidi"/>
            <w:i w:val="0"/>
            <w:iCs w:val="0"/>
            <w:noProof/>
            <w:sz w:val="22"/>
            <w:szCs w:val="22"/>
            <w:lang w:val="es-CO" w:eastAsia="es-CO"/>
          </w:rPr>
          <w:tab/>
        </w:r>
        <w:r w:rsidR="00815B25" w:rsidRPr="00CC3222">
          <w:rPr>
            <w:rStyle w:val="Hyperlink"/>
            <w:noProof/>
          </w:rPr>
          <w:t>Alcance</w:t>
        </w:r>
        <w:r w:rsidR="00815B25">
          <w:rPr>
            <w:noProof/>
            <w:webHidden/>
          </w:rPr>
          <w:tab/>
        </w:r>
        <w:r w:rsidR="0068305A">
          <w:rPr>
            <w:noProof/>
            <w:webHidden/>
          </w:rPr>
          <w:fldChar w:fldCharType="begin"/>
        </w:r>
        <w:r w:rsidR="00815B25">
          <w:rPr>
            <w:noProof/>
            <w:webHidden/>
          </w:rPr>
          <w:instrText xml:space="preserve"> PAGEREF _Toc286912161 \h </w:instrText>
        </w:r>
        <w:r w:rsidR="0068305A">
          <w:rPr>
            <w:noProof/>
            <w:webHidden/>
          </w:rPr>
        </w:r>
        <w:r w:rsidR="0068305A">
          <w:rPr>
            <w:noProof/>
            <w:webHidden/>
          </w:rPr>
          <w:fldChar w:fldCharType="separate"/>
        </w:r>
        <w:r w:rsidR="00815B25">
          <w:rPr>
            <w:noProof/>
            <w:webHidden/>
          </w:rPr>
          <w:t>14</w:t>
        </w:r>
        <w:r w:rsidR="0068305A">
          <w:rPr>
            <w:noProof/>
            <w:webHidden/>
          </w:rPr>
          <w:fldChar w:fldCharType="end"/>
        </w:r>
      </w:hyperlink>
    </w:p>
    <w:p w14:paraId="2B428694"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62" w:history="1">
        <w:r w:rsidR="00815B25" w:rsidRPr="00CC3222">
          <w:rPr>
            <w:rStyle w:val="Hyperlink"/>
            <w:noProof/>
          </w:rPr>
          <w:t>1.1.3</w:t>
        </w:r>
        <w:r w:rsidR="00815B25">
          <w:rPr>
            <w:rFonts w:eastAsiaTheme="minorEastAsia" w:cstheme="minorBidi"/>
            <w:i w:val="0"/>
            <w:iCs w:val="0"/>
            <w:noProof/>
            <w:sz w:val="22"/>
            <w:szCs w:val="22"/>
            <w:lang w:val="es-CO" w:eastAsia="es-CO"/>
          </w:rPr>
          <w:tab/>
        </w:r>
        <w:r w:rsidR="00815B25" w:rsidRPr="00CC3222">
          <w:rPr>
            <w:rStyle w:val="Hyperlink"/>
            <w:noProof/>
          </w:rPr>
          <w:t>Suposiciones y Restricciones</w:t>
        </w:r>
        <w:r w:rsidR="00815B25">
          <w:rPr>
            <w:noProof/>
            <w:webHidden/>
          </w:rPr>
          <w:tab/>
        </w:r>
        <w:r w:rsidR="0068305A">
          <w:rPr>
            <w:noProof/>
            <w:webHidden/>
          </w:rPr>
          <w:fldChar w:fldCharType="begin"/>
        </w:r>
        <w:r w:rsidR="00815B25">
          <w:rPr>
            <w:noProof/>
            <w:webHidden/>
          </w:rPr>
          <w:instrText xml:space="preserve"> PAGEREF _Toc286912162 \h </w:instrText>
        </w:r>
        <w:r w:rsidR="0068305A">
          <w:rPr>
            <w:noProof/>
            <w:webHidden/>
          </w:rPr>
        </w:r>
        <w:r w:rsidR="0068305A">
          <w:rPr>
            <w:noProof/>
            <w:webHidden/>
          </w:rPr>
          <w:fldChar w:fldCharType="separate"/>
        </w:r>
        <w:r w:rsidR="00815B25">
          <w:rPr>
            <w:noProof/>
            <w:webHidden/>
          </w:rPr>
          <w:t>17</w:t>
        </w:r>
        <w:r w:rsidR="0068305A">
          <w:rPr>
            <w:noProof/>
            <w:webHidden/>
          </w:rPr>
          <w:fldChar w:fldCharType="end"/>
        </w:r>
      </w:hyperlink>
    </w:p>
    <w:p w14:paraId="32319862"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63" w:history="1">
        <w:r w:rsidR="00815B25" w:rsidRPr="00CC3222">
          <w:rPr>
            <w:rStyle w:val="Hyperlink"/>
            <w:noProof/>
          </w:rPr>
          <w:t>1.1.4</w:t>
        </w:r>
        <w:r w:rsidR="00815B25">
          <w:rPr>
            <w:rFonts w:eastAsiaTheme="minorEastAsia" w:cstheme="minorBidi"/>
            <w:i w:val="0"/>
            <w:iCs w:val="0"/>
            <w:noProof/>
            <w:sz w:val="22"/>
            <w:szCs w:val="22"/>
            <w:lang w:val="es-CO" w:eastAsia="es-CO"/>
          </w:rPr>
          <w:tab/>
        </w:r>
        <w:r w:rsidR="00815B25" w:rsidRPr="00CC3222">
          <w:rPr>
            <w:rStyle w:val="Hyperlink"/>
            <w:noProof/>
          </w:rPr>
          <w:t>Entregables del proyecto</w:t>
        </w:r>
        <w:r w:rsidR="00815B25">
          <w:rPr>
            <w:noProof/>
            <w:webHidden/>
          </w:rPr>
          <w:tab/>
        </w:r>
        <w:r w:rsidR="0068305A">
          <w:rPr>
            <w:noProof/>
            <w:webHidden/>
          </w:rPr>
          <w:fldChar w:fldCharType="begin"/>
        </w:r>
        <w:r w:rsidR="00815B25">
          <w:rPr>
            <w:noProof/>
            <w:webHidden/>
          </w:rPr>
          <w:instrText xml:space="preserve"> PAGEREF _Toc286912163 \h </w:instrText>
        </w:r>
        <w:r w:rsidR="0068305A">
          <w:rPr>
            <w:noProof/>
            <w:webHidden/>
          </w:rPr>
        </w:r>
        <w:r w:rsidR="0068305A">
          <w:rPr>
            <w:noProof/>
            <w:webHidden/>
          </w:rPr>
          <w:fldChar w:fldCharType="separate"/>
        </w:r>
        <w:r w:rsidR="00815B25">
          <w:rPr>
            <w:noProof/>
            <w:webHidden/>
          </w:rPr>
          <w:t>17</w:t>
        </w:r>
        <w:r w:rsidR="0068305A">
          <w:rPr>
            <w:noProof/>
            <w:webHidden/>
          </w:rPr>
          <w:fldChar w:fldCharType="end"/>
        </w:r>
      </w:hyperlink>
    </w:p>
    <w:p w14:paraId="33AFBF6B"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64" w:history="1">
        <w:r w:rsidR="00815B25" w:rsidRPr="00CC3222">
          <w:rPr>
            <w:rStyle w:val="Hyperlink"/>
            <w:noProof/>
            <w:lang w:bidi="en-US"/>
          </w:rPr>
          <w:t>1.1.5</w:t>
        </w:r>
        <w:r w:rsidR="00815B25">
          <w:rPr>
            <w:rFonts w:eastAsiaTheme="minorEastAsia" w:cstheme="minorBidi"/>
            <w:i w:val="0"/>
            <w:iCs w:val="0"/>
            <w:noProof/>
            <w:sz w:val="22"/>
            <w:szCs w:val="22"/>
            <w:lang w:val="es-CO" w:eastAsia="es-CO"/>
          </w:rPr>
          <w:tab/>
        </w:r>
        <w:r w:rsidR="00815B25" w:rsidRPr="00CC3222">
          <w:rPr>
            <w:rStyle w:val="Hyperlink"/>
            <w:noProof/>
            <w:lang w:bidi="en-US"/>
          </w:rPr>
          <w:t>Resumen de presupuesto y calendario</w:t>
        </w:r>
        <w:r w:rsidR="00815B25">
          <w:rPr>
            <w:noProof/>
            <w:webHidden/>
          </w:rPr>
          <w:tab/>
        </w:r>
        <w:r w:rsidR="0068305A">
          <w:rPr>
            <w:noProof/>
            <w:webHidden/>
          </w:rPr>
          <w:fldChar w:fldCharType="begin"/>
        </w:r>
        <w:r w:rsidR="00815B25">
          <w:rPr>
            <w:noProof/>
            <w:webHidden/>
          </w:rPr>
          <w:instrText xml:space="preserve"> PAGEREF _Toc286912164 \h </w:instrText>
        </w:r>
        <w:r w:rsidR="0068305A">
          <w:rPr>
            <w:noProof/>
            <w:webHidden/>
          </w:rPr>
        </w:r>
        <w:r w:rsidR="0068305A">
          <w:rPr>
            <w:noProof/>
            <w:webHidden/>
          </w:rPr>
          <w:fldChar w:fldCharType="separate"/>
        </w:r>
        <w:r w:rsidR="00815B25">
          <w:rPr>
            <w:noProof/>
            <w:webHidden/>
          </w:rPr>
          <w:t>18</w:t>
        </w:r>
        <w:r w:rsidR="0068305A">
          <w:rPr>
            <w:noProof/>
            <w:webHidden/>
          </w:rPr>
          <w:fldChar w:fldCharType="end"/>
        </w:r>
      </w:hyperlink>
    </w:p>
    <w:p w14:paraId="784F4136" w14:textId="77777777" w:rsidR="00815B25" w:rsidRDefault="00193EFC">
      <w:pPr>
        <w:pStyle w:val="TOC2"/>
        <w:rPr>
          <w:rFonts w:eastAsiaTheme="minorEastAsia" w:cstheme="minorBidi"/>
          <w:b w:val="0"/>
          <w:smallCaps w:val="0"/>
          <w:sz w:val="22"/>
          <w:szCs w:val="22"/>
          <w:lang w:val="es-CO" w:eastAsia="es-CO"/>
        </w:rPr>
      </w:pPr>
      <w:hyperlink w:anchor="_Toc286912165" w:history="1">
        <w:r w:rsidR="00815B25" w:rsidRPr="00CC3222">
          <w:rPr>
            <w:rStyle w:val="Hyperlink"/>
          </w:rPr>
          <w:t>1.2</w:t>
        </w:r>
        <w:r w:rsidR="00815B25">
          <w:rPr>
            <w:rFonts w:eastAsiaTheme="minorEastAsia" w:cstheme="minorBidi"/>
            <w:b w:val="0"/>
            <w:smallCaps w:val="0"/>
            <w:sz w:val="22"/>
            <w:szCs w:val="22"/>
            <w:lang w:val="es-CO" w:eastAsia="es-CO"/>
          </w:rPr>
          <w:tab/>
        </w:r>
        <w:r w:rsidR="00815B25" w:rsidRPr="00CC3222">
          <w:rPr>
            <w:rStyle w:val="Hyperlink"/>
          </w:rPr>
          <w:t>EVOLUCIÓN DEL PLAN</w:t>
        </w:r>
        <w:r w:rsidR="00815B25">
          <w:rPr>
            <w:webHidden/>
          </w:rPr>
          <w:tab/>
        </w:r>
        <w:r w:rsidR="0068305A">
          <w:rPr>
            <w:webHidden/>
          </w:rPr>
          <w:fldChar w:fldCharType="begin"/>
        </w:r>
        <w:r w:rsidR="00815B25">
          <w:rPr>
            <w:webHidden/>
          </w:rPr>
          <w:instrText xml:space="preserve"> PAGEREF _Toc286912165 \h </w:instrText>
        </w:r>
        <w:r w:rsidR="0068305A">
          <w:rPr>
            <w:webHidden/>
          </w:rPr>
        </w:r>
        <w:r w:rsidR="0068305A">
          <w:rPr>
            <w:webHidden/>
          </w:rPr>
          <w:fldChar w:fldCharType="separate"/>
        </w:r>
        <w:r w:rsidR="00815B25">
          <w:rPr>
            <w:webHidden/>
          </w:rPr>
          <w:t>19</w:t>
        </w:r>
        <w:r w:rsidR="0068305A">
          <w:rPr>
            <w:webHidden/>
          </w:rPr>
          <w:fldChar w:fldCharType="end"/>
        </w:r>
      </w:hyperlink>
    </w:p>
    <w:p w14:paraId="1385B08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66" w:history="1">
        <w:r w:rsidR="00815B25" w:rsidRPr="00CC3222">
          <w:rPr>
            <w:rStyle w:val="Hyperlink"/>
            <w:noProof/>
          </w:rPr>
          <w:t>1.2.1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_Toc286912166 \h </w:instrText>
        </w:r>
        <w:r w:rsidR="0068305A">
          <w:rPr>
            <w:noProof/>
            <w:webHidden/>
          </w:rPr>
        </w:r>
        <w:r w:rsidR="0068305A">
          <w:rPr>
            <w:noProof/>
            <w:webHidden/>
          </w:rPr>
          <w:fldChar w:fldCharType="separate"/>
        </w:r>
        <w:r w:rsidR="00815B25">
          <w:rPr>
            <w:noProof/>
            <w:webHidden/>
          </w:rPr>
          <w:t>20</w:t>
        </w:r>
        <w:r w:rsidR="0068305A">
          <w:rPr>
            <w:noProof/>
            <w:webHidden/>
          </w:rPr>
          <w:fldChar w:fldCharType="end"/>
        </w:r>
      </w:hyperlink>
    </w:p>
    <w:p w14:paraId="0AD2D57C"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67" w:history="1">
        <w:r w:rsidR="00815B25" w:rsidRPr="00CC3222">
          <w:rPr>
            <w:rStyle w:val="Hyperlink"/>
            <w:noProof/>
          </w:rPr>
          <w:t>1.2.2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_Toc286912167 \h </w:instrText>
        </w:r>
        <w:r w:rsidR="0068305A">
          <w:rPr>
            <w:noProof/>
            <w:webHidden/>
          </w:rPr>
        </w:r>
        <w:r w:rsidR="0068305A">
          <w:rPr>
            <w:noProof/>
            <w:webHidden/>
          </w:rPr>
          <w:fldChar w:fldCharType="separate"/>
        </w:r>
        <w:r w:rsidR="00815B25">
          <w:rPr>
            <w:noProof/>
            <w:webHidden/>
          </w:rPr>
          <w:t>20</w:t>
        </w:r>
        <w:r w:rsidR="0068305A">
          <w:rPr>
            <w:noProof/>
            <w:webHidden/>
          </w:rPr>
          <w:fldChar w:fldCharType="end"/>
        </w:r>
      </w:hyperlink>
    </w:p>
    <w:p w14:paraId="5554BBBB"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68" w:history="1">
        <w:r w:rsidR="00815B25" w:rsidRPr="00CC3222">
          <w:rPr>
            <w:rStyle w:val="Hyperlink"/>
            <w:noProof/>
          </w:rPr>
          <w:t>1.2.3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_Toc286912168 \h </w:instrText>
        </w:r>
        <w:r w:rsidR="0068305A">
          <w:rPr>
            <w:noProof/>
            <w:webHidden/>
          </w:rPr>
        </w:r>
        <w:r w:rsidR="0068305A">
          <w:rPr>
            <w:noProof/>
            <w:webHidden/>
          </w:rPr>
          <w:fldChar w:fldCharType="separate"/>
        </w:r>
        <w:r w:rsidR="00815B25">
          <w:rPr>
            <w:noProof/>
            <w:webHidden/>
          </w:rPr>
          <w:t>20</w:t>
        </w:r>
        <w:r w:rsidR="0068305A">
          <w:rPr>
            <w:noProof/>
            <w:webHidden/>
          </w:rPr>
          <w:fldChar w:fldCharType="end"/>
        </w:r>
      </w:hyperlink>
    </w:p>
    <w:p w14:paraId="2EB2CBED" w14:textId="77777777" w:rsidR="00815B25" w:rsidRDefault="00193EFC">
      <w:pPr>
        <w:pStyle w:val="TOC1"/>
        <w:rPr>
          <w:rFonts w:eastAsiaTheme="minorEastAsia" w:cstheme="minorBidi"/>
          <w:b w:val="0"/>
          <w:bCs w:val="0"/>
          <w:caps w:val="0"/>
          <w:color w:val="auto"/>
          <w:sz w:val="22"/>
          <w:szCs w:val="22"/>
          <w:lang w:val="es-CO" w:eastAsia="es-CO"/>
        </w:rPr>
      </w:pPr>
      <w:hyperlink w:anchor="_Toc286912169" w:history="1">
        <w:r w:rsidR="00815B25" w:rsidRPr="00CC3222">
          <w:rPr>
            <w:rStyle w:val="Hyperlink"/>
          </w:rPr>
          <w:t>2</w:t>
        </w:r>
        <w:r w:rsidR="00815B25">
          <w:rPr>
            <w:rFonts w:eastAsiaTheme="minorEastAsia" w:cstheme="minorBidi"/>
            <w:b w:val="0"/>
            <w:bCs w:val="0"/>
            <w:caps w:val="0"/>
            <w:color w:val="auto"/>
            <w:sz w:val="22"/>
            <w:szCs w:val="22"/>
            <w:lang w:val="es-CO" w:eastAsia="es-CO"/>
          </w:rPr>
          <w:tab/>
        </w:r>
        <w:r w:rsidR="00815B25" w:rsidRPr="00CC3222">
          <w:rPr>
            <w:rStyle w:val="Hyperlink"/>
          </w:rPr>
          <w:t>REFERENCIAS</w:t>
        </w:r>
        <w:r w:rsidR="00815B25">
          <w:rPr>
            <w:webHidden/>
          </w:rPr>
          <w:tab/>
        </w:r>
        <w:r w:rsidR="0068305A">
          <w:rPr>
            <w:webHidden/>
          </w:rPr>
          <w:fldChar w:fldCharType="begin"/>
        </w:r>
        <w:r w:rsidR="00815B25">
          <w:rPr>
            <w:webHidden/>
          </w:rPr>
          <w:instrText xml:space="preserve"> PAGEREF _Toc286912169 \h </w:instrText>
        </w:r>
        <w:r w:rsidR="0068305A">
          <w:rPr>
            <w:webHidden/>
          </w:rPr>
        </w:r>
        <w:r w:rsidR="0068305A">
          <w:rPr>
            <w:webHidden/>
          </w:rPr>
          <w:fldChar w:fldCharType="separate"/>
        </w:r>
        <w:r w:rsidR="00815B25">
          <w:rPr>
            <w:webHidden/>
          </w:rPr>
          <w:t>21</w:t>
        </w:r>
        <w:r w:rsidR="0068305A">
          <w:rPr>
            <w:webHidden/>
          </w:rPr>
          <w:fldChar w:fldCharType="end"/>
        </w:r>
      </w:hyperlink>
    </w:p>
    <w:p w14:paraId="1C461885" w14:textId="77777777" w:rsidR="00815B25" w:rsidRDefault="00193EFC">
      <w:pPr>
        <w:pStyle w:val="TOC1"/>
        <w:rPr>
          <w:rFonts w:eastAsiaTheme="minorEastAsia" w:cstheme="minorBidi"/>
          <w:b w:val="0"/>
          <w:bCs w:val="0"/>
          <w:caps w:val="0"/>
          <w:color w:val="auto"/>
          <w:sz w:val="22"/>
          <w:szCs w:val="22"/>
          <w:lang w:val="es-CO" w:eastAsia="es-CO"/>
        </w:rPr>
      </w:pPr>
      <w:hyperlink w:anchor="_Toc286912170" w:history="1">
        <w:r w:rsidR="00815B25" w:rsidRPr="00CC3222">
          <w:rPr>
            <w:rStyle w:val="Hyperlink"/>
            <w:lang w:val="es-CO"/>
          </w:rPr>
          <w:t>3</w:t>
        </w:r>
        <w:r w:rsidR="00815B25">
          <w:rPr>
            <w:rFonts w:eastAsiaTheme="minorEastAsia" w:cstheme="minorBidi"/>
            <w:b w:val="0"/>
            <w:bCs w:val="0"/>
            <w:caps w:val="0"/>
            <w:color w:val="auto"/>
            <w:sz w:val="22"/>
            <w:szCs w:val="22"/>
            <w:lang w:val="es-CO" w:eastAsia="es-CO"/>
          </w:rPr>
          <w:tab/>
        </w:r>
        <w:r w:rsidR="00815B25" w:rsidRPr="00CC3222">
          <w:rPr>
            <w:rStyle w:val="Hyperlink"/>
            <w:lang w:val="es-CO"/>
          </w:rPr>
          <w:t>DEFINICIONES Y ACRÓNIMOS</w:t>
        </w:r>
        <w:r w:rsidR="00815B25">
          <w:rPr>
            <w:webHidden/>
          </w:rPr>
          <w:tab/>
        </w:r>
        <w:r w:rsidR="0068305A">
          <w:rPr>
            <w:webHidden/>
          </w:rPr>
          <w:fldChar w:fldCharType="begin"/>
        </w:r>
        <w:r w:rsidR="00815B25">
          <w:rPr>
            <w:webHidden/>
          </w:rPr>
          <w:instrText xml:space="preserve"> PAGEREF _Toc286912170 \h </w:instrText>
        </w:r>
        <w:r w:rsidR="0068305A">
          <w:rPr>
            <w:webHidden/>
          </w:rPr>
        </w:r>
        <w:r w:rsidR="0068305A">
          <w:rPr>
            <w:webHidden/>
          </w:rPr>
          <w:fldChar w:fldCharType="separate"/>
        </w:r>
        <w:r w:rsidR="00815B25">
          <w:rPr>
            <w:webHidden/>
          </w:rPr>
          <w:t>25</w:t>
        </w:r>
        <w:r w:rsidR="0068305A">
          <w:rPr>
            <w:webHidden/>
          </w:rPr>
          <w:fldChar w:fldCharType="end"/>
        </w:r>
      </w:hyperlink>
    </w:p>
    <w:p w14:paraId="48275C7D" w14:textId="77777777" w:rsidR="00815B25" w:rsidRDefault="00193EFC">
      <w:pPr>
        <w:pStyle w:val="TOC1"/>
        <w:rPr>
          <w:rFonts w:eastAsiaTheme="minorEastAsia" w:cstheme="minorBidi"/>
          <w:b w:val="0"/>
          <w:bCs w:val="0"/>
          <w:caps w:val="0"/>
          <w:color w:val="auto"/>
          <w:sz w:val="22"/>
          <w:szCs w:val="22"/>
          <w:lang w:val="es-CO" w:eastAsia="es-CO"/>
        </w:rPr>
      </w:pPr>
      <w:hyperlink w:anchor="_Toc286912171" w:history="1">
        <w:r w:rsidR="00815B25" w:rsidRPr="00CC3222">
          <w:rPr>
            <w:rStyle w:val="Hyperlink"/>
          </w:rPr>
          <w:t>4</w:t>
        </w:r>
        <w:r w:rsidR="00815B25">
          <w:rPr>
            <w:rFonts w:eastAsiaTheme="minorEastAsia" w:cstheme="minorBidi"/>
            <w:b w:val="0"/>
            <w:bCs w:val="0"/>
            <w:caps w:val="0"/>
            <w:color w:val="auto"/>
            <w:sz w:val="22"/>
            <w:szCs w:val="22"/>
            <w:lang w:val="es-CO" w:eastAsia="es-CO"/>
          </w:rPr>
          <w:tab/>
        </w:r>
        <w:r w:rsidR="00815B25" w:rsidRPr="00CC3222">
          <w:rPr>
            <w:rStyle w:val="Hyperlink"/>
          </w:rPr>
          <w:t>ORGANIZACIÓN DEL PROYECTO</w:t>
        </w:r>
        <w:r w:rsidR="00815B25">
          <w:rPr>
            <w:webHidden/>
          </w:rPr>
          <w:tab/>
        </w:r>
        <w:r w:rsidR="0068305A">
          <w:rPr>
            <w:webHidden/>
          </w:rPr>
          <w:fldChar w:fldCharType="begin"/>
        </w:r>
        <w:r w:rsidR="00815B25">
          <w:rPr>
            <w:webHidden/>
          </w:rPr>
          <w:instrText xml:space="preserve"> PAGEREF _Toc286912171 \h </w:instrText>
        </w:r>
        <w:r w:rsidR="0068305A">
          <w:rPr>
            <w:webHidden/>
          </w:rPr>
        </w:r>
        <w:r w:rsidR="0068305A">
          <w:rPr>
            <w:webHidden/>
          </w:rPr>
          <w:fldChar w:fldCharType="separate"/>
        </w:r>
        <w:r w:rsidR="00815B25">
          <w:rPr>
            <w:webHidden/>
          </w:rPr>
          <w:t>26</w:t>
        </w:r>
        <w:r w:rsidR="0068305A">
          <w:rPr>
            <w:webHidden/>
          </w:rPr>
          <w:fldChar w:fldCharType="end"/>
        </w:r>
      </w:hyperlink>
    </w:p>
    <w:p w14:paraId="29140DC4" w14:textId="77777777" w:rsidR="00815B25" w:rsidRDefault="00193EFC">
      <w:pPr>
        <w:pStyle w:val="TOC2"/>
        <w:rPr>
          <w:rFonts w:eastAsiaTheme="minorEastAsia" w:cstheme="minorBidi"/>
          <w:b w:val="0"/>
          <w:smallCaps w:val="0"/>
          <w:sz w:val="22"/>
          <w:szCs w:val="22"/>
          <w:lang w:val="es-CO" w:eastAsia="es-CO"/>
        </w:rPr>
      </w:pPr>
      <w:hyperlink w:anchor="_Toc286912172" w:history="1">
        <w:r w:rsidR="00815B25" w:rsidRPr="00CC3222">
          <w:rPr>
            <w:rStyle w:val="Hyperlink"/>
          </w:rPr>
          <w:t>4.1</w:t>
        </w:r>
        <w:r w:rsidR="00815B25">
          <w:rPr>
            <w:rFonts w:eastAsiaTheme="minorEastAsia" w:cstheme="minorBidi"/>
            <w:b w:val="0"/>
            <w:smallCaps w:val="0"/>
            <w:sz w:val="22"/>
            <w:szCs w:val="22"/>
            <w:lang w:val="es-CO" w:eastAsia="es-CO"/>
          </w:rPr>
          <w:tab/>
        </w:r>
        <w:r w:rsidR="00815B25" w:rsidRPr="00CC3222">
          <w:rPr>
            <w:rStyle w:val="Hyperlink"/>
          </w:rPr>
          <w:t>INTERFACES EXTERNAS</w:t>
        </w:r>
        <w:r w:rsidR="00815B25">
          <w:rPr>
            <w:webHidden/>
          </w:rPr>
          <w:tab/>
        </w:r>
        <w:r w:rsidR="0068305A">
          <w:rPr>
            <w:webHidden/>
          </w:rPr>
          <w:fldChar w:fldCharType="begin"/>
        </w:r>
        <w:r w:rsidR="00815B25">
          <w:rPr>
            <w:webHidden/>
          </w:rPr>
          <w:instrText xml:space="preserve"> PAGEREF _Toc286912172 \h </w:instrText>
        </w:r>
        <w:r w:rsidR="0068305A">
          <w:rPr>
            <w:webHidden/>
          </w:rPr>
        </w:r>
        <w:r w:rsidR="0068305A">
          <w:rPr>
            <w:webHidden/>
          </w:rPr>
          <w:fldChar w:fldCharType="separate"/>
        </w:r>
        <w:r w:rsidR="00815B25">
          <w:rPr>
            <w:webHidden/>
          </w:rPr>
          <w:t>26</w:t>
        </w:r>
        <w:r w:rsidR="0068305A">
          <w:rPr>
            <w:webHidden/>
          </w:rPr>
          <w:fldChar w:fldCharType="end"/>
        </w:r>
      </w:hyperlink>
    </w:p>
    <w:p w14:paraId="0160D054" w14:textId="77777777" w:rsidR="00815B25" w:rsidRDefault="00193EFC">
      <w:pPr>
        <w:pStyle w:val="TOC2"/>
        <w:rPr>
          <w:rFonts w:eastAsiaTheme="minorEastAsia" w:cstheme="minorBidi"/>
          <w:b w:val="0"/>
          <w:smallCaps w:val="0"/>
          <w:sz w:val="22"/>
          <w:szCs w:val="22"/>
          <w:lang w:val="es-CO" w:eastAsia="es-CO"/>
        </w:rPr>
      </w:pPr>
      <w:hyperlink w:anchor="_Toc286912173" w:history="1">
        <w:r w:rsidR="00815B25" w:rsidRPr="00CC3222">
          <w:rPr>
            <w:rStyle w:val="Hyperlink"/>
          </w:rPr>
          <w:t>4.2</w:t>
        </w:r>
        <w:r w:rsidR="00815B25">
          <w:rPr>
            <w:rFonts w:eastAsiaTheme="minorEastAsia" w:cstheme="minorBidi"/>
            <w:b w:val="0"/>
            <w:smallCaps w:val="0"/>
            <w:sz w:val="22"/>
            <w:szCs w:val="22"/>
            <w:lang w:val="es-CO" w:eastAsia="es-CO"/>
          </w:rPr>
          <w:tab/>
        </w:r>
        <w:r w:rsidR="00815B25" w:rsidRPr="00CC3222">
          <w:rPr>
            <w:rStyle w:val="Hyperlink"/>
          </w:rPr>
          <w:t>ESTRUCTURA INTERNA</w:t>
        </w:r>
        <w:r w:rsidR="00815B25">
          <w:rPr>
            <w:webHidden/>
          </w:rPr>
          <w:tab/>
        </w:r>
        <w:r w:rsidR="0068305A">
          <w:rPr>
            <w:webHidden/>
          </w:rPr>
          <w:fldChar w:fldCharType="begin"/>
        </w:r>
        <w:r w:rsidR="00815B25">
          <w:rPr>
            <w:webHidden/>
          </w:rPr>
          <w:instrText xml:space="preserve"> PAGEREF _Toc286912173 \h </w:instrText>
        </w:r>
        <w:r w:rsidR="0068305A">
          <w:rPr>
            <w:webHidden/>
          </w:rPr>
        </w:r>
        <w:r w:rsidR="0068305A">
          <w:rPr>
            <w:webHidden/>
          </w:rPr>
          <w:fldChar w:fldCharType="separate"/>
        </w:r>
        <w:r w:rsidR="00815B25">
          <w:rPr>
            <w:webHidden/>
          </w:rPr>
          <w:t>28</w:t>
        </w:r>
        <w:r w:rsidR="0068305A">
          <w:rPr>
            <w:webHidden/>
          </w:rPr>
          <w:fldChar w:fldCharType="end"/>
        </w:r>
      </w:hyperlink>
    </w:p>
    <w:p w14:paraId="7A24DBDD" w14:textId="77777777" w:rsidR="00815B25" w:rsidRDefault="00193EFC">
      <w:pPr>
        <w:pStyle w:val="TOC2"/>
        <w:rPr>
          <w:rFonts w:eastAsiaTheme="minorEastAsia" w:cstheme="minorBidi"/>
          <w:b w:val="0"/>
          <w:smallCaps w:val="0"/>
          <w:sz w:val="22"/>
          <w:szCs w:val="22"/>
          <w:lang w:val="es-CO" w:eastAsia="es-CO"/>
        </w:rPr>
      </w:pPr>
      <w:hyperlink w:anchor="_Toc286912174" w:history="1">
        <w:r w:rsidR="00815B25" w:rsidRPr="00CC3222">
          <w:rPr>
            <w:rStyle w:val="Hyperlink"/>
          </w:rPr>
          <w:t>4.3</w:t>
        </w:r>
        <w:r w:rsidR="00815B25">
          <w:rPr>
            <w:rFonts w:eastAsiaTheme="minorEastAsia" w:cstheme="minorBidi"/>
            <w:b w:val="0"/>
            <w:smallCaps w:val="0"/>
            <w:sz w:val="22"/>
            <w:szCs w:val="22"/>
            <w:lang w:val="es-CO" w:eastAsia="es-CO"/>
          </w:rPr>
          <w:tab/>
        </w:r>
        <w:r w:rsidR="00815B25" w:rsidRPr="00CC3222">
          <w:rPr>
            <w:rStyle w:val="Hyperlink"/>
          </w:rPr>
          <w:t>ROLES Y RESPONSABILIDADES</w:t>
        </w:r>
        <w:r w:rsidR="00815B25">
          <w:rPr>
            <w:webHidden/>
          </w:rPr>
          <w:tab/>
        </w:r>
        <w:r w:rsidR="0068305A">
          <w:rPr>
            <w:webHidden/>
          </w:rPr>
          <w:fldChar w:fldCharType="begin"/>
        </w:r>
        <w:r w:rsidR="00815B25">
          <w:rPr>
            <w:webHidden/>
          </w:rPr>
          <w:instrText xml:space="preserve"> PAGEREF _Toc286912174 \h </w:instrText>
        </w:r>
        <w:r w:rsidR="0068305A">
          <w:rPr>
            <w:webHidden/>
          </w:rPr>
        </w:r>
        <w:r w:rsidR="0068305A">
          <w:rPr>
            <w:webHidden/>
          </w:rPr>
          <w:fldChar w:fldCharType="separate"/>
        </w:r>
        <w:r w:rsidR="00815B25">
          <w:rPr>
            <w:webHidden/>
          </w:rPr>
          <w:t>29</w:t>
        </w:r>
        <w:r w:rsidR="0068305A">
          <w:rPr>
            <w:webHidden/>
          </w:rPr>
          <w:fldChar w:fldCharType="end"/>
        </w:r>
      </w:hyperlink>
    </w:p>
    <w:p w14:paraId="731393B6" w14:textId="77777777" w:rsidR="00815B25" w:rsidRDefault="00193EFC">
      <w:pPr>
        <w:pStyle w:val="TOC2"/>
        <w:rPr>
          <w:rFonts w:eastAsiaTheme="minorEastAsia" w:cstheme="minorBidi"/>
          <w:b w:val="0"/>
          <w:smallCaps w:val="0"/>
          <w:sz w:val="22"/>
          <w:szCs w:val="22"/>
          <w:lang w:val="es-CO" w:eastAsia="es-CO"/>
        </w:rPr>
      </w:pPr>
      <w:hyperlink w:anchor="_Toc286912175" w:history="1">
        <w:r w:rsidR="00815B25" w:rsidRPr="00CC3222">
          <w:rPr>
            <w:rStyle w:val="Hyperlink"/>
          </w:rPr>
          <w:t>4.4</w:t>
        </w:r>
        <w:r w:rsidR="00815B25">
          <w:rPr>
            <w:rFonts w:eastAsiaTheme="minorEastAsia" w:cstheme="minorBidi"/>
            <w:b w:val="0"/>
            <w:smallCaps w:val="0"/>
            <w:sz w:val="22"/>
            <w:szCs w:val="22"/>
            <w:lang w:val="es-CO" w:eastAsia="es-CO"/>
          </w:rPr>
          <w:tab/>
        </w:r>
        <w:r w:rsidR="00815B25" w:rsidRPr="00CC3222">
          <w:rPr>
            <w:rStyle w:val="Hyperlink"/>
          </w:rPr>
          <w:t>REGLAMENTO</w:t>
        </w:r>
        <w:r w:rsidR="00815B25">
          <w:rPr>
            <w:webHidden/>
          </w:rPr>
          <w:tab/>
        </w:r>
        <w:r w:rsidR="0068305A">
          <w:rPr>
            <w:webHidden/>
          </w:rPr>
          <w:fldChar w:fldCharType="begin"/>
        </w:r>
        <w:r w:rsidR="00815B25">
          <w:rPr>
            <w:webHidden/>
          </w:rPr>
          <w:instrText xml:space="preserve"> PAGEREF _Toc286912175 \h </w:instrText>
        </w:r>
        <w:r w:rsidR="0068305A">
          <w:rPr>
            <w:webHidden/>
          </w:rPr>
        </w:r>
        <w:r w:rsidR="0068305A">
          <w:rPr>
            <w:webHidden/>
          </w:rPr>
          <w:fldChar w:fldCharType="separate"/>
        </w:r>
        <w:r w:rsidR="00815B25">
          <w:rPr>
            <w:webHidden/>
          </w:rPr>
          <w:t>33</w:t>
        </w:r>
        <w:r w:rsidR="0068305A">
          <w:rPr>
            <w:webHidden/>
          </w:rPr>
          <w:fldChar w:fldCharType="end"/>
        </w:r>
      </w:hyperlink>
    </w:p>
    <w:p w14:paraId="51169E2F"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76" w:history="1">
        <w:r w:rsidR="00815B25" w:rsidRPr="00CC3222">
          <w:rPr>
            <w:rStyle w:val="Hyperlink"/>
            <w:noProof/>
          </w:rPr>
          <w:t>4.4.1</w:t>
        </w:r>
        <w:r w:rsidR="00815B25">
          <w:rPr>
            <w:rFonts w:eastAsiaTheme="minorEastAsia" w:cstheme="minorBidi"/>
            <w:i w:val="0"/>
            <w:iCs w:val="0"/>
            <w:noProof/>
            <w:sz w:val="22"/>
            <w:szCs w:val="22"/>
            <w:lang w:val="es-CO" w:eastAsia="es-CO"/>
          </w:rPr>
          <w:tab/>
        </w:r>
        <w:r w:rsidR="00815B25" w:rsidRPr="00CC3222">
          <w:rPr>
            <w:rStyle w:val="Hyperlink"/>
            <w:noProof/>
          </w:rPr>
          <w:t>General</w:t>
        </w:r>
        <w:r w:rsidR="00815B25">
          <w:rPr>
            <w:noProof/>
            <w:webHidden/>
          </w:rPr>
          <w:tab/>
        </w:r>
        <w:r w:rsidR="0068305A">
          <w:rPr>
            <w:noProof/>
            <w:webHidden/>
          </w:rPr>
          <w:fldChar w:fldCharType="begin"/>
        </w:r>
        <w:r w:rsidR="00815B25">
          <w:rPr>
            <w:noProof/>
            <w:webHidden/>
          </w:rPr>
          <w:instrText xml:space="preserve"> PAGEREF _Toc286912176 \h </w:instrText>
        </w:r>
        <w:r w:rsidR="0068305A">
          <w:rPr>
            <w:noProof/>
            <w:webHidden/>
          </w:rPr>
        </w:r>
        <w:r w:rsidR="0068305A">
          <w:rPr>
            <w:noProof/>
            <w:webHidden/>
          </w:rPr>
          <w:fldChar w:fldCharType="separate"/>
        </w:r>
        <w:r w:rsidR="00815B25">
          <w:rPr>
            <w:noProof/>
            <w:webHidden/>
          </w:rPr>
          <w:t>33</w:t>
        </w:r>
        <w:r w:rsidR="0068305A">
          <w:rPr>
            <w:noProof/>
            <w:webHidden/>
          </w:rPr>
          <w:fldChar w:fldCharType="end"/>
        </w:r>
      </w:hyperlink>
    </w:p>
    <w:p w14:paraId="6BBF4EA8"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77" w:history="1">
        <w:r w:rsidR="00815B25" w:rsidRPr="00CC3222">
          <w:rPr>
            <w:rStyle w:val="Hyperlink"/>
            <w:noProof/>
          </w:rPr>
          <w:t>4.4.2</w:t>
        </w:r>
        <w:r w:rsidR="00815B25">
          <w:rPr>
            <w:rFonts w:eastAsiaTheme="minorEastAsia" w:cstheme="minorBidi"/>
            <w:i w:val="0"/>
            <w:iCs w:val="0"/>
            <w:noProof/>
            <w:sz w:val="22"/>
            <w:szCs w:val="22"/>
            <w:lang w:val="es-CO" w:eastAsia="es-CO"/>
          </w:rPr>
          <w:tab/>
        </w:r>
        <w:r w:rsidR="00815B25" w:rsidRPr="00CC3222">
          <w:rPr>
            <w:rStyle w:val="Hyperlink"/>
            <w:noProof/>
          </w:rPr>
          <w:t>Reuniones</w:t>
        </w:r>
        <w:r w:rsidR="00815B25">
          <w:rPr>
            <w:noProof/>
            <w:webHidden/>
          </w:rPr>
          <w:tab/>
        </w:r>
        <w:r w:rsidR="0068305A">
          <w:rPr>
            <w:noProof/>
            <w:webHidden/>
          </w:rPr>
          <w:fldChar w:fldCharType="begin"/>
        </w:r>
        <w:r w:rsidR="00815B25">
          <w:rPr>
            <w:noProof/>
            <w:webHidden/>
          </w:rPr>
          <w:instrText xml:space="preserve"> PAGEREF _Toc286912177 \h </w:instrText>
        </w:r>
        <w:r w:rsidR="0068305A">
          <w:rPr>
            <w:noProof/>
            <w:webHidden/>
          </w:rPr>
        </w:r>
        <w:r w:rsidR="0068305A">
          <w:rPr>
            <w:noProof/>
            <w:webHidden/>
          </w:rPr>
          <w:fldChar w:fldCharType="separate"/>
        </w:r>
        <w:r w:rsidR="00815B25">
          <w:rPr>
            <w:noProof/>
            <w:webHidden/>
          </w:rPr>
          <w:t>34</w:t>
        </w:r>
        <w:r w:rsidR="0068305A">
          <w:rPr>
            <w:noProof/>
            <w:webHidden/>
          </w:rPr>
          <w:fldChar w:fldCharType="end"/>
        </w:r>
      </w:hyperlink>
    </w:p>
    <w:p w14:paraId="25397E37"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78" w:history="1">
        <w:r w:rsidR="00815B25" w:rsidRPr="00CC3222">
          <w:rPr>
            <w:rStyle w:val="Hyperlink"/>
            <w:noProof/>
          </w:rPr>
          <w:t>4.4.3</w:t>
        </w:r>
        <w:r w:rsidR="00815B25">
          <w:rPr>
            <w:rFonts w:eastAsiaTheme="minorEastAsia" w:cstheme="minorBidi"/>
            <w:i w:val="0"/>
            <w:iCs w:val="0"/>
            <w:noProof/>
            <w:sz w:val="22"/>
            <w:szCs w:val="22"/>
            <w:lang w:val="es-CO" w:eastAsia="es-CO"/>
          </w:rPr>
          <w:tab/>
        </w:r>
        <w:r w:rsidR="00815B25" w:rsidRPr="00CC3222">
          <w:rPr>
            <w:rStyle w:val="Hyperlink"/>
            <w:noProof/>
          </w:rPr>
          <w:t>Recompensas y reconocimientos</w:t>
        </w:r>
        <w:r w:rsidR="00815B25">
          <w:rPr>
            <w:noProof/>
            <w:webHidden/>
          </w:rPr>
          <w:tab/>
        </w:r>
        <w:r w:rsidR="0068305A">
          <w:rPr>
            <w:noProof/>
            <w:webHidden/>
          </w:rPr>
          <w:fldChar w:fldCharType="begin"/>
        </w:r>
        <w:r w:rsidR="00815B25">
          <w:rPr>
            <w:noProof/>
            <w:webHidden/>
          </w:rPr>
          <w:instrText xml:space="preserve"> PAGEREF _Toc286912178 \h </w:instrText>
        </w:r>
        <w:r w:rsidR="0068305A">
          <w:rPr>
            <w:noProof/>
            <w:webHidden/>
          </w:rPr>
        </w:r>
        <w:r w:rsidR="0068305A">
          <w:rPr>
            <w:noProof/>
            <w:webHidden/>
          </w:rPr>
          <w:fldChar w:fldCharType="separate"/>
        </w:r>
        <w:r w:rsidR="00815B25">
          <w:rPr>
            <w:noProof/>
            <w:webHidden/>
          </w:rPr>
          <w:t>34</w:t>
        </w:r>
        <w:r w:rsidR="0068305A">
          <w:rPr>
            <w:noProof/>
            <w:webHidden/>
          </w:rPr>
          <w:fldChar w:fldCharType="end"/>
        </w:r>
      </w:hyperlink>
    </w:p>
    <w:p w14:paraId="29ABCF23"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79" w:history="1">
        <w:r w:rsidR="00815B25" w:rsidRPr="00CC3222">
          <w:rPr>
            <w:rStyle w:val="Hyperlink"/>
            <w:noProof/>
          </w:rPr>
          <w:t>4.4.4</w:t>
        </w:r>
        <w:r w:rsidR="00815B25">
          <w:rPr>
            <w:rFonts w:eastAsiaTheme="minorEastAsia" w:cstheme="minorBidi"/>
            <w:i w:val="0"/>
            <w:iCs w:val="0"/>
            <w:noProof/>
            <w:sz w:val="22"/>
            <w:szCs w:val="22"/>
            <w:lang w:val="es-CO" w:eastAsia="es-CO"/>
          </w:rPr>
          <w:tab/>
        </w:r>
        <w:r w:rsidR="00815B25" w:rsidRPr="00CC3222">
          <w:rPr>
            <w:rStyle w:val="Hyperlink"/>
            <w:noProof/>
          </w:rPr>
          <w:t>Sanciones</w:t>
        </w:r>
        <w:r w:rsidR="00815B25">
          <w:rPr>
            <w:noProof/>
            <w:webHidden/>
          </w:rPr>
          <w:tab/>
        </w:r>
        <w:r w:rsidR="0068305A">
          <w:rPr>
            <w:noProof/>
            <w:webHidden/>
          </w:rPr>
          <w:fldChar w:fldCharType="begin"/>
        </w:r>
        <w:r w:rsidR="00815B25">
          <w:rPr>
            <w:noProof/>
            <w:webHidden/>
          </w:rPr>
          <w:instrText xml:space="preserve"> PAGEREF _Toc286912179 \h </w:instrText>
        </w:r>
        <w:r w:rsidR="0068305A">
          <w:rPr>
            <w:noProof/>
            <w:webHidden/>
          </w:rPr>
        </w:r>
        <w:r w:rsidR="0068305A">
          <w:rPr>
            <w:noProof/>
            <w:webHidden/>
          </w:rPr>
          <w:fldChar w:fldCharType="separate"/>
        </w:r>
        <w:r w:rsidR="00815B25">
          <w:rPr>
            <w:noProof/>
            <w:webHidden/>
          </w:rPr>
          <w:t>35</w:t>
        </w:r>
        <w:r w:rsidR="0068305A">
          <w:rPr>
            <w:noProof/>
            <w:webHidden/>
          </w:rPr>
          <w:fldChar w:fldCharType="end"/>
        </w:r>
      </w:hyperlink>
    </w:p>
    <w:p w14:paraId="3F362C4F" w14:textId="77777777" w:rsidR="00815B25" w:rsidRDefault="00193EFC">
      <w:pPr>
        <w:pStyle w:val="TOC1"/>
        <w:rPr>
          <w:rFonts w:eastAsiaTheme="minorEastAsia" w:cstheme="minorBidi"/>
          <w:b w:val="0"/>
          <w:bCs w:val="0"/>
          <w:caps w:val="0"/>
          <w:color w:val="auto"/>
          <w:sz w:val="22"/>
          <w:szCs w:val="22"/>
          <w:lang w:val="es-CO" w:eastAsia="es-CO"/>
        </w:rPr>
      </w:pPr>
      <w:hyperlink w:anchor="_Toc286912180" w:history="1">
        <w:r w:rsidR="00815B25" w:rsidRPr="00CC3222">
          <w:rPr>
            <w:rStyle w:val="Hyperlink"/>
          </w:rPr>
          <w:t>5</w:t>
        </w:r>
        <w:r w:rsidR="00815B25">
          <w:rPr>
            <w:rFonts w:eastAsiaTheme="minorEastAsia" w:cstheme="minorBidi"/>
            <w:b w:val="0"/>
            <w:bCs w:val="0"/>
            <w:caps w:val="0"/>
            <w:color w:val="auto"/>
            <w:sz w:val="22"/>
            <w:szCs w:val="22"/>
            <w:lang w:val="es-CO" w:eastAsia="es-CO"/>
          </w:rPr>
          <w:tab/>
        </w:r>
        <w:r w:rsidR="00815B25" w:rsidRPr="00CC3222">
          <w:rPr>
            <w:rStyle w:val="Hyperlink"/>
          </w:rPr>
          <w:t>PLAN DE PROCESO DE GESTIÓN</w:t>
        </w:r>
        <w:r w:rsidR="00815B25">
          <w:rPr>
            <w:webHidden/>
          </w:rPr>
          <w:tab/>
        </w:r>
        <w:r w:rsidR="0068305A">
          <w:rPr>
            <w:webHidden/>
          </w:rPr>
          <w:fldChar w:fldCharType="begin"/>
        </w:r>
        <w:r w:rsidR="00815B25">
          <w:rPr>
            <w:webHidden/>
          </w:rPr>
          <w:instrText xml:space="preserve"> PAGEREF _Toc286912180 \h </w:instrText>
        </w:r>
        <w:r w:rsidR="0068305A">
          <w:rPr>
            <w:webHidden/>
          </w:rPr>
        </w:r>
        <w:r w:rsidR="0068305A">
          <w:rPr>
            <w:webHidden/>
          </w:rPr>
          <w:fldChar w:fldCharType="separate"/>
        </w:r>
        <w:r w:rsidR="00815B25">
          <w:rPr>
            <w:webHidden/>
          </w:rPr>
          <w:t>36</w:t>
        </w:r>
        <w:r w:rsidR="0068305A">
          <w:rPr>
            <w:webHidden/>
          </w:rPr>
          <w:fldChar w:fldCharType="end"/>
        </w:r>
      </w:hyperlink>
    </w:p>
    <w:p w14:paraId="1C4EAE30" w14:textId="77777777" w:rsidR="00815B25" w:rsidRDefault="00193EFC">
      <w:pPr>
        <w:pStyle w:val="TOC2"/>
        <w:rPr>
          <w:rFonts w:eastAsiaTheme="minorEastAsia" w:cstheme="minorBidi"/>
          <w:b w:val="0"/>
          <w:smallCaps w:val="0"/>
          <w:sz w:val="22"/>
          <w:szCs w:val="22"/>
          <w:lang w:val="es-CO" w:eastAsia="es-CO"/>
        </w:rPr>
      </w:pPr>
      <w:hyperlink w:anchor="_Toc286912181" w:history="1">
        <w:r w:rsidR="00815B25" w:rsidRPr="00CC3222">
          <w:rPr>
            <w:rStyle w:val="Hyperlink"/>
          </w:rPr>
          <w:t>5.1</w:t>
        </w:r>
        <w:r w:rsidR="00815B25">
          <w:rPr>
            <w:rFonts w:eastAsiaTheme="minorEastAsia" w:cstheme="minorBidi"/>
            <w:b w:val="0"/>
            <w:smallCaps w:val="0"/>
            <w:sz w:val="22"/>
            <w:szCs w:val="22"/>
            <w:lang w:val="es-CO" w:eastAsia="es-CO"/>
          </w:rPr>
          <w:tab/>
        </w:r>
        <w:r w:rsidR="00815B25" w:rsidRPr="00CC3222">
          <w:rPr>
            <w:rStyle w:val="Hyperlink"/>
          </w:rPr>
          <w:t>PLAN DE ARRANQUE</w:t>
        </w:r>
        <w:r w:rsidR="00815B25">
          <w:rPr>
            <w:webHidden/>
          </w:rPr>
          <w:tab/>
        </w:r>
        <w:r w:rsidR="0068305A">
          <w:rPr>
            <w:webHidden/>
          </w:rPr>
          <w:fldChar w:fldCharType="begin"/>
        </w:r>
        <w:r w:rsidR="00815B25">
          <w:rPr>
            <w:webHidden/>
          </w:rPr>
          <w:instrText xml:space="preserve"> PAGEREF _Toc286912181 \h </w:instrText>
        </w:r>
        <w:r w:rsidR="0068305A">
          <w:rPr>
            <w:webHidden/>
          </w:rPr>
        </w:r>
        <w:r w:rsidR="0068305A">
          <w:rPr>
            <w:webHidden/>
          </w:rPr>
          <w:fldChar w:fldCharType="separate"/>
        </w:r>
        <w:r w:rsidR="00815B25">
          <w:rPr>
            <w:webHidden/>
          </w:rPr>
          <w:t>36</w:t>
        </w:r>
        <w:r w:rsidR="0068305A">
          <w:rPr>
            <w:webHidden/>
          </w:rPr>
          <w:fldChar w:fldCharType="end"/>
        </w:r>
      </w:hyperlink>
    </w:p>
    <w:p w14:paraId="117D38F6"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82" w:history="1">
        <w:r w:rsidR="00815B25" w:rsidRPr="00CC3222">
          <w:rPr>
            <w:rStyle w:val="Hyperlink"/>
            <w:noProof/>
          </w:rPr>
          <w:t>5.1.1</w:t>
        </w:r>
        <w:r w:rsidR="00815B25">
          <w:rPr>
            <w:rFonts w:eastAsiaTheme="minorEastAsia" w:cstheme="minorBidi"/>
            <w:i w:val="0"/>
            <w:iCs w:val="0"/>
            <w:noProof/>
            <w:sz w:val="22"/>
            <w:szCs w:val="22"/>
            <w:lang w:val="es-CO" w:eastAsia="es-CO"/>
          </w:rPr>
          <w:tab/>
        </w:r>
        <w:r w:rsidR="00815B25" w:rsidRPr="00CC3222">
          <w:rPr>
            <w:rStyle w:val="Hyperlink"/>
            <w:noProof/>
          </w:rPr>
          <w:t>Plan De Estimación</w:t>
        </w:r>
        <w:r w:rsidR="00815B25">
          <w:rPr>
            <w:noProof/>
            <w:webHidden/>
          </w:rPr>
          <w:tab/>
        </w:r>
        <w:r w:rsidR="0068305A">
          <w:rPr>
            <w:noProof/>
            <w:webHidden/>
          </w:rPr>
          <w:fldChar w:fldCharType="begin"/>
        </w:r>
        <w:r w:rsidR="00815B25">
          <w:rPr>
            <w:noProof/>
            <w:webHidden/>
          </w:rPr>
          <w:instrText xml:space="preserve"> PAGEREF _Toc286912182 \h </w:instrText>
        </w:r>
        <w:r w:rsidR="0068305A">
          <w:rPr>
            <w:noProof/>
            <w:webHidden/>
          </w:rPr>
        </w:r>
        <w:r w:rsidR="0068305A">
          <w:rPr>
            <w:noProof/>
            <w:webHidden/>
          </w:rPr>
          <w:fldChar w:fldCharType="separate"/>
        </w:r>
        <w:r w:rsidR="00815B25">
          <w:rPr>
            <w:noProof/>
            <w:webHidden/>
          </w:rPr>
          <w:t>36</w:t>
        </w:r>
        <w:r w:rsidR="0068305A">
          <w:rPr>
            <w:noProof/>
            <w:webHidden/>
          </w:rPr>
          <w:fldChar w:fldCharType="end"/>
        </w:r>
      </w:hyperlink>
    </w:p>
    <w:p w14:paraId="0BFF00D3"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83" w:history="1">
        <w:r w:rsidR="00815B25" w:rsidRPr="00CC3222">
          <w:rPr>
            <w:rStyle w:val="Hyperlink"/>
            <w:noProof/>
          </w:rPr>
          <w:t>5.1.2</w:t>
        </w:r>
        <w:r w:rsidR="00815B25">
          <w:rPr>
            <w:rFonts w:eastAsiaTheme="minorEastAsia" w:cstheme="minorBidi"/>
            <w:i w:val="0"/>
            <w:iCs w:val="0"/>
            <w:noProof/>
            <w:sz w:val="22"/>
            <w:szCs w:val="22"/>
            <w:lang w:val="es-CO" w:eastAsia="es-CO"/>
          </w:rPr>
          <w:tab/>
        </w:r>
        <w:r w:rsidR="00815B25" w:rsidRPr="00CC3222">
          <w:rPr>
            <w:rStyle w:val="Hyperlink"/>
            <w:noProof/>
          </w:rPr>
          <w:t>Plan De Adquisición De Recursos</w:t>
        </w:r>
        <w:r w:rsidR="00815B25">
          <w:rPr>
            <w:noProof/>
            <w:webHidden/>
          </w:rPr>
          <w:tab/>
        </w:r>
        <w:r w:rsidR="0068305A">
          <w:rPr>
            <w:noProof/>
            <w:webHidden/>
          </w:rPr>
          <w:fldChar w:fldCharType="begin"/>
        </w:r>
        <w:r w:rsidR="00815B25">
          <w:rPr>
            <w:noProof/>
            <w:webHidden/>
          </w:rPr>
          <w:instrText xml:space="preserve"> PAGEREF _Toc286912183 \h </w:instrText>
        </w:r>
        <w:r w:rsidR="0068305A">
          <w:rPr>
            <w:noProof/>
            <w:webHidden/>
          </w:rPr>
        </w:r>
        <w:r w:rsidR="0068305A">
          <w:rPr>
            <w:noProof/>
            <w:webHidden/>
          </w:rPr>
          <w:fldChar w:fldCharType="separate"/>
        </w:r>
        <w:r w:rsidR="00815B25">
          <w:rPr>
            <w:noProof/>
            <w:webHidden/>
          </w:rPr>
          <w:t>37</w:t>
        </w:r>
        <w:r w:rsidR="0068305A">
          <w:rPr>
            <w:noProof/>
            <w:webHidden/>
          </w:rPr>
          <w:fldChar w:fldCharType="end"/>
        </w:r>
      </w:hyperlink>
    </w:p>
    <w:p w14:paraId="50CF4EC1"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84" w:history="1">
        <w:r w:rsidR="00815B25" w:rsidRPr="00CC3222">
          <w:rPr>
            <w:rStyle w:val="Hyperlink"/>
            <w:noProof/>
          </w:rPr>
          <w:t>5.1.2.1</w:t>
        </w:r>
        <w:r w:rsidR="00815B25">
          <w:rPr>
            <w:rFonts w:eastAsiaTheme="minorEastAsia" w:cstheme="minorBidi"/>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_Toc286912184 \h </w:instrText>
        </w:r>
        <w:r w:rsidR="0068305A">
          <w:rPr>
            <w:noProof/>
            <w:webHidden/>
          </w:rPr>
        </w:r>
        <w:r w:rsidR="0068305A">
          <w:rPr>
            <w:noProof/>
            <w:webHidden/>
          </w:rPr>
          <w:fldChar w:fldCharType="separate"/>
        </w:r>
        <w:r w:rsidR="00815B25">
          <w:rPr>
            <w:noProof/>
            <w:webHidden/>
          </w:rPr>
          <w:t>37</w:t>
        </w:r>
        <w:r w:rsidR="0068305A">
          <w:rPr>
            <w:noProof/>
            <w:webHidden/>
          </w:rPr>
          <w:fldChar w:fldCharType="end"/>
        </w:r>
      </w:hyperlink>
    </w:p>
    <w:p w14:paraId="3C0D337B"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85" w:history="1">
        <w:r w:rsidR="00815B25" w:rsidRPr="00CC3222">
          <w:rPr>
            <w:rStyle w:val="Hyperlink"/>
            <w:noProof/>
          </w:rPr>
          <w:t>5.1.2.2</w:t>
        </w:r>
        <w:r w:rsidR="00815B25">
          <w:rPr>
            <w:rFonts w:eastAsiaTheme="minorEastAsia" w:cstheme="minorBidi"/>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_Toc286912185 \h </w:instrText>
        </w:r>
        <w:r w:rsidR="0068305A">
          <w:rPr>
            <w:noProof/>
            <w:webHidden/>
          </w:rPr>
        </w:r>
        <w:r w:rsidR="0068305A">
          <w:rPr>
            <w:noProof/>
            <w:webHidden/>
          </w:rPr>
          <w:fldChar w:fldCharType="separate"/>
        </w:r>
        <w:r w:rsidR="00815B25">
          <w:rPr>
            <w:noProof/>
            <w:webHidden/>
          </w:rPr>
          <w:t>37</w:t>
        </w:r>
        <w:r w:rsidR="0068305A">
          <w:rPr>
            <w:noProof/>
            <w:webHidden/>
          </w:rPr>
          <w:fldChar w:fldCharType="end"/>
        </w:r>
      </w:hyperlink>
    </w:p>
    <w:p w14:paraId="617CC8B4"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86" w:history="1">
        <w:r w:rsidR="00815B25" w:rsidRPr="00CC3222">
          <w:rPr>
            <w:rStyle w:val="Hyperlink"/>
            <w:noProof/>
          </w:rPr>
          <w:t>5.1.2.3</w:t>
        </w:r>
        <w:r w:rsidR="00815B25">
          <w:rPr>
            <w:rFonts w:eastAsiaTheme="minorEastAsia" w:cstheme="minorBidi"/>
            <w:noProof/>
            <w:sz w:val="22"/>
            <w:szCs w:val="22"/>
            <w:lang w:val="es-CO" w:eastAsia="es-CO"/>
          </w:rPr>
          <w:tab/>
        </w:r>
        <w:r w:rsidR="00815B25" w:rsidRPr="00CC3222">
          <w:rPr>
            <w:rStyle w:val="Hyperlink"/>
            <w:noProof/>
          </w:rPr>
          <w:t>Herramientas</w:t>
        </w:r>
        <w:r w:rsidR="00815B25">
          <w:rPr>
            <w:noProof/>
            <w:webHidden/>
          </w:rPr>
          <w:tab/>
        </w:r>
        <w:r w:rsidR="0068305A">
          <w:rPr>
            <w:noProof/>
            <w:webHidden/>
          </w:rPr>
          <w:fldChar w:fldCharType="begin"/>
        </w:r>
        <w:r w:rsidR="00815B25">
          <w:rPr>
            <w:noProof/>
            <w:webHidden/>
          </w:rPr>
          <w:instrText xml:space="preserve"> PAGEREF _Toc286912186 \h </w:instrText>
        </w:r>
        <w:r w:rsidR="0068305A">
          <w:rPr>
            <w:noProof/>
            <w:webHidden/>
          </w:rPr>
        </w:r>
        <w:r w:rsidR="0068305A">
          <w:rPr>
            <w:noProof/>
            <w:webHidden/>
          </w:rPr>
          <w:fldChar w:fldCharType="separate"/>
        </w:r>
        <w:r w:rsidR="00815B25">
          <w:rPr>
            <w:noProof/>
            <w:webHidden/>
          </w:rPr>
          <w:t>38</w:t>
        </w:r>
        <w:r w:rsidR="0068305A">
          <w:rPr>
            <w:noProof/>
            <w:webHidden/>
          </w:rPr>
          <w:fldChar w:fldCharType="end"/>
        </w:r>
      </w:hyperlink>
    </w:p>
    <w:p w14:paraId="0B2C8520"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87" w:history="1">
        <w:r w:rsidR="00815B25" w:rsidRPr="00CC3222">
          <w:rPr>
            <w:rStyle w:val="Hyperlink"/>
            <w:noProof/>
          </w:rPr>
          <w:t>5.1.2.4</w:t>
        </w:r>
        <w:r w:rsidR="00815B25">
          <w:rPr>
            <w:rFonts w:eastAsiaTheme="minorEastAsia" w:cstheme="minorBidi"/>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_Toc286912187 \h </w:instrText>
        </w:r>
        <w:r w:rsidR="0068305A">
          <w:rPr>
            <w:noProof/>
            <w:webHidden/>
          </w:rPr>
        </w:r>
        <w:r w:rsidR="0068305A">
          <w:rPr>
            <w:noProof/>
            <w:webHidden/>
          </w:rPr>
          <w:fldChar w:fldCharType="separate"/>
        </w:r>
        <w:r w:rsidR="00815B25">
          <w:rPr>
            <w:noProof/>
            <w:webHidden/>
          </w:rPr>
          <w:t>38</w:t>
        </w:r>
        <w:r w:rsidR="0068305A">
          <w:rPr>
            <w:noProof/>
            <w:webHidden/>
          </w:rPr>
          <w:fldChar w:fldCharType="end"/>
        </w:r>
      </w:hyperlink>
    </w:p>
    <w:p w14:paraId="45FBC709"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88" w:history="1">
        <w:r w:rsidR="00815B25" w:rsidRPr="00CC3222">
          <w:rPr>
            <w:rStyle w:val="Hyperlink"/>
            <w:noProof/>
          </w:rPr>
          <w:t>5.1.2.5</w:t>
        </w:r>
        <w:r w:rsidR="00815B25">
          <w:rPr>
            <w:rFonts w:eastAsiaTheme="minorEastAsia" w:cstheme="minorBidi"/>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_Toc286912188 \h </w:instrText>
        </w:r>
        <w:r w:rsidR="0068305A">
          <w:rPr>
            <w:noProof/>
            <w:webHidden/>
          </w:rPr>
        </w:r>
        <w:r w:rsidR="0068305A">
          <w:rPr>
            <w:noProof/>
            <w:webHidden/>
          </w:rPr>
          <w:fldChar w:fldCharType="separate"/>
        </w:r>
        <w:r w:rsidR="00815B25">
          <w:rPr>
            <w:noProof/>
            <w:webHidden/>
          </w:rPr>
          <w:t>38</w:t>
        </w:r>
        <w:r w:rsidR="0068305A">
          <w:rPr>
            <w:noProof/>
            <w:webHidden/>
          </w:rPr>
          <w:fldChar w:fldCharType="end"/>
        </w:r>
      </w:hyperlink>
    </w:p>
    <w:p w14:paraId="670F76C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89" w:history="1">
        <w:r w:rsidR="00815B25" w:rsidRPr="00CC3222">
          <w:rPr>
            <w:rStyle w:val="Hyperlink"/>
            <w:noProof/>
          </w:rPr>
          <w:t>5.1.2.6</w:t>
        </w:r>
        <w:r w:rsidR="00815B25">
          <w:rPr>
            <w:rFonts w:eastAsiaTheme="minorEastAsia" w:cstheme="minorBidi"/>
            <w:noProof/>
            <w:sz w:val="22"/>
            <w:szCs w:val="22"/>
            <w:lang w:val="es-CO" w:eastAsia="es-CO"/>
          </w:rPr>
          <w:tab/>
        </w:r>
        <w:r w:rsidR="00815B25" w:rsidRPr="00CC3222">
          <w:rPr>
            <w:rStyle w:val="Hyperlink"/>
            <w:noProof/>
          </w:rPr>
          <w:t>Recursos</w:t>
        </w:r>
        <w:r w:rsidR="00815B25">
          <w:rPr>
            <w:noProof/>
            <w:webHidden/>
          </w:rPr>
          <w:tab/>
        </w:r>
        <w:r w:rsidR="0068305A">
          <w:rPr>
            <w:noProof/>
            <w:webHidden/>
          </w:rPr>
          <w:fldChar w:fldCharType="begin"/>
        </w:r>
        <w:r w:rsidR="00815B25">
          <w:rPr>
            <w:noProof/>
            <w:webHidden/>
          </w:rPr>
          <w:instrText xml:space="preserve"> PAGEREF _Toc286912189 \h </w:instrText>
        </w:r>
        <w:r w:rsidR="0068305A">
          <w:rPr>
            <w:noProof/>
            <w:webHidden/>
          </w:rPr>
        </w:r>
        <w:r w:rsidR="0068305A">
          <w:rPr>
            <w:noProof/>
            <w:webHidden/>
          </w:rPr>
          <w:fldChar w:fldCharType="separate"/>
        </w:r>
        <w:r w:rsidR="00815B25">
          <w:rPr>
            <w:noProof/>
            <w:webHidden/>
          </w:rPr>
          <w:t>38</w:t>
        </w:r>
        <w:r w:rsidR="0068305A">
          <w:rPr>
            <w:noProof/>
            <w:webHidden/>
          </w:rPr>
          <w:fldChar w:fldCharType="end"/>
        </w:r>
      </w:hyperlink>
    </w:p>
    <w:p w14:paraId="574C1684"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90" w:history="1">
        <w:r w:rsidR="00815B25" w:rsidRPr="00CC3222">
          <w:rPr>
            <w:rStyle w:val="Hyperlink"/>
            <w:noProof/>
          </w:rPr>
          <w:t>5.1.2.7</w:t>
        </w:r>
        <w:r w:rsidR="00815B25">
          <w:rPr>
            <w:rFonts w:eastAsiaTheme="minorEastAsia" w:cstheme="minorBidi"/>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_Toc286912190 \h </w:instrText>
        </w:r>
        <w:r w:rsidR="0068305A">
          <w:rPr>
            <w:noProof/>
            <w:webHidden/>
          </w:rPr>
        </w:r>
        <w:r w:rsidR="0068305A">
          <w:rPr>
            <w:noProof/>
            <w:webHidden/>
          </w:rPr>
          <w:fldChar w:fldCharType="separate"/>
        </w:r>
        <w:r w:rsidR="00815B25">
          <w:rPr>
            <w:noProof/>
            <w:webHidden/>
          </w:rPr>
          <w:t>38</w:t>
        </w:r>
        <w:r w:rsidR="0068305A">
          <w:rPr>
            <w:noProof/>
            <w:webHidden/>
          </w:rPr>
          <w:fldChar w:fldCharType="end"/>
        </w:r>
      </w:hyperlink>
    </w:p>
    <w:p w14:paraId="1D08B39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91" w:history="1">
        <w:r w:rsidR="00815B25" w:rsidRPr="00CC3222">
          <w:rPr>
            <w:rStyle w:val="Hyperlink"/>
            <w:noProof/>
          </w:rPr>
          <w:t>5.1.2.8</w:t>
        </w:r>
        <w:r w:rsidR="00815B25">
          <w:rPr>
            <w:rFonts w:eastAsiaTheme="minorEastAsia" w:cstheme="minorBidi"/>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_Toc286912191 \h </w:instrText>
        </w:r>
        <w:r w:rsidR="0068305A">
          <w:rPr>
            <w:noProof/>
            <w:webHidden/>
          </w:rPr>
        </w:r>
        <w:r w:rsidR="0068305A">
          <w:rPr>
            <w:noProof/>
            <w:webHidden/>
          </w:rPr>
          <w:fldChar w:fldCharType="separate"/>
        </w:r>
        <w:r w:rsidR="00815B25">
          <w:rPr>
            <w:noProof/>
            <w:webHidden/>
          </w:rPr>
          <w:t>38</w:t>
        </w:r>
        <w:r w:rsidR="0068305A">
          <w:rPr>
            <w:noProof/>
            <w:webHidden/>
          </w:rPr>
          <w:fldChar w:fldCharType="end"/>
        </w:r>
      </w:hyperlink>
    </w:p>
    <w:p w14:paraId="71DDDE46"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192" w:history="1">
        <w:r w:rsidR="00815B25" w:rsidRPr="00CC3222">
          <w:rPr>
            <w:rStyle w:val="Hyperlink"/>
            <w:noProof/>
          </w:rPr>
          <w:t>5.1.3</w:t>
        </w:r>
        <w:r w:rsidR="00815B25">
          <w:rPr>
            <w:rFonts w:eastAsiaTheme="minorEastAsia" w:cstheme="minorBidi"/>
            <w:i w:val="0"/>
            <w:iCs w:val="0"/>
            <w:noProof/>
            <w:sz w:val="22"/>
            <w:szCs w:val="22"/>
            <w:lang w:val="es-CO" w:eastAsia="es-CO"/>
          </w:rPr>
          <w:tab/>
        </w:r>
        <w:r w:rsidR="00815B25" w:rsidRPr="00CC3222">
          <w:rPr>
            <w:rStyle w:val="Hyperlink"/>
            <w:noProof/>
          </w:rPr>
          <w:t>Plan de Entrenamiento de Personal</w:t>
        </w:r>
        <w:r w:rsidR="00815B25">
          <w:rPr>
            <w:noProof/>
            <w:webHidden/>
          </w:rPr>
          <w:tab/>
        </w:r>
        <w:r w:rsidR="0068305A">
          <w:rPr>
            <w:noProof/>
            <w:webHidden/>
          </w:rPr>
          <w:fldChar w:fldCharType="begin"/>
        </w:r>
        <w:r w:rsidR="00815B25">
          <w:rPr>
            <w:noProof/>
            <w:webHidden/>
          </w:rPr>
          <w:instrText xml:space="preserve"> PAGEREF _Toc286912192 \h </w:instrText>
        </w:r>
        <w:r w:rsidR="0068305A">
          <w:rPr>
            <w:noProof/>
            <w:webHidden/>
          </w:rPr>
        </w:r>
        <w:r w:rsidR="0068305A">
          <w:rPr>
            <w:noProof/>
            <w:webHidden/>
          </w:rPr>
          <w:fldChar w:fldCharType="separate"/>
        </w:r>
        <w:r w:rsidR="00815B25">
          <w:rPr>
            <w:noProof/>
            <w:webHidden/>
          </w:rPr>
          <w:t>39</w:t>
        </w:r>
        <w:r w:rsidR="0068305A">
          <w:rPr>
            <w:noProof/>
            <w:webHidden/>
          </w:rPr>
          <w:fldChar w:fldCharType="end"/>
        </w:r>
      </w:hyperlink>
    </w:p>
    <w:p w14:paraId="67A51565"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93" w:history="1">
        <w:r w:rsidR="00815B25" w:rsidRPr="00CC3222">
          <w:rPr>
            <w:rStyle w:val="Hyperlink"/>
            <w:noProof/>
          </w:rPr>
          <w:t>5.1.3.1</w:t>
        </w:r>
        <w:r w:rsidR="00815B25">
          <w:rPr>
            <w:rFonts w:eastAsiaTheme="minorEastAsia" w:cstheme="minorBidi"/>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_Toc286912193 \h </w:instrText>
        </w:r>
        <w:r w:rsidR="0068305A">
          <w:rPr>
            <w:noProof/>
            <w:webHidden/>
          </w:rPr>
        </w:r>
        <w:r w:rsidR="0068305A">
          <w:rPr>
            <w:noProof/>
            <w:webHidden/>
          </w:rPr>
          <w:fldChar w:fldCharType="separate"/>
        </w:r>
        <w:r w:rsidR="00815B25">
          <w:rPr>
            <w:noProof/>
            <w:webHidden/>
          </w:rPr>
          <w:t>39</w:t>
        </w:r>
        <w:r w:rsidR="0068305A">
          <w:rPr>
            <w:noProof/>
            <w:webHidden/>
          </w:rPr>
          <w:fldChar w:fldCharType="end"/>
        </w:r>
      </w:hyperlink>
    </w:p>
    <w:p w14:paraId="4332A82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94" w:history="1">
        <w:r w:rsidR="00815B25" w:rsidRPr="00CC3222">
          <w:rPr>
            <w:rStyle w:val="Hyperlink"/>
            <w:noProof/>
          </w:rPr>
          <w:t>5.1.3.2</w:t>
        </w:r>
        <w:r w:rsidR="00815B25">
          <w:rPr>
            <w:rFonts w:eastAsiaTheme="minorEastAsia" w:cstheme="minorBidi"/>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_Toc286912194 \h </w:instrText>
        </w:r>
        <w:r w:rsidR="0068305A">
          <w:rPr>
            <w:noProof/>
            <w:webHidden/>
          </w:rPr>
        </w:r>
        <w:r w:rsidR="0068305A">
          <w:rPr>
            <w:noProof/>
            <w:webHidden/>
          </w:rPr>
          <w:fldChar w:fldCharType="separate"/>
        </w:r>
        <w:r w:rsidR="00815B25">
          <w:rPr>
            <w:noProof/>
            <w:webHidden/>
          </w:rPr>
          <w:t>39</w:t>
        </w:r>
        <w:r w:rsidR="0068305A">
          <w:rPr>
            <w:noProof/>
            <w:webHidden/>
          </w:rPr>
          <w:fldChar w:fldCharType="end"/>
        </w:r>
      </w:hyperlink>
    </w:p>
    <w:p w14:paraId="096A69B8"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95" w:history="1">
        <w:r w:rsidR="00815B25" w:rsidRPr="00CC3222">
          <w:rPr>
            <w:rStyle w:val="Hyperlink"/>
            <w:noProof/>
          </w:rPr>
          <w:t>5.1.3.3</w:t>
        </w:r>
        <w:r w:rsidR="00815B25">
          <w:rPr>
            <w:rFonts w:eastAsiaTheme="minorEastAsia" w:cstheme="minorBidi"/>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_Toc286912195 \h </w:instrText>
        </w:r>
        <w:r w:rsidR="0068305A">
          <w:rPr>
            <w:noProof/>
            <w:webHidden/>
          </w:rPr>
        </w:r>
        <w:r w:rsidR="0068305A">
          <w:rPr>
            <w:noProof/>
            <w:webHidden/>
          </w:rPr>
          <w:fldChar w:fldCharType="separate"/>
        </w:r>
        <w:r w:rsidR="00815B25">
          <w:rPr>
            <w:noProof/>
            <w:webHidden/>
          </w:rPr>
          <w:t>39</w:t>
        </w:r>
        <w:r w:rsidR="0068305A">
          <w:rPr>
            <w:noProof/>
            <w:webHidden/>
          </w:rPr>
          <w:fldChar w:fldCharType="end"/>
        </w:r>
      </w:hyperlink>
    </w:p>
    <w:p w14:paraId="52666121"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96" w:history="1">
        <w:r w:rsidR="00815B25" w:rsidRPr="00CC3222">
          <w:rPr>
            <w:rStyle w:val="Hyperlink"/>
            <w:noProof/>
          </w:rPr>
          <w:t>5.1.3.4</w:t>
        </w:r>
        <w:r w:rsidR="00815B25">
          <w:rPr>
            <w:rFonts w:eastAsiaTheme="minorEastAsia" w:cstheme="minorBidi"/>
            <w:noProof/>
            <w:sz w:val="22"/>
            <w:szCs w:val="22"/>
            <w:lang w:val="es-CO" w:eastAsia="es-CO"/>
          </w:rPr>
          <w:tab/>
        </w:r>
        <w:r w:rsidR="00815B25" w:rsidRPr="00CC3222">
          <w:rPr>
            <w:rStyle w:val="Hyperlink"/>
            <w:noProof/>
          </w:rPr>
          <w:t>Recursos</w:t>
        </w:r>
        <w:r w:rsidR="00815B25">
          <w:rPr>
            <w:noProof/>
            <w:webHidden/>
          </w:rPr>
          <w:tab/>
        </w:r>
        <w:r w:rsidR="0068305A">
          <w:rPr>
            <w:noProof/>
            <w:webHidden/>
          </w:rPr>
          <w:fldChar w:fldCharType="begin"/>
        </w:r>
        <w:r w:rsidR="00815B25">
          <w:rPr>
            <w:noProof/>
            <w:webHidden/>
          </w:rPr>
          <w:instrText xml:space="preserve"> PAGEREF _Toc286912196 \h </w:instrText>
        </w:r>
        <w:r w:rsidR="0068305A">
          <w:rPr>
            <w:noProof/>
            <w:webHidden/>
          </w:rPr>
        </w:r>
        <w:r w:rsidR="0068305A">
          <w:rPr>
            <w:noProof/>
            <w:webHidden/>
          </w:rPr>
          <w:fldChar w:fldCharType="separate"/>
        </w:r>
        <w:r w:rsidR="00815B25">
          <w:rPr>
            <w:noProof/>
            <w:webHidden/>
          </w:rPr>
          <w:t>39</w:t>
        </w:r>
        <w:r w:rsidR="0068305A">
          <w:rPr>
            <w:noProof/>
            <w:webHidden/>
          </w:rPr>
          <w:fldChar w:fldCharType="end"/>
        </w:r>
      </w:hyperlink>
    </w:p>
    <w:p w14:paraId="3CA90C0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97" w:history="1">
        <w:r w:rsidR="00815B25" w:rsidRPr="00CC3222">
          <w:rPr>
            <w:rStyle w:val="Hyperlink"/>
            <w:noProof/>
          </w:rPr>
          <w:t>5.1.3.5</w:t>
        </w:r>
        <w:r w:rsidR="00815B25">
          <w:rPr>
            <w:rFonts w:eastAsiaTheme="minorEastAsia" w:cstheme="minorBidi"/>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_Toc286912197 \h </w:instrText>
        </w:r>
        <w:r w:rsidR="0068305A">
          <w:rPr>
            <w:noProof/>
            <w:webHidden/>
          </w:rPr>
        </w:r>
        <w:r w:rsidR="0068305A">
          <w:rPr>
            <w:noProof/>
            <w:webHidden/>
          </w:rPr>
          <w:fldChar w:fldCharType="separate"/>
        </w:r>
        <w:r w:rsidR="00815B25">
          <w:rPr>
            <w:noProof/>
            <w:webHidden/>
          </w:rPr>
          <w:t>39</w:t>
        </w:r>
        <w:r w:rsidR="0068305A">
          <w:rPr>
            <w:noProof/>
            <w:webHidden/>
          </w:rPr>
          <w:fldChar w:fldCharType="end"/>
        </w:r>
      </w:hyperlink>
    </w:p>
    <w:p w14:paraId="3C401921"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98" w:history="1">
        <w:r w:rsidR="00815B25" w:rsidRPr="00CC3222">
          <w:rPr>
            <w:rStyle w:val="Hyperlink"/>
            <w:noProof/>
          </w:rPr>
          <w:t>5.1.3.6</w:t>
        </w:r>
        <w:r w:rsidR="00815B25">
          <w:rPr>
            <w:rFonts w:eastAsiaTheme="minorEastAsia" w:cstheme="minorBidi"/>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_Toc286912198 \h </w:instrText>
        </w:r>
        <w:r w:rsidR="0068305A">
          <w:rPr>
            <w:noProof/>
            <w:webHidden/>
          </w:rPr>
        </w:r>
        <w:r w:rsidR="0068305A">
          <w:rPr>
            <w:noProof/>
            <w:webHidden/>
          </w:rPr>
          <w:fldChar w:fldCharType="separate"/>
        </w:r>
        <w:r w:rsidR="00815B25">
          <w:rPr>
            <w:noProof/>
            <w:webHidden/>
          </w:rPr>
          <w:t>39</w:t>
        </w:r>
        <w:r w:rsidR="0068305A">
          <w:rPr>
            <w:noProof/>
            <w:webHidden/>
          </w:rPr>
          <w:fldChar w:fldCharType="end"/>
        </w:r>
      </w:hyperlink>
    </w:p>
    <w:p w14:paraId="0210C8A1"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199" w:history="1">
        <w:r w:rsidR="00815B25" w:rsidRPr="00CC3222">
          <w:rPr>
            <w:rStyle w:val="Hyperlink"/>
            <w:noProof/>
          </w:rPr>
          <w:t>5.1.3.7</w:t>
        </w:r>
        <w:r w:rsidR="00815B25">
          <w:rPr>
            <w:rFonts w:eastAsiaTheme="minorEastAsia" w:cstheme="minorBidi"/>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_Toc286912199 \h </w:instrText>
        </w:r>
        <w:r w:rsidR="0068305A">
          <w:rPr>
            <w:noProof/>
            <w:webHidden/>
          </w:rPr>
        </w:r>
        <w:r w:rsidR="0068305A">
          <w:rPr>
            <w:noProof/>
            <w:webHidden/>
          </w:rPr>
          <w:fldChar w:fldCharType="separate"/>
        </w:r>
        <w:r w:rsidR="00815B25">
          <w:rPr>
            <w:noProof/>
            <w:webHidden/>
          </w:rPr>
          <w:t>39</w:t>
        </w:r>
        <w:r w:rsidR="0068305A">
          <w:rPr>
            <w:noProof/>
            <w:webHidden/>
          </w:rPr>
          <w:fldChar w:fldCharType="end"/>
        </w:r>
      </w:hyperlink>
    </w:p>
    <w:p w14:paraId="58ED8075" w14:textId="77777777" w:rsidR="00815B25" w:rsidRDefault="00193EFC">
      <w:pPr>
        <w:pStyle w:val="TOC2"/>
        <w:rPr>
          <w:rFonts w:eastAsiaTheme="minorEastAsia" w:cstheme="minorBidi"/>
          <w:b w:val="0"/>
          <w:smallCaps w:val="0"/>
          <w:sz w:val="22"/>
          <w:szCs w:val="22"/>
          <w:lang w:val="es-CO" w:eastAsia="es-CO"/>
        </w:rPr>
      </w:pPr>
      <w:hyperlink w:anchor="_Toc286912200" w:history="1">
        <w:r w:rsidR="00815B25" w:rsidRPr="00CC3222">
          <w:rPr>
            <w:rStyle w:val="Hyperlink"/>
          </w:rPr>
          <w:t>5.2</w:t>
        </w:r>
        <w:r w:rsidR="00815B25">
          <w:rPr>
            <w:rFonts w:eastAsiaTheme="minorEastAsia" w:cstheme="minorBidi"/>
            <w:b w:val="0"/>
            <w:smallCaps w:val="0"/>
            <w:sz w:val="22"/>
            <w:szCs w:val="22"/>
            <w:lang w:val="es-CO" w:eastAsia="es-CO"/>
          </w:rPr>
          <w:tab/>
        </w:r>
        <w:r w:rsidR="00815B25" w:rsidRPr="00CC3222">
          <w:rPr>
            <w:rStyle w:val="Hyperlink"/>
          </w:rPr>
          <w:t>PLAN DE TRABAJO</w:t>
        </w:r>
        <w:r w:rsidR="00815B25">
          <w:rPr>
            <w:webHidden/>
          </w:rPr>
          <w:tab/>
        </w:r>
        <w:r w:rsidR="0068305A">
          <w:rPr>
            <w:webHidden/>
          </w:rPr>
          <w:fldChar w:fldCharType="begin"/>
        </w:r>
        <w:r w:rsidR="00815B25">
          <w:rPr>
            <w:webHidden/>
          </w:rPr>
          <w:instrText xml:space="preserve"> PAGEREF _Toc286912200 \h </w:instrText>
        </w:r>
        <w:r w:rsidR="0068305A">
          <w:rPr>
            <w:webHidden/>
          </w:rPr>
        </w:r>
        <w:r w:rsidR="0068305A">
          <w:rPr>
            <w:webHidden/>
          </w:rPr>
          <w:fldChar w:fldCharType="separate"/>
        </w:r>
        <w:r w:rsidR="00815B25">
          <w:rPr>
            <w:webHidden/>
          </w:rPr>
          <w:t>40</w:t>
        </w:r>
        <w:r w:rsidR="0068305A">
          <w:rPr>
            <w:webHidden/>
          </w:rPr>
          <w:fldChar w:fldCharType="end"/>
        </w:r>
      </w:hyperlink>
    </w:p>
    <w:p w14:paraId="2A65FCA6"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01" w:history="1">
        <w:r w:rsidR="00815B25" w:rsidRPr="00CC3222">
          <w:rPr>
            <w:rStyle w:val="Hyperlink"/>
            <w:noProof/>
            <w:lang w:val="es-ES_tradnl"/>
          </w:rPr>
          <w:t>5.2.1</w:t>
        </w:r>
        <w:r w:rsidR="00815B25">
          <w:rPr>
            <w:rFonts w:eastAsiaTheme="minorEastAsia" w:cstheme="minorBidi"/>
            <w:i w:val="0"/>
            <w:iCs w:val="0"/>
            <w:noProof/>
            <w:sz w:val="22"/>
            <w:szCs w:val="22"/>
            <w:lang w:val="es-CO" w:eastAsia="es-CO"/>
          </w:rPr>
          <w:tab/>
        </w:r>
        <w:r w:rsidR="00815B25" w:rsidRPr="00CC3222">
          <w:rPr>
            <w:rStyle w:val="Hyperlink"/>
            <w:noProof/>
            <w:lang w:val="es-ES_tradnl"/>
          </w:rPr>
          <w:t>Actividades de Trabajo</w:t>
        </w:r>
        <w:r w:rsidR="00815B25">
          <w:rPr>
            <w:noProof/>
            <w:webHidden/>
          </w:rPr>
          <w:tab/>
        </w:r>
        <w:r w:rsidR="0068305A">
          <w:rPr>
            <w:noProof/>
            <w:webHidden/>
          </w:rPr>
          <w:fldChar w:fldCharType="begin"/>
        </w:r>
        <w:r w:rsidR="00815B25">
          <w:rPr>
            <w:noProof/>
            <w:webHidden/>
          </w:rPr>
          <w:instrText xml:space="preserve"> PAGEREF _Toc286912201 \h </w:instrText>
        </w:r>
        <w:r w:rsidR="0068305A">
          <w:rPr>
            <w:noProof/>
            <w:webHidden/>
          </w:rPr>
        </w:r>
        <w:r w:rsidR="0068305A">
          <w:rPr>
            <w:noProof/>
            <w:webHidden/>
          </w:rPr>
          <w:fldChar w:fldCharType="separate"/>
        </w:r>
        <w:r w:rsidR="00815B25">
          <w:rPr>
            <w:noProof/>
            <w:webHidden/>
          </w:rPr>
          <w:t>40</w:t>
        </w:r>
        <w:r w:rsidR="0068305A">
          <w:rPr>
            <w:noProof/>
            <w:webHidden/>
          </w:rPr>
          <w:fldChar w:fldCharType="end"/>
        </w:r>
      </w:hyperlink>
    </w:p>
    <w:p w14:paraId="259A2541"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02" w:history="1">
        <w:r w:rsidR="00815B25" w:rsidRPr="00CC3222">
          <w:rPr>
            <w:rStyle w:val="Hyperlink"/>
            <w:noProof/>
            <w:lang w:val="es-ES_tradnl"/>
          </w:rPr>
          <w:t>5.2.1.1</w:t>
        </w:r>
        <w:r w:rsidR="00815B25">
          <w:rPr>
            <w:rFonts w:eastAsiaTheme="minorEastAsia" w:cstheme="minorBidi"/>
            <w:noProof/>
            <w:sz w:val="22"/>
            <w:szCs w:val="22"/>
            <w:lang w:val="es-CO" w:eastAsia="es-CO"/>
          </w:rPr>
          <w:tab/>
        </w:r>
        <w:r w:rsidR="00815B25" w:rsidRPr="00CC3222">
          <w:rPr>
            <w:rStyle w:val="Hyperlink"/>
            <w:noProof/>
            <w:lang w:val="es-ES_tradnl"/>
          </w:rPr>
          <w:t>Actividades de trabajo primera entrega</w:t>
        </w:r>
        <w:r w:rsidR="00815B25">
          <w:rPr>
            <w:noProof/>
            <w:webHidden/>
          </w:rPr>
          <w:tab/>
        </w:r>
        <w:r w:rsidR="0068305A">
          <w:rPr>
            <w:noProof/>
            <w:webHidden/>
          </w:rPr>
          <w:fldChar w:fldCharType="begin"/>
        </w:r>
        <w:r w:rsidR="00815B25">
          <w:rPr>
            <w:noProof/>
            <w:webHidden/>
          </w:rPr>
          <w:instrText xml:space="preserve"> PAGEREF _Toc286912202 \h </w:instrText>
        </w:r>
        <w:r w:rsidR="0068305A">
          <w:rPr>
            <w:noProof/>
            <w:webHidden/>
          </w:rPr>
        </w:r>
        <w:r w:rsidR="0068305A">
          <w:rPr>
            <w:noProof/>
            <w:webHidden/>
          </w:rPr>
          <w:fldChar w:fldCharType="separate"/>
        </w:r>
        <w:r w:rsidR="00815B25">
          <w:rPr>
            <w:noProof/>
            <w:webHidden/>
          </w:rPr>
          <w:t>40</w:t>
        </w:r>
        <w:r w:rsidR="0068305A">
          <w:rPr>
            <w:noProof/>
            <w:webHidden/>
          </w:rPr>
          <w:fldChar w:fldCharType="end"/>
        </w:r>
      </w:hyperlink>
    </w:p>
    <w:p w14:paraId="2593E3E4"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03" w:history="1">
        <w:r w:rsidR="00815B25" w:rsidRPr="00CC3222">
          <w:rPr>
            <w:rStyle w:val="Hyperlink"/>
            <w:noProof/>
            <w:lang w:val="es-ES_tradnl"/>
          </w:rPr>
          <w:t>5.2.1.2</w:t>
        </w:r>
        <w:r w:rsidR="00815B25">
          <w:rPr>
            <w:rFonts w:eastAsiaTheme="minorEastAsia" w:cstheme="minorBidi"/>
            <w:noProof/>
            <w:sz w:val="22"/>
            <w:szCs w:val="22"/>
            <w:lang w:val="es-CO" w:eastAsia="es-CO"/>
          </w:rPr>
          <w:tab/>
        </w:r>
        <w:r w:rsidR="00815B25" w:rsidRPr="00CC3222">
          <w:rPr>
            <w:rStyle w:val="Hyperlink"/>
            <w:noProof/>
            <w:lang w:val="es-ES_tradnl"/>
          </w:rPr>
          <w:t>Actividades de trabajo segunda entrega</w:t>
        </w:r>
        <w:r w:rsidR="00815B25">
          <w:rPr>
            <w:noProof/>
            <w:webHidden/>
          </w:rPr>
          <w:tab/>
        </w:r>
        <w:r w:rsidR="0068305A">
          <w:rPr>
            <w:noProof/>
            <w:webHidden/>
          </w:rPr>
          <w:fldChar w:fldCharType="begin"/>
        </w:r>
        <w:r w:rsidR="00815B25">
          <w:rPr>
            <w:noProof/>
            <w:webHidden/>
          </w:rPr>
          <w:instrText xml:space="preserve"> PAGEREF _Toc286912203 \h </w:instrText>
        </w:r>
        <w:r w:rsidR="0068305A">
          <w:rPr>
            <w:noProof/>
            <w:webHidden/>
          </w:rPr>
        </w:r>
        <w:r w:rsidR="0068305A">
          <w:rPr>
            <w:noProof/>
            <w:webHidden/>
          </w:rPr>
          <w:fldChar w:fldCharType="separate"/>
        </w:r>
        <w:r w:rsidR="00815B25">
          <w:rPr>
            <w:noProof/>
            <w:webHidden/>
          </w:rPr>
          <w:t>40</w:t>
        </w:r>
        <w:r w:rsidR="0068305A">
          <w:rPr>
            <w:noProof/>
            <w:webHidden/>
          </w:rPr>
          <w:fldChar w:fldCharType="end"/>
        </w:r>
      </w:hyperlink>
    </w:p>
    <w:p w14:paraId="359A5AE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04" w:history="1">
        <w:r w:rsidR="00815B25" w:rsidRPr="00CC3222">
          <w:rPr>
            <w:rStyle w:val="Hyperlink"/>
            <w:noProof/>
            <w:lang w:val="es-ES_tradnl"/>
          </w:rPr>
          <w:t>5.2.2</w:t>
        </w:r>
        <w:r w:rsidR="00815B25">
          <w:rPr>
            <w:rFonts w:eastAsiaTheme="minorEastAsia" w:cstheme="minorBidi"/>
            <w:i w:val="0"/>
            <w:iCs w:val="0"/>
            <w:noProof/>
            <w:sz w:val="22"/>
            <w:szCs w:val="22"/>
            <w:lang w:val="es-CO" w:eastAsia="es-CO"/>
          </w:rPr>
          <w:tab/>
        </w:r>
        <w:r w:rsidR="00815B25" w:rsidRPr="00CC3222">
          <w:rPr>
            <w:rStyle w:val="Hyperlink"/>
            <w:noProof/>
            <w:lang w:val="es-ES_tradnl"/>
          </w:rPr>
          <w:t>Asignación de calendario</w:t>
        </w:r>
        <w:r w:rsidR="00815B25">
          <w:rPr>
            <w:noProof/>
            <w:webHidden/>
          </w:rPr>
          <w:tab/>
        </w:r>
        <w:r w:rsidR="0068305A">
          <w:rPr>
            <w:noProof/>
            <w:webHidden/>
          </w:rPr>
          <w:fldChar w:fldCharType="begin"/>
        </w:r>
        <w:r w:rsidR="00815B25">
          <w:rPr>
            <w:noProof/>
            <w:webHidden/>
          </w:rPr>
          <w:instrText xml:space="preserve"> PAGEREF _Toc286912204 \h </w:instrText>
        </w:r>
        <w:r w:rsidR="0068305A">
          <w:rPr>
            <w:noProof/>
            <w:webHidden/>
          </w:rPr>
        </w:r>
        <w:r w:rsidR="0068305A">
          <w:rPr>
            <w:noProof/>
            <w:webHidden/>
          </w:rPr>
          <w:fldChar w:fldCharType="separate"/>
        </w:r>
        <w:r w:rsidR="00815B25">
          <w:rPr>
            <w:noProof/>
            <w:webHidden/>
          </w:rPr>
          <w:t>41</w:t>
        </w:r>
        <w:r w:rsidR="0068305A">
          <w:rPr>
            <w:noProof/>
            <w:webHidden/>
          </w:rPr>
          <w:fldChar w:fldCharType="end"/>
        </w:r>
      </w:hyperlink>
    </w:p>
    <w:p w14:paraId="7D9EF94E"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05" w:history="1">
        <w:r w:rsidR="00815B25" w:rsidRPr="00CC3222">
          <w:rPr>
            <w:rStyle w:val="Hyperlink"/>
            <w:noProof/>
            <w:lang w:val="es-ES_tradnl"/>
          </w:rPr>
          <w:t>5.2.3</w:t>
        </w:r>
        <w:r w:rsidR="00815B25">
          <w:rPr>
            <w:rFonts w:eastAsiaTheme="minorEastAsia" w:cstheme="minorBidi"/>
            <w:i w:val="0"/>
            <w:iCs w:val="0"/>
            <w:noProof/>
            <w:sz w:val="22"/>
            <w:szCs w:val="22"/>
            <w:lang w:val="es-CO" w:eastAsia="es-CO"/>
          </w:rPr>
          <w:tab/>
        </w:r>
        <w:r w:rsidR="00815B25" w:rsidRPr="00CC3222">
          <w:rPr>
            <w:rStyle w:val="Hyperlink"/>
            <w:noProof/>
            <w:lang w:val="es-ES_tradnl"/>
          </w:rPr>
          <w:t>Asignación de recursos</w:t>
        </w:r>
        <w:r w:rsidR="00815B25">
          <w:rPr>
            <w:noProof/>
            <w:webHidden/>
          </w:rPr>
          <w:tab/>
        </w:r>
        <w:r w:rsidR="0068305A">
          <w:rPr>
            <w:noProof/>
            <w:webHidden/>
          </w:rPr>
          <w:fldChar w:fldCharType="begin"/>
        </w:r>
        <w:r w:rsidR="00815B25">
          <w:rPr>
            <w:noProof/>
            <w:webHidden/>
          </w:rPr>
          <w:instrText xml:space="preserve"> PAGEREF _Toc286912205 \h </w:instrText>
        </w:r>
        <w:r w:rsidR="0068305A">
          <w:rPr>
            <w:noProof/>
            <w:webHidden/>
          </w:rPr>
        </w:r>
        <w:r w:rsidR="0068305A">
          <w:rPr>
            <w:noProof/>
            <w:webHidden/>
          </w:rPr>
          <w:fldChar w:fldCharType="separate"/>
        </w:r>
        <w:r w:rsidR="00815B25">
          <w:rPr>
            <w:noProof/>
            <w:webHidden/>
          </w:rPr>
          <w:t>41</w:t>
        </w:r>
        <w:r w:rsidR="0068305A">
          <w:rPr>
            <w:noProof/>
            <w:webHidden/>
          </w:rPr>
          <w:fldChar w:fldCharType="end"/>
        </w:r>
      </w:hyperlink>
    </w:p>
    <w:p w14:paraId="56CF22EA"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06" w:history="1">
        <w:r w:rsidR="00815B25" w:rsidRPr="00CC3222">
          <w:rPr>
            <w:rStyle w:val="Hyperlink"/>
            <w:noProof/>
            <w:lang w:val="es-ES_tradnl"/>
          </w:rPr>
          <w:t>5.2.4</w:t>
        </w:r>
        <w:r w:rsidR="00815B25">
          <w:rPr>
            <w:rFonts w:eastAsiaTheme="minorEastAsia" w:cstheme="minorBidi"/>
            <w:i w:val="0"/>
            <w:iCs w:val="0"/>
            <w:noProof/>
            <w:sz w:val="22"/>
            <w:szCs w:val="22"/>
            <w:lang w:val="es-CO" w:eastAsia="es-CO"/>
          </w:rPr>
          <w:tab/>
        </w:r>
        <w:r w:rsidR="00815B25" w:rsidRPr="00CC3222">
          <w:rPr>
            <w:rStyle w:val="Hyperlink"/>
            <w:noProof/>
            <w:lang w:val="es-ES_tradnl"/>
          </w:rPr>
          <w:t>Asignación de presupuesto</w:t>
        </w:r>
        <w:r w:rsidR="00815B25">
          <w:rPr>
            <w:noProof/>
            <w:webHidden/>
          </w:rPr>
          <w:tab/>
        </w:r>
        <w:r w:rsidR="0068305A">
          <w:rPr>
            <w:noProof/>
            <w:webHidden/>
          </w:rPr>
          <w:fldChar w:fldCharType="begin"/>
        </w:r>
        <w:r w:rsidR="00815B25">
          <w:rPr>
            <w:noProof/>
            <w:webHidden/>
          </w:rPr>
          <w:instrText xml:space="preserve"> PAGEREF _Toc286912206 \h </w:instrText>
        </w:r>
        <w:r w:rsidR="0068305A">
          <w:rPr>
            <w:noProof/>
            <w:webHidden/>
          </w:rPr>
        </w:r>
        <w:r w:rsidR="0068305A">
          <w:rPr>
            <w:noProof/>
            <w:webHidden/>
          </w:rPr>
          <w:fldChar w:fldCharType="separate"/>
        </w:r>
        <w:r w:rsidR="00815B25">
          <w:rPr>
            <w:noProof/>
            <w:webHidden/>
          </w:rPr>
          <w:t>41</w:t>
        </w:r>
        <w:r w:rsidR="0068305A">
          <w:rPr>
            <w:noProof/>
            <w:webHidden/>
          </w:rPr>
          <w:fldChar w:fldCharType="end"/>
        </w:r>
      </w:hyperlink>
    </w:p>
    <w:p w14:paraId="637B5554" w14:textId="77777777" w:rsidR="00815B25" w:rsidRDefault="00193EFC">
      <w:pPr>
        <w:pStyle w:val="TOC2"/>
        <w:rPr>
          <w:rFonts w:eastAsiaTheme="minorEastAsia" w:cstheme="minorBidi"/>
          <w:b w:val="0"/>
          <w:smallCaps w:val="0"/>
          <w:sz w:val="22"/>
          <w:szCs w:val="22"/>
          <w:lang w:val="es-CO" w:eastAsia="es-CO"/>
        </w:rPr>
      </w:pPr>
      <w:hyperlink w:anchor="_Toc286912207" w:history="1">
        <w:r w:rsidR="00815B25" w:rsidRPr="00CC3222">
          <w:rPr>
            <w:rStyle w:val="Hyperlink"/>
          </w:rPr>
          <w:t>5.3</w:t>
        </w:r>
        <w:r w:rsidR="00815B25">
          <w:rPr>
            <w:rFonts w:eastAsiaTheme="minorEastAsia" w:cstheme="minorBidi"/>
            <w:b w:val="0"/>
            <w:smallCaps w:val="0"/>
            <w:sz w:val="22"/>
            <w:szCs w:val="22"/>
            <w:lang w:val="es-CO" w:eastAsia="es-CO"/>
          </w:rPr>
          <w:tab/>
        </w:r>
        <w:r w:rsidR="00815B25" w:rsidRPr="00CC3222">
          <w:rPr>
            <w:rStyle w:val="Hyperlink"/>
          </w:rPr>
          <w:t>PLAN DE CONTROL</w:t>
        </w:r>
        <w:r w:rsidR="00815B25">
          <w:rPr>
            <w:webHidden/>
          </w:rPr>
          <w:tab/>
        </w:r>
        <w:r w:rsidR="0068305A">
          <w:rPr>
            <w:webHidden/>
          </w:rPr>
          <w:fldChar w:fldCharType="begin"/>
        </w:r>
        <w:r w:rsidR="00815B25">
          <w:rPr>
            <w:webHidden/>
          </w:rPr>
          <w:instrText xml:space="preserve"> PAGEREF _Toc286912207 \h </w:instrText>
        </w:r>
        <w:r w:rsidR="0068305A">
          <w:rPr>
            <w:webHidden/>
          </w:rPr>
        </w:r>
        <w:r w:rsidR="0068305A">
          <w:rPr>
            <w:webHidden/>
          </w:rPr>
          <w:fldChar w:fldCharType="separate"/>
        </w:r>
        <w:r w:rsidR="00815B25">
          <w:rPr>
            <w:webHidden/>
          </w:rPr>
          <w:t>46</w:t>
        </w:r>
        <w:r w:rsidR="0068305A">
          <w:rPr>
            <w:webHidden/>
          </w:rPr>
          <w:fldChar w:fldCharType="end"/>
        </w:r>
      </w:hyperlink>
    </w:p>
    <w:p w14:paraId="0D856E0E"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08" w:history="1">
        <w:r w:rsidR="00815B25" w:rsidRPr="00CC3222">
          <w:rPr>
            <w:rStyle w:val="Hyperlink"/>
            <w:noProof/>
          </w:rPr>
          <w:t>5.3.1</w:t>
        </w:r>
        <w:r w:rsidR="00815B25">
          <w:rPr>
            <w:rFonts w:eastAsiaTheme="minorEastAsia" w:cstheme="minorBidi"/>
            <w:i w:val="0"/>
            <w:iCs w:val="0"/>
            <w:noProof/>
            <w:sz w:val="22"/>
            <w:szCs w:val="22"/>
            <w:lang w:val="es-CO" w:eastAsia="es-CO"/>
          </w:rPr>
          <w:tab/>
        </w:r>
        <w:r w:rsidR="00815B25" w:rsidRPr="00CC3222">
          <w:rPr>
            <w:rStyle w:val="Hyperlink"/>
            <w:noProof/>
          </w:rPr>
          <w:t>Plan De Control De Requerimientos</w:t>
        </w:r>
        <w:r w:rsidR="00815B25">
          <w:rPr>
            <w:noProof/>
            <w:webHidden/>
          </w:rPr>
          <w:tab/>
        </w:r>
        <w:r w:rsidR="0068305A">
          <w:rPr>
            <w:noProof/>
            <w:webHidden/>
          </w:rPr>
          <w:fldChar w:fldCharType="begin"/>
        </w:r>
        <w:r w:rsidR="00815B25">
          <w:rPr>
            <w:noProof/>
            <w:webHidden/>
          </w:rPr>
          <w:instrText xml:space="preserve"> PAGEREF _Toc286912208 \h </w:instrText>
        </w:r>
        <w:r w:rsidR="0068305A">
          <w:rPr>
            <w:noProof/>
            <w:webHidden/>
          </w:rPr>
        </w:r>
        <w:r w:rsidR="0068305A">
          <w:rPr>
            <w:noProof/>
            <w:webHidden/>
          </w:rPr>
          <w:fldChar w:fldCharType="separate"/>
        </w:r>
        <w:r w:rsidR="00815B25">
          <w:rPr>
            <w:noProof/>
            <w:webHidden/>
          </w:rPr>
          <w:t>46</w:t>
        </w:r>
        <w:r w:rsidR="0068305A">
          <w:rPr>
            <w:noProof/>
            <w:webHidden/>
          </w:rPr>
          <w:fldChar w:fldCharType="end"/>
        </w:r>
      </w:hyperlink>
    </w:p>
    <w:p w14:paraId="52DBD03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09" w:history="1">
        <w:r w:rsidR="00815B25" w:rsidRPr="00CC3222">
          <w:rPr>
            <w:rStyle w:val="Hyperlink"/>
            <w:noProof/>
          </w:rPr>
          <w:t>5.3.1.1</w:t>
        </w:r>
        <w:r w:rsidR="00815B25">
          <w:rPr>
            <w:rFonts w:eastAsiaTheme="minorEastAsia" w:cstheme="minorBidi"/>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_Toc286912209 \h </w:instrText>
        </w:r>
        <w:r w:rsidR="0068305A">
          <w:rPr>
            <w:noProof/>
            <w:webHidden/>
          </w:rPr>
        </w:r>
        <w:r w:rsidR="0068305A">
          <w:rPr>
            <w:noProof/>
            <w:webHidden/>
          </w:rPr>
          <w:fldChar w:fldCharType="separate"/>
        </w:r>
        <w:r w:rsidR="00815B25">
          <w:rPr>
            <w:noProof/>
            <w:webHidden/>
          </w:rPr>
          <w:t>46</w:t>
        </w:r>
        <w:r w:rsidR="0068305A">
          <w:rPr>
            <w:noProof/>
            <w:webHidden/>
          </w:rPr>
          <w:fldChar w:fldCharType="end"/>
        </w:r>
      </w:hyperlink>
    </w:p>
    <w:p w14:paraId="55CF0872"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10" w:history="1">
        <w:r w:rsidR="00815B25" w:rsidRPr="00CC3222">
          <w:rPr>
            <w:rStyle w:val="Hyperlink"/>
            <w:noProof/>
          </w:rPr>
          <w:t>5.3.1.2</w:t>
        </w:r>
        <w:r w:rsidR="00815B25">
          <w:rPr>
            <w:rFonts w:eastAsiaTheme="minorEastAsia" w:cstheme="minorBidi"/>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_Toc286912210 \h </w:instrText>
        </w:r>
        <w:r w:rsidR="0068305A">
          <w:rPr>
            <w:noProof/>
            <w:webHidden/>
          </w:rPr>
        </w:r>
        <w:r w:rsidR="0068305A">
          <w:rPr>
            <w:noProof/>
            <w:webHidden/>
          </w:rPr>
          <w:fldChar w:fldCharType="separate"/>
        </w:r>
        <w:r w:rsidR="00815B25">
          <w:rPr>
            <w:noProof/>
            <w:webHidden/>
          </w:rPr>
          <w:t>46</w:t>
        </w:r>
        <w:r w:rsidR="0068305A">
          <w:rPr>
            <w:noProof/>
            <w:webHidden/>
          </w:rPr>
          <w:fldChar w:fldCharType="end"/>
        </w:r>
      </w:hyperlink>
    </w:p>
    <w:p w14:paraId="0283E80B"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11" w:history="1">
        <w:r w:rsidR="00815B25" w:rsidRPr="00CC3222">
          <w:rPr>
            <w:rStyle w:val="Hyperlink"/>
            <w:noProof/>
          </w:rPr>
          <w:t>5.3.1.3</w:t>
        </w:r>
        <w:r w:rsidR="00815B25">
          <w:rPr>
            <w:rFonts w:eastAsiaTheme="minorEastAsia" w:cstheme="minorBidi"/>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_Toc286912211 \h </w:instrText>
        </w:r>
        <w:r w:rsidR="0068305A">
          <w:rPr>
            <w:noProof/>
            <w:webHidden/>
          </w:rPr>
        </w:r>
        <w:r w:rsidR="0068305A">
          <w:rPr>
            <w:noProof/>
            <w:webHidden/>
          </w:rPr>
          <w:fldChar w:fldCharType="separate"/>
        </w:r>
        <w:r w:rsidR="00815B25">
          <w:rPr>
            <w:noProof/>
            <w:webHidden/>
          </w:rPr>
          <w:t>47</w:t>
        </w:r>
        <w:r w:rsidR="0068305A">
          <w:rPr>
            <w:noProof/>
            <w:webHidden/>
          </w:rPr>
          <w:fldChar w:fldCharType="end"/>
        </w:r>
      </w:hyperlink>
    </w:p>
    <w:p w14:paraId="19698D52"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12" w:history="1">
        <w:r w:rsidR="00815B25" w:rsidRPr="00CC3222">
          <w:rPr>
            <w:rStyle w:val="Hyperlink"/>
            <w:noProof/>
          </w:rPr>
          <w:t>5.3.1.4</w:t>
        </w:r>
        <w:r w:rsidR="00815B25">
          <w:rPr>
            <w:rFonts w:eastAsiaTheme="minorEastAsia" w:cstheme="minorBidi"/>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_Toc286912212 \h </w:instrText>
        </w:r>
        <w:r w:rsidR="0068305A">
          <w:rPr>
            <w:noProof/>
            <w:webHidden/>
          </w:rPr>
        </w:r>
        <w:r w:rsidR="0068305A">
          <w:rPr>
            <w:noProof/>
            <w:webHidden/>
          </w:rPr>
          <w:fldChar w:fldCharType="separate"/>
        </w:r>
        <w:r w:rsidR="00815B25">
          <w:rPr>
            <w:noProof/>
            <w:webHidden/>
          </w:rPr>
          <w:t>48</w:t>
        </w:r>
        <w:r w:rsidR="0068305A">
          <w:rPr>
            <w:noProof/>
            <w:webHidden/>
          </w:rPr>
          <w:fldChar w:fldCharType="end"/>
        </w:r>
      </w:hyperlink>
    </w:p>
    <w:p w14:paraId="015F336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13" w:history="1">
        <w:r w:rsidR="00815B25" w:rsidRPr="00CC3222">
          <w:rPr>
            <w:rStyle w:val="Hyperlink"/>
            <w:noProof/>
          </w:rPr>
          <w:t>5.3.1.5</w:t>
        </w:r>
        <w:r w:rsidR="00815B25">
          <w:rPr>
            <w:rFonts w:eastAsiaTheme="minorEastAsia" w:cstheme="minorBidi"/>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_Toc286912213 \h </w:instrText>
        </w:r>
        <w:r w:rsidR="0068305A">
          <w:rPr>
            <w:noProof/>
            <w:webHidden/>
          </w:rPr>
        </w:r>
        <w:r w:rsidR="0068305A">
          <w:rPr>
            <w:noProof/>
            <w:webHidden/>
          </w:rPr>
          <w:fldChar w:fldCharType="separate"/>
        </w:r>
        <w:r w:rsidR="00815B25">
          <w:rPr>
            <w:noProof/>
            <w:webHidden/>
          </w:rPr>
          <w:t>48</w:t>
        </w:r>
        <w:r w:rsidR="0068305A">
          <w:rPr>
            <w:noProof/>
            <w:webHidden/>
          </w:rPr>
          <w:fldChar w:fldCharType="end"/>
        </w:r>
      </w:hyperlink>
    </w:p>
    <w:p w14:paraId="3C447C4B"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14" w:history="1">
        <w:r w:rsidR="00815B25" w:rsidRPr="00CC3222">
          <w:rPr>
            <w:rStyle w:val="Hyperlink"/>
            <w:noProof/>
          </w:rPr>
          <w:t>5.3.1.6</w:t>
        </w:r>
        <w:r w:rsidR="00815B25">
          <w:rPr>
            <w:rFonts w:eastAsiaTheme="minorEastAsia" w:cstheme="minorBidi"/>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_Toc286912214 \h </w:instrText>
        </w:r>
        <w:r w:rsidR="0068305A">
          <w:rPr>
            <w:noProof/>
            <w:webHidden/>
          </w:rPr>
        </w:r>
        <w:r w:rsidR="0068305A">
          <w:rPr>
            <w:noProof/>
            <w:webHidden/>
          </w:rPr>
          <w:fldChar w:fldCharType="separate"/>
        </w:r>
        <w:r w:rsidR="00815B25">
          <w:rPr>
            <w:noProof/>
            <w:webHidden/>
          </w:rPr>
          <w:t>49</w:t>
        </w:r>
        <w:r w:rsidR="0068305A">
          <w:rPr>
            <w:noProof/>
            <w:webHidden/>
          </w:rPr>
          <w:fldChar w:fldCharType="end"/>
        </w:r>
      </w:hyperlink>
    </w:p>
    <w:p w14:paraId="2A611CB8"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15" w:history="1">
        <w:r w:rsidR="00815B25" w:rsidRPr="00CC3222">
          <w:rPr>
            <w:rStyle w:val="Hyperlink"/>
            <w:noProof/>
          </w:rPr>
          <w:t>5.3.2</w:t>
        </w:r>
        <w:r w:rsidR="00815B25">
          <w:rPr>
            <w:rFonts w:eastAsiaTheme="minorEastAsia" w:cstheme="minorBidi"/>
            <w:i w:val="0"/>
            <w:iCs w:val="0"/>
            <w:noProof/>
            <w:sz w:val="22"/>
            <w:szCs w:val="22"/>
            <w:lang w:val="es-CO" w:eastAsia="es-CO"/>
          </w:rPr>
          <w:tab/>
        </w:r>
        <w:r w:rsidR="00815B25" w:rsidRPr="00CC3222">
          <w:rPr>
            <w:rStyle w:val="Hyperlink"/>
            <w:noProof/>
          </w:rPr>
          <w:t>Plan de Control de Cronograma</w:t>
        </w:r>
        <w:r w:rsidR="00815B25">
          <w:rPr>
            <w:noProof/>
            <w:webHidden/>
          </w:rPr>
          <w:tab/>
        </w:r>
        <w:r w:rsidR="0068305A">
          <w:rPr>
            <w:noProof/>
            <w:webHidden/>
          </w:rPr>
          <w:fldChar w:fldCharType="begin"/>
        </w:r>
        <w:r w:rsidR="00815B25">
          <w:rPr>
            <w:noProof/>
            <w:webHidden/>
          </w:rPr>
          <w:instrText xml:space="preserve"> PAGEREF _Toc286912215 \h </w:instrText>
        </w:r>
        <w:r w:rsidR="0068305A">
          <w:rPr>
            <w:noProof/>
            <w:webHidden/>
          </w:rPr>
        </w:r>
        <w:r w:rsidR="0068305A">
          <w:rPr>
            <w:noProof/>
            <w:webHidden/>
          </w:rPr>
          <w:fldChar w:fldCharType="separate"/>
        </w:r>
        <w:r w:rsidR="00815B25">
          <w:rPr>
            <w:noProof/>
            <w:webHidden/>
          </w:rPr>
          <w:t>49</w:t>
        </w:r>
        <w:r w:rsidR="0068305A">
          <w:rPr>
            <w:noProof/>
            <w:webHidden/>
          </w:rPr>
          <w:fldChar w:fldCharType="end"/>
        </w:r>
      </w:hyperlink>
    </w:p>
    <w:p w14:paraId="6A978B1E"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16" w:history="1">
        <w:r w:rsidR="00815B25" w:rsidRPr="00CC3222">
          <w:rPr>
            <w:rStyle w:val="Hyperlink"/>
            <w:noProof/>
            <w:lang w:val="es-ES_tradnl"/>
          </w:rPr>
          <w:t>5.3.2.1</w:t>
        </w:r>
        <w:r w:rsidR="00815B25">
          <w:rPr>
            <w:rFonts w:eastAsiaTheme="minorEastAsia" w:cstheme="minorBidi"/>
            <w:noProof/>
            <w:sz w:val="22"/>
            <w:szCs w:val="22"/>
            <w:lang w:val="es-CO" w:eastAsia="es-CO"/>
          </w:rPr>
          <w:tab/>
        </w:r>
        <w:r w:rsidR="00815B25" w:rsidRPr="00CC3222">
          <w:rPr>
            <w:rStyle w:val="Hyperlink"/>
            <w:noProof/>
            <w:lang w:val="es-ES_tradnl"/>
          </w:rPr>
          <w:t>Objetivos del plan</w:t>
        </w:r>
        <w:r w:rsidR="00815B25">
          <w:rPr>
            <w:noProof/>
            <w:webHidden/>
          </w:rPr>
          <w:tab/>
        </w:r>
        <w:r w:rsidR="0068305A">
          <w:rPr>
            <w:noProof/>
            <w:webHidden/>
          </w:rPr>
          <w:fldChar w:fldCharType="begin"/>
        </w:r>
        <w:r w:rsidR="00815B25">
          <w:rPr>
            <w:noProof/>
            <w:webHidden/>
          </w:rPr>
          <w:instrText xml:space="preserve"> PAGEREF _Toc286912216 \h </w:instrText>
        </w:r>
        <w:r w:rsidR="0068305A">
          <w:rPr>
            <w:noProof/>
            <w:webHidden/>
          </w:rPr>
        </w:r>
        <w:r w:rsidR="0068305A">
          <w:rPr>
            <w:noProof/>
            <w:webHidden/>
          </w:rPr>
          <w:fldChar w:fldCharType="separate"/>
        </w:r>
        <w:r w:rsidR="00815B25">
          <w:rPr>
            <w:noProof/>
            <w:webHidden/>
          </w:rPr>
          <w:t>49</w:t>
        </w:r>
        <w:r w:rsidR="0068305A">
          <w:rPr>
            <w:noProof/>
            <w:webHidden/>
          </w:rPr>
          <w:fldChar w:fldCharType="end"/>
        </w:r>
      </w:hyperlink>
    </w:p>
    <w:p w14:paraId="52C0FAA7"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17" w:history="1">
        <w:r w:rsidR="00815B25" w:rsidRPr="00CC3222">
          <w:rPr>
            <w:rStyle w:val="Hyperlink"/>
            <w:noProof/>
            <w:lang w:val="es-ES_tradnl"/>
          </w:rPr>
          <w:t>5.3.2.2</w:t>
        </w:r>
        <w:r w:rsidR="00815B25">
          <w:rPr>
            <w:rFonts w:eastAsiaTheme="minorEastAsia" w:cstheme="minorBidi"/>
            <w:noProof/>
            <w:sz w:val="22"/>
            <w:szCs w:val="22"/>
            <w:lang w:val="es-CO" w:eastAsia="es-CO"/>
          </w:rPr>
          <w:tab/>
        </w:r>
        <w:r w:rsidR="00815B25" w:rsidRPr="00CC3222">
          <w:rPr>
            <w:rStyle w:val="Hyperlink"/>
            <w:noProof/>
            <w:lang w:val="es-ES_tradnl"/>
          </w:rPr>
          <w:t>Responsables</w:t>
        </w:r>
        <w:r w:rsidR="00815B25">
          <w:rPr>
            <w:noProof/>
            <w:webHidden/>
          </w:rPr>
          <w:tab/>
        </w:r>
        <w:r w:rsidR="0068305A">
          <w:rPr>
            <w:noProof/>
            <w:webHidden/>
          </w:rPr>
          <w:fldChar w:fldCharType="begin"/>
        </w:r>
        <w:r w:rsidR="00815B25">
          <w:rPr>
            <w:noProof/>
            <w:webHidden/>
          </w:rPr>
          <w:instrText xml:space="preserve"> PAGEREF _Toc286912217 \h </w:instrText>
        </w:r>
        <w:r w:rsidR="0068305A">
          <w:rPr>
            <w:noProof/>
            <w:webHidden/>
          </w:rPr>
        </w:r>
        <w:r w:rsidR="0068305A">
          <w:rPr>
            <w:noProof/>
            <w:webHidden/>
          </w:rPr>
          <w:fldChar w:fldCharType="separate"/>
        </w:r>
        <w:r w:rsidR="00815B25">
          <w:rPr>
            <w:noProof/>
            <w:webHidden/>
          </w:rPr>
          <w:t>50</w:t>
        </w:r>
        <w:r w:rsidR="0068305A">
          <w:rPr>
            <w:noProof/>
            <w:webHidden/>
          </w:rPr>
          <w:fldChar w:fldCharType="end"/>
        </w:r>
      </w:hyperlink>
    </w:p>
    <w:p w14:paraId="505CC311"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18" w:history="1">
        <w:r w:rsidR="00815B25" w:rsidRPr="00CC3222">
          <w:rPr>
            <w:rStyle w:val="Hyperlink"/>
            <w:noProof/>
            <w:lang w:val="es-ES_tradnl"/>
          </w:rPr>
          <w:t>5.3.2.3</w:t>
        </w:r>
        <w:r w:rsidR="00815B25">
          <w:rPr>
            <w:rFonts w:eastAsiaTheme="minorEastAsia" w:cstheme="minorBidi"/>
            <w:noProof/>
            <w:sz w:val="22"/>
            <w:szCs w:val="22"/>
            <w:lang w:val="es-CO" w:eastAsia="es-CO"/>
          </w:rPr>
          <w:tab/>
        </w:r>
        <w:r w:rsidR="00815B25" w:rsidRPr="00CC3222">
          <w:rPr>
            <w:rStyle w:val="Hyperlink"/>
            <w:noProof/>
            <w:lang w:val="es-ES_tradnl"/>
          </w:rPr>
          <w:t>Puesta en marcha</w:t>
        </w:r>
        <w:r w:rsidR="00815B25">
          <w:rPr>
            <w:noProof/>
            <w:webHidden/>
          </w:rPr>
          <w:tab/>
        </w:r>
        <w:r w:rsidR="0068305A">
          <w:rPr>
            <w:noProof/>
            <w:webHidden/>
          </w:rPr>
          <w:fldChar w:fldCharType="begin"/>
        </w:r>
        <w:r w:rsidR="00815B25">
          <w:rPr>
            <w:noProof/>
            <w:webHidden/>
          </w:rPr>
          <w:instrText xml:space="preserve"> PAGEREF _Toc286912218 \h </w:instrText>
        </w:r>
        <w:r w:rsidR="0068305A">
          <w:rPr>
            <w:noProof/>
            <w:webHidden/>
          </w:rPr>
        </w:r>
        <w:r w:rsidR="0068305A">
          <w:rPr>
            <w:noProof/>
            <w:webHidden/>
          </w:rPr>
          <w:fldChar w:fldCharType="separate"/>
        </w:r>
        <w:r w:rsidR="00815B25">
          <w:rPr>
            <w:noProof/>
            <w:webHidden/>
          </w:rPr>
          <w:t>50</w:t>
        </w:r>
        <w:r w:rsidR="0068305A">
          <w:rPr>
            <w:noProof/>
            <w:webHidden/>
          </w:rPr>
          <w:fldChar w:fldCharType="end"/>
        </w:r>
      </w:hyperlink>
    </w:p>
    <w:p w14:paraId="11B43A52"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19" w:history="1">
        <w:r w:rsidR="00815B25" w:rsidRPr="00CC3222">
          <w:rPr>
            <w:rStyle w:val="Hyperlink"/>
            <w:noProof/>
            <w:lang w:val="es-ES_tradnl"/>
          </w:rPr>
          <w:t>5.3.2.4</w:t>
        </w:r>
        <w:r w:rsidR="00815B25">
          <w:rPr>
            <w:rFonts w:eastAsiaTheme="minorEastAsia" w:cstheme="minorBidi"/>
            <w:noProof/>
            <w:sz w:val="22"/>
            <w:szCs w:val="22"/>
            <w:lang w:val="es-CO" w:eastAsia="es-CO"/>
          </w:rPr>
          <w:tab/>
        </w:r>
        <w:r w:rsidR="00815B25" w:rsidRPr="00CC3222">
          <w:rPr>
            <w:rStyle w:val="Hyperlink"/>
            <w:noProof/>
            <w:lang w:val="es-ES_tradnl"/>
          </w:rPr>
          <w:t>Riesgos</w:t>
        </w:r>
        <w:r w:rsidR="00815B25">
          <w:rPr>
            <w:noProof/>
            <w:webHidden/>
          </w:rPr>
          <w:tab/>
        </w:r>
        <w:r w:rsidR="0068305A">
          <w:rPr>
            <w:noProof/>
            <w:webHidden/>
          </w:rPr>
          <w:fldChar w:fldCharType="begin"/>
        </w:r>
        <w:r w:rsidR="00815B25">
          <w:rPr>
            <w:noProof/>
            <w:webHidden/>
          </w:rPr>
          <w:instrText xml:space="preserve"> PAGEREF _Toc286912219 \h </w:instrText>
        </w:r>
        <w:r w:rsidR="0068305A">
          <w:rPr>
            <w:noProof/>
            <w:webHidden/>
          </w:rPr>
        </w:r>
        <w:r w:rsidR="0068305A">
          <w:rPr>
            <w:noProof/>
            <w:webHidden/>
          </w:rPr>
          <w:fldChar w:fldCharType="separate"/>
        </w:r>
        <w:r w:rsidR="00815B25">
          <w:rPr>
            <w:noProof/>
            <w:webHidden/>
          </w:rPr>
          <w:t>50</w:t>
        </w:r>
        <w:r w:rsidR="0068305A">
          <w:rPr>
            <w:noProof/>
            <w:webHidden/>
          </w:rPr>
          <w:fldChar w:fldCharType="end"/>
        </w:r>
      </w:hyperlink>
    </w:p>
    <w:p w14:paraId="4A2E18C8"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20" w:history="1">
        <w:r w:rsidR="00815B25" w:rsidRPr="00CC3222">
          <w:rPr>
            <w:rStyle w:val="Hyperlink"/>
            <w:noProof/>
            <w:lang w:val="es-ES_tradnl"/>
          </w:rPr>
          <w:t>5.3.2.5</w:t>
        </w:r>
        <w:r w:rsidR="00815B25">
          <w:rPr>
            <w:rFonts w:eastAsiaTheme="minorEastAsia" w:cstheme="minorBidi"/>
            <w:noProof/>
            <w:sz w:val="22"/>
            <w:szCs w:val="22"/>
            <w:lang w:val="es-CO" w:eastAsia="es-CO"/>
          </w:rPr>
          <w:tab/>
        </w:r>
        <w:r w:rsidR="00815B25" w:rsidRPr="00CC3222">
          <w:rPr>
            <w:rStyle w:val="Hyperlink"/>
            <w:noProof/>
            <w:lang w:val="es-ES_tradnl"/>
          </w:rPr>
          <w:t>Supervisión y control</w:t>
        </w:r>
        <w:r w:rsidR="00815B25">
          <w:rPr>
            <w:noProof/>
            <w:webHidden/>
          </w:rPr>
          <w:tab/>
        </w:r>
        <w:r w:rsidR="0068305A">
          <w:rPr>
            <w:noProof/>
            <w:webHidden/>
          </w:rPr>
          <w:fldChar w:fldCharType="begin"/>
        </w:r>
        <w:r w:rsidR="00815B25">
          <w:rPr>
            <w:noProof/>
            <w:webHidden/>
          </w:rPr>
          <w:instrText xml:space="preserve"> PAGEREF _Toc286912220 \h </w:instrText>
        </w:r>
        <w:r w:rsidR="0068305A">
          <w:rPr>
            <w:noProof/>
            <w:webHidden/>
          </w:rPr>
        </w:r>
        <w:r w:rsidR="0068305A">
          <w:rPr>
            <w:noProof/>
            <w:webHidden/>
          </w:rPr>
          <w:fldChar w:fldCharType="separate"/>
        </w:r>
        <w:r w:rsidR="00815B25">
          <w:rPr>
            <w:noProof/>
            <w:webHidden/>
          </w:rPr>
          <w:t>50</w:t>
        </w:r>
        <w:r w:rsidR="0068305A">
          <w:rPr>
            <w:noProof/>
            <w:webHidden/>
          </w:rPr>
          <w:fldChar w:fldCharType="end"/>
        </w:r>
      </w:hyperlink>
    </w:p>
    <w:p w14:paraId="657984F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21" w:history="1">
        <w:r w:rsidR="00815B25" w:rsidRPr="00CC3222">
          <w:rPr>
            <w:rStyle w:val="Hyperlink"/>
            <w:noProof/>
            <w:lang w:val="es-ES_tradnl"/>
          </w:rPr>
          <w:t>5.3.2.6</w:t>
        </w:r>
        <w:r w:rsidR="00815B25">
          <w:rPr>
            <w:rFonts w:eastAsiaTheme="minorEastAsia" w:cstheme="minorBidi"/>
            <w:noProof/>
            <w:sz w:val="22"/>
            <w:szCs w:val="22"/>
            <w:lang w:val="es-CO" w:eastAsia="es-CO"/>
          </w:rPr>
          <w:tab/>
        </w:r>
        <w:r w:rsidR="00815B25" w:rsidRPr="00CC3222">
          <w:rPr>
            <w:rStyle w:val="Hyperlink"/>
            <w:noProof/>
            <w:lang w:val="es-ES_tradnl"/>
          </w:rPr>
          <w:t>Relación con otros planes</w:t>
        </w:r>
        <w:r w:rsidR="00815B25">
          <w:rPr>
            <w:noProof/>
            <w:webHidden/>
          </w:rPr>
          <w:tab/>
        </w:r>
        <w:r w:rsidR="0068305A">
          <w:rPr>
            <w:noProof/>
            <w:webHidden/>
          </w:rPr>
          <w:fldChar w:fldCharType="begin"/>
        </w:r>
        <w:r w:rsidR="00815B25">
          <w:rPr>
            <w:noProof/>
            <w:webHidden/>
          </w:rPr>
          <w:instrText xml:space="preserve"> PAGEREF _Toc286912221 \h </w:instrText>
        </w:r>
        <w:r w:rsidR="0068305A">
          <w:rPr>
            <w:noProof/>
            <w:webHidden/>
          </w:rPr>
        </w:r>
        <w:r w:rsidR="0068305A">
          <w:rPr>
            <w:noProof/>
            <w:webHidden/>
          </w:rPr>
          <w:fldChar w:fldCharType="separate"/>
        </w:r>
        <w:r w:rsidR="00815B25">
          <w:rPr>
            <w:noProof/>
            <w:webHidden/>
          </w:rPr>
          <w:t>50</w:t>
        </w:r>
        <w:r w:rsidR="0068305A">
          <w:rPr>
            <w:noProof/>
            <w:webHidden/>
          </w:rPr>
          <w:fldChar w:fldCharType="end"/>
        </w:r>
      </w:hyperlink>
    </w:p>
    <w:p w14:paraId="01EE4562"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22" w:history="1">
        <w:r w:rsidR="00815B25" w:rsidRPr="00CC3222">
          <w:rPr>
            <w:rStyle w:val="Hyperlink"/>
            <w:noProof/>
          </w:rPr>
          <w:t>5.3.3</w:t>
        </w:r>
        <w:r w:rsidR="00815B25">
          <w:rPr>
            <w:rFonts w:eastAsiaTheme="minorEastAsia" w:cstheme="minorBidi"/>
            <w:i w:val="0"/>
            <w:iCs w:val="0"/>
            <w:noProof/>
            <w:sz w:val="22"/>
            <w:szCs w:val="22"/>
            <w:lang w:val="es-CO" w:eastAsia="es-CO"/>
          </w:rPr>
          <w:tab/>
        </w:r>
        <w:r w:rsidR="00815B25" w:rsidRPr="00CC3222">
          <w:rPr>
            <w:rStyle w:val="Hyperlink"/>
            <w:noProof/>
          </w:rPr>
          <w:t>Plan de Control de Presupuesto</w:t>
        </w:r>
        <w:r w:rsidR="00815B25">
          <w:rPr>
            <w:noProof/>
            <w:webHidden/>
          </w:rPr>
          <w:tab/>
        </w:r>
        <w:r w:rsidR="0068305A">
          <w:rPr>
            <w:noProof/>
            <w:webHidden/>
          </w:rPr>
          <w:fldChar w:fldCharType="begin"/>
        </w:r>
        <w:r w:rsidR="00815B25">
          <w:rPr>
            <w:noProof/>
            <w:webHidden/>
          </w:rPr>
          <w:instrText xml:space="preserve"> PAGEREF _Toc286912222 \h </w:instrText>
        </w:r>
        <w:r w:rsidR="0068305A">
          <w:rPr>
            <w:noProof/>
            <w:webHidden/>
          </w:rPr>
        </w:r>
        <w:r w:rsidR="0068305A">
          <w:rPr>
            <w:noProof/>
            <w:webHidden/>
          </w:rPr>
          <w:fldChar w:fldCharType="separate"/>
        </w:r>
        <w:r w:rsidR="00815B25">
          <w:rPr>
            <w:noProof/>
            <w:webHidden/>
          </w:rPr>
          <w:t>51</w:t>
        </w:r>
        <w:r w:rsidR="0068305A">
          <w:rPr>
            <w:noProof/>
            <w:webHidden/>
          </w:rPr>
          <w:fldChar w:fldCharType="end"/>
        </w:r>
      </w:hyperlink>
    </w:p>
    <w:p w14:paraId="2CE871AE"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23" w:history="1">
        <w:r w:rsidR="00815B25" w:rsidRPr="00CC3222">
          <w:rPr>
            <w:rStyle w:val="Hyperlink"/>
            <w:noProof/>
            <w:lang w:val="es-ES_tradnl"/>
          </w:rPr>
          <w:t>5.3.3.1</w:t>
        </w:r>
        <w:r w:rsidR="00815B25">
          <w:rPr>
            <w:rFonts w:eastAsiaTheme="minorEastAsia" w:cstheme="minorBidi"/>
            <w:noProof/>
            <w:sz w:val="22"/>
            <w:szCs w:val="22"/>
            <w:lang w:val="es-CO" w:eastAsia="es-CO"/>
          </w:rPr>
          <w:tab/>
        </w:r>
        <w:r w:rsidR="00815B25" w:rsidRPr="00CC3222">
          <w:rPr>
            <w:rStyle w:val="Hyperlink"/>
            <w:noProof/>
            <w:lang w:val="es-ES_tradnl"/>
          </w:rPr>
          <w:t>Objetivos del plan</w:t>
        </w:r>
        <w:r w:rsidR="00815B25">
          <w:rPr>
            <w:noProof/>
            <w:webHidden/>
          </w:rPr>
          <w:tab/>
        </w:r>
        <w:r w:rsidR="0068305A">
          <w:rPr>
            <w:noProof/>
            <w:webHidden/>
          </w:rPr>
          <w:fldChar w:fldCharType="begin"/>
        </w:r>
        <w:r w:rsidR="00815B25">
          <w:rPr>
            <w:noProof/>
            <w:webHidden/>
          </w:rPr>
          <w:instrText xml:space="preserve"> PAGEREF _Toc286912223 \h </w:instrText>
        </w:r>
        <w:r w:rsidR="0068305A">
          <w:rPr>
            <w:noProof/>
            <w:webHidden/>
          </w:rPr>
        </w:r>
        <w:r w:rsidR="0068305A">
          <w:rPr>
            <w:noProof/>
            <w:webHidden/>
          </w:rPr>
          <w:fldChar w:fldCharType="separate"/>
        </w:r>
        <w:r w:rsidR="00815B25">
          <w:rPr>
            <w:noProof/>
            <w:webHidden/>
          </w:rPr>
          <w:t>51</w:t>
        </w:r>
        <w:r w:rsidR="0068305A">
          <w:rPr>
            <w:noProof/>
            <w:webHidden/>
          </w:rPr>
          <w:fldChar w:fldCharType="end"/>
        </w:r>
      </w:hyperlink>
    </w:p>
    <w:p w14:paraId="6C5DF91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24" w:history="1">
        <w:r w:rsidR="00815B25" w:rsidRPr="00CC3222">
          <w:rPr>
            <w:rStyle w:val="Hyperlink"/>
            <w:noProof/>
            <w:lang w:val="es-ES_tradnl"/>
          </w:rPr>
          <w:t>5.3.3.2</w:t>
        </w:r>
        <w:r w:rsidR="00815B25">
          <w:rPr>
            <w:rFonts w:eastAsiaTheme="minorEastAsia" w:cstheme="minorBidi"/>
            <w:noProof/>
            <w:sz w:val="22"/>
            <w:szCs w:val="22"/>
            <w:lang w:val="es-CO" w:eastAsia="es-CO"/>
          </w:rPr>
          <w:tab/>
        </w:r>
        <w:r w:rsidR="00815B25" w:rsidRPr="00CC3222">
          <w:rPr>
            <w:rStyle w:val="Hyperlink"/>
            <w:noProof/>
            <w:lang w:val="es-ES_tradnl"/>
          </w:rPr>
          <w:t>Responsables</w:t>
        </w:r>
        <w:r w:rsidR="00815B25">
          <w:rPr>
            <w:noProof/>
            <w:webHidden/>
          </w:rPr>
          <w:tab/>
        </w:r>
        <w:r w:rsidR="0068305A">
          <w:rPr>
            <w:noProof/>
            <w:webHidden/>
          </w:rPr>
          <w:fldChar w:fldCharType="begin"/>
        </w:r>
        <w:r w:rsidR="00815B25">
          <w:rPr>
            <w:noProof/>
            <w:webHidden/>
          </w:rPr>
          <w:instrText xml:space="preserve"> PAGEREF _Toc286912224 \h </w:instrText>
        </w:r>
        <w:r w:rsidR="0068305A">
          <w:rPr>
            <w:noProof/>
            <w:webHidden/>
          </w:rPr>
        </w:r>
        <w:r w:rsidR="0068305A">
          <w:rPr>
            <w:noProof/>
            <w:webHidden/>
          </w:rPr>
          <w:fldChar w:fldCharType="separate"/>
        </w:r>
        <w:r w:rsidR="00815B25">
          <w:rPr>
            <w:noProof/>
            <w:webHidden/>
          </w:rPr>
          <w:t>51</w:t>
        </w:r>
        <w:r w:rsidR="0068305A">
          <w:rPr>
            <w:noProof/>
            <w:webHidden/>
          </w:rPr>
          <w:fldChar w:fldCharType="end"/>
        </w:r>
      </w:hyperlink>
    </w:p>
    <w:p w14:paraId="6C294F14"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25" w:history="1">
        <w:r w:rsidR="00815B25" w:rsidRPr="00CC3222">
          <w:rPr>
            <w:rStyle w:val="Hyperlink"/>
            <w:noProof/>
            <w:lang w:val="es-ES_tradnl"/>
          </w:rPr>
          <w:t>5.3.3.3</w:t>
        </w:r>
        <w:r w:rsidR="00815B25">
          <w:rPr>
            <w:rFonts w:eastAsiaTheme="minorEastAsia" w:cstheme="minorBidi"/>
            <w:noProof/>
            <w:sz w:val="22"/>
            <w:szCs w:val="22"/>
            <w:lang w:val="es-CO" w:eastAsia="es-CO"/>
          </w:rPr>
          <w:tab/>
        </w:r>
        <w:r w:rsidR="00815B25" w:rsidRPr="00CC3222">
          <w:rPr>
            <w:rStyle w:val="Hyperlink"/>
            <w:noProof/>
            <w:lang w:val="es-ES_tradnl"/>
          </w:rPr>
          <w:t>Puesta en marcha</w:t>
        </w:r>
        <w:r w:rsidR="00815B25">
          <w:rPr>
            <w:noProof/>
            <w:webHidden/>
          </w:rPr>
          <w:tab/>
        </w:r>
        <w:r w:rsidR="0068305A">
          <w:rPr>
            <w:noProof/>
            <w:webHidden/>
          </w:rPr>
          <w:fldChar w:fldCharType="begin"/>
        </w:r>
        <w:r w:rsidR="00815B25">
          <w:rPr>
            <w:noProof/>
            <w:webHidden/>
          </w:rPr>
          <w:instrText xml:space="preserve"> PAGEREF _Toc286912225 \h </w:instrText>
        </w:r>
        <w:r w:rsidR="0068305A">
          <w:rPr>
            <w:noProof/>
            <w:webHidden/>
          </w:rPr>
        </w:r>
        <w:r w:rsidR="0068305A">
          <w:rPr>
            <w:noProof/>
            <w:webHidden/>
          </w:rPr>
          <w:fldChar w:fldCharType="separate"/>
        </w:r>
        <w:r w:rsidR="00815B25">
          <w:rPr>
            <w:noProof/>
            <w:webHidden/>
          </w:rPr>
          <w:t>51</w:t>
        </w:r>
        <w:r w:rsidR="0068305A">
          <w:rPr>
            <w:noProof/>
            <w:webHidden/>
          </w:rPr>
          <w:fldChar w:fldCharType="end"/>
        </w:r>
      </w:hyperlink>
    </w:p>
    <w:p w14:paraId="07CB91CE"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26" w:history="1">
        <w:r w:rsidR="00815B25" w:rsidRPr="00CC3222">
          <w:rPr>
            <w:rStyle w:val="Hyperlink"/>
            <w:noProof/>
            <w:lang w:val="es-ES_tradnl"/>
          </w:rPr>
          <w:t>5.3.3.4</w:t>
        </w:r>
        <w:r w:rsidR="00815B25">
          <w:rPr>
            <w:rFonts w:eastAsiaTheme="minorEastAsia" w:cstheme="minorBidi"/>
            <w:noProof/>
            <w:sz w:val="22"/>
            <w:szCs w:val="22"/>
            <w:lang w:val="es-CO" w:eastAsia="es-CO"/>
          </w:rPr>
          <w:tab/>
        </w:r>
        <w:r w:rsidR="00815B25" w:rsidRPr="00CC3222">
          <w:rPr>
            <w:rStyle w:val="Hyperlink"/>
            <w:noProof/>
            <w:lang w:val="es-ES_tradnl"/>
          </w:rPr>
          <w:t>Riesgos</w:t>
        </w:r>
        <w:r w:rsidR="00815B25">
          <w:rPr>
            <w:noProof/>
            <w:webHidden/>
          </w:rPr>
          <w:tab/>
        </w:r>
        <w:r w:rsidR="0068305A">
          <w:rPr>
            <w:noProof/>
            <w:webHidden/>
          </w:rPr>
          <w:fldChar w:fldCharType="begin"/>
        </w:r>
        <w:r w:rsidR="00815B25">
          <w:rPr>
            <w:noProof/>
            <w:webHidden/>
          </w:rPr>
          <w:instrText xml:space="preserve"> PAGEREF _Toc286912226 \h </w:instrText>
        </w:r>
        <w:r w:rsidR="0068305A">
          <w:rPr>
            <w:noProof/>
            <w:webHidden/>
          </w:rPr>
        </w:r>
        <w:r w:rsidR="0068305A">
          <w:rPr>
            <w:noProof/>
            <w:webHidden/>
          </w:rPr>
          <w:fldChar w:fldCharType="separate"/>
        </w:r>
        <w:r w:rsidR="00815B25">
          <w:rPr>
            <w:noProof/>
            <w:webHidden/>
          </w:rPr>
          <w:t>51</w:t>
        </w:r>
        <w:r w:rsidR="0068305A">
          <w:rPr>
            <w:noProof/>
            <w:webHidden/>
          </w:rPr>
          <w:fldChar w:fldCharType="end"/>
        </w:r>
      </w:hyperlink>
    </w:p>
    <w:p w14:paraId="27A52FBA"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27" w:history="1">
        <w:r w:rsidR="00815B25" w:rsidRPr="00CC3222">
          <w:rPr>
            <w:rStyle w:val="Hyperlink"/>
            <w:noProof/>
            <w:lang w:val="es-ES_tradnl"/>
          </w:rPr>
          <w:t>5.3.3.5</w:t>
        </w:r>
        <w:r w:rsidR="00815B25">
          <w:rPr>
            <w:rFonts w:eastAsiaTheme="minorEastAsia" w:cstheme="minorBidi"/>
            <w:noProof/>
            <w:sz w:val="22"/>
            <w:szCs w:val="22"/>
            <w:lang w:val="es-CO" w:eastAsia="es-CO"/>
          </w:rPr>
          <w:tab/>
        </w:r>
        <w:r w:rsidR="00815B25" w:rsidRPr="00CC3222">
          <w:rPr>
            <w:rStyle w:val="Hyperlink"/>
            <w:noProof/>
            <w:lang w:val="es-ES_tradnl"/>
          </w:rPr>
          <w:t>Supervisión y control</w:t>
        </w:r>
        <w:r w:rsidR="00815B25">
          <w:rPr>
            <w:noProof/>
            <w:webHidden/>
          </w:rPr>
          <w:tab/>
        </w:r>
        <w:r w:rsidR="0068305A">
          <w:rPr>
            <w:noProof/>
            <w:webHidden/>
          </w:rPr>
          <w:fldChar w:fldCharType="begin"/>
        </w:r>
        <w:r w:rsidR="00815B25">
          <w:rPr>
            <w:noProof/>
            <w:webHidden/>
          </w:rPr>
          <w:instrText xml:space="preserve"> PAGEREF _Toc286912227 \h </w:instrText>
        </w:r>
        <w:r w:rsidR="0068305A">
          <w:rPr>
            <w:noProof/>
            <w:webHidden/>
          </w:rPr>
        </w:r>
        <w:r w:rsidR="0068305A">
          <w:rPr>
            <w:noProof/>
            <w:webHidden/>
          </w:rPr>
          <w:fldChar w:fldCharType="separate"/>
        </w:r>
        <w:r w:rsidR="00815B25">
          <w:rPr>
            <w:noProof/>
            <w:webHidden/>
          </w:rPr>
          <w:t>51</w:t>
        </w:r>
        <w:r w:rsidR="0068305A">
          <w:rPr>
            <w:noProof/>
            <w:webHidden/>
          </w:rPr>
          <w:fldChar w:fldCharType="end"/>
        </w:r>
      </w:hyperlink>
    </w:p>
    <w:p w14:paraId="0724CCA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28" w:history="1">
        <w:r w:rsidR="00815B25" w:rsidRPr="00CC3222">
          <w:rPr>
            <w:rStyle w:val="Hyperlink"/>
            <w:noProof/>
            <w:lang w:val="es-ES_tradnl"/>
          </w:rPr>
          <w:t>5.3.3.6</w:t>
        </w:r>
        <w:r w:rsidR="00815B25">
          <w:rPr>
            <w:rFonts w:eastAsiaTheme="minorEastAsia" w:cstheme="minorBidi"/>
            <w:noProof/>
            <w:sz w:val="22"/>
            <w:szCs w:val="22"/>
            <w:lang w:val="es-CO" w:eastAsia="es-CO"/>
          </w:rPr>
          <w:tab/>
        </w:r>
        <w:r w:rsidR="00815B25" w:rsidRPr="00CC3222">
          <w:rPr>
            <w:rStyle w:val="Hyperlink"/>
            <w:noProof/>
            <w:lang w:val="es-ES_tradnl"/>
          </w:rPr>
          <w:t>Relación con otros planes</w:t>
        </w:r>
        <w:r w:rsidR="00815B25">
          <w:rPr>
            <w:noProof/>
            <w:webHidden/>
          </w:rPr>
          <w:tab/>
        </w:r>
        <w:r w:rsidR="0068305A">
          <w:rPr>
            <w:noProof/>
            <w:webHidden/>
          </w:rPr>
          <w:fldChar w:fldCharType="begin"/>
        </w:r>
        <w:r w:rsidR="00815B25">
          <w:rPr>
            <w:noProof/>
            <w:webHidden/>
          </w:rPr>
          <w:instrText xml:space="preserve"> PAGEREF _Toc286912228 \h </w:instrText>
        </w:r>
        <w:r w:rsidR="0068305A">
          <w:rPr>
            <w:noProof/>
            <w:webHidden/>
          </w:rPr>
        </w:r>
        <w:r w:rsidR="0068305A">
          <w:rPr>
            <w:noProof/>
            <w:webHidden/>
          </w:rPr>
          <w:fldChar w:fldCharType="separate"/>
        </w:r>
        <w:r w:rsidR="00815B25">
          <w:rPr>
            <w:noProof/>
            <w:webHidden/>
          </w:rPr>
          <w:t>52</w:t>
        </w:r>
        <w:r w:rsidR="0068305A">
          <w:rPr>
            <w:noProof/>
            <w:webHidden/>
          </w:rPr>
          <w:fldChar w:fldCharType="end"/>
        </w:r>
      </w:hyperlink>
    </w:p>
    <w:p w14:paraId="29CB496E"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29" w:history="1">
        <w:r w:rsidR="00815B25" w:rsidRPr="00CC3222">
          <w:rPr>
            <w:rStyle w:val="Hyperlink"/>
            <w:noProof/>
          </w:rPr>
          <w:t>5.3.4</w:t>
        </w:r>
        <w:r w:rsidR="00815B25">
          <w:rPr>
            <w:rFonts w:eastAsiaTheme="minorEastAsia" w:cstheme="minorBidi"/>
            <w:i w:val="0"/>
            <w:iCs w:val="0"/>
            <w:noProof/>
            <w:sz w:val="22"/>
            <w:szCs w:val="22"/>
            <w:lang w:val="es-CO" w:eastAsia="es-CO"/>
          </w:rPr>
          <w:tab/>
        </w:r>
        <w:r w:rsidR="00815B25" w:rsidRPr="00CC3222">
          <w:rPr>
            <w:rStyle w:val="Hyperlink"/>
            <w:noProof/>
          </w:rPr>
          <w:t>Plan de Control de Calidad</w:t>
        </w:r>
        <w:r w:rsidR="00815B25">
          <w:rPr>
            <w:noProof/>
            <w:webHidden/>
          </w:rPr>
          <w:tab/>
        </w:r>
        <w:r w:rsidR="0068305A">
          <w:rPr>
            <w:noProof/>
            <w:webHidden/>
          </w:rPr>
          <w:fldChar w:fldCharType="begin"/>
        </w:r>
        <w:r w:rsidR="00815B25">
          <w:rPr>
            <w:noProof/>
            <w:webHidden/>
          </w:rPr>
          <w:instrText xml:space="preserve"> PAGEREF _Toc286912229 \h </w:instrText>
        </w:r>
        <w:r w:rsidR="0068305A">
          <w:rPr>
            <w:noProof/>
            <w:webHidden/>
          </w:rPr>
        </w:r>
        <w:r w:rsidR="0068305A">
          <w:rPr>
            <w:noProof/>
            <w:webHidden/>
          </w:rPr>
          <w:fldChar w:fldCharType="separate"/>
        </w:r>
        <w:r w:rsidR="00815B25">
          <w:rPr>
            <w:noProof/>
            <w:webHidden/>
          </w:rPr>
          <w:t>52</w:t>
        </w:r>
        <w:r w:rsidR="0068305A">
          <w:rPr>
            <w:noProof/>
            <w:webHidden/>
          </w:rPr>
          <w:fldChar w:fldCharType="end"/>
        </w:r>
      </w:hyperlink>
    </w:p>
    <w:p w14:paraId="76CCCDF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30" w:history="1">
        <w:r w:rsidR="00815B25" w:rsidRPr="00CC3222">
          <w:rPr>
            <w:rStyle w:val="Hyperlink"/>
            <w:noProof/>
          </w:rPr>
          <w:t>5.3.4.1</w:t>
        </w:r>
        <w:r w:rsidR="00815B25">
          <w:rPr>
            <w:rFonts w:eastAsiaTheme="minorEastAsia" w:cstheme="minorBidi"/>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_Toc286912230 \h </w:instrText>
        </w:r>
        <w:r w:rsidR="0068305A">
          <w:rPr>
            <w:noProof/>
            <w:webHidden/>
          </w:rPr>
        </w:r>
        <w:r w:rsidR="0068305A">
          <w:rPr>
            <w:noProof/>
            <w:webHidden/>
          </w:rPr>
          <w:fldChar w:fldCharType="separate"/>
        </w:r>
        <w:r w:rsidR="00815B25">
          <w:rPr>
            <w:noProof/>
            <w:webHidden/>
          </w:rPr>
          <w:t>52</w:t>
        </w:r>
        <w:r w:rsidR="0068305A">
          <w:rPr>
            <w:noProof/>
            <w:webHidden/>
          </w:rPr>
          <w:fldChar w:fldCharType="end"/>
        </w:r>
      </w:hyperlink>
    </w:p>
    <w:p w14:paraId="2A07324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31" w:history="1">
        <w:r w:rsidR="00815B25" w:rsidRPr="00CC3222">
          <w:rPr>
            <w:rStyle w:val="Hyperlink"/>
            <w:noProof/>
          </w:rPr>
          <w:t>5.3.4.2</w:t>
        </w:r>
        <w:r w:rsidR="00815B25">
          <w:rPr>
            <w:rFonts w:eastAsiaTheme="minorEastAsia" w:cstheme="minorBidi"/>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_Toc286912231 \h </w:instrText>
        </w:r>
        <w:r w:rsidR="0068305A">
          <w:rPr>
            <w:noProof/>
            <w:webHidden/>
          </w:rPr>
        </w:r>
        <w:r w:rsidR="0068305A">
          <w:rPr>
            <w:noProof/>
            <w:webHidden/>
          </w:rPr>
          <w:fldChar w:fldCharType="separate"/>
        </w:r>
        <w:r w:rsidR="00815B25">
          <w:rPr>
            <w:noProof/>
            <w:webHidden/>
          </w:rPr>
          <w:t>52</w:t>
        </w:r>
        <w:r w:rsidR="0068305A">
          <w:rPr>
            <w:noProof/>
            <w:webHidden/>
          </w:rPr>
          <w:fldChar w:fldCharType="end"/>
        </w:r>
      </w:hyperlink>
    </w:p>
    <w:p w14:paraId="711FF59A"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32" w:history="1">
        <w:r w:rsidR="00815B25" w:rsidRPr="00CC3222">
          <w:rPr>
            <w:rStyle w:val="Hyperlink"/>
            <w:noProof/>
          </w:rPr>
          <w:t>5.3.4.3</w:t>
        </w:r>
        <w:r w:rsidR="00815B25">
          <w:rPr>
            <w:rFonts w:eastAsiaTheme="minorEastAsia" w:cstheme="minorBidi"/>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_Toc286912232 \h </w:instrText>
        </w:r>
        <w:r w:rsidR="0068305A">
          <w:rPr>
            <w:noProof/>
            <w:webHidden/>
          </w:rPr>
        </w:r>
        <w:r w:rsidR="0068305A">
          <w:rPr>
            <w:noProof/>
            <w:webHidden/>
          </w:rPr>
          <w:fldChar w:fldCharType="separate"/>
        </w:r>
        <w:r w:rsidR="00815B25">
          <w:rPr>
            <w:noProof/>
            <w:webHidden/>
          </w:rPr>
          <w:t>52</w:t>
        </w:r>
        <w:r w:rsidR="0068305A">
          <w:rPr>
            <w:noProof/>
            <w:webHidden/>
          </w:rPr>
          <w:fldChar w:fldCharType="end"/>
        </w:r>
      </w:hyperlink>
    </w:p>
    <w:p w14:paraId="721DF6CD"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33" w:history="1">
        <w:r w:rsidR="00815B25" w:rsidRPr="00CC3222">
          <w:rPr>
            <w:rStyle w:val="Hyperlink"/>
            <w:noProof/>
          </w:rPr>
          <w:t>5.3.4.3.1</w:t>
        </w:r>
        <w:r w:rsidR="00815B25">
          <w:rPr>
            <w:rFonts w:eastAsiaTheme="minorEastAsia" w:cstheme="minorBidi"/>
            <w:noProof/>
            <w:sz w:val="22"/>
            <w:szCs w:val="22"/>
            <w:lang w:val="es-CO" w:eastAsia="es-CO"/>
          </w:rPr>
          <w:tab/>
        </w:r>
        <w:r w:rsidR="00815B25" w:rsidRPr="00CC3222">
          <w:rPr>
            <w:rStyle w:val="Hyperlink"/>
            <w:noProof/>
          </w:rPr>
          <w:t>Calidad de documentos</w:t>
        </w:r>
        <w:r w:rsidR="00815B25">
          <w:rPr>
            <w:noProof/>
            <w:webHidden/>
          </w:rPr>
          <w:tab/>
        </w:r>
        <w:r w:rsidR="0068305A">
          <w:rPr>
            <w:noProof/>
            <w:webHidden/>
          </w:rPr>
          <w:fldChar w:fldCharType="begin"/>
        </w:r>
        <w:r w:rsidR="00815B25">
          <w:rPr>
            <w:noProof/>
            <w:webHidden/>
          </w:rPr>
          <w:instrText xml:space="preserve"> PAGEREF _Toc286912233 \h </w:instrText>
        </w:r>
        <w:r w:rsidR="0068305A">
          <w:rPr>
            <w:noProof/>
            <w:webHidden/>
          </w:rPr>
        </w:r>
        <w:r w:rsidR="0068305A">
          <w:rPr>
            <w:noProof/>
            <w:webHidden/>
          </w:rPr>
          <w:fldChar w:fldCharType="separate"/>
        </w:r>
        <w:r w:rsidR="00815B25">
          <w:rPr>
            <w:noProof/>
            <w:webHidden/>
          </w:rPr>
          <w:t>52</w:t>
        </w:r>
        <w:r w:rsidR="0068305A">
          <w:rPr>
            <w:noProof/>
            <w:webHidden/>
          </w:rPr>
          <w:fldChar w:fldCharType="end"/>
        </w:r>
      </w:hyperlink>
    </w:p>
    <w:p w14:paraId="0291F902"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34" w:history="1">
        <w:r w:rsidR="00815B25" w:rsidRPr="00CC3222">
          <w:rPr>
            <w:rStyle w:val="Hyperlink"/>
            <w:noProof/>
          </w:rPr>
          <w:t>5.3.4.3.2</w:t>
        </w:r>
        <w:r w:rsidR="00815B25">
          <w:rPr>
            <w:rFonts w:eastAsiaTheme="minorEastAsia" w:cstheme="minorBidi"/>
            <w:noProof/>
            <w:sz w:val="22"/>
            <w:szCs w:val="22"/>
            <w:lang w:val="es-CO" w:eastAsia="es-CO"/>
          </w:rPr>
          <w:tab/>
        </w:r>
        <w:r w:rsidR="00815B25" w:rsidRPr="00CC3222">
          <w:rPr>
            <w:rStyle w:val="Hyperlink"/>
            <w:noProof/>
          </w:rPr>
          <w:t>Calidad de código</w:t>
        </w:r>
        <w:r w:rsidR="00815B25">
          <w:rPr>
            <w:noProof/>
            <w:webHidden/>
          </w:rPr>
          <w:tab/>
        </w:r>
        <w:r w:rsidR="0068305A">
          <w:rPr>
            <w:noProof/>
            <w:webHidden/>
          </w:rPr>
          <w:fldChar w:fldCharType="begin"/>
        </w:r>
        <w:r w:rsidR="00815B25">
          <w:rPr>
            <w:noProof/>
            <w:webHidden/>
          </w:rPr>
          <w:instrText xml:space="preserve"> PAGEREF _Toc286912234 \h </w:instrText>
        </w:r>
        <w:r w:rsidR="0068305A">
          <w:rPr>
            <w:noProof/>
            <w:webHidden/>
          </w:rPr>
        </w:r>
        <w:r w:rsidR="0068305A">
          <w:rPr>
            <w:noProof/>
            <w:webHidden/>
          </w:rPr>
          <w:fldChar w:fldCharType="separate"/>
        </w:r>
        <w:r w:rsidR="00815B25">
          <w:rPr>
            <w:noProof/>
            <w:webHidden/>
          </w:rPr>
          <w:t>53</w:t>
        </w:r>
        <w:r w:rsidR="0068305A">
          <w:rPr>
            <w:noProof/>
            <w:webHidden/>
          </w:rPr>
          <w:fldChar w:fldCharType="end"/>
        </w:r>
      </w:hyperlink>
    </w:p>
    <w:p w14:paraId="350A6FCF"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35" w:history="1">
        <w:r w:rsidR="00815B25" w:rsidRPr="00CC3222">
          <w:rPr>
            <w:rStyle w:val="Hyperlink"/>
            <w:noProof/>
          </w:rPr>
          <w:t>5.3.4.3.3</w:t>
        </w:r>
        <w:r w:rsidR="00815B25">
          <w:rPr>
            <w:rFonts w:eastAsiaTheme="minorEastAsia" w:cstheme="minorBidi"/>
            <w:noProof/>
            <w:sz w:val="22"/>
            <w:szCs w:val="22"/>
            <w:lang w:val="es-CO" w:eastAsia="es-CO"/>
          </w:rPr>
          <w:tab/>
        </w:r>
        <w:r w:rsidR="00815B25" w:rsidRPr="00CC3222">
          <w:rPr>
            <w:rStyle w:val="Hyperlink"/>
            <w:noProof/>
          </w:rPr>
          <w:t>Calidad de proceso</w:t>
        </w:r>
        <w:r w:rsidR="00815B25">
          <w:rPr>
            <w:noProof/>
            <w:webHidden/>
          </w:rPr>
          <w:tab/>
        </w:r>
        <w:r w:rsidR="0068305A">
          <w:rPr>
            <w:noProof/>
            <w:webHidden/>
          </w:rPr>
          <w:fldChar w:fldCharType="begin"/>
        </w:r>
        <w:r w:rsidR="00815B25">
          <w:rPr>
            <w:noProof/>
            <w:webHidden/>
          </w:rPr>
          <w:instrText xml:space="preserve"> PAGEREF _Toc286912235 \h </w:instrText>
        </w:r>
        <w:r w:rsidR="0068305A">
          <w:rPr>
            <w:noProof/>
            <w:webHidden/>
          </w:rPr>
        </w:r>
        <w:r w:rsidR="0068305A">
          <w:rPr>
            <w:noProof/>
            <w:webHidden/>
          </w:rPr>
          <w:fldChar w:fldCharType="separate"/>
        </w:r>
        <w:r w:rsidR="00815B25">
          <w:rPr>
            <w:noProof/>
            <w:webHidden/>
          </w:rPr>
          <w:t>53</w:t>
        </w:r>
        <w:r w:rsidR="0068305A">
          <w:rPr>
            <w:noProof/>
            <w:webHidden/>
          </w:rPr>
          <w:fldChar w:fldCharType="end"/>
        </w:r>
      </w:hyperlink>
    </w:p>
    <w:p w14:paraId="6C7026E0"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36" w:history="1">
        <w:r w:rsidR="00815B25" w:rsidRPr="00CC3222">
          <w:rPr>
            <w:rStyle w:val="Hyperlink"/>
            <w:noProof/>
          </w:rPr>
          <w:t>5.3.4.3.4</w:t>
        </w:r>
        <w:r w:rsidR="00815B25">
          <w:rPr>
            <w:rFonts w:eastAsiaTheme="minorEastAsia" w:cstheme="minorBidi"/>
            <w:noProof/>
            <w:sz w:val="22"/>
            <w:szCs w:val="22"/>
            <w:lang w:val="es-CO" w:eastAsia="es-CO"/>
          </w:rPr>
          <w:tab/>
        </w:r>
        <w:r w:rsidR="00815B25" w:rsidRPr="00CC3222">
          <w:rPr>
            <w:rStyle w:val="Hyperlink"/>
            <w:noProof/>
          </w:rPr>
          <w:t>Calidad de reportes</w:t>
        </w:r>
        <w:r w:rsidR="00815B25">
          <w:rPr>
            <w:noProof/>
            <w:webHidden/>
          </w:rPr>
          <w:tab/>
        </w:r>
        <w:r w:rsidR="0068305A">
          <w:rPr>
            <w:noProof/>
            <w:webHidden/>
          </w:rPr>
          <w:fldChar w:fldCharType="begin"/>
        </w:r>
        <w:r w:rsidR="00815B25">
          <w:rPr>
            <w:noProof/>
            <w:webHidden/>
          </w:rPr>
          <w:instrText xml:space="preserve"> PAGEREF _Toc286912236 \h </w:instrText>
        </w:r>
        <w:r w:rsidR="0068305A">
          <w:rPr>
            <w:noProof/>
            <w:webHidden/>
          </w:rPr>
        </w:r>
        <w:r w:rsidR="0068305A">
          <w:rPr>
            <w:noProof/>
            <w:webHidden/>
          </w:rPr>
          <w:fldChar w:fldCharType="separate"/>
        </w:r>
        <w:r w:rsidR="00815B25">
          <w:rPr>
            <w:noProof/>
            <w:webHidden/>
          </w:rPr>
          <w:t>53</w:t>
        </w:r>
        <w:r w:rsidR="0068305A">
          <w:rPr>
            <w:noProof/>
            <w:webHidden/>
          </w:rPr>
          <w:fldChar w:fldCharType="end"/>
        </w:r>
      </w:hyperlink>
    </w:p>
    <w:p w14:paraId="25904594"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37" w:history="1">
        <w:r w:rsidR="00815B25" w:rsidRPr="00CC3222">
          <w:rPr>
            <w:rStyle w:val="Hyperlink"/>
            <w:noProof/>
          </w:rPr>
          <w:t>5.3.4.3.5</w:t>
        </w:r>
        <w:r w:rsidR="00815B25">
          <w:rPr>
            <w:rFonts w:eastAsiaTheme="minorEastAsia" w:cstheme="minorBidi"/>
            <w:noProof/>
            <w:sz w:val="22"/>
            <w:szCs w:val="22"/>
            <w:lang w:val="es-CO" w:eastAsia="es-CO"/>
          </w:rPr>
          <w:tab/>
        </w:r>
        <w:r w:rsidR="00815B25" w:rsidRPr="00CC3222">
          <w:rPr>
            <w:rStyle w:val="Hyperlink"/>
            <w:noProof/>
          </w:rPr>
          <w:t>Calidad de requerimientos</w:t>
        </w:r>
        <w:r w:rsidR="00815B25">
          <w:rPr>
            <w:noProof/>
            <w:webHidden/>
          </w:rPr>
          <w:tab/>
        </w:r>
        <w:r w:rsidR="0068305A">
          <w:rPr>
            <w:noProof/>
            <w:webHidden/>
          </w:rPr>
          <w:fldChar w:fldCharType="begin"/>
        </w:r>
        <w:r w:rsidR="00815B25">
          <w:rPr>
            <w:noProof/>
            <w:webHidden/>
          </w:rPr>
          <w:instrText xml:space="preserve"> PAGEREF _Toc286912237 \h </w:instrText>
        </w:r>
        <w:r w:rsidR="0068305A">
          <w:rPr>
            <w:noProof/>
            <w:webHidden/>
          </w:rPr>
        </w:r>
        <w:r w:rsidR="0068305A">
          <w:rPr>
            <w:noProof/>
            <w:webHidden/>
          </w:rPr>
          <w:fldChar w:fldCharType="separate"/>
        </w:r>
        <w:r w:rsidR="00815B25">
          <w:rPr>
            <w:noProof/>
            <w:webHidden/>
          </w:rPr>
          <w:t>54</w:t>
        </w:r>
        <w:r w:rsidR="0068305A">
          <w:rPr>
            <w:noProof/>
            <w:webHidden/>
          </w:rPr>
          <w:fldChar w:fldCharType="end"/>
        </w:r>
      </w:hyperlink>
    </w:p>
    <w:p w14:paraId="2ACA0F51"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38" w:history="1">
        <w:r w:rsidR="00815B25" w:rsidRPr="00CC3222">
          <w:rPr>
            <w:rStyle w:val="Hyperlink"/>
            <w:noProof/>
          </w:rPr>
          <w:t>5.3.4.4</w:t>
        </w:r>
        <w:r w:rsidR="00815B25">
          <w:rPr>
            <w:rFonts w:eastAsiaTheme="minorEastAsia" w:cstheme="minorBidi"/>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_Toc286912238 \h </w:instrText>
        </w:r>
        <w:r w:rsidR="0068305A">
          <w:rPr>
            <w:noProof/>
            <w:webHidden/>
          </w:rPr>
        </w:r>
        <w:r w:rsidR="0068305A">
          <w:rPr>
            <w:noProof/>
            <w:webHidden/>
          </w:rPr>
          <w:fldChar w:fldCharType="separate"/>
        </w:r>
        <w:r w:rsidR="00815B25">
          <w:rPr>
            <w:noProof/>
            <w:webHidden/>
          </w:rPr>
          <w:t>55</w:t>
        </w:r>
        <w:r w:rsidR="0068305A">
          <w:rPr>
            <w:noProof/>
            <w:webHidden/>
          </w:rPr>
          <w:fldChar w:fldCharType="end"/>
        </w:r>
      </w:hyperlink>
    </w:p>
    <w:p w14:paraId="24BA5405"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39" w:history="1">
        <w:r w:rsidR="00815B25" w:rsidRPr="00CC3222">
          <w:rPr>
            <w:rStyle w:val="Hyperlink"/>
            <w:noProof/>
          </w:rPr>
          <w:t>5.3.4.5</w:t>
        </w:r>
        <w:r w:rsidR="00815B25">
          <w:rPr>
            <w:rFonts w:eastAsiaTheme="minorEastAsia" w:cstheme="minorBidi"/>
            <w:noProof/>
            <w:sz w:val="22"/>
            <w:szCs w:val="22"/>
            <w:lang w:val="es-CO" w:eastAsia="es-CO"/>
          </w:rPr>
          <w:tab/>
        </w:r>
        <w:r w:rsidR="00815B25" w:rsidRPr="00CC3222">
          <w:rPr>
            <w:rStyle w:val="Hyperlink"/>
            <w:noProof/>
          </w:rPr>
          <w:t>Monitoreo y control</w:t>
        </w:r>
        <w:r w:rsidR="00815B25">
          <w:rPr>
            <w:noProof/>
            <w:webHidden/>
          </w:rPr>
          <w:tab/>
        </w:r>
        <w:r w:rsidR="0068305A">
          <w:rPr>
            <w:noProof/>
            <w:webHidden/>
          </w:rPr>
          <w:fldChar w:fldCharType="begin"/>
        </w:r>
        <w:r w:rsidR="00815B25">
          <w:rPr>
            <w:noProof/>
            <w:webHidden/>
          </w:rPr>
          <w:instrText xml:space="preserve"> PAGEREF _Toc286912239 \h </w:instrText>
        </w:r>
        <w:r w:rsidR="0068305A">
          <w:rPr>
            <w:noProof/>
            <w:webHidden/>
          </w:rPr>
        </w:r>
        <w:r w:rsidR="0068305A">
          <w:rPr>
            <w:noProof/>
            <w:webHidden/>
          </w:rPr>
          <w:fldChar w:fldCharType="separate"/>
        </w:r>
        <w:r w:rsidR="00815B25">
          <w:rPr>
            <w:noProof/>
            <w:webHidden/>
          </w:rPr>
          <w:t>55</w:t>
        </w:r>
        <w:r w:rsidR="0068305A">
          <w:rPr>
            <w:noProof/>
            <w:webHidden/>
          </w:rPr>
          <w:fldChar w:fldCharType="end"/>
        </w:r>
      </w:hyperlink>
    </w:p>
    <w:p w14:paraId="1B360322"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40" w:history="1">
        <w:r w:rsidR="00815B25" w:rsidRPr="00CC3222">
          <w:rPr>
            <w:rStyle w:val="Hyperlink"/>
            <w:noProof/>
          </w:rPr>
          <w:t>5.3.4.6</w:t>
        </w:r>
        <w:r w:rsidR="00815B25">
          <w:rPr>
            <w:rFonts w:eastAsiaTheme="minorEastAsia" w:cstheme="minorBidi"/>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_Toc286912240 \h </w:instrText>
        </w:r>
        <w:r w:rsidR="0068305A">
          <w:rPr>
            <w:noProof/>
            <w:webHidden/>
          </w:rPr>
        </w:r>
        <w:r w:rsidR="0068305A">
          <w:rPr>
            <w:noProof/>
            <w:webHidden/>
          </w:rPr>
          <w:fldChar w:fldCharType="separate"/>
        </w:r>
        <w:r w:rsidR="00815B25">
          <w:rPr>
            <w:noProof/>
            <w:webHidden/>
          </w:rPr>
          <w:t>55</w:t>
        </w:r>
        <w:r w:rsidR="0068305A">
          <w:rPr>
            <w:noProof/>
            <w:webHidden/>
          </w:rPr>
          <w:fldChar w:fldCharType="end"/>
        </w:r>
      </w:hyperlink>
    </w:p>
    <w:p w14:paraId="0222F57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41" w:history="1">
        <w:r w:rsidR="00815B25" w:rsidRPr="00CC3222">
          <w:rPr>
            <w:rStyle w:val="Hyperlink"/>
            <w:noProof/>
          </w:rPr>
          <w:t>5.3.5</w:t>
        </w:r>
        <w:r w:rsidR="00815B25">
          <w:rPr>
            <w:rFonts w:eastAsiaTheme="minorEastAsia" w:cstheme="minorBidi"/>
            <w:i w:val="0"/>
            <w:iCs w:val="0"/>
            <w:noProof/>
            <w:sz w:val="22"/>
            <w:szCs w:val="22"/>
            <w:lang w:val="es-CO" w:eastAsia="es-CO"/>
          </w:rPr>
          <w:tab/>
        </w:r>
        <w:r w:rsidR="00815B25" w:rsidRPr="00CC3222">
          <w:rPr>
            <w:rStyle w:val="Hyperlink"/>
            <w:noProof/>
          </w:rPr>
          <w:t>Plan de Reportes</w:t>
        </w:r>
        <w:r w:rsidR="00815B25">
          <w:rPr>
            <w:noProof/>
            <w:webHidden/>
          </w:rPr>
          <w:tab/>
        </w:r>
        <w:r w:rsidR="0068305A">
          <w:rPr>
            <w:noProof/>
            <w:webHidden/>
          </w:rPr>
          <w:fldChar w:fldCharType="begin"/>
        </w:r>
        <w:r w:rsidR="00815B25">
          <w:rPr>
            <w:noProof/>
            <w:webHidden/>
          </w:rPr>
          <w:instrText xml:space="preserve"> PAGEREF _Toc286912241 \h </w:instrText>
        </w:r>
        <w:r w:rsidR="0068305A">
          <w:rPr>
            <w:noProof/>
            <w:webHidden/>
          </w:rPr>
        </w:r>
        <w:r w:rsidR="0068305A">
          <w:rPr>
            <w:noProof/>
            <w:webHidden/>
          </w:rPr>
          <w:fldChar w:fldCharType="separate"/>
        </w:r>
        <w:r w:rsidR="00815B25">
          <w:rPr>
            <w:noProof/>
            <w:webHidden/>
          </w:rPr>
          <w:t>56</w:t>
        </w:r>
        <w:r w:rsidR="0068305A">
          <w:rPr>
            <w:noProof/>
            <w:webHidden/>
          </w:rPr>
          <w:fldChar w:fldCharType="end"/>
        </w:r>
      </w:hyperlink>
    </w:p>
    <w:p w14:paraId="1230707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42" w:history="1">
        <w:r w:rsidR="00815B25" w:rsidRPr="00CC3222">
          <w:rPr>
            <w:rStyle w:val="Hyperlink"/>
            <w:noProof/>
          </w:rPr>
          <w:t>5.3.5.1</w:t>
        </w:r>
        <w:r w:rsidR="00815B25">
          <w:rPr>
            <w:rFonts w:eastAsiaTheme="minorEastAsia" w:cstheme="minorBidi"/>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_Toc286912242 \h </w:instrText>
        </w:r>
        <w:r w:rsidR="0068305A">
          <w:rPr>
            <w:noProof/>
            <w:webHidden/>
          </w:rPr>
        </w:r>
        <w:r w:rsidR="0068305A">
          <w:rPr>
            <w:noProof/>
            <w:webHidden/>
          </w:rPr>
          <w:fldChar w:fldCharType="separate"/>
        </w:r>
        <w:r w:rsidR="00815B25">
          <w:rPr>
            <w:noProof/>
            <w:webHidden/>
          </w:rPr>
          <w:t>56</w:t>
        </w:r>
        <w:r w:rsidR="0068305A">
          <w:rPr>
            <w:noProof/>
            <w:webHidden/>
          </w:rPr>
          <w:fldChar w:fldCharType="end"/>
        </w:r>
      </w:hyperlink>
    </w:p>
    <w:p w14:paraId="6758281A"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43" w:history="1">
        <w:r w:rsidR="00815B25" w:rsidRPr="00CC3222">
          <w:rPr>
            <w:rStyle w:val="Hyperlink"/>
            <w:noProof/>
          </w:rPr>
          <w:t>5.3.5.2</w:t>
        </w:r>
        <w:r w:rsidR="00815B25">
          <w:rPr>
            <w:rFonts w:eastAsiaTheme="minorEastAsia" w:cstheme="minorBidi"/>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_Toc286912243 \h </w:instrText>
        </w:r>
        <w:r w:rsidR="0068305A">
          <w:rPr>
            <w:noProof/>
            <w:webHidden/>
          </w:rPr>
        </w:r>
        <w:r w:rsidR="0068305A">
          <w:rPr>
            <w:noProof/>
            <w:webHidden/>
          </w:rPr>
          <w:fldChar w:fldCharType="separate"/>
        </w:r>
        <w:r w:rsidR="00815B25">
          <w:rPr>
            <w:noProof/>
            <w:webHidden/>
          </w:rPr>
          <w:t>56</w:t>
        </w:r>
        <w:r w:rsidR="0068305A">
          <w:rPr>
            <w:noProof/>
            <w:webHidden/>
          </w:rPr>
          <w:fldChar w:fldCharType="end"/>
        </w:r>
      </w:hyperlink>
    </w:p>
    <w:p w14:paraId="3C07633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44" w:history="1">
        <w:r w:rsidR="00815B25" w:rsidRPr="00CC3222">
          <w:rPr>
            <w:rStyle w:val="Hyperlink"/>
            <w:noProof/>
          </w:rPr>
          <w:t>5.3.5.3</w:t>
        </w:r>
        <w:r w:rsidR="00815B25">
          <w:rPr>
            <w:rFonts w:eastAsiaTheme="minorEastAsia" w:cstheme="minorBidi"/>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_Toc286912244 \h </w:instrText>
        </w:r>
        <w:r w:rsidR="0068305A">
          <w:rPr>
            <w:noProof/>
            <w:webHidden/>
          </w:rPr>
        </w:r>
        <w:r w:rsidR="0068305A">
          <w:rPr>
            <w:noProof/>
            <w:webHidden/>
          </w:rPr>
          <w:fldChar w:fldCharType="separate"/>
        </w:r>
        <w:r w:rsidR="00815B25">
          <w:rPr>
            <w:noProof/>
            <w:webHidden/>
          </w:rPr>
          <w:t>56</w:t>
        </w:r>
        <w:r w:rsidR="0068305A">
          <w:rPr>
            <w:noProof/>
            <w:webHidden/>
          </w:rPr>
          <w:fldChar w:fldCharType="end"/>
        </w:r>
      </w:hyperlink>
    </w:p>
    <w:p w14:paraId="0276BCF5"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45" w:history="1">
        <w:r w:rsidR="00815B25" w:rsidRPr="00CC3222">
          <w:rPr>
            <w:rStyle w:val="Hyperlink"/>
            <w:noProof/>
          </w:rPr>
          <w:t>5.3.5.3.1</w:t>
        </w:r>
        <w:r w:rsidR="00815B25">
          <w:rPr>
            <w:rFonts w:eastAsiaTheme="minorEastAsia" w:cstheme="minorBidi"/>
            <w:noProof/>
            <w:sz w:val="22"/>
            <w:szCs w:val="22"/>
            <w:lang w:val="es-CO" w:eastAsia="es-CO"/>
          </w:rPr>
          <w:tab/>
        </w:r>
        <w:r w:rsidR="00815B25" w:rsidRPr="00CC3222">
          <w:rPr>
            <w:rStyle w:val="Hyperlink"/>
            <w:noProof/>
          </w:rPr>
          <w:t>Petición de clarificación</w:t>
        </w:r>
        <w:r w:rsidR="00815B25">
          <w:rPr>
            <w:noProof/>
            <w:webHidden/>
          </w:rPr>
          <w:tab/>
        </w:r>
        <w:r w:rsidR="0068305A">
          <w:rPr>
            <w:noProof/>
            <w:webHidden/>
          </w:rPr>
          <w:fldChar w:fldCharType="begin"/>
        </w:r>
        <w:r w:rsidR="00815B25">
          <w:rPr>
            <w:noProof/>
            <w:webHidden/>
          </w:rPr>
          <w:instrText xml:space="preserve"> PAGEREF _Toc286912245 \h </w:instrText>
        </w:r>
        <w:r w:rsidR="0068305A">
          <w:rPr>
            <w:noProof/>
            <w:webHidden/>
          </w:rPr>
        </w:r>
        <w:r w:rsidR="0068305A">
          <w:rPr>
            <w:noProof/>
            <w:webHidden/>
          </w:rPr>
          <w:fldChar w:fldCharType="separate"/>
        </w:r>
        <w:r w:rsidR="00815B25">
          <w:rPr>
            <w:noProof/>
            <w:webHidden/>
          </w:rPr>
          <w:t>57</w:t>
        </w:r>
        <w:r w:rsidR="0068305A">
          <w:rPr>
            <w:noProof/>
            <w:webHidden/>
          </w:rPr>
          <w:fldChar w:fldCharType="end"/>
        </w:r>
      </w:hyperlink>
    </w:p>
    <w:p w14:paraId="203BB369"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46" w:history="1">
        <w:r w:rsidR="00815B25" w:rsidRPr="00CC3222">
          <w:rPr>
            <w:rStyle w:val="Hyperlink"/>
            <w:noProof/>
          </w:rPr>
          <w:t>5.3.5.3.2</w:t>
        </w:r>
        <w:r w:rsidR="00815B25">
          <w:rPr>
            <w:rFonts w:eastAsiaTheme="minorEastAsia" w:cstheme="minorBidi"/>
            <w:noProof/>
            <w:sz w:val="22"/>
            <w:szCs w:val="22"/>
            <w:lang w:val="es-CO" w:eastAsia="es-CO"/>
          </w:rPr>
          <w:tab/>
        </w:r>
        <w:r w:rsidR="00815B25" w:rsidRPr="00CC3222">
          <w:rPr>
            <w:rStyle w:val="Hyperlink"/>
            <w:noProof/>
          </w:rPr>
          <w:t>Petición de cambio</w:t>
        </w:r>
        <w:r w:rsidR="00815B25">
          <w:rPr>
            <w:noProof/>
            <w:webHidden/>
          </w:rPr>
          <w:tab/>
        </w:r>
        <w:r w:rsidR="0068305A">
          <w:rPr>
            <w:noProof/>
            <w:webHidden/>
          </w:rPr>
          <w:fldChar w:fldCharType="begin"/>
        </w:r>
        <w:r w:rsidR="00815B25">
          <w:rPr>
            <w:noProof/>
            <w:webHidden/>
          </w:rPr>
          <w:instrText xml:space="preserve"> PAGEREF _Toc286912246 \h </w:instrText>
        </w:r>
        <w:r w:rsidR="0068305A">
          <w:rPr>
            <w:noProof/>
            <w:webHidden/>
          </w:rPr>
        </w:r>
        <w:r w:rsidR="0068305A">
          <w:rPr>
            <w:noProof/>
            <w:webHidden/>
          </w:rPr>
          <w:fldChar w:fldCharType="separate"/>
        </w:r>
        <w:r w:rsidR="00815B25">
          <w:rPr>
            <w:noProof/>
            <w:webHidden/>
          </w:rPr>
          <w:t>57</w:t>
        </w:r>
        <w:r w:rsidR="0068305A">
          <w:rPr>
            <w:noProof/>
            <w:webHidden/>
          </w:rPr>
          <w:fldChar w:fldCharType="end"/>
        </w:r>
      </w:hyperlink>
    </w:p>
    <w:p w14:paraId="2D5E83A9"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47" w:history="1">
        <w:r w:rsidR="00815B25" w:rsidRPr="00CC3222">
          <w:rPr>
            <w:rStyle w:val="Hyperlink"/>
            <w:noProof/>
          </w:rPr>
          <w:t>5.3.5.3.3</w:t>
        </w:r>
        <w:r w:rsidR="00815B25">
          <w:rPr>
            <w:rFonts w:eastAsiaTheme="minorEastAsia" w:cstheme="minorBidi"/>
            <w:noProof/>
            <w:sz w:val="22"/>
            <w:szCs w:val="22"/>
            <w:lang w:val="es-CO" w:eastAsia="es-CO"/>
          </w:rPr>
          <w:tab/>
        </w:r>
        <w:r w:rsidR="00815B25" w:rsidRPr="00CC3222">
          <w:rPr>
            <w:rStyle w:val="Hyperlink"/>
            <w:noProof/>
          </w:rPr>
          <w:t>Resolución de problemas</w:t>
        </w:r>
        <w:r w:rsidR="00815B25">
          <w:rPr>
            <w:noProof/>
            <w:webHidden/>
          </w:rPr>
          <w:tab/>
        </w:r>
        <w:r w:rsidR="0068305A">
          <w:rPr>
            <w:noProof/>
            <w:webHidden/>
          </w:rPr>
          <w:fldChar w:fldCharType="begin"/>
        </w:r>
        <w:r w:rsidR="00815B25">
          <w:rPr>
            <w:noProof/>
            <w:webHidden/>
          </w:rPr>
          <w:instrText xml:space="preserve"> PAGEREF _Toc286912247 \h </w:instrText>
        </w:r>
        <w:r w:rsidR="0068305A">
          <w:rPr>
            <w:noProof/>
            <w:webHidden/>
          </w:rPr>
        </w:r>
        <w:r w:rsidR="0068305A">
          <w:rPr>
            <w:noProof/>
            <w:webHidden/>
          </w:rPr>
          <w:fldChar w:fldCharType="separate"/>
        </w:r>
        <w:r w:rsidR="00815B25">
          <w:rPr>
            <w:noProof/>
            <w:webHidden/>
          </w:rPr>
          <w:t>57</w:t>
        </w:r>
        <w:r w:rsidR="0068305A">
          <w:rPr>
            <w:noProof/>
            <w:webHidden/>
          </w:rPr>
          <w:fldChar w:fldCharType="end"/>
        </w:r>
      </w:hyperlink>
    </w:p>
    <w:p w14:paraId="1DEDC3F0"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48" w:history="1">
        <w:r w:rsidR="00815B25" w:rsidRPr="00CC3222">
          <w:rPr>
            <w:rStyle w:val="Hyperlink"/>
            <w:noProof/>
          </w:rPr>
          <w:t>5.3.5.4</w:t>
        </w:r>
        <w:r w:rsidR="00815B25">
          <w:rPr>
            <w:rFonts w:eastAsiaTheme="minorEastAsia" w:cstheme="minorBidi"/>
            <w:noProof/>
            <w:sz w:val="22"/>
            <w:szCs w:val="22"/>
            <w:lang w:val="es-CO" w:eastAsia="es-CO"/>
          </w:rPr>
          <w:tab/>
        </w:r>
        <w:r w:rsidR="00815B25" w:rsidRPr="00CC3222">
          <w:rPr>
            <w:rStyle w:val="Hyperlink"/>
            <w:noProof/>
          </w:rPr>
          <w:t>Tipos de reportes</w:t>
        </w:r>
        <w:r w:rsidR="00815B25">
          <w:rPr>
            <w:noProof/>
            <w:webHidden/>
          </w:rPr>
          <w:tab/>
        </w:r>
        <w:r w:rsidR="0068305A">
          <w:rPr>
            <w:noProof/>
            <w:webHidden/>
          </w:rPr>
          <w:fldChar w:fldCharType="begin"/>
        </w:r>
        <w:r w:rsidR="00815B25">
          <w:rPr>
            <w:noProof/>
            <w:webHidden/>
          </w:rPr>
          <w:instrText xml:space="preserve"> PAGEREF _Toc286912248 \h </w:instrText>
        </w:r>
        <w:r w:rsidR="0068305A">
          <w:rPr>
            <w:noProof/>
            <w:webHidden/>
          </w:rPr>
        </w:r>
        <w:r w:rsidR="0068305A">
          <w:rPr>
            <w:noProof/>
            <w:webHidden/>
          </w:rPr>
          <w:fldChar w:fldCharType="separate"/>
        </w:r>
        <w:r w:rsidR="00815B25">
          <w:rPr>
            <w:noProof/>
            <w:webHidden/>
          </w:rPr>
          <w:t>57</w:t>
        </w:r>
        <w:r w:rsidR="0068305A">
          <w:rPr>
            <w:noProof/>
            <w:webHidden/>
          </w:rPr>
          <w:fldChar w:fldCharType="end"/>
        </w:r>
      </w:hyperlink>
    </w:p>
    <w:p w14:paraId="458283F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49" w:history="1">
        <w:r w:rsidR="00815B25" w:rsidRPr="00CC3222">
          <w:rPr>
            <w:rStyle w:val="Hyperlink"/>
            <w:noProof/>
          </w:rPr>
          <w:t>5.3.5.5</w:t>
        </w:r>
        <w:r w:rsidR="00815B25">
          <w:rPr>
            <w:rFonts w:eastAsiaTheme="minorEastAsia" w:cstheme="minorBidi"/>
            <w:noProof/>
            <w:sz w:val="22"/>
            <w:szCs w:val="22"/>
            <w:lang w:val="es-CO" w:eastAsia="es-CO"/>
          </w:rPr>
          <w:tab/>
        </w:r>
        <w:r w:rsidR="00815B25" w:rsidRPr="00CC3222">
          <w:rPr>
            <w:rStyle w:val="Hyperlink"/>
            <w:noProof/>
          </w:rPr>
          <w:t>Formas de comunicación</w:t>
        </w:r>
        <w:r w:rsidR="00815B25">
          <w:rPr>
            <w:noProof/>
            <w:webHidden/>
          </w:rPr>
          <w:tab/>
        </w:r>
        <w:r w:rsidR="0068305A">
          <w:rPr>
            <w:noProof/>
            <w:webHidden/>
          </w:rPr>
          <w:fldChar w:fldCharType="begin"/>
        </w:r>
        <w:r w:rsidR="00815B25">
          <w:rPr>
            <w:noProof/>
            <w:webHidden/>
          </w:rPr>
          <w:instrText xml:space="preserve"> PAGEREF _Toc286912249 \h </w:instrText>
        </w:r>
        <w:r w:rsidR="0068305A">
          <w:rPr>
            <w:noProof/>
            <w:webHidden/>
          </w:rPr>
        </w:r>
        <w:r w:rsidR="0068305A">
          <w:rPr>
            <w:noProof/>
            <w:webHidden/>
          </w:rPr>
          <w:fldChar w:fldCharType="separate"/>
        </w:r>
        <w:r w:rsidR="00815B25">
          <w:rPr>
            <w:noProof/>
            <w:webHidden/>
          </w:rPr>
          <w:t>58</w:t>
        </w:r>
        <w:r w:rsidR="0068305A">
          <w:rPr>
            <w:noProof/>
            <w:webHidden/>
          </w:rPr>
          <w:fldChar w:fldCharType="end"/>
        </w:r>
      </w:hyperlink>
    </w:p>
    <w:p w14:paraId="3B0E446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50" w:history="1">
        <w:r w:rsidR="00815B25" w:rsidRPr="00CC3222">
          <w:rPr>
            <w:rStyle w:val="Hyperlink"/>
            <w:noProof/>
          </w:rPr>
          <w:t>5.3.5.6</w:t>
        </w:r>
        <w:r w:rsidR="00815B25">
          <w:rPr>
            <w:rFonts w:eastAsiaTheme="minorEastAsia" w:cstheme="minorBidi"/>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_Toc286912250 \h </w:instrText>
        </w:r>
        <w:r w:rsidR="0068305A">
          <w:rPr>
            <w:noProof/>
            <w:webHidden/>
          </w:rPr>
        </w:r>
        <w:r w:rsidR="0068305A">
          <w:rPr>
            <w:noProof/>
            <w:webHidden/>
          </w:rPr>
          <w:fldChar w:fldCharType="separate"/>
        </w:r>
        <w:r w:rsidR="00815B25">
          <w:rPr>
            <w:noProof/>
            <w:webHidden/>
          </w:rPr>
          <w:t>58</w:t>
        </w:r>
        <w:r w:rsidR="0068305A">
          <w:rPr>
            <w:noProof/>
            <w:webHidden/>
          </w:rPr>
          <w:fldChar w:fldCharType="end"/>
        </w:r>
      </w:hyperlink>
    </w:p>
    <w:p w14:paraId="2D63AFF6"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51" w:history="1">
        <w:r w:rsidR="00815B25" w:rsidRPr="00CC3222">
          <w:rPr>
            <w:rStyle w:val="Hyperlink"/>
            <w:noProof/>
          </w:rPr>
          <w:t>5.3.5.7</w:t>
        </w:r>
        <w:r w:rsidR="00815B25">
          <w:rPr>
            <w:rFonts w:eastAsiaTheme="minorEastAsia" w:cstheme="minorBidi"/>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_Toc286912251 \h </w:instrText>
        </w:r>
        <w:r w:rsidR="0068305A">
          <w:rPr>
            <w:noProof/>
            <w:webHidden/>
          </w:rPr>
        </w:r>
        <w:r w:rsidR="0068305A">
          <w:rPr>
            <w:noProof/>
            <w:webHidden/>
          </w:rPr>
          <w:fldChar w:fldCharType="separate"/>
        </w:r>
        <w:r w:rsidR="00815B25">
          <w:rPr>
            <w:noProof/>
            <w:webHidden/>
          </w:rPr>
          <w:t>59</w:t>
        </w:r>
        <w:r w:rsidR="0068305A">
          <w:rPr>
            <w:noProof/>
            <w:webHidden/>
          </w:rPr>
          <w:fldChar w:fldCharType="end"/>
        </w:r>
      </w:hyperlink>
    </w:p>
    <w:p w14:paraId="64624A34"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52" w:history="1">
        <w:r w:rsidR="00815B25" w:rsidRPr="00CC3222">
          <w:rPr>
            <w:rStyle w:val="Hyperlink"/>
            <w:noProof/>
          </w:rPr>
          <w:t>5.3.6</w:t>
        </w:r>
        <w:r w:rsidR="00815B25">
          <w:rPr>
            <w:rFonts w:eastAsiaTheme="minorEastAsia" w:cstheme="minorBidi"/>
            <w:i w:val="0"/>
            <w:iCs w:val="0"/>
            <w:noProof/>
            <w:sz w:val="22"/>
            <w:szCs w:val="22"/>
            <w:lang w:val="es-CO" w:eastAsia="es-CO"/>
          </w:rPr>
          <w:tab/>
        </w:r>
        <w:r w:rsidR="00815B25" w:rsidRPr="00CC3222">
          <w:rPr>
            <w:rStyle w:val="Hyperlink"/>
            <w:noProof/>
          </w:rPr>
          <w:t>Plan de Recolección de Métricas</w:t>
        </w:r>
        <w:r w:rsidR="00815B25">
          <w:rPr>
            <w:noProof/>
            <w:webHidden/>
          </w:rPr>
          <w:tab/>
        </w:r>
        <w:r w:rsidR="0068305A">
          <w:rPr>
            <w:noProof/>
            <w:webHidden/>
          </w:rPr>
          <w:fldChar w:fldCharType="begin"/>
        </w:r>
        <w:r w:rsidR="00815B25">
          <w:rPr>
            <w:noProof/>
            <w:webHidden/>
          </w:rPr>
          <w:instrText xml:space="preserve"> PAGEREF _Toc286912252 \h </w:instrText>
        </w:r>
        <w:r w:rsidR="0068305A">
          <w:rPr>
            <w:noProof/>
            <w:webHidden/>
          </w:rPr>
        </w:r>
        <w:r w:rsidR="0068305A">
          <w:rPr>
            <w:noProof/>
            <w:webHidden/>
          </w:rPr>
          <w:fldChar w:fldCharType="separate"/>
        </w:r>
        <w:r w:rsidR="00815B25">
          <w:rPr>
            <w:noProof/>
            <w:webHidden/>
          </w:rPr>
          <w:t>59</w:t>
        </w:r>
        <w:r w:rsidR="0068305A">
          <w:rPr>
            <w:noProof/>
            <w:webHidden/>
          </w:rPr>
          <w:fldChar w:fldCharType="end"/>
        </w:r>
      </w:hyperlink>
    </w:p>
    <w:p w14:paraId="29C5A4E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53" w:history="1">
        <w:r w:rsidR="00815B25" w:rsidRPr="00CC3222">
          <w:rPr>
            <w:rStyle w:val="Hyperlink"/>
            <w:noProof/>
          </w:rPr>
          <w:t>5.3.6.1</w:t>
        </w:r>
        <w:r w:rsidR="00815B25">
          <w:rPr>
            <w:rFonts w:eastAsiaTheme="minorEastAsia" w:cstheme="minorBidi"/>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_Toc286912253 \h </w:instrText>
        </w:r>
        <w:r w:rsidR="0068305A">
          <w:rPr>
            <w:noProof/>
            <w:webHidden/>
          </w:rPr>
        </w:r>
        <w:r w:rsidR="0068305A">
          <w:rPr>
            <w:noProof/>
            <w:webHidden/>
          </w:rPr>
          <w:fldChar w:fldCharType="separate"/>
        </w:r>
        <w:r w:rsidR="00815B25">
          <w:rPr>
            <w:noProof/>
            <w:webHidden/>
          </w:rPr>
          <w:t>59</w:t>
        </w:r>
        <w:r w:rsidR="0068305A">
          <w:rPr>
            <w:noProof/>
            <w:webHidden/>
          </w:rPr>
          <w:fldChar w:fldCharType="end"/>
        </w:r>
      </w:hyperlink>
    </w:p>
    <w:p w14:paraId="1E54F17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54" w:history="1">
        <w:r w:rsidR="00815B25" w:rsidRPr="00CC3222">
          <w:rPr>
            <w:rStyle w:val="Hyperlink"/>
            <w:noProof/>
          </w:rPr>
          <w:t>5.3.6.2</w:t>
        </w:r>
        <w:r w:rsidR="00815B25">
          <w:rPr>
            <w:rFonts w:eastAsiaTheme="minorEastAsia" w:cstheme="minorBidi"/>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_Toc286912254 \h </w:instrText>
        </w:r>
        <w:r w:rsidR="0068305A">
          <w:rPr>
            <w:noProof/>
            <w:webHidden/>
          </w:rPr>
        </w:r>
        <w:r w:rsidR="0068305A">
          <w:rPr>
            <w:noProof/>
            <w:webHidden/>
          </w:rPr>
          <w:fldChar w:fldCharType="separate"/>
        </w:r>
        <w:r w:rsidR="00815B25">
          <w:rPr>
            <w:noProof/>
            <w:webHidden/>
          </w:rPr>
          <w:t>60</w:t>
        </w:r>
        <w:r w:rsidR="0068305A">
          <w:rPr>
            <w:noProof/>
            <w:webHidden/>
          </w:rPr>
          <w:fldChar w:fldCharType="end"/>
        </w:r>
      </w:hyperlink>
    </w:p>
    <w:p w14:paraId="3BC116A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55" w:history="1">
        <w:r w:rsidR="00815B25" w:rsidRPr="00CC3222">
          <w:rPr>
            <w:rStyle w:val="Hyperlink"/>
            <w:noProof/>
            <w:lang w:eastAsia="es-CO"/>
          </w:rPr>
          <w:t>5.3.6.3</w:t>
        </w:r>
        <w:r w:rsidR="00815B25">
          <w:rPr>
            <w:rFonts w:eastAsiaTheme="minorEastAsia" w:cstheme="minorBidi"/>
            <w:noProof/>
            <w:sz w:val="22"/>
            <w:szCs w:val="22"/>
            <w:lang w:val="es-CO" w:eastAsia="es-CO"/>
          </w:rPr>
          <w:tab/>
        </w:r>
        <w:r w:rsidR="00815B25" w:rsidRPr="00CC3222">
          <w:rPr>
            <w:rStyle w:val="Hyperlink"/>
            <w:noProof/>
            <w:lang w:eastAsia="es-CO"/>
          </w:rPr>
          <w:t>Puesta en marcha</w:t>
        </w:r>
        <w:r w:rsidR="00815B25">
          <w:rPr>
            <w:noProof/>
            <w:webHidden/>
          </w:rPr>
          <w:tab/>
        </w:r>
        <w:r w:rsidR="0068305A">
          <w:rPr>
            <w:noProof/>
            <w:webHidden/>
          </w:rPr>
          <w:fldChar w:fldCharType="begin"/>
        </w:r>
        <w:r w:rsidR="00815B25">
          <w:rPr>
            <w:noProof/>
            <w:webHidden/>
          </w:rPr>
          <w:instrText xml:space="preserve"> PAGEREF _Toc286912255 \h </w:instrText>
        </w:r>
        <w:r w:rsidR="0068305A">
          <w:rPr>
            <w:noProof/>
            <w:webHidden/>
          </w:rPr>
        </w:r>
        <w:r w:rsidR="0068305A">
          <w:rPr>
            <w:noProof/>
            <w:webHidden/>
          </w:rPr>
          <w:fldChar w:fldCharType="separate"/>
        </w:r>
        <w:r w:rsidR="00815B25">
          <w:rPr>
            <w:noProof/>
            <w:webHidden/>
          </w:rPr>
          <w:t>60</w:t>
        </w:r>
        <w:r w:rsidR="0068305A">
          <w:rPr>
            <w:noProof/>
            <w:webHidden/>
          </w:rPr>
          <w:fldChar w:fldCharType="end"/>
        </w:r>
      </w:hyperlink>
    </w:p>
    <w:p w14:paraId="798E36F7"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56" w:history="1">
        <w:r w:rsidR="00815B25" w:rsidRPr="00CC3222">
          <w:rPr>
            <w:rStyle w:val="Hyperlink"/>
            <w:noProof/>
          </w:rPr>
          <w:t>5.3.6.3.1</w:t>
        </w:r>
        <w:r w:rsidR="00815B25">
          <w:rPr>
            <w:rFonts w:eastAsiaTheme="minorEastAsia" w:cstheme="minorBidi"/>
            <w:noProof/>
            <w:sz w:val="22"/>
            <w:szCs w:val="22"/>
            <w:lang w:val="es-CO" w:eastAsia="es-CO"/>
          </w:rPr>
          <w:tab/>
        </w:r>
        <w:r w:rsidR="00815B25" w:rsidRPr="00CC3222">
          <w:rPr>
            <w:rStyle w:val="Hyperlink"/>
            <w:noProof/>
          </w:rPr>
          <w:t>Documentos</w:t>
        </w:r>
        <w:r w:rsidR="00815B25">
          <w:rPr>
            <w:noProof/>
            <w:webHidden/>
          </w:rPr>
          <w:tab/>
        </w:r>
        <w:r w:rsidR="0068305A">
          <w:rPr>
            <w:noProof/>
            <w:webHidden/>
          </w:rPr>
          <w:fldChar w:fldCharType="begin"/>
        </w:r>
        <w:r w:rsidR="00815B25">
          <w:rPr>
            <w:noProof/>
            <w:webHidden/>
          </w:rPr>
          <w:instrText xml:space="preserve"> PAGEREF _Toc286912256 \h </w:instrText>
        </w:r>
        <w:r w:rsidR="0068305A">
          <w:rPr>
            <w:noProof/>
            <w:webHidden/>
          </w:rPr>
        </w:r>
        <w:r w:rsidR="0068305A">
          <w:rPr>
            <w:noProof/>
            <w:webHidden/>
          </w:rPr>
          <w:fldChar w:fldCharType="separate"/>
        </w:r>
        <w:r w:rsidR="00815B25">
          <w:rPr>
            <w:noProof/>
            <w:webHidden/>
          </w:rPr>
          <w:t>60</w:t>
        </w:r>
        <w:r w:rsidR="0068305A">
          <w:rPr>
            <w:noProof/>
            <w:webHidden/>
          </w:rPr>
          <w:fldChar w:fldCharType="end"/>
        </w:r>
      </w:hyperlink>
    </w:p>
    <w:p w14:paraId="5FDF9412"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57" w:history="1">
        <w:r w:rsidR="00815B25" w:rsidRPr="00CC3222">
          <w:rPr>
            <w:rStyle w:val="Hyperlink"/>
            <w:noProof/>
          </w:rPr>
          <w:t>5.3.6.3.2</w:t>
        </w:r>
        <w:r w:rsidR="00815B25">
          <w:rPr>
            <w:rFonts w:eastAsiaTheme="minorEastAsia" w:cstheme="minorBidi"/>
            <w:noProof/>
            <w:sz w:val="22"/>
            <w:szCs w:val="22"/>
            <w:lang w:val="es-CO" w:eastAsia="es-CO"/>
          </w:rPr>
          <w:tab/>
        </w:r>
        <w:r w:rsidR="00815B25" w:rsidRPr="00CC3222">
          <w:rPr>
            <w:rStyle w:val="Hyperlink"/>
            <w:noProof/>
          </w:rPr>
          <w:t>Código</w:t>
        </w:r>
        <w:r w:rsidR="00815B25">
          <w:rPr>
            <w:noProof/>
            <w:webHidden/>
          </w:rPr>
          <w:tab/>
        </w:r>
        <w:r w:rsidR="0068305A">
          <w:rPr>
            <w:noProof/>
            <w:webHidden/>
          </w:rPr>
          <w:fldChar w:fldCharType="begin"/>
        </w:r>
        <w:r w:rsidR="00815B25">
          <w:rPr>
            <w:noProof/>
            <w:webHidden/>
          </w:rPr>
          <w:instrText xml:space="preserve"> PAGEREF _Toc286912257 \h </w:instrText>
        </w:r>
        <w:r w:rsidR="0068305A">
          <w:rPr>
            <w:noProof/>
            <w:webHidden/>
          </w:rPr>
        </w:r>
        <w:r w:rsidR="0068305A">
          <w:rPr>
            <w:noProof/>
            <w:webHidden/>
          </w:rPr>
          <w:fldChar w:fldCharType="separate"/>
        </w:r>
        <w:r w:rsidR="00815B25">
          <w:rPr>
            <w:noProof/>
            <w:webHidden/>
          </w:rPr>
          <w:t>61</w:t>
        </w:r>
        <w:r w:rsidR="0068305A">
          <w:rPr>
            <w:noProof/>
            <w:webHidden/>
          </w:rPr>
          <w:fldChar w:fldCharType="end"/>
        </w:r>
      </w:hyperlink>
    </w:p>
    <w:p w14:paraId="1F405793"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58" w:history="1">
        <w:r w:rsidR="00815B25" w:rsidRPr="00CC3222">
          <w:rPr>
            <w:rStyle w:val="Hyperlink"/>
            <w:noProof/>
          </w:rPr>
          <w:t>5.3.6.3.3</w:t>
        </w:r>
        <w:r w:rsidR="00815B25">
          <w:rPr>
            <w:rFonts w:eastAsiaTheme="minorEastAsia" w:cstheme="minorBidi"/>
            <w:noProof/>
            <w:sz w:val="22"/>
            <w:szCs w:val="22"/>
            <w:lang w:val="es-CO" w:eastAsia="es-CO"/>
          </w:rPr>
          <w:tab/>
        </w:r>
        <w:r w:rsidR="00815B25" w:rsidRPr="00CC3222">
          <w:rPr>
            <w:rStyle w:val="Hyperlink"/>
            <w:noProof/>
          </w:rPr>
          <w:t>Proceso</w:t>
        </w:r>
        <w:r w:rsidR="00815B25">
          <w:rPr>
            <w:noProof/>
            <w:webHidden/>
          </w:rPr>
          <w:tab/>
        </w:r>
        <w:r w:rsidR="0068305A">
          <w:rPr>
            <w:noProof/>
            <w:webHidden/>
          </w:rPr>
          <w:fldChar w:fldCharType="begin"/>
        </w:r>
        <w:r w:rsidR="00815B25">
          <w:rPr>
            <w:noProof/>
            <w:webHidden/>
          </w:rPr>
          <w:instrText xml:space="preserve"> PAGEREF _Toc286912258 \h </w:instrText>
        </w:r>
        <w:r w:rsidR="0068305A">
          <w:rPr>
            <w:noProof/>
            <w:webHidden/>
          </w:rPr>
        </w:r>
        <w:r w:rsidR="0068305A">
          <w:rPr>
            <w:noProof/>
            <w:webHidden/>
          </w:rPr>
          <w:fldChar w:fldCharType="separate"/>
        </w:r>
        <w:r w:rsidR="00815B25">
          <w:rPr>
            <w:noProof/>
            <w:webHidden/>
          </w:rPr>
          <w:t>61</w:t>
        </w:r>
        <w:r w:rsidR="0068305A">
          <w:rPr>
            <w:noProof/>
            <w:webHidden/>
          </w:rPr>
          <w:fldChar w:fldCharType="end"/>
        </w:r>
      </w:hyperlink>
    </w:p>
    <w:p w14:paraId="026C5E80"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59" w:history="1">
        <w:r w:rsidR="00815B25" w:rsidRPr="00CC3222">
          <w:rPr>
            <w:rStyle w:val="Hyperlink"/>
            <w:noProof/>
          </w:rPr>
          <w:t>5.3.6.3.4</w:t>
        </w:r>
        <w:r w:rsidR="00815B25">
          <w:rPr>
            <w:rFonts w:eastAsiaTheme="minorEastAsia" w:cstheme="minorBidi"/>
            <w:noProof/>
            <w:sz w:val="22"/>
            <w:szCs w:val="22"/>
            <w:lang w:val="es-CO" w:eastAsia="es-CO"/>
          </w:rPr>
          <w:tab/>
        </w:r>
        <w:r w:rsidR="00815B25" w:rsidRPr="00CC3222">
          <w:rPr>
            <w:rStyle w:val="Hyperlink"/>
            <w:noProof/>
          </w:rPr>
          <w:t>Revisión de reportes</w:t>
        </w:r>
        <w:r w:rsidR="00815B25">
          <w:rPr>
            <w:noProof/>
            <w:webHidden/>
          </w:rPr>
          <w:tab/>
        </w:r>
        <w:r w:rsidR="0068305A">
          <w:rPr>
            <w:noProof/>
            <w:webHidden/>
          </w:rPr>
          <w:fldChar w:fldCharType="begin"/>
        </w:r>
        <w:r w:rsidR="00815B25">
          <w:rPr>
            <w:noProof/>
            <w:webHidden/>
          </w:rPr>
          <w:instrText xml:space="preserve"> PAGEREF _Toc286912259 \h </w:instrText>
        </w:r>
        <w:r w:rsidR="0068305A">
          <w:rPr>
            <w:noProof/>
            <w:webHidden/>
          </w:rPr>
        </w:r>
        <w:r w:rsidR="0068305A">
          <w:rPr>
            <w:noProof/>
            <w:webHidden/>
          </w:rPr>
          <w:fldChar w:fldCharType="separate"/>
        </w:r>
        <w:r w:rsidR="00815B25">
          <w:rPr>
            <w:noProof/>
            <w:webHidden/>
          </w:rPr>
          <w:t>61</w:t>
        </w:r>
        <w:r w:rsidR="0068305A">
          <w:rPr>
            <w:noProof/>
            <w:webHidden/>
          </w:rPr>
          <w:fldChar w:fldCharType="end"/>
        </w:r>
      </w:hyperlink>
    </w:p>
    <w:p w14:paraId="1271FB8A"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60" w:history="1">
        <w:r w:rsidR="00815B25" w:rsidRPr="00CC3222">
          <w:rPr>
            <w:rStyle w:val="Hyperlink"/>
            <w:noProof/>
          </w:rPr>
          <w:t>5.3.6.3.5</w:t>
        </w:r>
        <w:r w:rsidR="00815B25">
          <w:rPr>
            <w:rFonts w:eastAsiaTheme="minorEastAsia" w:cstheme="minorBidi"/>
            <w:noProof/>
            <w:sz w:val="22"/>
            <w:szCs w:val="22"/>
            <w:lang w:val="es-CO" w:eastAsia="es-CO"/>
          </w:rPr>
          <w:tab/>
        </w:r>
        <w:r w:rsidR="00815B25" w:rsidRPr="00CC3222">
          <w:rPr>
            <w:rStyle w:val="Hyperlink"/>
            <w:noProof/>
          </w:rPr>
          <w:t>Revisión de requerimientos</w:t>
        </w:r>
        <w:r w:rsidR="00815B25">
          <w:rPr>
            <w:noProof/>
            <w:webHidden/>
          </w:rPr>
          <w:tab/>
        </w:r>
        <w:r w:rsidR="0068305A">
          <w:rPr>
            <w:noProof/>
            <w:webHidden/>
          </w:rPr>
          <w:fldChar w:fldCharType="begin"/>
        </w:r>
        <w:r w:rsidR="00815B25">
          <w:rPr>
            <w:noProof/>
            <w:webHidden/>
          </w:rPr>
          <w:instrText xml:space="preserve"> PAGEREF _Toc286912260 \h </w:instrText>
        </w:r>
        <w:r w:rsidR="0068305A">
          <w:rPr>
            <w:noProof/>
            <w:webHidden/>
          </w:rPr>
        </w:r>
        <w:r w:rsidR="0068305A">
          <w:rPr>
            <w:noProof/>
            <w:webHidden/>
          </w:rPr>
          <w:fldChar w:fldCharType="separate"/>
        </w:r>
        <w:r w:rsidR="00815B25">
          <w:rPr>
            <w:noProof/>
            <w:webHidden/>
          </w:rPr>
          <w:t>62</w:t>
        </w:r>
        <w:r w:rsidR="0068305A">
          <w:rPr>
            <w:noProof/>
            <w:webHidden/>
          </w:rPr>
          <w:fldChar w:fldCharType="end"/>
        </w:r>
      </w:hyperlink>
    </w:p>
    <w:p w14:paraId="39CBA8F7"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61" w:history="1">
        <w:r w:rsidR="00815B25" w:rsidRPr="00CC3222">
          <w:rPr>
            <w:rStyle w:val="Hyperlink"/>
            <w:noProof/>
          </w:rPr>
          <w:t>5.3.6.3.6</w:t>
        </w:r>
        <w:r w:rsidR="00815B25">
          <w:rPr>
            <w:rFonts w:eastAsiaTheme="minorEastAsia" w:cstheme="minorBidi"/>
            <w:noProof/>
            <w:sz w:val="22"/>
            <w:szCs w:val="22"/>
            <w:lang w:val="es-CO" w:eastAsia="es-CO"/>
          </w:rPr>
          <w:tab/>
        </w:r>
        <w:r w:rsidR="00815B25" w:rsidRPr="00CC3222">
          <w:rPr>
            <w:rStyle w:val="Hyperlink"/>
            <w:noProof/>
          </w:rPr>
          <w:t>Revisión del proyecto para estimación</w:t>
        </w:r>
        <w:r w:rsidR="00815B25">
          <w:rPr>
            <w:noProof/>
            <w:webHidden/>
          </w:rPr>
          <w:tab/>
        </w:r>
        <w:r w:rsidR="0068305A">
          <w:rPr>
            <w:noProof/>
            <w:webHidden/>
          </w:rPr>
          <w:fldChar w:fldCharType="begin"/>
        </w:r>
        <w:r w:rsidR="00815B25">
          <w:rPr>
            <w:noProof/>
            <w:webHidden/>
          </w:rPr>
          <w:instrText xml:space="preserve"> PAGEREF _Toc286912261 \h </w:instrText>
        </w:r>
        <w:r w:rsidR="0068305A">
          <w:rPr>
            <w:noProof/>
            <w:webHidden/>
          </w:rPr>
        </w:r>
        <w:r w:rsidR="0068305A">
          <w:rPr>
            <w:noProof/>
            <w:webHidden/>
          </w:rPr>
          <w:fldChar w:fldCharType="separate"/>
        </w:r>
        <w:r w:rsidR="00815B25">
          <w:rPr>
            <w:noProof/>
            <w:webHidden/>
          </w:rPr>
          <w:t>62</w:t>
        </w:r>
        <w:r w:rsidR="0068305A">
          <w:rPr>
            <w:noProof/>
            <w:webHidden/>
          </w:rPr>
          <w:fldChar w:fldCharType="end"/>
        </w:r>
      </w:hyperlink>
    </w:p>
    <w:p w14:paraId="551DCF51"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62" w:history="1">
        <w:r w:rsidR="00815B25" w:rsidRPr="00CC3222">
          <w:rPr>
            <w:rStyle w:val="Hyperlink"/>
            <w:noProof/>
          </w:rPr>
          <w:t>5.3.6.4</w:t>
        </w:r>
        <w:r w:rsidR="00815B25">
          <w:rPr>
            <w:rFonts w:eastAsiaTheme="minorEastAsia" w:cstheme="minorBidi"/>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_Toc286912262 \h </w:instrText>
        </w:r>
        <w:r w:rsidR="0068305A">
          <w:rPr>
            <w:noProof/>
            <w:webHidden/>
          </w:rPr>
        </w:r>
        <w:r w:rsidR="0068305A">
          <w:rPr>
            <w:noProof/>
            <w:webHidden/>
          </w:rPr>
          <w:fldChar w:fldCharType="separate"/>
        </w:r>
        <w:r w:rsidR="00815B25">
          <w:rPr>
            <w:noProof/>
            <w:webHidden/>
          </w:rPr>
          <w:t>62</w:t>
        </w:r>
        <w:r w:rsidR="0068305A">
          <w:rPr>
            <w:noProof/>
            <w:webHidden/>
          </w:rPr>
          <w:fldChar w:fldCharType="end"/>
        </w:r>
      </w:hyperlink>
    </w:p>
    <w:p w14:paraId="73A72A1E"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63" w:history="1">
        <w:r w:rsidR="00815B25" w:rsidRPr="00CC3222">
          <w:rPr>
            <w:rStyle w:val="Hyperlink"/>
            <w:noProof/>
          </w:rPr>
          <w:t>5.3.6.5</w:t>
        </w:r>
        <w:r w:rsidR="00815B25">
          <w:rPr>
            <w:rFonts w:eastAsiaTheme="minorEastAsia" w:cstheme="minorBidi"/>
            <w:noProof/>
            <w:sz w:val="22"/>
            <w:szCs w:val="22"/>
            <w:lang w:val="es-CO" w:eastAsia="es-CO"/>
          </w:rPr>
          <w:tab/>
        </w:r>
        <w:r w:rsidR="00815B25" w:rsidRPr="00CC3222">
          <w:rPr>
            <w:rStyle w:val="Hyperlink"/>
            <w:noProof/>
          </w:rPr>
          <w:t>Monitoreo y control</w:t>
        </w:r>
        <w:r w:rsidR="00815B25">
          <w:rPr>
            <w:noProof/>
            <w:webHidden/>
          </w:rPr>
          <w:tab/>
        </w:r>
        <w:r w:rsidR="0068305A">
          <w:rPr>
            <w:noProof/>
            <w:webHidden/>
          </w:rPr>
          <w:fldChar w:fldCharType="begin"/>
        </w:r>
        <w:r w:rsidR="00815B25">
          <w:rPr>
            <w:noProof/>
            <w:webHidden/>
          </w:rPr>
          <w:instrText xml:space="preserve"> PAGEREF _Toc286912263 \h </w:instrText>
        </w:r>
        <w:r w:rsidR="0068305A">
          <w:rPr>
            <w:noProof/>
            <w:webHidden/>
          </w:rPr>
        </w:r>
        <w:r w:rsidR="0068305A">
          <w:rPr>
            <w:noProof/>
            <w:webHidden/>
          </w:rPr>
          <w:fldChar w:fldCharType="separate"/>
        </w:r>
        <w:r w:rsidR="00815B25">
          <w:rPr>
            <w:noProof/>
            <w:webHidden/>
          </w:rPr>
          <w:t>62</w:t>
        </w:r>
        <w:r w:rsidR="0068305A">
          <w:rPr>
            <w:noProof/>
            <w:webHidden/>
          </w:rPr>
          <w:fldChar w:fldCharType="end"/>
        </w:r>
      </w:hyperlink>
    </w:p>
    <w:p w14:paraId="6F07BCFA"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64" w:history="1">
        <w:r w:rsidR="00815B25" w:rsidRPr="00CC3222">
          <w:rPr>
            <w:rStyle w:val="Hyperlink"/>
            <w:noProof/>
          </w:rPr>
          <w:t>5.3.6.6</w:t>
        </w:r>
        <w:r w:rsidR="00815B25">
          <w:rPr>
            <w:rFonts w:eastAsiaTheme="minorEastAsia" w:cstheme="minorBidi"/>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_Toc286912264 \h </w:instrText>
        </w:r>
        <w:r w:rsidR="0068305A">
          <w:rPr>
            <w:noProof/>
            <w:webHidden/>
          </w:rPr>
        </w:r>
        <w:r w:rsidR="0068305A">
          <w:rPr>
            <w:noProof/>
            <w:webHidden/>
          </w:rPr>
          <w:fldChar w:fldCharType="separate"/>
        </w:r>
        <w:r w:rsidR="00815B25">
          <w:rPr>
            <w:noProof/>
            <w:webHidden/>
          </w:rPr>
          <w:t>63</w:t>
        </w:r>
        <w:r w:rsidR="0068305A">
          <w:rPr>
            <w:noProof/>
            <w:webHidden/>
          </w:rPr>
          <w:fldChar w:fldCharType="end"/>
        </w:r>
      </w:hyperlink>
    </w:p>
    <w:p w14:paraId="16E9BB3C" w14:textId="77777777" w:rsidR="00815B25" w:rsidRDefault="00193EFC">
      <w:pPr>
        <w:pStyle w:val="TOC2"/>
        <w:rPr>
          <w:rFonts w:eastAsiaTheme="minorEastAsia" w:cstheme="minorBidi"/>
          <w:b w:val="0"/>
          <w:smallCaps w:val="0"/>
          <w:sz w:val="22"/>
          <w:szCs w:val="22"/>
          <w:lang w:val="es-CO" w:eastAsia="es-CO"/>
        </w:rPr>
      </w:pPr>
      <w:hyperlink w:anchor="_Toc286912265" w:history="1">
        <w:r w:rsidR="00815B25" w:rsidRPr="00CC3222">
          <w:rPr>
            <w:rStyle w:val="Hyperlink"/>
          </w:rPr>
          <w:t>5.4</w:t>
        </w:r>
        <w:r w:rsidR="00815B25">
          <w:rPr>
            <w:rFonts w:eastAsiaTheme="minorEastAsia" w:cstheme="minorBidi"/>
            <w:b w:val="0"/>
            <w:smallCaps w:val="0"/>
            <w:sz w:val="22"/>
            <w:szCs w:val="22"/>
            <w:lang w:val="es-CO" w:eastAsia="es-CO"/>
          </w:rPr>
          <w:tab/>
        </w:r>
        <w:r w:rsidR="00815B25" w:rsidRPr="00CC3222">
          <w:rPr>
            <w:rStyle w:val="Hyperlink"/>
          </w:rPr>
          <w:t>PLAN DE GESTIÓN DE RIESGOS</w:t>
        </w:r>
        <w:r w:rsidR="00815B25">
          <w:rPr>
            <w:webHidden/>
          </w:rPr>
          <w:tab/>
        </w:r>
        <w:r w:rsidR="0068305A">
          <w:rPr>
            <w:webHidden/>
          </w:rPr>
          <w:fldChar w:fldCharType="begin"/>
        </w:r>
        <w:r w:rsidR="00815B25">
          <w:rPr>
            <w:webHidden/>
          </w:rPr>
          <w:instrText xml:space="preserve"> PAGEREF _Toc286912265 \h </w:instrText>
        </w:r>
        <w:r w:rsidR="0068305A">
          <w:rPr>
            <w:webHidden/>
          </w:rPr>
        </w:r>
        <w:r w:rsidR="0068305A">
          <w:rPr>
            <w:webHidden/>
          </w:rPr>
          <w:fldChar w:fldCharType="separate"/>
        </w:r>
        <w:r w:rsidR="00815B25">
          <w:rPr>
            <w:webHidden/>
          </w:rPr>
          <w:t>63</w:t>
        </w:r>
        <w:r w:rsidR="0068305A">
          <w:rPr>
            <w:webHidden/>
          </w:rPr>
          <w:fldChar w:fldCharType="end"/>
        </w:r>
      </w:hyperlink>
    </w:p>
    <w:p w14:paraId="1FC09C61"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66" w:history="1">
        <w:r w:rsidR="00815B25" w:rsidRPr="00CC3222">
          <w:rPr>
            <w:rStyle w:val="Hyperlink"/>
            <w:noProof/>
            <w:lang w:val="es-CO"/>
          </w:rPr>
          <w:t>5.4.1</w:t>
        </w:r>
        <w:r w:rsidR="00815B25">
          <w:rPr>
            <w:rFonts w:eastAsiaTheme="minorEastAsia" w:cstheme="minorBidi"/>
            <w:i w:val="0"/>
            <w:iCs w:val="0"/>
            <w:noProof/>
            <w:sz w:val="22"/>
            <w:szCs w:val="22"/>
            <w:lang w:val="es-CO" w:eastAsia="es-CO"/>
          </w:rPr>
          <w:tab/>
        </w:r>
        <w:r w:rsidR="00815B25" w:rsidRPr="00CC3222">
          <w:rPr>
            <w:rStyle w:val="Hyperlink"/>
            <w:noProof/>
            <w:lang w:val="es-CO"/>
          </w:rPr>
          <w:t>Objetivos del plan</w:t>
        </w:r>
        <w:r w:rsidR="00815B25">
          <w:rPr>
            <w:noProof/>
            <w:webHidden/>
          </w:rPr>
          <w:tab/>
        </w:r>
        <w:r w:rsidR="0068305A">
          <w:rPr>
            <w:noProof/>
            <w:webHidden/>
          </w:rPr>
          <w:fldChar w:fldCharType="begin"/>
        </w:r>
        <w:r w:rsidR="00815B25">
          <w:rPr>
            <w:noProof/>
            <w:webHidden/>
          </w:rPr>
          <w:instrText xml:space="preserve"> PAGEREF _Toc286912266 \h </w:instrText>
        </w:r>
        <w:r w:rsidR="0068305A">
          <w:rPr>
            <w:noProof/>
            <w:webHidden/>
          </w:rPr>
        </w:r>
        <w:r w:rsidR="0068305A">
          <w:rPr>
            <w:noProof/>
            <w:webHidden/>
          </w:rPr>
          <w:fldChar w:fldCharType="separate"/>
        </w:r>
        <w:r w:rsidR="00815B25">
          <w:rPr>
            <w:noProof/>
            <w:webHidden/>
          </w:rPr>
          <w:t>63</w:t>
        </w:r>
        <w:r w:rsidR="0068305A">
          <w:rPr>
            <w:noProof/>
            <w:webHidden/>
          </w:rPr>
          <w:fldChar w:fldCharType="end"/>
        </w:r>
      </w:hyperlink>
    </w:p>
    <w:p w14:paraId="3B3BF5D4"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67" w:history="1">
        <w:r w:rsidR="00815B25" w:rsidRPr="00CC3222">
          <w:rPr>
            <w:rStyle w:val="Hyperlink"/>
            <w:noProof/>
            <w:lang w:val="es-CO"/>
          </w:rPr>
          <w:t>5.4.2</w:t>
        </w:r>
        <w:r w:rsidR="00815B25">
          <w:rPr>
            <w:rFonts w:eastAsiaTheme="minorEastAsia" w:cstheme="minorBidi"/>
            <w:i w:val="0"/>
            <w:iCs w:val="0"/>
            <w:noProof/>
            <w:sz w:val="22"/>
            <w:szCs w:val="22"/>
            <w:lang w:val="es-CO" w:eastAsia="es-CO"/>
          </w:rPr>
          <w:tab/>
        </w:r>
        <w:r w:rsidR="00815B25" w:rsidRPr="00CC3222">
          <w:rPr>
            <w:rStyle w:val="Hyperlink"/>
            <w:noProof/>
            <w:lang w:val="es-CO"/>
          </w:rPr>
          <w:t>Responsables</w:t>
        </w:r>
        <w:r w:rsidR="00815B25">
          <w:rPr>
            <w:noProof/>
            <w:webHidden/>
          </w:rPr>
          <w:tab/>
        </w:r>
        <w:r w:rsidR="0068305A">
          <w:rPr>
            <w:noProof/>
            <w:webHidden/>
          </w:rPr>
          <w:fldChar w:fldCharType="begin"/>
        </w:r>
        <w:r w:rsidR="00815B25">
          <w:rPr>
            <w:noProof/>
            <w:webHidden/>
          </w:rPr>
          <w:instrText xml:space="preserve"> PAGEREF _Toc286912267 \h </w:instrText>
        </w:r>
        <w:r w:rsidR="0068305A">
          <w:rPr>
            <w:noProof/>
            <w:webHidden/>
          </w:rPr>
        </w:r>
        <w:r w:rsidR="0068305A">
          <w:rPr>
            <w:noProof/>
            <w:webHidden/>
          </w:rPr>
          <w:fldChar w:fldCharType="separate"/>
        </w:r>
        <w:r w:rsidR="00815B25">
          <w:rPr>
            <w:noProof/>
            <w:webHidden/>
          </w:rPr>
          <w:t>64</w:t>
        </w:r>
        <w:r w:rsidR="0068305A">
          <w:rPr>
            <w:noProof/>
            <w:webHidden/>
          </w:rPr>
          <w:fldChar w:fldCharType="end"/>
        </w:r>
      </w:hyperlink>
    </w:p>
    <w:p w14:paraId="06528F86"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68" w:history="1">
        <w:r w:rsidR="00815B25" w:rsidRPr="00CC3222">
          <w:rPr>
            <w:rStyle w:val="Hyperlink"/>
            <w:noProof/>
            <w:lang w:val="es-CO"/>
          </w:rPr>
          <w:t>5.4.3</w:t>
        </w:r>
        <w:r w:rsidR="00815B25">
          <w:rPr>
            <w:rFonts w:eastAsiaTheme="minorEastAsia" w:cstheme="minorBidi"/>
            <w:i w:val="0"/>
            <w:iCs w:val="0"/>
            <w:noProof/>
            <w:sz w:val="22"/>
            <w:szCs w:val="22"/>
            <w:lang w:val="es-CO" w:eastAsia="es-CO"/>
          </w:rPr>
          <w:tab/>
        </w:r>
        <w:r w:rsidR="00815B25" w:rsidRPr="00CC3222">
          <w:rPr>
            <w:rStyle w:val="Hyperlink"/>
            <w:noProof/>
            <w:lang w:val="es-CO"/>
          </w:rPr>
          <w:t>Puesta en marcha</w:t>
        </w:r>
        <w:r w:rsidR="00815B25">
          <w:rPr>
            <w:noProof/>
            <w:webHidden/>
          </w:rPr>
          <w:tab/>
        </w:r>
        <w:r w:rsidR="0068305A">
          <w:rPr>
            <w:noProof/>
            <w:webHidden/>
          </w:rPr>
          <w:fldChar w:fldCharType="begin"/>
        </w:r>
        <w:r w:rsidR="00815B25">
          <w:rPr>
            <w:noProof/>
            <w:webHidden/>
          </w:rPr>
          <w:instrText xml:space="preserve"> PAGEREF _Toc286912268 \h </w:instrText>
        </w:r>
        <w:r w:rsidR="0068305A">
          <w:rPr>
            <w:noProof/>
            <w:webHidden/>
          </w:rPr>
        </w:r>
        <w:r w:rsidR="0068305A">
          <w:rPr>
            <w:noProof/>
            <w:webHidden/>
          </w:rPr>
          <w:fldChar w:fldCharType="separate"/>
        </w:r>
        <w:r w:rsidR="00815B25">
          <w:rPr>
            <w:noProof/>
            <w:webHidden/>
          </w:rPr>
          <w:t>64</w:t>
        </w:r>
        <w:r w:rsidR="0068305A">
          <w:rPr>
            <w:noProof/>
            <w:webHidden/>
          </w:rPr>
          <w:fldChar w:fldCharType="end"/>
        </w:r>
      </w:hyperlink>
    </w:p>
    <w:p w14:paraId="2858C26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69" w:history="1">
        <w:r w:rsidR="00815B25" w:rsidRPr="00CC3222">
          <w:rPr>
            <w:rStyle w:val="Hyperlink"/>
            <w:noProof/>
            <w:lang w:val="es-CO"/>
          </w:rPr>
          <w:t>5.4.3.1</w:t>
        </w:r>
        <w:r w:rsidR="00815B25">
          <w:rPr>
            <w:rFonts w:eastAsiaTheme="minorEastAsia" w:cstheme="minorBidi"/>
            <w:noProof/>
            <w:sz w:val="22"/>
            <w:szCs w:val="22"/>
            <w:lang w:val="es-CO" w:eastAsia="es-CO"/>
          </w:rPr>
          <w:tab/>
        </w:r>
        <w:r w:rsidR="00815B25" w:rsidRPr="00CC3222">
          <w:rPr>
            <w:rStyle w:val="Hyperlink"/>
            <w:noProof/>
            <w:lang w:val="es-CO"/>
          </w:rPr>
          <w:t>Identificación de riesgos</w:t>
        </w:r>
        <w:r w:rsidR="00815B25">
          <w:rPr>
            <w:noProof/>
            <w:webHidden/>
          </w:rPr>
          <w:tab/>
        </w:r>
        <w:r w:rsidR="0068305A">
          <w:rPr>
            <w:noProof/>
            <w:webHidden/>
          </w:rPr>
          <w:fldChar w:fldCharType="begin"/>
        </w:r>
        <w:r w:rsidR="00815B25">
          <w:rPr>
            <w:noProof/>
            <w:webHidden/>
          </w:rPr>
          <w:instrText xml:space="preserve"> PAGEREF _Toc286912269 \h </w:instrText>
        </w:r>
        <w:r w:rsidR="0068305A">
          <w:rPr>
            <w:noProof/>
            <w:webHidden/>
          </w:rPr>
        </w:r>
        <w:r w:rsidR="0068305A">
          <w:rPr>
            <w:noProof/>
            <w:webHidden/>
          </w:rPr>
          <w:fldChar w:fldCharType="separate"/>
        </w:r>
        <w:r w:rsidR="00815B25">
          <w:rPr>
            <w:noProof/>
            <w:webHidden/>
          </w:rPr>
          <w:t>65</w:t>
        </w:r>
        <w:r w:rsidR="0068305A">
          <w:rPr>
            <w:noProof/>
            <w:webHidden/>
          </w:rPr>
          <w:fldChar w:fldCharType="end"/>
        </w:r>
      </w:hyperlink>
    </w:p>
    <w:p w14:paraId="702792A8"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70" w:history="1">
        <w:r w:rsidR="00815B25" w:rsidRPr="00CC3222">
          <w:rPr>
            <w:rStyle w:val="Hyperlink"/>
            <w:noProof/>
          </w:rPr>
          <w:t>5.4.3.2</w:t>
        </w:r>
        <w:r w:rsidR="00815B25">
          <w:rPr>
            <w:rFonts w:eastAsiaTheme="minorEastAsia" w:cstheme="minorBidi"/>
            <w:noProof/>
            <w:sz w:val="22"/>
            <w:szCs w:val="22"/>
            <w:lang w:val="es-CO" w:eastAsia="es-CO"/>
          </w:rPr>
          <w:tab/>
        </w:r>
        <w:r w:rsidR="00815B25" w:rsidRPr="00CC3222">
          <w:rPr>
            <w:rStyle w:val="Hyperlink"/>
            <w:noProof/>
          </w:rPr>
          <w:t>Riesgos identificados hasta el momento</w:t>
        </w:r>
        <w:r w:rsidR="00815B25">
          <w:rPr>
            <w:noProof/>
            <w:webHidden/>
          </w:rPr>
          <w:tab/>
        </w:r>
        <w:r w:rsidR="0068305A">
          <w:rPr>
            <w:noProof/>
            <w:webHidden/>
          </w:rPr>
          <w:fldChar w:fldCharType="begin"/>
        </w:r>
        <w:r w:rsidR="00815B25">
          <w:rPr>
            <w:noProof/>
            <w:webHidden/>
          </w:rPr>
          <w:instrText xml:space="preserve"> PAGEREF _Toc286912270 \h </w:instrText>
        </w:r>
        <w:r w:rsidR="0068305A">
          <w:rPr>
            <w:noProof/>
            <w:webHidden/>
          </w:rPr>
        </w:r>
        <w:r w:rsidR="0068305A">
          <w:rPr>
            <w:noProof/>
            <w:webHidden/>
          </w:rPr>
          <w:fldChar w:fldCharType="separate"/>
        </w:r>
        <w:r w:rsidR="00815B25">
          <w:rPr>
            <w:noProof/>
            <w:webHidden/>
          </w:rPr>
          <w:t>65</w:t>
        </w:r>
        <w:r w:rsidR="0068305A">
          <w:rPr>
            <w:noProof/>
            <w:webHidden/>
          </w:rPr>
          <w:fldChar w:fldCharType="end"/>
        </w:r>
      </w:hyperlink>
    </w:p>
    <w:p w14:paraId="393226A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71" w:history="1">
        <w:r w:rsidR="00815B25" w:rsidRPr="00CC3222">
          <w:rPr>
            <w:rStyle w:val="Hyperlink"/>
            <w:noProof/>
            <w:lang w:val="es-CO"/>
          </w:rPr>
          <w:t>5.4.3.3</w:t>
        </w:r>
        <w:r w:rsidR="00815B25">
          <w:rPr>
            <w:rFonts w:eastAsiaTheme="minorEastAsia" w:cstheme="minorBidi"/>
            <w:noProof/>
            <w:sz w:val="22"/>
            <w:szCs w:val="22"/>
            <w:lang w:val="es-CO" w:eastAsia="es-CO"/>
          </w:rPr>
          <w:tab/>
        </w:r>
        <w:r w:rsidR="00815B25" w:rsidRPr="00CC3222">
          <w:rPr>
            <w:rStyle w:val="Hyperlink"/>
            <w:noProof/>
            <w:lang w:val="es-CO"/>
          </w:rPr>
          <w:t>Análisis de riesgos:</w:t>
        </w:r>
        <w:r w:rsidR="00815B25">
          <w:rPr>
            <w:noProof/>
            <w:webHidden/>
          </w:rPr>
          <w:tab/>
        </w:r>
        <w:r w:rsidR="0068305A">
          <w:rPr>
            <w:noProof/>
            <w:webHidden/>
          </w:rPr>
          <w:fldChar w:fldCharType="begin"/>
        </w:r>
        <w:r w:rsidR="00815B25">
          <w:rPr>
            <w:noProof/>
            <w:webHidden/>
          </w:rPr>
          <w:instrText xml:space="preserve"> PAGEREF _Toc286912271 \h </w:instrText>
        </w:r>
        <w:r w:rsidR="0068305A">
          <w:rPr>
            <w:noProof/>
            <w:webHidden/>
          </w:rPr>
        </w:r>
        <w:r w:rsidR="0068305A">
          <w:rPr>
            <w:noProof/>
            <w:webHidden/>
          </w:rPr>
          <w:fldChar w:fldCharType="separate"/>
        </w:r>
        <w:r w:rsidR="00815B25">
          <w:rPr>
            <w:noProof/>
            <w:webHidden/>
          </w:rPr>
          <w:t>65</w:t>
        </w:r>
        <w:r w:rsidR="0068305A">
          <w:rPr>
            <w:noProof/>
            <w:webHidden/>
          </w:rPr>
          <w:fldChar w:fldCharType="end"/>
        </w:r>
      </w:hyperlink>
    </w:p>
    <w:p w14:paraId="5402873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72" w:history="1">
        <w:r w:rsidR="00815B25" w:rsidRPr="00CC3222">
          <w:rPr>
            <w:rStyle w:val="Hyperlink"/>
            <w:noProof/>
            <w:lang w:val="es-CO"/>
          </w:rPr>
          <w:t>5.4.3.4</w:t>
        </w:r>
        <w:r w:rsidR="00815B25">
          <w:rPr>
            <w:rFonts w:eastAsiaTheme="minorEastAsia" w:cstheme="minorBidi"/>
            <w:noProof/>
            <w:sz w:val="22"/>
            <w:szCs w:val="22"/>
            <w:lang w:val="es-CO" w:eastAsia="es-CO"/>
          </w:rPr>
          <w:tab/>
        </w:r>
        <w:r w:rsidR="00815B25" w:rsidRPr="00CC3222">
          <w:rPr>
            <w:rStyle w:val="Hyperlink"/>
            <w:noProof/>
            <w:lang w:val="es-CO"/>
          </w:rPr>
          <w:t>Clasificación de riesgos según la probabilidad de que ocurran</w:t>
        </w:r>
        <w:r w:rsidR="00815B25">
          <w:rPr>
            <w:noProof/>
            <w:webHidden/>
          </w:rPr>
          <w:tab/>
        </w:r>
        <w:r w:rsidR="0068305A">
          <w:rPr>
            <w:noProof/>
            <w:webHidden/>
          </w:rPr>
          <w:fldChar w:fldCharType="begin"/>
        </w:r>
        <w:r w:rsidR="00815B25">
          <w:rPr>
            <w:noProof/>
            <w:webHidden/>
          </w:rPr>
          <w:instrText xml:space="preserve"> PAGEREF _Toc286912272 \h </w:instrText>
        </w:r>
        <w:r w:rsidR="0068305A">
          <w:rPr>
            <w:noProof/>
            <w:webHidden/>
          </w:rPr>
        </w:r>
        <w:r w:rsidR="0068305A">
          <w:rPr>
            <w:noProof/>
            <w:webHidden/>
          </w:rPr>
          <w:fldChar w:fldCharType="separate"/>
        </w:r>
        <w:r w:rsidR="00815B25">
          <w:rPr>
            <w:noProof/>
            <w:webHidden/>
          </w:rPr>
          <w:t>65</w:t>
        </w:r>
        <w:r w:rsidR="0068305A">
          <w:rPr>
            <w:noProof/>
            <w:webHidden/>
          </w:rPr>
          <w:fldChar w:fldCharType="end"/>
        </w:r>
      </w:hyperlink>
    </w:p>
    <w:p w14:paraId="00098CE4"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73" w:history="1">
        <w:r w:rsidR="00815B25" w:rsidRPr="00CC3222">
          <w:rPr>
            <w:rStyle w:val="Hyperlink"/>
            <w:noProof/>
            <w:lang w:val="da-DK"/>
          </w:rPr>
          <w:t>5.4.3.5</w:t>
        </w:r>
        <w:r w:rsidR="00815B25">
          <w:rPr>
            <w:rFonts w:eastAsiaTheme="minorEastAsia" w:cstheme="minorBidi"/>
            <w:noProof/>
            <w:sz w:val="22"/>
            <w:szCs w:val="22"/>
            <w:lang w:val="es-CO" w:eastAsia="es-CO"/>
          </w:rPr>
          <w:tab/>
        </w:r>
        <w:r w:rsidR="00815B25" w:rsidRPr="00CC3222">
          <w:rPr>
            <w:rStyle w:val="Hyperlink"/>
            <w:noProof/>
            <w:lang w:val="da-DK"/>
          </w:rPr>
          <w:t>Clasificació</w:t>
        </w:r>
        <w:r w:rsidR="00815B25" w:rsidRPr="00CC3222">
          <w:rPr>
            <w:rStyle w:val="Hyperlink"/>
            <w:noProof/>
            <w:lang w:val="es-CO"/>
          </w:rPr>
          <w:t>n de riesgos según su impacto en el proyecto</w:t>
        </w:r>
        <w:r w:rsidR="00815B25">
          <w:rPr>
            <w:noProof/>
            <w:webHidden/>
          </w:rPr>
          <w:tab/>
        </w:r>
        <w:r w:rsidR="0068305A">
          <w:rPr>
            <w:noProof/>
            <w:webHidden/>
          </w:rPr>
          <w:fldChar w:fldCharType="begin"/>
        </w:r>
        <w:r w:rsidR="00815B25">
          <w:rPr>
            <w:noProof/>
            <w:webHidden/>
          </w:rPr>
          <w:instrText xml:space="preserve"> PAGEREF _Toc286912273 \h </w:instrText>
        </w:r>
        <w:r w:rsidR="0068305A">
          <w:rPr>
            <w:noProof/>
            <w:webHidden/>
          </w:rPr>
        </w:r>
        <w:r w:rsidR="0068305A">
          <w:rPr>
            <w:noProof/>
            <w:webHidden/>
          </w:rPr>
          <w:fldChar w:fldCharType="separate"/>
        </w:r>
        <w:r w:rsidR="00815B25">
          <w:rPr>
            <w:noProof/>
            <w:webHidden/>
          </w:rPr>
          <w:t>66</w:t>
        </w:r>
        <w:r w:rsidR="0068305A">
          <w:rPr>
            <w:noProof/>
            <w:webHidden/>
          </w:rPr>
          <w:fldChar w:fldCharType="end"/>
        </w:r>
      </w:hyperlink>
    </w:p>
    <w:p w14:paraId="096EC6BF"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74" w:history="1">
        <w:r w:rsidR="00815B25" w:rsidRPr="00CC3222">
          <w:rPr>
            <w:rStyle w:val="Hyperlink"/>
            <w:noProof/>
            <w:lang w:val="es-CO"/>
          </w:rPr>
          <w:t>5.4.3.6</w:t>
        </w:r>
        <w:r w:rsidR="00815B25">
          <w:rPr>
            <w:rFonts w:eastAsiaTheme="minorEastAsia" w:cstheme="minorBidi"/>
            <w:noProof/>
            <w:sz w:val="22"/>
            <w:szCs w:val="22"/>
            <w:lang w:val="es-CO" w:eastAsia="es-CO"/>
          </w:rPr>
          <w:tab/>
        </w:r>
        <w:r w:rsidR="00815B25" w:rsidRPr="00CC3222">
          <w:rPr>
            <w:rStyle w:val="Hyperlink"/>
            <w:noProof/>
            <w:lang w:val="es-CO"/>
          </w:rPr>
          <w:t>Exposición al riesgo dada la probabilidad y el impacto</w:t>
        </w:r>
        <w:r w:rsidR="00815B25">
          <w:rPr>
            <w:noProof/>
            <w:webHidden/>
          </w:rPr>
          <w:tab/>
        </w:r>
        <w:r w:rsidR="0068305A">
          <w:rPr>
            <w:noProof/>
            <w:webHidden/>
          </w:rPr>
          <w:fldChar w:fldCharType="begin"/>
        </w:r>
        <w:r w:rsidR="00815B25">
          <w:rPr>
            <w:noProof/>
            <w:webHidden/>
          </w:rPr>
          <w:instrText xml:space="preserve"> PAGEREF _Toc286912274 \h </w:instrText>
        </w:r>
        <w:r w:rsidR="0068305A">
          <w:rPr>
            <w:noProof/>
            <w:webHidden/>
          </w:rPr>
        </w:r>
        <w:r w:rsidR="0068305A">
          <w:rPr>
            <w:noProof/>
            <w:webHidden/>
          </w:rPr>
          <w:fldChar w:fldCharType="separate"/>
        </w:r>
        <w:r w:rsidR="00815B25">
          <w:rPr>
            <w:noProof/>
            <w:webHidden/>
          </w:rPr>
          <w:t>66</w:t>
        </w:r>
        <w:r w:rsidR="0068305A">
          <w:rPr>
            <w:noProof/>
            <w:webHidden/>
          </w:rPr>
          <w:fldChar w:fldCharType="end"/>
        </w:r>
      </w:hyperlink>
    </w:p>
    <w:p w14:paraId="79CB3E8A"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75" w:history="1">
        <w:r w:rsidR="00815B25" w:rsidRPr="00CC3222">
          <w:rPr>
            <w:rStyle w:val="Hyperlink"/>
            <w:noProof/>
            <w:lang w:val="es-CO"/>
          </w:rPr>
          <w:t>5.4.3.6.1</w:t>
        </w:r>
        <w:r w:rsidR="00815B25">
          <w:rPr>
            <w:rFonts w:eastAsiaTheme="minorEastAsia" w:cstheme="minorBidi"/>
            <w:noProof/>
            <w:sz w:val="22"/>
            <w:szCs w:val="22"/>
            <w:lang w:val="es-CO" w:eastAsia="es-CO"/>
          </w:rPr>
          <w:tab/>
        </w:r>
        <w:r w:rsidR="00815B25" w:rsidRPr="00CC3222">
          <w:rPr>
            <w:rStyle w:val="Hyperlink"/>
            <w:noProof/>
            <w:lang w:val="es-CO"/>
          </w:rPr>
          <w:t>Plan De Adquisición De Recursos</w:t>
        </w:r>
        <w:r w:rsidR="00815B25">
          <w:rPr>
            <w:noProof/>
            <w:webHidden/>
          </w:rPr>
          <w:tab/>
        </w:r>
        <w:r w:rsidR="0068305A">
          <w:rPr>
            <w:noProof/>
            <w:webHidden/>
          </w:rPr>
          <w:fldChar w:fldCharType="begin"/>
        </w:r>
        <w:r w:rsidR="00815B25">
          <w:rPr>
            <w:noProof/>
            <w:webHidden/>
          </w:rPr>
          <w:instrText xml:space="preserve"> PAGEREF _Toc286912275 \h </w:instrText>
        </w:r>
        <w:r w:rsidR="0068305A">
          <w:rPr>
            <w:noProof/>
            <w:webHidden/>
          </w:rPr>
        </w:r>
        <w:r w:rsidR="0068305A">
          <w:rPr>
            <w:noProof/>
            <w:webHidden/>
          </w:rPr>
          <w:fldChar w:fldCharType="separate"/>
        </w:r>
        <w:r w:rsidR="00815B25">
          <w:rPr>
            <w:noProof/>
            <w:webHidden/>
          </w:rPr>
          <w:t>67</w:t>
        </w:r>
        <w:r w:rsidR="0068305A">
          <w:rPr>
            <w:noProof/>
            <w:webHidden/>
          </w:rPr>
          <w:fldChar w:fldCharType="end"/>
        </w:r>
      </w:hyperlink>
    </w:p>
    <w:p w14:paraId="052B21A0"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76" w:history="1">
        <w:r w:rsidR="00815B25" w:rsidRPr="00CC3222">
          <w:rPr>
            <w:rStyle w:val="Hyperlink"/>
            <w:noProof/>
            <w:lang w:val="es-CO"/>
          </w:rPr>
          <w:t>5.4.3.6.2</w:t>
        </w:r>
        <w:r w:rsidR="00815B25">
          <w:rPr>
            <w:rFonts w:eastAsiaTheme="minorEastAsia" w:cstheme="minorBidi"/>
            <w:noProof/>
            <w:sz w:val="22"/>
            <w:szCs w:val="22"/>
            <w:lang w:val="es-CO" w:eastAsia="es-CO"/>
          </w:rPr>
          <w:tab/>
        </w:r>
        <w:r w:rsidR="00815B25" w:rsidRPr="00CC3222">
          <w:rPr>
            <w:rStyle w:val="Hyperlink"/>
            <w:noProof/>
            <w:lang w:val="es-CO"/>
          </w:rPr>
          <w:t>Plan de Entrenamiento de Personal</w:t>
        </w:r>
        <w:r w:rsidR="00815B25">
          <w:rPr>
            <w:noProof/>
            <w:webHidden/>
          </w:rPr>
          <w:tab/>
        </w:r>
        <w:r w:rsidR="0068305A">
          <w:rPr>
            <w:noProof/>
            <w:webHidden/>
          </w:rPr>
          <w:fldChar w:fldCharType="begin"/>
        </w:r>
        <w:r w:rsidR="00815B25">
          <w:rPr>
            <w:noProof/>
            <w:webHidden/>
          </w:rPr>
          <w:instrText xml:space="preserve"> PAGEREF _Toc286912276 \h </w:instrText>
        </w:r>
        <w:r w:rsidR="0068305A">
          <w:rPr>
            <w:noProof/>
            <w:webHidden/>
          </w:rPr>
        </w:r>
        <w:r w:rsidR="0068305A">
          <w:rPr>
            <w:noProof/>
            <w:webHidden/>
          </w:rPr>
          <w:fldChar w:fldCharType="separate"/>
        </w:r>
        <w:r w:rsidR="00815B25">
          <w:rPr>
            <w:noProof/>
            <w:webHidden/>
          </w:rPr>
          <w:t>67</w:t>
        </w:r>
        <w:r w:rsidR="0068305A">
          <w:rPr>
            <w:noProof/>
            <w:webHidden/>
          </w:rPr>
          <w:fldChar w:fldCharType="end"/>
        </w:r>
      </w:hyperlink>
    </w:p>
    <w:p w14:paraId="62B5B158"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77" w:history="1">
        <w:r w:rsidR="00815B25" w:rsidRPr="00CC3222">
          <w:rPr>
            <w:rStyle w:val="Hyperlink"/>
            <w:noProof/>
            <w:lang w:val="es-CO"/>
          </w:rPr>
          <w:t>5.4.3.6.3</w:t>
        </w:r>
        <w:r w:rsidR="00815B25">
          <w:rPr>
            <w:rFonts w:eastAsiaTheme="minorEastAsia" w:cstheme="minorBidi"/>
            <w:noProof/>
            <w:sz w:val="22"/>
            <w:szCs w:val="22"/>
            <w:lang w:val="es-CO" w:eastAsia="es-CO"/>
          </w:rPr>
          <w:tab/>
        </w:r>
        <w:r w:rsidR="00815B25" w:rsidRPr="00CC3222">
          <w:rPr>
            <w:rStyle w:val="Hyperlink"/>
            <w:noProof/>
            <w:lang w:val="es-CO"/>
          </w:rPr>
          <w:t>Plan De Control De Requerimientos</w:t>
        </w:r>
        <w:r w:rsidR="00815B25">
          <w:rPr>
            <w:noProof/>
            <w:webHidden/>
          </w:rPr>
          <w:tab/>
        </w:r>
        <w:r w:rsidR="0068305A">
          <w:rPr>
            <w:noProof/>
            <w:webHidden/>
          </w:rPr>
          <w:fldChar w:fldCharType="begin"/>
        </w:r>
        <w:r w:rsidR="00815B25">
          <w:rPr>
            <w:noProof/>
            <w:webHidden/>
          </w:rPr>
          <w:instrText xml:space="preserve"> PAGEREF _Toc286912277 \h </w:instrText>
        </w:r>
        <w:r w:rsidR="0068305A">
          <w:rPr>
            <w:noProof/>
            <w:webHidden/>
          </w:rPr>
        </w:r>
        <w:r w:rsidR="0068305A">
          <w:rPr>
            <w:noProof/>
            <w:webHidden/>
          </w:rPr>
          <w:fldChar w:fldCharType="separate"/>
        </w:r>
        <w:r w:rsidR="00815B25">
          <w:rPr>
            <w:noProof/>
            <w:webHidden/>
          </w:rPr>
          <w:t>67</w:t>
        </w:r>
        <w:r w:rsidR="0068305A">
          <w:rPr>
            <w:noProof/>
            <w:webHidden/>
          </w:rPr>
          <w:fldChar w:fldCharType="end"/>
        </w:r>
      </w:hyperlink>
    </w:p>
    <w:p w14:paraId="6F615BFA"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78" w:history="1">
        <w:r w:rsidR="00815B25" w:rsidRPr="00CC3222">
          <w:rPr>
            <w:rStyle w:val="Hyperlink"/>
            <w:noProof/>
            <w:lang w:val="es-CO"/>
          </w:rPr>
          <w:t>5.4.3.6.4</w:t>
        </w:r>
        <w:r w:rsidR="00815B25">
          <w:rPr>
            <w:rFonts w:eastAsiaTheme="minorEastAsia" w:cstheme="minorBidi"/>
            <w:noProof/>
            <w:sz w:val="22"/>
            <w:szCs w:val="22"/>
            <w:lang w:val="es-CO" w:eastAsia="es-CO"/>
          </w:rPr>
          <w:tab/>
        </w:r>
        <w:r w:rsidR="00815B25" w:rsidRPr="00CC3222">
          <w:rPr>
            <w:rStyle w:val="Hyperlink"/>
            <w:noProof/>
            <w:lang w:val="es-CO"/>
          </w:rPr>
          <w:t>Plan de control de calidad</w:t>
        </w:r>
        <w:r w:rsidR="00815B25">
          <w:rPr>
            <w:noProof/>
            <w:webHidden/>
          </w:rPr>
          <w:tab/>
        </w:r>
        <w:r w:rsidR="0068305A">
          <w:rPr>
            <w:noProof/>
            <w:webHidden/>
          </w:rPr>
          <w:fldChar w:fldCharType="begin"/>
        </w:r>
        <w:r w:rsidR="00815B25">
          <w:rPr>
            <w:noProof/>
            <w:webHidden/>
          </w:rPr>
          <w:instrText xml:space="preserve"> PAGEREF _Toc286912278 \h </w:instrText>
        </w:r>
        <w:r w:rsidR="0068305A">
          <w:rPr>
            <w:noProof/>
            <w:webHidden/>
          </w:rPr>
        </w:r>
        <w:r w:rsidR="0068305A">
          <w:rPr>
            <w:noProof/>
            <w:webHidden/>
          </w:rPr>
          <w:fldChar w:fldCharType="separate"/>
        </w:r>
        <w:r w:rsidR="00815B25">
          <w:rPr>
            <w:noProof/>
            <w:webHidden/>
          </w:rPr>
          <w:t>68</w:t>
        </w:r>
        <w:r w:rsidR="0068305A">
          <w:rPr>
            <w:noProof/>
            <w:webHidden/>
          </w:rPr>
          <w:fldChar w:fldCharType="end"/>
        </w:r>
      </w:hyperlink>
    </w:p>
    <w:p w14:paraId="05126BF4"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79" w:history="1">
        <w:r w:rsidR="00815B25" w:rsidRPr="00CC3222">
          <w:rPr>
            <w:rStyle w:val="Hyperlink"/>
            <w:noProof/>
            <w:lang w:val="es-CO"/>
          </w:rPr>
          <w:t>5.4.3.6.5</w:t>
        </w:r>
        <w:r w:rsidR="00815B25">
          <w:rPr>
            <w:rFonts w:eastAsiaTheme="minorEastAsia" w:cstheme="minorBidi"/>
            <w:noProof/>
            <w:sz w:val="22"/>
            <w:szCs w:val="22"/>
            <w:lang w:val="es-CO" w:eastAsia="es-CO"/>
          </w:rPr>
          <w:tab/>
        </w:r>
        <w:r w:rsidR="00815B25" w:rsidRPr="00CC3222">
          <w:rPr>
            <w:rStyle w:val="Hyperlink"/>
            <w:noProof/>
            <w:lang w:val="es-CO"/>
          </w:rPr>
          <w:t>Plan de Recolección de Métricas</w:t>
        </w:r>
        <w:r w:rsidR="00815B25">
          <w:rPr>
            <w:noProof/>
            <w:webHidden/>
          </w:rPr>
          <w:tab/>
        </w:r>
        <w:r w:rsidR="0068305A">
          <w:rPr>
            <w:noProof/>
            <w:webHidden/>
          </w:rPr>
          <w:fldChar w:fldCharType="begin"/>
        </w:r>
        <w:r w:rsidR="00815B25">
          <w:rPr>
            <w:noProof/>
            <w:webHidden/>
          </w:rPr>
          <w:instrText xml:space="preserve"> PAGEREF _Toc286912279 \h </w:instrText>
        </w:r>
        <w:r w:rsidR="0068305A">
          <w:rPr>
            <w:noProof/>
            <w:webHidden/>
          </w:rPr>
        </w:r>
        <w:r w:rsidR="0068305A">
          <w:rPr>
            <w:noProof/>
            <w:webHidden/>
          </w:rPr>
          <w:fldChar w:fldCharType="separate"/>
        </w:r>
        <w:r w:rsidR="00815B25">
          <w:rPr>
            <w:noProof/>
            <w:webHidden/>
          </w:rPr>
          <w:t>68</w:t>
        </w:r>
        <w:r w:rsidR="0068305A">
          <w:rPr>
            <w:noProof/>
            <w:webHidden/>
          </w:rPr>
          <w:fldChar w:fldCharType="end"/>
        </w:r>
      </w:hyperlink>
    </w:p>
    <w:p w14:paraId="2EC412EF"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80" w:history="1">
        <w:r w:rsidR="00815B25" w:rsidRPr="00CC3222">
          <w:rPr>
            <w:rStyle w:val="Hyperlink"/>
            <w:noProof/>
            <w:lang w:val="es-CO"/>
          </w:rPr>
          <w:t>5.4.3.6.6</w:t>
        </w:r>
        <w:r w:rsidR="00815B25">
          <w:rPr>
            <w:rFonts w:eastAsiaTheme="minorEastAsia" w:cstheme="minorBidi"/>
            <w:noProof/>
            <w:sz w:val="22"/>
            <w:szCs w:val="22"/>
            <w:lang w:val="es-CO" w:eastAsia="es-CO"/>
          </w:rPr>
          <w:tab/>
        </w:r>
        <w:r w:rsidR="00815B25" w:rsidRPr="00CC3222">
          <w:rPr>
            <w:rStyle w:val="Hyperlink"/>
            <w:noProof/>
            <w:lang w:val="es-CO"/>
          </w:rPr>
          <w:t>Plan de cierre</w:t>
        </w:r>
        <w:r w:rsidR="00815B25">
          <w:rPr>
            <w:noProof/>
            <w:webHidden/>
          </w:rPr>
          <w:tab/>
        </w:r>
        <w:r w:rsidR="0068305A">
          <w:rPr>
            <w:noProof/>
            <w:webHidden/>
          </w:rPr>
          <w:fldChar w:fldCharType="begin"/>
        </w:r>
        <w:r w:rsidR="00815B25">
          <w:rPr>
            <w:noProof/>
            <w:webHidden/>
          </w:rPr>
          <w:instrText xml:space="preserve"> PAGEREF _Toc286912280 \h </w:instrText>
        </w:r>
        <w:r w:rsidR="0068305A">
          <w:rPr>
            <w:noProof/>
            <w:webHidden/>
          </w:rPr>
        </w:r>
        <w:r w:rsidR="0068305A">
          <w:rPr>
            <w:noProof/>
            <w:webHidden/>
          </w:rPr>
          <w:fldChar w:fldCharType="separate"/>
        </w:r>
        <w:r w:rsidR="00815B25">
          <w:rPr>
            <w:noProof/>
            <w:webHidden/>
          </w:rPr>
          <w:t>68</w:t>
        </w:r>
        <w:r w:rsidR="0068305A">
          <w:rPr>
            <w:noProof/>
            <w:webHidden/>
          </w:rPr>
          <w:fldChar w:fldCharType="end"/>
        </w:r>
      </w:hyperlink>
    </w:p>
    <w:p w14:paraId="33172381"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81" w:history="1">
        <w:r w:rsidR="00815B25" w:rsidRPr="00CC3222">
          <w:rPr>
            <w:rStyle w:val="Hyperlink"/>
            <w:noProof/>
            <w:lang w:val="es-CO"/>
          </w:rPr>
          <w:t>5.4.3.6.7</w:t>
        </w:r>
        <w:r w:rsidR="00815B25">
          <w:rPr>
            <w:rFonts w:eastAsiaTheme="minorEastAsia" w:cstheme="minorBidi"/>
            <w:noProof/>
            <w:sz w:val="22"/>
            <w:szCs w:val="22"/>
            <w:lang w:val="es-CO" w:eastAsia="es-CO"/>
          </w:rPr>
          <w:tab/>
        </w:r>
        <w:r w:rsidR="00815B25" w:rsidRPr="00CC3222">
          <w:rPr>
            <w:rStyle w:val="Hyperlink"/>
            <w:noProof/>
            <w:lang w:val="es-CO"/>
          </w:rPr>
          <w:t>Modelo de ciclo de vida del proceso</w:t>
        </w:r>
        <w:r w:rsidR="00815B25">
          <w:rPr>
            <w:noProof/>
            <w:webHidden/>
          </w:rPr>
          <w:tab/>
        </w:r>
        <w:r w:rsidR="0068305A">
          <w:rPr>
            <w:noProof/>
            <w:webHidden/>
          </w:rPr>
          <w:fldChar w:fldCharType="begin"/>
        </w:r>
        <w:r w:rsidR="00815B25">
          <w:rPr>
            <w:noProof/>
            <w:webHidden/>
          </w:rPr>
          <w:instrText xml:space="preserve"> PAGEREF _Toc286912281 \h </w:instrText>
        </w:r>
        <w:r w:rsidR="0068305A">
          <w:rPr>
            <w:noProof/>
            <w:webHidden/>
          </w:rPr>
        </w:r>
        <w:r w:rsidR="0068305A">
          <w:rPr>
            <w:noProof/>
            <w:webHidden/>
          </w:rPr>
          <w:fldChar w:fldCharType="separate"/>
        </w:r>
        <w:r w:rsidR="00815B25">
          <w:rPr>
            <w:noProof/>
            <w:webHidden/>
          </w:rPr>
          <w:t>68</w:t>
        </w:r>
        <w:r w:rsidR="0068305A">
          <w:rPr>
            <w:noProof/>
            <w:webHidden/>
          </w:rPr>
          <w:fldChar w:fldCharType="end"/>
        </w:r>
      </w:hyperlink>
    </w:p>
    <w:p w14:paraId="19B9ED0C"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82" w:history="1">
        <w:r w:rsidR="00815B25" w:rsidRPr="00CC3222">
          <w:rPr>
            <w:rStyle w:val="Hyperlink"/>
            <w:noProof/>
            <w:lang w:val="es-CO"/>
          </w:rPr>
          <w:t>5.4.3.6.8</w:t>
        </w:r>
        <w:r w:rsidR="00815B25">
          <w:rPr>
            <w:rFonts w:eastAsiaTheme="minorEastAsia" w:cstheme="minorBidi"/>
            <w:noProof/>
            <w:sz w:val="22"/>
            <w:szCs w:val="22"/>
            <w:lang w:val="es-CO" w:eastAsia="es-CO"/>
          </w:rPr>
          <w:tab/>
        </w:r>
        <w:r w:rsidR="00815B25" w:rsidRPr="00CC3222">
          <w:rPr>
            <w:rStyle w:val="Hyperlink"/>
            <w:noProof/>
            <w:lang w:val="es-CO"/>
          </w:rPr>
          <w:t>Plan de infraestructura</w:t>
        </w:r>
        <w:r w:rsidR="00815B25">
          <w:rPr>
            <w:noProof/>
            <w:webHidden/>
          </w:rPr>
          <w:tab/>
        </w:r>
        <w:r w:rsidR="0068305A">
          <w:rPr>
            <w:noProof/>
            <w:webHidden/>
          </w:rPr>
          <w:fldChar w:fldCharType="begin"/>
        </w:r>
        <w:r w:rsidR="00815B25">
          <w:rPr>
            <w:noProof/>
            <w:webHidden/>
          </w:rPr>
          <w:instrText xml:space="preserve"> PAGEREF _Toc286912282 \h </w:instrText>
        </w:r>
        <w:r w:rsidR="0068305A">
          <w:rPr>
            <w:noProof/>
            <w:webHidden/>
          </w:rPr>
        </w:r>
        <w:r w:rsidR="0068305A">
          <w:rPr>
            <w:noProof/>
            <w:webHidden/>
          </w:rPr>
          <w:fldChar w:fldCharType="separate"/>
        </w:r>
        <w:r w:rsidR="00815B25">
          <w:rPr>
            <w:noProof/>
            <w:webHidden/>
          </w:rPr>
          <w:t>68</w:t>
        </w:r>
        <w:r w:rsidR="0068305A">
          <w:rPr>
            <w:noProof/>
            <w:webHidden/>
          </w:rPr>
          <w:fldChar w:fldCharType="end"/>
        </w:r>
      </w:hyperlink>
    </w:p>
    <w:p w14:paraId="0CC7AF64"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283" w:history="1">
        <w:r w:rsidR="00815B25" w:rsidRPr="00CC3222">
          <w:rPr>
            <w:rStyle w:val="Hyperlink"/>
            <w:noProof/>
            <w:lang w:val="es-CO"/>
          </w:rPr>
          <w:t>5.4.3.6.9</w:t>
        </w:r>
        <w:r w:rsidR="00815B25">
          <w:rPr>
            <w:rFonts w:eastAsiaTheme="minorEastAsia" w:cstheme="minorBidi"/>
            <w:noProof/>
            <w:sz w:val="22"/>
            <w:szCs w:val="22"/>
            <w:lang w:val="es-CO" w:eastAsia="es-CO"/>
          </w:rPr>
          <w:tab/>
        </w:r>
        <w:r w:rsidR="00815B25" w:rsidRPr="00CC3222">
          <w:rPr>
            <w:rStyle w:val="Hyperlink"/>
            <w:noProof/>
            <w:lang w:val="es-CO"/>
          </w:rPr>
          <w:t>Plan de aceptación del producto</w:t>
        </w:r>
        <w:r w:rsidR="00815B25">
          <w:rPr>
            <w:noProof/>
            <w:webHidden/>
          </w:rPr>
          <w:tab/>
        </w:r>
        <w:r w:rsidR="0068305A">
          <w:rPr>
            <w:noProof/>
            <w:webHidden/>
          </w:rPr>
          <w:fldChar w:fldCharType="begin"/>
        </w:r>
        <w:r w:rsidR="00815B25">
          <w:rPr>
            <w:noProof/>
            <w:webHidden/>
          </w:rPr>
          <w:instrText xml:space="preserve"> PAGEREF _Toc286912283 \h </w:instrText>
        </w:r>
        <w:r w:rsidR="0068305A">
          <w:rPr>
            <w:noProof/>
            <w:webHidden/>
          </w:rPr>
        </w:r>
        <w:r w:rsidR="0068305A">
          <w:rPr>
            <w:noProof/>
            <w:webHidden/>
          </w:rPr>
          <w:fldChar w:fldCharType="separate"/>
        </w:r>
        <w:r w:rsidR="00815B25">
          <w:rPr>
            <w:noProof/>
            <w:webHidden/>
          </w:rPr>
          <w:t>68</w:t>
        </w:r>
        <w:r w:rsidR="0068305A">
          <w:rPr>
            <w:noProof/>
            <w:webHidden/>
          </w:rPr>
          <w:fldChar w:fldCharType="end"/>
        </w:r>
      </w:hyperlink>
    </w:p>
    <w:p w14:paraId="63A0547C" w14:textId="77777777" w:rsidR="00815B25" w:rsidRDefault="00193EFC">
      <w:pPr>
        <w:pStyle w:val="TOC5"/>
        <w:tabs>
          <w:tab w:val="left" w:pos="1829"/>
          <w:tab w:val="right" w:leader="dot" w:pos="8828"/>
        </w:tabs>
        <w:rPr>
          <w:rFonts w:eastAsiaTheme="minorEastAsia" w:cstheme="minorBidi"/>
          <w:noProof/>
          <w:sz w:val="22"/>
          <w:szCs w:val="22"/>
          <w:lang w:val="es-CO" w:eastAsia="es-CO"/>
        </w:rPr>
      </w:pPr>
      <w:hyperlink w:anchor="_Toc286912284" w:history="1">
        <w:r w:rsidR="00815B25" w:rsidRPr="00CC3222">
          <w:rPr>
            <w:rStyle w:val="Hyperlink"/>
            <w:noProof/>
            <w:lang w:val="es-CO"/>
          </w:rPr>
          <w:t>5.4.3.6.10</w:t>
        </w:r>
        <w:r w:rsidR="00815B25">
          <w:rPr>
            <w:rFonts w:eastAsiaTheme="minorEastAsia" w:cstheme="minorBidi"/>
            <w:noProof/>
            <w:sz w:val="22"/>
            <w:szCs w:val="22"/>
            <w:lang w:val="es-CO" w:eastAsia="es-CO"/>
          </w:rPr>
          <w:tab/>
        </w:r>
        <w:r w:rsidR="00815B25" w:rsidRPr="00CC3222">
          <w:rPr>
            <w:rStyle w:val="Hyperlink"/>
            <w:noProof/>
            <w:lang w:val="es-CO"/>
          </w:rPr>
          <w:t>Plan de administración de la configuración</w:t>
        </w:r>
        <w:r w:rsidR="00815B25">
          <w:rPr>
            <w:noProof/>
            <w:webHidden/>
          </w:rPr>
          <w:tab/>
        </w:r>
        <w:r w:rsidR="0068305A">
          <w:rPr>
            <w:noProof/>
            <w:webHidden/>
          </w:rPr>
          <w:fldChar w:fldCharType="begin"/>
        </w:r>
        <w:r w:rsidR="00815B25">
          <w:rPr>
            <w:noProof/>
            <w:webHidden/>
          </w:rPr>
          <w:instrText xml:space="preserve"> PAGEREF _Toc286912284 \h </w:instrText>
        </w:r>
        <w:r w:rsidR="0068305A">
          <w:rPr>
            <w:noProof/>
            <w:webHidden/>
          </w:rPr>
        </w:r>
        <w:r w:rsidR="0068305A">
          <w:rPr>
            <w:noProof/>
            <w:webHidden/>
          </w:rPr>
          <w:fldChar w:fldCharType="separate"/>
        </w:r>
        <w:r w:rsidR="00815B25">
          <w:rPr>
            <w:noProof/>
            <w:webHidden/>
          </w:rPr>
          <w:t>69</w:t>
        </w:r>
        <w:r w:rsidR="0068305A">
          <w:rPr>
            <w:noProof/>
            <w:webHidden/>
          </w:rPr>
          <w:fldChar w:fldCharType="end"/>
        </w:r>
      </w:hyperlink>
    </w:p>
    <w:p w14:paraId="18D60BFD" w14:textId="77777777" w:rsidR="00815B25" w:rsidRDefault="00193EFC">
      <w:pPr>
        <w:pStyle w:val="TOC5"/>
        <w:tabs>
          <w:tab w:val="left" w:pos="1829"/>
          <w:tab w:val="right" w:leader="dot" w:pos="8828"/>
        </w:tabs>
        <w:rPr>
          <w:rFonts w:eastAsiaTheme="minorEastAsia" w:cstheme="minorBidi"/>
          <w:noProof/>
          <w:sz w:val="22"/>
          <w:szCs w:val="22"/>
          <w:lang w:val="es-CO" w:eastAsia="es-CO"/>
        </w:rPr>
      </w:pPr>
      <w:hyperlink w:anchor="_Toc286912285" w:history="1">
        <w:r w:rsidR="00815B25" w:rsidRPr="00CC3222">
          <w:rPr>
            <w:rStyle w:val="Hyperlink"/>
            <w:noProof/>
            <w:lang w:val="es-CO"/>
          </w:rPr>
          <w:t>5.4.3.6.11</w:t>
        </w:r>
        <w:r w:rsidR="00815B25">
          <w:rPr>
            <w:rFonts w:eastAsiaTheme="minorEastAsia" w:cstheme="minorBidi"/>
            <w:noProof/>
            <w:sz w:val="22"/>
            <w:szCs w:val="22"/>
            <w:lang w:val="es-CO" w:eastAsia="es-CO"/>
          </w:rPr>
          <w:tab/>
        </w:r>
        <w:r w:rsidR="00815B25" w:rsidRPr="00CC3222">
          <w:rPr>
            <w:rStyle w:val="Hyperlink"/>
            <w:noProof/>
            <w:lang w:val="es-CO"/>
          </w:rPr>
          <w:t>Plan de verificación y validación</w:t>
        </w:r>
        <w:r w:rsidR="00815B25">
          <w:rPr>
            <w:noProof/>
            <w:webHidden/>
          </w:rPr>
          <w:tab/>
        </w:r>
        <w:r w:rsidR="0068305A">
          <w:rPr>
            <w:noProof/>
            <w:webHidden/>
          </w:rPr>
          <w:fldChar w:fldCharType="begin"/>
        </w:r>
        <w:r w:rsidR="00815B25">
          <w:rPr>
            <w:noProof/>
            <w:webHidden/>
          </w:rPr>
          <w:instrText xml:space="preserve"> PAGEREF _Toc286912285 \h </w:instrText>
        </w:r>
        <w:r w:rsidR="0068305A">
          <w:rPr>
            <w:noProof/>
            <w:webHidden/>
          </w:rPr>
        </w:r>
        <w:r w:rsidR="0068305A">
          <w:rPr>
            <w:noProof/>
            <w:webHidden/>
          </w:rPr>
          <w:fldChar w:fldCharType="separate"/>
        </w:r>
        <w:r w:rsidR="00815B25">
          <w:rPr>
            <w:noProof/>
            <w:webHidden/>
          </w:rPr>
          <w:t>69</w:t>
        </w:r>
        <w:r w:rsidR="0068305A">
          <w:rPr>
            <w:noProof/>
            <w:webHidden/>
          </w:rPr>
          <w:fldChar w:fldCharType="end"/>
        </w:r>
      </w:hyperlink>
    </w:p>
    <w:p w14:paraId="6696B4CF" w14:textId="77777777" w:rsidR="00815B25" w:rsidRDefault="00193EFC">
      <w:pPr>
        <w:pStyle w:val="TOC5"/>
        <w:tabs>
          <w:tab w:val="left" w:pos="1829"/>
          <w:tab w:val="right" w:leader="dot" w:pos="8828"/>
        </w:tabs>
        <w:rPr>
          <w:rFonts w:eastAsiaTheme="minorEastAsia" w:cstheme="minorBidi"/>
          <w:noProof/>
          <w:sz w:val="22"/>
          <w:szCs w:val="22"/>
          <w:lang w:val="es-CO" w:eastAsia="es-CO"/>
        </w:rPr>
      </w:pPr>
      <w:hyperlink w:anchor="_Toc286912286" w:history="1">
        <w:r w:rsidR="00815B25" w:rsidRPr="00CC3222">
          <w:rPr>
            <w:rStyle w:val="Hyperlink"/>
            <w:noProof/>
            <w:lang w:val="es-CO"/>
          </w:rPr>
          <w:t>5.4.3.6.12</w:t>
        </w:r>
        <w:r w:rsidR="00815B25">
          <w:rPr>
            <w:rFonts w:eastAsiaTheme="minorEastAsia" w:cstheme="minorBidi"/>
            <w:noProof/>
            <w:sz w:val="22"/>
            <w:szCs w:val="22"/>
            <w:lang w:val="es-CO" w:eastAsia="es-CO"/>
          </w:rPr>
          <w:tab/>
        </w:r>
        <w:r w:rsidR="00815B25" w:rsidRPr="00CC3222">
          <w:rPr>
            <w:rStyle w:val="Hyperlink"/>
            <w:noProof/>
            <w:lang w:val="es-CO"/>
          </w:rPr>
          <w:t>Plan de pruebas</w:t>
        </w:r>
        <w:r w:rsidR="00815B25">
          <w:rPr>
            <w:noProof/>
            <w:webHidden/>
          </w:rPr>
          <w:tab/>
        </w:r>
        <w:r w:rsidR="0068305A">
          <w:rPr>
            <w:noProof/>
            <w:webHidden/>
          </w:rPr>
          <w:fldChar w:fldCharType="begin"/>
        </w:r>
        <w:r w:rsidR="00815B25">
          <w:rPr>
            <w:noProof/>
            <w:webHidden/>
          </w:rPr>
          <w:instrText xml:space="preserve"> PAGEREF _Toc286912286 \h </w:instrText>
        </w:r>
        <w:r w:rsidR="0068305A">
          <w:rPr>
            <w:noProof/>
            <w:webHidden/>
          </w:rPr>
        </w:r>
        <w:r w:rsidR="0068305A">
          <w:rPr>
            <w:noProof/>
            <w:webHidden/>
          </w:rPr>
          <w:fldChar w:fldCharType="separate"/>
        </w:r>
        <w:r w:rsidR="00815B25">
          <w:rPr>
            <w:noProof/>
            <w:webHidden/>
          </w:rPr>
          <w:t>69</w:t>
        </w:r>
        <w:r w:rsidR="0068305A">
          <w:rPr>
            <w:noProof/>
            <w:webHidden/>
          </w:rPr>
          <w:fldChar w:fldCharType="end"/>
        </w:r>
      </w:hyperlink>
    </w:p>
    <w:p w14:paraId="3EA3697A" w14:textId="77777777" w:rsidR="00815B25" w:rsidRDefault="00193EFC">
      <w:pPr>
        <w:pStyle w:val="TOC5"/>
        <w:tabs>
          <w:tab w:val="left" w:pos="1829"/>
          <w:tab w:val="right" w:leader="dot" w:pos="8828"/>
        </w:tabs>
        <w:rPr>
          <w:rFonts w:eastAsiaTheme="minorEastAsia" w:cstheme="minorBidi"/>
          <w:noProof/>
          <w:sz w:val="22"/>
          <w:szCs w:val="22"/>
          <w:lang w:val="es-CO" w:eastAsia="es-CO"/>
        </w:rPr>
      </w:pPr>
      <w:hyperlink w:anchor="_Toc286912287" w:history="1">
        <w:r w:rsidR="00815B25" w:rsidRPr="00CC3222">
          <w:rPr>
            <w:rStyle w:val="Hyperlink"/>
            <w:noProof/>
            <w:lang w:val="es-CO"/>
          </w:rPr>
          <w:t>5.4.3.6.13</w:t>
        </w:r>
        <w:r w:rsidR="00815B25">
          <w:rPr>
            <w:rFonts w:eastAsiaTheme="minorEastAsia" w:cstheme="minorBidi"/>
            <w:noProof/>
            <w:sz w:val="22"/>
            <w:szCs w:val="22"/>
            <w:lang w:val="es-CO" w:eastAsia="es-CO"/>
          </w:rPr>
          <w:tab/>
        </w:r>
        <w:r w:rsidR="00815B25" w:rsidRPr="00CC3222">
          <w:rPr>
            <w:rStyle w:val="Hyperlink"/>
            <w:noProof/>
            <w:lang w:val="es-CO"/>
          </w:rPr>
          <w:t>Plan de aseguramiento de calidad</w:t>
        </w:r>
        <w:r w:rsidR="00815B25">
          <w:rPr>
            <w:noProof/>
            <w:webHidden/>
          </w:rPr>
          <w:tab/>
        </w:r>
        <w:r w:rsidR="0068305A">
          <w:rPr>
            <w:noProof/>
            <w:webHidden/>
          </w:rPr>
          <w:fldChar w:fldCharType="begin"/>
        </w:r>
        <w:r w:rsidR="00815B25">
          <w:rPr>
            <w:noProof/>
            <w:webHidden/>
          </w:rPr>
          <w:instrText xml:space="preserve"> PAGEREF _Toc286912287 \h </w:instrText>
        </w:r>
        <w:r w:rsidR="0068305A">
          <w:rPr>
            <w:noProof/>
            <w:webHidden/>
          </w:rPr>
        </w:r>
        <w:r w:rsidR="0068305A">
          <w:rPr>
            <w:noProof/>
            <w:webHidden/>
          </w:rPr>
          <w:fldChar w:fldCharType="separate"/>
        </w:r>
        <w:r w:rsidR="00815B25">
          <w:rPr>
            <w:noProof/>
            <w:webHidden/>
          </w:rPr>
          <w:t>69</w:t>
        </w:r>
        <w:r w:rsidR="0068305A">
          <w:rPr>
            <w:noProof/>
            <w:webHidden/>
          </w:rPr>
          <w:fldChar w:fldCharType="end"/>
        </w:r>
      </w:hyperlink>
    </w:p>
    <w:p w14:paraId="1E1245F6" w14:textId="77777777" w:rsidR="00815B25" w:rsidRDefault="00193EFC">
      <w:pPr>
        <w:pStyle w:val="TOC5"/>
        <w:tabs>
          <w:tab w:val="left" w:pos="1829"/>
          <w:tab w:val="right" w:leader="dot" w:pos="8828"/>
        </w:tabs>
        <w:rPr>
          <w:rFonts w:eastAsiaTheme="minorEastAsia" w:cstheme="minorBidi"/>
          <w:noProof/>
          <w:sz w:val="22"/>
          <w:szCs w:val="22"/>
          <w:lang w:val="es-CO" w:eastAsia="es-CO"/>
        </w:rPr>
      </w:pPr>
      <w:hyperlink w:anchor="_Toc286912288" w:history="1">
        <w:r w:rsidR="00815B25" w:rsidRPr="00CC3222">
          <w:rPr>
            <w:rStyle w:val="Hyperlink"/>
            <w:noProof/>
            <w:lang w:val="es-CO"/>
          </w:rPr>
          <w:t>5.4.3.6.14</w:t>
        </w:r>
        <w:r w:rsidR="00815B25">
          <w:rPr>
            <w:rFonts w:eastAsiaTheme="minorEastAsia" w:cstheme="minorBidi"/>
            <w:noProof/>
            <w:sz w:val="22"/>
            <w:szCs w:val="22"/>
            <w:lang w:val="es-CO" w:eastAsia="es-CO"/>
          </w:rPr>
          <w:tab/>
        </w:r>
        <w:r w:rsidR="00815B25" w:rsidRPr="00CC3222">
          <w:rPr>
            <w:rStyle w:val="Hyperlink"/>
            <w:noProof/>
            <w:lang w:val="es-CO"/>
          </w:rPr>
          <w:t>Revisiones y auditorias</w:t>
        </w:r>
        <w:r w:rsidR="00815B25">
          <w:rPr>
            <w:noProof/>
            <w:webHidden/>
          </w:rPr>
          <w:tab/>
        </w:r>
        <w:r w:rsidR="0068305A">
          <w:rPr>
            <w:noProof/>
            <w:webHidden/>
          </w:rPr>
          <w:fldChar w:fldCharType="begin"/>
        </w:r>
        <w:r w:rsidR="00815B25">
          <w:rPr>
            <w:noProof/>
            <w:webHidden/>
          </w:rPr>
          <w:instrText xml:space="preserve"> PAGEREF _Toc286912288 \h </w:instrText>
        </w:r>
        <w:r w:rsidR="0068305A">
          <w:rPr>
            <w:noProof/>
            <w:webHidden/>
          </w:rPr>
        </w:r>
        <w:r w:rsidR="0068305A">
          <w:rPr>
            <w:noProof/>
            <w:webHidden/>
          </w:rPr>
          <w:fldChar w:fldCharType="separate"/>
        </w:r>
        <w:r w:rsidR="00815B25">
          <w:rPr>
            <w:noProof/>
            <w:webHidden/>
          </w:rPr>
          <w:t>69</w:t>
        </w:r>
        <w:r w:rsidR="0068305A">
          <w:rPr>
            <w:noProof/>
            <w:webHidden/>
          </w:rPr>
          <w:fldChar w:fldCharType="end"/>
        </w:r>
      </w:hyperlink>
    </w:p>
    <w:p w14:paraId="3E12C3A3" w14:textId="77777777" w:rsidR="00815B25" w:rsidRDefault="00193EFC">
      <w:pPr>
        <w:pStyle w:val="TOC5"/>
        <w:tabs>
          <w:tab w:val="left" w:pos="1829"/>
          <w:tab w:val="right" w:leader="dot" w:pos="8828"/>
        </w:tabs>
        <w:rPr>
          <w:rFonts w:eastAsiaTheme="minorEastAsia" w:cstheme="minorBidi"/>
          <w:noProof/>
          <w:sz w:val="22"/>
          <w:szCs w:val="22"/>
          <w:lang w:val="es-CO" w:eastAsia="es-CO"/>
        </w:rPr>
      </w:pPr>
      <w:hyperlink w:anchor="_Toc286912289" w:history="1">
        <w:r w:rsidR="00815B25" w:rsidRPr="00CC3222">
          <w:rPr>
            <w:rStyle w:val="Hyperlink"/>
            <w:noProof/>
            <w:lang w:val="es-CO"/>
          </w:rPr>
          <w:t>5.4.3.6.15</w:t>
        </w:r>
        <w:r w:rsidR="00815B25">
          <w:rPr>
            <w:rFonts w:eastAsiaTheme="minorEastAsia" w:cstheme="minorBidi"/>
            <w:noProof/>
            <w:sz w:val="22"/>
            <w:szCs w:val="22"/>
            <w:lang w:val="es-CO" w:eastAsia="es-CO"/>
          </w:rPr>
          <w:tab/>
        </w:r>
        <w:r w:rsidR="00815B25" w:rsidRPr="00CC3222">
          <w:rPr>
            <w:rStyle w:val="Hyperlink"/>
            <w:noProof/>
            <w:lang w:val="es-CO"/>
          </w:rPr>
          <w:t>Plan de resolución de problemas</w:t>
        </w:r>
        <w:r w:rsidR="00815B25">
          <w:rPr>
            <w:noProof/>
            <w:webHidden/>
          </w:rPr>
          <w:tab/>
        </w:r>
        <w:r w:rsidR="0068305A">
          <w:rPr>
            <w:noProof/>
            <w:webHidden/>
          </w:rPr>
          <w:fldChar w:fldCharType="begin"/>
        </w:r>
        <w:r w:rsidR="00815B25">
          <w:rPr>
            <w:noProof/>
            <w:webHidden/>
          </w:rPr>
          <w:instrText xml:space="preserve"> PAGEREF _Toc286912289 \h </w:instrText>
        </w:r>
        <w:r w:rsidR="0068305A">
          <w:rPr>
            <w:noProof/>
            <w:webHidden/>
          </w:rPr>
        </w:r>
        <w:r w:rsidR="0068305A">
          <w:rPr>
            <w:noProof/>
            <w:webHidden/>
          </w:rPr>
          <w:fldChar w:fldCharType="separate"/>
        </w:r>
        <w:r w:rsidR="00815B25">
          <w:rPr>
            <w:noProof/>
            <w:webHidden/>
          </w:rPr>
          <w:t>70</w:t>
        </w:r>
        <w:r w:rsidR="0068305A">
          <w:rPr>
            <w:noProof/>
            <w:webHidden/>
          </w:rPr>
          <w:fldChar w:fldCharType="end"/>
        </w:r>
      </w:hyperlink>
    </w:p>
    <w:p w14:paraId="70E812D0" w14:textId="77777777" w:rsidR="00815B25" w:rsidRDefault="00193EFC">
      <w:pPr>
        <w:pStyle w:val="TOC5"/>
        <w:tabs>
          <w:tab w:val="left" w:pos="1829"/>
          <w:tab w:val="right" w:leader="dot" w:pos="8828"/>
        </w:tabs>
        <w:rPr>
          <w:rFonts w:eastAsiaTheme="minorEastAsia" w:cstheme="minorBidi"/>
          <w:noProof/>
          <w:sz w:val="22"/>
          <w:szCs w:val="22"/>
          <w:lang w:val="es-CO" w:eastAsia="es-CO"/>
        </w:rPr>
      </w:pPr>
      <w:hyperlink w:anchor="_Toc286912290" w:history="1">
        <w:r w:rsidR="00815B25" w:rsidRPr="00CC3222">
          <w:rPr>
            <w:rStyle w:val="Hyperlink"/>
            <w:noProof/>
            <w:lang w:val="es-CO"/>
          </w:rPr>
          <w:t>5.4.3.6.16</w:t>
        </w:r>
        <w:r w:rsidR="00815B25">
          <w:rPr>
            <w:rFonts w:eastAsiaTheme="minorEastAsia" w:cstheme="minorBidi"/>
            <w:noProof/>
            <w:sz w:val="22"/>
            <w:szCs w:val="22"/>
            <w:lang w:val="es-CO" w:eastAsia="es-CO"/>
          </w:rPr>
          <w:tab/>
        </w:r>
        <w:r w:rsidR="00815B25" w:rsidRPr="00CC3222">
          <w:rPr>
            <w:rStyle w:val="Hyperlink"/>
            <w:noProof/>
            <w:lang w:val="es-CO"/>
          </w:rPr>
          <w:t>Plan de mejoras de proceso</w:t>
        </w:r>
        <w:r w:rsidR="00815B25">
          <w:rPr>
            <w:noProof/>
            <w:webHidden/>
          </w:rPr>
          <w:tab/>
        </w:r>
        <w:r w:rsidR="0068305A">
          <w:rPr>
            <w:noProof/>
            <w:webHidden/>
          </w:rPr>
          <w:fldChar w:fldCharType="begin"/>
        </w:r>
        <w:r w:rsidR="00815B25">
          <w:rPr>
            <w:noProof/>
            <w:webHidden/>
          </w:rPr>
          <w:instrText xml:space="preserve"> PAGEREF _Toc286912290 \h </w:instrText>
        </w:r>
        <w:r w:rsidR="0068305A">
          <w:rPr>
            <w:noProof/>
            <w:webHidden/>
          </w:rPr>
        </w:r>
        <w:r w:rsidR="0068305A">
          <w:rPr>
            <w:noProof/>
            <w:webHidden/>
          </w:rPr>
          <w:fldChar w:fldCharType="separate"/>
        </w:r>
        <w:r w:rsidR="00815B25">
          <w:rPr>
            <w:noProof/>
            <w:webHidden/>
          </w:rPr>
          <w:t>70</w:t>
        </w:r>
        <w:r w:rsidR="0068305A">
          <w:rPr>
            <w:noProof/>
            <w:webHidden/>
          </w:rPr>
          <w:fldChar w:fldCharType="end"/>
        </w:r>
      </w:hyperlink>
    </w:p>
    <w:p w14:paraId="1226A429" w14:textId="77777777" w:rsidR="00815B25" w:rsidRDefault="00193EFC">
      <w:pPr>
        <w:pStyle w:val="TOC5"/>
        <w:tabs>
          <w:tab w:val="left" w:pos="1829"/>
          <w:tab w:val="right" w:leader="dot" w:pos="8828"/>
        </w:tabs>
        <w:rPr>
          <w:rFonts w:eastAsiaTheme="minorEastAsia" w:cstheme="minorBidi"/>
          <w:noProof/>
          <w:sz w:val="22"/>
          <w:szCs w:val="22"/>
          <w:lang w:val="es-CO" w:eastAsia="es-CO"/>
        </w:rPr>
      </w:pPr>
      <w:hyperlink w:anchor="_Toc286912291" w:history="1">
        <w:r w:rsidR="00815B25" w:rsidRPr="00CC3222">
          <w:rPr>
            <w:rStyle w:val="Hyperlink"/>
            <w:noProof/>
            <w:lang w:val="es-CO"/>
          </w:rPr>
          <w:t>5.4.3.6.17</w:t>
        </w:r>
        <w:r w:rsidR="00815B25">
          <w:rPr>
            <w:rFonts w:eastAsiaTheme="minorEastAsia" w:cstheme="minorBidi"/>
            <w:noProof/>
            <w:sz w:val="22"/>
            <w:szCs w:val="22"/>
            <w:lang w:val="es-CO" w:eastAsia="es-CO"/>
          </w:rPr>
          <w:tab/>
        </w:r>
        <w:r w:rsidR="00815B25" w:rsidRPr="00CC3222">
          <w:rPr>
            <w:rStyle w:val="Hyperlink"/>
            <w:noProof/>
            <w:lang w:val="es-CO"/>
          </w:rPr>
          <w:t>Plan de gestión de riesgos</w:t>
        </w:r>
        <w:r w:rsidR="00815B25">
          <w:rPr>
            <w:noProof/>
            <w:webHidden/>
          </w:rPr>
          <w:tab/>
        </w:r>
        <w:r w:rsidR="0068305A">
          <w:rPr>
            <w:noProof/>
            <w:webHidden/>
          </w:rPr>
          <w:fldChar w:fldCharType="begin"/>
        </w:r>
        <w:r w:rsidR="00815B25">
          <w:rPr>
            <w:noProof/>
            <w:webHidden/>
          </w:rPr>
          <w:instrText xml:space="preserve"> PAGEREF _Toc286912291 \h </w:instrText>
        </w:r>
        <w:r w:rsidR="0068305A">
          <w:rPr>
            <w:noProof/>
            <w:webHidden/>
          </w:rPr>
        </w:r>
        <w:r w:rsidR="0068305A">
          <w:rPr>
            <w:noProof/>
            <w:webHidden/>
          </w:rPr>
          <w:fldChar w:fldCharType="separate"/>
        </w:r>
        <w:r w:rsidR="00815B25">
          <w:rPr>
            <w:noProof/>
            <w:webHidden/>
          </w:rPr>
          <w:t>70</w:t>
        </w:r>
        <w:r w:rsidR="0068305A">
          <w:rPr>
            <w:noProof/>
            <w:webHidden/>
          </w:rPr>
          <w:fldChar w:fldCharType="end"/>
        </w:r>
      </w:hyperlink>
    </w:p>
    <w:p w14:paraId="6F747044"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92" w:history="1">
        <w:r w:rsidR="00815B25" w:rsidRPr="00CC3222">
          <w:rPr>
            <w:rStyle w:val="Hyperlink"/>
            <w:noProof/>
            <w:lang w:val="es-CO"/>
          </w:rPr>
          <w:t>5.4.3.7</w:t>
        </w:r>
        <w:r w:rsidR="00815B25">
          <w:rPr>
            <w:rFonts w:eastAsiaTheme="minorEastAsia" w:cstheme="minorBidi"/>
            <w:noProof/>
            <w:sz w:val="22"/>
            <w:szCs w:val="22"/>
            <w:lang w:val="es-CO" w:eastAsia="es-CO"/>
          </w:rPr>
          <w:tab/>
        </w:r>
        <w:r w:rsidR="00815B25" w:rsidRPr="00CC3222">
          <w:rPr>
            <w:rStyle w:val="Hyperlink"/>
            <w:noProof/>
            <w:lang w:val="es-CO"/>
          </w:rPr>
          <w:t>Clasificación de riesgos</w:t>
        </w:r>
        <w:r w:rsidR="00815B25">
          <w:rPr>
            <w:noProof/>
            <w:webHidden/>
          </w:rPr>
          <w:tab/>
        </w:r>
        <w:r w:rsidR="0068305A">
          <w:rPr>
            <w:noProof/>
            <w:webHidden/>
          </w:rPr>
          <w:fldChar w:fldCharType="begin"/>
        </w:r>
        <w:r w:rsidR="00815B25">
          <w:rPr>
            <w:noProof/>
            <w:webHidden/>
          </w:rPr>
          <w:instrText xml:space="preserve"> PAGEREF _Toc286912292 \h </w:instrText>
        </w:r>
        <w:r w:rsidR="0068305A">
          <w:rPr>
            <w:noProof/>
            <w:webHidden/>
          </w:rPr>
        </w:r>
        <w:r w:rsidR="0068305A">
          <w:rPr>
            <w:noProof/>
            <w:webHidden/>
          </w:rPr>
          <w:fldChar w:fldCharType="separate"/>
        </w:r>
        <w:r w:rsidR="00815B25">
          <w:rPr>
            <w:noProof/>
            <w:webHidden/>
          </w:rPr>
          <w:t>73</w:t>
        </w:r>
        <w:r w:rsidR="0068305A">
          <w:rPr>
            <w:noProof/>
            <w:webHidden/>
          </w:rPr>
          <w:fldChar w:fldCharType="end"/>
        </w:r>
      </w:hyperlink>
    </w:p>
    <w:p w14:paraId="6103C375"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93" w:history="1">
        <w:r w:rsidR="00815B25" w:rsidRPr="00CC3222">
          <w:rPr>
            <w:rStyle w:val="Hyperlink"/>
            <w:noProof/>
            <w:lang w:val="es-CO"/>
          </w:rPr>
          <w:t>5.4.3.8</w:t>
        </w:r>
        <w:r w:rsidR="00815B25">
          <w:rPr>
            <w:rFonts w:eastAsiaTheme="minorEastAsia" w:cstheme="minorBidi"/>
            <w:noProof/>
            <w:sz w:val="22"/>
            <w:szCs w:val="22"/>
            <w:lang w:val="es-CO" w:eastAsia="es-CO"/>
          </w:rPr>
          <w:tab/>
        </w:r>
        <w:r w:rsidR="00815B25" w:rsidRPr="00CC3222">
          <w:rPr>
            <w:rStyle w:val="Hyperlink"/>
            <w:noProof/>
            <w:lang w:val="es-CO"/>
          </w:rPr>
          <w:t>Análisis de riesgos</w:t>
        </w:r>
        <w:r w:rsidR="00815B25">
          <w:rPr>
            <w:noProof/>
            <w:webHidden/>
          </w:rPr>
          <w:tab/>
        </w:r>
        <w:r w:rsidR="0068305A">
          <w:rPr>
            <w:noProof/>
            <w:webHidden/>
          </w:rPr>
          <w:fldChar w:fldCharType="begin"/>
        </w:r>
        <w:r w:rsidR="00815B25">
          <w:rPr>
            <w:noProof/>
            <w:webHidden/>
          </w:rPr>
          <w:instrText xml:space="preserve"> PAGEREF _Toc286912293 \h </w:instrText>
        </w:r>
        <w:r w:rsidR="0068305A">
          <w:rPr>
            <w:noProof/>
            <w:webHidden/>
          </w:rPr>
        </w:r>
        <w:r w:rsidR="0068305A">
          <w:rPr>
            <w:noProof/>
            <w:webHidden/>
          </w:rPr>
          <w:fldChar w:fldCharType="separate"/>
        </w:r>
        <w:r w:rsidR="00815B25">
          <w:rPr>
            <w:noProof/>
            <w:webHidden/>
          </w:rPr>
          <w:t>73</w:t>
        </w:r>
        <w:r w:rsidR="0068305A">
          <w:rPr>
            <w:noProof/>
            <w:webHidden/>
          </w:rPr>
          <w:fldChar w:fldCharType="end"/>
        </w:r>
      </w:hyperlink>
    </w:p>
    <w:p w14:paraId="686E48E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294" w:history="1">
        <w:r w:rsidR="00815B25" w:rsidRPr="00CC3222">
          <w:rPr>
            <w:rStyle w:val="Hyperlink"/>
            <w:noProof/>
            <w:lang w:val="es-CO"/>
          </w:rPr>
          <w:t>5.4.3.9</w:t>
        </w:r>
        <w:r w:rsidR="00815B25">
          <w:rPr>
            <w:rFonts w:eastAsiaTheme="minorEastAsia" w:cstheme="minorBidi"/>
            <w:noProof/>
            <w:sz w:val="22"/>
            <w:szCs w:val="22"/>
            <w:lang w:val="es-CO" w:eastAsia="es-CO"/>
          </w:rPr>
          <w:tab/>
        </w:r>
        <w:r w:rsidR="00815B25" w:rsidRPr="00CC3222">
          <w:rPr>
            <w:rStyle w:val="Hyperlink"/>
            <w:noProof/>
            <w:lang w:val="es-CO"/>
          </w:rPr>
          <w:t>Soluciones a los riesgos:</w:t>
        </w:r>
        <w:r w:rsidR="00815B25">
          <w:rPr>
            <w:noProof/>
            <w:webHidden/>
          </w:rPr>
          <w:tab/>
        </w:r>
        <w:r w:rsidR="0068305A">
          <w:rPr>
            <w:noProof/>
            <w:webHidden/>
          </w:rPr>
          <w:fldChar w:fldCharType="begin"/>
        </w:r>
        <w:r w:rsidR="00815B25">
          <w:rPr>
            <w:noProof/>
            <w:webHidden/>
          </w:rPr>
          <w:instrText xml:space="preserve"> PAGEREF _Toc286912294 \h </w:instrText>
        </w:r>
        <w:r w:rsidR="0068305A">
          <w:rPr>
            <w:noProof/>
            <w:webHidden/>
          </w:rPr>
        </w:r>
        <w:r w:rsidR="0068305A">
          <w:rPr>
            <w:noProof/>
            <w:webHidden/>
          </w:rPr>
          <w:fldChar w:fldCharType="separate"/>
        </w:r>
        <w:r w:rsidR="00815B25">
          <w:rPr>
            <w:noProof/>
            <w:webHidden/>
          </w:rPr>
          <w:t>74</w:t>
        </w:r>
        <w:r w:rsidR="0068305A">
          <w:rPr>
            <w:noProof/>
            <w:webHidden/>
          </w:rPr>
          <w:fldChar w:fldCharType="end"/>
        </w:r>
      </w:hyperlink>
    </w:p>
    <w:p w14:paraId="69F09BB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95" w:history="1">
        <w:r w:rsidR="00815B25" w:rsidRPr="00CC3222">
          <w:rPr>
            <w:rStyle w:val="Hyperlink"/>
            <w:noProof/>
            <w:lang w:val="es-CO"/>
          </w:rPr>
          <w:t>5.4.4</w:t>
        </w:r>
        <w:r w:rsidR="00815B25">
          <w:rPr>
            <w:rFonts w:eastAsiaTheme="minorEastAsia" w:cstheme="minorBidi"/>
            <w:i w:val="0"/>
            <w:iCs w:val="0"/>
            <w:noProof/>
            <w:sz w:val="22"/>
            <w:szCs w:val="22"/>
            <w:lang w:val="es-CO" w:eastAsia="es-CO"/>
          </w:rPr>
          <w:tab/>
        </w:r>
        <w:r w:rsidR="00815B25" w:rsidRPr="00CC3222">
          <w:rPr>
            <w:rStyle w:val="Hyperlink"/>
            <w:noProof/>
            <w:lang w:val="es-CO"/>
          </w:rPr>
          <w:t>Supervisión y control de riesgos:</w:t>
        </w:r>
        <w:r w:rsidR="00815B25">
          <w:rPr>
            <w:noProof/>
            <w:webHidden/>
          </w:rPr>
          <w:tab/>
        </w:r>
        <w:r w:rsidR="0068305A">
          <w:rPr>
            <w:noProof/>
            <w:webHidden/>
          </w:rPr>
          <w:fldChar w:fldCharType="begin"/>
        </w:r>
        <w:r w:rsidR="00815B25">
          <w:rPr>
            <w:noProof/>
            <w:webHidden/>
          </w:rPr>
          <w:instrText xml:space="preserve"> PAGEREF _Toc286912295 \h </w:instrText>
        </w:r>
        <w:r w:rsidR="0068305A">
          <w:rPr>
            <w:noProof/>
            <w:webHidden/>
          </w:rPr>
        </w:r>
        <w:r w:rsidR="0068305A">
          <w:rPr>
            <w:noProof/>
            <w:webHidden/>
          </w:rPr>
          <w:fldChar w:fldCharType="separate"/>
        </w:r>
        <w:r w:rsidR="00815B25">
          <w:rPr>
            <w:noProof/>
            <w:webHidden/>
          </w:rPr>
          <w:t>74</w:t>
        </w:r>
        <w:r w:rsidR="0068305A">
          <w:rPr>
            <w:noProof/>
            <w:webHidden/>
          </w:rPr>
          <w:fldChar w:fldCharType="end"/>
        </w:r>
      </w:hyperlink>
    </w:p>
    <w:p w14:paraId="4E93943A"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96" w:history="1">
        <w:r w:rsidR="00815B25" w:rsidRPr="00CC3222">
          <w:rPr>
            <w:rStyle w:val="Hyperlink"/>
            <w:noProof/>
            <w:lang w:val="es-CO"/>
          </w:rPr>
          <w:t>5.4.5</w:t>
        </w:r>
        <w:r w:rsidR="00815B25">
          <w:rPr>
            <w:rFonts w:eastAsiaTheme="minorEastAsia" w:cstheme="minorBidi"/>
            <w:i w:val="0"/>
            <w:iCs w:val="0"/>
            <w:noProof/>
            <w:sz w:val="22"/>
            <w:szCs w:val="22"/>
            <w:lang w:val="es-CO" w:eastAsia="es-CO"/>
          </w:rPr>
          <w:tab/>
        </w:r>
        <w:r w:rsidR="00815B25" w:rsidRPr="00CC3222">
          <w:rPr>
            <w:rStyle w:val="Hyperlink"/>
            <w:noProof/>
            <w:lang w:val="es-CO"/>
          </w:rPr>
          <w:t>Riesgos</w:t>
        </w:r>
        <w:r w:rsidR="00815B25">
          <w:rPr>
            <w:noProof/>
            <w:webHidden/>
          </w:rPr>
          <w:tab/>
        </w:r>
        <w:r w:rsidR="0068305A">
          <w:rPr>
            <w:noProof/>
            <w:webHidden/>
          </w:rPr>
          <w:fldChar w:fldCharType="begin"/>
        </w:r>
        <w:r w:rsidR="00815B25">
          <w:rPr>
            <w:noProof/>
            <w:webHidden/>
          </w:rPr>
          <w:instrText xml:space="preserve"> PAGEREF _Toc286912296 \h </w:instrText>
        </w:r>
        <w:r w:rsidR="0068305A">
          <w:rPr>
            <w:noProof/>
            <w:webHidden/>
          </w:rPr>
        </w:r>
        <w:r w:rsidR="0068305A">
          <w:rPr>
            <w:noProof/>
            <w:webHidden/>
          </w:rPr>
          <w:fldChar w:fldCharType="separate"/>
        </w:r>
        <w:r w:rsidR="00815B25">
          <w:rPr>
            <w:noProof/>
            <w:webHidden/>
          </w:rPr>
          <w:t>74</w:t>
        </w:r>
        <w:r w:rsidR="0068305A">
          <w:rPr>
            <w:noProof/>
            <w:webHidden/>
          </w:rPr>
          <w:fldChar w:fldCharType="end"/>
        </w:r>
      </w:hyperlink>
    </w:p>
    <w:p w14:paraId="0EAA447F"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97" w:history="1">
        <w:r w:rsidR="00815B25" w:rsidRPr="00CC3222">
          <w:rPr>
            <w:rStyle w:val="Hyperlink"/>
            <w:noProof/>
            <w:lang w:val="es-CO"/>
          </w:rPr>
          <w:t>5.4.6</w:t>
        </w:r>
        <w:r w:rsidR="00815B25">
          <w:rPr>
            <w:rFonts w:eastAsiaTheme="minorEastAsia" w:cstheme="minorBidi"/>
            <w:i w:val="0"/>
            <w:iCs w:val="0"/>
            <w:noProof/>
            <w:sz w:val="22"/>
            <w:szCs w:val="22"/>
            <w:lang w:val="es-CO" w:eastAsia="es-CO"/>
          </w:rPr>
          <w:tab/>
        </w:r>
        <w:r w:rsidR="00815B25" w:rsidRPr="00CC3222">
          <w:rPr>
            <w:rStyle w:val="Hyperlink"/>
            <w:noProof/>
            <w:lang w:val="es-CO"/>
          </w:rPr>
          <w:t>Supervisión y control</w:t>
        </w:r>
        <w:r w:rsidR="00815B25">
          <w:rPr>
            <w:noProof/>
            <w:webHidden/>
          </w:rPr>
          <w:tab/>
        </w:r>
        <w:r w:rsidR="0068305A">
          <w:rPr>
            <w:noProof/>
            <w:webHidden/>
          </w:rPr>
          <w:fldChar w:fldCharType="begin"/>
        </w:r>
        <w:r w:rsidR="00815B25">
          <w:rPr>
            <w:noProof/>
            <w:webHidden/>
          </w:rPr>
          <w:instrText xml:space="preserve"> PAGEREF _Toc286912297 \h </w:instrText>
        </w:r>
        <w:r w:rsidR="0068305A">
          <w:rPr>
            <w:noProof/>
            <w:webHidden/>
          </w:rPr>
        </w:r>
        <w:r w:rsidR="0068305A">
          <w:rPr>
            <w:noProof/>
            <w:webHidden/>
          </w:rPr>
          <w:fldChar w:fldCharType="separate"/>
        </w:r>
        <w:r w:rsidR="00815B25">
          <w:rPr>
            <w:noProof/>
            <w:webHidden/>
          </w:rPr>
          <w:t>74</w:t>
        </w:r>
        <w:r w:rsidR="0068305A">
          <w:rPr>
            <w:noProof/>
            <w:webHidden/>
          </w:rPr>
          <w:fldChar w:fldCharType="end"/>
        </w:r>
      </w:hyperlink>
    </w:p>
    <w:p w14:paraId="3512844B"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298" w:history="1">
        <w:r w:rsidR="00815B25" w:rsidRPr="00CC3222">
          <w:rPr>
            <w:rStyle w:val="Hyperlink"/>
            <w:noProof/>
            <w:lang w:val="es-CO"/>
          </w:rPr>
          <w:t>5.4.7</w:t>
        </w:r>
        <w:r w:rsidR="00815B25">
          <w:rPr>
            <w:rFonts w:eastAsiaTheme="minorEastAsia" w:cstheme="minorBidi"/>
            <w:i w:val="0"/>
            <w:iCs w:val="0"/>
            <w:noProof/>
            <w:sz w:val="22"/>
            <w:szCs w:val="22"/>
            <w:lang w:val="es-CO" w:eastAsia="es-CO"/>
          </w:rPr>
          <w:tab/>
        </w:r>
        <w:r w:rsidR="00815B25" w:rsidRPr="00CC3222">
          <w:rPr>
            <w:rStyle w:val="Hyperlink"/>
            <w:noProof/>
            <w:lang w:val="es-CO"/>
          </w:rPr>
          <w:t>Relación con otros planes</w:t>
        </w:r>
        <w:r w:rsidR="00815B25">
          <w:rPr>
            <w:noProof/>
            <w:webHidden/>
          </w:rPr>
          <w:tab/>
        </w:r>
        <w:r w:rsidR="0068305A">
          <w:rPr>
            <w:noProof/>
            <w:webHidden/>
          </w:rPr>
          <w:fldChar w:fldCharType="begin"/>
        </w:r>
        <w:r w:rsidR="00815B25">
          <w:rPr>
            <w:noProof/>
            <w:webHidden/>
          </w:rPr>
          <w:instrText xml:space="preserve"> PAGEREF _Toc286912298 \h </w:instrText>
        </w:r>
        <w:r w:rsidR="0068305A">
          <w:rPr>
            <w:noProof/>
            <w:webHidden/>
          </w:rPr>
        </w:r>
        <w:r w:rsidR="0068305A">
          <w:rPr>
            <w:noProof/>
            <w:webHidden/>
          </w:rPr>
          <w:fldChar w:fldCharType="separate"/>
        </w:r>
        <w:r w:rsidR="00815B25">
          <w:rPr>
            <w:noProof/>
            <w:webHidden/>
          </w:rPr>
          <w:t>74</w:t>
        </w:r>
        <w:r w:rsidR="0068305A">
          <w:rPr>
            <w:noProof/>
            <w:webHidden/>
          </w:rPr>
          <w:fldChar w:fldCharType="end"/>
        </w:r>
      </w:hyperlink>
    </w:p>
    <w:p w14:paraId="226A0804" w14:textId="77777777" w:rsidR="00815B25" w:rsidRDefault="00193EFC">
      <w:pPr>
        <w:pStyle w:val="TOC2"/>
        <w:rPr>
          <w:rFonts w:eastAsiaTheme="minorEastAsia" w:cstheme="minorBidi"/>
          <w:b w:val="0"/>
          <w:smallCaps w:val="0"/>
          <w:sz w:val="22"/>
          <w:szCs w:val="22"/>
          <w:lang w:val="es-CO" w:eastAsia="es-CO"/>
        </w:rPr>
      </w:pPr>
      <w:hyperlink w:anchor="_Toc286912299" w:history="1">
        <w:r w:rsidR="00815B25" w:rsidRPr="00CC3222">
          <w:rPr>
            <w:rStyle w:val="Hyperlink"/>
          </w:rPr>
          <w:t>5.5</w:t>
        </w:r>
        <w:r w:rsidR="00815B25">
          <w:rPr>
            <w:rFonts w:eastAsiaTheme="minorEastAsia" w:cstheme="minorBidi"/>
            <w:b w:val="0"/>
            <w:smallCaps w:val="0"/>
            <w:sz w:val="22"/>
            <w:szCs w:val="22"/>
            <w:lang w:val="es-CO" w:eastAsia="es-CO"/>
          </w:rPr>
          <w:tab/>
        </w:r>
        <w:r w:rsidR="00815B25" w:rsidRPr="00CC3222">
          <w:rPr>
            <w:rStyle w:val="Hyperlink"/>
          </w:rPr>
          <w:t>Plan de cierre</w:t>
        </w:r>
        <w:r w:rsidR="00815B25">
          <w:rPr>
            <w:webHidden/>
          </w:rPr>
          <w:tab/>
        </w:r>
        <w:r w:rsidR="0068305A">
          <w:rPr>
            <w:webHidden/>
          </w:rPr>
          <w:fldChar w:fldCharType="begin"/>
        </w:r>
        <w:r w:rsidR="00815B25">
          <w:rPr>
            <w:webHidden/>
          </w:rPr>
          <w:instrText xml:space="preserve"> PAGEREF _Toc286912299 \h </w:instrText>
        </w:r>
        <w:r w:rsidR="0068305A">
          <w:rPr>
            <w:webHidden/>
          </w:rPr>
        </w:r>
        <w:r w:rsidR="0068305A">
          <w:rPr>
            <w:webHidden/>
          </w:rPr>
          <w:fldChar w:fldCharType="separate"/>
        </w:r>
        <w:r w:rsidR="00815B25">
          <w:rPr>
            <w:webHidden/>
          </w:rPr>
          <w:t>74</w:t>
        </w:r>
        <w:r w:rsidR="0068305A">
          <w:rPr>
            <w:webHidden/>
          </w:rPr>
          <w:fldChar w:fldCharType="end"/>
        </w:r>
      </w:hyperlink>
    </w:p>
    <w:p w14:paraId="58C241F7"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00" w:history="1">
        <w:r w:rsidR="00815B25" w:rsidRPr="00CC3222">
          <w:rPr>
            <w:rStyle w:val="Hyperlink"/>
            <w:noProof/>
            <w:lang w:val="es-CO"/>
          </w:rPr>
          <w:t>5.5.1</w:t>
        </w:r>
        <w:r w:rsidR="00815B25">
          <w:rPr>
            <w:rFonts w:eastAsiaTheme="minorEastAsia" w:cstheme="minorBidi"/>
            <w:i w:val="0"/>
            <w:iCs w:val="0"/>
            <w:noProof/>
            <w:sz w:val="22"/>
            <w:szCs w:val="22"/>
            <w:lang w:val="es-CO" w:eastAsia="es-CO"/>
          </w:rPr>
          <w:tab/>
        </w:r>
        <w:r w:rsidR="00815B25" w:rsidRPr="00CC3222">
          <w:rPr>
            <w:rStyle w:val="Hyperlink"/>
            <w:noProof/>
            <w:lang w:val="es-CO"/>
          </w:rPr>
          <w:t>Objetivos</w:t>
        </w:r>
        <w:r w:rsidR="00815B25">
          <w:rPr>
            <w:noProof/>
            <w:webHidden/>
          </w:rPr>
          <w:tab/>
        </w:r>
        <w:r w:rsidR="0068305A">
          <w:rPr>
            <w:noProof/>
            <w:webHidden/>
          </w:rPr>
          <w:fldChar w:fldCharType="begin"/>
        </w:r>
        <w:r w:rsidR="00815B25">
          <w:rPr>
            <w:noProof/>
            <w:webHidden/>
          </w:rPr>
          <w:instrText xml:space="preserve"> PAGEREF _Toc286912300 \h </w:instrText>
        </w:r>
        <w:r w:rsidR="0068305A">
          <w:rPr>
            <w:noProof/>
            <w:webHidden/>
          </w:rPr>
        </w:r>
        <w:r w:rsidR="0068305A">
          <w:rPr>
            <w:noProof/>
            <w:webHidden/>
          </w:rPr>
          <w:fldChar w:fldCharType="separate"/>
        </w:r>
        <w:r w:rsidR="00815B25">
          <w:rPr>
            <w:noProof/>
            <w:webHidden/>
          </w:rPr>
          <w:t>74</w:t>
        </w:r>
        <w:r w:rsidR="0068305A">
          <w:rPr>
            <w:noProof/>
            <w:webHidden/>
          </w:rPr>
          <w:fldChar w:fldCharType="end"/>
        </w:r>
      </w:hyperlink>
    </w:p>
    <w:p w14:paraId="2F6989A2"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01" w:history="1">
        <w:r w:rsidR="00815B25" w:rsidRPr="00CC3222">
          <w:rPr>
            <w:rStyle w:val="Hyperlink"/>
            <w:noProof/>
            <w:lang w:val="es-CO"/>
          </w:rPr>
          <w:t>5.5.2</w:t>
        </w:r>
        <w:r w:rsidR="00815B25">
          <w:rPr>
            <w:rFonts w:eastAsiaTheme="minorEastAsia" w:cstheme="minorBidi"/>
            <w:i w:val="0"/>
            <w:iCs w:val="0"/>
            <w:noProof/>
            <w:sz w:val="22"/>
            <w:szCs w:val="22"/>
            <w:lang w:val="es-CO" w:eastAsia="es-CO"/>
          </w:rPr>
          <w:tab/>
        </w:r>
        <w:r w:rsidR="00815B25" w:rsidRPr="00CC3222">
          <w:rPr>
            <w:rStyle w:val="Hyperlink"/>
            <w:noProof/>
            <w:lang w:val="es-CO"/>
          </w:rPr>
          <w:t>Responsables</w:t>
        </w:r>
        <w:r w:rsidR="00815B25">
          <w:rPr>
            <w:noProof/>
            <w:webHidden/>
          </w:rPr>
          <w:tab/>
        </w:r>
        <w:r w:rsidR="0068305A">
          <w:rPr>
            <w:noProof/>
            <w:webHidden/>
          </w:rPr>
          <w:fldChar w:fldCharType="begin"/>
        </w:r>
        <w:r w:rsidR="00815B25">
          <w:rPr>
            <w:noProof/>
            <w:webHidden/>
          </w:rPr>
          <w:instrText xml:space="preserve"> PAGEREF _Toc286912301 \h </w:instrText>
        </w:r>
        <w:r w:rsidR="0068305A">
          <w:rPr>
            <w:noProof/>
            <w:webHidden/>
          </w:rPr>
        </w:r>
        <w:r w:rsidR="0068305A">
          <w:rPr>
            <w:noProof/>
            <w:webHidden/>
          </w:rPr>
          <w:fldChar w:fldCharType="separate"/>
        </w:r>
        <w:r w:rsidR="00815B25">
          <w:rPr>
            <w:noProof/>
            <w:webHidden/>
          </w:rPr>
          <w:t>74</w:t>
        </w:r>
        <w:r w:rsidR="0068305A">
          <w:rPr>
            <w:noProof/>
            <w:webHidden/>
          </w:rPr>
          <w:fldChar w:fldCharType="end"/>
        </w:r>
      </w:hyperlink>
    </w:p>
    <w:p w14:paraId="7ED1CAB7"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02" w:history="1">
        <w:r w:rsidR="00815B25" w:rsidRPr="00CC3222">
          <w:rPr>
            <w:rStyle w:val="Hyperlink"/>
            <w:noProof/>
            <w:lang w:val="es-CO"/>
          </w:rPr>
          <w:t>5.5.3</w:t>
        </w:r>
        <w:r w:rsidR="00815B25">
          <w:rPr>
            <w:rFonts w:eastAsiaTheme="minorEastAsia" w:cstheme="minorBidi"/>
            <w:i w:val="0"/>
            <w:iCs w:val="0"/>
            <w:noProof/>
            <w:sz w:val="22"/>
            <w:szCs w:val="22"/>
            <w:lang w:val="es-CO" w:eastAsia="es-CO"/>
          </w:rPr>
          <w:tab/>
        </w:r>
        <w:r w:rsidR="00815B25" w:rsidRPr="00CC3222">
          <w:rPr>
            <w:rStyle w:val="Hyperlink"/>
            <w:noProof/>
            <w:lang w:val="es-CO"/>
          </w:rPr>
          <w:t>Puesta en marcha</w:t>
        </w:r>
        <w:r w:rsidR="00815B25">
          <w:rPr>
            <w:noProof/>
            <w:webHidden/>
          </w:rPr>
          <w:tab/>
        </w:r>
        <w:r w:rsidR="0068305A">
          <w:rPr>
            <w:noProof/>
            <w:webHidden/>
          </w:rPr>
          <w:fldChar w:fldCharType="begin"/>
        </w:r>
        <w:r w:rsidR="00815B25">
          <w:rPr>
            <w:noProof/>
            <w:webHidden/>
          </w:rPr>
          <w:instrText xml:space="preserve"> PAGEREF _Toc286912302 \h </w:instrText>
        </w:r>
        <w:r w:rsidR="0068305A">
          <w:rPr>
            <w:noProof/>
            <w:webHidden/>
          </w:rPr>
        </w:r>
        <w:r w:rsidR="0068305A">
          <w:rPr>
            <w:noProof/>
            <w:webHidden/>
          </w:rPr>
          <w:fldChar w:fldCharType="separate"/>
        </w:r>
        <w:r w:rsidR="00815B25">
          <w:rPr>
            <w:noProof/>
            <w:webHidden/>
          </w:rPr>
          <w:t>75</w:t>
        </w:r>
        <w:r w:rsidR="0068305A">
          <w:rPr>
            <w:noProof/>
            <w:webHidden/>
          </w:rPr>
          <w:fldChar w:fldCharType="end"/>
        </w:r>
      </w:hyperlink>
    </w:p>
    <w:p w14:paraId="515AB787"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03" w:history="1">
        <w:r w:rsidR="00815B25" w:rsidRPr="00CC3222">
          <w:rPr>
            <w:rStyle w:val="Hyperlink"/>
            <w:noProof/>
            <w:lang w:val="es-CO"/>
          </w:rPr>
          <w:t>5.5.3.1</w:t>
        </w:r>
        <w:r w:rsidR="00815B25">
          <w:rPr>
            <w:rFonts w:eastAsiaTheme="minorEastAsia" w:cstheme="minorBidi"/>
            <w:noProof/>
            <w:sz w:val="22"/>
            <w:szCs w:val="22"/>
            <w:lang w:val="es-CO" w:eastAsia="es-CO"/>
          </w:rPr>
          <w:tab/>
        </w:r>
        <w:r w:rsidR="00815B25" w:rsidRPr="00CC3222">
          <w:rPr>
            <w:rStyle w:val="Hyperlink"/>
            <w:noProof/>
            <w:lang w:val="es-CO"/>
          </w:rPr>
          <w:t>Distribución de última línea base disponible</w:t>
        </w:r>
        <w:r w:rsidR="00815B25">
          <w:rPr>
            <w:noProof/>
            <w:webHidden/>
          </w:rPr>
          <w:tab/>
        </w:r>
        <w:r w:rsidR="0068305A">
          <w:rPr>
            <w:noProof/>
            <w:webHidden/>
          </w:rPr>
          <w:fldChar w:fldCharType="begin"/>
        </w:r>
        <w:r w:rsidR="00815B25">
          <w:rPr>
            <w:noProof/>
            <w:webHidden/>
          </w:rPr>
          <w:instrText xml:space="preserve"> PAGEREF _Toc286912303 \h </w:instrText>
        </w:r>
        <w:r w:rsidR="0068305A">
          <w:rPr>
            <w:noProof/>
            <w:webHidden/>
          </w:rPr>
        </w:r>
        <w:r w:rsidR="0068305A">
          <w:rPr>
            <w:noProof/>
            <w:webHidden/>
          </w:rPr>
          <w:fldChar w:fldCharType="separate"/>
        </w:r>
        <w:r w:rsidR="00815B25">
          <w:rPr>
            <w:noProof/>
            <w:webHidden/>
          </w:rPr>
          <w:t>75</w:t>
        </w:r>
        <w:r w:rsidR="0068305A">
          <w:rPr>
            <w:noProof/>
            <w:webHidden/>
          </w:rPr>
          <w:fldChar w:fldCharType="end"/>
        </w:r>
      </w:hyperlink>
    </w:p>
    <w:p w14:paraId="203FA95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04" w:history="1">
        <w:r w:rsidR="00815B25" w:rsidRPr="00CC3222">
          <w:rPr>
            <w:rStyle w:val="Hyperlink"/>
            <w:noProof/>
          </w:rPr>
          <w:t>5.5.3.2</w:t>
        </w:r>
        <w:r w:rsidR="00815B25">
          <w:rPr>
            <w:rFonts w:eastAsiaTheme="minorEastAsia" w:cstheme="minorBidi"/>
            <w:noProof/>
            <w:sz w:val="22"/>
            <w:szCs w:val="22"/>
            <w:lang w:val="es-CO" w:eastAsia="es-CO"/>
          </w:rPr>
          <w:tab/>
        </w:r>
        <w:r w:rsidR="00815B25" w:rsidRPr="00CC3222">
          <w:rPr>
            <w:rStyle w:val="Hyperlink"/>
            <w:noProof/>
          </w:rPr>
          <w:t>“Release beta”</w:t>
        </w:r>
        <w:r w:rsidR="00815B25">
          <w:rPr>
            <w:noProof/>
            <w:webHidden/>
          </w:rPr>
          <w:tab/>
        </w:r>
        <w:r w:rsidR="0068305A">
          <w:rPr>
            <w:noProof/>
            <w:webHidden/>
          </w:rPr>
          <w:fldChar w:fldCharType="begin"/>
        </w:r>
        <w:r w:rsidR="00815B25">
          <w:rPr>
            <w:noProof/>
            <w:webHidden/>
          </w:rPr>
          <w:instrText xml:space="preserve"> PAGEREF _Toc286912304 \h </w:instrText>
        </w:r>
        <w:r w:rsidR="0068305A">
          <w:rPr>
            <w:noProof/>
            <w:webHidden/>
          </w:rPr>
        </w:r>
        <w:r w:rsidR="0068305A">
          <w:rPr>
            <w:noProof/>
            <w:webHidden/>
          </w:rPr>
          <w:fldChar w:fldCharType="separate"/>
        </w:r>
        <w:r w:rsidR="00815B25">
          <w:rPr>
            <w:noProof/>
            <w:webHidden/>
          </w:rPr>
          <w:t>75</w:t>
        </w:r>
        <w:r w:rsidR="0068305A">
          <w:rPr>
            <w:noProof/>
            <w:webHidden/>
          </w:rPr>
          <w:fldChar w:fldCharType="end"/>
        </w:r>
      </w:hyperlink>
    </w:p>
    <w:p w14:paraId="4550F6C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05" w:history="1">
        <w:r w:rsidR="00815B25" w:rsidRPr="00CC3222">
          <w:rPr>
            <w:rStyle w:val="Hyperlink"/>
            <w:noProof/>
          </w:rPr>
          <w:t>5.5.3.3</w:t>
        </w:r>
        <w:r w:rsidR="00815B25">
          <w:rPr>
            <w:rFonts w:eastAsiaTheme="minorEastAsia" w:cstheme="minorBidi"/>
            <w:noProof/>
            <w:sz w:val="22"/>
            <w:szCs w:val="22"/>
            <w:lang w:val="es-CO" w:eastAsia="es-CO"/>
          </w:rPr>
          <w:tab/>
        </w:r>
        <w:r w:rsidR="00815B25" w:rsidRPr="00CC3222">
          <w:rPr>
            <w:rStyle w:val="Hyperlink"/>
            <w:noProof/>
          </w:rPr>
          <w:t>Análisis de reporte de calidad</w:t>
        </w:r>
        <w:r w:rsidR="00815B25">
          <w:rPr>
            <w:noProof/>
            <w:webHidden/>
          </w:rPr>
          <w:tab/>
        </w:r>
        <w:r w:rsidR="0068305A">
          <w:rPr>
            <w:noProof/>
            <w:webHidden/>
          </w:rPr>
          <w:fldChar w:fldCharType="begin"/>
        </w:r>
        <w:r w:rsidR="00815B25">
          <w:rPr>
            <w:noProof/>
            <w:webHidden/>
          </w:rPr>
          <w:instrText xml:space="preserve"> PAGEREF _Toc286912305 \h </w:instrText>
        </w:r>
        <w:r w:rsidR="0068305A">
          <w:rPr>
            <w:noProof/>
            <w:webHidden/>
          </w:rPr>
        </w:r>
        <w:r w:rsidR="0068305A">
          <w:rPr>
            <w:noProof/>
            <w:webHidden/>
          </w:rPr>
          <w:fldChar w:fldCharType="separate"/>
        </w:r>
        <w:r w:rsidR="00815B25">
          <w:rPr>
            <w:noProof/>
            <w:webHidden/>
          </w:rPr>
          <w:t>76</w:t>
        </w:r>
        <w:r w:rsidR="0068305A">
          <w:rPr>
            <w:noProof/>
            <w:webHidden/>
          </w:rPr>
          <w:fldChar w:fldCharType="end"/>
        </w:r>
      </w:hyperlink>
    </w:p>
    <w:p w14:paraId="4E190225"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06" w:history="1">
        <w:r w:rsidR="00815B25" w:rsidRPr="00CC3222">
          <w:rPr>
            <w:rStyle w:val="Hyperlink"/>
            <w:noProof/>
          </w:rPr>
          <w:t>5.5.3.4</w:t>
        </w:r>
        <w:r w:rsidR="00815B25">
          <w:rPr>
            <w:rFonts w:eastAsiaTheme="minorEastAsia" w:cstheme="minorBidi"/>
            <w:noProof/>
            <w:sz w:val="22"/>
            <w:szCs w:val="22"/>
            <w:lang w:val="es-CO" w:eastAsia="es-CO"/>
          </w:rPr>
          <w:tab/>
        </w:r>
        <w:r w:rsidR="00815B25" w:rsidRPr="00CC3222">
          <w:rPr>
            <w:rStyle w:val="Hyperlink"/>
            <w:noProof/>
          </w:rPr>
          <w:t>Identificación de fortalezas y debilidades</w:t>
        </w:r>
        <w:r w:rsidR="00815B25">
          <w:rPr>
            <w:noProof/>
            <w:webHidden/>
          </w:rPr>
          <w:tab/>
        </w:r>
        <w:r w:rsidR="0068305A">
          <w:rPr>
            <w:noProof/>
            <w:webHidden/>
          </w:rPr>
          <w:fldChar w:fldCharType="begin"/>
        </w:r>
        <w:r w:rsidR="00815B25">
          <w:rPr>
            <w:noProof/>
            <w:webHidden/>
          </w:rPr>
          <w:instrText xml:space="preserve"> PAGEREF _Toc286912306 \h </w:instrText>
        </w:r>
        <w:r w:rsidR="0068305A">
          <w:rPr>
            <w:noProof/>
            <w:webHidden/>
          </w:rPr>
        </w:r>
        <w:r w:rsidR="0068305A">
          <w:rPr>
            <w:noProof/>
            <w:webHidden/>
          </w:rPr>
          <w:fldChar w:fldCharType="separate"/>
        </w:r>
        <w:r w:rsidR="00815B25">
          <w:rPr>
            <w:noProof/>
            <w:webHidden/>
          </w:rPr>
          <w:t>76</w:t>
        </w:r>
        <w:r w:rsidR="0068305A">
          <w:rPr>
            <w:noProof/>
            <w:webHidden/>
          </w:rPr>
          <w:fldChar w:fldCharType="end"/>
        </w:r>
      </w:hyperlink>
    </w:p>
    <w:p w14:paraId="30741FF5"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07" w:history="1">
        <w:r w:rsidR="00815B25" w:rsidRPr="00CC3222">
          <w:rPr>
            <w:rStyle w:val="Hyperlink"/>
            <w:noProof/>
          </w:rPr>
          <w:t>5.5.3.5</w:t>
        </w:r>
        <w:r w:rsidR="00815B25">
          <w:rPr>
            <w:rFonts w:eastAsiaTheme="minorEastAsia" w:cstheme="minorBidi"/>
            <w:noProof/>
            <w:sz w:val="22"/>
            <w:szCs w:val="22"/>
            <w:lang w:val="es-CO" w:eastAsia="es-CO"/>
          </w:rPr>
          <w:tab/>
        </w:r>
        <w:r w:rsidR="00815B25" w:rsidRPr="00CC3222">
          <w:rPr>
            <w:rStyle w:val="Hyperlink"/>
            <w:noProof/>
          </w:rPr>
          <w:t>Análisis de riesgos</w:t>
        </w:r>
        <w:r w:rsidR="00815B25">
          <w:rPr>
            <w:noProof/>
            <w:webHidden/>
          </w:rPr>
          <w:tab/>
        </w:r>
        <w:r w:rsidR="0068305A">
          <w:rPr>
            <w:noProof/>
            <w:webHidden/>
          </w:rPr>
          <w:fldChar w:fldCharType="begin"/>
        </w:r>
        <w:r w:rsidR="00815B25">
          <w:rPr>
            <w:noProof/>
            <w:webHidden/>
          </w:rPr>
          <w:instrText xml:space="preserve"> PAGEREF _Toc286912307 \h </w:instrText>
        </w:r>
        <w:r w:rsidR="0068305A">
          <w:rPr>
            <w:noProof/>
            <w:webHidden/>
          </w:rPr>
        </w:r>
        <w:r w:rsidR="0068305A">
          <w:rPr>
            <w:noProof/>
            <w:webHidden/>
          </w:rPr>
          <w:fldChar w:fldCharType="separate"/>
        </w:r>
        <w:r w:rsidR="00815B25">
          <w:rPr>
            <w:noProof/>
            <w:webHidden/>
          </w:rPr>
          <w:t>77</w:t>
        </w:r>
        <w:r w:rsidR="0068305A">
          <w:rPr>
            <w:noProof/>
            <w:webHidden/>
          </w:rPr>
          <w:fldChar w:fldCharType="end"/>
        </w:r>
      </w:hyperlink>
    </w:p>
    <w:p w14:paraId="71FABDA9"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08" w:history="1">
        <w:r w:rsidR="00815B25" w:rsidRPr="00CC3222">
          <w:rPr>
            <w:rStyle w:val="Hyperlink"/>
            <w:noProof/>
          </w:rPr>
          <w:t>5.5.3.6</w:t>
        </w:r>
        <w:r w:rsidR="00815B25">
          <w:rPr>
            <w:rFonts w:eastAsiaTheme="minorEastAsia" w:cstheme="minorBidi"/>
            <w:noProof/>
            <w:sz w:val="22"/>
            <w:szCs w:val="22"/>
            <w:lang w:val="es-CO" w:eastAsia="es-CO"/>
          </w:rPr>
          <w:tab/>
        </w:r>
        <w:r w:rsidR="00815B25" w:rsidRPr="00CC3222">
          <w:rPr>
            <w:rStyle w:val="Hyperlink"/>
            <w:noProof/>
          </w:rPr>
          <w:t>Retroalimentaciones personales</w:t>
        </w:r>
        <w:r w:rsidR="00815B25">
          <w:rPr>
            <w:noProof/>
            <w:webHidden/>
          </w:rPr>
          <w:tab/>
        </w:r>
        <w:r w:rsidR="0068305A">
          <w:rPr>
            <w:noProof/>
            <w:webHidden/>
          </w:rPr>
          <w:fldChar w:fldCharType="begin"/>
        </w:r>
        <w:r w:rsidR="00815B25">
          <w:rPr>
            <w:noProof/>
            <w:webHidden/>
          </w:rPr>
          <w:instrText xml:space="preserve"> PAGEREF _Toc286912308 \h </w:instrText>
        </w:r>
        <w:r w:rsidR="0068305A">
          <w:rPr>
            <w:noProof/>
            <w:webHidden/>
          </w:rPr>
        </w:r>
        <w:r w:rsidR="0068305A">
          <w:rPr>
            <w:noProof/>
            <w:webHidden/>
          </w:rPr>
          <w:fldChar w:fldCharType="separate"/>
        </w:r>
        <w:r w:rsidR="00815B25">
          <w:rPr>
            <w:noProof/>
            <w:webHidden/>
          </w:rPr>
          <w:t>77</w:t>
        </w:r>
        <w:r w:rsidR="0068305A">
          <w:rPr>
            <w:noProof/>
            <w:webHidden/>
          </w:rPr>
          <w:fldChar w:fldCharType="end"/>
        </w:r>
      </w:hyperlink>
    </w:p>
    <w:p w14:paraId="3B4AFD6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09" w:history="1">
        <w:r w:rsidR="00815B25" w:rsidRPr="00CC3222">
          <w:rPr>
            <w:rStyle w:val="Hyperlink"/>
            <w:noProof/>
          </w:rPr>
          <w:t>5.5.3.7</w:t>
        </w:r>
        <w:r w:rsidR="00815B25">
          <w:rPr>
            <w:rFonts w:eastAsiaTheme="minorEastAsia" w:cstheme="minorBidi"/>
            <w:noProof/>
            <w:sz w:val="22"/>
            <w:szCs w:val="22"/>
            <w:lang w:val="es-CO" w:eastAsia="es-CO"/>
          </w:rPr>
          <w:tab/>
        </w:r>
        <w:r w:rsidR="00815B25" w:rsidRPr="00CC3222">
          <w:rPr>
            <w:rStyle w:val="Hyperlink"/>
            <w:noProof/>
          </w:rPr>
          <w:t>Confrontación contra retroalimentación del cliente</w:t>
        </w:r>
        <w:r w:rsidR="00815B25">
          <w:rPr>
            <w:noProof/>
            <w:webHidden/>
          </w:rPr>
          <w:tab/>
        </w:r>
        <w:r w:rsidR="0068305A">
          <w:rPr>
            <w:noProof/>
            <w:webHidden/>
          </w:rPr>
          <w:fldChar w:fldCharType="begin"/>
        </w:r>
        <w:r w:rsidR="00815B25">
          <w:rPr>
            <w:noProof/>
            <w:webHidden/>
          </w:rPr>
          <w:instrText xml:space="preserve"> PAGEREF _Toc286912309 \h </w:instrText>
        </w:r>
        <w:r w:rsidR="0068305A">
          <w:rPr>
            <w:noProof/>
            <w:webHidden/>
          </w:rPr>
        </w:r>
        <w:r w:rsidR="0068305A">
          <w:rPr>
            <w:noProof/>
            <w:webHidden/>
          </w:rPr>
          <w:fldChar w:fldCharType="separate"/>
        </w:r>
        <w:r w:rsidR="00815B25">
          <w:rPr>
            <w:noProof/>
            <w:webHidden/>
          </w:rPr>
          <w:t>78</w:t>
        </w:r>
        <w:r w:rsidR="0068305A">
          <w:rPr>
            <w:noProof/>
            <w:webHidden/>
          </w:rPr>
          <w:fldChar w:fldCharType="end"/>
        </w:r>
      </w:hyperlink>
    </w:p>
    <w:p w14:paraId="46E8E9FB"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10" w:history="1">
        <w:r w:rsidR="00815B25" w:rsidRPr="00CC3222">
          <w:rPr>
            <w:rStyle w:val="Hyperlink"/>
            <w:noProof/>
          </w:rPr>
          <w:t>5.5.4</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_Toc286912310 \h </w:instrText>
        </w:r>
        <w:r w:rsidR="0068305A">
          <w:rPr>
            <w:noProof/>
            <w:webHidden/>
          </w:rPr>
        </w:r>
        <w:r w:rsidR="0068305A">
          <w:rPr>
            <w:noProof/>
            <w:webHidden/>
          </w:rPr>
          <w:fldChar w:fldCharType="separate"/>
        </w:r>
        <w:r w:rsidR="00815B25">
          <w:rPr>
            <w:noProof/>
            <w:webHidden/>
          </w:rPr>
          <w:t>78</w:t>
        </w:r>
        <w:r w:rsidR="0068305A">
          <w:rPr>
            <w:noProof/>
            <w:webHidden/>
          </w:rPr>
          <w:fldChar w:fldCharType="end"/>
        </w:r>
      </w:hyperlink>
    </w:p>
    <w:p w14:paraId="7065228A"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11" w:history="1">
        <w:r w:rsidR="00815B25" w:rsidRPr="00CC3222">
          <w:rPr>
            <w:rStyle w:val="Hyperlink"/>
            <w:noProof/>
          </w:rPr>
          <w:t>5.5.5</w:t>
        </w:r>
        <w:r w:rsidR="00815B25">
          <w:rPr>
            <w:rFonts w:eastAsiaTheme="minorEastAsia" w:cstheme="minorBidi"/>
            <w:i w:val="0"/>
            <w:iCs w:val="0"/>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_Toc286912311 \h </w:instrText>
        </w:r>
        <w:r w:rsidR="0068305A">
          <w:rPr>
            <w:noProof/>
            <w:webHidden/>
          </w:rPr>
        </w:r>
        <w:r w:rsidR="0068305A">
          <w:rPr>
            <w:noProof/>
            <w:webHidden/>
          </w:rPr>
          <w:fldChar w:fldCharType="separate"/>
        </w:r>
        <w:r w:rsidR="00815B25">
          <w:rPr>
            <w:noProof/>
            <w:webHidden/>
          </w:rPr>
          <w:t>78</w:t>
        </w:r>
        <w:r w:rsidR="0068305A">
          <w:rPr>
            <w:noProof/>
            <w:webHidden/>
          </w:rPr>
          <w:fldChar w:fldCharType="end"/>
        </w:r>
      </w:hyperlink>
    </w:p>
    <w:p w14:paraId="72EAF899"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12" w:history="1">
        <w:r w:rsidR="00815B25" w:rsidRPr="00CC3222">
          <w:rPr>
            <w:rStyle w:val="Hyperlink"/>
            <w:noProof/>
          </w:rPr>
          <w:t>5.5.6</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_Toc286912312 \h </w:instrText>
        </w:r>
        <w:r w:rsidR="0068305A">
          <w:rPr>
            <w:noProof/>
            <w:webHidden/>
          </w:rPr>
        </w:r>
        <w:r w:rsidR="0068305A">
          <w:rPr>
            <w:noProof/>
            <w:webHidden/>
          </w:rPr>
          <w:fldChar w:fldCharType="separate"/>
        </w:r>
        <w:r w:rsidR="00815B25">
          <w:rPr>
            <w:noProof/>
            <w:webHidden/>
          </w:rPr>
          <w:t>79</w:t>
        </w:r>
        <w:r w:rsidR="0068305A">
          <w:rPr>
            <w:noProof/>
            <w:webHidden/>
          </w:rPr>
          <w:fldChar w:fldCharType="end"/>
        </w:r>
      </w:hyperlink>
    </w:p>
    <w:p w14:paraId="3B4FF826" w14:textId="77777777" w:rsidR="00815B25" w:rsidRDefault="00193EFC">
      <w:pPr>
        <w:pStyle w:val="TOC1"/>
        <w:rPr>
          <w:rFonts w:eastAsiaTheme="minorEastAsia" w:cstheme="minorBidi"/>
          <w:b w:val="0"/>
          <w:bCs w:val="0"/>
          <w:caps w:val="0"/>
          <w:color w:val="auto"/>
          <w:sz w:val="22"/>
          <w:szCs w:val="22"/>
          <w:lang w:val="es-CO" w:eastAsia="es-CO"/>
        </w:rPr>
      </w:pPr>
      <w:hyperlink w:anchor="_Toc286912313" w:history="1">
        <w:r w:rsidR="00815B25" w:rsidRPr="00CC3222">
          <w:rPr>
            <w:rStyle w:val="Hyperlink"/>
          </w:rPr>
          <w:t>6</w:t>
        </w:r>
        <w:r w:rsidR="00815B25">
          <w:rPr>
            <w:rFonts w:eastAsiaTheme="minorEastAsia" w:cstheme="minorBidi"/>
            <w:b w:val="0"/>
            <w:bCs w:val="0"/>
            <w:caps w:val="0"/>
            <w:color w:val="auto"/>
            <w:sz w:val="22"/>
            <w:szCs w:val="22"/>
            <w:lang w:val="es-CO" w:eastAsia="es-CO"/>
          </w:rPr>
          <w:tab/>
        </w:r>
        <w:r w:rsidR="00815B25" w:rsidRPr="00CC3222">
          <w:rPr>
            <w:rStyle w:val="Hyperlink"/>
          </w:rPr>
          <w:t>PLAN DE PROCESOS TÉCNICOS</w:t>
        </w:r>
        <w:r w:rsidR="00815B25">
          <w:rPr>
            <w:webHidden/>
          </w:rPr>
          <w:tab/>
        </w:r>
        <w:r w:rsidR="0068305A">
          <w:rPr>
            <w:webHidden/>
          </w:rPr>
          <w:fldChar w:fldCharType="begin"/>
        </w:r>
        <w:r w:rsidR="00815B25">
          <w:rPr>
            <w:webHidden/>
          </w:rPr>
          <w:instrText xml:space="preserve"> PAGEREF _Toc286912313 \h </w:instrText>
        </w:r>
        <w:r w:rsidR="0068305A">
          <w:rPr>
            <w:webHidden/>
          </w:rPr>
        </w:r>
        <w:r w:rsidR="0068305A">
          <w:rPr>
            <w:webHidden/>
          </w:rPr>
          <w:fldChar w:fldCharType="separate"/>
        </w:r>
        <w:r w:rsidR="00815B25">
          <w:rPr>
            <w:webHidden/>
          </w:rPr>
          <w:t>79</w:t>
        </w:r>
        <w:r w:rsidR="0068305A">
          <w:rPr>
            <w:webHidden/>
          </w:rPr>
          <w:fldChar w:fldCharType="end"/>
        </w:r>
      </w:hyperlink>
    </w:p>
    <w:p w14:paraId="05EF994F" w14:textId="77777777" w:rsidR="00815B25" w:rsidRDefault="00193EFC">
      <w:pPr>
        <w:pStyle w:val="TOC2"/>
        <w:rPr>
          <w:rFonts w:eastAsiaTheme="minorEastAsia" w:cstheme="minorBidi"/>
          <w:b w:val="0"/>
          <w:smallCaps w:val="0"/>
          <w:sz w:val="22"/>
          <w:szCs w:val="22"/>
          <w:lang w:val="es-CO" w:eastAsia="es-CO"/>
        </w:rPr>
      </w:pPr>
      <w:hyperlink w:anchor="_Toc286912314" w:history="1">
        <w:r w:rsidR="00815B25" w:rsidRPr="00CC3222">
          <w:rPr>
            <w:rStyle w:val="Hyperlink"/>
          </w:rPr>
          <w:t>6.1</w:t>
        </w:r>
        <w:r w:rsidR="00815B25">
          <w:rPr>
            <w:rFonts w:eastAsiaTheme="minorEastAsia" w:cstheme="minorBidi"/>
            <w:b w:val="0"/>
            <w:smallCaps w:val="0"/>
            <w:sz w:val="22"/>
            <w:szCs w:val="22"/>
            <w:lang w:val="es-CO" w:eastAsia="es-CO"/>
          </w:rPr>
          <w:tab/>
        </w:r>
        <w:r w:rsidR="00815B25" w:rsidRPr="00CC3222">
          <w:rPr>
            <w:rStyle w:val="Hyperlink"/>
          </w:rPr>
          <w:t>MODELO DE CICLO DE VIDA DEL PROCESO</w:t>
        </w:r>
        <w:r w:rsidR="00815B25">
          <w:rPr>
            <w:webHidden/>
          </w:rPr>
          <w:tab/>
        </w:r>
        <w:r w:rsidR="0068305A">
          <w:rPr>
            <w:webHidden/>
          </w:rPr>
          <w:fldChar w:fldCharType="begin"/>
        </w:r>
        <w:r w:rsidR="00815B25">
          <w:rPr>
            <w:webHidden/>
          </w:rPr>
          <w:instrText xml:space="preserve"> PAGEREF _Toc286912314 \h </w:instrText>
        </w:r>
        <w:r w:rsidR="0068305A">
          <w:rPr>
            <w:webHidden/>
          </w:rPr>
        </w:r>
        <w:r w:rsidR="0068305A">
          <w:rPr>
            <w:webHidden/>
          </w:rPr>
          <w:fldChar w:fldCharType="separate"/>
        </w:r>
        <w:r w:rsidR="00815B25">
          <w:rPr>
            <w:webHidden/>
          </w:rPr>
          <w:t>79</w:t>
        </w:r>
        <w:r w:rsidR="0068305A">
          <w:rPr>
            <w:webHidden/>
          </w:rPr>
          <w:fldChar w:fldCharType="end"/>
        </w:r>
      </w:hyperlink>
    </w:p>
    <w:p w14:paraId="53D91476"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15" w:history="1">
        <w:r w:rsidR="00815B25" w:rsidRPr="00CC3222">
          <w:rPr>
            <w:rStyle w:val="Hyperlink"/>
            <w:noProof/>
          </w:rPr>
          <w:t>6.1.1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_Toc286912315 \h </w:instrText>
        </w:r>
        <w:r w:rsidR="0068305A">
          <w:rPr>
            <w:noProof/>
            <w:webHidden/>
          </w:rPr>
        </w:r>
        <w:r w:rsidR="0068305A">
          <w:rPr>
            <w:noProof/>
            <w:webHidden/>
          </w:rPr>
          <w:fldChar w:fldCharType="separate"/>
        </w:r>
        <w:r w:rsidR="00815B25">
          <w:rPr>
            <w:noProof/>
            <w:webHidden/>
          </w:rPr>
          <w:t>79</w:t>
        </w:r>
        <w:r w:rsidR="0068305A">
          <w:rPr>
            <w:noProof/>
            <w:webHidden/>
          </w:rPr>
          <w:fldChar w:fldCharType="end"/>
        </w:r>
      </w:hyperlink>
    </w:p>
    <w:p w14:paraId="49F2C583"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16" w:history="1">
        <w:r w:rsidR="00815B25" w:rsidRPr="00CC3222">
          <w:rPr>
            <w:rStyle w:val="Hyperlink"/>
            <w:noProof/>
          </w:rPr>
          <w:t>6.1.2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_Toc286912316 \h </w:instrText>
        </w:r>
        <w:r w:rsidR="0068305A">
          <w:rPr>
            <w:noProof/>
            <w:webHidden/>
          </w:rPr>
        </w:r>
        <w:r w:rsidR="0068305A">
          <w:rPr>
            <w:noProof/>
            <w:webHidden/>
          </w:rPr>
          <w:fldChar w:fldCharType="separate"/>
        </w:r>
        <w:r w:rsidR="00815B25">
          <w:rPr>
            <w:noProof/>
            <w:webHidden/>
          </w:rPr>
          <w:t>80</w:t>
        </w:r>
        <w:r w:rsidR="0068305A">
          <w:rPr>
            <w:noProof/>
            <w:webHidden/>
          </w:rPr>
          <w:fldChar w:fldCharType="end"/>
        </w:r>
      </w:hyperlink>
    </w:p>
    <w:p w14:paraId="019019D8"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17" w:history="1">
        <w:r w:rsidR="00815B25" w:rsidRPr="00CC3222">
          <w:rPr>
            <w:rStyle w:val="Hyperlink"/>
            <w:noProof/>
          </w:rPr>
          <w:t>6.1.3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_Toc286912317 \h </w:instrText>
        </w:r>
        <w:r w:rsidR="0068305A">
          <w:rPr>
            <w:noProof/>
            <w:webHidden/>
          </w:rPr>
        </w:r>
        <w:r w:rsidR="0068305A">
          <w:rPr>
            <w:noProof/>
            <w:webHidden/>
          </w:rPr>
          <w:fldChar w:fldCharType="separate"/>
        </w:r>
        <w:r w:rsidR="00815B25">
          <w:rPr>
            <w:noProof/>
            <w:webHidden/>
          </w:rPr>
          <w:t>80</w:t>
        </w:r>
        <w:r w:rsidR="0068305A">
          <w:rPr>
            <w:noProof/>
            <w:webHidden/>
          </w:rPr>
          <w:fldChar w:fldCharType="end"/>
        </w:r>
      </w:hyperlink>
    </w:p>
    <w:p w14:paraId="103C327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18" w:history="1">
        <w:r w:rsidR="00815B25" w:rsidRPr="00CC3222">
          <w:rPr>
            <w:rStyle w:val="Hyperlink"/>
            <w:noProof/>
          </w:rPr>
          <w:t>6.1.4</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_Toc286912318 \h </w:instrText>
        </w:r>
        <w:r w:rsidR="0068305A">
          <w:rPr>
            <w:noProof/>
            <w:webHidden/>
          </w:rPr>
        </w:r>
        <w:r w:rsidR="0068305A">
          <w:rPr>
            <w:noProof/>
            <w:webHidden/>
          </w:rPr>
          <w:fldChar w:fldCharType="separate"/>
        </w:r>
        <w:r w:rsidR="00815B25">
          <w:rPr>
            <w:noProof/>
            <w:webHidden/>
          </w:rPr>
          <w:t>82</w:t>
        </w:r>
        <w:r w:rsidR="0068305A">
          <w:rPr>
            <w:noProof/>
            <w:webHidden/>
          </w:rPr>
          <w:fldChar w:fldCharType="end"/>
        </w:r>
      </w:hyperlink>
    </w:p>
    <w:p w14:paraId="70698FAB"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19" w:history="1">
        <w:r w:rsidR="00815B25" w:rsidRPr="00CC3222">
          <w:rPr>
            <w:rStyle w:val="Hyperlink"/>
            <w:noProof/>
          </w:rPr>
          <w:t>6.1.5</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_Toc286912319 \h </w:instrText>
        </w:r>
        <w:r w:rsidR="0068305A">
          <w:rPr>
            <w:noProof/>
            <w:webHidden/>
          </w:rPr>
        </w:r>
        <w:r w:rsidR="0068305A">
          <w:rPr>
            <w:noProof/>
            <w:webHidden/>
          </w:rPr>
          <w:fldChar w:fldCharType="separate"/>
        </w:r>
        <w:r w:rsidR="00815B25">
          <w:rPr>
            <w:noProof/>
            <w:webHidden/>
          </w:rPr>
          <w:t>82</w:t>
        </w:r>
        <w:r w:rsidR="0068305A">
          <w:rPr>
            <w:noProof/>
            <w:webHidden/>
          </w:rPr>
          <w:fldChar w:fldCharType="end"/>
        </w:r>
      </w:hyperlink>
    </w:p>
    <w:p w14:paraId="1CB9898C" w14:textId="77777777" w:rsidR="00815B25" w:rsidRDefault="00193EFC">
      <w:pPr>
        <w:pStyle w:val="TOC2"/>
        <w:rPr>
          <w:rFonts w:eastAsiaTheme="minorEastAsia" w:cstheme="minorBidi"/>
          <w:b w:val="0"/>
          <w:smallCaps w:val="0"/>
          <w:sz w:val="22"/>
          <w:szCs w:val="22"/>
          <w:lang w:val="es-CO" w:eastAsia="es-CO"/>
        </w:rPr>
      </w:pPr>
      <w:hyperlink w:anchor="_Toc286912320" w:history="1">
        <w:r w:rsidR="00815B25" w:rsidRPr="00CC3222">
          <w:rPr>
            <w:rStyle w:val="Hyperlink"/>
          </w:rPr>
          <w:t>6.2</w:t>
        </w:r>
        <w:r w:rsidR="00815B25">
          <w:rPr>
            <w:rFonts w:eastAsiaTheme="minorEastAsia" w:cstheme="minorBidi"/>
            <w:b w:val="0"/>
            <w:smallCaps w:val="0"/>
            <w:sz w:val="22"/>
            <w:szCs w:val="22"/>
            <w:lang w:val="es-CO" w:eastAsia="es-CO"/>
          </w:rPr>
          <w:tab/>
        </w:r>
        <w:r w:rsidR="00815B25" w:rsidRPr="00CC3222">
          <w:rPr>
            <w:rStyle w:val="Hyperlink"/>
          </w:rPr>
          <w:t>MÉTODOS, HERRAMIENTAS Y TÉCNICAS</w:t>
        </w:r>
        <w:r w:rsidR="00815B25">
          <w:rPr>
            <w:webHidden/>
          </w:rPr>
          <w:tab/>
        </w:r>
        <w:r w:rsidR="0068305A">
          <w:rPr>
            <w:webHidden/>
          </w:rPr>
          <w:fldChar w:fldCharType="begin"/>
        </w:r>
        <w:r w:rsidR="00815B25">
          <w:rPr>
            <w:webHidden/>
          </w:rPr>
          <w:instrText xml:space="preserve"> PAGEREF _Toc286912320 \h </w:instrText>
        </w:r>
        <w:r w:rsidR="0068305A">
          <w:rPr>
            <w:webHidden/>
          </w:rPr>
        </w:r>
        <w:r w:rsidR="0068305A">
          <w:rPr>
            <w:webHidden/>
          </w:rPr>
          <w:fldChar w:fldCharType="separate"/>
        </w:r>
        <w:r w:rsidR="00815B25">
          <w:rPr>
            <w:webHidden/>
          </w:rPr>
          <w:t>82</w:t>
        </w:r>
        <w:r w:rsidR="0068305A">
          <w:rPr>
            <w:webHidden/>
          </w:rPr>
          <w:fldChar w:fldCharType="end"/>
        </w:r>
      </w:hyperlink>
    </w:p>
    <w:p w14:paraId="14DE89D1"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21" w:history="1">
        <w:r w:rsidR="00815B25" w:rsidRPr="00CC3222">
          <w:rPr>
            <w:rStyle w:val="Hyperlink"/>
            <w:noProof/>
          </w:rPr>
          <w:t>6.2.1</w:t>
        </w:r>
        <w:r w:rsidR="00815B25">
          <w:rPr>
            <w:rFonts w:eastAsiaTheme="minorEastAsia" w:cstheme="minorBidi"/>
            <w:i w:val="0"/>
            <w:iCs w:val="0"/>
            <w:noProof/>
            <w:sz w:val="22"/>
            <w:szCs w:val="22"/>
            <w:lang w:val="es-CO" w:eastAsia="es-CO"/>
          </w:rPr>
          <w:tab/>
        </w:r>
        <w:r w:rsidR="00815B25" w:rsidRPr="00CC3222">
          <w:rPr>
            <w:rStyle w:val="Hyperlink"/>
            <w:noProof/>
          </w:rPr>
          <w:t>Metodología de Desarrollo</w:t>
        </w:r>
        <w:r w:rsidR="00815B25">
          <w:rPr>
            <w:noProof/>
            <w:webHidden/>
          </w:rPr>
          <w:tab/>
        </w:r>
        <w:r w:rsidR="0068305A">
          <w:rPr>
            <w:noProof/>
            <w:webHidden/>
          </w:rPr>
          <w:fldChar w:fldCharType="begin"/>
        </w:r>
        <w:r w:rsidR="00815B25">
          <w:rPr>
            <w:noProof/>
            <w:webHidden/>
          </w:rPr>
          <w:instrText xml:space="preserve"> PAGEREF _Toc286912321 \h </w:instrText>
        </w:r>
        <w:r w:rsidR="0068305A">
          <w:rPr>
            <w:noProof/>
            <w:webHidden/>
          </w:rPr>
        </w:r>
        <w:r w:rsidR="0068305A">
          <w:rPr>
            <w:noProof/>
            <w:webHidden/>
          </w:rPr>
          <w:fldChar w:fldCharType="separate"/>
        </w:r>
        <w:r w:rsidR="00815B25">
          <w:rPr>
            <w:noProof/>
            <w:webHidden/>
          </w:rPr>
          <w:t>82</w:t>
        </w:r>
        <w:r w:rsidR="0068305A">
          <w:rPr>
            <w:noProof/>
            <w:webHidden/>
          </w:rPr>
          <w:fldChar w:fldCharType="end"/>
        </w:r>
      </w:hyperlink>
    </w:p>
    <w:p w14:paraId="3859D51E"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22" w:history="1">
        <w:r w:rsidR="00815B25" w:rsidRPr="00CC3222">
          <w:rPr>
            <w:rStyle w:val="Hyperlink"/>
            <w:noProof/>
          </w:rPr>
          <w:t>6.2.2</w:t>
        </w:r>
        <w:r w:rsidR="00815B25">
          <w:rPr>
            <w:rFonts w:eastAsiaTheme="minorEastAsia" w:cstheme="minorBidi"/>
            <w:i w:val="0"/>
            <w:iCs w:val="0"/>
            <w:noProof/>
            <w:sz w:val="22"/>
            <w:szCs w:val="22"/>
            <w:lang w:val="es-CO" w:eastAsia="es-CO"/>
          </w:rPr>
          <w:tab/>
        </w:r>
        <w:r w:rsidR="00815B25" w:rsidRPr="00CC3222">
          <w:rPr>
            <w:rStyle w:val="Hyperlink"/>
            <w:noProof/>
          </w:rPr>
          <w:t>Lenguaje de Programación</w:t>
        </w:r>
        <w:r w:rsidR="00815B25">
          <w:rPr>
            <w:noProof/>
            <w:webHidden/>
          </w:rPr>
          <w:tab/>
        </w:r>
        <w:r w:rsidR="0068305A">
          <w:rPr>
            <w:noProof/>
            <w:webHidden/>
          </w:rPr>
          <w:fldChar w:fldCharType="begin"/>
        </w:r>
        <w:r w:rsidR="00815B25">
          <w:rPr>
            <w:noProof/>
            <w:webHidden/>
          </w:rPr>
          <w:instrText xml:space="preserve"> PAGEREF _Toc286912322 \h </w:instrText>
        </w:r>
        <w:r w:rsidR="0068305A">
          <w:rPr>
            <w:noProof/>
            <w:webHidden/>
          </w:rPr>
        </w:r>
        <w:r w:rsidR="0068305A">
          <w:rPr>
            <w:noProof/>
            <w:webHidden/>
          </w:rPr>
          <w:fldChar w:fldCharType="separate"/>
        </w:r>
        <w:r w:rsidR="00815B25">
          <w:rPr>
            <w:noProof/>
            <w:webHidden/>
          </w:rPr>
          <w:t>82</w:t>
        </w:r>
        <w:r w:rsidR="0068305A">
          <w:rPr>
            <w:noProof/>
            <w:webHidden/>
          </w:rPr>
          <w:fldChar w:fldCharType="end"/>
        </w:r>
      </w:hyperlink>
    </w:p>
    <w:p w14:paraId="6951B098"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23" w:history="1">
        <w:r w:rsidR="00815B25" w:rsidRPr="00CC3222">
          <w:rPr>
            <w:rStyle w:val="Hyperlink"/>
            <w:noProof/>
          </w:rPr>
          <w:t>6.2.3</w:t>
        </w:r>
        <w:r w:rsidR="00815B25">
          <w:rPr>
            <w:rFonts w:eastAsiaTheme="minorEastAsia" w:cstheme="minorBidi"/>
            <w:i w:val="0"/>
            <w:iCs w:val="0"/>
            <w:noProof/>
            <w:sz w:val="22"/>
            <w:szCs w:val="22"/>
            <w:lang w:val="es-CO" w:eastAsia="es-CO"/>
          </w:rPr>
          <w:tab/>
        </w:r>
        <w:r w:rsidR="00815B25" w:rsidRPr="00CC3222">
          <w:rPr>
            <w:rStyle w:val="Hyperlink"/>
            <w:noProof/>
          </w:rPr>
          <w:t>Responsable de funcionamiento</w:t>
        </w:r>
        <w:r w:rsidR="00815B25">
          <w:rPr>
            <w:noProof/>
            <w:webHidden/>
          </w:rPr>
          <w:tab/>
        </w:r>
        <w:r w:rsidR="0068305A">
          <w:rPr>
            <w:noProof/>
            <w:webHidden/>
          </w:rPr>
          <w:fldChar w:fldCharType="begin"/>
        </w:r>
        <w:r w:rsidR="00815B25">
          <w:rPr>
            <w:noProof/>
            <w:webHidden/>
          </w:rPr>
          <w:instrText xml:space="preserve"> PAGEREF _Toc286912323 \h </w:instrText>
        </w:r>
        <w:r w:rsidR="0068305A">
          <w:rPr>
            <w:noProof/>
            <w:webHidden/>
          </w:rPr>
        </w:r>
        <w:r w:rsidR="0068305A">
          <w:rPr>
            <w:noProof/>
            <w:webHidden/>
          </w:rPr>
          <w:fldChar w:fldCharType="separate"/>
        </w:r>
        <w:r w:rsidR="00815B25">
          <w:rPr>
            <w:noProof/>
            <w:webHidden/>
          </w:rPr>
          <w:t>83</w:t>
        </w:r>
        <w:r w:rsidR="0068305A">
          <w:rPr>
            <w:noProof/>
            <w:webHidden/>
          </w:rPr>
          <w:fldChar w:fldCharType="end"/>
        </w:r>
      </w:hyperlink>
    </w:p>
    <w:p w14:paraId="7DF0A91B"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24" w:history="1">
        <w:r w:rsidR="00815B25" w:rsidRPr="00CC3222">
          <w:rPr>
            <w:rStyle w:val="Hyperlink"/>
            <w:noProof/>
          </w:rPr>
          <w:t>6.2.4</w:t>
        </w:r>
        <w:r w:rsidR="00815B25">
          <w:rPr>
            <w:rFonts w:eastAsiaTheme="minorEastAsia" w:cstheme="minorBidi"/>
            <w:i w:val="0"/>
            <w:iCs w:val="0"/>
            <w:noProof/>
            <w:sz w:val="22"/>
            <w:szCs w:val="22"/>
            <w:lang w:val="es-CO" w:eastAsia="es-CO"/>
          </w:rPr>
          <w:tab/>
        </w:r>
        <w:r w:rsidR="00815B25" w:rsidRPr="00CC3222">
          <w:rPr>
            <w:rStyle w:val="Hyperlink"/>
            <w:noProof/>
          </w:rPr>
          <w:t>Herramientas</w:t>
        </w:r>
        <w:r w:rsidR="00815B25">
          <w:rPr>
            <w:noProof/>
            <w:webHidden/>
          </w:rPr>
          <w:tab/>
        </w:r>
        <w:r w:rsidR="0068305A">
          <w:rPr>
            <w:noProof/>
            <w:webHidden/>
          </w:rPr>
          <w:fldChar w:fldCharType="begin"/>
        </w:r>
        <w:r w:rsidR="00815B25">
          <w:rPr>
            <w:noProof/>
            <w:webHidden/>
          </w:rPr>
          <w:instrText xml:space="preserve"> PAGEREF _Toc286912324 \h </w:instrText>
        </w:r>
        <w:r w:rsidR="0068305A">
          <w:rPr>
            <w:noProof/>
            <w:webHidden/>
          </w:rPr>
        </w:r>
        <w:r w:rsidR="0068305A">
          <w:rPr>
            <w:noProof/>
            <w:webHidden/>
          </w:rPr>
          <w:fldChar w:fldCharType="separate"/>
        </w:r>
        <w:r w:rsidR="00815B25">
          <w:rPr>
            <w:noProof/>
            <w:webHidden/>
          </w:rPr>
          <w:t>83</w:t>
        </w:r>
        <w:r w:rsidR="0068305A">
          <w:rPr>
            <w:noProof/>
            <w:webHidden/>
          </w:rPr>
          <w:fldChar w:fldCharType="end"/>
        </w:r>
      </w:hyperlink>
    </w:p>
    <w:p w14:paraId="1494749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25" w:history="1">
        <w:r w:rsidR="00815B25" w:rsidRPr="00CC3222">
          <w:rPr>
            <w:rStyle w:val="Hyperlink"/>
            <w:noProof/>
          </w:rPr>
          <w:t>6.2.4.1</w:t>
        </w:r>
        <w:r w:rsidR="00815B25">
          <w:rPr>
            <w:rFonts w:eastAsiaTheme="minorEastAsia" w:cstheme="minorBidi"/>
            <w:noProof/>
            <w:sz w:val="22"/>
            <w:szCs w:val="22"/>
            <w:lang w:val="es-CO" w:eastAsia="es-CO"/>
          </w:rPr>
          <w:tab/>
        </w:r>
        <w:r w:rsidR="00815B25" w:rsidRPr="00CC3222">
          <w:rPr>
            <w:rStyle w:val="Hyperlink"/>
            <w:noProof/>
          </w:rPr>
          <w:t>Comunicación</w:t>
        </w:r>
        <w:r w:rsidR="00815B25">
          <w:rPr>
            <w:noProof/>
            <w:webHidden/>
          </w:rPr>
          <w:tab/>
        </w:r>
        <w:r w:rsidR="0068305A">
          <w:rPr>
            <w:noProof/>
            <w:webHidden/>
          </w:rPr>
          <w:fldChar w:fldCharType="begin"/>
        </w:r>
        <w:r w:rsidR="00815B25">
          <w:rPr>
            <w:noProof/>
            <w:webHidden/>
          </w:rPr>
          <w:instrText xml:space="preserve"> PAGEREF _Toc286912325 \h </w:instrText>
        </w:r>
        <w:r w:rsidR="0068305A">
          <w:rPr>
            <w:noProof/>
            <w:webHidden/>
          </w:rPr>
        </w:r>
        <w:r w:rsidR="0068305A">
          <w:rPr>
            <w:noProof/>
            <w:webHidden/>
          </w:rPr>
          <w:fldChar w:fldCharType="separate"/>
        </w:r>
        <w:r w:rsidR="00815B25">
          <w:rPr>
            <w:noProof/>
            <w:webHidden/>
          </w:rPr>
          <w:t>83</w:t>
        </w:r>
        <w:r w:rsidR="0068305A">
          <w:rPr>
            <w:noProof/>
            <w:webHidden/>
          </w:rPr>
          <w:fldChar w:fldCharType="end"/>
        </w:r>
      </w:hyperlink>
    </w:p>
    <w:p w14:paraId="1E4A4BA2"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26" w:history="1">
        <w:r w:rsidR="00815B25" w:rsidRPr="00CC3222">
          <w:rPr>
            <w:rStyle w:val="Hyperlink"/>
            <w:noProof/>
          </w:rPr>
          <w:t>6.2.4.2</w:t>
        </w:r>
        <w:r w:rsidR="00815B25">
          <w:rPr>
            <w:rFonts w:eastAsiaTheme="minorEastAsia" w:cstheme="minorBidi"/>
            <w:noProof/>
            <w:sz w:val="22"/>
            <w:szCs w:val="22"/>
            <w:lang w:val="es-CO" w:eastAsia="es-CO"/>
          </w:rPr>
          <w:tab/>
        </w:r>
        <w:r w:rsidR="00815B25" w:rsidRPr="00CC3222">
          <w:rPr>
            <w:rStyle w:val="Hyperlink"/>
            <w:noProof/>
          </w:rPr>
          <w:t>Organización</w:t>
        </w:r>
        <w:r w:rsidR="00815B25">
          <w:rPr>
            <w:noProof/>
            <w:webHidden/>
          </w:rPr>
          <w:tab/>
        </w:r>
        <w:r w:rsidR="0068305A">
          <w:rPr>
            <w:noProof/>
            <w:webHidden/>
          </w:rPr>
          <w:fldChar w:fldCharType="begin"/>
        </w:r>
        <w:r w:rsidR="00815B25">
          <w:rPr>
            <w:noProof/>
            <w:webHidden/>
          </w:rPr>
          <w:instrText xml:space="preserve"> PAGEREF _Toc286912326 \h </w:instrText>
        </w:r>
        <w:r w:rsidR="0068305A">
          <w:rPr>
            <w:noProof/>
            <w:webHidden/>
          </w:rPr>
        </w:r>
        <w:r w:rsidR="0068305A">
          <w:rPr>
            <w:noProof/>
            <w:webHidden/>
          </w:rPr>
          <w:fldChar w:fldCharType="separate"/>
        </w:r>
        <w:r w:rsidR="00815B25">
          <w:rPr>
            <w:noProof/>
            <w:webHidden/>
          </w:rPr>
          <w:t>84</w:t>
        </w:r>
        <w:r w:rsidR="0068305A">
          <w:rPr>
            <w:noProof/>
            <w:webHidden/>
          </w:rPr>
          <w:fldChar w:fldCharType="end"/>
        </w:r>
      </w:hyperlink>
    </w:p>
    <w:p w14:paraId="234439DB"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27" w:history="1">
        <w:r w:rsidR="00815B25" w:rsidRPr="00CC3222">
          <w:rPr>
            <w:rStyle w:val="Hyperlink"/>
            <w:noProof/>
          </w:rPr>
          <w:t>6.2.4.3</w:t>
        </w:r>
        <w:r w:rsidR="00815B25">
          <w:rPr>
            <w:rFonts w:eastAsiaTheme="minorEastAsia" w:cstheme="minorBidi"/>
            <w:noProof/>
            <w:sz w:val="22"/>
            <w:szCs w:val="22"/>
            <w:lang w:val="es-CO" w:eastAsia="es-CO"/>
          </w:rPr>
          <w:tab/>
        </w:r>
        <w:r w:rsidR="00815B25" w:rsidRPr="00CC3222">
          <w:rPr>
            <w:rStyle w:val="Hyperlink"/>
            <w:noProof/>
          </w:rPr>
          <w:t>Diseño</w:t>
        </w:r>
        <w:r w:rsidR="00815B25">
          <w:rPr>
            <w:noProof/>
            <w:webHidden/>
          </w:rPr>
          <w:tab/>
        </w:r>
        <w:r w:rsidR="0068305A">
          <w:rPr>
            <w:noProof/>
            <w:webHidden/>
          </w:rPr>
          <w:fldChar w:fldCharType="begin"/>
        </w:r>
        <w:r w:rsidR="00815B25">
          <w:rPr>
            <w:noProof/>
            <w:webHidden/>
          </w:rPr>
          <w:instrText xml:space="preserve"> PAGEREF _Toc286912327 \h </w:instrText>
        </w:r>
        <w:r w:rsidR="0068305A">
          <w:rPr>
            <w:noProof/>
            <w:webHidden/>
          </w:rPr>
        </w:r>
        <w:r w:rsidR="0068305A">
          <w:rPr>
            <w:noProof/>
            <w:webHidden/>
          </w:rPr>
          <w:fldChar w:fldCharType="separate"/>
        </w:r>
        <w:r w:rsidR="00815B25">
          <w:rPr>
            <w:noProof/>
            <w:webHidden/>
          </w:rPr>
          <w:t>84</w:t>
        </w:r>
        <w:r w:rsidR="0068305A">
          <w:rPr>
            <w:noProof/>
            <w:webHidden/>
          </w:rPr>
          <w:fldChar w:fldCharType="end"/>
        </w:r>
      </w:hyperlink>
    </w:p>
    <w:p w14:paraId="0B6C3C49"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28" w:history="1">
        <w:r w:rsidR="00815B25" w:rsidRPr="00CC3222">
          <w:rPr>
            <w:rStyle w:val="Hyperlink"/>
            <w:noProof/>
          </w:rPr>
          <w:t>6.2.4.4</w:t>
        </w:r>
        <w:r w:rsidR="00815B25">
          <w:rPr>
            <w:rFonts w:eastAsiaTheme="minorEastAsia" w:cstheme="minorBidi"/>
            <w:noProof/>
            <w:sz w:val="22"/>
            <w:szCs w:val="22"/>
            <w:lang w:val="es-CO" w:eastAsia="es-CO"/>
          </w:rPr>
          <w:tab/>
        </w:r>
        <w:r w:rsidR="00815B25" w:rsidRPr="00CC3222">
          <w:rPr>
            <w:rStyle w:val="Hyperlink"/>
            <w:noProof/>
          </w:rPr>
          <w:t>Desarrollo</w:t>
        </w:r>
        <w:r w:rsidR="00815B25">
          <w:rPr>
            <w:noProof/>
            <w:webHidden/>
          </w:rPr>
          <w:tab/>
        </w:r>
        <w:r w:rsidR="0068305A">
          <w:rPr>
            <w:noProof/>
            <w:webHidden/>
          </w:rPr>
          <w:fldChar w:fldCharType="begin"/>
        </w:r>
        <w:r w:rsidR="00815B25">
          <w:rPr>
            <w:noProof/>
            <w:webHidden/>
          </w:rPr>
          <w:instrText xml:space="preserve"> PAGEREF _Toc286912328 \h </w:instrText>
        </w:r>
        <w:r w:rsidR="0068305A">
          <w:rPr>
            <w:noProof/>
            <w:webHidden/>
          </w:rPr>
        </w:r>
        <w:r w:rsidR="0068305A">
          <w:rPr>
            <w:noProof/>
            <w:webHidden/>
          </w:rPr>
          <w:fldChar w:fldCharType="separate"/>
        </w:r>
        <w:r w:rsidR="00815B25">
          <w:rPr>
            <w:noProof/>
            <w:webHidden/>
          </w:rPr>
          <w:t>85</w:t>
        </w:r>
        <w:r w:rsidR="0068305A">
          <w:rPr>
            <w:noProof/>
            <w:webHidden/>
          </w:rPr>
          <w:fldChar w:fldCharType="end"/>
        </w:r>
      </w:hyperlink>
    </w:p>
    <w:p w14:paraId="52517910" w14:textId="77777777" w:rsidR="00815B25" w:rsidRDefault="00193EFC">
      <w:pPr>
        <w:pStyle w:val="TOC2"/>
        <w:rPr>
          <w:rFonts w:eastAsiaTheme="minorEastAsia" w:cstheme="minorBidi"/>
          <w:b w:val="0"/>
          <w:smallCaps w:val="0"/>
          <w:sz w:val="22"/>
          <w:szCs w:val="22"/>
          <w:lang w:val="es-CO" w:eastAsia="es-CO"/>
        </w:rPr>
      </w:pPr>
      <w:hyperlink w:anchor="_Toc286912329" w:history="1">
        <w:r w:rsidR="00815B25" w:rsidRPr="00CC3222">
          <w:rPr>
            <w:rStyle w:val="Hyperlink"/>
          </w:rPr>
          <w:t>6.3</w:t>
        </w:r>
        <w:r w:rsidR="00815B25">
          <w:rPr>
            <w:rFonts w:eastAsiaTheme="minorEastAsia" w:cstheme="minorBidi"/>
            <w:b w:val="0"/>
            <w:smallCaps w:val="0"/>
            <w:sz w:val="22"/>
            <w:szCs w:val="22"/>
            <w:lang w:val="es-CO" w:eastAsia="es-CO"/>
          </w:rPr>
          <w:tab/>
        </w:r>
        <w:r w:rsidR="00815B25" w:rsidRPr="00CC3222">
          <w:rPr>
            <w:rStyle w:val="Hyperlink"/>
          </w:rPr>
          <w:t>PLAN DE INFRAESTRUCTURA</w:t>
        </w:r>
        <w:r w:rsidR="00815B25">
          <w:rPr>
            <w:webHidden/>
          </w:rPr>
          <w:tab/>
        </w:r>
        <w:r w:rsidR="0068305A">
          <w:rPr>
            <w:webHidden/>
          </w:rPr>
          <w:fldChar w:fldCharType="begin"/>
        </w:r>
        <w:r w:rsidR="00815B25">
          <w:rPr>
            <w:webHidden/>
          </w:rPr>
          <w:instrText xml:space="preserve"> PAGEREF _Toc286912329 \h </w:instrText>
        </w:r>
        <w:r w:rsidR="0068305A">
          <w:rPr>
            <w:webHidden/>
          </w:rPr>
        </w:r>
        <w:r w:rsidR="0068305A">
          <w:rPr>
            <w:webHidden/>
          </w:rPr>
          <w:fldChar w:fldCharType="separate"/>
        </w:r>
        <w:r w:rsidR="00815B25">
          <w:rPr>
            <w:webHidden/>
          </w:rPr>
          <w:t>85</w:t>
        </w:r>
        <w:r w:rsidR="0068305A">
          <w:rPr>
            <w:webHidden/>
          </w:rPr>
          <w:fldChar w:fldCharType="end"/>
        </w:r>
      </w:hyperlink>
    </w:p>
    <w:p w14:paraId="1A9E2BAA"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30" w:history="1">
        <w:r w:rsidR="00815B25" w:rsidRPr="00CC3222">
          <w:rPr>
            <w:rStyle w:val="Hyperlink"/>
            <w:noProof/>
          </w:rPr>
          <w:t>6.3.1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_Toc286912330 \h </w:instrText>
        </w:r>
        <w:r w:rsidR="0068305A">
          <w:rPr>
            <w:noProof/>
            <w:webHidden/>
          </w:rPr>
        </w:r>
        <w:r w:rsidR="0068305A">
          <w:rPr>
            <w:noProof/>
            <w:webHidden/>
          </w:rPr>
          <w:fldChar w:fldCharType="separate"/>
        </w:r>
        <w:r w:rsidR="00815B25">
          <w:rPr>
            <w:noProof/>
            <w:webHidden/>
          </w:rPr>
          <w:t>85</w:t>
        </w:r>
        <w:r w:rsidR="0068305A">
          <w:rPr>
            <w:noProof/>
            <w:webHidden/>
          </w:rPr>
          <w:fldChar w:fldCharType="end"/>
        </w:r>
      </w:hyperlink>
    </w:p>
    <w:p w14:paraId="40FDCBDC"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31" w:history="1">
        <w:r w:rsidR="00815B25" w:rsidRPr="00CC3222">
          <w:rPr>
            <w:rStyle w:val="Hyperlink"/>
            <w:noProof/>
          </w:rPr>
          <w:t>6.3.2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_Toc286912331 \h </w:instrText>
        </w:r>
        <w:r w:rsidR="0068305A">
          <w:rPr>
            <w:noProof/>
            <w:webHidden/>
          </w:rPr>
        </w:r>
        <w:r w:rsidR="0068305A">
          <w:rPr>
            <w:noProof/>
            <w:webHidden/>
          </w:rPr>
          <w:fldChar w:fldCharType="separate"/>
        </w:r>
        <w:r w:rsidR="00815B25">
          <w:rPr>
            <w:noProof/>
            <w:webHidden/>
          </w:rPr>
          <w:t>85</w:t>
        </w:r>
        <w:r w:rsidR="0068305A">
          <w:rPr>
            <w:noProof/>
            <w:webHidden/>
          </w:rPr>
          <w:fldChar w:fldCharType="end"/>
        </w:r>
      </w:hyperlink>
    </w:p>
    <w:p w14:paraId="63828C1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32" w:history="1">
        <w:r w:rsidR="00815B25" w:rsidRPr="00CC3222">
          <w:rPr>
            <w:rStyle w:val="Hyperlink"/>
            <w:noProof/>
          </w:rPr>
          <w:t>6.3.3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_Toc286912332 \h </w:instrText>
        </w:r>
        <w:r w:rsidR="0068305A">
          <w:rPr>
            <w:noProof/>
            <w:webHidden/>
          </w:rPr>
        </w:r>
        <w:r w:rsidR="0068305A">
          <w:rPr>
            <w:noProof/>
            <w:webHidden/>
          </w:rPr>
          <w:fldChar w:fldCharType="separate"/>
        </w:r>
        <w:r w:rsidR="00815B25">
          <w:rPr>
            <w:noProof/>
            <w:webHidden/>
          </w:rPr>
          <w:t>86</w:t>
        </w:r>
        <w:r w:rsidR="0068305A">
          <w:rPr>
            <w:noProof/>
            <w:webHidden/>
          </w:rPr>
          <w:fldChar w:fldCharType="end"/>
        </w:r>
      </w:hyperlink>
    </w:p>
    <w:p w14:paraId="22462288"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33" w:history="1">
        <w:r w:rsidR="00815B25" w:rsidRPr="00CC3222">
          <w:rPr>
            <w:rStyle w:val="Hyperlink"/>
            <w:noProof/>
          </w:rPr>
          <w:t>6.3.3.1</w:t>
        </w:r>
        <w:r w:rsidR="00815B25">
          <w:rPr>
            <w:rFonts w:eastAsiaTheme="minorEastAsia" w:cstheme="minorBidi"/>
            <w:noProof/>
            <w:sz w:val="22"/>
            <w:szCs w:val="22"/>
            <w:lang w:val="es-CO" w:eastAsia="es-CO"/>
          </w:rPr>
          <w:tab/>
        </w:r>
        <w:r w:rsidR="00815B25" w:rsidRPr="00CC3222">
          <w:rPr>
            <w:rStyle w:val="Hyperlink"/>
            <w:noProof/>
          </w:rPr>
          <w:t>Instalaciones</w:t>
        </w:r>
        <w:r w:rsidR="00815B25">
          <w:rPr>
            <w:noProof/>
            <w:webHidden/>
          </w:rPr>
          <w:tab/>
        </w:r>
        <w:r w:rsidR="0068305A">
          <w:rPr>
            <w:noProof/>
            <w:webHidden/>
          </w:rPr>
          <w:fldChar w:fldCharType="begin"/>
        </w:r>
        <w:r w:rsidR="00815B25">
          <w:rPr>
            <w:noProof/>
            <w:webHidden/>
          </w:rPr>
          <w:instrText xml:space="preserve"> PAGEREF _Toc286912333 \h </w:instrText>
        </w:r>
        <w:r w:rsidR="0068305A">
          <w:rPr>
            <w:noProof/>
            <w:webHidden/>
          </w:rPr>
        </w:r>
        <w:r w:rsidR="0068305A">
          <w:rPr>
            <w:noProof/>
            <w:webHidden/>
          </w:rPr>
          <w:fldChar w:fldCharType="separate"/>
        </w:r>
        <w:r w:rsidR="00815B25">
          <w:rPr>
            <w:noProof/>
            <w:webHidden/>
          </w:rPr>
          <w:t>86</w:t>
        </w:r>
        <w:r w:rsidR="0068305A">
          <w:rPr>
            <w:noProof/>
            <w:webHidden/>
          </w:rPr>
          <w:fldChar w:fldCharType="end"/>
        </w:r>
      </w:hyperlink>
    </w:p>
    <w:p w14:paraId="77A787C1"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34" w:history="1">
        <w:r w:rsidR="00815B25" w:rsidRPr="00CC3222">
          <w:rPr>
            <w:rStyle w:val="Hyperlink"/>
            <w:noProof/>
          </w:rPr>
          <w:t>6.3.3.2</w:t>
        </w:r>
        <w:r w:rsidR="00815B25">
          <w:rPr>
            <w:rFonts w:eastAsiaTheme="minorEastAsia" w:cstheme="minorBidi"/>
            <w:noProof/>
            <w:sz w:val="22"/>
            <w:szCs w:val="22"/>
            <w:lang w:val="es-CO" w:eastAsia="es-CO"/>
          </w:rPr>
          <w:tab/>
        </w:r>
        <w:r w:rsidR="00815B25" w:rsidRPr="00CC3222">
          <w:rPr>
            <w:rStyle w:val="Hyperlink"/>
            <w:noProof/>
          </w:rPr>
          <w:t>Entorno de desarrollo y pruebas</w:t>
        </w:r>
        <w:r w:rsidR="00815B25">
          <w:rPr>
            <w:noProof/>
            <w:webHidden/>
          </w:rPr>
          <w:tab/>
        </w:r>
        <w:r w:rsidR="0068305A">
          <w:rPr>
            <w:noProof/>
            <w:webHidden/>
          </w:rPr>
          <w:fldChar w:fldCharType="begin"/>
        </w:r>
        <w:r w:rsidR="00815B25">
          <w:rPr>
            <w:noProof/>
            <w:webHidden/>
          </w:rPr>
          <w:instrText xml:space="preserve"> PAGEREF _Toc286912334 \h </w:instrText>
        </w:r>
        <w:r w:rsidR="0068305A">
          <w:rPr>
            <w:noProof/>
            <w:webHidden/>
          </w:rPr>
        </w:r>
        <w:r w:rsidR="0068305A">
          <w:rPr>
            <w:noProof/>
            <w:webHidden/>
          </w:rPr>
          <w:fldChar w:fldCharType="separate"/>
        </w:r>
        <w:r w:rsidR="00815B25">
          <w:rPr>
            <w:noProof/>
            <w:webHidden/>
          </w:rPr>
          <w:t>86</w:t>
        </w:r>
        <w:r w:rsidR="0068305A">
          <w:rPr>
            <w:noProof/>
            <w:webHidden/>
          </w:rPr>
          <w:fldChar w:fldCharType="end"/>
        </w:r>
      </w:hyperlink>
    </w:p>
    <w:p w14:paraId="710FFAD6"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35" w:history="1">
        <w:r w:rsidR="00815B25" w:rsidRPr="00CC3222">
          <w:rPr>
            <w:rStyle w:val="Hyperlink"/>
            <w:noProof/>
          </w:rPr>
          <w:t>6.3.3.3</w:t>
        </w:r>
        <w:r w:rsidR="00815B25">
          <w:rPr>
            <w:rFonts w:eastAsiaTheme="minorEastAsia" w:cstheme="minorBidi"/>
            <w:noProof/>
            <w:sz w:val="22"/>
            <w:szCs w:val="22"/>
            <w:lang w:val="es-CO" w:eastAsia="es-CO"/>
          </w:rPr>
          <w:tab/>
        </w:r>
        <w:r w:rsidR="00815B25" w:rsidRPr="00CC3222">
          <w:rPr>
            <w:rStyle w:val="Hyperlink"/>
            <w:noProof/>
          </w:rPr>
          <w:t>Redes de comunicaciones</w:t>
        </w:r>
        <w:r w:rsidR="00815B25">
          <w:rPr>
            <w:noProof/>
            <w:webHidden/>
          </w:rPr>
          <w:tab/>
        </w:r>
        <w:r w:rsidR="0068305A">
          <w:rPr>
            <w:noProof/>
            <w:webHidden/>
          </w:rPr>
          <w:fldChar w:fldCharType="begin"/>
        </w:r>
        <w:r w:rsidR="00815B25">
          <w:rPr>
            <w:noProof/>
            <w:webHidden/>
          </w:rPr>
          <w:instrText xml:space="preserve"> PAGEREF _Toc286912335 \h </w:instrText>
        </w:r>
        <w:r w:rsidR="0068305A">
          <w:rPr>
            <w:noProof/>
            <w:webHidden/>
          </w:rPr>
        </w:r>
        <w:r w:rsidR="0068305A">
          <w:rPr>
            <w:noProof/>
            <w:webHidden/>
          </w:rPr>
          <w:fldChar w:fldCharType="separate"/>
        </w:r>
        <w:r w:rsidR="00815B25">
          <w:rPr>
            <w:noProof/>
            <w:webHidden/>
          </w:rPr>
          <w:t>86</w:t>
        </w:r>
        <w:r w:rsidR="0068305A">
          <w:rPr>
            <w:noProof/>
            <w:webHidden/>
          </w:rPr>
          <w:fldChar w:fldCharType="end"/>
        </w:r>
      </w:hyperlink>
    </w:p>
    <w:p w14:paraId="0D16CA2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36" w:history="1">
        <w:r w:rsidR="00815B25" w:rsidRPr="00CC3222">
          <w:rPr>
            <w:rStyle w:val="Hyperlink"/>
            <w:noProof/>
          </w:rPr>
          <w:t>6.3.3.4</w:t>
        </w:r>
        <w:r w:rsidR="00815B25">
          <w:rPr>
            <w:rFonts w:eastAsiaTheme="minorEastAsia" w:cstheme="minorBidi"/>
            <w:noProof/>
            <w:sz w:val="22"/>
            <w:szCs w:val="22"/>
            <w:lang w:val="es-CO" w:eastAsia="es-CO"/>
          </w:rPr>
          <w:tab/>
        </w:r>
        <w:r w:rsidR="00815B25" w:rsidRPr="00CC3222">
          <w:rPr>
            <w:rStyle w:val="Hyperlink"/>
            <w:noProof/>
          </w:rPr>
          <w:t>Número de equipos</w:t>
        </w:r>
        <w:r w:rsidR="00815B25">
          <w:rPr>
            <w:noProof/>
            <w:webHidden/>
          </w:rPr>
          <w:tab/>
        </w:r>
        <w:r w:rsidR="0068305A">
          <w:rPr>
            <w:noProof/>
            <w:webHidden/>
          </w:rPr>
          <w:fldChar w:fldCharType="begin"/>
        </w:r>
        <w:r w:rsidR="00815B25">
          <w:rPr>
            <w:noProof/>
            <w:webHidden/>
          </w:rPr>
          <w:instrText xml:space="preserve"> PAGEREF _Toc286912336 \h </w:instrText>
        </w:r>
        <w:r w:rsidR="0068305A">
          <w:rPr>
            <w:noProof/>
            <w:webHidden/>
          </w:rPr>
        </w:r>
        <w:r w:rsidR="0068305A">
          <w:rPr>
            <w:noProof/>
            <w:webHidden/>
          </w:rPr>
          <w:fldChar w:fldCharType="separate"/>
        </w:r>
        <w:r w:rsidR="00815B25">
          <w:rPr>
            <w:noProof/>
            <w:webHidden/>
          </w:rPr>
          <w:t>87</w:t>
        </w:r>
        <w:r w:rsidR="0068305A">
          <w:rPr>
            <w:noProof/>
            <w:webHidden/>
          </w:rPr>
          <w:fldChar w:fldCharType="end"/>
        </w:r>
      </w:hyperlink>
    </w:p>
    <w:p w14:paraId="3E56B926"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37" w:history="1">
        <w:r w:rsidR="00815B25" w:rsidRPr="00CC3222">
          <w:rPr>
            <w:rStyle w:val="Hyperlink"/>
            <w:noProof/>
          </w:rPr>
          <w:t>6.3.4</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_Toc286912337 \h </w:instrText>
        </w:r>
        <w:r w:rsidR="0068305A">
          <w:rPr>
            <w:noProof/>
            <w:webHidden/>
          </w:rPr>
        </w:r>
        <w:r w:rsidR="0068305A">
          <w:rPr>
            <w:noProof/>
            <w:webHidden/>
          </w:rPr>
          <w:fldChar w:fldCharType="separate"/>
        </w:r>
        <w:r w:rsidR="00815B25">
          <w:rPr>
            <w:noProof/>
            <w:webHidden/>
          </w:rPr>
          <w:t>87</w:t>
        </w:r>
        <w:r w:rsidR="0068305A">
          <w:rPr>
            <w:noProof/>
            <w:webHidden/>
          </w:rPr>
          <w:fldChar w:fldCharType="end"/>
        </w:r>
      </w:hyperlink>
    </w:p>
    <w:p w14:paraId="2009C55E"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38" w:history="1">
        <w:r w:rsidR="00815B25" w:rsidRPr="00CC3222">
          <w:rPr>
            <w:rStyle w:val="Hyperlink"/>
            <w:noProof/>
          </w:rPr>
          <w:t>6.3.5</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_Toc286912338 \h </w:instrText>
        </w:r>
        <w:r w:rsidR="0068305A">
          <w:rPr>
            <w:noProof/>
            <w:webHidden/>
          </w:rPr>
        </w:r>
        <w:r w:rsidR="0068305A">
          <w:rPr>
            <w:noProof/>
            <w:webHidden/>
          </w:rPr>
          <w:fldChar w:fldCharType="separate"/>
        </w:r>
        <w:r w:rsidR="00815B25">
          <w:rPr>
            <w:noProof/>
            <w:webHidden/>
          </w:rPr>
          <w:t>87</w:t>
        </w:r>
        <w:r w:rsidR="0068305A">
          <w:rPr>
            <w:noProof/>
            <w:webHidden/>
          </w:rPr>
          <w:fldChar w:fldCharType="end"/>
        </w:r>
      </w:hyperlink>
    </w:p>
    <w:p w14:paraId="31E56378" w14:textId="77777777" w:rsidR="00815B25" w:rsidRDefault="00193EFC">
      <w:pPr>
        <w:pStyle w:val="TOC2"/>
        <w:rPr>
          <w:rFonts w:eastAsiaTheme="minorEastAsia" w:cstheme="minorBidi"/>
          <w:b w:val="0"/>
          <w:smallCaps w:val="0"/>
          <w:sz w:val="22"/>
          <w:szCs w:val="22"/>
          <w:lang w:val="es-CO" w:eastAsia="es-CO"/>
        </w:rPr>
      </w:pPr>
      <w:hyperlink w:anchor="_Toc286912339" w:history="1">
        <w:r w:rsidR="00815B25" w:rsidRPr="00CC3222">
          <w:rPr>
            <w:rStyle w:val="Hyperlink"/>
          </w:rPr>
          <w:t>6.4</w:t>
        </w:r>
        <w:r w:rsidR="00815B25">
          <w:rPr>
            <w:rFonts w:eastAsiaTheme="minorEastAsia" w:cstheme="minorBidi"/>
            <w:b w:val="0"/>
            <w:smallCaps w:val="0"/>
            <w:sz w:val="22"/>
            <w:szCs w:val="22"/>
            <w:lang w:val="es-CO" w:eastAsia="es-CO"/>
          </w:rPr>
          <w:tab/>
        </w:r>
        <w:r w:rsidR="00815B25" w:rsidRPr="00CC3222">
          <w:rPr>
            <w:rStyle w:val="Hyperlink"/>
          </w:rPr>
          <w:t>PLAN DE ACEPTACIÓN DEL PRODUCTO</w:t>
        </w:r>
        <w:r w:rsidR="00815B25">
          <w:rPr>
            <w:webHidden/>
          </w:rPr>
          <w:tab/>
        </w:r>
        <w:r w:rsidR="0068305A">
          <w:rPr>
            <w:webHidden/>
          </w:rPr>
          <w:fldChar w:fldCharType="begin"/>
        </w:r>
        <w:r w:rsidR="00815B25">
          <w:rPr>
            <w:webHidden/>
          </w:rPr>
          <w:instrText xml:space="preserve"> PAGEREF _Toc286912339 \h </w:instrText>
        </w:r>
        <w:r w:rsidR="0068305A">
          <w:rPr>
            <w:webHidden/>
          </w:rPr>
        </w:r>
        <w:r w:rsidR="0068305A">
          <w:rPr>
            <w:webHidden/>
          </w:rPr>
          <w:fldChar w:fldCharType="separate"/>
        </w:r>
        <w:r w:rsidR="00815B25">
          <w:rPr>
            <w:webHidden/>
          </w:rPr>
          <w:t>87</w:t>
        </w:r>
        <w:r w:rsidR="0068305A">
          <w:rPr>
            <w:webHidden/>
          </w:rPr>
          <w:fldChar w:fldCharType="end"/>
        </w:r>
      </w:hyperlink>
    </w:p>
    <w:p w14:paraId="4825AE89"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40" w:history="1">
        <w:r w:rsidR="00815B25" w:rsidRPr="00CC3222">
          <w:rPr>
            <w:rStyle w:val="Hyperlink"/>
            <w:noProof/>
            <w:lang w:val="en-US"/>
          </w:rPr>
          <w:t>6.4.1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_Toc286912340 \h </w:instrText>
        </w:r>
        <w:r w:rsidR="0068305A">
          <w:rPr>
            <w:noProof/>
            <w:webHidden/>
          </w:rPr>
        </w:r>
        <w:r w:rsidR="0068305A">
          <w:rPr>
            <w:noProof/>
            <w:webHidden/>
          </w:rPr>
          <w:fldChar w:fldCharType="separate"/>
        </w:r>
        <w:r w:rsidR="00815B25">
          <w:rPr>
            <w:noProof/>
            <w:webHidden/>
          </w:rPr>
          <w:t>87</w:t>
        </w:r>
        <w:r w:rsidR="0068305A">
          <w:rPr>
            <w:noProof/>
            <w:webHidden/>
          </w:rPr>
          <w:fldChar w:fldCharType="end"/>
        </w:r>
      </w:hyperlink>
    </w:p>
    <w:p w14:paraId="68A5A398"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41" w:history="1">
        <w:r w:rsidR="00815B25" w:rsidRPr="00CC3222">
          <w:rPr>
            <w:rStyle w:val="Hyperlink"/>
            <w:noProof/>
          </w:rPr>
          <w:t>6.4.2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_Toc286912341 \h </w:instrText>
        </w:r>
        <w:r w:rsidR="0068305A">
          <w:rPr>
            <w:noProof/>
            <w:webHidden/>
          </w:rPr>
        </w:r>
        <w:r w:rsidR="0068305A">
          <w:rPr>
            <w:noProof/>
            <w:webHidden/>
          </w:rPr>
          <w:fldChar w:fldCharType="separate"/>
        </w:r>
        <w:r w:rsidR="00815B25">
          <w:rPr>
            <w:noProof/>
            <w:webHidden/>
          </w:rPr>
          <w:t>87</w:t>
        </w:r>
        <w:r w:rsidR="0068305A">
          <w:rPr>
            <w:noProof/>
            <w:webHidden/>
          </w:rPr>
          <w:fldChar w:fldCharType="end"/>
        </w:r>
      </w:hyperlink>
    </w:p>
    <w:p w14:paraId="3581F8A7"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42" w:history="1">
        <w:r w:rsidR="00815B25" w:rsidRPr="00CC3222">
          <w:rPr>
            <w:rStyle w:val="Hyperlink"/>
            <w:noProof/>
          </w:rPr>
          <w:t>6.4.3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_Toc286912342 \h </w:instrText>
        </w:r>
        <w:r w:rsidR="0068305A">
          <w:rPr>
            <w:noProof/>
            <w:webHidden/>
          </w:rPr>
        </w:r>
        <w:r w:rsidR="0068305A">
          <w:rPr>
            <w:noProof/>
            <w:webHidden/>
          </w:rPr>
          <w:fldChar w:fldCharType="separate"/>
        </w:r>
        <w:r w:rsidR="00815B25">
          <w:rPr>
            <w:noProof/>
            <w:webHidden/>
          </w:rPr>
          <w:t>87</w:t>
        </w:r>
        <w:r w:rsidR="0068305A">
          <w:rPr>
            <w:noProof/>
            <w:webHidden/>
          </w:rPr>
          <w:fldChar w:fldCharType="end"/>
        </w:r>
      </w:hyperlink>
    </w:p>
    <w:p w14:paraId="562CF0D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43" w:history="1">
        <w:r w:rsidR="00815B25" w:rsidRPr="00CC3222">
          <w:rPr>
            <w:rStyle w:val="Hyperlink"/>
            <w:noProof/>
          </w:rPr>
          <w:t>6.4.4</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_Toc286912343 \h </w:instrText>
        </w:r>
        <w:r w:rsidR="0068305A">
          <w:rPr>
            <w:noProof/>
            <w:webHidden/>
          </w:rPr>
        </w:r>
        <w:r w:rsidR="0068305A">
          <w:rPr>
            <w:noProof/>
            <w:webHidden/>
          </w:rPr>
          <w:fldChar w:fldCharType="separate"/>
        </w:r>
        <w:r w:rsidR="00815B25">
          <w:rPr>
            <w:noProof/>
            <w:webHidden/>
          </w:rPr>
          <w:t>89</w:t>
        </w:r>
        <w:r w:rsidR="0068305A">
          <w:rPr>
            <w:noProof/>
            <w:webHidden/>
          </w:rPr>
          <w:fldChar w:fldCharType="end"/>
        </w:r>
      </w:hyperlink>
    </w:p>
    <w:p w14:paraId="15213218"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44" w:history="1">
        <w:r w:rsidR="00815B25" w:rsidRPr="00CC3222">
          <w:rPr>
            <w:rStyle w:val="Hyperlink"/>
            <w:noProof/>
          </w:rPr>
          <w:t>6.4.5</w:t>
        </w:r>
        <w:r w:rsidR="00815B25">
          <w:rPr>
            <w:rFonts w:eastAsiaTheme="minorEastAsia" w:cstheme="minorBidi"/>
            <w:i w:val="0"/>
            <w:iCs w:val="0"/>
            <w:noProof/>
            <w:sz w:val="22"/>
            <w:szCs w:val="22"/>
            <w:lang w:val="es-CO" w:eastAsia="es-CO"/>
          </w:rPr>
          <w:tab/>
        </w:r>
        <w:r w:rsidR="00815B25" w:rsidRPr="00CC3222">
          <w:rPr>
            <w:rStyle w:val="Hyperlink"/>
            <w:noProof/>
          </w:rPr>
          <w:t>Monitoreo y control</w:t>
        </w:r>
        <w:r w:rsidR="00815B25">
          <w:rPr>
            <w:noProof/>
            <w:webHidden/>
          </w:rPr>
          <w:tab/>
        </w:r>
        <w:r w:rsidR="0068305A">
          <w:rPr>
            <w:noProof/>
            <w:webHidden/>
          </w:rPr>
          <w:fldChar w:fldCharType="begin"/>
        </w:r>
        <w:r w:rsidR="00815B25">
          <w:rPr>
            <w:noProof/>
            <w:webHidden/>
          </w:rPr>
          <w:instrText xml:space="preserve"> PAGEREF _Toc286912344 \h </w:instrText>
        </w:r>
        <w:r w:rsidR="0068305A">
          <w:rPr>
            <w:noProof/>
            <w:webHidden/>
          </w:rPr>
        </w:r>
        <w:r w:rsidR="0068305A">
          <w:rPr>
            <w:noProof/>
            <w:webHidden/>
          </w:rPr>
          <w:fldChar w:fldCharType="separate"/>
        </w:r>
        <w:r w:rsidR="00815B25">
          <w:rPr>
            <w:noProof/>
            <w:webHidden/>
          </w:rPr>
          <w:t>89</w:t>
        </w:r>
        <w:r w:rsidR="0068305A">
          <w:rPr>
            <w:noProof/>
            <w:webHidden/>
          </w:rPr>
          <w:fldChar w:fldCharType="end"/>
        </w:r>
      </w:hyperlink>
    </w:p>
    <w:p w14:paraId="358B7419"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45" w:history="1">
        <w:r w:rsidR="00815B25" w:rsidRPr="00CC3222">
          <w:rPr>
            <w:rStyle w:val="Hyperlink"/>
            <w:noProof/>
          </w:rPr>
          <w:t>6.4.6</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_Toc286912345 \h </w:instrText>
        </w:r>
        <w:r w:rsidR="0068305A">
          <w:rPr>
            <w:noProof/>
            <w:webHidden/>
          </w:rPr>
        </w:r>
        <w:r w:rsidR="0068305A">
          <w:rPr>
            <w:noProof/>
            <w:webHidden/>
          </w:rPr>
          <w:fldChar w:fldCharType="separate"/>
        </w:r>
        <w:r w:rsidR="00815B25">
          <w:rPr>
            <w:noProof/>
            <w:webHidden/>
          </w:rPr>
          <w:t>90</w:t>
        </w:r>
        <w:r w:rsidR="0068305A">
          <w:rPr>
            <w:noProof/>
            <w:webHidden/>
          </w:rPr>
          <w:fldChar w:fldCharType="end"/>
        </w:r>
      </w:hyperlink>
    </w:p>
    <w:p w14:paraId="41F1B175" w14:textId="77777777" w:rsidR="00815B25" w:rsidRDefault="00193EFC">
      <w:pPr>
        <w:pStyle w:val="TOC1"/>
        <w:rPr>
          <w:rFonts w:eastAsiaTheme="minorEastAsia" w:cstheme="minorBidi"/>
          <w:b w:val="0"/>
          <w:bCs w:val="0"/>
          <w:caps w:val="0"/>
          <w:color w:val="auto"/>
          <w:sz w:val="22"/>
          <w:szCs w:val="22"/>
          <w:lang w:val="es-CO" w:eastAsia="es-CO"/>
        </w:rPr>
      </w:pPr>
      <w:hyperlink w:anchor="_Toc286912346" w:history="1">
        <w:r w:rsidR="00815B25" w:rsidRPr="00CC3222">
          <w:rPr>
            <w:rStyle w:val="Hyperlink"/>
          </w:rPr>
          <w:t>7</w:t>
        </w:r>
        <w:r w:rsidR="00815B25">
          <w:rPr>
            <w:rFonts w:eastAsiaTheme="minorEastAsia" w:cstheme="minorBidi"/>
            <w:b w:val="0"/>
            <w:bCs w:val="0"/>
            <w:caps w:val="0"/>
            <w:color w:val="auto"/>
            <w:sz w:val="22"/>
            <w:szCs w:val="22"/>
            <w:lang w:val="es-CO" w:eastAsia="es-CO"/>
          </w:rPr>
          <w:tab/>
        </w:r>
        <w:r w:rsidR="00815B25" w:rsidRPr="00CC3222">
          <w:rPr>
            <w:rStyle w:val="Hyperlink"/>
          </w:rPr>
          <w:t>PLAN DE PROCESO DE SOPORTE</w:t>
        </w:r>
        <w:r w:rsidR="00815B25">
          <w:rPr>
            <w:webHidden/>
          </w:rPr>
          <w:tab/>
        </w:r>
        <w:r w:rsidR="0068305A">
          <w:rPr>
            <w:webHidden/>
          </w:rPr>
          <w:fldChar w:fldCharType="begin"/>
        </w:r>
        <w:r w:rsidR="00815B25">
          <w:rPr>
            <w:webHidden/>
          </w:rPr>
          <w:instrText xml:space="preserve"> PAGEREF _Toc286912346 \h </w:instrText>
        </w:r>
        <w:r w:rsidR="0068305A">
          <w:rPr>
            <w:webHidden/>
          </w:rPr>
        </w:r>
        <w:r w:rsidR="0068305A">
          <w:rPr>
            <w:webHidden/>
          </w:rPr>
          <w:fldChar w:fldCharType="separate"/>
        </w:r>
        <w:r w:rsidR="00815B25">
          <w:rPr>
            <w:webHidden/>
          </w:rPr>
          <w:t>90</w:t>
        </w:r>
        <w:r w:rsidR="0068305A">
          <w:rPr>
            <w:webHidden/>
          </w:rPr>
          <w:fldChar w:fldCharType="end"/>
        </w:r>
      </w:hyperlink>
    </w:p>
    <w:p w14:paraId="7031AF31" w14:textId="77777777" w:rsidR="00815B25" w:rsidRDefault="00193EFC">
      <w:pPr>
        <w:pStyle w:val="TOC2"/>
        <w:rPr>
          <w:rFonts w:eastAsiaTheme="minorEastAsia" w:cstheme="minorBidi"/>
          <w:b w:val="0"/>
          <w:smallCaps w:val="0"/>
          <w:sz w:val="22"/>
          <w:szCs w:val="22"/>
          <w:lang w:val="es-CO" w:eastAsia="es-CO"/>
        </w:rPr>
      </w:pPr>
      <w:hyperlink w:anchor="_Toc286912347" w:history="1">
        <w:r w:rsidR="00815B25" w:rsidRPr="00CC3222">
          <w:rPr>
            <w:rStyle w:val="Hyperlink"/>
          </w:rPr>
          <w:t>7.1</w:t>
        </w:r>
        <w:r w:rsidR="00815B25">
          <w:rPr>
            <w:rFonts w:eastAsiaTheme="minorEastAsia" w:cstheme="minorBidi"/>
            <w:b w:val="0"/>
            <w:smallCaps w:val="0"/>
            <w:sz w:val="22"/>
            <w:szCs w:val="22"/>
            <w:lang w:val="es-CO" w:eastAsia="es-CO"/>
          </w:rPr>
          <w:tab/>
        </w:r>
        <w:r w:rsidR="00815B25" w:rsidRPr="00CC3222">
          <w:rPr>
            <w:rStyle w:val="Hyperlink"/>
          </w:rPr>
          <w:t>PLAN DE ADMINISTRACIÓN DE LA CONFIGURACIÓN</w:t>
        </w:r>
        <w:r w:rsidR="00815B25">
          <w:rPr>
            <w:webHidden/>
          </w:rPr>
          <w:tab/>
        </w:r>
        <w:r w:rsidR="0068305A">
          <w:rPr>
            <w:webHidden/>
          </w:rPr>
          <w:fldChar w:fldCharType="begin"/>
        </w:r>
        <w:r w:rsidR="00815B25">
          <w:rPr>
            <w:webHidden/>
          </w:rPr>
          <w:instrText xml:space="preserve"> PAGEREF _Toc286912347 \h </w:instrText>
        </w:r>
        <w:r w:rsidR="0068305A">
          <w:rPr>
            <w:webHidden/>
          </w:rPr>
        </w:r>
        <w:r w:rsidR="0068305A">
          <w:rPr>
            <w:webHidden/>
          </w:rPr>
          <w:fldChar w:fldCharType="separate"/>
        </w:r>
        <w:r w:rsidR="00815B25">
          <w:rPr>
            <w:webHidden/>
          </w:rPr>
          <w:t>90</w:t>
        </w:r>
        <w:r w:rsidR="0068305A">
          <w:rPr>
            <w:webHidden/>
          </w:rPr>
          <w:fldChar w:fldCharType="end"/>
        </w:r>
      </w:hyperlink>
    </w:p>
    <w:p w14:paraId="3D1AD4E6"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48" w:history="1">
        <w:r w:rsidR="00815B25" w:rsidRPr="00CC3222">
          <w:rPr>
            <w:rStyle w:val="Hyperlink"/>
            <w:noProof/>
          </w:rPr>
          <w:t>7.1.1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_Toc286912348 \h </w:instrText>
        </w:r>
        <w:r w:rsidR="0068305A">
          <w:rPr>
            <w:noProof/>
            <w:webHidden/>
          </w:rPr>
        </w:r>
        <w:r w:rsidR="0068305A">
          <w:rPr>
            <w:noProof/>
            <w:webHidden/>
          </w:rPr>
          <w:fldChar w:fldCharType="separate"/>
        </w:r>
        <w:r w:rsidR="00815B25">
          <w:rPr>
            <w:noProof/>
            <w:webHidden/>
          </w:rPr>
          <w:t>90</w:t>
        </w:r>
        <w:r w:rsidR="0068305A">
          <w:rPr>
            <w:noProof/>
            <w:webHidden/>
          </w:rPr>
          <w:fldChar w:fldCharType="end"/>
        </w:r>
      </w:hyperlink>
    </w:p>
    <w:p w14:paraId="49665D30"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49" w:history="1">
        <w:r w:rsidR="00815B25" w:rsidRPr="00CC3222">
          <w:rPr>
            <w:rStyle w:val="Hyperlink"/>
            <w:noProof/>
          </w:rPr>
          <w:t>7.1.2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_Toc286912349 \h </w:instrText>
        </w:r>
        <w:r w:rsidR="0068305A">
          <w:rPr>
            <w:noProof/>
            <w:webHidden/>
          </w:rPr>
        </w:r>
        <w:r w:rsidR="0068305A">
          <w:rPr>
            <w:noProof/>
            <w:webHidden/>
          </w:rPr>
          <w:fldChar w:fldCharType="separate"/>
        </w:r>
        <w:r w:rsidR="00815B25">
          <w:rPr>
            <w:noProof/>
            <w:webHidden/>
          </w:rPr>
          <w:t>91</w:t>
        </w:r>
        <w:r w:rsidR="0068305A">
          <w:rPr>
            <w:noProof/>
            <w:webHidden/>
          </w:rPr>
          <w:fldChar w:fldCharType="end"/>
        </w:r>
      </w:hyperlink>
    </w:p>
    <w:p w14:paraId="7711C7E9"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50" w:history="1">
        <w:r w:rsidR="00815B25" w:rsidRPr="00CC3222">
          <w:rPr>
            <w:rStyle w:val="Hyperlink"/>
            <w:noProof/>
          </w:rPr>
          <w:t>7.1.3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_Toc286912350 \h </w:instrText>
        </w:r>
        <w:r w:rsidR="0068305A">
          <w:rPr>
            <w:noProof/>
            <w:webHidden/>
          </w:rPr>
        </w:r>
        <w:r w:rsidR="0068305A">
          <w:rPr>
            <w:noProof/>
            <w:webHidden/>
          </w:rPr>
          <w:fldChar w:fldCharType="separate"/>
        </w:r>
        <w:r w:rsidR="00815B25">
          <w:rPr>
            <w:noProof/>
            <w:webHidden/>
          </w:rPr>
          <w:t>91</w:t>
        </w:r>
        <w:r w:rsidR="0068305A">
          <w:rPr>
            <w:noProof/>
            <w:webHidden/>
          </w:rPr>
          <w:fldChar w:fldCharType="end"/>
        </w:r>
      </w:hyperlink>
    </w:p>
    <w:p w14:paraId="002F2ECF"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51" w:history="1">
        <w:r w:rsidR="00815B25" w:rsidRPr="00CC3222">
          <w:rPr>
            <w:rStyle w:val="Hyperlink"/>
            <w:noProof/>
          </w:rPr>
          <w:t>7.1.3.1</w:t>
        </w:r>
        <w:r w:rsidR="00815B25">
          <w:rPr>
            <w:rFonts w:eastAsiaTheme="minorEastAsia" w:cstheme="minorBidi"/>
            <w:noProof/>
            <w:sz w:val="22"/>
            <w:szCs w:val="22"/>
            <w:lang w:val="es-CO" w:eastAsia="es-CO"/>
          </w:rPr>
          <w:tab/>
        </w:r>
        <w:r w:rsidR="00815B25" w:rsidRPr="00CC3222">
          <w:rPr>
            <w:rStyle w:val="Hyperlink"/>
            <w:noProof/>
          </w:rPr>
          <w:t>Control de versiones de documentos</w:t>
        </w:r>
        <w:r w:rsidR="00815B25">
          <w:rPr>
            <w:noProof/>
            <w:webHidden/>
          </w:rPr>
          <w:tab/>
        </w:r>
        <w:r w:rsidR="0068305A">
          <w:rPr>
            <w:noProof/>
            <w:webHidden/>
          </w:rPr>
          <w:fldChar w:fldCharType="begin"/>
        </w:r>
        <w:r w:rsidR="00815B25">
          <w:rPr>
            <w:noProof/>
            <w:webHidden/>
          </w:rPr>
          <w:instrText xml:space="preserve"> PAGEREF _Toc286912351 \h </w:instrText>
        </w:r>
        <w:r w:rsidR="0068305A">
          <w:rPr>
            <w:noProof/>
            <w:webHidden/>
          </w:rPr>
        </w:r>
        <w:r w:rsidR="0068305A">
          <w:rPr>
            <w:noProof/>
            <w:webHidden/>
          </w:rPr>
          <w:fldChar w:fldCharType="separate"/>
        </w:r>
        <w:r w:rsidR="00815B25">
          <w:rPr>
            <w:noProof/>
            <w:webHidden/>
          </w:rPr>
          <w:t>91</w:t>
        </w:r>
        <w:r w:rsidR="0068305A">
          <w:rPr>
            <w:noProof/>
            <w:webHidden/>
          </w:rPr>
          <w:fldChar w:fldCharType="end"/>
        </w:r>
      </w:hyperlink>
    </w:p>
    <w:p w14:paraId="2D2363BD"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52" w:history="1">
        <w:r w:rsidR="00815B25" w:rsidRPr="00CC3222">
          <w:rPr>
            <w:rStyle w:val="Hyperlink"/>
            <w:noProof/>
          </w:rPr>
          <w:t>7.1.3.2</w:t>
        </w:r>
        <w:r w:rsidR="00815B25">
          <w:rPr>
            <w:rFonts w:eastAsiaTheme="minorEastAsia" w:cstheme="minorBidi"/>
            <w:noProof/>
            <w:sz w:val="22"/>
            <w:szCs w:val="22"/>
            <w:lang w:val="es-CO" w:eastAsia="es-CO"/>
          </w:rPr>
          <w:tab/>
        </w:r>
        <w:r w:rsidR="00815B25" w:rsidRPr="00CC3222">
          <w:rPr>
            <w:rStyle w:val="Hyperlink"/>
            <w:noProof/>
          </w:rPr>
          <w:t>Control de versiones de software y código fuente</w:t>
        </w:r>
        <w:r w:rsidR="00815B25">
          <w:rPr>
            <w:noProof/>
            <w:webHidden/>
          </w:rPr>
          <w:tab/>
        </w:r>
        <w:r w:rsidR="0068305A">
          <w:rPr>
            <w:noProof/>
            <w:webHidden/>
          </w:rPr>
          <w:fldChar w:fldCharType="begin"/>
        </w:r>
        <w:r w:rsidR="00815B25">
          <w:rPr>
            <w:noProof/>
            <w:webHidden/>
          </w:rPr>
          <w:instrText xml:space="preserve"> PAGEREF _Toc286912352 \h </w:instrText>
        </w:r>
        <w:r w:rsidR="0068305A">
          <w:rPr>
            <w:noProof/>
            <w:webHidden/>
          </w:rPr>
        </w:r>
        <w:r w:rsidR="0068305A">
          <w:rPr>
            <w:noProof/>
            <w:webHidden/>
          </w:rPr>
          <w:fldChar w:fldCharType="separate"/>
        </w:r>
        <w:r w:rsidR="00815B25">
          <w:rPr>
            <w:noProof/>
            <w:webHidden/>
          </w:rPr>
          <w:t>92</w:t>
        </w:r>
        <w:r w:rsidR="0068305A">
          <w:rPr>
            <w:noProof/>
            <w:webHidden/>
          </w:rPr>
          <w:fldChar w:fldCharType="end"/>
        </w:r>
      </w:hyperlink>
    </w:p>
    <w:p w14:paraId="41B60767"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53" w:history="1">
        <w:r w:rsidR="00815B25" w:rsidRPr="00CC3222">
          <w:rPr>
            <w:rStyle w:val="Hyperlink"/>
            <w:noProof/>
          </w:rPr>
          <w:t>7.1.4</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_Toc286912353 \h </w:instrText>
        </w:r>
        <w:r w:rsidR="0068305A">
          <w:rPr>
            <w:noProof/>
            <w:webHidden/>
          </w:rPr>
        </w:r>
        <w:r w:rsidR="0068305A">
          <w:rPr>
            <w:noProof/>
            <w:webHidden/>
          </w:rPr>
          <w:fldChar w:fldCharType="separate"/>
        </w:r>
        <w:r w:rsidR="00815B25">
          <w:rPr>
            <w:noProof/>
            <w:webHidden/>
          </w:rPr>
          <w:t>93</w:t>
        </w:r>
        <w:r w:rsidR="0068305A">
          <w:rPr>
            <w:noProof/>
            <w:webHidden/>
          </w:rPr>
          <w:fldChar w:fldCharType="end"/>
        </w:r>
      </w:hyperlink>
    </w:p>
    <w:p w14:paraId="7F46D60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54" w:history="1">
        <w:r w:rsidR="00815B25" w:rsidRPr="00CC3222">
          <w:rPr>
            <w:rStyle w:val="Hyperlink"/>
            <w:noProof/>
          </w:rPr>
          <w:t>7.1.5</w:t>
        </w:r>
        <w:r w:rsidR="00815B25">
          <w:rPr>
            <w:rFonts w:eastAsiaTheme="minorEastAsia" w:cstheme="minorBidi"/>
            <w:i w:val="0"/>
            <w:iCs w:val="0"/>
            <w:noProof/>
            <w:sz w:val="22"/>
            <w:szCs w:val="22"/>
            <w:lang w:val="es-CO" w:eastAsia="es-CO"/>
          </w:rPr>
          <w:tab/>
        </w:r>
        <w:r w:rsidR="00815B25" w:rsidRPr="00CC3222">
          <w:rPr>
            <w:rStyle w:val="Hyperlink"/>
            <w:noProof/>
          </w:rPr>
          <w:t>Monitoreo y control</w:t>
        </w:r>
        <w:r w:rsidR="00815B25">
          <w:rPr>
            <w:noProof/>
            <w:webHidden/>
          </w:rPr>
          <w:tab/>
        </w:r>
        <w:r w:rsidR="0068305A">
          <w:rPr>
            <w:noProof/>
            <w:webHidden/>
          </w:rPr>
          <w:fldChar w:fldCharType="begin"/>
        </w:r>
        <w:r w:rsidR="00815B25">
          <w:rPr>
            <w:noProof/>
            <w:webHidden/>
          </w:rPr>
          <w:instrText xml:space="preserve"> PAGEREF _Toc286912354 \h </w:instrText>
        </w:r>
        <w:r w:rsidR="0068305A">
          <w:rPr>
            <w:noProof/>
            <w:webHidden/>
          </w:rPr>
        </w:r>
        <w:r w:rsidR="0068305A">
          <w:rPr>
            <w:noProof/>
            <w:webHidden/>
          </w:rPr>
          <w:fldChar w:fldCharType="separate"/>
        </w:r>
        <w:r w:rsidR="00815B25">
          <w:rPr>
            <w:noProof/>
            <w:webHidden/>
          </w:rPr>
          <w:t>94</w:t>
        </w:r>
        <w:r w:rsidR="0068305A">
          <w:rPr>
            <w:noProof/>
            <w:webHidden/>
          </w:rPr>
          <w:fldChar w:fldCharType="end"/>
        </w:r>
      </w:hyperlink>
    </w:p>
    <w:p w14:paraId="5B8EB68B" w14:textId="77777777" w:rsidR="00815B25" w:rsidRDefault="00193EFC">
      <w:pPr>
        <w:pStyle w:val="TOC2"/>
        <w:rPr>
          <w:rFonts w:eastAsiaTheme="minorEastAsia" w:cstheme="minorBidi"/>
          <w:b w:val="0"/>
          <w:smallCaps w:val="0"/>
          <w:sz w:val="22"/>
          <w:szCs w:val="22"/>
          <w:lang w:val="es-CO" w:eastAsia="es-CO"/>
        </w:rPr>
      </w:pPr>
      <w:hyperlink w:anchor="_Toc286912355" w:history="1">
        <w:r w:rsidR="00815B25" w:rsidRPr="00CC3222">
          <w:rPr>
            <w:rStyle w:val="Hyperlink"/>
          </w:rPr>
          <w:t>7.2</w:t>
        </w:r>
        <w:r w:rsidR="00815B25">
          <w:rPr>
            <w:rFonts w:eastAsiaTheme="minorEastAsia" w:cstheme="minorBidi"/>
            <w:b w:val="0"/>
            <w:smallCaps w:val="0"/>
            <w:sz w:val="22"/>
            <w:szCs w:val="22"/>
            <w:lang w:val="es-CO" w:eastAsia="es-CO"/>
          </w:rPr>
          <w:tab/>
        </w:r>
        <w:r w:rsidR="00815B25" w:rsidRPr="00CC3222">
          <w:rPr>
            <w:rStyle w:val="Hyperlink"/>
          </w:rPr>
          <w:t>PLAN DE VERIFICACIÓN Y VALIDACIÓN</w:t>
        </w:r>
        <w:r w:rsidR="00815B25">
          <w:rPr>
            <w:webHidden/>
          </w:rPr>
          <w:tab/>
        </w:r>
        <w:r w:rsidR="0068305A">
          <w:rPr>
            <w:webHidden/>
          </w:rPr>
          <w:fldChar w:fldCharType="begin"/>
        </w:r>
        <w:r w:rsidR="00815B25">
          <w:rPr>
            <w:webHidden/>
          </w:rPr>
          <w:instrText xml:space="preserve"> PAGEREF _Toc286912355 \h </w:instrText>
        </w:r>
        <w:r w:rsidR="0068305A">
          <w:rPr>
            <w:webHidden/>
          </w:rPr>
        </w:r>
        <w:r w:rsidR="0068305A">
          <w:rPr>
            <w:webHidden/>
          </w:rPr>
          <w:fldChar w:fldCharType="separate"/>
        </w:r>
        <w:r w:rsidR="00815B25">
          <w:rPr>
            <w:webHidden/>
          </w:rPr>
          <w:t>95</w:t>
        </w:r>
        <w:r w:rsidR="0068305A">
          <w:rPr>
            <w:webHidden/>
          </w:rPr>
          <w:fldChar w:fldCharType="end"/>
        </w:r>
      </w:hyperlink>
    </w:p>
    <w:p w14:paraId="0CFDDC39"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56" w:history="1">
        <w:r w:rsidR="00815B25" w:rsidRPr="00CC3222">
          <w:rPr>
            <w:rStyle w:val="Hyperlink"/>
            <w:noProof/>
          </w:rPr>
          <w:t>7.2.1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_Toc286912356 \h </w:instrText>
        </w:r>
        <w:r w:rsidR="0068305A">
          <w:rPr>
            <w:noProof/>
            <w:webHidden/>
          </w:rPr>
        </w:r>
        <w:r w:rsidR="0068305A">
          <w:rPr>
            <w:noProof/>
            <w:webHidden/>
          </w:rPr>
          <w:fldChar w:fldCharType="separate"/>
        </w:r>
        <w:r w:rsidR="00815B25">
          <w:rPr>
            <w:noProof/>
            <w:webHidden/>
          </w:rPr>
          <w:t>95</w:t>
        </w:r>
        <w:r w:rsidR="0068305A">
          <w:rPr>
            <w:noProof/>
            <w:webHidden/>
          </w:rPr>
          <w:fldChar w:fldCharType="end"/>
        </w:r>
      </w:hyperlink>
    </w:p>
    <w:p w14:paraId="01F63580"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57" w:history="1">
        <w:r w:rsidR="00815B25" w:rsidRPr="00CC3222">
          <w:rPr>
            <w:rStyle w:val="Hyperlink"/>
            <w:noProof/>
          </w:rPr>
          <w:t>7.2.2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_Toc286912357 \h </w:instrText>
        </w:r>
        <w:r w:rsidR="0068305A">
          <w:rPr>
            <w:noProof/>
            <w:webHidden/>
          </w:rPr>
        </w:r>
        <w:r w:rsidR="0068305A">
          <w:rPr>
            <w:noProof/>
            <w:webHidden/>
          </w:rPr>
          <w:fldChar w:fldCharType="separate"/>
        </w:r>
        <w:r w:rsidR="00815B25">
          <w:rPr>
            <w:noProof/>
            <w:webHidden/>
          </w:rPr>
          <w:t>95</w:t>
        </w:r>
        <w:r w:rsidR="0068305A">
          <w:rPr>
            <w:noProof/>
            <w:webHidden/>
          </w:rPr>
          <w:fldChar w:fldCharType="end"/>
        </w:r>
      </w:hyperlink>
    </w:p>
    <w:p w14:paraId="5D6F2B37"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58" w:history="1">
        <w:r w:rsidR="00815B25" w:rsidRPr="00CC3222">
          <w:rPr>
            <w:rStyle w:val="Hyperlink"/>
            <w:noProof/>
          </w:rPr>
          <w:t>7.2.3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_Toc286912358 \h </w:instrText>
        </w:r>
        <w:r w:rsidR="0068305A">
          <w:rPr>
            <w:noProof/>
            <w:webHidden/>
          </w:rPr>
        </w:r>
        <w:r w:rsidR="0068305A">
          <w:rPr>
            <w:noProof/>
            <w:webHidden/>
          </w:rPr>
          <w:fldChar w:fldCharType="separate"/>
        </w:r>
        <w:r w:rsidR="00815B25">
          <w:rPr>
            <w:noProof/>
            <w:webHidden/>
          </w:rPr>
          <w:t>95</w:t>
        </w:r>
        <w:r w:rsidR="0068305A">
          <w:rPr>
            <w:noProof/>
            <w:webHidden/>
          </w:rPr>
          <w:fldChar w:fldCharType="end"/>
        </w:r>
      </w:hyperlink>
    </w:p>
    <w:p w14:paraId="0CD9D446"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59" w:history="1">
        <w:r w:rsidR="00815B25" w:rsidRPr="00CC3222">
          <w:rPr>
            <w:rStyle w:val="Hyperlink"/>
            <w:noProof/>
          </w:rPr>
          <w:t>7.2.3.1</w:t>
        </w:r>
        <w:r w:rsidR="00815B25">
          <w:rPr>
            <w:rFonts w:eastAsiaTheme="minorEastAsia" w:cstheme="minorBidi"/>
            <w:noProof/>
            <w:sz w:val="22"/>
            <w:szCs w:val="22"/>
            <w:lang w:val="es-CO" w:eastAsia="es-CO"/>
          </w:rPr>
          <w:tab/>
        </w:r>
        <w:r w:rsidR="00815B25" w:rsidRPr="00CC3222">
          <w:rPr>
            <w:rStyle w:val="Hyperlink"/>
            <w:noProof/>
          </w:rPr>
          <w:t>Ejecución del plan:</w:t>
        </w:r>
        <w:r w:rsidR="00815B25">
          <w:rPr>
            <w:noProof/>
            <w:webHidden/>
          </w:rPr>
          <w:tab/>
        </w:r>
        <w:r w:rsidR="0068305A">
          <w:rPr>
            <w:noProof/>
            <w:webHidden/>
          </w:rPr>
          <w:fldChar w:fldCharType="begin"/>
        </w:r>
        <w:r w:rsidR="00815B25">
          <w:rPr>
            <w:noProof/>
            <w:webHidden/>
          </w:rPr>
          <w:instrText xml:space="preserve"> PAGEREF _Toc286912359 \h </w:instrText>
        </w:r>
        <w:r w:rsidR="0068305A">
          <w:rPr>
            <w:noProof/>
            <w:webHidden/>
          </w:rPr>
        </w:r>
        <w:r w:rsidR="0068305A">
          <w:rPr>
            <w:noProof/>
            <w:webHidden/>
          </w:rPr>
          <w:fldChar w:fldCharType="separate"/>
        </w:r>
        <w:r w:rsidR="00815B25">
          <w:rPr>
            <w:noProof/>
            <w:webHidden/>
          </w:rPr>
          <w:t>96</w:t>
        </w:r>
        <w:r w:rsidR="0068305A">
          <w:rPr>
            <w:noProof/>
            <w:webHidden/>
          </w:rPr>
          <w:fldChar w:fldCharType="end"/>
        </w:r>
      </w:hyperlink>
    </w:p>
    <w:p w14:paraId="1BB12C24"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360" w:history="1">
        <w:r w:rsidR="00815B25" w:rsidRPr="00CC3222">
          <w:rPr>
            <w:rStyle w:val="Hyperlink"/>
            <w:noProof/>
          </w:rPr>
          <w:t>7.2.3.1.1</w:t>
        </w:r>
        <w:r w:rsidR="00815B25">
          <w:rPr>
            <w:rFonts w:eastAsiaTheme="minorEastAsia" w:cstheme="minorBidi"/>
            <w:noProof/>
            <w:sz w:val="22"/>
            <w:szCs w:val="22"/>
            <w:lang w:val="es-CO" w:eastAsia="es-CO"/>
          </w:rPr>
          <w:tab/>
        </w:r>
        <w:r w:rsidR="00815B25" w:rsidRPr="00CC3222">
          <w:rPr>
            <w:rStyle w:val="Hyperlink"/>
            <w:noProof/>
          </w:rPr>
          <w:t>Verificación</w:t>
        </w:r>
        <w:r w:rsidR="00815B25">
          <w:rPr>
            <w:noProof/>
            <w:webHidden/>
          </w:rPr>
          <w:tab/>
        </w:r>
        <w:r w:rsidR="0068305A">
          <w:rPr>
            <w:noProof/>
            <w:webHidden/>
          </w:rPr>
          <w:fldChar w:fldCharType="begin"/>
        </w:r>
        <w:r w:rsidR="00815B25">
          <w:rPr>
            <w:noProof/>
            <w:webHidden/>
          </w:rPr>
          <w:instrText xml:space="preserve"> PAGEREF _Toc286912360 \h </w:instrText>
        </w:r>
        <w:r w:rsidR="0068305A">
          <w:rPr>
            <w:noProof/>
            <w:webHidden/>
          </w:rPr>
        </w:r>
        <w:r w:rsidR="0068305A">
          <w:rPr>
            <w:noProof/>
            <w:webHidden/>
          </w:rPr>
          <w:fldChar w:fldCharType="separate"/>
        </w:r>
        <w:r w:rsidR="00815B25">
          <w:rPr>
            <w:noProof/>
            <w:webHidden/>
          </w:rPr>
          <w:t>96</w:t>
        </w:r>
        <w:r w:rsidR="0068305A">
          <w:rPr>
            <w:noProof/>
            <w:webHidden/>
          </w:rPr>
          <w:fldChar w:fldCharType="end"/>
        </w:r>
      </w:hyperlink>
    </w:p>
    <w:p w14:paraId="76F72915" w14:textId="77777777" w:rsidR="00815B25" w:rsidRDefault="00193EFC">
      <w:pPr>
        <w:pStyle w:val="TOC5"/>
        <w:tabs>
          <w:tab w:val="left" w:pos="1760"/>
          <w:tab w:val="right" w:leader="dot" w:pos="8828"/>
        </w:tabs>
        <w:rPr>
          <w:rFonts w:eastAsiaTheme="minorEastAsia" w:cstheme="minorBidi"/>
          <w:noProof/>
          <w:sz w:val="22"/>
          <w:szCs w:val="22"/>
          <w:lang w:val="es-CO" w:eastAsia="es-CO"/>
        </w:rPr>
      </w:pPr>
      <w:hyperlink w:anchor="_Toc286912361" w:history="1">
        <w:r w:rsidR="00815B25" w:rsidRPr="00CC3222">
          <w:rPr>
            <w:rStyle w:val="Hyperlink"/>
            <w:noProof/>
          </w:rPr>
          <w:t>7.2.3.1.2</w:t>
        </w:r>
        <w:r w:rsidR="00815B25">
          <w:rPr>
            <w:rFonts w:eastAsiaTheme="minorEastAsia" w:cstheme="minorBidi"/>
            <w:noProof/>
            <w:sz w:val="22"/>
            <w:szCs w:val="22"/>
            <w:lang w:val="es-CO" w:eastAsia="es-CO"/>
          </w:rPr>
          <w:tab/>
        </w:r>
        <w:r w:rsidR="00815B25" w:rsidRPr="00CC3222">
          <w:rPr>
            <w:rStyle w:val="Hyperlink"/>
            <w:noProof/>
          </w:rPr>
          <w:t>Validación:</w:t>
        </w:r>
        <w:r w:rsidR="00815B25">
          <w:rPr>
            <w:noProof/>
            <w:webHidden/>
          </w:rPr>
          <w:tab/>
        </w:r>
        <w:r w:rsidR="0068305A">
          <w:rPr>
            <w:noProof/>
            <w:webHidden/>
          </w:rPr>
          <w:fldChar w:fldCharType="begin"/>
        </w:r>
        <w:r w:rsidR="00815B25">
          <w:rPr>
            <w:noProof/>
            <w:webHidden/>
          </w:rPr>
          <w:instrText xml:space="preserve"> PAGEREF _Toc286912361 \h </w:instrText>
        </w:r>
        <w:r w:rsidR="0068305A">
          <w:rPr>
            <w:noProof/>
            <w:webHidden/>
          </w:rPr>
        </w:r>
        <w:r w:rsidR="0068305A">
          <w:rPr>
            <w:noProof/>
            <w:webHidden/>
          </w:rPr>
          <w:fldChar w:fldCharType="separate"/>
        </w:r>
        <w:r w:rsidR="00815B25">
          <w:rPr>
            <w:noProof/>
            <w:webHidden/>
          </w:rPr>
          <w:t>97</w:t>
        </w:r>
        <w:r w:rsidR="0068305A">
          <w:rPr>
            <w:noProof/>
            <w:webHidden/>
          </w:rPr>
          <w:fldChar w:fldCharType="end"/>
        </w:r>
      </w:hyperlink>
    </w:p>
    <w:p w14:paraId="02EFF9D4"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62" w:history="1">
        <w:r w:rsidR="00815B25" w:rsidRPr="00CC3222">
          <w:rPr>
            <w:rStyle w:val="Hyperlink"/>
            <w:noProof/>
          </w:rPr>
          <w:t>7.2.4</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_Toc286912362 \h </w:instrText>
        </w:r>
        <w:r w:rsidR="0068305A">
          <w:rPr>
            <w:noProof/>
            <w:webHidden/>
          </w:rPr>
        </w:r>
        <w:r w:rsidR="0068305A">
          <w:rPr>
            <w:noProof/>
            <w:webHidden/>
          </w:rPr>
          <w:fldChar w:fldCharType="separate"/>
        </w:r>
        <w:r w:rsidR="00815B25">
          <w:rPr>
            <w:noProof/>
            <w:webHidden/>
          </w:rPr>
          <w:t>97</w:t>
        </w:r>
        <w:r w:rsidR="0068305A">
          <w:rPr>
            <w:noProof/>
            <w:webHidden/>
          </w:rPr>
          <w:fldChar w:fldCharType="end"/>
        </w:r>
      </w:hyperlink>
    </w:p>
    <w:p w14:paraId="4B4FDC68"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63" w:history="1">
        <w:r w:rsidR="00815B25" w:rsidRPr="00CC3222">
          <w:rPr>
            <w:rStyle w:val="Hyperlink"/>
            <w:noProof/>
          </w:rPr>
          <w:t>7.2.5</w:t>
        </w:r>
        <w:r w:rsidR="00815B25">
          <w:rPr>
            <w:rFonts w:eastAsiaTheme="minorEastAsia" w:cstheme="minorBidi"/>
            <w:i w:val="0"/>
            <w:iCs w:val="0"/>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_Toc286912363 \h </w:instrText>
        </w:r>
        <w:r w:rsidR="0068305A">
          <w:rPr>
            <w:noProof/>
            <w:webHidden/>
          </w:rPr>
        </w:r>
        <w:r w:rsidR="0068305A">
          <w:rPr>
            <w:noProof/>
            <w:webHidden/>
          </w:rPr>
          <w:fldChar w:fldCharType="separate"/>
        </w:r>
        <w:r w:rsidR="00815B25">
          <w:rPr>
            <w:noProof/>
            <w:webHidden/>
          </w:rPr>
          <w:t>97</w:t>
        </w:r>
        <w:r w:rsidR="0068305A">
          <w:rPr>
            <w:noProof/>
            <w:webHidden/>
          </w:rPr>
          <w:fldChar w:fldCharType="end"/>
        </w:r>
      </w:hyperlink>
    </w:p>
    <w:p w14:paraId="51C769EF"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64" w:history="1">
        <w:r w:rsidR="00815B25" w:rsidRPr="00CC3222">
          <w:rPr>
            <w:rStyle w:val="Hyperlink"/>
            <w:noProof/>
          </w:rPr>
          <w:t>7.2.6</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_Toc286912364 \h </w:instrText>
        </w:r>
        <w:r w:rsidR="0068305A">
          <w:rPr>
            <w:noProof/>
            <w:webHidden/>
          </w:rPr>
        </w:r>
        <w:r w:rsidR="0068305A">
          <w:rPr>
            <w:noProof/>
            <w:webHidden/>
          </w:rPr>
          <w:fldChar w:fldCharType="separate"/>
        </w:r>
        <w:r w:rsidR="00815B25">
          <w:rPr>
            <w:noProof/>
            <w:webHidden/>
          </w:rPr>
          <w:t>98</w:t>
        </w:r>
        <w:r w:rsidR="0068305A">
          <w:rPr>
            <w:noProof/>
            <w:webHidden/>
          </w:rPr>
          <w:fldChar w:fldCharType="end"/>
        </w:r>
      </w:hyperlink>
    </w:p>
    <w:p w14:paraId="6A37D2BC" w14:textId="77777777" w:rsidR="00815B25" w:rsidRDefault="00193EFC">
      <w:pPr>
        <w:pStyle w:val="TOC2"/>
        <w:rPr>
          <w:rFonts w:eastAsiaTheme="minorEastAsia" w:cstheme="minorBidi"/>
          <w:b w:val="0"/>
          <w:smallCaps w:val="0"/>
          <w:sz w:val="22"/>
          <w:szCs w:val="22"/>
          <w:lang w:val="es-CO" w:eastAsia="es-CO"/>
        </w:rPr>
      </w:pPr>
      <w:hyperlink w:anchor="_Toc286912365" w:history="1">
        <w:r w:rsidR="00815B25" w:rsidRPr="00CC3222">
          <w:rPr>
            <w:rStyle w:val="Hyperlink"/>
          </w:rPr>
          <w:t>7.3</w:t>
        </w:r>
        <w:r w:rsidR="00815B25">
          <w:rPr>
            <w:rFonts w:eastAsiaTheme="minorEastAsia" w:cstheme="minorBidi"/>
            <w:b w:val="0"/>
            <w:smallCaps w:val="0"/>
            <w:sz w:val="22"/>
            <w:szCs w:val="22"/>
            <w:lang w:val="es-CO" w:eastAsia="es-CO"/>
          </w:rPr>
          <w:tab/>
        </w:r>
        <w:r w:rsidR="00815B25" w:rsidRPr="00CC3222">
          <w:rPr>
            <w:rStyle w:val="Hyperlink"/>
          </w:rPr>
          <w:t>PLAN DE DOCUMENTACIÓN</w:t>
        </w:r>
        <w:r w:rsidR="00815B25">
          <w:rPr>
            <w:webHidden/>
          </w:rPr>
          <w:tab/>
        </w:r>
        <w:r w:rsidR="0068305A">
          <w:rPr>
            <w:webHidden/>
          </w:rPr>
          <w:fldChar w:fldCharType="begin"/>
        </w:r>
        <w:r w:rsidR="00815B25">
          <w:rPr>
            <w:webHidden/>
          </w:rPr>
          <w:instrText xml:space="preserve"> PAGEREF _Toc286912365 \h </w:instrText>
        </w:r>
        <w:r w:rsidR="0068305A">
          <w:rPr>
            <w:webHidden/>
          </w:rPr>
        </w:r>
        <w:r w:rsidR="0068305A">
          <w:rPr>
            <w:webHidden/>
          </w:rPr>
          <w:fldChar w:fldCharType="separate"/>
        </w:r>
        <w:r w:rsidR="00815B25">
          <w:rPr>
            <w:webHidden/>
          </w:rPr>
          <w:t>98</w:t>
        </w:r>
        <w:r w:rsidR="0068305A">
          <w:rPr>
            <w:webHidden/>
          </w:rPr>
          <w:fldChar w:fldCharType="end"/>
        </w:r>
      </w:hyperlink>
    </w:p>
    <w:p w14:paraId="7A9C5920"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66" w:history="1">
        <w:r w:rsidR="00815B25" w:rsidRPr="00CC3222">
          <w:rPr>
            <w:rStyle w:val="Hyperlink"/>
            <w:noProof/>
          </w:rPr>
          <w:t>7.3.1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_Toc286912366 \h </w:instrText>
        </w:r>
        <w:r w:rsidR="0068305A">
          <w:rPr>
            <w:noProof/>
            <w:webHidden/>
          </w:rPr>
        </w:r>
        <w:r w:rsidR="0068305A">
          <w:rPr>
            <w:noProof/>
            <w:webHidden/>
          </w:rPr>
          <w:fldChar w:fldCharType="separate"/>
        </w:r>
        <w:r w:rsidR="00815B25">
          <w:rPr>
            <w:noProof/>
            <w:webHidden/>
          </w:rPr>
          <w:t>98</w:t>
        </w:r>
        <w:r w:rsidR="0068305A">
          <w:rPr>
            <w:noProof/>
            <w:webHidden/>
          </w:rPr>
          <w:fldChar w:fldCharType="end"/>
        </w:r>
      </w:hyperlink>
    </w:p>
    <w:p w14:paraId="5B1410DE"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67" w:history="1">
        <w:r w:rsidR="00815B25" w:rsidRPr="00CC3222">
          <w:rPr>
            <w:rStyle w:val="Hyperlink"/>
            <w:noProof/>
          </w:rPr>
          <w:t>7.3.2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_Toc286912367 \h </w:instrText>
        </w:r>
        <w:r w:rsidR="0068305A">
          <w:rPr>
            <w:noProof/>
            <w:webHidden/>
          </w:rPr>
        </w:r>
        <w:r w:rsidR="0068305A">
          <w:rPr>
            <w:noProof/>
            <w:webHidden/>
          </w:rPr>
          <w:fldChar w:fldCharType="separate"/>
        </w:r>
        <w:r w:rsidR="00815B25">
          <w:rPr>
            <w:noProof/>
            <w:webHidden/>
          </w:rPr>
          <w:t>98</w:t>
        </w:r>
        <w:r w:rsidR="0068305A">
          <w:rPr>
            <w:noProof/>
            <w:webHidden/>
          </w:rPr>
          <w:fldChar w:fldCharType="end"/>
        </w:r>
      </w:hyperlink>
    </w:p>
    <w:p w14:paraId="2BD7F263"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68" w:history="1">
        <w:r w:rsidR="00815B25" w:rsidRPr="00CC3222">
          <w:rPr>
            <w:rStyle w:val="Hyperlink"/>
            <w:noProof/>
          </w:rPr>
          <w:t>7.3.3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_Toc286912368 \h </w:instrText>
        </w:r>
        <w:r w:rsidR="0068305A">
          <w:rPr>
            <w:noProof/>
            <w:webHidden/>
          </w:rPr>
        </w:r>
        <w:r w:rsidR="0068305A">
          <w:rPr>
            <w:noProof/>
            <w:webHidden/>
          </w:rPr>
          <w:fldChar w:fldCharType="separate"/>
        </w:r>
        <w:r w:rsidR="00815B25">
          <w:rPr>
            <w:noProof/>
            <w:webHidden/>
          </w:rPr>
          <w:t>98</w:t>
        </w:r>
        <w:r w:rsidR="0068305A">
          <w:rPr>
            <w:noProof/>
            <w:webHidden/>
          </w:rPr>
          <w:fldChar w:fldCharType="end"/>
        </w:r>
      </w:hyperlink>
    </w:p>
    <w:p w14:paraId="167A7C5C"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69" w:history="1">
        <w:r w:rsidR="00815B25" w:rsidRPr="00CC3222">
          <w:rPr>
            <w:rStyle w:val="Hyperlink"/>
            <w:noProof/>
          </w:rPr>
          <w:t>7.3.4</w:t>
        </w:r>
        <w:r w:rsidR="00815B25">
          <w:rPr>
            <w:rFonts w:eastAsiaTheme="minorEastAsia" w:cstheme="minorBidi"/>
            <w:i w:val="0"/>
            <w:iCs w:val="0"/>
            <w:noProof/>
            <w:sz w:val="22"/>
            <w:szCs w:val="22"/>
            <w:lang w:val="es-CO" w:eastAsia="es-CO"/>
          </w:rPr>
          <w:tab/>
        </w:r>
        <w:r w:rsidR="00815B25" w:rsidRPr="00CC3222">
          <w:rPr>
            <w:rStyle w:val="Hyperlink"/>
            <w:noProof/>
          </w:rPr>
          <w:t>Documentos a entregar y sus Estándares</w:t>
        </w:r>
        <w:r w:rsidR="00815B25">
          <w:rPr>
            <w:noProof/>
            <w:webHidden/>
          </w:rPr>
          <w:tab/>
        </w:r>
        <w:r w:rsidR="0068305A">
          <w:rPr>
            <w:noProof/>
            <w:webHidden/>
          </w:rPr>
          <w:fldChar w:fldCharType="begin"/>
        </w:r>
        <w:r w:rsidR="00815B25">
          <w:rPr>
            <w:noProof/>
            <w:webHidden/>
          </w:rPr>
          <w:instrText xml:space="preserve"> PAGEREF _Toc286912369 \h </w:instrText>
        </w:r>
        <w:r w:rsidR="0068305A">
          <w:rPr>
            <w:noProof/>
            <w:webHidden/>
          </w:rPr>
        </w:r>
        <w:r w:rsidR="0068305A">
          <w:rPr>
            <w:noProof/>
            <w:webHidden/>
          </w:rPr>
          <w:fldChar w:fldCharType="separate"/>
        </w:r>
        <w:r w:rsidR="00815B25">
          <w:rPr>
            <w:noProof/>
            <w:webHidden/>
          </w:rPr>
          <w:t>98</w:t>
        </w:r>
        <w:r w:rsidR="0068305A">
          <w:rPr>
            <w:noProof/>
            <w:webHidden/>
          </w:rPr>
          <w:fldChar w:fldCharType="end"/>
        </w:r>
      </w:hyperlink>
    </w:p>
    <w:p w14:paraId="74019854"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70" w:history="1">
        <w:r w:rsidR="00815B25" w:rsidRPr="00CC3222">
          <w:rPr>
            <w:rStyle w:val="Hyperlink"/>
            <w:noProof/>
          </w:rPr>
          <w:t>7.3.5</w:t>
        </w:r>
        <w:r w:rsidR="00815B25">
          <w:rPr>
            <w:rFonts w:eastAsiaTheme="minorEastAsia" w:cstheme="minorBidi"/>
            <w:i w:val="0"/>
            <w:iCs w:val="0"/>
            <w:noProof/>
            <w:sz w:val="22"/>
            <w:szCs w:val="22"/>
            <w:lang w:val="es-CO" w:eastAsia="es-CO"/>
          </w:rPr>
          <w:tab/>
        </w:r>
        <w:r w:rsidR="00815B25" w:rsidRPr="00CC3222">
          <w:rPr>
            <w:rStyle w:val="Hyperlink"/>
            <w:noProof/>
          </w:rPr>
          <w:t>Plantillas o Formatos de Documentos</w:t>
        </w:r>
        <w:r w:rsidR="00815B25">
          <w:rPr>
            <w:noProof/>
            <w:webHidden/>
          </w:rPr>
          <w:tab/>
        </w:r>
        <w:r w:rsidR="0068305A">
          <w:rPr>
            <w:noProof/>
            <w:webHidden/>
          </w:rPr>
          <w:fldChar w:fldCharType="begin"/>
        </w:r>
        <w:r w:rsidR="00815B25">
          <w:rPr>
            <w:noProof/>
            <w:webHidden/>
          </w:rPr>
          <w:instrText xml:space="preserve"> PAGEREF _Toc286912370 \h </w:instrText>
        </w:r>
        <w:r w:rsidR="0068305A">
          <w:rPr>
            <w:noProof/>
            <w:webHidden/>
          </w:rPr>
        </w:r>
        <w:r w:rsidR="0068305A">
          <w:rPr>
            <w:noProof/>
            <w:webHidden/>
          </w:rPr>
          <w:fldChar w:fldCharType="separate"/>
        </w:r>
        <w:r w:rsidR="00815B25">
          <w:rPr>
            <w:noProof/>
            <w:webHidden/>
          </w:rPr>
          <w:t>99</w:t>
        </w:r>
        <w:r w:rsidR="0068305A">
          <w:rPr>
            <w:noProof/>
            <w:webHidden/>
          </w:rPr>
          <w:fldChar w:fldCharType="end"/>
        </w:r>
      </w:hyperlink>
    </w:p>
    <w:p w14:paraId="7C3DD695"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71" w:history="1">
        <w:r w:rsidR="00815B25" w:rsidRPr="00CC3222">
          <w:rPr>
            <w:rStyle w:val="Hyperlink"/>
            <w:noProof/>
          </w:rPr>
          <w:t>7.3.6</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_Toc286912371 \h </w:instrText>
        </w:r>
        <w:r w:rsidR="0068305A">
          <w:rPr>
            <w:noProof/>
            <w:webHidden/>
          </w:rPr>
        </w:r>
        <w:r w:rsidR="0068305A">
          <w:rPr>
            <w:noProof/>
            <w:webHidden/>
          </w:rPr>
          <w:fldChar w:fldCharType="separate"/>
        </w:r>
        <w:r w:rsidR="00815B25">
          <w:rPr>
            <w:noProof/>
            <w:webHidden/>
          </w:rPr>
          <w:t>99</w:t>
        </w:r>
        <w:r w:rsidR="0068305A">
          <w:rPr>
            <w:noProof/>
            <w:webHidden/>
          </w:rPr>
          <w:fldChar w:fldCharType="end"/>
        </w:r>
      </w:hyperlink>
    </w:p>
    <w:p w14:paraId="6B5E0CEF"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72" w:history="1">
        <w:r w:rsidR="00815B25" w:rsidRPr="00CC3222">
          <w:rPr>
            <w:rStyle w:val="Hyperlink"/>
            <w:noProof/>
          </w:rPr>
          <w:t>7.3.7</w:t>
        </w:r>
        <w:r w:rsidR="00815B25">
          <w:rPr>
            <w:rFonts w:eastAsiaTheme="minorEastAsia" w:cstheme="minorBidi"/>
            <w:i w:val="0"/>
            <w:iCs w:val="0"/>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_Toc286912372 \h </w:instrText>
        </w:r>
        <w:r w:rsidR="0068305A">
          <w:rPr>
            <w:noProof/>
            <w:webHidden/>
          </w:rPr>
        </w:r>
        <w:r w:rsidR="0068305A">
          <w:rPr>
            <w:noProof/>
            <w:webHidden/>
          </w:rPr>
          <w:fldChar w:fldCharType="separate"/>
        </w:r>
        <w:r w:rsidR="00815B25">
          <w:rPr>
            <w:noProof/>
            <w:webHidden/>
          </w:rPr>
          <w:t>100</w:t>
        </w:r>
        <w:r w:rsidR="0068305A">
          <w:rPr>
            <w:noProof/>
            <w:webHidden/>
          </w:rPr>
          <w:fldChar w:fldCharType="end"/>
        </w:r>
      </w:hyperlink>
    </w:p>
    <w:p w14:paraId="122321F1"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73" w:history="1">
        <w:r w:rsidR="00815B25" w:rsidRPr="00CC3222">
          <w:rPr>
            <w:rStyle w:val="Hyperlink"/>
            <w:noProof/>
          </w:rPr>
          <w:t>7.3.8</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_Toc286912373 \h </w:instrText>
        </w:r>
        <w:r w:rsidR="0068305A">
          <w:rPr>
            <w:noProof/>
            <w:webHidden/>
          </w:rPr>
        </w:r>
        <w:r w:rsidR="0068305A">
          <w:rPr>
            <w:noProof/>
            <w:webHidden/>
          </w:rPr>
          <w:fldChar w:fldCharType="separate"/>
        </w:r>
        <w:r w:rsidR="00815B25">
          <w:rPr>
            <w:noProof/>
            <w:webHidden/>
          </w:rPr>
          <w:t>100</w:t>
        </w:r>
        <w:r w:rsidR="0068305A">
          <w:rPr>
            <w:noProof/>
            <w:webHidden/>
          </w:rPr>
          <w:fldChar w:fldCharType="end"/>
        </w:r>
      </w:hyperlink>
    </w:p>
    <w:p w14:paraId="68D9CA6E" w14:textId="77777777" w:rsidR="00815B25" w:rsidRDefault="00193EFC">
      <w:pPr>
        <w:pStyle w:val="TOC2"/>
        <w:rPr>
          <w:rFonts w:eastAsiaTheme="minorEastAsia" w:cstheme="minorBidi"/>
          <w:b w:val="0"/>
          <w:smallCaps w:val="0"/>
          <w:sz w:val="22"/>
          <w:szCs w:val="22"/>
          <w:lang w:val="es-CO" w:eastAsia="es-CO"/>
        </w:rPr>
      </w:pPr>
      <w:hyperlink w:anchor="_Toc286912374" w:history="1">
        <w:r w:rsidR="00815B25" w:rsidRPr="00CC3222">
          <w:rPr>
            <w:rStyle w:val="Hyperlink"/>
          </w:rPr>
          <w:t>7.4</w:t>
        </w:r>
        <w:r w:rsidR="00815B25">
          <w:rPr>
            <w:rFonts w:eastAsiaTheme="minorEastAsia" w:cstheme="minorBidi"/>
            <w:b w:val="0"/>
            <w:smallCaps w:val="0"/>
            <w:sz w:val="22"/>
            <w:szCs w:val="22"/>
            <w:lang w:val="es-CO" w:eastAsia="es-CO"/>
          </w:rPr>
          <w:tab/>
        </w:r>
        <w:r w:rsidR="00815B25" w:rsidRPr="00CC3222">
          <w:rPr>
            <w:rStyle w:val="Hyperlink"/>
          </w:rPr>
          <w:t>PLAN DE ASEGURAMIENTO DE CALIDAD</w:t>
        </w:r>
        <w:r w:rsidR="00815B25">
          <w:rPr>
            <w:webHidden/>
          </w:rPr>
          <w:tab/>
        </w:r>
        <w:r w:rsidR="0068305A">
          <w:rPr>
            <w:webHidden/>
          </w:rPr>
          <w:fldChar w:fldCharType="begin"/>
        </w:r>
        <w:r w:rsidR="00815B25">
          <w:rPr>
            <w:webHidden/>
          </w:rPr>
          <w:instrText xml:space="preserve"> PAGEREF _Toc286912374 \h </w:instrText>
        </w:r>
        <w:r w:rsidR="0068305A">
          <w:rPr>
            <w:webHidden/>
          </w:rPr>
        </w:r>
        <w:r w:rsidR="0068305A">
          <w:rPr>
            <w:webHidden/>
          </w:rPr>
          <w:fldChar w:fldCharType="separate"/>
        </w:r>
        <w:r w:rsidR="00815B25">
          <w:rPr>
            <w:webHidden/>
          </w:rPr>
          <w:t>100</w:t>
        </w:r>
        <w:r w:rsidR="0068305A">
          <w:rPr>
            <w:webHidden/>
          </w:rPr>
          <w:fldChar w:fldCharType="end"/>
        </w:r>
      </w:hyperlink>
    </w:p>
    <w:p w14:paraId="0637BA6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75" w:history="1">
        <w:r w:rsidR="00815B25" w:rsidRPr="00CC3222">
          <w:rPr>
            <w:rStyle w:val="Hyperlink"/>
            <w:noProof/>
          </w:rPr>
          <w:t>7.4.1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_Toc286912375 \h </w:instrText>
        </w:r>
        <w:r w:rsidR="0068305A">
          <w:rPr>
            <w:noProof/>
            <w:webHidden/>
          </w:rPr>
        </w:r>
        <w:r w:rsidR="0068305A">
          <w:rPr>
            <w:noProof/>
            <w:webHidden/>
          </w:rPr>
          <w:fldChar w:fldCharType="separate"/>
        </w:r>
        <w:r w:rsidR="00815B25">
          <w:rPr>
            <w:noProof/>
            <w:webHidden/>
          </w:rPr>
          <w:t>100</w:t>
        </w:r>
        <w:r w:rsidR="0068305A">
          <w:rPr>
            <w:noProof/>
            <w:webHidden/>
          </w:rPr>
          <w:fldChar w:fldCharType="end"/>
        </w:r>
      </w:hyperlink>
    </w:p>
    <w:p w14:paraId="22F7A09F"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76" w:history="1">
        <w:r w:rsidR="00815B25" w:rsidRPr="00CC3222">
          <w:rPr>
            <w:rStyle w:val="Hyperlink"/>
            <w:noProof/>
          </w:rPr>
          <w:t>7.4.2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_Toc286912376 \h </w:instrText>
        </w:r>
        <w:r w:rsidR="0068305A">
          <w:rPr>
            <w:noProof/>
            <w:webHidden/>
          </w:rPr>
        </w:r>
        <w:r w:rsidR="0068305A">
          <w:rPr>
            <w:noProof/>
            <w:webHidden/>
          </w:rPr>
          <w:fldChar w:fldCharType="separate"/>
        </w:r>
        <w:r w:rsidR="00815B25">
          <w:rPr>
            <w:noProof/>
            <w:webHidden/>
          </w:rPr>
          <w:t>101</w:t>
        </w:r>
        <w:r w:rsidR="0068305A">
          <w:rPr>
            <w:noProof/>
            <w:webHidden/>
          </w:rPr>
          <w:fldChar w:fldCharType="end"/>
        </w:r>
      </w:hyperlink>
    </w:p>
    <w:p w14:paraId="10D9B002"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77" w:history="1">
        <w:r w:rsidR="00815B25" w:rsidRPr="00CC3222">
          <w:rPr>
            <w:rStyle w:val="Hyperlink"/>
            <w:noProof/>
          </w:rPr>
          <w:t>7.4.3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_Toc286912377 \h </w:instrText>
        </w:r>
        <w:r w:rsidR="0068305A">
          <w:rPr>
            <w:noProof/>
            <w:webHidden/>
          </w:rPr>
        </w:r>
        <w:r w:rsidR="0068305A">
          <w:rPr>
            <w:noProof/>
            <w:webHidden/>
          </w:rPr>
          <w:fldChar w:fldCharType="separate"/>
        </w:r>
        <w:r w:rsidR="00815B25">
          <w:rPr>
            <w:noProof/>
            <w:webHidden/>
          </w:rPr>
          <w:t>101</w:t>
        </w:r>
        <w:r w:rsidR="0068305A">
          <w:rPr>
            <w:noProof/>
            <w:webHidden/>
          </w:rPr>
          <w:fldChar w:fldCharType="end"/>
        </w:r>
      </w:hyperlink>
    </w:p>
    <w:p w14:paraId="0A41F1B4"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78" w:history="1">
        <w:r w:rsidR="00815B25" w:rsidRPr="00CC3222">
          <w:rPr>
            <w:rStyle w:val="Hyperlink"/>
            <w:noProof/>
          </w:rPr>
          <w:t>7.4.3.1</w:t>
        </w:r>
        <w:r w:rsidR="00815B25">
          <w:rPr>
            <w:rFonts w:eastAsiaTheme="minorEastAsia" w:cstheme="minorBidi"/>
            <w:noProof/>
            <w:sz w:val="22"/>
            <w:szCs w:val="22"/>
            <w:lang w:val="es-CO" w:eastAsia="es-CO"/>
          </w:rPr>
          <w:tab/>
        </w:r>
        <w:r w:rsidR="00815B25" w:rsidRPr="00CC3222">
          <w:rPr>
            <w:rStyle w:val="Hyperlink"/>
            <w:noProof/>
          </w:rPr>
          <w:t>Auditorías de calidad:</w:t>
        </w:r>
        <w:r w:rsidR="00815B25">
          <w:rPr>
            <w:noProof/>
            <w:webHidden/>
          </w:rPr>
          <w:tab/>
        </w:r>
        <w:r w:rsidR="0068305A">
          <w:rPr>
            <w:noProof/>
            <w:webHidden/>
          </w:rPr>
          <w:fldChar w:fldCharType="begin"/>
        </w:r>
        <w:r w:rsidR="00815B25">
          <w:rPr>
            <w:noProof/>
            <w:webHidden/>
          </w:rPr>
          <w:instrText xml:space="preserve"> PAGEREF _Toc286912378 \h </w:instrText>
        </w:r>
        <w:r w:rsidR="0068305A">
          <w:rPr>
            <w:noProof/>
            <w:webHidden/>
          </w:rPr>
        </w:r>
        <w:r w:rsidR="0068305A">
          <w:rPr>
            <w:noProof/>
            <w:webHidden/>
          </w:rPr>
          <w:fldChar w:fldCharType="separate"/>
        </w:r>
        <w:r w:rsidR="00815B25">
          <w:rPr>
            <w:noProof/>
            <w:webHidden/>
          </w:rPr>
          <w:t>101</w:t>
        </w:r>
        <w:r w:rsidR="0068305A">
          <w:rPr>
            <w:noProof/>
            <w:webHidden/>
          </w:rPr>
          <w:fldChar w:fldCharType="end"/>
        </w:r>
      </w:hyperlink>
    </w:p>
    <w:p w14:paraId="1EE249FA"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79" w:history="1">
        <w:r w:rsidR="00815B25" w:rsidRPr="00CC3222">
          <w:rPr>
            <w:rStyle w:val="Hyperlink"/>
            <w:noProof/>
          </w:rPr>
          <w:t>7.4.4</w:t>
        </w:r>
        <w:r w:rsidR="00815B25">
          <w:rPr>
            <w:rFonts w:eastAsiaTheme="minorEastAsia" w:cstheme="minorBidi"/>
            <w:i w:val="0"/>
            <w:iCs w:val="0"/>
            <w:noProof/>
            <w:sz w:val="22"/>
            <w:szCs w:val="22"/>
            <w:lang w:val="es-CO" w:eastAsia="es-CO"/>
          </w:rPr>
          <w:tab/>
        </w:r>
        <w:r w:rsidR="00815B25" w:rsidRPr="00CC3222">
          <w:rPr>
            <w:rStyle w:val="Hyperlink"/>
            <w:noProof/>
          </w:rPr>
          <w:t>Plan de Pruebas</w:t>
        </w:r>
        <w:r w:rsidR="00815B25">
          <w:rPr>
            <w:noProof/>
            <w:webHidden/>
          </w:rPr>
          <w:tab/>
        </w:r>
        <w:r w:rsidR="0068305A">
          <w:rPr>
            <w:noProof/>
            <w:webHidden/>
          </w:rPr>
          <w:fldChar w:fldCharType="begin"/>
        </w:r>
        <w:r w:rsidR="00815B25">
          <w:rPr>
            <w:noProof/>
            <w:webHidden/>
          </w:rPr>
          <w:instrText xml:space="preserve"> PAGEREF _Toc286912379 \h </w:instrText>
        </w:r>
        <w:r w:rsidR="0068305A">
          <w:rPr>
            <w:noProof/>
            <w:webHidden/>
          </w:rPr>
        </w:r>
        <w:r w:rsidR="0068305A">
          <w:rPr>
            <w:noProof/>
            <w:webHidden/>
          </w:rPr>
          <w:fldChar w:fldCharType="separate"/>
        </w:r>
        <w:r w:rsidR="00815B25">
          <w:rPr>
            <w:noProof/>
            <w:webHidden/>
          </w:rPr>
          <w:t>102</w:t>
        </w:r>
        <w:r w:rsidR="0068305A">
          <w:rPr>
            <w:noProof/>
            <w:webHidden/>
          </w:rPr>
          <w:fldChar w:fldCharType="end"/>
        </w:r>
      </w:hyperlink>
    </w:p>
    <w:p w14:paraId="6A3CCF83"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80" w:history="1">
        <w:r w:rsidR="00815B25" w:rsidRPr="00CC3222">
          <w:rPr>
            <w:rStyle w:val="Hyperlink"/>
            <w:noProof/>
          </w:rPr>
          <w:t>7.4.4.1</w:t>
        </w:r>
        <w:r w:rsidR="00815B25">
          <w:rPr>
            <w:rFonts w:eastAsiaTheme="minorEastAsia" w:cstheme="minorBidi"/>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_Toc286912380 \h </w:instrText>
        </w:r>
        <w:r w:rsidR="0068305A">
          <w:rPr>
            <w:noProof/>
            <w:webHidden/>
          </w:rPr>
        </w:r>
        <w:r w:rsidR="0068305A">
          <w:rPr>
            <w:noProof/>
            <w:webHidden/>
          </w:rPr>
          <w:fldChar w:fldCharType="separate"/>
        </w:r>
        <w:r w:rsidR="00815B25">
          <w:rPr>
            <w:noProof/>
            <w:webHidden/>
          </w:rPr>
          <w:t>102</w:t>
        </w:r>
        <w:r w:rsidR="0068305A">
          <w:rPr>
            <w:noProof/>
            <w:webHidden/>
          </w:rPr>
          <w:fldChar w:fldCharType="end"/>
        </w:r>
      </w:hyperlink>
    </w:p>
    <w:p w14:paraId="39F1D0AC"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81" w:history="1">
        <w:r w:rsidR="00815B25" w:rsidRPr="00CC3222">
          <w:rPr>
            <w:rStyle w:val="Hyperlink"/>
            <w:noProof/>
          </w:rPr>
          <w:t>7.4.4.2</w:t>
        </w:r>
        <w:r w:rsidR="00815B25">
          <w:rPr>
            <w:rFonts w:eastAsiaTheme="minorEastAsia" w:cstheme="minorBidi"/>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_Toc286912381 \h </w:instrText>
        </w:r>
        <w:r w:rsidR="0068305A">
          <w:rPr>
            <w:noProof/>
            <w:webHidden/>
          </w:rPr>
        </w:r>
        <w:r w:rsidR="0068305A">
          <w:rPr>
            <w:noProof/>
            <w:webHidden/>
          </w:rPr>
          <w:fldChar w:fldCharType="separate"/>
        </w:r>
        <w:r w:rsidR="00815B25">
          <w:rPr>
            <w:noProof/>
            <w:webHidden/>
          </w:rPr>
          <w:t>102</w:t>
        </w:r>
        <w:r w:rsidR="0068305A">
          <w:rPr>
            <w:noProof/>
            <w:webHidden/>
          </w:rPr>
          <w:fldChar w:fldCharType="end"/>
        </w:r>
      </w:hyperlink>
    </w:p>
    <w:p w14:paraId="0CDF2889"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82" w:history="1">
        <w:r w:rsidR="00815B25" w:rsidRPr="00CC3222">
          <w:rPr>
            <w:rStyle w:val="Hyperlink"/>
            <w:noProof/>
          </w:rPr>
          <w:t>7.4.4.3</w:t>
        </w:r>
        <w:r w:rsidR="00815B25">
          <w:rPr>
            <w:rFonts w:eastAsiaTheme="minorEastAsia" w:cstheme="minorBidi"/>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_Toc286912382 \h </w:instrText>
        </w:r>
        <w:r w:rsidR="0068305A">
          <w:rPr>
            <w:noProof/>
            <w:webHidden/>
          </w:rPr>
        </w:r>
        <w:r w:rsidR="0068305A">
          <w:rPr>
            <w:noProof/>
            <w:webHidden/>
          </w:rPr>
          <w:fldChar w:fldCharType="separate"/>
        </w:r>
        <w:r w:rsidR="00815B25">
          <w:rPr>
            <w:noProof/>
            <w:webHidden/>
          </w:rPr>
          <w:t>102</w:t>
        </w:r>
        <w:r w:rsidR="0068305A">
          <w:rPr>
            <w:noProof/>
            <w:webHidden/>
          </w:rPr>
          <w:fldChar w:fldCharType="end"/>
        </w:r>
      </w:hyperlink>
    </w:p>
    <w:p w14:paraId="6822BF46"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83" w:history="1">
        <w:r w:rsidR="00815B25" w:rsidRPr="00CC3222">
          <w:rPr>
            <w:rStyle w:val="Hyperlink"/>
            <w:noProof/>
          </w:rPr>
          <w:t>7.4.4.4</w:t>
        </w:r>
        <w:r w:rsidR="00815B25">
          <w:rPr>
            <w:rFonts w:eastAsiaTheme="minorEastAsia" w:cstheme="minorBidi"/>
            <w:noProof/>
            <w:sz w:val="22"/>
            <w:szCs w:val="22"/>
            <w:lang w:val="es-CO" w:eastAsia="es-CO"/>
          </w:rPr>
          <w:tab/>
        </w:r>
        <w:r w:rsidR="00815B25" w:rsidRPr="00CC3222">
          <w:rPr>
            <w:rStyle w:val="Hyperlink"/>
            <w:noProof/>
          </w:rPr>
          <w:t>Herramientas y recursos a usar</w:t>
        </w:r>
        <w:r w:rsidR="00815B25">
          <w:rPr>
            <w:noProof/>
            <w:webHidden/>
          </w:rPr>
          <w:tab/>
        </w:r>
        <w:r w:rsidR="0068305A">
          <w:rPr>
            <w:noProof/>
            <w:webHidden/>
          </w:rPr>
          <w:fldChar w:fldCharType="begin"/>
        </w:r>
        <w:r w:rsidR="00815B25">
          <w:rPr>
            <w:noProof/>
            <w:webHidden/>
          </w:rPr>
          <w:instrText xml:space="preserve"> PAGEREF _Toc286912383 \h </w:instrText>
        </w:r>
        <w:r w:rsidR="0068305A">
          <w:rPr>
            <w:noProof/>
            <w:webHidden/>
          </w:rPr>
        </w:r>
        <w:r w:rsidR="0068305A">
          <w:rPr>
            <w:noProof/>
            <w:webHidden/>
          </w:rPr>
          <w:fldChar w:fldCharType="separate"/>
        </w:r>
        <w:r w:rsidR="00815B25">
          <w:rPr>
            <w:noProof/>
            <w:webHidden/>
          </w:rPr>
          <w:t>105</w:t>
        </w:r>
        <w:r w:rsidR="0068305A">
          <w:rPr>
            <w:noProof/>
            <w:webHidden/>
          </w:rPr>
          <w:fldChar w:fldCharType="end"/>
        </w:r>
      </w:hyperlink>
    </w:p>
    <w:p w14:paraId="1810C06A"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84" w:history="1">
        <w:r w:rsidR="00815B25" w:rsidRPr="00CC3222">
          <w:rPr>
            <w:rStyle w:val="Hyperlink"/>
            <w:noProof/>
          </w:rPr>
          <w:t>7.4.4.5</w:t>
        </w:r>
        <w:r w:rsidR="00815B25">
          <w:rPr>
            <w:rFonts w:eastAsiaTheme="minorEastAsia" w:cstheme="minorBidi"/>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_Toc286912384 \h </w:instrText>
        </w:r>
        <w:r w:rsidR="0068305A">
          <w:rPr>
            <w:noProof/>
            <w:webHidden/>
          </w:rPr>
        </w:r>
        <w:r w:rsidR="0068305A">
          <w:rPr>
            <w:noProof/>
            <w:webHidden/>
          </w:rPr>
          <w:fldChar w:fldCharType="separate"/>
        </w:r>
        <w:r w:rsidR="00815B25">
          <w:rPr>
            <w:noProof/>
            <w:webHidden/>
          </w:rPr>
          <w:t>105</w:t>
        </w:r>
        <w:r w:rsidR="0068305A">
          <w:rPr>
            <w:noProof/>
            <w:webHidden/>
          </w:rPr>
          <w:fldChar w:fldCharType="end"/>
        </w:r>
      </w:hyperlink>
    </w:p>
    <w:p w14:paraId="55B27022" w14:textId="77777777" w:rsidR="00815B25" w:rsidRDefault="00193EFC">
      <w:pPr>
        <w:pStyle w:val="TOC4"/>
        <w:tabs>
          <w:tab w:val="left" w:pos="1540"/>
          <w:tab w:val="right" w:leader="dot" w:pos="8828"/>
        </w:tabs>
        <w:rPr>
          <w:rFonts w:eastAsiaTheme="minorEastAsia" w:cstheme="minorBidi"/>
          <w:noProof/>
          <w:sz w:val="22"/>
          <w:szCs w:val="22"/>
          <w:lang w:val="es-CO" w:eastAsia="es-CO"/>
        </w:rPr>
      </w:pPr>
      <w:hyperlink w:anchor="_Toc286912385" w:history="1">
        <w:r w:rsidR="00815B25" w:rsidRPr="00CC3222">
          <w:rPr>
            <w:rStyle w:val="Hyperlink"/>
            <w:noProof/>
          </w:rPr>
          <w:t>7.4.4.6</w:t>
        </w:r>
        <w:r w:rsidR="00815B25">
          <w:rPr>
            <w:rFonts w:eastAsiaTheme="minorEastAsia" w:cstheme="minorBidi"/>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_Toc286912385 \h </w:instrText>
        </w:r>
        <w:r w:rsidR="0068305A">
          <w:rPr>
            <w:noProof/>
            <w:webHidden/>
          </w:rPr>
        </w:r>
        <w:r w:rsidR="0068305A">
          <w:rPr>
            <w:noProof/>
            <w:webHidden/>
          </w:rPr>
          <w:fldChar w:fldCharType="separate"/>
        </w:r>
        <w:r w:rsidR="00815B25">
          <w:rPr>
            <w:noProof/>
            <w:webHidden/>
          </w:rPr>
          <w:t>105</w:t>
        </w:r>
        <w:r w:rsidR="0068305A">
          <w:rPr>
            <w:noProof/>
            <w:webHidden/>
          </w:rPr>
          <w:fldChar w:fldCharType="end"/>
        </w:r>
      </w:hyperlink>
    </w:p>
    <w:p w14:paraId="3984A916"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86" w:history="1">
        <w:r w:rsidR="00815B25" w:rsidRPr="00CC3222">
          <w:rPr>
            <w:rStyle w:val="Hyperlink"/>
            <w:noProof/>
          </w:rPr>
          <w:t>7.4.5</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_Toc286912386 \h </w:instrText>
        </w:r>
        <w:r w:rsidR="0068305A">
          <w:rPr>
            <w:noProof/>
            <w:webHidden/>
          </w:rPr>
        </w:r>
        <w:r w:rsidR="0068305A">
          <w:rPr>
            <w:noProof/>
            <w:webHidden/>
          </w:rPr>
          <w:fldChar w:fldCharType="separate"/>
        </w:r>
        <w:r w:rsidR="00815B25">
          <w:rPr>
            <w:noProof/>
            <w:webHidden/>
          </w:rPr>
          <w:t>105</w:t>
        </w:r>
        <w:r w:rsidR="0068305A">
          <w:rPr>
            <w:noProof/>
            <w:webHidden/>
          </w:rPr>
          <w:fldChar w:fldCharType="end"/>
        </w:r>
      </w:hyperlink>
    </w:p>
    <w:p w14:paraId="31577793"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87" w:history="1">
        <w:r w:rsidR="00815B25" w:rsidRPr="00CC3222">
          <w:rPr>
            <w:rStyle w:val="Hyperlink"/>
            <w:noProof/>
          </w:rPr>
          <w:t>7.4.6</w:t>
        </w:r>
        <w:r w:rsidR="00815B25">
          <w:rPr>
            <w:rFonts w:eastAsiaTheme="minorEastAsia" w:cstheme="minorBidi"/>
            <w:i w:val="0"/>
            <w:iCs w:val="0"/>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_Toc286912387 \h </w:instrText>
        </w:r>
        <w:r w:rsidR="0068305A">
          <w:rPr>
            <w:noProof/>
            <w:webHidden/>
          </w:rPr>
        </w:r>
        <w:r w:rsidR="0068305A">
          <w:rPr>
            <w:noProof/>
            <w:webHidden/>
          </w:rPr>
          <w:fldChar w:fldCharType="separate"/>
        </w:r>
        <w:r w:rsidR="00815B25">
          <w:rPr>
            <w:noProof/>
            <w:webHidden/>
          </w:rPr>
          <w:t>105</w:t>
        </w:r>
        <w:r w:rsidR="0068305A">
          <w:rPr>
            <w:noProof/>
            <w:webHidden/>
          </w:rPr>
          <w:fldChar w:fldCharType="end"/>
        </w:r>
      </w:hyperlink>
    </w:p>
    <w:p w14:paraId="0393204B"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88" w:history="1">
        <w:r w:rsidR="00815B25" w:rsidRPr="00CC3222">
          <w:rPr>
            <w:rStyle w:val="Hyperlink"/>
            <w:noProof/>
          </w:rPr>
          <w:t>7.4.7</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_Toc286912388 \h </w:instrText>
        </w:r>
        <w:r w:rsidR="0068305A">
          <w:rPr>
            <w:noProof/>
            <w:webHidden/>
          </w:rPr>
        </w:r>
        <w:r w:rsidR="0068305A">
          <w:rPr>
            <w:noProof/>
            <w:webHidden/>
          </w:rPr>
          <w:fldChar w:fldCharType="separate"/>
        </w:r>
        <w:r w:rsidR="00815B25">
          <w:rPr>
            <w:noProof/>
            <w:webHidden/>
          </w:rPr>
          <w:t>106</w:t>
        </w:r>
        <w:r w:rsidR="0068305A">
          <w:rPr>
            <w:noProof/>
            <w:webHidden/>
          </w:rPr>
          <w:fldChar w:fldCharType="end"/>
        </w:r>
      </w:hyperlink>
    </w:p>
    <w:p w14:paraId="3E4A8136" w14:textId="77777777" w:rsidR="00815B25" w:rsidRDefault="00193EFC">
      <w:pPr>
        <w:pStyle w:val="TOC2"/>
        <w:rPr>
          <w:rFonts w:eastAsiaTheme="minorEastAsia" w:cstheme="minorBidi"/>
          <w:b w:val="0"/>
          <w:smallCaps w:val="0"/>
          <w:sz w:val="22"/>
          <w:szCs w:val="22"/>
          <w:lang w:val="es-CO" w:eastAsia="es-CO"/>
        </w:rPr>
      </w:pPr>
      <w:hyperlink w:anchor="_Toc286912389" w:history="1">
        <w:r w:rsidR="00815B25" w:rsidRPr="00CC3222">
          <w:rPr>
            <w:rStyle w:val="Hyperlink"/>
          </w:rPr>
          <w:t>7.5</w:t>
        </w:r>
        <w:r w:rsidR="00815B25">
          <w:rPr>
            <w:rFonts w:eastAsiaTheme="minorEastAsia" w:cstheme="minorBidi"/>
            <w:b w:val="0"/>
            <w:smallCaps w:val="0"/>
            <w:sz w:val="22"/>
            <w:szCs w:val="22"/>
            <w:lang w:val="es-CO" w:eastAsia="es-CO"/>
          </w:rPr>
          <w:tab/>
        </w:r>
        <w:r w:rsidR="00815B25" w:rsidRPr="00CC3222">
          <w:rPr>
            <w:rStyle w:val="Hyperlink"/>
          </w:rPr>
          <w:t>REVISIONES Y AUDITORIAS</w:t>
        </w:r>
        <w:r w:rsidR="00815B25">
          <w:rPr>
            <w:webHidden/>
          </w:rPr>
          <w:tab/>
        </w:r>
        <w:r w:rsidR="0068305A">
          <w:rPr>
            <w:webHidden/>
          </w:rPr>
          <w:fldChar w:fldCharType="begin"/>
        </w:r>
        <w:r w:rsidR="00815B25">
          <w:rPr>
            <w:webHidden/>
          </w:rPr>
          <w:instrText xml:space="preserve"> PAGEREF _Toc286912389 \h </w:instrText>
        </w:r>
        <w:r w:rsidR="0068305A">
          <w:rPr>
            <w:webHidden/>
          </w:rPr>
        </w:r>
        <w:r w:rsidR="0068305A">
          <w:rPr>
            <w:webHidden/>
          </w:rPr>
          <w:fldChar w:fldCharType="separate"/>
        </w:r>
        <w:r w:rsidR="00815B25">
          <w:rPr>
            <w:webHidden/>
          </w:rPr>
          <w:t>106</w:t>
        </w:r>
        <w:r w:rsidR="0068305A">
          <w:rPr>
            <w:webHidden/>
          </w:rPr>
          <w:fldChar w:fldCharType="end"/>
        </w:r>
      </w:hyperlink>
    </w:p>
    <w:p w14:paraId="4B4BD5A6"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90" w:history="1">
        <w:r w:rsidR="00815B25" w:rsidRPr="00CC3222">
          <w:rPr>
            <w:rStyle w:val="Hyperlink"/>
            <w:noProof/>
          </w:rPr>
          <w:t>7.5.1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_Toc286912390 \h </w:instrText>
        </w:r>
        <w:r w:rsidR="0068305A">
          <w:rPr>
            <w:noProof/>
            <w:webHidden/>
          </w:rPr>
        </w:r>
        <w:r w:rsidR="0068305A">
          <w:rPr>
            <w:noProof/>
            <w:webHidden/>
          </w:rPr>
          <w:fldChar w:fldCharType="separate"/>
        </w:r>
        <w:r w:rsidR="00815B25">
          <w:rPr>
            <w:noProof/>
            <w:webHidden/>
          </w:rPr>
          <w:t>106</w:t>
        </w:r>
        <w:r w:rsidR="0068305A">
          <w:rPr>
            <w:noProof/>
            <w:webHidden/>
          </w:rPr>
          <w:fldChar w:fldCharType="end"/>
        </w:r>
      </w:hyperlink>
    </w:p>
    <w:p w14:paraId="375023C3"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91" w:history="1">
        <w:r w:rsidR="00815B25" w:rsidRPr="00CC3222">
          <w:rPr>
            <w:rStyle w:val="Hyperlink"/>
            <w:noProof/>
          </w:rPr>
          <w:t>7.5.2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_Toc286912391 \h </w:instrText>
        </w:r>
        <w:r w:rsidR="0068305A">
          <w:rPr>
            <w:noProof/>
            <w:webHidden/>
          </w:rPr>
        </w:r>
        <w:r w:rsidR="0068305A">
          <w:rPr>
            <w:noProof/>
            <w:webHidden/>
          </w:rPr>
          <w:fldChar w:fldCharType="separate"/>
        </w:r>
        <w:r w:rsidR="00815B25">
          <w:rPr>
            <w:noProof/>
            <w:webHidden/>
          </w:rPr>
          <w:t>106</w:t>
        </w:r>
        <w:r w:rsidR="0068305A">
          <w:rPr>
            <w:noProof/>
            <w:webHidden/>
          </w:rPr>
          <w:fldChar w:fldCharType="end"/>
        </w:r>
      </w:hyperlink>
    </w:p>
    <w:p w14:paraId="1878BD3E"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92" w:history="1">
        <w:r w:rsidR="00815B25" w:rsidRPr="00CC3222">
          <w:rPr>
            <w:rStyle w:val="Hyperlink"/>
            <w:noProof/>
          </w:rPr>
          <w:t>7.5.3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_Toc286912392 \h </w:instrText>
        </w:r>
        <w:r w:rsidR="0068305A">
          <w:rPr>
            <w:noProof/>
            <w:webHidden/>
          </w:rPr>
        </w:r>
        <w:r w:rsidR="0068305A">
          <w:rPr>
            <w:noProof/>
            <w:webHidden/>
          </w:rPr>
          <w:fldChar w:fldCharType="separate"/>
        </w:r>
        <w:r w:rsidR="00815B25">
          <w:rPr>
            <w:noProof/>
            <w:webHidden/>
          </w:rPr>
          <w:t>107</w:t>
        </w:r>
        <w:r w:rsidR="0068305A">
          <w:rPr>
            <w:noProof/>
            <w:webHidden/>
          </w:rPr>
          <w:fldChar w:fldCharType="end"/>
        </w:r>
      </w:hyperlink>
    </w:p>
    <w:p w14:paraId="6B00BF59"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93" w:history="1">
        <w:r w:rsidR="00815B25" w:rsidRPr="00CC3222">
          <w:rPr>
            <w:rStyle w:val="Hyperlink"/>
            <w:noProof/>
          </w:rPr>
          <w:t>7.5.4</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_Toc286912393 \h </w:instrText>
        </w:r>
        <w:r w:rsidR="0068305A">
          <w:rPr>
            <w:noProof/>
            <w:webHidden/>
          </w:rPr>
        </w:r>
        <w:r w:rsidR="0068305A">
          <w:rPr>
            <w:noProof/>
            <w:webHidden/>
          </w:rPr>
          <w:fldChar w:fldCharType="separate"/>
        </w:r>
        <w:r w:rsidR="00815B25">
          <w:rPr>
            <w:noProof/>
            <w:webHidden/>
          </w:rPr>
          <w:t>108</w:t>
        </w:r>
        <w:r w:rsidR="0068305A">
          <w:rPr>
            <w:noProof/>
            <w:webHidden/>
          </w:rPr>
          <w:fldChar w:fldCharType="end"/>
        </w:r>
      </w:hyperlink>
    </w:p>
    <w:p w14:paraId="16B9B2A5"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94" w:history="1">
        <w:r w:rsidR="00815B25" w:rsidRPr="00CC3222">
          <w:rPr>
            <w:rStyle w:val="Hyperlink"/>
            <w:noProof/>
          </w:rPr>
          <w:t>7.5.5</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_Toc286912394 \h </w:instrText>
        </w:r>
        <w:r w:rsidR="0068305A">
          <w:rPr>
            <w:noProof/>
            <w:webHidden/>
          </w:rPr>
        </w:r>
        <w:r w:rsidR="0068305A">
          <w:rPr>
            <w:noProof/>
            <w:webHidden/>
          </w:rPr>
          <w:fldChar w:fldCharType="separate"/>
        </w:r>
        <w:r w:rsidR="00815B25">
          <w:rPr>
            <w:noProof/>
            <w:webHidden/>
          </w:rPr>
          <w:t>109</w:t>
        </w:r>
        <w:r w:rsidR="0068305A">
          <w:rPr>
            <w:noProof/>
            <w:webHidden/>
          </w:rPr>
          <w:fldChar w:fldCharType="end"/>
        </w:r>
      </w:hyperlink>
    </w:p>
    <w:p w14:paraId="6D071A69" w14:textId="77777777" w:rsidR="00815B25" w:rsidRDefault="00193EFC">
      <w:pPr>
        <w:pStyle w:val="TOC2"/>
        <w:rPr>
          <w:rFonts w:eastAsiaTheme="minorEastAsia" w:cstheme="minorBidi"/>
          <w:b w:val="0"/>
          <w:smallCaps w:val="0"/>
          <w:sz w:val="22"/>
          <w:szCs w:val="22"/>
          <w:lang w:val="es-CO" w:eastAsia="es-CO"/>
        </w:rPr>
      </w:pPr>
      <w:hyperlink w:anchor="_Toc286912395" w:history="1">
        <w:r w:rsidR="00815B25" w:rsidRPr="00CC3222">
          <w:rPr>
            <w:rStyle w:val="Hyperlink"/>
          </w:rPr>
          <w:t>7.6</w:t>
        </w:r>
        <w:r w:rsidR="00815B25">
          <w:rPr>
            <w:rFonts w:eastAsiaTheme="minorEastAsia" w:cstheme="minorBidi"/>
            <w:b w:val="0"/>
            <w:smallCaps w:val="0"/>
            <w:sz w:val="22"/>
            <w:szCs w:val="22"/>
            <w:lang w:val="es-CO" w:eastAsia="es-CO"/>
          </w:rPr>
          <w:tab/>
        </w:r>
        <w:r w:rsidR="00815B25" w:rsidRPr="00CC3222">
          <w:rPr>
            <w:rStyle w:val="Hyperlink"/>
          </w:rPr>
          <w:t>PLAN DE RESOLUCIÓN DE PROBLEMAS</w:t>
        </w:r>
        <w:r w:rsidR="00815B25">
          <w:rPr>
            <w:webHidden/>
          </w:rPr>
          <w:tab/>
        </w:r>
        <w:r w:rsidR="0068305A">
          <w:rPr>
            <w:webHidden/>
          </w:rPr>
          <w:fldChar w:fldCharType="begin"/>
        </w:r>
        <w:r w:rsidR="00815B25">
          <w:rPr>
            <w:webHidden/>
          </w:rPr>
          <w:instrText xml:space="preserve"> PAGEREF _Toc286912395 \h </w:instrText>
        </w:r>
        <w:r w:rsidR="0068305A">
          <w:rPr>
            <w:webHidden/>
          </w:rPr>
        </w:r>
        <w:r w:rsidR="0068305A">
          <w:rPr>
            <w:webHidden/>
          </w:rPr>
          <w:fldChar w:fldCharType="separate"/>
        </w:r>
        <w:r w:rsidR="00815B25">
          <w:rPr>
            <w:webHidden/>
          </w:rPr>
          <w:t>109</w:t>
        </w:r>
        <w:r w:rsidR="0068305A">
          <w:rPr>
            <w:webHidden/>
          </w:rPr>
          <w:fldChar w:fldCharType="end"/>
        </w:r>
      </w:hyperlink>
    </w:p>
    <w:p w14:paraId="448D305F"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96" w:history="1">
        <w:r w:rsidR="00815B25" w:rsidRPr="00CC3222">
          <w:rPr>
            <w:rStyle w:val="Hyperlink"/>
            <w:noProof/>
          </w:rPr>
          <w:t>7.6.1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_Toc286912396 \h </w:instrText>
        </w:r>
        <w:r w:rsidR="0068305A">
          <w:rPr>
            <w:noProof/>
            <w:webHidden/>
          </w:rPr>
        </w:r>
        <w:r w:rsidR="0068305A">
          <w:rPr>
            <w:noProof/>
            <w:webHidden/>
          </w:rPr>
          <w:fldChar w:fldCharType="separate"/>
        </w:r>
        <w:r w:rsidR="00815B25">
          <w:rPr>
            <w:noProof/>
            <w:webHidden/>
          </w:rPr>
          <w:t>109</w:t>
        </w:r>
        <w:r w:rsidR="0068305A">
          <w:rPr>
            <w:noProof/>
            <w:webHidden/>
          </w:rPr>
          <w:fldChar w:fldCharType="end"/>
        </w:r>
      </w:hyperlink>
    </w:p>
    <w:p w14:paraId="77857AA9"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97" w:history="1">
        <w:r w:rsidR="00815B25" w:rsidRPr="00CC3222">
          <w:rPr>
            <w:rStyle w:val="Hyperlink"/>
            <w:noProof/>
          </w:rPr>
          <w:t>7.6.2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_Toc286912397 \h </w:instrText>
        </w:r>
        <w:r w:rsidR="0068305A">
          <w:rPr>
            <w:noProof/>
            <w:webHidden/>
          </w:rPr>
        </w:r>
        <w:r w:rsidR="0068305A">
          <w:rPr>
            <w:noProof/>
            <w:webHidden/>
          </w:rPr>
          <w:fldChar w:fldCharType="separate"/>
        </w:r>
        <w:r w:rsidR="00815B25">
          <w:rPr>
            <w:noProof/>
            <w:webHidden/>
          </w:rPr>
          <w:t>109</w:t>
        </w:r>
        <w:r w:rsidR="0068305A">
          <w:rPr>
            <w:noProof/>
            <w:webHidden/>
          </w:rPr>
          <w:fldChar w:fldCharType="end"/>
        </w:r>
      </w:hyperlink>
    </w:p>
    <w:p w14:paraId="56BF908A"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98" w:history="1">
        <w:r w:rsidR="00815B25" w:rsidRPr="00CC3222">
          <w:rPr>
            <w:rStyle w:val="Hyperlink"/>
            <w:noProof/>
          </w:rPr>
          <w:t>7.6.3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_Toc286912398 \h </w:instrText>
        </w:r>
        <w:r w:rsidR="0068305A">
          <w:rPr>
            <w:noProof/>
            <w:webHidden/>
          </w:rPr>
        </w:r>
        <w:r w:rsidR="0068305A">
          <w:rPr>
            <w:noProof/>
            <w:webHidden/>
          </w:rPr>
          <w:fldChar w:fldCharType="separate"/>
        </w:r>
        <w:r w:rsidR="00815B25">
          <w:rPr>
            <w:noProof/>
            <w:webHidden/>
          </w:rPr>
          <w:t>110</w:t>
        </w:r>
        <w:r w:rsidR="0068305A">
          <w:rPr>
            <w:noProof/>
            <w:webHidden/>
          </w:rPr>
          <w:fldChar w:fldCharType="end"/>
        </w:r>
      </w:hyperlink>
    </w:p>
    <w:p w14:paraId="0E18F4BF"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399" w:history="1">
        <w:r w:rsidR="00815B25" w:rsidRPr="00CC3222">
          <w:rPr>
            <w:rStyle w:val="Hyperlink"/>
            <w:noProof/>
          </w:rPr>
          <w:t>7.6.4</w:t>
        </w:r>
        <w:r w:rsidR="00815B25">
          <w:rPr>
            <w:rFonts w:eastAsiaTheme="minorEastAsia" w:cstheme="minorBidi"/>
            <w:i w:val="0"/>
            <w:iCs w:val="0"/>
            <w:noProof/>
            <w:sz w:val="22"/>
            <w:szCs w:val="22"/>
            <w:lang w:val="es-CO" w:eastAsia="es-CO"/>
          </w:rPr>
          <w:tab/>
        </w:r>
        <w:r w:rsidR="00815B25" w:rsidRPr="00CC3222">
          <w:rPr>
            <w:rStyle w:val="Hyperlink"/>
            <w:noProof/>
          </w:rPr>
          <w:t>Herramientas y Recursos a usar</w:t>
        </w:r>
        <w:r w:rsidR="00815B25">
          <w:rPr>
            <w:noProof/>
            <w:webHidden/>
          </w:rPr>
          <w:tab/>
        </w:r>
        <w:r w:rsidR="0068305A">
          <w:rPr>
            <w:noProof/>
            <w:webHidden/>
          </w:rPr>
          <w:fldChar w:fldCharType="begin"/>
        </w:r>
        <w:r w:rsidR="00815B25">
          <w:rPr>
            <w:noProof/>
            <w:webHidden/>
          </w:rPr>
          <w:instrText xml:space="preserve"> PAGEREF _Toc286912399 \h </w:instrText>
        </w:r>
        <w:r w:rsidR="0068305A">
          <w:rPr>
            <w:noProof/>
            <w:webHidden/>
          </w:rPr>
        </w:r>
        <w:r w:rsidR="0068305A">
          <w:rPr>
            <w:noProof/>
            <w:webHidden/>
          </w:rPr>
          <w:fldChar w:fldCharType="separate"/>
        </w:r>
        <w:r w:rsidR="00815B25">
          <w:rPr>
            <w:noProof/>
            <w:webHidden/>
          </w:rPr>
          <w:t>111</w:t>
        </w:r>
        <w:r w:rsidR="0068305A">
          <w:rPr>
            <w:noProof/>
            <w:webHidden/>
          </w:rPr>
          <w:fldChar w:fldCharType="end"/>
        </w:r>
      </w:hyperlink>
    </w:p>
    <w:p w14:paraId="6E720B77"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400" w:history="1">
        <w:r w:rsidR="00815B25" w:rsidRPr="00CC3222">
          <w:rPr>
            <w:rStyle w:val="Hyperlink"/>
            <w:noProof/>
          </w:rPr>
          <w:t>7.6.5</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_Toc286912400 \h </w:instrText>
        </w:r>
        <w:r w:rsidR="0068305A">
          <w:rPr>
            <w:noProof/>
            <w:webHidden/>
          </w:rPr>
        </w:r>
        <w:r w:rsidR="0068305A">
          <w:rPr>
            <w:noProof/>
            <w:webHidden/>
          </w:rPr>
          <w:fldChar w:fldCharType="separate"/>
        </w:r>
        <w:r w:rsidR="00815B25">
          <w:rPr>
            <w:noProof/>
            <w:webHidden/>
          </w:rPr>
          <w:t>111</w:t>
        </w:r>
        <w:r w:rsidR="0068305A">
          <w:rPr>
            <w:noProof/>
            <w:webHidden/>
          </w:rPr>
          <w:fldChar w:fldCharType="end"/>
        </w:r>
      </w:hyperlink>
    </w:p>
    <w:p w14:paraId="282ECA65"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401" w:history="1">
        <w:r w:rsidR="00815B25" w:rsidRPr="00CC3222">
          <w:rPr>
            <w:rStyle w:val="Hyperlink"/>
            <w:noProof/>
          </w:rPr>
          <w:t>7.6.6</w:t>
        </w:r>
        <w:r w:rsidR="00815B25">
          <w:rPr>
            <w:rFonts w:eastAsiaTheme="minorEastAsia" w:cstheme="minorBidi"/>
            <w:i w:val="0"/>
            <w:iCs w:val="0"/>
            <w:noProof/>
            <w:sz w:val="22"/>
            <w:szCs w:val="22"/>
            <w:lang w:val="es-CO" w:eastAsia="es-CO"/>
          </w:rPr>
          <w:tab/>
        </w:r>
        <w:r w:rsidR="00815B25" w:rsidRPr="00CC3222">
          <w:rPr>
            <w:rStyle w:val="Hyperlink"/>
            <w:noProof/>
          </w:rPr>
          <w:t>Supervisión y Control</w:t>
        </w:r>
        <w:r w:rsidR="00815B25">
          <w:rPr>
            <w:noProof/>
            <w:webHidden/>
          </w:rPr>
          <w:tab/>
        </w:r>
        <w:r w:rsidR="0068305A">
          <w:rPr>
            <w:noProof/>
            <w:webHidden/>
          </w:rPr>
          <w:fldChar w:fldCharType="begin"/>
        </w:r>
        <w:r w:rsidR="00815B25">
          <w:rPr>
            <w:noProof/>
            <w:webHidden/>
          </w:rPr>
          <w:instrText xml:space="preserve"> PAGEREF _Toc286912401 \h </w:instrText>
        </w:r>
        <w:r w:rsidR="0068305A">
          <w:rPr>
            <w:noProof/>
            <w:webHidden/>
          </w:rPr>
        </w:r>
        <w:r w:rsidR="0068305A">
          <w:rPr>
            <w:noProof/>
            <w:webHidden/>
          </w:rPr>
          <w:fldChar w:fldCharType="separate"/>
        </w:r>
        <w:r w:rsidR="00815B25">
          <w:rPr>
            <w:noProof/>
            <w:webHidden/>
          </w:rPr>
          <w:t>111</w:t>
        </w:r>
        <w:r w:rsidR="0068305A">
          <w:rPr>
            <w:noProof/>
            <w:webHidden/>
          </w:rPr>
          <w:fldChar w:fldCharType="end"/>
        </w:r>
      </w:hyperlink>
    </w:p>
    <w:p w14:paraId="26174967"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402" w:history="1">
        <w:r w:rsidR="00815B25" w:rsidRPr="00CC3222">
          <w:rPr>
            <w:rStyle w:val="Hyperlink"/>
            <w:noProof/>
          </w:rPr>
          <w:t>7.6.7</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_Toc286912402 \h </w:instrText>
        </w:r>
        <w:r w:rsidR="0068305A">
          <w:rPr>
            <w:noProof/>
            <w:webHidden/>
          </w:rPr>
        </w:r>
        <w:r w:rsidR="0068305A">
          <w:rPr>
            <w:noProof/>
            <w:webHidden/>
          </w:rPr>
          <w:fldChar w:fldCharType="separate"/>
        </w:r>
        <w:r w:rsidR="00815B25">
          <w:rPr>
            <w:noProof/>
            <w:webHidden/>
          </w:rPr>
          <w:t>111</w:t>
        </w:r>
        <w:r w:rsidR="0068305A">
          <w:rPr>
            <w:noProof/>
            <w:webHidden/>
          </w:rPr>
          <w:fldChar w:fldCharType="end"/>
        </w:r>
      </w:hyperlink>
    </w:p>
    <w:p w14:paraId="6667BD8C" w14:textId="77777777" w:rsidR="00815B25" w:rsidRDefault="00193EFC">
      <w:pPr>
        <w:pStyle w:val="TOC2"/>
        <w:rPr>
          <w:rFonts w:eastAsiaTheme="minorEastAsia" w:cstheme="minorBidi"/>
          <w:b w:val="0"/>
          <w:smallCaps w:val="0"/>
          <w:sz w:val="22"/>
          <w:szCs w:val="22"/>
          <w:lang w:val="es-CO" w:eastAsia="es-CO"/>
        </w:rPr>
      </w:pPr>
      <w:hyperlink w:anchor="_Toc286912403" w:history="1">
        <w:r w:rsidR="00815B25" w:rsidRPr="00CC3222">
          <w:rPr>
            <w:rStyle w:val="Hyperlink"/>
          </w:rPr>
          <w:t>7.7</w:t>
        </w:r>
        <w:r w:rsidR="00815B25">
          <w:rPr>
            <w:rFonts w:eastAsiaTheme="minorEastAsia" w:cstheme="minorBidi"/>
            <w:b w:val="0"/>
            <w:smallCaps w:val="0"/>
            <w:sz w:val="22"/>
            <w:szCs w:val="22"/>
            <w:lang w:val="es-CO" w:eastAsia="es-CO"/>
          </w:rPr>
          <w:tab/>
        </w:r>
        <w:r w:rsidR="00815B25" w:rsidRPr="00CC3222">
          <w:rPr>
            <w:rStyle w:val="Hyperlink"/>
          </w:rPr>
          <w:t>PLAN DE ADMINISTRACIÓN DE SUBCONTRATOS</w:t>
        </w:r>
        <w:r w:rsidR="00815B25">
          <w:rPr>
            <w:webHidden/>
          </w:rPr>
          <w:tab/>
        </w:r>
        <w:r w:rsidR="0068305A">
          <w:rPr>
            <w:webHidden/>
          </w:rPr>
          <w:fldChar w:fldCharType="begin"/>
        </w:r>
        <w:r w:rsidR="00815B25">
          <w:rPr>
            <w:webHidden/>
          </w:rPr>
          <w:instrText xml:space="preserve"> PAGEREF _Toc286912403 \h </w:instrText>
        </w:r>
        <w:r w:rsidR="0068305A">
          <w:rPr>
            <w:webHidden/>
          </w:rPr>
        </w:r>
        <w:r w:rsidR="0068305A">
          <w:rPr>
            <w:webHidden/>
          </w:rPr>
          <w:fldChar w:fldCharType="separate"/>
        </w:r>
        <w:r w:rsidR="00815B25">
          <w:rPr>
            <w:webHidden/>
          </w:rPr>
          <w:t>111</w:t>
        </w:r>
        <w:r w:rsidR="0068305A">
          <w:rPr>
            <w:webHidden/>
          </w:rPr>
          <w:fldChar w:fldCharType="end"/>
        </w:r>
      </w:hyperlink>
    </w:p>
    <w:p w14:paraId="34DF887D" w14:textId="77777777" w:rsidR="00815B25" w:rsidRDefault="00193EFC">
      <w:pPr>
        <w:pStyle w:val="TOC2"/>
        <w:rPr>
          <w:rFonts w:eastAsiaTheme="minorEastAsia" w:cstheme="minorBidi"/>
          <w:b w:val="0"/>
          <w:smallCaps w:val="0"/>
          <w:sz w:val="22"/>
          <w:szCs w:val="22"/>
          <w:lang w:val="es-CO" w:eastAsia="es-CO"/>
        </w:rPr>
      </w:pPr>
      <w:hyperlink w:anchor="_Toc286912404" w:history="1">
        <w:r w:rsidR="00815B25" w:rsidRPr="00CC3222">
          <w:rPr>
            <w:rStyle w:val="Hyperlink"/>
          </w:rPr>
          <w:t>7.8</w:t>
        </w:r>
        <w:r w:rsidR="00815B25">
          <w:rPr>
            <w:rFonts w:eastAsiaTheme="minorEastAsia" w:cstheme="minorBidi"/>
            <w:b w:val="0"/>
            <w:smallCaps w:val="0"/>
            <w:sz w:val="22"/>
            <w:szCs w:val="22"/>
            <w:lang w:val="es-CO" w:eastAsia="es-CO"/>
          </w:rPr>
          <w:tab/>
        </w:r>
        <w:r w:rsidR="00815B25" w:rsidRPr="00CC3222">
          <w:rPr>
            <w:rStyle w:val="Hyperlink"/>
          </w:rPr>
          <w:t>PLAN DE MEJORAS DE PROCESO</w:t>
        </w:r>
        <w:r w:rsidR="00815B25">
          <w:rPr>
            <w:webHidden/>
          </w:rPr>
          <w:tab/>
        </w:r>
        <w:r w:rsidR="0068305A">
          <w:rPr>
            <w:webHidden/>
          </w:rPr>
          <w:fldChar w:fldCharType="begin"/>
        </w:r>
        <w:r w:rsidR="00815B25">
          <w:rPr>
            <w:webHidden/>
          </w:rPr>
          <w:instrText xml:space="preserve"> PAGEREF _Toc286912404 \h </w:instrText>
        </w:r>
        <w:r w:rsidR="0068305A">
          <w:rPr>
            <w:webHidden/>
          </w:rPr>
        </w:r>
        <w:r w:rsidR="0068305A">
          <w:rPr>
            <w:webHidden/>
          </w:rPr>
          <w:fldChar w:fldCharType="separate"/>
        </w:r>
        <w:r w:rsidR="00815B25">
          <w:rPr>
            <w:webHidden/>
          </w:rPr>
          <w:t>111</w:t>
        </w:r>
        <w:r w:rsidR="0068305A">
          <w:rPr>
            <w:webHidden/>
          </w:rPr>
          <w:fldChar w:fldCharType="end"/>
        </w:r>
      </w:hyperlink>
    </w:p>
    <w:p w14:paraId="7E83FB13"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405" w:history="1">
        <w:r w:rsidR="00815B25" w:rsidRPr="00CC3222">
          <w:rPr>
            <w:rStyle w:val="Hyperlink"/>
            <w:noProof/>
          </w:rPr>
          <w:t>7.8.1</w:t>
        </w:r>
        <w:r w:rsidR="00815B25">
          <w:rPr>
            <w:rFonts w:eastAsiaTheme="minorEastAsia" w:cstheme="minorBidi"/>
            <w:i w:val="0"/>
            <w:iCs w:val="0"/>
            <w:noProof/>
            <w:sz w:val="22"/>
            <w:szCs w:val="22"/>
            <w:lang w:val="es-CO" w:eastAsia="es-CO"/>
          </w:rPr>
          <w:tab/>
        </w:r>
        <w:r w:rsidR="00815B25" w:rsidRPr="00CC3222">
          <w:rPr>
            <w:rStyle w:val="Hyperlink"/>
            <w:noProof/>
          </w:rPr>
          <w:t>Objetivos del plan</w:t>
        </w:r>
        <w:r w:rsidR="00815B25">
          <w:rPr>
            <w:noProof/>
            <w:webHidden/>
          </w:rPr>
          <w:tab/>
        </w:r>
        <w:r w:rsidR="0068305A">
          <w:rPr>
            <w:noProof/>
            <w:webHidden/>
          </w:rPr>
          <w:fldChar w:fldCharType="begin"/>
        </w:r>
        <w:r w:rsidR="00815B25">
          <w:rPr>
            <w:noProof/>
            <w:webHidden/>
          </w:rPr>
          <w:instrText xml:space="preserve"> PAGEREF _Toc286912405 \h </w:instrText>
        </w:r>
        <w:r w:rsidR="0068305A">
          <w:rPr>
            <w:noProof/>
            <w:webHidden/>
          </w:rPr>
        </w:r>
        <w:r w:rsidR="0068305A">
          <w:rPr>
            <w:noProof/>
            <w:webHidden/>
          </w:rPr>
          <w:fldChar w:fldCharType="separate"/>
        </w:r>
        <w:r w:rsidR="00815B25">
          <w:rPr>
            <w:noProof/>
            <w:webHidden/>
          </w:rPr>
          <w:t>111</w:t>
        </w:r>
        <w:r w:rsidR="0068305A">
          <w:rPr>
            <w:noProof/>
            <w:webHidden/>
          </w:rPr>
          <w:fldChar w:fldCharType="end"/>
        </w:r>
      </w:hyperlink>
    </w:p>
    <w:p w14:paraId="2843F5AD"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406" w:history="1">
        <w:r w:rsidR="00815B25" w:rsidRPr="00CC3222">
          <w:rPr>
            <w:rStyle w:val="Hyperlink"/>
            <w:noProof/>
          </w:rPr>
          <w:t>7.8.2</w:t>
        </w:r>
        <w:r w:rsidR="00815B25">
          <w:rPr>
            <w:rFonts w:eastAsiaTheme="minorEastAsia" w:cstheme="minorBidi"/>
            <w:i w:val="0"/>
            <w:iCs w:val="0"/>
            <w:noProof/>
            <w:sz w:val="22"/>
            <w:szCs w:val="22"/>
            <w:lang w:val="es-CO" w:eastAsia="es-CO"/>
          </w:rPr>
          <w:tab/>
        </w:r>
        <w:r w:rsidR="00815B25" w:rsidRPr="00CC3222">
          <w:rPr>
            <w:rStyle w:val="Hyperlink"/>
            <w:noProof/>
          </w:rPr>
          <w:t>Responsables</w:t>
        </w:r>
        <w:r w:rsidR="00815B25">
          <w:rPr>
            <w:noProof/>
            <w:webHidden/>
          </w:rPr>
          <w:tab/>
        </w:r>
        <w:r w:rsidR="0068305A">
          <w:rPr>
            <w:noProof/>
            <w:webHidden/>
          </w:rPr>
          <w:fldChar w:fldCharType="begin"/>
        </w:r>
        <w:r w:rsidR="00815B25">
          <w:rPr>
            <w:noProof/>
            <w:webHidden/>
          </w:rPr>
          <w:instrText xml:space="preserve"> PAGEREF _Toc286912406 \h </w:instrText>
        </w:r>
        <w:r w:rsidR="0068305A">
          <w:rPr>
            <w:noProof/>
            <w:webHidden/>
          </w:rPr>
        </w:r>
        <w:r w:rsidR="0068305A">
          <w:rPr>
            <w:noProof/>
            <w:webHidden/>
          </w:rPr>
          <w:fldChar w:fldCharType="separate"/>
        </w:r>
        <w:r w:rsidR="00815B25">
          <w:rPr>
            <w:noProof/>
            <w:webHidden/>
          </w:rPr>
          <w:t>112</w:t>
        </w:r>
        <w:r w:rsidR="0068305A">
          <w:rPr>
            <w:noProof/>
            <w:webHidden/>
          </w:rPr>
          <w:fldChar w:fldCharType="end"/>
        </w:r>
      </w:hyperlink>
    </w:p>
    <w:p w14:paraId="5234A55E"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407" w:history="1">
        <w:r w:rsidR="00815B25" w:rsidRPr="00CC3222">
          <w:rPr>
            <w:rStyle w:val="Hyperlink"/>
            <w:noProof/>
          </w:rPr>
          <w:t>7.8.3</w:t>
        </w:r>
        <w:r w:rsidR="00815B25">
          <w:rPr>
            <w:rFonts w:eastAsiaTheme="minorEastAsia" w:cstheme="minorBidi"/>
            <w:i w:val="0"/>
            <w:iCs w:val="0"/>
            <w:noProof/>
            <w:sz w:val="22"/>
            <w:szCs w:val="22"/>
            <w:lang w:val="es-CO" w:eastAsia="es-CO"/>
          </w:rPr>
          <w:tab/>
        </w:r>
        <w:r w:rsidR="00815B25" w:rsidRPr="00CC3222">
          <w:rPr>
            <w:rStyle w:val="Hyperlink"/>
            <w:noProof/>
          </w:rPr>
          <w:t>Puesta en marcha</w:t>
        </w:r>
        <w:r w:rsidR="00815B25">
          <w:rPr>
            <w:noProof/>
            <w:webHidden/>
          </w:rPr>
          <w:tab/>
        </w:r>
        <w:r w:rsidR="0068305A">
          <w:rPr>
            <w:noProof/>
            <w:webHidden/>
          </w:rPr>
          <w:fldChar w:fldCharType="begin"/>
        </w:r>
        <w:r w:rsidR="00815B25">
          <w:rPr>
            <w:noProof/>
            <w:webHidden/>
          </w:rPr>
          <w:instrText xml:space="preserve"> PAGEREF _Toc286912407 \h </w:instrText>
        </w:r>
        <w:r w:rsidR="0068305A">
          <w:rPr>
            <w:noProof/>
            <w:webHidden/>
          </w:rPr>
        </w:r>
        <w:r w:rsidR="0068305A">
          <w:rPr>
            <w:noProof/>
            <w:webHidden/>
          </w:rPr>
          <w:fldChar w:fldCharType="separate"/>
        </w:r>
        <w:r w:rsidR="00815B25">
          <w:rPr>
            <w:noProof/>
            <w:webHidden/>
          </w:rPr>
          <w:t>112</w:t>
        </w:r>
        <w:r w:rsidR="0068305A">
          <w:rPr>
            <w:noProof/>
            <w:webHidden/>
          </w:rPr>
          <w:fldChar w:fldCharType="end"/>
        </w:r>
      </w:hyperlink>
    </w:p>
    <w:p w14:paraId="48B8F7D7"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408" w:history="1">
        <w:r w:rsidR="00815B25" w:rsidRPr="00CC3222">
          <w:rPr>
            <w:rStyle w:val="Hyperlink"/>
            <w:noProof/>
          </w:rPr>
          <w:t>7.8.4</w:t>
        </w:r>
        <w:r w:rsidR="00815B25">
          <w:rPr>
            <w:rFonts w:eastAsiaTheme="minorEastAsia" w:cstheme="minorBidi"/>
            <w:i w:val="0"/>
            <w:iCs w:val="0"/>
            <w:noProof/>
            <w:sz w:val="22"/>
            <w:szCs w:val="22"/>
            <w:lang w:val="es-CO" w:eastAsia="es-CO"/>
          </w:rPr>
          <w:tab/>
        </w:r>
        <w:r w:rsidR="00815B25" w:rsidRPr="00CC3222">
          <w:rPr>
            <w:rStyle w:val="Hyperlink"/>
            <w:noProof/>
          </w:rPr>
          <w:t>Riesgos</w:t>
        </w:r>
        <w:r w:rsidR="00815B25">
          <w:rPr>
            <w:noProof/>
            <w:webHidden/>
          </w:rPr>
          <w:tab/>
        </w:r>
        <w:r w:rsidR="0068305A">
          <w:rPr>
            <w:noProof/>
            <w:webHidden/>
          </w:rPr>
          <w:fldChar w:fldCharType="begin"/>
        </w:r>
        <w:r w:rsidR="00815B25">
          <w:rPr>
            <w:noProof/>
            <w:webHidden/>
          </w:rPr>
          <w:instrText xml:space="preserve"> PAGEREF _Toc286912408 \h </w:instrText>
        </w:r>
        <w:r w:rsidR="0068305A">
          <w:rPr>
            <w:noProof/>
            <w:webHidden/>
          </w:rPr>
        </w:r>
        <w:r w:rsidR="0068305A">
          <w:rPr>
            <w:noProof/>
            <w:webHidden/>
          </w:rPr>
          <w:fldChar w:fldCharType="separate"/>
        </w:r>
        <w:r w:rsidR="00815B25">
          <w:rPr>
            <w:noProof/>
            <w:webHidden/>
          </w:rPr>
          <w:t>112</w:t>
        </w:r>
        <w:r w:rsidR="0068305A">
          <w:rPr>
            <w:noProof/>
            <w:webHidden/>
          </w:rPr>
          <w:fldChar w:fldCharType="end"/>
        </w:r>
      </w:hyperlink>
    </w:p>
    <w:p w14:paraId="7B08D422"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409" w:history="1">
        <w:r w:rsidR="00815B25" w:rsidRPr="00CC3222">
          <w:rPr>
            <w:rStyle w:val="Hyperlink"/>
            <w:noProof/>
          </w:rPr>
          <w:t>7.8.5</w:t>
        </w:r>
        <w:r w:rsidR="00815B25">
          <w:rPr>
            <w:rFonts w:eastAsiaTheme="minorEastAsia" w:cstheme="minorBidi"/>
            <w:i w:val="0"/>
            <w:iCs w:val="0"/>
            <w:noProof/>
            <w:sz w:val="22"/>
            <w:szCs w:val="22"/>
            <w:lang w:val="es-CO" w:eastAsia="es-CO"/>
          </w:rPr>
          <w:tab/>
        </w:r>
        <w:r w:rsidR="00815B25" w:rsidRPr="00CC3222">
          <w:rPr>
            <w:rStyle w:val="Hyperlink"/>
            <w:noProof/>
          </w:rPr>
          <w:t>Monitoreo y control</w:t>
        </w:r>
        <w:r w:rsidR="00815B25">
          <w:rPr>
            <w:noProof/>
            <w:webHidden/>
          </w:rPr>
          <w:tab/>
        </w:r>
        <w:r w:rsidR="0068305A">
          <w:rPr>
            <w:noProof/>
            <w:webHidden/>
          </w:rPr>
          <w:fldChar w:fldCharType="begin"/>
        </w:r>
        <w:r w:rsidR="00815B25">
          <w:rPr>
            <w:noProof/>
            <w:webHidden/>
          </w:rPr>
          <w:instrText xml:space="preserve"> PAGEREF _Toc286912409 \h </w:instrText>
        </w:r>
        <w:r w:rsidR="0068305A">
          <w:rPr>
            <w:noProof/>
            <w:webHidden/>
          </w:rPr>
        </w:r>
        <w:r w:rsidR="0068305A">
          <w:rPr>
            <w:noProof/>
            <w:webHidden/>
          </w:rPr>
          <w:fldChar w:fldCharType="separate"/>
        </w:r>
        <w:r w:rsidR="00815B25">
          <w:rPr>
            <w:noProof/>
            <w:webHidden/>
          </w:rPr>
          <w:t>112</w:t>
        </w:r>
        <w:r w:rsidR="0068305A">
          <w:rPr>
            <w:noProof/>
            <w:webHidden/>
          </w:rPr>
          <w:fldChar w:fldCharType="end"/>
        </w:r>
      </w:hyperlink>
    </w:p>
    <w:p w14:paraId="1CBF252C" w14:textId="77777777" w:rsidR="00815B25" w:rsidRDefault="00193EFC">
      <w:pPr>
        <w:pStyle w:val="TOC3"/>
        <w:tabs>
          <w:tab w:val="left" w:pos="1100"/>
          <w:tab w:val="right" w:leader="dot" w:pos="8828"/>
        </w:tabs>
        <w:rPr>
          <w:rFonts w:eastAsiaTheme="minorEastAsia" w:cstheme="minorBidi"/>
          <w:i w:val="0"/>
          <w:iCs w:val="0"/>
          <w:noProof/>
          <w:sz w:val="22"/>
          <w:szCs w:val="22"/>
          <w:lang w:val="es-CO" w:eastAsia="es-CO"/>
        </w:rPr>
      </w:pPr>
      <w:hyperlink w:anchor="_Toc286912410" w:history="1">
        <w:r w:rsidR="00815B25" w:rsidRPr="00CC3222">
          <w:rPr>
            <w:rStyle w:val="Hyperlink"/>
            <w:noProof/>
          </w:rPr>
          <w:t>7.8.6</w:t>
        </w:r>
        <w:r w:rsidR="00815B25">
          <w:rPr>
            <w:rFonts w:eastAsiaTheme="minorEastAsia" w:cstheme="minorBidi"/>
            <w:i w:val="0"/>
            <w:iCs w:val="0"/>
            <w:noProof/>
            <w:sz w:val="22"/>
            <w:szCs w:val="22"/>
            <w:lang w:val="es-CO" w:eastAsia="es-CO"/>
          </w:rPr>
          <w:tab/>
        </w:r>
        <w:r w:rsidR="00815B25" w:rsidRPr="00CC3222">
          <w:rPr>
            <w:rStyle w:val="Hyperlink"/>
            <w:noProof/>
          </w:rPr>
          <w:t>Relación con otros planes</w:t>
        </w:r>
        <w:r w:rsidR="00815B25">
          <w:rPr>
            <w:noProof/>
            <w:webHidden/>
          </w:rPr>
          <w:tab/>
        </w:r>
        <w:r w:rsidR="0068305A">
          <w:rPr>
            <w:noProof/>
            <w:webHidden/>
          </w:rPr>
          <w:fldChar w:fldCharType="begin"/>
        </w:r>
        <w:r w:rsidR="00815B25">
          <w:rPr>
            <w:noProof/>
            <w:webHidden/>
          </w:rPr>
          <w:instrText xml:space="preserve"> PAGEREF _Toc286912410 \h </w:instrText>
        </w:r>
        <w:r w:rsidR="0068305A">
          <w:rPr>
            <w:noProof/>
            <w:webHidden/>
          </w:rPr>
        </w:r>
        <w:r w:rsidR="0068305A">
          <w:rPr>
            <w:noProof/>
            <w:webHidden/>
          </w:rPr>
          <w:fldChar w:fldCharType="separate"/>
        </w:r>
        <w:r w:rsidR="00815B25">
          <w:rPr>
            <w:noProof/>
            <w:webHidden/>
          </w:rPr>
          <w:t>113</w:t>
        </w:r>
        <w:r w:rsidR="0068305A">
          <w:rPr>
            <w:noProof/>
            <w:webHidden/>
          </w:rPr>
          <w:fldChar w:fldCharType="end"/>
        </w:r>
      </w:hyperlink>
    </w:p>
    <w:p w14:paraId="6C01D688" w14:textId="77777777" w:rsidR="00815B25" w:rsidRDefault="00193EFC">
      <w:pPr>
        <w:pStyle w:val="TOC1"/>
        <w:rPr>
          <w:rFonts w:eastAsiaTheme="minorEastAsia" w:cstheme="minorBidi"/>
          <w:b w:val="0"/>
          <w:bCs w:val="0"/>
          <w:caps w:val="0"/>
          <w:color w:val="auto"/>
          <w:sz w:val="22"/>
          <w:szCs w:val="22"/>
          <w:lang w:val="es-CO" w:eastAsia="es-CO"/>
        </w:rPr>
      </w:pPr>
      <w:hyperlink w:anchor="_Toc286912411" w:history="1">
        <w:r w:rsidR="00815B25" w:rsidRPr="00CC3222">
          <w:rPr>
            <w:rStyle w:val="Hyperlink"/>
          </w:rPr>
          <w:t>8</w:t>
        </w:r>
        <w:r w:rsidR="00815B25">
          <w:rPr>
            <w:rFonts w:eastAsiaTheme="minorEastAsia" w:cstheme="minorBidi"/>
            <w:b w:val="0"/>
            <w:bCs w:val="0"/>
            <w:caps w:val="0"/>
            <w:color w:val="auto"/>
            <w:sz w:val="22"/>
            <w:szCs w:val="22"/>
            <w:lang w:val="es-CO" w:eastAsia="es-CO"/>
          </w:rPr>
          <w:tab/>
        </w:r>
        <w:r w:rsidR="00815B25" w:rsidRPr="00CC3222">
          <w:rPr>
            <w:rStyle w:val="Hyperlink"/>
          </w:rPr>
          <w:t>ANEXOS</w:t>
        </w:r>
        <w:r w:rsidR="00815B25">
          <w:rPr>
            <w:webHidden/>
          </w:rPr>
          <w:tab/>
        </w:r>
        <w:r w:rsidR="0068305A">
          <w:rPr>
            <w:webHidden/>
          </w:rPr>
          <w:fldChar w:fldCharType="begin"/>
        </w:r>
        <w:r w:rsidR="00815B25">
          <w:rPr>
            <w:webHidden/>
          </w:rPr>
          <w:instrText xml:space="preserve"> PAGEREF _Toc286912411 \h </w:instrText>
        </w:r>
        <w:r w:rsidR="0068305A">
          <w:rPr>
            <w:webHidden/>
          </w:rPr>
        </w:r>
        <w:r w:rsidR="0068305A">
          <w:rPr>
            <w:webHidden/>
          </w:rPr>
          <w:fldChar w:fldCharType="separate"/>
        </w:r>
        <w:r w:rsidR="00815B25">
          <w:rPr>
            <w:webHidden/>
          </w:rPr>
          <w:t>114</w:t>
        </w:r>
        <w:r w:rsidR="0068305A">
          <w:rPr>
            <w:webHidden/>
          </w:rPr>
          <w:fldChar w:fldCharType="end"/>
        </w:r>
      </w:hyperlink>
    </w:p>
    <w:p w14:paraId="1D901F89" w14:textId="77777777" w:rsidR="00815B25" w:rsidRDefault="00193EFC">
      <w:pPr>
        <w:pStyle w:val="TOC2"/>
        <w:rPr>
          <w:rFonts w:eastAsiaTheme="minorEastAsia" w:cstheme="minorBidi"/>
          <w:b w:val="0"/>
          <w:smallCaps w:val="0"/>
          <w:sz w:val="22"/>
          <w:szCs w:val="22"/>
          <w:lang w:val="es-CO" w:eastAsia="es-CO"/>
        </w:rPr>
      </w:pPr>
      <w:hyperlink w:anchor="_Toc286912412" w:history="1">
        <w:r w:rsidR="00815B25" w:rsidRPr="00CC3222">
          <w:rPr>
            <w:rStyle w:val="Hyperlink"/>
          </w:rPr>
          <w:t>8.1</w:t>
        </w:r>
        <w:r w:rsidR="00815B25">
          <w:rPr>
            <w:rFonts w:eastAsiaTheme="minorEastAsia" w:cstheme="minorBidi"/>
            <w:b w:val="0"/>
            <w:smallCaps w:val="0"/>
            <w:sz w:val="22"/>
            <w:szCs w:val="22"/>
            <w:lang w:val="es-CO" w:eastAsia="es-CO"/>
          </w:rPr>
          <w:tab/>
        </w:r>
        <w:r w:rsidR="00815B25" w:rsidRPr="00CC3222">
          <w:rPr>
            <w:rStyle w:val="Hyperlink"/>
          </w:rPr>
          <w:t>PLANTILLA DE ASEGURAMIENTO DE CALIDAD</w:t>
        </w:r>
        <w:r w:rsidR="00815B25">
          <w:rPr>
            <w:webHidden/>
          </w:rPr>
          <w:tab/>
        </w:r>
        <w:r w:rsidR="0068305A">
          <w:rPr>
            <w:webHidden/>
          </w:rPr>
          <w:fldChar w:fldCharType="begin"/>
        </w:r>
        <w:r w:rsidR="00815B25">
          <w:rPr>
            <w:webHidden/>
          </w:rPr>
          <w:instrText xml:space="preserve"> PAGEREF _Toc286912412 \h </w:instrText>
        </w:r>
        <w:r w:rsidR="0068305A">
          <w:rPr>
            <w:webHidden/>
          </w:rPr>
        </w:r>
        <w:r w:rsidR="0068305A">
          <w:rPr>
            <w:webHidden/>
          </w:rPr>
          <w:fldChar w:fldCharType="separate"/>
        </w:r>
        <w:r w:rsidR="00815B25">
          <w:rPr>
            <w:webHidden/>
          </w:rPr>
          <w:t>114</w:t>
        </w:r>
        <w:r w:rsidR="0068305A">
          <w:rPr>
            <w:webHidden/>
          </w:rPr>
          <w:fldChar w:fldCharType="end"/>
        </w:r>
      </w:hyperlink>
    </w:p>
    <w:p w14:paraId="3D1695A0" w14:textId="77777777" w:rsidR="00815B25" w:rsidRDefault="00193EFC">
      <w:pPr>
        <w:pStyle w:val="TOC2"/>
        <w:rPr>
          <w:rFonts w:eastAsiaTheme="minorEastAsia" w:cstheme="minorBidi"/>
          <w:b w:val="0"/>
          <w:smallCaps w:val="0"/>
          <w:sz w:val="22"/>
          <w:szCs w:val="22"/>
          <w:lang w:val="es-CO" w:eastAsia="es-CO"/>
        </w:rPr>
      </w:pPr>
      <w:hyperlink w:anchor="_Toc286912413" w:history="1">
        <w:r w:rsidR="00815B25" w:rsidRPr="00CC3222">
          <w:rPr>
            <w:rStyle w:val="Hyperlink"/>
          </w:rPr>
          <w:t>8.2</w:t>
        </w:r>
        <w:r w:rsidR="00815B25">
          <w:rPr>
            <w:rFonts w:eastAsiaTheme="minorEastAsia" w:cstheme="minorBidi"/>
            <w:b w:val="0"/>
            <w:smallCaps w:val="0"/>
            <w:sz w:val="22"/>
            <w:szCs w:val="22"/>
            <w:lang w:val="es-CO" w:eastAsia="es-CO"/>
          </w:rPr>
          <w:tab/>
        </w:r>
        <w:r w:rsidR="00815B25" w:rsidRPr="00CC3222">
          <w:rPr>
            <w:rStyle w:val="Hyperlink"/>
          </w:rPr>
          <w:t>PLANTILLAS DE CONTROL DE CALIDAD</w:t>
        </w:r>
        <w:r w:rsidR="00815B25">
          <w:rPr>
            <w:webHidden/>
          </w:rPr>
          <w:tab/>
        </w:r>
        <w:r w:rsidR="0068305A">
          <w:rPr>
            <w:webHidden/>
          </w:rPr>
          <w:fldChar w:fldCharType="begin"/>
        </w:r>
        <w:r w:rsidR="00815B25">
          <w:rPr>
            <w:webHidden/>
          </w:rPr>
          <w:instrText xml:space="preserve"> PAGEREF _Toc286912413 \h </w:instrText>
        </w:r>
        <w:r w:rsidR="0068305A">
          <w:rPr>
            <w:webHidden/>
          </w:rPr>
        </w:r>
        <w:r w:rsidR="0068305A">
          <w:rPr>
            <w:webHidden/>
          </w:rPr>
          <w:fldChar w:fldCharType="separate"/>
        </w:r>
        <w:r w:rsidR="00815B25">
          <w:rPr>
            <w:webHidden/>
          </w:rPr>
          <w:t>115</w:t>
        </w:r>
        <w:r w:rsidR="0068305A">
          <w:rPr>
            <w:webHidden/>
          </w:rPr>
          <w:fldChar w:fldCharType="end"/>
        </w:r>
      </w:hyperlink>
    </w:p>
    <w:p w14:paraId="2676E036" w14:textId="77777777" w:rsidR="00815B25" w:rsidRDefault="00193EFC">
      <w:pPr>
        <w:pStyle w:val="TOC2"/>
        <w:rPr>
          <w:rFonts w:eastAsiaTheme="minorEastAsia" w:cstheme="minorBidi"/>
          <w:b w:val="0"/>
          <w:smallCaps w:val="0"/>
          <w:sz w:val="22"/>
          <w:szCs w:val="22"/>
          <w:lang w:val="es-CO" w:eastAsia="es-CO"/>
        </w:rPr>
      </w:pPr>
      <w:hyperlink w:anchor="_Toc286912414" w:history="1">
        <w:r w:rsidR="00815B25" w:rsidRPr="00CC3222">
          <w:rPr>
            <w:rStyle w:val="Hyperlink"/>
          </w:rPr>
          <w:t>8.3</w:t>
        </w:r>
        <w:r w:rsidR="00815B25">
          <w:rPr>
            <w:rFonts w:eastAsiaTheme="minorEastAsia" w:cstheme="minorBidi"/>
            <w:b w:val="0"/>
            <w:smallCaps w:val="0"/>
            <w:sz w:val="22"/>
            <w:szCs w:val="22"/>
            <w:lang w:val="es-CO" w:eastAsia="es-CO"/>
          </w:rPr>
          <w:tab/>
        </w:r>
        <w:r w:rsidR="00815B25" w:rsidRPr="00CC3222">
          <w:rPr>
            <w:rStyle w:val="Hyperlink"/>
          </w:rPr>
          <w:t>ACTIVIDADES DE TRABAJO PRIMERA ENTREGA</w:t>
        </w:r>
        <w:r w:rsidR="00815B25">
          <w:rPr>
            <w:webHidden/>
          </w:rPr>
          <w:tab/>
        </w:r>
        <w:r w:rsidR="0068305A">
          <w:rPr>
            <w:webHidden/>
          </w:rPr>
          <w:fldChar w:fldCharType="begin"/>
        </w:r>
        <w:r w:rsidR="00815B25">
          <w:rPr>
            <w:webHidden/>
          </w:rPr>
          <w:instrText xml:space="preserve"> PAGEREF _Toc286912414 \h </w:instrText>
        </w:r>
        <w:r w:rsidR="0068305A">
          <w:rPr>
            <w:webHidden/>
          </w:rPr>
        </w:r>
        <w:r w:rsidR="0068305A">
          <w:rPr>
            <w:webHidden/>
          </w:rPr>
          <w:fldChar w:fldCharType="separate"/>
        </w:r>
        <w:r w:rsidR="00815B25">
          <w:rPr>
            <w:webHidden/>
          </w:rPr>
          <w:t>116</w:t>
        </w:r>
        <w:r w:rsidR="0068305A">
          <w:rPr>
            <w:webHidden/>
          </w:rPr>
          <w:fldChar w:fldCharType="end"/>
        </w:r>
      </w:hyperlink>
    </w:p>
    <w:p w14:paraId="39843D3A" w14:textId="77777777" w:rsidR="00815B25" w:rsidRDefault="00193EFC">
      <w:pPr>
        <w:pStyle w:val="TOC2"/>
        <w:rPr>
          <w:rFonts w:eastAsiaTheme="minorEastAsia" w:cstheme="minorBidi"/>
          <w:b w:val="0"/>
          <w:smallCaps w:val="0"/>
          <w:sz w:val="22"/>
          <w:szCs w:val="22"/>
          <w:lang w:val="es-CO" w:eastAsia="es-CO"/>
        </w:rPr>
      </w:pPr>
      <w:hyperlink w:anchor="_Toc286912415" w:history="1">
        <w:r w:rsidR="00815B25" w:rsidRPr="00CC3222">
          <w:rPr>
            <w:rStyle w:val="Hyperlink"/>
          </w:rPr>
          <w:t>8.4</w:t>
        </w:r>
        <w:r w:rsidR="00815B25">
          <w:rPr>
            <w:rFonts w:eastAsiaTheme="minorEastAsia" w:cstheme="minorBidi"/>
            <w:b w:val="0"/>
            <w:smallCaps w:val="0"/>
            <w:sz w:val="22"/>
            <w:szCs w:val="22"/>
            <w:lang w:val="es-CO" w:eastAsia="es-CO"/>
          </w:rPr>
          <w:tab/>
        </w:r>
        <w:r w:rsidR="00815B25" w:rsidRPr="00CC3222">
          <w:rPr>
            <w:rStyle w:val="Hyperlink"/>
          </w:rPr>
          <w:t>PLANTILLAS A MANEJAR EN EL PROYECTO</w:t>
        </w:r>
        <w:r w:rsidR="00815B25">
          <w:rPr>
            <w:webHidden/>
          </w:rPr>
          <w:tab/>
        </w:r>
        <w:r w:rsidR="0068305A">
          <w:rPr>
            <w:webHidden/>
          </w:rPr>
          <w:fldChar w:fldCharType="begin"/>
        </w:r>
        <w:r w:rsidR="00815B25">
          <w:rPr>
            <w:webHidden/>
          </w:rPr>
          <w:instrText xml:space="preserve"> PAGEREF _Toc286912415 \h </w:instrText>
        </w:r>
        <w:r w:rsidR="0068305A">
          <w:rPr>
            <w:webHidden/>
          </w:rPr>
        </w:r>
        <w:r w:rsidR="0068305A">
          <w:rPr>
            <w:webHidden/>
          </w:rPr>
          <w:fldChar w:fldCharType="separate"/>
        </w:r>
        <w:r w:rsidR="00815B25">
          <w:rPr>
            <w:webHidden/>
          </w:rPr>
          <w:t>116</w:t>
        </w:r>
        <w:r w:rsidR="0068305A">
          <w:rPr>
            <w:webHidden/>
          </w:rPr>
          <w:fldChar w:fldCharType="end"/>
        </w:r>
      </w:hyperlink>
    </w:p>
    <w:p w14:paraId="212DAA19" w14:textId="77777777" w:rsidR="00070A70" w:rsidRPr="00FC42B9" w:rsidRDefault="0068305A" w:rsidP="00C629EA">
      <w:pPr>
        <w:pStyle w:val="Title"/>
        <w:jc w:val="both"/>
      </w:pPr>
      <w:r w:rsidRPr="00FC42B9">
        <w:fldChar w:fldCharType="end"/>
      </w:r>
      <w:r w:rsidR="002F37CF" w:rsidRPr="00FC42B9">
        <w:br w:type="page"/>
      </w:r>
    </w:p>
    <w:p w14:paraId="6FE33441" w14:textId="77777777" w:rsidR="00DE71B9" w:rsidRDefault="00070A70" w:rsidP="00DE71B9">
      <w:pPr>
        <w:pStyle w:val="Title"/>
      </w:pPr>
      <w:r w:rsidRPr="00FC42B9">
        <w:lastRenderedPageBreak/>
        <w:t>ILUSTRACIONES</w:t>
      </w:r>
    </w:p>
    <w:p w14:paraId="7A58A423" w14:textId="77777777" w:rsidR="00815B25" w:rsidRDefault="0068305A">
      <w:pPr>
        <w:pStyle w:val="TableofFigures"/>
        <w:tabs>
          <w:tab w:val="right" w:leader="dot" w:pos="8828"/>
        </w:tabs>
        <w:rPr>
          <w:rFonts w:eastAsiaTheme="minorEastAsia"/>
          <w:noProof/>
          <w:lang w:eastAsia="es-CO"/>
        </w:rPr>
      </w:pPr>
      <w:r w:rsidRPr="00FC42B9">
        <w:rPr>
          <w:rFonts w:asciiTheme="majorHAnsi" w:eastAsiaTheme="majorEastAsia" w:hAnsiTheme="majorHAnsi" w:cstheme="majorBidi"/>
          <w:b/>
          <w:color w:val="A1012F"/>
          <w:spacing w:val="5"/>
          <w:kern w:val="28"/>
          <w:sz w:val="36"/>
          <w:szCs w:val="52"/>
        </w:rPr>
        <w:fldChar w:fldCharType="begin"/>
      </w:r>
      <w:r w:rsidR="00014299" w:rsidRPr="00FC42B9">
        <w:instrText xml:space="preserve"> TOC \h \z \c "Ilustración" </w:instrText>
      </w:r>
      <w:r w:rsidRPr="00FC42B9">
        <w:rPr>
          <w:rFonts w:asciiTheme="majorHAnsi" w:eastAsiaTheme="majorEastAsia" w:hAnsiTheme="majorHAnsi" w:cstheme="majorBidi"/>
          <w:b/>
          <w:color w:val="A1012F"/>
          <w:spacing w:val="5"/>
          <w:kern w:val="28"/>
          <w:sz w:val="36"/>
          <w:szCs w:val="52"/>
        </w:rPr>
        <w:fldChar w:fldCharType="separate"/>
      </w:r>
      <w:hyperlink w:anchor="_Toc286912123" w:history="1">
        <w:r w:rsidR="00815B25" w:rsidRPr="00EA492E">
          <w:rPr>
            <w:rStyle w:val="Hyperlink"/>
            <w:noProof/>
          </w:rPr>
          <w:t>Ilustración 1: Componentes del juego A Wizard's Life</w:t>
        </w:r>
        <w:r w:rsidR="00815B25">
          <w:rPr>
            <w:noProof/>
            <w:webHidden/>
          </w:rPr>
          <w:tab/>
        </w:r>
        <w:r>
          <w:rPr>
            <w:noProof/>
            <w:webHidden/>
          </w:rPr>
          <w:fldChar w:fldCharType="begin"/>
        </w:r>
        <w:r w:rsidR="00815B25">
          <w:rPr>
            <w:noProof/>
            <w:webHidden/>
          </w:rPr>
          <w:instrText xml:space="preserve"> PAGEREF _Toc286912123 \h </w:instrText>
        </w:r>
        <w:r>
          <w:rPr>
            <w:noProof/>
            <w:webHidden/>
          </w:rPr>
        </w:r>
        <w:r>
          <w:rPr>
            <w:noProof/>
            <w:webHidden/>
          </w:rPr>
          <w:fldChar w:fldCharType="separate"/>
        </w:r>
        <w:r w:rsidR="00815B25">
          <w:rPr>
            <w:noProof/>
            <w:webHidden/>
          </w:rPr>
          <w:t>16</w:t>
        </w:r>
        <w:r>
          <w:rPr>
            <w:noProof/>
            <w:webHidden/>
          </w:rPr>
          <w:fldChar w:fldCharType="end"/>
        </w:r>
      </w:hyperlink>
    </w:p>
    <w:p w14:paraId="359DBCBD" w14:textId="77777777" w:rsidR="00815B25" w:rsidRDefault="00193EFC">
      <w:pPr>
        <w:pStyle w:val="TableofFigures"/>
        <w:tabs>
          <w:tab w:val="right" w:leader="dot" w:pos="8828"/>
        </w:tabs>
        <w:rPr>
          <w:rFonts w:eastAsiaTheme="minorEastAsia"/>
          <w:noProof/>
          <w:lang w:eastAsia="es-CO"/>
        </w:rPr>
      </w:pPr>
      <w:hyperlink w:anchor="_Toc286912124" w:history="1">
        <w:r w:rsidR="00815B25" w:rsidRPr="00EA492E">
          <w:rPr>
            <w:rStyle w:val="Hyperlink"/>
            <w:noProof/>
          </w:rPr>
          <w:t>Ilustración 2: Entregables del proyecto</w:t>
        </w:r>
        <w:r w:rsidR="00815B25">
          <w:rPr>
            <w:noProof/>
            <w:webHidden/>
          </w:rPr>
          <w:tab/>
        </w:r>
        <w:r w:rsidR="0068305A">
          <w:rPr>
            <w:noProof/>
            <w:webHidden/>
          </w:rPr>
          <w:fldChar w:fldCharType="begin"/>
        </w:r>
        <w:r w:rsidR="00815B25">
          <w:rPr>
            <w:noProof/>
            <w:webHidden/>
          </w:rPr>
          <w:instrText xml:space="preserve"> PAGEREF _Toc286912124 \h </w:instrText>
        </w:r>
        <w:r w:rsidR="0068305A">
          <w:rPr>
            <w:noProof/>
            <w:webHidden/>
          </w:rPr>
        </w:r>
        <w:r w:rsidR="0068305A">
          <w:rPr>
            <w:noProof/>
            <w:webHidden/>
          </w:rPr>
          <w:fldChar w:fldCharType="separate"/>
        </w:r>
        <w:r w:rsidR="00815B25">
          <w:rPr>
            <w:noProof/>
            <w:webHidden/>
          </w:rPr>
          <w:t>18</w:t>
        </w:r>
        <w:r w:rsidR="0068305A">
          <w:rPr>
            <w:noProof/>
            <w:webHidden/>
          </w:rPr>
          <w:fldChar w:fldCharType="end"/>
        </w:r>
      </w:hyperlink>
    </w:p>
    <w:p w14:paraId="7F5E7965" w14:textId="77777777" w:rsidR="00815B25" w:rsidRDefault="00193EFC">
      <w:pPr>
        <w:pStyle w:val="TableofFigures"/>
        <w:tabs>
          <w:tab w:val="right" w:leader="dot" w:pos="8828"/>
        </w:tabs>
        <w:rPr>
          <w:rFonts w:eastAsiaTheme="minorEastAsia"/>
          <w:noProof/>
          <w:lang w:eastAsia="es-CO"/>
        </w:rPr>
      </w:pPr>
      <w:hyperlink w:anchor="_Toc286912125" w:history="1">
        <w:r w:rsidR="00815B25" w:rsidRPr="00EA492E">
          <w:rPr>
            <w:rStyle w:val="Hyperlink"/>
            <w:noProof/>
          </w:rPr>
          <w:t>Ilustración 3: Resumen actividades</w:t>
        </w:r>
        <w:r w:rsidR="00815B25">
          <w:rPr>
            <w:noProof/>
            <w:webHidden/>
          </w:rPr>
          <w:tab/>
        </w:r>
        <w:r w:rsidR="0068305A">
          <w:rPr>
            <w:noProof/>
            <w:webHidden/>
          </w:rPr>
          <w:fldChar w:fldCharType="begin"/>
        </w:r>
        <w:r w:rsidR="00815B25">
          <w:rPr>
            <w:noProof/>
            <w:webHidden/>
          </w:rPr>
          <w:instrText xml:space="preserve"> PAGEREF _Toc286912125 \h </w:instrText>
        </w:r>
        <w:r w:rsidR="0068305A">
          <w:rPr>
            <w:noProof/>
            <w:webHidden/>
          </w:rPr>
        </w:r>
        <w:r w:rsidR="0068305A">
          <w:rPr>
            <w:noProof/>
            <w:webHidden/>
          </w:rPr>
          <w:fldChar w:fldCharType="separate"/>
        </w:r>
        <w:r w:rsidR="00815B25">
          <w:rPr>
            <w:noProof/>
            <w:webHidden/>
          </w:rPr>
          <w:t>19</w:t>
        </w:r>
        <w:r w:rsidR="0068305A">
          <w:rPr>
            <w:noProof/>
            <w:webHidden/>
          </w:rPr>
          <w:fldChar w:fldCharType="end"/>
        </w:r>
      </w:hyperlink>
    </w:p>
    <w:p w14:paraId="6664169E" w14:textId="77777777" w:rsidR="00815B25" w:rsidRDefault="00193EFC">
      <w:pPr>
        <w:pStyle w:val="TableofFigures"/>
        <w:tabs>
          <w:tab w:val="right" w:leader="dot" w:pos="8828"/>
        </w:tabs>
        <w:rPr>
          <w:rFonts w:eastAsiaTheme="minorEastAsia"/>
          <w:noProof/>
          <w:lang w:eastAsia="es-CO"/>
        </w:rPr>
      </w:pPr>
      <w:hyperlink w:anchor="_Toc286912126" w:history="1">
        <w:r w:rsidR="00815B25" w:rsidRPr="00EA492E">
          <w:rPr>
            <w:rStyle w:val="Hyperlink"/>
            <w:noProof/>
          </w:rPr>
          <w:t>Ilustración 4: Interfaces externas</w:t>
        </w:r>
        <w:r w:rsidR="00815B25">
          <w:rPr>
            <w:noProof/>
            <w:webHidden/>
          </w:rPr>
          <w:tab/>
        </w:r>
        <w:r w:rsidR="0068305A">
          <w:rPr>
            <w:noProof/>
            <w:webHidden/>
          </w:rPr>
          <w:fldChar w:fldCharType="begin"/>
        </w:r>
        <w:r w:rsidR="00815B25">
          <w:rPr>
            <w:noProof/>
            <w:webHidden/>
          </w:rPr>
          <w:instrText xml:space="preserve"> PAGEREF _Toc286912126 \h </w:instrText>
        </w:r>
        <w:r w:rsidR="0068305A">
          <w:rPr>
            <w:noProof/>
            <w:webHidden/>
          </w:rPr>
        </w:r>
        <w:r w:rsidR="0068305A">
          <w:rPr>
            <w:noProof/>
            <w:webHidden/>
          </w:rPr>
          <w:fldChar w:fldCharType="separate"/>
        </w:r>
        <w:r w:rsidR="00815B25">
          <w:rPr>
            <w:noProof/>
            <w:webHidden/>
          </w:rPr>
          <w:t>26</w:t>
        </w:r>
        <w:r w:rsidR="0068305A">
          <w:rPr>
            <w:noProof/>
            <w:webHidden/>
          </w:rPr>
          <w:fldChar w:fldCharType="end"/>
        </w:r>
      </w:hyperlink>
    </w:p>
    <w:p w14:paraId="28C4A037" w14:textId="77777777" w:rsidR="00815B25" w:rsidRDefault="00193EFC">
      <w:pPr>
        <w:pStyle w:val="TableofFigures"/>
        <w:tabs>
          <w:tab w:val="right" w:leader="dot" w:pos="8828"/>
        </w:tabs>
        <w:rPr>
          <w:rFonts w:eastAsiaTheme="minorEastAsia"/>
          <w:noProof/>
          <w:lang w:eastAsia="es-CO"/>
        </w:rPr>
      </w:pPr>
      <w:hyperlink w:anchor="_Toc286912127" w:history="1">
        <w:r w:rsidR="00815B25" w:rsidRPr="00EA492E">
          <w:rPr>
            <w:rStyle w:val="Hyperlink"/>
            <w:noProof/>
          </w:rPr>
          <w:t>Ilustración 5: Flujo de trabajo para la formalización de actas con clientes/auditores</w:t>
        </w:r>
        <w:r w:rsidR="00815B25">
          <w:rPr>
            <w:noProof/>
            <w:webHidden/>
          </w:rPr>
          <w:tab/>
        </w:r>
        <w:r w:rsidR="0068305A">
          <w:rPr>
            <w:noProof/>
            <w:webHidden/>
          </w:rPr>
          <w:fldChar w:fldCharType="begin"/>
        </w:r>
        <w:r w:rsidR="00815B25">
          <w:rPr>
            <w:noProof/>
            <w:webHidden/>
          </w:rPr>
          <w:instrText xml:space="preserve"> PAGEREF _Toc286912127 \h </w:instrText>
        </w:r>
        <w:r w:rsidR="0068305A">
          <w:rPr>
            <w:noProof/>
            <w:webHidden/>
          </w:rPr>
        </w:r>
        <w:r w:rsidR="0068305A">
          <w:rPr>
            <w:noProof/>
            <w:webHidden/>
          </w:rPr>
          <w:fldChar w:fldCharType="separate"/>
        </w:r>
        <w:r w:rsidR="00815B25">
          <w:rPr>
            <w:noProof/>
            <w:webHidden/>
          </w:rPr>
          <w:t>27</w:t>
        </w:r>
        <w:r w:rsidR="0068305A">
          <w:rPr>
            <w:noProof/>
            <w:webHidden/>
          </w:rPr>
          <w:fldChar w:fldCharType="end"/>
        </w:r>
      </w:hyperlink>
    </w:p>
    <w:p w14:paraId="1A431847" w14:textId="77777777" w:rsidR="00815B25" w:rsidRDefault="00193EFC">
      <w:pPr>
        <w:pStyle w:val="TableofFigures"/>
        <w:tabs>
          <w:tab w:val="right" w:leader="dot" w:pos="8828"/>
        </w:tabs>
        <w:rPr>
          <w:rFonts w:eastAsiaTheme="minorEastAsia"/>
          <w:noProof/>
          <w:lang w:eastAsia="es-CO"/>
        </w:rPr>
      </w:pPr>
      <w:hyperlink w:anchor="_Toc286912128" w:history="1">
        <w:r w:rsidR="00815B25" w:rsidRPr="00EA492E">
          <w:rPr>
            <w:rStyle w:val="Hyperlink"/>
            <w:noProof/>
          </w:rPr>
          <w:t>Ilustración 6: Roles de Episkey</w:t>
        </w:r>
        <w:r w:rsidR="00815B25">
          <w:rPr>
            <w:noProof/>
            <w:webHidden/>
          </w:rPr>
          <w:tab/>
        </w:r>
        <w:r w:rsidR="0068305A">
          <w:rPr>
            <w:noProof/>
            <w:webHidden/>
          </w:rPr>
          <w:fldChar w:fldCharType="begin"/>
        </w:r>
        <w:r w:rsidR="00815B25">
          <w:rPr>
            <w:noProof/>
            <w:webHidden/>
          </w:rPr>
          <w:instrText xml:space="preserve"> PAGEREF _Toc286912128 \h </w:instrText>
        </w:r>
        <w:r w:rsidR="0068305A">
          <w:rPr>
            <w:noProof/>
            <w:webHidden/>
          </w:rPr>
        </w:r>
        <w:r w:rsidR="0068305A">
          <w:rPr>
            <w:noProof/>
            <w:webHidden/>
          </w:rPr>
          <w:fldChar w:fldCharType="separate"/>
        </w:r>
        <w:r w:rsidR="00815B25">
          <w:rPr>
            <w:noProof/>
            <w:webHidden/>
          </w:rPr>
          <w:t>29</w:t>
        </w:r>
        <w:r w:rsidR="0068305A">
          <w:rPr>
            <w:noProof/>
            <w:webHidden/>
          </w:rPr>
          <w:fldChar w:fldCharType="end"/>
        </w:r>
      </w:hyperlink>
    </w:p>
    <w:p w14:paraId="1B071B69" w14:textId="77777777" w:rsidR="00815B25" w:rsidRDefault="00193EFC">
      <w:pPr>
        <w:pStyle w:val="TableofFigures"/>
        <w:tabs>
          <w:tab w:val="right" w:leader="dot" w:pos="8828"/>
        </w:tabs>
        <w:rPr>
          <w:rFonts w:eastAsiaTheme="minorEastAsia"/>
          <w:noProof/>
          <w:lang w:eastAsia="es-CO"/>
        </w:rPr>
      </w:pPr>
      <w:hyperlink w:anchor="_Toc286912129" w:history="1">
        <w:r w:rsidR="00815B25" w:rsidRPr="00EA492E">
          <w:rPr>
            <w:rStyle w:val="Hyperlink"/>
            <w:noProof/>
          </w:rPr>
          <w:t>Ilustración 7: Organigrama Episkey</w:t>
        </w:r>
        <w:r w:rsidR="00815B25">
          <w:rPr>
            <w:noProof/>
            <w:webHidden/>
          </w:rPr>
          <w:tab/>
        </w:r>
        <w:r w:rsidR="0068305A">
          <w:rPr>
            <w:noProof/>
            <w:webHidden/>
          </w:rPr>
          <w:fldChar w:fldCharType="begin"/>
        </w:r>
        <w:r w:rsidR="00815B25">
          <w:rPr>
            <w:noProof/>
            <w:webHidden/>
          </w:rPr>
          <w:instrText xml:space="preserve"> PAGEREF _Toc286912129 \h </w:instrText>
        </w:r>
        <w:r w:rsidR="0068305A">
          <w:rPr>
            <w:noProof/>
            <w:webHidden/>
          </w:rPr>
        </w:r>
        <w:r w:rsidR="0068305A">
          <w:rPr>
            <w:noProof/>
            <w:webHidden/>
          </w:rPr>
          <w:fldChar w:fldCharType="separate"/>
        </w:r>
        <w:r w:rsidR="00815B25">
          <w:rPr>
            <w:noProof/>
            <w:webHidden/>
          </w:rPr>
          <w:t>29</w:t>
        </w:r>
        <w:r w:rsidR="0068305A">
          <w:rPr>
            <w:noProof/>
            <w:webHidden/>
          </w:rPr>
          <w:fldChar w:fldCharType="end"/>
        </w:r>
      </w:hyperlink>
    </w:p>
    <w:p w14:paraId="7AB346C9" w14:textId="77777777" w:rsidR="00815B25" w:rsidRDefault="00193EFC">
      <w:pPr>
        <w:pStyle w:val="TableofFigures"/>
        <w:tabs>
          <w:tab w:val="right" w:leader="dot" w:pos="8828"/>
        </w:tabs>
        <w:rPr>
          <w:rFonts w:eastAsiaTheme="minorEastAsia"/>
          <w:noProof/>
          <w:lang w:eastAsia="es-CO"/>
        </w:rPr>
      </w:pPr>
      <w:hyperlink w:anchor="_Toc286912130" w:history="1">
        <w:r w:rsidR="00815B25" w:rsidRPr="00EA492E">
          <w:rPr>
            <w:rStyle w:val="Hyperlink"/>
            <w:noProof/>
          </w:rPr>
          <w:t>Ilustración 8: Asignación Roles</w:t>
        </w:r>
        <w:r w:rsidR="00815B25">
          <w:rPr>
            <w:noProof/>
            <w:webHidden/>
          </w:rPr>
          <w:tab/>
        </w:r>
        <w:r w:rsidR="0068305A">
          <w:rPr>
            <w:noProof/>
            <w:webHidden/>
          </w:rPr>
          <w:fldChar w:fldCharType="begin"/>
        </w:r>
        <w:r w:rsidR="00815B25">
          <w:rPr>
            <w:noProof/>
            <w:webHidden/>
          </w:rPr>
          <w:instrText xml:space="preserve"> PAGEREF _Toc286912130 \h </w:instrText>
        </w:r>
        <w:r w:rsidR="0068305A">
          <w:rPr>
            <w:noProof/>
            <w:webHidden/>
          </w:rPr>
        </w:r>
        <w:r w:rsidR="0068305A">
          <w:rPr>
            <w:noProof/>
            <w:webHidden/>
          </w:rPr>
          <w:fldChar w:fldCharType="separate"/>
        </w:r>
        <w:r w:rsidR="00815B25">
          <w:rPr>
            <w:noProof/>
            <w:webHidden/>
          </w:rPr>
          <w:t>30</w:t>
        </w:r>
        <w:r w:rsidR="0068305A">
          <w:rPr>
            <w:noProof/>
            <w:webHidden/>
          </w:rPr>
          <w:fldChar w:fldCharType="end"/>
        </w:r>
      </w:hyperlink>
    </w:p>
    <w:p w14:paraId="4AAF7D56" w14:textId="77777777" w:rsidR="00815B25" w:rsidRDefault="00193EFC">
      <w:pPr>
        <w:pStyle w:val="TableofFigures"/>
        <w:tabs>
          <w:tab w:val="right" w:leader="dot" w:pos="8828"/>
        </w:tabs>
        <w:rPr>
          <w:rFonts w:eastAsiaTheme="minorEastAsia"/>
          <w:noProof/>
          <w:lang w:eastAsia="es-CO"/>
        </w:rPr>
      </w:pPr>
      <w:hyperlink w:anchor="_Toc286912131" w:history="1">
        <w:r w:rsidR="00815B25" w:rsidRPr="00EA492E">
          <w:rPr>
            <w:rStyle w:val="Hyperlink"/>
            <w:noProof/>
          </w:rPr>
          <w:t>Ilustración 9</w:t>
        </w:r>
        <w:r w:rsidR="00815B25" w:rsidRPr="00EA492E">
          <w:rPr>
            <w:rStyle w:val="Hyperlink"/>
            <w:noProof/>
            <w:lang w:val="es-ES_tradnl"/>
          </w:rPr>
          <w:t>: Definición de actividades</w:t>
        </w:r>
        <w:r w:rsidR="00815B25">
          <w:rPr>
            <w:noProof/>
            <w:webHidden/>
          </w:rPr>
          <w:tab/>
        </w:r>
        <w:r w:rsidR="0068305A">
          <w:rPr>
            <w:noProof/>
            <w:webHidden/>
          </w:rPr>
          <w:fldChar w:fldCharType="begin"/>
        </w:r>
        <w:r w:rsidR="00815B25">
          <w:rPr>
            <w:noProof/>
            <w:webHidden/>
          </w:rPr>
          <w:instrText xml:space="preserve"> PAGEREF _Toc286912131 \h </w:instrText>
        </w:r>
        <w:r w:rsidR="0068305A">
          <w:rPr>
            <w:noProof/>
            <w:webHidden/>
          </w:rPr>
        </w:r>
        <w:r w:rsidR="0068305A">
          <w:rPr>
            <w:noProof/>
            <w:webHidden/>
          </w:rPr>
          <w:fldChar w:fldCharType="separate"/>
        </w:r>
        <w:r w:rsidR="00815B25">
          <w:rPr>
            <w:noProof/>
            <w:webHidden/>
          </w:rPr>
          <w:t>40</w:t>
        </w:r>
        <w:r w:rsidR="0068305A">
          <w:rPr>
            <w:noProof/>
            <w:webHidden/>
          </w:rPr>
          <w:fldChar w:fldCharType="end"/>
        </w:r>
      </w:hyperlink>
    </w:p>
    <w:p w14:paraId="496830DF" w14:textId="77777777" w:rsidR="00815B25" w:rsidRDefault="00193EFC">
      <w:pPr>
        <w:pStyle w:val="TableofFigures"/>
        <w:tabs>
          <w:tab w:val="right" w:leader="dot" w:pos="8828"/>
        </w:tabs>
        <w:rPr>
          <w:rFonts w:eastAsiaTheme="minorEastAsia"/>
          <w:noProof/>
          <w:lang w:eastAsia="es-CO"/>
        </w:rPr>
      </w:pPr>
      <w:hyperlink w:anchor="_Toc286912132" w:history="1">
        <w:r w:rsidR="00815B25" w:rsidRPr="00EA492E">
          <w:rPr>
            <w:rStyle w:val="Hyperlink"/>
            <w:noProof/>
          </w:rPr>
          <w:t>Ilustración 10: Fases del plan de control de requerimientos</w:t>
        </w:r>
        <w:r w:rsidR="00815B25">
          <w:rPr>
            <w:noProof/>
            <w:webHidden/>
          </w:rPr>
          <w:tab/>
        </w:r>
        <w:r w:rsidR="0068305A">
          <w:rPr>
            <w:noProof/>
            <w:webHidden/>
          </w:rPr>
          <w:fldChar w:fldCharType="begin"/>
        </w:r>
        <w:r w:rsidR="00815B25">
          <w:rPr>
            <w:noProof/>
            <w:webHidden/>
          </w:rPr>
          <w:instrText xml:space="preserve"> PAGEREF _Toc286912132 \h </w:instrText>
        </w:r>
        <w:r w:rsidR="0068305A">
          <w:rPr>
            <w:noProof/>
            <w:webHidden/>
          </w:rPr>
        </w:r>
        <w:r w:rsidR="0068305A">
          <w:rPr>
            <w:noProof/>
            <w:webHidden/>
          </w:rPr>
          <w:fldChar w:fldCharType="separate"/>
        </w:r>
        <w:r w:rsidR="00815B25">
          <w:rPr>
            <w:noProof/>
            <w:webHidden/>
          </w:rPr>
          <w:t>48</w:t>
        </w:r>
        <w:r w:rsidR="0068305A">
          <w:rPr>
            <w:noProof/>
            <w:webHidden/>
          </w:rPr>
          <w:fldChar w:fldCharType="end"/>
        </w:r>
      </w:hyperlink>
    </w:p>
    <w:p w14:paraId="3D27B2AE" w14:textId="77777777" w:rsidR="00815B25" w:rsidRDefault="00193EFC">
      <w:pPr>
        <w:pStyle w:val="TableofFigures"/>
        <w:tabs>
          <w:tab w:val="right" w:leader="dot" w:pos="8828"/>
        </w:tabs>
        <w:rPr>
          <w:rFonts w:eastAsiaTheme="minorEastAsia"/>
          <w:noProof/>
          <w:lang w:eastAsia="es-CO"/>
        </w:rPr>
      </w:pPr>
      <w:hyperlink w:anchor="_Toc286912133" w:history="1">
        <w:r w:rsidR="00815B25" w:rsidRPr="00EA492E">
          <w:rPr>
            <w:rStyle w:val="Hyperlink"/>
            <w:noProof/>
          </w:rPr>
          <w:t>Ilustración 11: Revisión de densidad de errores en el código</w:t>
        </w:r>
        <w:r w:rsidR="00815B25">
          <w:rPr>
            <w:noProof/>
            <w:webHidden/>
          </w:rPr>
          <w:tab/>
        </w:r>
        <w:r w:rsidR="0068305A">
          <w:rPr>
            <w:noProof/>
            <w:webHidden/>
          </w:rPr>
          <w:fldChar w:fldCharType="begin"/>
        </w:r>
        <w:r w:rsidR="00815B25">
          <w:rPr>
            <w:noProof/>
            <w:webHidden/>
          </w:rPr>
          <w:instrText xml:space="preserve"> PAGEREF _Toc286912133 \h </w:instrText>
        </w:r>
        <w:r w:rsidR="0068305A">
          <w:rPr>
            <w:noProof/>
            <w:webHidden/>
          </w:rPr>
        </w:r>
        <w:r w:rsidR="0068305A">
          <w:rPr>
            <w:noProof/>
            <w:webHidden/>
          </w:rPr>
          <w:fldChar w:fldCharType="separate"/>
        </w:r>
        <w:r w:rsidR="00815B25">
          <w:rPr>
            <w:noProof/>
            <w:webHidden/>
          </w:rPr>
          <w:t>53</w:t>
        </w:r>
        <w:r w:rsidR="0068305A">
          <w:rPr>
            <w:noProof/>
            <w:webHidden/>
          </w:rPr>
          <w:fldChar w:fldCharType="end"/>
        </w:r>
      </w:hyperlink>
    </w:p>
    <w:p w14:paraId="36FE849E" w14:textId="77777777" w:rsidR="00815B25" w:rsidRDefault="00193EFC">
      <w:pPr>
        <w:pStyle w:val="TableofFigures"/>
        <w:tabs>
          <w:tab w:val="right" w:leader="dot" w:pos="8828"/>
        </w:tabs>
        <w:rPr>
          <w:rFonts w:eastAsiaTheme="minorEastAsia"/>
          <w:noProof/>
          <w:lang w:eastAsia="es-CO"/>
        </w:rPr>
      </w:pPr>
      <w:hyperlink w:anchor="_Toc286912134" w:history="1">
        <w:r w:rsidR="00815B25" w:rsidRPr="00EA492E">
          <w:rPr>
            <w:rStyle w:val="Hyperlink"/>
            <w:noProof/>
          </w:rPr>
          <w:t>Ilustración 12: Revisión de calidad a un artefacto tipo código</w:t>
        </w:r>
        <w:r w:rsidR="00815B25">
          <w:rPr>
            <w:noProof/>
            <w:webHidden/>
          </w:rPr>
          <w:tab/>
        </w:r>
        <w:r w:rsidR="0068305A">
          <w:rPr>
            <w:noProof/>
            <w:webHidden/>
          </w:rPr>
          <w:fldChar w:fldCharType="begin"/>
        </w:r>
        <w:r w:rsidR="00815B25">
          <w:rPr>
            <w:noProof/>
            <w:webHidden/>
          </w:rPr>
          <w:instrText xml:space="preserve"> PAGEREF _Toc286912134 \h </w:instrText>
        </w:r>
        <w:r w:rsidR="0068305A">
          <w:rPr>
            <w:noProof/>
            <w:webHidden/>
          </w:rPr>
        </w:r>
        <w:r w:rsidR="0068305A">
          <w:rPr>
            <w:noProof/>
            <w:webHidden/>
          </w:rPr>
          <w:fldChar w:fldCharType="separate"/>
        </w:r>
        <w:r w:rsidR="00815B25">
          <w:rPr>
            <w:noProof/>
            <w:webHidden/>
          </w:rPr>
          <w:t>54</w:t>
        </w:r>
        <w:r w:rsidR="0068305A">
          <w:rPr>
            <w:noProof/>
            <w:webHidden/>
          </w:rPr>
          <w:fldChar w:fldCharType="end"/>
        </w:r>
      </w:hyperlink>
    </w:p>
    <w:p w14:paraId="5D327F35" w14:textId="77777777" w:rsidR="00815B25" w:rsidRDefault="00193EFC">
      <w:pPr>
        <w:pStyle w:val="TableofFigures"/>
        <w:tabs>
          <w:tab w:val="right" w:leader="dot" w:pos="8828"/>
        </w:tabs>
        <w:rPr>
          <w:rFonts w:eastAsiaTheme="minorEastAsia"/>
          <w:noProof/>
          <w:lang w:eastAsia="es-CO"/>
        </w:rPr>
      </w:pPr>
      <w:hyperlink w:anchor="_Toc286912135" w:history="1">
        <w:r w:rsidR="00815B25" w:rsidRPr="00EA492E">
          <w:rPr>
            <w:rStyle w:val="Hyperlink"/>
            <w:noProof/>
          </w:rPr>
          <w:t>Ilustración 13: Revisión de calidad a un artefacto tipo diferente a código</w:t>
        </w:r>
        <w:r w:rsidR="00815B25">
          <w:rPr>
            <w:noProof/>
            <w:webHidden/>
          </w:rPr>
          <w:tab/>
        </w:r>
        <w:r w:rsidR="0068305A">
          <w:rPr>
            <w:noProof/>
            <w:webHidden/>
          </w:rPr>
          <w:fldChar w:fldCharType="begin"/>
        </w:r>
        <w:r w:rsidR="00815B25">
          <w:rPr>
            <w:noProof/>
            <w:webHidden/>
          </w:rPr>
          <w:instrText xml:space="preserve"> PAGEREF _Toc286912135 \h </w:instrText>
        </w:r>
        <w:r w:rsidR="0068305A">
          <w:rPr>
            <w:noProof/>
            <w:webHidden/>
          </w:rPr>
        </w:r>
        <w:r w:rsidR="0068305A">
          <w:rPr>
            <w:noProof/>
            <w:webHidden/>
          </w:rPr>
          <w:fldChar w:fldCharType="separate"/>
        </w:r>
        <w:r w:rsidR="00815B25">
          <w:rPr>
            <w:noProof/>
            <w:webHidden/>
          </w:rPr>
          <w:t>54</w:t>
        </w:r>
        <w:r w:rsidR="0068305A">
          <w:rPr>
            <w:noProof/>
            <w:webHidden/>
          </w:rPr>
          <w:fldChar w:fldCharType="end"/>
        </w:r>
      </w:hyperlink>
    </w:p>
    <w:p w14:paraId="7546FDFA" w14:textId="77777777" w:rsidR="00815B25" w:rsidRDefault="00193EFC">
      <w:pPr>
        <w:pStyle w:val="TableofFigures"/>
        <w:tabs>
          <w:tab w:val="right" w:leader="dot" w:pos="8828"/>
        </w:tabs>
        <w:rPr>
          <w:rFonts w:eastAsiaTheme="minorEastAsia"/>
          <w:noProof/>
          <w:lang w:eastAsia="es-CO"/>
        </w:rPr>
      </w:pPr>
      <w:hyperlink w:anchor="_Toc286912136" w:history="1">
        <w:r w:rsidR="00815B25" w:rsidRPr="00EA492E">
          <w:rPr>
            <w:rStyle w:val="Hyperlink"/>
            <w:noProof/>
          </w:rPr>
          <w:t>Ilustración 14: Cambios en plan de control de calidad</w:t>
        </w:r>
        <w:r w:rsidR="00815B25">
          <w:rPr>
            <w:noProof/>
            <w:webHidden/>
          </w:rPr>
          <w:tab/>
        </w:r>
        <w:r w:rsidR="0068305A">
          <w:rPr>
            <w:noProof/>
            <w:webHidden/>
          </w:rPr>
          <w:fldChar w:fldCharType="begin"/>
        </w:r>
        <w:r w:rsidR="00815B25">
          <w:rPr>
            <w:noProof/>
            <w:webHidden/>
          </w:rPr>
          <w:instrText xml:space="preserve"> PAGEREF _Toc286912136 \h </w:instrText>
        </w:r>
        <w:r w:rsidR="0068305A">
          <w:rPr>
            <w:noProof/>
            <w:webHidden/>
          </w:rPr>
        </w:r>
        <w:r w:rsidR="0068305A">
          <w:rPr>
            <w:noProof/>
            <w:webHidden/>
          </w:rPr>
          <w:fldChar w:fldCharType="separate"/>
        </w:r>
        <w:r w:rsidR="00815B25">
          <w:rPr>
            <w:noProof/>
            <w:webHidden/>
          </w:rPr>
          <w:t>55</w:t>
        </w:r>
        <w:r w:rsidR="0068305A">
          <w:rPr>
            <w:noProof/>
            <w:webHidden/>
          </w:rPr>
          <w:fldChar w:fldCharType="end"/>
        </w:r>
      </w:hyperlink>
    </w:p>
    <w:p w14:paraId="3F8A44F9" w14:textId="77777777" w:rsidR="00815B25" w:rsidRDefault="00193EFC">
      <w:pPr>
        <w:pStyle w:val="TableofFigures"/>
        <w:tabs>
          <w:tab w:val="right" w:leader="dot" w:pos="8828"/>
        </w:tabs>
        <w:rPr>
          <w:rFonts w:eastAsiaTheme="minorEastAsia"/>
          <w:noProof/>
          <w:lang w:eastAsia="es-CO"/>
        </w:rPr>
      </w:pPr>
      <w:hyperlink w:anchor="_Toc286912137" w:history="1">
        <w:r w:rsidR="00815B25" w:rsidRPr="00EA492E">
          <w:rPr>
            <w:rStyle w:val="Hyperlink"/>
            <w:noProof/>
          </w:rPr>
          <w:t>Ilustración 15: Formas de comunicación usadas en Episkey</w:t>
        </w:r>
        <w:r w:rsidR="00815B25">
          <w:rPr>
            <w:noProof/>
            <w:webHidden/>
          </w:rPr>
          <w:tab/>
        </w:r>
        <w:r w:rsidR="0068305A">
          <w:rPr>
            <w:noProof/>
            <w:webHidden/>
          </w:rPr>
          <w:fldChar w:fldCharType="begin"/>
        </w:r>
        <w:r w:rsidR="00815B25">
          <w:rPr>
            <w:noProof/>
            <w:webHidden/>
          </w:rPr>
          <w:instrText xml:space="preserve"> PAGEREF _Toc286912137 \h </w:instrText>
        </w:r>
        <w:r w:rsidR="0068305A">
          <w:rPr>
            <w:noProof/>
            <w:webHidden/>
          </w:rPr>
        </w:r>
        <w:r w:rsidR="0068305A">
          <w:rPr>
            <w:noProof/>
            <w:webHidden/>
          </w:rPr>
          <w:fldChar w:fldCharType="separate"/>
        </w:r>
        <w:r w:rsidR="00815B25">
          <w:rPr>
            <w:noProof/>
            <w:webHidden/>
          </w:rPr>
          <w:t>58</w:t>
        </w:r>
        <w:r w:rsidR="0068305A">
          <w:rPr>
            <w:noProof/>
            <w:webHidden/>
          </w:rPr>
          <w:fldChar w:fldCharType="end"/>
        </w:r>
      </w:hyperlink>
    </w:p>
    <w:p w14:paraId="3684E6B0" w14:textId="77777777" w:rsidR="00815B25" w:rsidRDefault="00193EFC">
      <w:pPr>
        <w:pStyle w:val="TableofFigures"/>
        <w:tabs>
          <w:tab w:val="right" w:leader="dot" w:pos="8828"/>
        </w:tabs>
        <w:rPr>
          <w:rFonts w:eastAsiaTheme="minorEastAsia"/>
          <w:noProof/>
          <w:lang w:eastAsia="es-CO"/>
        </w:rPr>
      </w:pPr>
      <w:hyperlink w:anchor="_Toc286912138" w:history="1">
        <w:r w:rsidR="00815B25" w:rsidRPr="00EA492E">
          <w:rPr>
            <w:rStyle w:val="Hyperlink"/>
            <w:noProof/>
          </w:rPr>
          <w:t>Ilustración 16: Control del plan de recolección de métricas</w:t>
        </w:r>
        <w:r w:rsidR="00815B25">
          <w:rPr>
            <w:noProof/>
            <w:webHidden/>
          </w:rPr>
          <w:tab/>
        </w:r>
        <w:r w:rsidR="0068305A">
          <w:rPr>
            <w:noProof/>
            <w:webHidden/>
          </w:rPr>
          <w:fldChar w:fldCharType="begin"/>
        </w:r>
        <w:r w:rsidR="00815B25">
          <w:rPr>
            <w:noProof/>
            <w:webHidden/>
          </w:rPr>
          <w:instrText xml:space="preserve"> PAGEREF _Toc286912138 \h </w:instrText>
        </w:r>
        <w:r w:rsidR="0068305A">
          <w:rPr>
            <w:noProof/>
            <w:webHidden/>
          </w:rPr>
        </w:r>
        <w:r w:rsidR="0068305A">
          <w:rPr>
            <w:noProof/>
            <w:webHidden/>
          </w:rPr>
          <w:fldChar w:fldCharType="separate"/>
        </w:r>
        <w:r w:rsidR="00815B25">
          <w:rPr>
            <w:noProof/>
            <w:webHidden/>
          </w:rPr>
          <w:t>62</w:t>
        </w:r>
        <w:r w:rsidR="0068305A">
          <w:rPr>
            <w:noProof/>
            <w:webHidden/>
          </w:rPr>
          <w:fldChar w:fldCharType="end"/>
        </w:r>
      </w:hyperlink>
    </w:p>
    <w:p w14:paraId="2392CCCC" w14:textId="77777777" w:rsidR="00815B25" w:rsidRDefault="00193EFC">
      <w:pPr>
        <w:pStyle w:val="TableofFigures"/>
        <w:tabs>
          <w:tab w:val="right" w:leader="dot" w:pos="8828"/>
        </w:tabs>
        <w:rPr>
          <w:rFonts w:eastAsiaTheme="minorEastAsia"/>
          <w:noProof/>
          <w:lang w:eastAsia="es-CO"/>
        </w:rPr>
      </w:pPr>
      <w:hyperlink w:anchor="_Toc286912139" w:history="1">
        <w:r w:rsidR="00815B25" w:rsidRPr="00EA492E">
          <w:rPr>
            <w:rStyle w:val="Hyperlink"/>
            <w:noProof/>
          </w:rPr>
          <w:t>Ilustración 17: Estrategia gestión de riesgos</w:t>
        </w:r>
        <w:r w:rsidR="00815B25">
          <w:rPr>
            <w:noProof/>
            <w:webHidden/>
          </w:rPr>
          <w:tab/>
        </w:r>
        <w:r w:rsidR="0068305A">
          <w:rPr>
            <w:noProof/>
            <w:webHidden/>
          </w:rPr>
          <w:fldChar w:fldCharType="begin"/>
        </w:r>
        <w:r w:rsidR="00815B25">
          <w:rPr>
            <w:noProof/>
            <w:webHidden/>
          </w:rPr>
          <w:instrText xml:space="preserve"> PAGEREF _Toc286912139 \h </w:instrText>
        </w:r>
        <w:r w:rsidR="0068305A">
          <w:rPr>
            <w:noProof/>
            <w:webHidden/>
          </w:rPr>
        </w:r>
        <w:r w:rsidR="0068305A">
          <w:rPr>
            <w:noProof/>
            <w:webHidden/>
          </w:rPr>
          <w:fldChar w:fldCharType="separate"/>
        </w:r>
        <w:r w:rsidR="00815B25">
          <w:rPr>
            <w:noProof/>
            <w:webHidden/>
          </w:rPr>
          <w:t>64</w:t>
        </w:r>
        <w:r w:rsidR="0068305A">
          <w:rPr>
            <w:noProof/>
            <w:webHidden/>
          </w:rPr>
          <w:fldChar w:fldCharType="end"/>
        </w:r>
      </w:hyperlink>
    </w:p>
    <w:p w14:paraId="51C7864D" w14:textId="77777777" w:rsidR="00815B25" w:rsidRDefault="00193EFC">
      <w:pPr>
        <w:pStyle w:val="TableofFigures"/>
        <w:tabs>
          <w:tab w:val="right" w:leader="dot" w:pos="8828"/>
        </w:tabs>
        <w:rPr>
          <w:rFonts w:eastAsiaTheme="minorEastAsia"/>
          <w:noProof/>
          <w:lang w:eastAsia="es-CO"/>
        </w:rPr>
      </w:pPr>
      <w:hyperlink w:anchor="_Toc286912140" w:history="1">
        <w:r w:rsidR="00815B25" w:rsidRPr="00EA492E">
          <w:rPr>
            <w:rStyle w:val="Hyperlink"/>
            <w:noProof/>
          </w:rPr>
          <w:t>Ilustración 18: Tabla probabilidad de ocurrencia de un riesgo  [1]</w:t>
        </w:r>
        <w:r w:rsidR="00815B25">
          <w:rPr>
            <w:noProof/>
            <w:webHidden/>
          </w:rPr>
          <w:tab/>
        </w:r>
        <w:r w:rsidR="0068305A">
          <w:rPr>
            <w:noProof/>
            <w:webHidden/>
          </w:rPr>
          <w:fldChar w:fldCharType="begin"/>
        </w:r>
        <w:r w:rsidR="00815B25">
          <w:rPr>
            <w:noProof/>
            <w:webHidden/>
          </w:rPr>
          <w:instrText xml:space="preserve"> PAGEREF _Toc286912140 \h </w:instrText>
        </w:r>
        <w:r w:rsidR="0068305A">
          <w:rPr>
            <w:noProof/>
            <w:webHidden/>
          </w:rPr>
        </w:r>
        <w:r w:rsidR="0068305A">
          <w:rPr>
            <w:noProof/>
            <w:webHidden/>
          </w:rPr>
          <w:fldChar w:fldCharType="separate"/>
        </w:r>
        <w:r w:rsidR="00815B25">
          <w:rPr>
            <w:noProof/>
            <w:webHidden/>
          </w:rPr>
          <w:t>66</w:t>
        </w:r>
        <w:r w:rsidR="0068305A">
          <w:rPr>
            <w:noProof/>
            <w:webHidden/>
          </w:rPr>
          <w:fldChar w:fldCharType="end"/>
        </w:r>
      </w:hyperlink>
    </w:p>
    <w:p w14:paraId="6E7809CB" w14:textId="77777777" w:rsidR="00815B25" w:rsidRDefault="00193EFC">
      <w:pPr>
        <w:pStyle w:val="TableofFigures"/>
        <w:tabs>
          <w:tab w:val="right" w:leader="dot" w:pos="8828"/>
        </w:tabs>
        <w:rPr>
          <w:rFonts w:eastAsiaTheme="minorEastAsia"/>
          <w:noProof/>
          <w:lang w:eastAsia="es-CO"/>
        </w:rPr>
      </w:pPr>
      <w:hyperlink w:anchor="_Toc286912141" w:history="1">
        <w:r w:rsidR="00815B25" w:rsidRPr="00EA492E">
          <w:rPr>
            <w:rStyle w:val="Hyperlink"/>
            <w:noProof/>
          </w:rPr>
          <w:t>Ilustración 19: Tabla efecto de un riesgo en el proyecto [4]</w:t>
        </w:r>
        <w:r w:rsidR="00815B25">
          <w:rPr>
            <w:noProof/>
            <w:webHidden/>
          </w:rPr>
          <w:tab/>
        </w:r>
        <w:r w:rsidR="0068305A">
          <w:rPr>
            <w:noProof/>
            <w:webHidden/>
          </w:rPr>
          <w:fldChar w:fldCharType="begin"/>
        </w:r>
        <w:r w:rsidR="00815B25">
          <w:rPr>
            <w:noProof/>
            <w:webHidden/>
          </w:rPr>
          <w:instrText xml:space="preserve"> PAGEREF _Toc286912141 \h </w:instrText>
        </w:r>
        <w:r w:rsidR="0068305A">
          <w:rPr>
            <w:noProof/>
            <w:webHidden/>
          </w:rPr>
        </w:r>
        <w:r w:rsidR="0068305A">
          <w:rPr>
            <w:noProof/>
            <w:webHidden/>
          </w:rPr>
          <w:fldChar w:fldCharType="separate"/>
        </w:r>
        <w:r w:rsidR="00815B25">
          <w:rPr>
            <w:noProof/>
            <w:webHidden/>
          </w:rPr>
          <w:t>66</w:t>
        </w:r>
        <w:r w:rsidR="0068305A">
          <w:rPr>
            <w:noProof/>
            <w:webHidden/>
          </w:rPr>
          <w:fldChar w:fldCharType="end"/>
        </w:r>
      </w:hyperlink>
    </w:p>
    <w:p w14:paraId="0E1C9813" w14:textId="77777777" w:rsidR="00815B25" w:rsidRDefault="00193EFC">
      <w:pPr>
        <w:pStyle w:val="TableofFigures"/>
        <w:tabs>
          <w:tab w:val="right" w:leader="dot" w:pos="8828"/>
        </w:tabs>
        <w:rPr>
          <w:rFonts w:eastAsiaTheme="minorEastAsia"/>
          <w:noProof/>
          <w:lang w:eastAsia="es-CO"/>
        </w:rPr>
      </w:pPr>
      <w:hyperlink w:anchor="_Toc286912142" w:history="1">
        <w:r w:rsidR="00815B25" w:rsidRPr="00EA492E">
          <w:rPr>
            <w:rStyle w:val="Hyperlink"/>
            <w:noProof/>
          </w:rPr>
          <w:t>Ilustración 20: Modelo de ciclo de vida del proceso (Basado en [66])</w:t>
        </w:r>
        <w:r w:rsidR="00815B25">
          <w:rPr>
            <w:noProof/>
            <w:webHidden/>
          </w:rPr>
          <w:tab/>
        </w:r>
        <w:r w:rsidR="0068305A">
          <w:rPr>
            <w:noProof/>
            <w:webHidden/>
          </w:rPr>
          <w:fldChar w:fldCharType="begin"/>
        </w:r>
        <w:r w:rsidR="00815B25">
          <w:rPr>
            <w:noProof/>
            <w:webHidden/>
          </w:rPr>
          <w:instrText xml:space="preserve"> PAGEREF _Toc286912142 \h </w:instrText>
        </w:r>
        <w:r w:rsidR="0068305A">
          <w:rPr>
            <w:noProof/>
            <w:webHidden/>
          </w:rPr>
        </w:r>
        <w:r w:rsidR="0068305A">
          <w:rPr>
            <w:noProof/>
            <w:webHidden/>
          </w:rPr>
          <w:fldChar w:fldCharType="separate"/>
        </w:r>
        <w:r w:rsidR="00815B25">
          <w:rPr>
            <w:noProof/>
            <w:webHidden/>
          </w:rPr>
          <w:t>81</w:t>
        </w:r>
        <w:r w:rsidR="0068305A">
          <w:rPr>
            <w:noProof/>
            <w:webHidden/>
          </w:rPr>
          <w:fldChar w:fldCharType="end"/>
        </w:r>
      </w:hyperlink>
    </w:p>
    <w:p w14:paraId="7A02D6F5" w14:textId="77777777" w:rsidR="00815B25" w:rsidRDefault="00193EFC">
      <w:pPr>
        <w:pStyle w:val="TableofFigures"/>
        <w:tabs>
          <w:tab w:val="right" w:leader="dot" w:pos="8828"/>
        </w:tabs>
        <w:rPr>
          <w:rFonts w:eastAsiaTheme="minorEastAsia"/>
          <w:noProof/>
          <w:lang w:eastAsia="es-CO"/>
        </w:rPr>
      </w:pPr>
      <w:hyperlink w:anchor="_Toc286912143" w:history="1">
        <w:r w:rsidR="00815B25" w:rsidRPr="00EA492E">
          <w:rPr>
            <w:rStyle w:val="Hyperlink"/>
            <w:noProof/>
          </w:rPr>
          <w:t>Ilustración 21: Instalaciones</w:t>
        </w:r>
        <w:r w:rsidR="00815B25">
          <w:rPr>
            <w:noProof/>
            <w:webHidden/>
          </w:rPr>
          <w:tab/>
        </w:r>
        <w:r w:rsidR="0068305A">
          <w:rPr>
            <w:noProof/>
            <w:webHidden/>
          </w:rPr>
          <w:fldChar w:fldCharType="begin"/>
        </w:r>
        <w:r w:rsidR="00815B25">
          <w:rPr>
            <w:noProof/>
            <w:webHidden/>
          </w:rPr>
          <w:instrText xml:space="preserve"> PAGEREF _Toc286912143 \h </w:instrText>
        </w:r>
        <w:r w:rsidR="0068305A">
          <w:rPr>
            <w:noProof/>
            <w:webHidden/>
          </w:rPr>
        </w:r>
        <w:r w:rsidR="0068305A">
          <w:rPr>
            <w:noProof/>
            <w:webHidden/>
          </w:rPr>
          <w:fldChar w:fldCharType="separate"/>
        </w:r>
        <w:r w:rsidR="00815B25">
          <w:rPr>
            <w:noProof/>
            <w:webHidden/>
          </w:rPr>
          <w:t>86</w:t>
        </w:r>
        <w:r w:rsidR="0068305A">
          <w:rPr>
            <w:noProof/>
            <w:webHidden/>
          </w:rPr>
          <w:fldChar w:fldCharType="end"/>
        </w:r>
      </w:hyperlink>
    </w:p>
    <w:p w14:paraId="59FD6ED6" w14:textId="77777777" w:rsidR="00815B25" w:rsidRDefault="00193EFC">
      <w:pPr>
        <w:pStyle w:val="TableofFigures"/>
        <w:tabs>
          <w:tab w:val="right" w:leader="dot" w:pos="8828"/>
        </w:tabs>
        <w:rPr>
          <w:rFonts w:eastAsiaTheme="minorEastAsia"/>
          <w:noProof/>
          <w:lang w:eastAsia="es-CO"/>
        </w:rPr>
      </w:pPr>
      <w:hyperlink w:anchor="_Toc286912144" w:history="1">
        <w:r w:rsidR="00815B25" w:rsidRPr="00EA492E">
          <w:rPr>
            <w:rStyle w:val="Hyperlink"/>
            <w:noProof/>
          </w:rPr>
          <w:t>Ilustración 22: Ejecución de plan de aceptación del producto</w:t>
        </w:r>
        <w:r w:rsidR="00815B25">
          <w:rPr>
            <w:noProof/>
            <w:webHidden/>
          </w:rPr>
          <w:tab/>
        </w:r>
        <w:r w:rsidR="0068305A">
          <w:rPr>
            <w:noProof/>
            <w:webHidden/>
          </w:rPr>
          <w:fldChar w:fldCharType="begin"/>
        </w:r>
        <w:r w:rsidR="00815B25">
          <w:rPr>
            <w:noProof/>
            <w:webHidden/>
          </w:rPr>
          <w:instrText xml:space="preserve"> PAGEREF _Toc286912144 \h </w:instrText>
        </w:r>
        <w:r w:rsidR="0068305A">
          <w:rPr>
            <w:noProof/>
            <w:webHidden/>
          </w:rPr>
        </w:r>
        <w:r w:rsidR="0068305A">
          <w:rPr>
            <w:noProof/>
            <w:webHidden/>
          </w:rPr>
          <w:fldChar w:fldCharType="separate"/>
        </w:r>
        <w:r w:rsidR="00815B25">
          <w:rPr>
            <w:noProof/>
            <w:webHidden/>
          </w:rPr>
          <w:t>88</w:t>
        </w:r>
        <w:r w:rsidR="0068305A">
          <w:rPr>
            <w:noProof/>
            <w:webHidden/>
          </w:rPr>
          <w:fldChar w:fldCharType="end"/>
        </w:r>
      </w:hyperlink>
    </w:p>
    <w:p w14:paraId="6A91EF11" w14:textId="77777777" w:rsidR="00815B25" w:rsidRDefault="00193EFC">
      <w:pPr>
        <w:pStyle w:val="TableofFigures"/>
        <w:tabs>
          <w:tab w:val="right" w:leader="dot" w:pos="8828"/>
        </w:tabs>
        <w:rPr>
          <w:rFonts w:eastAsiaTheme="minorEastAsia"/>
          <w:noProof/>
          <w:lang w:eastAsia="es-CO"/>
        </w:rPr>
      </w:pPr>
      <w:hyperlink w:anchor="_Toc286912145" w:history="1">
        <w:r w:rsidR="00815B25" w:rsidRPr="00EA492E">
          <w:rPr>
            <w:rStyle w:val="Hyperlink"/>
            <w:noProof/>
          </w:rPr>
          <w:t>Ilustración 23: Presentaciones del proyecto al cliente</w:t>
        </w:r>
        <w:r w:rsidR="00815B25">
          <w:rPr>
            <w:noProof/>
            <w:webHidden/>
          </w:rPr>
          <w:tab/>
        </w:r>
        <w:r w:rsidR="0068305A">
          <w:rPr>
            <w:noProof/>
            <w:webHidden/>
          </w:rPr>
          <w:fldChar w:fldCharType="begin"/>
        </w:r>
        <w:r w:rsidR="00815B25">
          <w:rPr>
            <w:noProof/>
            <w:webHidden/>
          </w:rPr>
          <w:instrText xml:space="preserve"> PAGEREF _Toc286912145 \h </w:instrText>
        </w:r>
        <w:r w:rsidR="0068305A">
          <w:rPr>
            <w:noProof/>
            <w:webHidden/>
          </w:rPr>
        </w:r>
        <w:r w:rsidR="0068305A">
          <w:rPr>
            <w:noProof/>
            <w:webHidden/>
          </w:rPr>
          <w:fldChar w:fldCharType="separate"/>
        </w:r>
        <w:r w:rsidR="00815B25">
          <w:rPr>
            <w:noProof/>
            <w:webHidden/>
          </w:rPr>
          <w:t>88</w:t>
        </w:r>
        <w:r w:rsidR="0068305A">
          <w:rPr>
            <w:noProof/>
            <w:webHidden/>
          </w:rPr>
          <w:fldChar w:fldCharType="end"/>
        </w:r>
      </w:hyperlink>
    </w:p>
    <w:p w14:paraId="7B8D4B85" w14:textId="77777777" w:rsidR="00815B25" w:rsidRDefault="00193EFC">
      <w:pPr>
        <w:pStyle w:val="TableofFigures"/>
        <w:tabs>
          <w:tab w:val="right" w:leader="dot" w:pos="8828"/>
        </w:tabs>
        <w:rPr>
          <w:rFonts w:eastAsiaTheme="minorEastAsia"/>
          <w:noProof/>
          <w:lang w:eastAsia="es-CO"/>
        </w:rPr>
      </w:pPr>
      <w:hyperlink w:anchor="_Toc286912146" w:history="1">
        <w:r w:rsidR="00815B25" w:rsidRPr="00EA492E">
          <w:rPr>
            <w:rStyle w:val="Hyperlink"/>
            <w:noProof/>
          </w:rPr>
          <w:t>Ilustración 24: Prototipos</w:t>
        </w:r>
        <w:r w:rsidR="00815B25">
          <w:rPr>
            <w:noProof/>
            <w:webHidden/>
          </w:rPr>
          <w:tab/>
        </w:r>
        <w:r w:rsidR="0068305A">
          <w:rPr>
            <w:noProof/>
            <w:webHidden/>
          </w:rPr>
          <w:fldChar w:fldCharType="begin"/>
        </w:r>
        <w:r w:rsidR="00815B25">
          <w:rPr>
            <w:noProof/>
            <w:webHidden/>
          </w:rPr>
          <w:instrText xml:space="preserve"> PAGEREF _Toc286912146 \h </w:instrText>
        </w:r>
        <w:r w:rsidR="0068305A">
          <w:rPr>
            <w:noProof/>
            <w:webHidden/>
          </w:rPr>
        </w:r>
        <w:r w:rsidR="0068305A">
          <w:rPr>
            <w:noProof/>
            <w:webHidden/>
          </w:rPr>
          <w:fldChar w:fldCharType="separate"/>
        </w:r>
        <w:r w:rsidR="00815B25">
          <w:rPr>
            <w:noProof/>
            <w:webHidden/>
          </w:rPr>
          <w:t>89</w:t>
        </w:r>
        <w:r w:rsidR="0068305A">
          <w:rPr>
            <w:noProof/>
            <w:webHidden/>
          </w:rPr>
          <w:fldChar w:fldCharType="end"/>
        </w:r>
      </w:hyperlink>
    </w:p>
    <w:p w14:paraId="7697202E" w14:textId="77777777" w:rsidR="00815B25" w:rsidRDefault="00193EFC">
      <w:pPr>
        <w:pStyle w:val="TableofFigures"/>
        <w:tabs>
          <w:tab w:val="right" w:leader="dot" w:pos="8828"/>
        </w:tabs>
        <w:rPr>
          <w:rFonts w:eastAsiaTheme="minorEastAsia"/>
          <w:noProof/>
          <w:lang w:eastAsia="es-CO"/>
        </w:rPr>
      </w:pPr>
      <w:hyperlink w:anchor="_Toc286912147" w:history="1">
        <w:r w:rsidR="00815B25" w:rsidRPr="00EA492E">
          <w:rPr>
            <w:rStyle w:val="Hyperlink"/>
            <w:noProof/>
          </w:rPr>
          <w:t>Ilustración 25: Ejecución de medidas correctivas</w:t>
        </w:r>
        <w:r w:rsidR="00815B25">
          <w:rPr>
            <w:noProof/>
            <w:webHidden/>
          </w:rPr>
          <w:tab/>
        </w:r>
        <w:r w:rsidR="0068305A">
          <w:rPr>
            <w:noProof/>
            <w:webHidden/>
          </w:rPr>
          <w:fldChar w:fldCharType="begin"/>
        </w:r>
        <w:r w:rsidR="00815B25">
          <w:rPr>
            <w:noProof/>
            <w:webHidden/>
          </w:rPr>
          <w:instrText xml:space="preserve"> PAGEREF _Toc286912147 \h </w:instrText>
        </w:r>
        <w:r w:rsidR="0068305A">
          <w:rPr>
            <w:noProof/>
            <w:webHidden/>
          </w:rPr>
        </w:r>
        <w:r w:rsidR="0068305A">
          <w:rPr>
            <w:noProof/>
            <w:webHidden/>
          </w:rPr>
          <w:fldChar w:fldCharType="separate"/>
        </w:r>
        <w:r w:rsidR="00815B25">
          <w:rPr>
            <w:noProof/>
            <w:webHidden/>
          </w:rPr>
          <w:t>89</w:t>
        </w:r>
        <w:r w:rsidR="0068305A">
          <w:rPr>
            <w:noProof/>
            <w:webHidden/>
          </w:rPr>
          <w:fldChar w:fldCharType="end"/>
        </w:r>
      </w:hyperlink>
    </w:p>
    <w:p w14:paraId="1EBA7016" w14:textId="77777777" w:rsidR="00815B25" w:rsidRDefault="00193EFC">
      <w:pPr>
        <w:pStyle w:val="TableofFigures"/>
        <w:tabs>
          <w:tab w:val="right" w:leader="dot" w:pos="8828"/>
        </w:tabs>
        <w:rPr>
          <w:rFonts w:eastAsiaTheme="minorEastAsia"/>
          <w:noProof/>
          <w:lang w:eastAsia="es-CO"/>
        </w:rPr>
      </w:pPr>
      <w:hyperlink w:anchor="_Toc286912148" w:history="1">
        <w:r w:rsidR="00815B25" w:rsidRPr="00EA492E">
          <w:rPr>
            <w:rStyle w:val="Hyperlink"/>
            <w:noProof/>
          </w:rPr>
          <w:t>Ilustración 26: Proceso de implementación de funcionalidades</w:t>
        </w:r>
        <w:r w:rsidR="00815B25">
          <w:rPr>
            <w:noProof/>
            <w:webHidden/>
          </w:rPr>
          <w:tab/>
        </w:r>
        <w:r w:rsidR="0068305A">
          <w:rPr>
            <w:noProof/>
            <w:webHidden/>
          </w:rPr>
          <w:fldChar w:fldCharType="begin"/>
        </w:r>
        <w:r w:rsidR="00815B25">
          <w:rPr>
            <w:noProof/>
            <w:webHidden/>
          </w:rPr>
          <w:instrText xml:space="preserve"> PAGEREF _Toc286912148 \h </w:instrText>
        </w:r>
        <w:r w:rsidR="0068305A">
          <w:rPr>
            <w:noProof/>
            <w:webHidden/>
          </w:rPr>
        </w:r>
        <w:r w:rsidR="0068305A">
          <w:rPr>
            <w:noProof/>
            <w:webHidden/>
          </w:rPr>
          <w:fldChar w:fldCharType="separate"/>
        </w:r>
        <w:r w:rsidR="00815B25">
          <w:rPr>
            <w:noProof/>
            <w:webHidden/>
          </w:rPr>
          <w:t>93</w:t>
        </w:r>
        <w:r w:rsidR="0068305A">
          <w:rPr>
            <w:noProof/>
            <w:webHidden/>
          </w:rPr>
          <w:fldChar w:fldCharType="end"/>
        </w:r>
      </w:hyperlink>
    </w:p>
    <w:p w14:paraId="716ABAB4" w14:textId="77777777" w:rsidR="00815B25" w:rsidRDefault="00193EFC">
      <w:pPr>
        <w:pStyle w:val="TableofFigures"/>
        <w:tabs>
          <w:tab w:val="right" w:leader="dot" w:pos="8828"/>
        </w:tabs>
        <w:rPr>
          <w:rFonts w:eastAsiaTheme="minorEastAsia"/>
          <w:noProof/>
          <w:lang w:eastAsia="es-CO"/>
        </w:rPr>
      </w:pPr>
      <w:hyperlink w:anchor="_Toc286912149" w:history="1">
        <w:r w:rsidR="00815B25" w:rsidRPr="00EA492E">
          <w:rPr>
            <w:rStyle w:val="Hyperlink"/>
            <w:noProof/>
          </w:rPr>
          <w:t>Ilustración 27: Verificación de artefactos</w:t>
        </w:r>
        <w:r w:rsidR="00815B25">
          <w:rPr>
            <w:noProof/>
            <w:webHidden/>
          </w:rPr>
          <w:tab/>
        </w:r>
        <w:r w:rsidR="0068305A">
          <w:rPr>
            <w:noProof/>
            <w:webHidden/>
          </w:rPr>
          <w:fldChar w:fldCharType="begin"/>
        </w:r>
        <w:r w:rsidR="00815B25">
          <w:rPr>
            <w:noProof/>
            <w:webHidden/>
          </w:rPr>
          <w:instrText xml:space="preserve"> PAGEREF _Toc286912149 \h </w:instrText>
        </w:r>
        <w:r w:rsidR="0068305A">
          <w:rPr>
            <w:noProof/>
            <w:webHidden/>
          </w:rPr>
        </w:r>
        <w:r w:rsidR="0068305A">
          <w:rPr>
            <w:noProof/>
            <w:webHidden/>
          </w:rPr>
          <w:fldChar w:fldCharType="separate"/>
        </w:r>
        <w:r w:rsidR="00815B25">
          <w:rPr>
            <w:noProof/>
            <w:webHidden/>
          </w:rPr>
          <w:t>96</w:t>
        </w:r>
        <w:r w:rsidR="0068305A">
          <w:rPr>
            <w:noProof/>
            <w:webHidden/>
          </w:rPr>
          <w:fldChar w:fldCharType="end"/>
        </w:r>
      </w:hyperlink>
    </w:p>
    <w:p w14:paraId="26898CDE" w14:textId="77777777" w:rsidR="00815B25" w:rsidRDefault="00193EFC">
      <w:pPr>
        <w:pStyle w:val="TableofFigures"/>
        <w:tabs>
          <w:tab w:val="right" w:leader="dot" w:pos="8828"/>
        </w:tabs>
        <w:rPr>
          <w:rFonts w:eastAsiaTheme="minorEastAsia"/>
          <w:noProof/>
          <w:lang w:eastAsia="es-CO"/>
        </w:rPr>
      </w:pPr>
      <w:hyperlink w:anchor="_Toc286912150" w:history="1">
        <w:r w:rsidR="00815B25" w:rsidRPr="00EA492E">
          <w:rPr>
            <w:rStyle w:val="Hyperlink"/>
            <w:noProof/>
          </w:rPr>
          <w:t>Ilustración 28: Validación de artefactos</w:t>
        </w:r>
        <w:r w:rsidR="00815B25">
          <w:rPr>
            <w:noProof/>
            <w:webHidden/>
          </w:rPr>
          <w:tab/>
        </w:r>
        <w:r w:rsidR="0068305A">
          <w:rPr>
            <w:noProof/>
            <w:webHidden/>
          </w:rPr>
          <w:fldChar w:fldCharType="begin"/>
        </w:r>
        <w:r w:rsidR="00815B25">
          <w:rPr>
            <w:noProof/>
            <w:webHidden/>
          </w:rPr>
          <w:instrText xml:space="preserve"> PAGEREF _Toc286912150 \h </w:instrText>
        </w:r>
        <w:r w:rsidR="0068305A">
          <w:rPr>
            <w:noProof/>
            <w:webHidden/>
          </w:rPr>
        </w:r>
        <w:r w:rsidR="0068305A">
          <w:rPr>
            <w:noProof/>
            <w:webHidden/>
          </w:rPr>
          <w:fldChar w:fldCharType="separate"/>
        </w:r>
        <w:r w:rsidR="00815B25">
          <w:rPr>
            <w:noProof/>
            <w:webHidden/>
          </w:rPr>
          <w:t>97</w:t>
        </w:r>
        <w:r w:rsidR="0068305A">
          <w:rPr>
            <w:noProof/>
            <w:webHidden/>
          </w:rPr>
          <w:fldChar w:fldCharType="end"/>
        </w:r>
      </w:hyperlink>
    </w:p>
    <w:p w14:paraId="05EDF5B2" w14:textId="77777777" w:rsidR="00815B25" w:rsidRDefault="00193EFC">
      <w:pPr>
        <w:pStyle w:val="TableofFigures"/>
        <w:tabs>
          <w:tab w:val="right" w:leader="dot" w:pos="8828"/>
        </w:tabs>
        <w:rPr>
          <w:rFonts w:eastAsiaTheme="minorEastAsia"/>
          <w:noProof/>
          <w:lang w:eastAsia="es-CO"/>
        </w:rPr>
      </w:pPr>
      <w:hyperlink w:anchor="_Toc286912151" w:history="1">
        <w:r w:rsidR="00815B25" w:rsidRPr="00EA492E">
          <w:rPr>
            <w:rStyle w:val="Hyperlink"/>
            <w:noProof/>
          </w:rPr>
          <w:t>Ilustración 29: Ejecución del plan de aseguramiento de la calidad</w:t>
        </w:r>
        <w:r w:rsidR="00815B25">
          <w:rPr>
            <w:noProof/>
            <w:webHidden/>
          </w:rPr>
          <w:tab/>
        </w:r>
        <w:r w:rsidR="0068305A">
          <w:rPr>
            <w:noProof/>
            <w:webHidden/>
          </w:rPr>
          <w:fldChar w:fldCharType="begin"/>
        </w:r>
        <w:r w:rsidR="00815B25">
          <w:rPr>
            <w:noProof/>
            <w:webHidden/>
          </w:rPr>
          <w:instrText xml:space="preserve"> PAGEREF _Toc286912151 \h </w:instrText>
        </w:r>
        <w:r w:rsidR="0068305A">
          <w:rPr>
            <w:noProof/>
            <w:webHidden/>
          </w:rPr>
        </w:r>
        <w:r w:rsidR="0068305A">
          <w:rPr>
            <w:noProof/>
            <w:webHidden/>
          </w:rPr>
          <w:fldChar w:fldCharType="separate"/>
        </w:r>
        <w:r w:rsidR="00815B25">
          <w:rPr>
            <w:noProof/>
            <w:webHidden/>
          </w:rPr>
          <w:t>101</w:t>
        </w:r>
        <w:r w:rsidR="0068305A">
          <w:rPr>
            <w:noProof/>
            <w:webHidden/>
          </w:rPr>
          <w:fldChar w:fldCharType="end"/>
        </w:r>
      </w:hyperlink>
    </w:p>
    <w:p w14:paraId="14F7675D" w14:textId="77777777" w:rsidR="00815B25" w:rsidRDefault="00193EFC">
      <w:pPr>
        <w:pStyle w:val="TableofFigures"/>
        <w:tabs>
          <w:tab w:val="right" w:leader="dot" w:pos="8828"/>
        </w:tabs>
        <w:rPr>
          <w:rFonts w:eastAsiaTheme="minorEastAsia"/>
          <w:noProof/>
          <w:lang w:eastAsia="es-CO"/>
        </w:rPr>
      </w:pPr>
      <w:hyperlink w:anchor="_Toc286912152" w:history="1">
        <w:r w:rsidR="00815B25" w:rsidRPr="00EA492E">
          <w:rPr>
            <w:rStyle w:val="Hyperlink"/>
            <w:noProof/>
          </w:rPr>
          <w:t>Ilustración 30: Proceso gráfico de pruebas de Validación</w:t>
        </w:r>
        <w:r w:rsidR="00815B25">
          <w:rPr>
            <w:noProof/>
            <w:webHidden/>
          </w:rPr>
          <w:tab/>
        </w:r>
        <w:r w:rsidR="0068305A">
          <w:rPr>
            <w:noProof/>
            <w:webHidden/>
          </w:rPr>
          <w:fldChar w:fldCharType="begin"/>
        </w:r>
        <w:r w:rsidR="00815B25">
          <w:rPr>
            <w:noProof/>
            <w:webHidden/>
          </w:rPr>
          <w:instrText xml:space="preserve"> PAGEREF _Toc286912152 \h </w:instrText>
        </w:r>
        <w:r w:rsidR="0068305A">
          <w:rPr>
            <w:noProof/>
            <w:webHidden/>
          </w:rPr>
        </w:r>
        <w:r w:rsidR="0068305A">
          <w:rPr>
            <w:noProof/>
            <w:webHidden/>
          </w:rPr>
          <w:fldChar w:fldCharType="separate"/>
        </w:r>
        <w:r w:rsidR="00815B25">
          <w:rPr>
            <w:noProof/>
            <w:webHidden/>
          </w:rPr>
          <w:t>103</w:t>
        </w:r>
        <w:r w:rsidR="0068305A">
          <w:rPr>
            <w:noProof/>
            <w:webHidden/>
          </w:rPr>
          <w:fldChar w:fldCharType="end"/>
        </w:r>
      </w:hyperlink>
    </w:p>
    <w:p w14:paraId="72450903" w14:textId="77777777" w:rsidR="00815B25" w:rsidRDefault="00193EFC">
      <w:pPr>
        <w:pStyle w:val="TableofFigures"/>
        <w:tabs>
          <w:tab w:val="right" w:leader="dot" w:pos="8828"/>
        </w:tabs>
        <w:rPr>
          <w:rFonts w:eastAsiaTheme="minorEastAsia"/>
          <w:noProof/>
          <w:lang w:eastAsia="es-CO"/>
        </w:rPr>
      </w:pPr>
      <w:hyperlink w:anchor="_Toc286912153" w:history="1">
        <w:r w:rsidR="00815B25" w:rsidRPr="00EA492E">
          <w:rPr>
            <w:rStyle w:val="Hyperlink"/>
            <w:noProof/>
          </w:rPr>
          <w:t>Ilustración 31: Proceso de ejecución y validación de las pruebas unitarias</w:t>
        </w:r>
        <w:r w:rsidR="00815B25">
          <w:rPr>
            <w:noProof/>
            <w:webHidden/>
          </w:rPr>
          <w:tab/>
        </w:r>
        <w:r w:rsidR="0068305A">
          <w:rPr>
            <w:noProof/>
            <w:webHidden/>
          </w:rPr>
          <w:fldChar w:fldCharType="begin"/>
        </w:r>
        <w:r w:rsidR="00815B25">
          <w:rPr>
            <w:noProof/>
            <w:webHidden/>
          </w:rPr>
          <w:instrText xml:space="preserve"> PAGEREF _Toc286912153 \h </w:instrText>
        </w:r>
        <w:r w:rsidR="0068305A">
          <w:rPr>
            <w:noProof/>
            <w:webHidden/>
          </w:rPr>
        </w:r>
        <w:r w:rsidR="0068305A">
          <w:rPr>
            <w:noProof/>
            <w:webHidden/>
          </w:rPr>
          <w:fldChar w:fldCharType="separate"/>
        </w:r>
        <w:r w:rsidR="00815B25">
          <w:rPr>
            <w:noProof/>
            <w:webHidden/>
          </w:rPr>
          <w:t>104</w:t>
        </w:r>
        <w:r w:rsidR="0068305A">
          <w:rPr>
            <w:noProof/>
            <w:webHidden/>
          </w:rPr>
          <w:fldChar w:fldCharType="end"/>
        </w:r>
      </w:hyperlink>
    </w:p>
    <w:p w14:paraId="5D77BB10" w14:textId="77777777" w:rsidR="00815B25" w:rsidRDefault="00193EFC">
      <w:pPr>
        <w:pStyle w:val="TableofFigures"/>
        <w:tabs>
          <w:tab w:val="right" w:leader="dot" w:pos="8828"/>
        </w:tabs>
        <w:rPr>
          <w:rFonts w:eastAsiaTheme="minorEastAsia"/>
          <w:noProof/>
          <w:lang w:eastAsia="es-CO"/>
        </w:rPr>
      </w:pPr>
      <w:hyperlink w:anchor="_Toc286912154" w:history="1">
        <w:r w:rsidR="00815B25" w:rsidRPr="00EA492E">
          <w:rPr>
            <w:rStyle w:val="Hyperlink"/>
            <w:noProof/>
          </w:rPr>
          <w:t>Ilustración 32: Revision de documentos</w:t>
        </w:r>
        <w:r w:rsidR="00815B25">
          <w:rPr>
            <w:noProof/>
            <w:webHidden/>
          </w:rPr>
          <w:tab/>
        </w:r>
        <w:r w:rsidR="0068305A">
          <w:rPr>
            <w:noProof/>
            <w:webHidden/>
          </w:rPr>
          <w:fldChar w:fldCharType="begin"/>
        </w:r>
        <w:r w:rsidR="00815B25">
          <w:rPr>
            <w:noProof/>
            <w:webHidden/>
          </w:rPr>
          <w:instrText xml:space="preserve"> PAGEREF _Toc286912154 \h </w:instrText>
        </w:r>
        <w:r w:rsidR="0068305A">
          <w:rPr>
            <w:noProof/>
            <w:webHidden/>
          </w:rPr>
        </w:r>
        <w:r w:rsidR="0068305A">
          <w:rPr>
            <w:noProof/>
            <w:webHidden/>
          </w:rPr>
          <w:fldChar w:fldCharType="separate"/>
        </w:r>
        <w:r w:rsidR="00815B25">
          <w:rPr>
            <w:noProof/>
            <w:webHidden/>
          </w:rPr>
          <w:t>107</w:t>
        </w:r>
        <w:r w:rsidR="0068305A">
          <w:rPr>
            <w:noProof/>
            <w:webHidden/>
          </w:rPr>
          <w:fldChar w:fldCharType="end"/>
        </w:r>
      </w:hyperlink>
    </w:p>
    <w:p w14:paraId="55504222" w14:textId="77777777" w:rsidR="00815B25" w:rsidRDefault="00193EFC">
      <w:pPr>
        <w:pStyle w:val="TableofFigures"/>
        <w:tabs>
          <w:tab w:val="right" w:leader="dot" w:pos="8828"/>
        </w:tabs>
        <w:rPr>
          <w:rFonts w:eastAsiaTheme="minorEastAsia"/>
          <w:noProof/>
          <w:lang w:eastAsia="es-CO"/>
        </w:rPr>
      </w:pPr>
      <w:hyperlink w:anchor="_Toc286912155" w:history="1">
        <w:r w:rsidR="00815B25" w:rsidRPr="00EA492E">
          <w:rPr>
            <w:rStyle w:val="Hyperlink"/>
            <w:noProof/>
          </w:rPr>
          <w:t>Ilustración 33: Revisión de código</w:t>
        </w:r>
        <w:r w:rsidR="00815B25">
          <w:rPr>
            <w:noProof/>
            <w:webHidden/>
          </w:rPr>
          <w:tab/>
        </w:r>
        <w:r w:rsidR="0068305A">
          <w:rPr>
            <w:noProof/>
            <w:webHidden/>
          </w:rPr>
          <w:fldChar w:fldCharType="begin"/>
        </w:r>
        <w:r w:rsidR="00815B25">
          <w:rPr>
            <w:noProof/>
            <w:webHidden/>
          </w:rPr>
          <w:instrText xml:space="preserve"> PAGEREF _Toc286912155 \h </w:instrText>
        </w:r>
        <w:r w:rsidR="0068305A">
          <w:rPr>
            <w:noProof/>
            <w:webHidden/>
          </w:rPr>
        </w:r>
        <w:r w:rsidR="0068305A">
          <w:rPr>
            <w:noProof/>
            <w:webHidden/>
          </w:rPr>
          <w:fldChar w:fldCharType="separate"/>
        </w:r>
        <w:r w:rsidR="00815B25">
          <w:rPr>
            <w:noProof/>
            <w:webHidden/>
          </w:rPr>
          <w:t>108</w:t>
        </w:r>
        <w:r w:rsidR="0068305A">
          <w:rPr>
            <w:noProof/>
            <w:webHidden/>
          </w:rPr>
          <w:fldChar w:fldCharType="end"/>
        </w:r>
      </w:hyperlink>
    </w:p>
    <w:p w14:paraId="0305ECB8" w14:textId="77777777" w:rsidR="00815B25" w:rsidRDefault="00193EFC">
      <w:pPr>
        <w:pStyle w:val="TableofFigures"/>
        <w:tabs>
          <w:tab w:val="right" w:leader="dot" w:pos="8828"/>
        </w:tabs>
        <w:rPr>
          <w:rFonts w:eastAsiaTheme="minorEastAsia"/>
          <w:noProof/>
          <w:lang w:eastAsia="es-CO"/>
        </w:rPr>
      </w:pPr>
      <w:hyperlink w:anchor="_Toc286912156" w:history="1">
        <w:r w:rsidR="00815B25" w:rsidRPr="00EA492E">
          <w:rPr>
            <w:rStyle w:val="Hyperlink"/>
            <w:noProof/>
          </w:rPr>
          <w:t>Ilustración 34: Comunicación entre los planes</w:t>
        </w:r>
        <w:r w:rsidR="00815B25">
          <w:rPr>
            <w:noProof/>
            <w:webHidden/>
          </w:rPr>
          <w:tab/>
        </w:r>
        <w:r w:rsidR="0068305A">
          <w:rPr>
            <w:noProof/>
            <w:webHidden/>
          </w:rPr>
          <w:fldChar w:fldCharType="begin"/>
        </w:r>
        <w:r w:rsidR="00815B25">
          <w:rPr>
            <w:noProof/>
            <w:webHidden/>
          </w:rPr>
          <w:instrText xml:space="preserve"> PAGEREF _Toc286912156 \h </w:instrText>
        </w:r>
        <w:r w:rsidR="0068305A">
          <w:rPr>
            <w:noProof/>
            <w:webHidden/>
          </w:rPr>
        </w:r>
        <w:r w:rsidR="0068305A">
          <w:rPr>
            <w:noProof/>
            <w:webHidden/>
          </w:rPr>
          <w:fldChar w:fldCharType="separate"/>
        </w:r>
        <w:r w:rsidR="00815B25">
          <w:rPr>
            <w:noProof/>
            <w:webHidden/>
          </w:rPr>
          <w:t>111</w:t>
        </w:r>
        <w:r w:rsidR="0068305A">
          <w:rPr>
            <w:noProof/>
            <w:webHidden/>
          </w:rPr>
          <w:fldChar w:fldCharType="end"/>
        </w:r>
      </w:hyperlink>
    </w:p>
    <w:p w14:paraId="15570492" w14:textId="77777777" w:rsidR="00815B25" w:rsidRDefault="00193EFC">
      <w:pPr>
        <w:pStyle w:val="TableofFigures"/>
        <w:tabs>
          <w:tab w:val="right" w:leader="dot" w:pos="8828"/>
        </w:tabs>
        <w:rPr>
          <w:rFonts w:eastAsiaTheme="minorEastAsia"/>
          <w:noProof/>
          <w:lang w:eastAsia="es-CO"/>
        </w:rPr>
      </w:pPr>
      <w:hyperlink w:anchor="_Toc286912157" w:history="1">
        <w:r w:rsidR="00815B25" w:rsidRPr="00EA492E">
          <w:rPr>
            <w:rStyle w:val="Hyperlink"/>
            <w:noProof/>
          </w:rPr>
          <w:t>Ilustración 35: Ejecución de plan de mejoras del proceso</w:t>
        </w:r>
        <w:r w:rsidR="00815B25">
          <w:rPr>
            <w:noProof/>
            <w:webHidden/>
          </w:rPr>
          <w:tab/>
        </w:r>
        <w:r w:rsidR="0068305A">
          <w:rPr>
            <w:noProof/>
            <w:webHidden/>
          </w:rPr>
          <w:fldChar w:fldCharType="begin"/>
        </w:r>
        <w:r w:rsidR="00815B25">
          <w:rPr>
            <w:noProof/>
            <w:webHidden/>
          </w:rPr>
          <w:instrText xml:space="preserve"> PAGEREF _Toc286912157 \h </w:instrText>
        </w:r>
        <w:r w:rsidR="0068305A">
          <w:rPr>
            <w:noProof/>
            <w:webHidden/>
          </w:rPr>
        </w:r>
        <w:r w:rsidR="0068305A">
          <w:rPr>
            <w:noProof/>
            <w:webHidden/>
          </w:rPr>
          <w:fldChar w:fldCharType="separate"/>
        </w:r>
        <w:r w:rsidR="00815B25">
          <w:rPr>
            <w:noProof/>
            <w:webHidden/>
          </w:rPr>
          <w:t>112</w:t>
        </w:r>
        <w:r w:rsidR="0068305A">
          <w:rPr>
            <w:noProof/>
            <w:webHidden/>
          </w:rPr>
          <w:fldChar w:fldCharType="end"/>
        </w:r>
      </w:hyperlink>
    </w:p>
    <w:p w14:paraId="46571195" w14:textId="77777777" w:rsidR="00014299" w:rsidRPr="00FC42B9" w:rsidRDefault="0068305A" w:rsidP="00070A70">
      <w:r w:rsidRPr="00FC42B9">
        <w:fldChar w:fldCharType="end"/>
      </w:r>
    </w:p>
    <w:p w14:paraId="154A68FC" w14:textId="77777777" w:rsidR="00070A70" w:rsidRPr="00FC42B9" w:rsidRDefault="00014299" w:rsidP="00070A70">
      <w:r w:rsidRPr="00FC42B9">
        <w:br w:type="page"/>
      </w:r>
    </w:p>
    <w:p w14:paraId="62AA3594" w14:textId="77777777" w:rsidR="00070A70" w:rsidRPr="00FC42B9" w:rsidRDefault="00070A70" w:rsidP="00070A70">
      <w:pPr>
        <w:pStyle w:val="Title"/>
      </w:pPr>
      <w:r w:rsidRPr="00FC42B9">
        <w:lastRenderedPageBreak/>
        <w:t>TABLAS</w:t>
      </w:r>
    </w:p>
    <w:p w14:paraId="36D66B26" w14:textId="77777777" w:rsidR="00815B25" w:rsidRDefault="0068305A">
      <w:pPr>
        <w:pStyle w:val="TableofFigures"/>
        <w:tabs>
          <w:tab w:val="right" w:leader="dot" w:pos="8828"/>
        </w:tabs>
        <w:rPr>
          <w:rFonts w:eastAsiaTheme="minorEastAsia"/>
          <w:noProof/>
          <w:lang w:eastAsia="es-CO"/>
        </w:rPr>
      </w:pPr>
      <w:r w:rsidRPr="00FC42B9">
        <w:rPr>
          <w:lang w:val="es-ES"/>
        </w:rPr>
        <w:fldChar w:fldCharType="begin"/>
      </w:r>
      <w:r w:rsidR="007357E1" w:rsidRPr="00FC42B9">
        <w:rPr>
          <w:lang w:val="es-ES"/>
        </w:rPr>
        <w:instrText xml:space="preserve"> TOC \h \z \c "Tabla" </w:instrText>
      </w:r>
      <w:r w:rsidRPr="00FC42B9">
        <w:rPr>
          <w:lang w:val="es-ES"/>
        </w:rPr>
        <w:fldChar w:fldCharType="separate"/>
      </w:r>
      <w:hyperlink w:anchor="_Toc286912416" w:history="1">
        <w:r w:rsidR="00815B25" w:rsidRPr="00335F2B">
          <w:rPr>
            <w:rStyle w:val="Hyperlink"/>
            <w:noProof/>
          </w:rPr>
          <w:t>Tabla 1: Historial de cambio</w:t>
        </w:r>
        <w:r w:rsidR="00815B25">
          <w:rPr>
            <w:noProof/>
            <w:webHidden/>
          </w:rPr>
          <w:tab/>
        </w:r>
        <w:r>
          <w:rPr>
            <w:noProof/>
            <w:webHidden/>
          </w:rPr>
          <w:fldChar w:fldCharType="begin"/>
        </w:r>
        <w:r w:rsidR="00815B25">
          <w:rPr>
            <w:noProof/>
            <w:webHidden/>
          </w:rPr>
          <w:instrText xml:space="preserve"> PAGEREF _Toc286912416 \h </w:instrText>
        </w:r>
        <w:r>
          <w:rPr>
            <w:noProof/>
            <w:webHidden/>
          </w:rPr>
        </w:r>
        <w:r>
          <w:rPr>
            <w:noProof/>
            <w:webHidden/>
          </w:rPr>
          <w:fldChar w:fldCharType="separate"/>
        </w:r>
        <w:r w:rsidR="00815B25">
          <w:rPr>
            <w:noProof/>
            <w:webHidden/>
          </w:rPr>
          <w:t>4</w:t>
        </w:r>
        <w:r>
          <w:rPr>
            <w:noProof/>
            <w:webHidden/>
          </w:rPr>
          <w:fldChar w:fldCharType="end"/>
        </w:r>
      </w:hyperlink>
    </w:p>
    <w:p w14:paraId="5AD9585C" w14:textId="77777777" w:rsidR="00815B25" w:rsidRDefault="00193EFC">
      <w:pPr>
        <w:pStyle w:val="TableofFigures"/>
        <w:tabs>
          <w:tab w:val="right" w:leader="dot" w:pos="8828"/>
        </w:tabs>
        <w:rPr>
          <w:rFonts w:eastAsiaTheme="minorEastAsia"/>
          <w:noProof/>
          <w:lang w:eastAsia="es-CO"/>
        </w:rPr>
      </w:pPr>
      <w:hyperlink w:anchor="_Toc286912417" w:history="1">
        <w:r w:rsidR="00815B25" w:rsidRPr="00335F2B">
          <w:rPr>
            <w:rStyle w:val="Hyperlink"/>
            <w:noProof/>
          </w:rPr>
          <w:t>Tabla 2: Personas externas que interactúan con el desarrollo del proyecto</w:t>
        </w:r>
        <w:r w:rsidR="00815B25">
          <w:rPr>
            <w:noProof/>
            <w:webHidden/>
          </w:rPr>
          <w:tab/>
        </w:r>
        <w:r w:rsidR="0068305A">
          <w:rPr>
            <w:noProof/>
            <w:webHidden/>
          </w:rPr>
          <w:fldChar w:fldCharType="begin"/>
        </w:r>
        <w:r w:rsidR="00815B25">
          <w:rPr>
            <w:noProof/>
            <w:webHidden/>
          </w:rPr>
          <w:instrText xml:space="preserve"> PAGEREF _Toc286912417 \h </w:instrText>
        </w:r>
        <w:r w:rsidR="0068305A">
          <w:rPr>
            <w:noProof/>
            <w:webHidden/>
          </w:rPr>
        </w:r>
        <w:r w:rsidR="0068305A">
          <w:rPr>
            <w:noProof/>
            <w:webHidden/>
          </w:rPr>
          <w:fldChar w:fldCharType="separate"/>
        </w:r>
        <w:r w:rsidR="00815B25">
          <w:rPr>
            <w:noProof/>
            <w:webHidden/>
          </w:rPr>
          <w:t>27</w:t>
        </w:r>
        <w:r w:rsidR="0068305A">
          <w:rPr>
            <w:noProof/>
            <w:webHidden/>
          </w:rPr>
          <w:fldChar w:fldCharType="end"/>
        </w:r>
      </w:hyperlink>
    </w:p>
    <w:p w14:paraId="5F1FAD2B" w14:textId="77777777" w:rsidR="00815B25" w:rsidRDefault="00193EFC">
      <w:pPr>
        <w:pStyle w:val="TableofFigures"/>
        <w:tabs>
          <w:tab w:val="right" w:leader="dot" w:pos="8828"/>
        </w:tabs>
        <w:rPr>
          <w:rFonts w:eastAsiaTheme="minorEastAsia"/>
          <w:noProof/>
          <w:lang w:eastAsia="es-CO"/>
        </w:rPr>
      </w:pPr>
      <w:hyperlink w:anchor="_Toc286912418" w:history="1">
        <w:r w:rsidR="00815B25" w:rsidRPr="00335F2B">
          <w:rPr>
            <w:rStyle w:val="Hyperlink"/>
            <w:noProof/>
          </w:rPr>
          <w:t>Tabla 3: Entidades y lugares físicos y que intervendrán con el desarrollo del proyecto</w:t>
        </w:r>
        <w:r w:rsidR="00815B25">
          <w:rPr>
            <w:noProof/>
            <w:webHidden/>
          </w:rPr>
          <w:tab/>
        </w:r>
        <w:r w:rsidR="0068305A">
          <w:rPr>
            <w:noProof/>
            <w:webHidden/>
          </w:rPr>
          <w:fldChar w:fldCharType="begin"/>
        </w:r>
        <w:r w:rsidR="00815B25">
          <w:rPr>
            <w:noProof/>
            <w:webHidden/>
          </w:rPr>
          <w:instrText xml:space="preserve"> PAGEREF _Toc286912418 \h </w:instrText>
        </w:r>
        <w:r w:rsidR="0068305A">
          <w:rPr>
            <w:noProof/>
            <w:webHidden/>
          </w:rPr>
        </w:r>
        <w:r w:rsidR="0068305A">
          <w:rPr>
            <w:noProof/>
            <w:webHidden/>
          </w:rPr>
          <w:fldChar w:fldCharType="separate"/>
        </w:r>
        <w:r w:rsidR="00815B25">
          <w:rPr>
            <w:noProof/>
            <w:webHidden/>
          </w:rPr>
          <w:t>28</w:t>
        </w:r>
        <w:r w:rsidR="0068305A">
          <w:rPr>
            <w:noProof/>
            <w:webHidden/>
          </w:rPr>
          <w:fldChar w:fldCharType="end"/>
        </w:r>
      </w:hyperlink>
    </w:p>
    <w:p w14:paraId="5D432C1A" w14:textId="77777777" w:rsidR="00815B25" w:rsidRDefault="00193EFC">
      <w:pPr>
        <w:pStyle w:val="TableofFigures"/>
        <w:tabs>
          <w:tab w:val="right" w:leader="dot" w:pos="8828"/>
        </w:tabs>
        <w:rPr>
          <w:rFonts w:eastAsiaTheme="minorEastAsia"/>
          <w:noProof/>
          <w:lang w:eastAsia="es-CO"/>
        </w:rPr>
      </w:pPr>
      <w:hyperlink w:anchor="_Toc286912419" w:history="1">
        <w:r w:rsidR="00815B25" w:rsidRPr="00335F2B">
          <w:rPr>
            <w:rStyle w:val="Hyperlink"/>
            <w:noProof/>
          </w:rPr>
          <w:t>Tabla 4: Competencias y Responsabilidades de los roles</w:t>
        </w:r>
        <w:r w:rsidR="00815B25">
          <w:rPr>
            <w:noProof/>
            <w:webHidden/>
          </w:rPr>
          <w:tab/>
        </w:r>
        <w:r w:rsidR="0068305A">
          <w:rPr>
            <w:noProof/>
            <w:webHidden/>
          </w:rPr>
          <w:fldChar w:fldCharType="begin"/>
        </w:r>
        <w:r w:rsidR="00815B25">
          <w:rPr>
            <w:noProof/>
            <w:webHidden/>
          </w:rPr>
          <w:instrText xml:space="preserve"> PAGEREF _Toc286912419 \h </w:instrText>
        </w:r>
        <w:r w:rsidR="0068305A">
          <w:rPr>
            <w:noProof/>
            <w:webHidden/>
          </w:rPr>
        </w:r>
        <w:r w:rsidR="0068305A">
          <w:rPr>
            <w:noProof/>
            <w:webHidden/>
          </w:rPr>
          <w:fldChar w:fldCharType="separate"/>
        </w:r>
        <w:r w:rsidR="00815B25">
          <w:rPr>
            <w:noProof/>
            <w:webHidden/>
          </w:rPr>
          <w:t>33</w:t>
        </w:r>
        <w:r w:rsidR="0068305A">
          <w:rPr>
            <w:noProof/>
            <w:webHidden/>
          </w:rPr>
          <w:fldChar w:fldCharType="end"/>
        </w:r>
      </w:hyperlink>
    </w:p>
    <w:p w14:paraId="74FFC758" w14:textId="77777777" w:rsidR="00815B25" w:rsidRDefault="00193EFC">
      <w:pPr>
        <w:pStyle w:val="TableofFigures"/>
        <w:tabs>
          <w:tab w:val="right" w:leader="dot" w:pos="8828"/>
        </w:tabs>
        <w:rPr>
          <w:rFonts w:eastAsiaTheme="minorEastAsia"/>
          <w:noProof/>
          <w:lang w:eastAsia="es-CO"/>
        </w:rPr>
      </w:pPr>
      <w:hyperlink w:anchor="_Toc286912420" w:history="1">
        <w:r w:rsidR="00815B25" w:rsidRPr="00335F2B">
          <w:rPr>
            <w:rStyle w:val="Hyperlink"/>
            <w:noProof/>
          </w:rPr>
          <w:t>Tabla 5: Resumen de estimación</w:t>
        </w:r>
        <w:r w:rsidR="00815B25">
          <w:rPr>
            <w:noProof/>
            <w:webHidden/>
          </w:rPr>
          <w:tab/>
        </w:r>
        <w:r w:rsidR="0068305A">
          <w:rPr>
            <w:noProof/>
            <w:webHidden/>
          </w:rPr>
          <w:fldChar w:fldCharType="begin"/>
        </w:r>
        <w:r w:rsidR="00815B25">
          <w:rPr>
            <w:noProof/>
            <w:webHidden/>
          </w:rPr>
          <w:instrText xml:space="preserve"> PAGEREF _Toc286912420 \h </w:instrText>
        </w:r>
        <w:r w:rsidR="0068305A">
          <w:rPr>
            <w:noProof/>
            <w:webHidden/>
          </w:rPr>
        </w:r>
        <w:r w:rsidR="0068305A">
          <w:rPr>
            <w:noProof/>
            <w:webHidden/>
          </w:rPr>
          <w:fldChar w:fldCharType="separate"/>
        </w:r>
        <w:r w:rsidR="00815B25">
          <w:rPr>
            <w:noProof/>
            <w:webHidden/>
          </w:rPr>
          <w:t>37</w:t>
        </w:r>
        <w:r w:rsidR="0068305A">
          <w:rPr>
            <w:noProof/>
            <w:webHidden/>
          </w:rPr>
          <w:fldChar w:fldCharType="end"/>
        </w:r>
      </w:hyperlink>
    </w:p>
    <w:p w14:paraId="138F7C5F" w14:textId="77777777" w:rsidR="00815B25" w:rsidRDefault="00193EFC">
      <w:pPr>
        <w:pStyle w:val="TableofFigures"/>
        <w:tabs>
          <w:tab w:val="right" w:leader="dot" w:pos="8828"/>
        </w:tabs>
        <w:rPr>
          <w:rFonts w:eastAsiaTheme="minorEastAsia"/>
          <w:noProof/>
          <w:lang w:eastAsia="es-CO"/>
        </w:rPr>
      </w:pPr>
      <w:hyperlink w:anchor="_Toc286912421" w:history="1">
        <w:r w:rsidR="00815B25" w:rsidRPr="00335F2B">
          <w:rPr>
            <w:rStyle w:val="Hyperlink"/>
            <w:noProof/>
          </w:rPr>
          <w:t>Tabla 6: Actividades primera entrega</w:t>
        </w:r>
        <w:r w:rsidR="00815B25">
          <w:rPr>
            <w:noProof/>
            <w:webHidden/>
          </w:rPr>
          <w:tab/>
        </w:r>
        <w:r w:rsidR="0068305A">
          <w:rPr>
            <w:noProof/>
            <w:webHidden/>
          </w:rPr>
          <w:fldChar w:fldCharType="begin"/>
        </w:r>
        <w:r w:rsidR="00815B25">
          <w:rPr>
            <w:noProof/>
            <w:webHidden/>
          </w:rPr>
          <w:instrText xml:space="preserve"> PAGEREF _Toc286912421 \h </w:instrText>
        </w:r>
        <w:r w:rsidR="0068305A">
          <w:rPr>
            <w:noProof/>
            <w:webHidden/>
          </w:rPr>
        </w:r>
        <w:r w:rsidR="0068305A">
          <w:rPr>
            <w:noProof/>
            <w:webHidden/>
          </w:rPr>
          <w:fldChar w:fldCharType="separate"/>
        </w:r>
        <w:r w:rsidR="00815B25">
          <w:rPr>
            <w:noProof/>
            <w:webHidden/>
          </w:rPr>
          <w:t>44</w:t>
        </w:r>
        <w:r w:rsidR="0068305A">
          <w:rPr>
            <w:noProof/>
            <w:webHidden/>
          </w:rPr>
          <w:fldChar w:fldCharType="end"/>
        </w:r>
      </w:hyperlink>
    </w:p>
    <w:p w14:paraId="02A316AA" w14:textId="77777777" w:rsidR="00815B25" w:rsidRDefault="00193EFC">
      <w:pPr>
        <w:pStyle w:val="TableofFigures"/>
        <w:tabs>
          <w:tab w:val="right" w:leader="dot" w:pos="8828"/>
        </w:tabs>
        <w:rPr>
          <w:rFonts w:eastAsiaTheme="minorEastAsia"/>
          <w:noProof/>
          <w:lang w:eastAsia="es-CO"/>
        </w:rPr>
      </w:pPr>
      <w:hyperlink w:anchor="_Toc286912422" w:history="1">
        <w:r w:rsidR="00815B25" w:rsidRPr="00335F2B">
          <w:rPr>
            <w:rStyle w:val="Hyperlink"/>
            <w:noProof/>
          </w:rPr>
          <w:t>Tabla 7: Actividades segunda entrega</w:t>
        </w:r>
        <w:r w:rsidR="00815B25">
          <w:rPr>
            <w:noProof/>
            <w:webHidden/>
          </w:rPr>
          <w:tab/>
        </w:r>
        <w:r w:rsidR="0068305A">
          <w:rPr>
            <w:noProof/>
            <w:webHidden/>
          </w:rPr>
          <w:fldChar w:fldCharType="begin"/>
        </w:r>
        <w:r w:rsidR="00815B25">
          <w:rPr>
            <w:noProof/>
            <w:webHidden/>
          </w:rPr>
          <w:instrText xml:space="preserve"> PAGEREF _Toc286912422 \h </w:instrText>
        </w:r>
        <w:r w:rsidR="0068305A">
          <w:rPr>
            <w:noProof/>
            <w:webHidden/>
          </w:rPr>
        </w:r>
        <w:r w:rsidR="0068305A">
          <w:rPr>
            <w:noProof/>
            <w:webHidden/>
          </w:rPr>
          <w:fldChar w:fldCharType="separate"/>
        </w:r>
        <w:r w:rsidR="00815B25">
          <w:rPr>
            <w:noProof/>
            <w:webHidden/>
          </w:rPr>
          <w:t>46</w:t>
        </w:r>
        <w:r w:rsidR="0068305A">
          <w:rPr>
            <w:noProof/>
            <w:webHidden/>
          </w:rPr>
          <w:fldChar w:fldCharType="end"/>
        </w:r>
      </w:hyperlink>
    </w:p>
    <w:p w14:paraId="45A93C8B" w14:textId="77777777" w:rsidR="00815B25" w:rsidRDefault="00193EFC">
      <w:pPr>
        <w:pStyle w:val="TableofFigures"/>
        <w:tabs>
          <w:tab w:val="right" w:leader="dot" w:pos="8828"/>
        </w:tabs>
        <w:rPr>
          <w:rFonts w:eastAsiaTheme="minorEastAsia"/>
          <w:noProof/>
          <w:lang w:eastAsia="es-CO"/>
        </w:rPr>
      </w:pPr>
      <w:hyperlink w:anchor="_Toc286912423" w:history="1">
        <w:r w:rsidR="00815B25" w:rsidRPr="00335F2B">
          <w:rPr>
            <w:rStyle w:val="Hyperlink"/>
            <w:noProof/>
          </w:rPr>
          <w:t>Tabla 8: Lista de chequeo para la supervisión del plan de control de requerimientos. [15]</w:t>
        </w:r>
        <w:r w:rsidR="00815B25">
          <w:rPr>
            <w:noProof/>
            <w:webHidden/>
          </w:rPr>
          <w:tab/>
        </w:r>
        <w:r w:rsidR="0068305A">
          <w:rPr>
            <w:noProof/>
            <w:webHidden/>
          </w:rPr>
          <w:fldChar w:fldCharType="begin"/>
        </w:r>
        <w:r w:rsidR="00815B25">
          <w:rPr>
            <w:noProof/>
            <w:webHidden/>
          </w:rPr>
          <w:instrText xml:space="preserve"> PAGEREF _Toc286912423 \h </w:instrText>
        </w:r>
        <w:r w:rsidR="0068305A">
          <w:rPr>
            <w:noProof/>
            <w:webHidden/>
          </w:rPr>
        </w:r>
        <w:r w:rsidR="0068305A">
          <w:rPr>
            <w:noProof/>
            <w:webHidden/>
          </w:rPr>
          <w:fldChar w:fldCharType="separate"/>
        </w:r>
        <w:r w:rsidR="00815B25">
          <w:rPr>
            <w:noProof/>
            <w:webHidden/>
          </w:rPr>
          <w:t>49</w:t>
        </w:r>
        <w:r w:rsidR="0068305A">
          <w:rPr>
            <w:noProof/>
            <w:webHidden/>
          </w:rPr>
          <w:fldChar w:fldCharType="end"/>
        </w:r>
      </w:hyperlink>
    </w:p>
    <w:p w14:paraId="0884709A" w14:textId="77777777" w:rsidR="00815B25" w:rsidRDefault="00193EFC">
      <w:pPr>
        <w:pStyle w:val="TableofFigures"/>
        <w:tabs>
          <w:tab w:val="right" w:leader="dot" w:pos="8828"/>
        </w:tabs>
        <w:rPr>
          <w:rFonts w:eastAsiaTheme="minorEastAsia"/>
          <w:noProof/>
          <w:lang w:eastAsia="es-CO"/>
        </w:rPr>
      </w:pPr>
      <w:hyperlink w:anchor="_Toc286912424" w:history="1">
        <w:r w:rsidR="00815B25" w:rsidRPr="00335F2B">
          <w:rPr>
            <w:rStyle w:val="Hyperlink"/>
            <w:noProof/>
          </w:rPr>
          <w:t>Tabla 9: Relación del plan de control de requerimientos con otros planes</w:t>
        </w:r>
        <w:r w:rsidR="00815B25">
          <w:rPr>
            <w:noProof/>
            <w:webHidden/>
          </w:rPr>
          <w:tab/>
        </w:r>
        <w:r w:rsidR="0068305A">
          <w:rPr>
            <w:noProof/>
            <w:webHidden/>
          </w:rPr>
          <w:fldChar w:fldCharType="begin"/>
        </w:r>
        <w:r w:rsidR="00815B25">
          <w:rPr>
            <w:noProof/>
            <w:webHidden/>
          </w:rPr>
          <w:instrText xml:space="preserve"> PAGEREF _Toc286912424 \h </w:instrText>
        </w:r>
        <w:r w:rsidR="0068305A">
          <w:rPr>
            <w:noProof/>
            <w:webHidden/>
          </w:rPr>
        </w:r>
        <w:r w:rsidR="0068305A">
          <w:rPr>
            <w:noProof/>
            <w:webHidden/>
          </w:rPr>
          <w:fldChar w:fldCharType="separate"/>
        </w:r>
        <w:r w:rsidR="00815B25">
          <w:rPr>
            <w:noProof/>
            <w:webHidden/>
          </w:rPr>
          <w:t>49</w:t>
        </w:r>
        <w:r w:rsidR="0068305A">
          <w:rPr>
            <w:noProof/>
            <w:webHidden/>
          </w:rPr>
          <w:fldChar w:fldCharType="end"/>
        </w:r>
      </w:hyperlink>
    </w:p>
    <w:p w14:paraId="5BE06EBA" w14:textId="77777777" w:rsidR="00815B25" w:rsidRDefault="00193EFC">
      <w:pPr>
        <w:pStyle w:val="TableofFigures"/>
        <w:tabs>
          <w:tab w:val="right" w:leader="dot" w:pos="8828"/>
        </w:tabs>
        <w:rPr>
          <w:rFonts w:eastAsiaTheme="minorEastAsia"/>
          <w:noProof/>
          <w:lang w:eastAsia="es-CO"/>
        </w:rPr>
      </w:pPr>
      <w:hyperlink w:anchor="_Toc286912425" w:history="1">
        <w:r w:rsidR="00815B25" w:rsidRPr="00335F2B">
          <w:rPr>
            <w:rStyle w:val="Hyperlink"/>
            <w:noProof/>
          </w:rPr>
          <w:t>Tabla 10: Lista de chequeo para control de plan de control de calidad</w:t>
        </w:r>
        <w:r w:rsidR="00815B25">
          <w:rPr>
            <w:noProof/>
            <w:webHidden/>
          </w:rPr>
          <w:tab/>
        </w:r>
        <w:r w:rsidR="0068305A">
          <w:rPr>
            <w:noProof/>
            <w:webHidden/>
          </w:rPr>
          <w:fldChar w:fldCharType="begin"/>
        </w:r>
        <w:r w:rsidR="00815B25">
          <w:rPr>
            <w:noProof/>
            <w:webHidden/>
          </w:rPr>
          <w:instrText xml:space="preserve"> PAGEREF _Toc286912425 \h </w:instrText>
        </w:r>
        <w:r w:rsidR="0068305A">
          <w:rPr>
            <w:noProof/>
            <w:webHidden/>
          </w:rPr>
        </w:r>
        <w:r w:rsidR="0068305A">
          <w:rPr>
            <w:noProof/>
            <w:webHidden/>
          </w:rPr>
          <w:fldChar w:fldCharType="separate"/>
        </w:r>
        <w:r w:rsidR="00815B25">
          <w:rPr>
            <w:noProof/>
            <w:webHidden/>
          </w:rPr>
          <w:t>55</w:t>
        </w:r>
        <w:r w:rsidR="0068305A">
          <w:rPr>
            <w:noProof/>
            <w:webHidden/>
          </w:rPr>
          <w:fldChar w:fldCharType="end"/>
        </w:r>
      </w:hyperlink>
    </w:p>
    <w:p w14:paraId="4C04CAE8" w14:textId="77777777" w:rsidR="00815B25" w:rsidRDefault="00193EFC">
      <w:pPr>
        <w:pStyle w:val="TableofFigures"/>
        <w:tabs>
          <w:tab w:val="right" w:leader="dot" w:pos="8828"/>
        </w:tabs>
        <w:rPr>
          <w:rFonts w:eastAsiaTheme="minorEastAsia"/>
          <w:noProof/>
          <w:lang w:eastAsia="es-CO"/>
        </w:rPr>
      </w:pPr>
      <w:hyperlink w:anchor="_Toc286912426" w:history="1">
        <w:r w:rsidR="00815B25" w:rsidRPr="00335F2B">
          <w:rPr>
            <w:rStyle w:val="Hyperlink"/>
            <w:noProof/>
          </w:rPr>
          <w:t>Tabla 11: Relación del plan de control de calidad con otros planes</w:t>
        </w:r>
        <w:r w:rsidR="00815B25">
          <w:rPr>
            <w:noProof/>
            <w:webHidden/>
          </w:rPr>
          <w:tab/>
        </w:r>
        <w:r w:rsidR="0068305A">
          <w:rPr>
            <w:noProof/>
            <w:webHidden/>
          </w:rPr>
          <w:fldChar w:fldCharType="begin"/>
        </w:r>
        <w:r w:rsidR="00815B25">
          <w:rPr>
            <w:noProof/>
            <w:webHidden/>
          </w:rPr>
          <w:instrText xml:space="preserve"> PAGEREF _Toc286912426 \h </w:instrText>
        </w:r>
        <w:r w:rsidR="0068305A">
          <w:rPr>
            <w:noProof/>
            <w:webHidden/>
          </w:rPr>
        </w:r>
        <w:r w:rsidR="0068305A">
          <w:rPr>
            <w:noProof/>
            <w:webHidden/>
          </w:rPr>
          <w:fldChar w:fldCharType="separate"/>
        </w:r>
        <w:r w:rsidR="00815B25">
          <w:rPr>
            <w:noProof/>
            <w:webHidden/>
          </w:rPr>
          <w:t>56</w:t>
        </w:r>
        <w:r w:rsidR="0068305A">
          <w:rPr>
            <w:noProof/>
            <w:webHidden/>
          </w:rPr>
          <w:fldChar w:fldCharType="end"/>
        </w:r>
      </w:hyperlink>
    </w:p>
    <w:p w14:paraId="6EE9115A" w14:textId="77777777" w:rsidR="00815B25" w:rsidRDefault="00193EFC">
      <w:pPr>
        <w:pStyle w:val="TableofFigures"/>
        <w:tabs>
          <w:tab w:val="right" w:leader="dot" w:pos="8828"/>
        </w:tabs>
        <w:rPr>
          <w:rFonts w:eastAsiaTheme="minorEastAsia"/>
          <w:noProof/>
          <w:lang w:eastAsia="es-CO"/>
        </w:rPr>
      </w:pPr>
      <w:hyperlink w:anchor="_Toc286912427" w:history="1">
        <w:r w:rsidR="00815B25" w:rsidRPr="00335F2B">
          <w:rPr>
            <w:rStyle w:val="Hyperlink"/>
            <w:noProof/>
          </w:rPr>
          <w:t>Tabla 12: Lista de chequeo para el plan de reportes</w:t>
        </w:r>
        <w:r w:rsidR="00815B25">
          <w:rPr>
            <w:noProof/>
            <w:webHidden/>
          </w:rPr>
          <w:tab/>
        </w:r>
        <w:r w:rsidR="0068305A">
          <w:rPr>
            <w:noProof/>
            <w:webHidden/>
          </w:rPr>
          <w:fldChar w:fldCharType="begin"/>
        </w:r>
        <w:r w:rsidR="00815B25">
          <w:rPr>
            <w:noProof/>
            <w:webHidden/>
          </w:rPr>
          <w:instrText xml:space="preserve"> PAGEREF _Toc286912427 \h </w:instrText>
        </w:r>
        <w:r w:rsidR="0068305A">
          <w:rPr>
            <w:noProof/>
            <w:webHidden/>
          </w:rPr>
        </w:r>
        <w:r w:rsidR="0068305A">
          <w:rPr>
            <w:noProof/>
            <w:webHidden/>
          </w:rPr>
          <w:fldChar w:fldCharType="separate"/>
        </w:r>
        <w:r w:rsidR="00815B25">
          <w:rPr>
            <w:noProof/>
            <w:webHidden/>
          </w:rPr>
          <w:t>59</w:t>
        </w:r>
        <w:r w:rsidR="0068305A">
          <w:rPr>
            <w:noProof/>
            <w:webHidden/>
          </w:rPr>
          <w:fldChar w:fldCharType="end"/>
        </w:r>
      </w:hyperlink>
    </w:p>
    <w:p w14:paraId="7E4B992F" w14:textId="77777777" w:rsidR="00815B25" w:rsidRDefault="00193EFC">
      <w:pPr>
        <w:pStyle w:val="TableofFigures"/>
        <w:tabs>
          <w:tab w:val="right" w:leader="dot" w:pos="8828"/>
        </w:tabs>
        <w:rPr>
          <w:rFonts w:eastAsiaTheme="minorEastAsia"/>
          <w:noProof/>
          <w:lang w:eastAsia="es-CO"/>
        </w:rPr>
      </w:pPr>
      <w:hyperlink w:anchor="_Toc286912428" w:history="1">
        <w:r w:rsidR="00815B25" w:rsidRPr="00335F2B">
          <w:rPr>
            <w:rStyle w:val="Hyperlink"/>
            <w:noProof/>
          </w:rPr>
          <w:t>Tabla 13: Relación del plan de reportes con otros planes</w:t>
        </w:r>
        <w:r w:rsidR="00815B25">
          <w:rPr>
            <w:noProof/>
            <w:webHidden/>
          </w:rPr>
          <w:tab/>
        </w:r>
        <w:r w:rsidR="0068305A">
          <w:rPr>
            <w:noProof/>
            <w:webHidden/>
          </w:rPr>
          <w:fldChar w:fldCharType="begin"/>
        </w:r>
        <w:r w:rsidR="00815B25">
          <w:rPr>
            <w:noProof/>
            <w:webHidden/>
          </w:rPr>
          <w:instrText xml:space="preserve"> PAGEREF _Toc286912428 \h </w:instrText>
        </w:r>
        <w:r w:rsidR="0068305A">
          <w:rPr>
            <w:noProof/>
            <w:webHidden/>
          </w:rPr>
        </w:r>
        <w:r w:rsidR="0068305A">
          <w:rPr>
            <w:noProof/>
            <w:webHidden/>
          </w:rPr>
          <w:fldChar w:fldCharType="separate"/>
        </w:r>
        <w:r w:rsidR="00815B25">
          <w:rPr>
            <w:noProof/>
            <w:webHidden/>
          </w:rPr>
          <w:t>59</w:t>
        </w:r>
        <w:r w:rsidR="0068305A">
          <w:rPr>
            <w:noProof/>
            <w:webHidden/>
          </w:rPr>
          <w:fldChar w:fldCharType="end"/>
        </w:r>
      </w:hyperlink>
    </w:p>
    <w:p w14:paraId="3540AB11" w14:textId="77777777" w:rsidR="00815B25" w:rsidRDefault="00193EFC">
      <w:pPr>
        <w:pStyle w:val="TableofFigures"/>
        <w:tabs>
          <w:tab w:val="right" w:leader="dot" w:pos="8828"/>
        </w:tabs>
        <w:rPr>
          <w:rFonts w:eastAsiaTheme="minorEastAsia"/>
          <w:noProof/>
          <w:lang w:eastAsia="es-CO"/>
        </w:rPr>
      </w:pPr>
      <w:hyperlink w:anchor="_Toc286912429" w:history="1">
        <w:r w:rsidR="00815B25" w:rsidRPr="00335F2B">
          <w:rPr>
            <w:rStyle w:val="Hyperlink"/>
            <w:noProof/>
          </w:rPr>
          <w:t>Tabla 14: Lista de chequeo para control de plan de recolección de métricas</w:t>
        </w:r>
        <w:r w:rsidR="00815B25">
          <w:rPr>
            <w:noProof/>
            <w:webHidden/>
          </w:rPr>
          <w:tab/>
        </w:r>
        <w:r w:rsidR="0068305A">
          <w:rPr>
            <w:noProof/>
            <w:webHidden/>
          </w:rPr>
          <w:fldChar w:fldCharType="begin"/>
        </w:r>
        <w:r w:rsidR="00815B25">
          <w:rPr>
            <w:noProof/>
            <w:webHidden/>
          </w:rPr>
          <w:instrText xml:space="preserve"> PAGEREF _Toc286912429 \h </w:instrText>
        </w:r>
        <w:r w:rsidR="0068305A">
          <w:rPr>
            <w:noProof/>
            <w:webHidden/>
          </w:rPr>
        </w:r>
        <w:r w:rsidR="0068305A">
          <w:rPr>
            <w:noProof/>
            <w:webHidden/>
          </w:rPr>
          <w:fldChar w:fldCharType="separate"/>
        </w:r>
        <w:r w:rsidR="00815B25">
          <w:rPr>
            <w:noProof/>
            <w:webHidden/>
          </w:rPr>
          <w:t>62</w:t>
        </w:r>
        <w:r w:rsidR="0068305A">
          <w:rPr>
            <w:noProof/>
            <w:webHidden/>
          </w:rPr>
          <w:fldChar w:fldCharType="end"/>
        </w:r>
      </w:hyperlink>
    </w:p>
    <w:p w14:paraId="0CEF82EC" w14:textId="77777777" w:rsidR="00815B25" w:rsidRDefault="00193EFC">
      <w:pPr>
        <w:pStyle w:val="TableofFigures"/>
        <w:tabs>
          <w:tab w:val="right" w:leader="dot" w:pos="8828"/>
        </w:tabs>
        <w:rPr>
          <w:rFonts w:eastAsiaTheme="minorEastAsia"/>
          <w:noProof/>
          <w:lang w:eastAsia="es-CO"/>
        </w:rPr>
      </w:pPr>
      <w:hyperlink w:anchor="_Toc286912430" w:history="1">
        <w:r w:rsidR="00815B25" w:rsidRPr="00335F2B">
          <w:rPr>
            <w:rStyle w:val="Hyperlink"/>
            <w:noProof/>
          </w:rPr>
          <w:t>Tabla 15: Relación del Plan de recolección de métricas con otros planes</w:t>
        </w:r>
        <w:r w:rsidR="00815B25">
          <w:rPr>
            <w:noProof/>
            <w:webHidden/>
          </w:rPr>
          <w:tab/>
        </w:r>
        <w:r w:rsidR="0068305A">
          <w:rPr>
            <w:noProof/>
            <w:webHidden/>
          </w:rPr>
          <w:fldChar w:fldCharType="begin"/>
        </w:r>
        <w:r w:rsidR="00815B25">
          <w:rPr>
            <w:noProof/>
            <w:webHidden/>
          </w:rPr>
          <w:instrText xml:space="preserve"> PAGEREF _Toc286912430 \h </w:instrText>
        </w:r>
        <w:r w:rsidR="0068305A">
          <w:rPr>
            <w:noProof/>
            <w:webHidden/>
          </w:rPr>
        </w:r>
        <w:r w:rsidR="0068305A">
          <w:rPr>
            <w:noProof/>
            <w:webHidden/>
          </w:rPr>
          <w:fldChar w:fldCharType="separate"/>
        </w:r>
        <w:r w:rsidR="00815B25">
          <w:rPr>
            <w:noProof/>
            <w:webHidden/>
          </w:rPr>
          <w:t>63</w:t>
        </w:r>
        <w:r w:rsidR="0068305A">
          <w:rPr>
            <w:noProof/>
            <w:webHidden/>
          </w:rPr>
          <w:fldChar w:fldCharType="end"/>
        </w:r>
      </w:hyperlink>
    </w:p>
    <w:p w14:paraId="5B7E3FBF" w14:textId="77777777" w:rsidR="00815B25" w:rsidRDefault="00193EFC">
      <w:pPr>
        <w:pStyle w:val="TableofFigures"/>
        <w:tabs>
          <w:tab w:val="right" w:leader="dot" w:pos="8828"/>
        </w:tabs>
        <w:rPr>
          <w:rFonts w:eastAsiaTheme="minorEastAsia"/>
          <w:noProof/>
          <w:lang w:eastAsia="es-CO"/>
        </w:rPr>
      </w:pPr>
      <w:hyperlink w:anchor="_Toc286912431" w:history="1">
        <w:r w:rsidR="00815B25" w:rsidRPr="00335F2B">
          <w:rPr>
            <w:rStyle w:val="Hyperlink"/>
            <w:noProof/>
          </w:rPr>
          <w:t>Tabla 16: Matriz de riesgos</w:t>
        </w:r>
        <w:r w:rsidR="00815B25">
          <w:rPr>
            <w:noProof/>
            <w:webHidden/>
          </w:rPr>
          <w:tab/>
        </w:r>
        <w:r w:rsidR="0068305A">
          <w:rPr>
            <w:noProof/>
            <w:webHidden/>
          </w:rPr>
          <w:fldChar w:fldCharType="begin"/>
        </w:r>
        <w:r w:rsidR="00815B25">
          <w:rPr>
            <w:noProof/>
            <w:webHidden/>
          </w:rPr>
          <w:instrText xml:space="preserve"> PAGEREF _Toc286912431 \h </w:instrText>
        </w:r>
        <w:r w:rsidR="0068305A">
          <w:rPr>
            <w:noProof/>
            <w:webHidden/>
          </w:rPr>
        </w:r>
        <w:r w:rsidR="0068305A">
          <w:rPr>
            <w:noProof/>
            <w:webHidden/>
          </w:rPr>
          <w:fldChar w:fldCharType="separate"/>
        </w:r>
        <w:r w:rsidR="00815B25">
          <w:rPr>
            <w:noProof/>
            <w:webHidden/>
          </w:rPr>
          <w:t>66</w:t>
        </w:r>
        <w:r w:rsidR="0068305A">
          <w:rPr>
            <w:noProof/>
            <w:webHidden/>
          </w:rPr>
          <w:fldChar w:fldCharType="end"/>
        </w:r>
      </w:hyperlink>
    </w:p>
    <w:p w14:paraId="15605C14" w14:textId="77777777" w:rsidR="00815B25" w:rsidRDefault="00193EFC">
      <w:pPr>
        <w:pStyle w:val="TableofFigures"/>
        <w:tabs>
          <w:tab w:val="right" w:leader="dot" w:pos="8828"/>
        </w:tabs>
        <w:rPr>
          <w:rFonts w:eastAsiaTheme="minorEastAsia"/>
          <w:noProof/>
          <w:lang w:eastAsia="es-CO"/>
        </w:rPr>
      </w:pPr>
      <w:hyperlink w:anchor="_Toc286912432" w:history="1">
        <w:r w:rsidR="00815B25" w:rsidRPr="00335F2B">
          <w:rPr>
            <w:rStyle w:val="Hyperlink"/>
            <w:noProof/>
          </w:rPr>
          <w:t>Tabla 17: Retroalimentaciones personales</w:t>
        </w:r>
        <w:r w:rsidR="00815B25">
          <w:rPr>
            <w:noProof/>
            <w:webHidden/>
          </w:rPr>
          <w:tab/>
        </w:r>
        <w:r w:rsidR="0068305A">
          <w:rPr>
            <w:noProof/>
            <w:webHidden/>
          </w:rPr>
          <w:fldChar w:fldCharType="begin"/>
        </w:r>
        <w:r w:rsidR="00815B25">
          <w:rPr>
            <w:noProof/>
            <w:webHidden/>
          </w:rPr>
          <w:instrText xml:space="preserve"> PAGEREF _Toc286912432 \h </w:instrText>
        </w:r>
        <w:r w:rsidR="0068305A">
          <w:rPr>
            <w:noProof/>
            <w:webHidden/>
          </w:rPr>
        </w:r>
        <w:r w:rsidR="0068305A">
          <w:rPr>
            <w:noProof/>
            <w:webHidden/>
          </w:rPr>
          <w:fldChar w:fldCharType="separate"/>
        </w:r>
        <w:r w:rsidR="00815B25">
          <w:rPr>
            <w:noProof/>
            <w:webHidden/>
          </w:rPr>
          <w:t>77</w:t>
        </w:r>
        <w:r w:rsidR="0068305A">
          <w:rPr>
            <w:noProof/>
            <w:webHidden/>
          </w:rPr>
          <w:fldChar w:fldCharType="end"/>
        </w:r>
      </w:hyperlink>
    </w:p>
    <w:p w14:paraId="2CB92F01" w14:textId="77777777" w:rsidR="00815B25" w:rsidRDefault="00193EFC">
      <w:pPr>
        <w:pStyle w:val="TableofFigures"/>
        <w:tabs>
          <w:tab w:val="right" w:leader="dot" w:pos="8828"/>
        </w:tabs>
        <w:rPr>
          <w:rFonts w:eastAsiaTheme="minorEastAsia"/>
          <w:noProof/>
          <w:lang w:eastAsia="es-CO"/>
        </w:rPr>
      </w:pPr>
      <w:hyperlink w:anchor="_Toc286912433" w:history="1">
        <w:r w:rsidR="00815B25" w:rsidRPr="00335F2B">
          <w:rPr>
            <w:rStyle w:val="Hyperlink"/>
            <w:noProof/>
          </w:rPr>
          <w:t>Tabla 18: Relación del plan de infraestructura con otros planes</w:t>
        </w:r>
        <w:r w:rsidR="00815B25">
          <w:rPr>
            <w:noProof/>
            <w:webHidden/>
          </w:rPr>
          <w:tab/>
        </w:r>
        <w:r w:rsidR="0068305A">
          <w:rPr>
            <w:noProof/>
            <w:webHidden/>
          </w:rPr>
          <w:fldChar w:fldCharType="begin"/>
        </w:r>
        <w:r w:rsidR="00815B25">
          <w:rPr>
            <w:noProof/>
            <w:webHidden/>
          </w:rPr>
          <w:instrText xml:space="preserve"> PAGEREF _Toc286912433 \h </w:instrText>
        </w:r>
        <w:r w:rsidR="0068305A">
          <w:rPr>
            <w:noProof/>
            <w:webHidden/>
          </w:rPr>
        </w:r>
        <w:r w:rsidR="0068305A">
          <w:rPr>
            <w:noProof/>
            <w:webHidden/>
          </w:rPr>
          <w:fldChar w:fldCharType="separate"/>
        </w:r>
        <w:r w:rsidR="00815B25">
          <w:rPr>
            <w:noProof/>
            <w:webHidden/>
          </w:rPr>
          <w:t>87</w:t>
        </w:r>
        <w:r w:rsidR="0068305A">
          <w:rPr>
            <w:noProof/>
            <w:webHidden/>
          </w:rPr>
          <w:fldChar w:fldCharType="end"/>
        </w:r>
      </w:hyperlink>
    </w:p>
    <w:p w14:paraId="574CF4A1" w14:textId="77777777" w:rsidR="00815B25" w:rsidRDefault="00193EFC">
      <w:pPr>
        <w:pStyle w:val="TableofFigures"/>
        <w:tabs>
          <w:tab w:val="right" w:leader="dot" w:pos="8828"/>
        </w:tabs>
        <w:rPr>
          <w:rFonts w:eastAsiaTheme="minorEastAsia"/>
          <w:noProof/>
          <w:lang w:eastAsia="es-CO"/>
        </w:rPr>
      </w:pPr>
      <w:hyperlink w:anchor="_Toc286912434" w:history="1">
        <w:r w:rsidR="00815B25" w:rsidRPr="00335F2B">
          <w:rPr>
            <w:rStyle w:val="Hyperlink"/>
            <w:noProof/>
          </w:rPr>
          <w:t>Tabla 19: Lista de chequeo para control de aceptación del producto</w:t>
        </w:r>
        <w:r w:rsidR="00815B25">
          <w:rPr>
            <w:noProof/>
            <w:webHidden/>
          </w:rPr>
          <w:tab/>
        </w:r>
        <w:r w:rsidR="0068305A">
          <w:rPr>
            <w:noProof/>
            <w:webHidden/>
          </w:rPr>
          <w:fldChar w:fldCharType="begin"/>
        </w:r>
        <w:r w:rsidR="00815B25">
          <w:rPr>
            <w:noProof/>
            <w:webHidden/>
          </w:rPr>
          <w:instrText xml:space="preserve"> PAGEREF _Toc286912434 \h </w:instrText>
        </w:r>
        <w:r w:rsidR="0068305A">
          <w:rPr>
            <w:noProof/>
            <w:webHidden/>
          </w:rPr>
        </w:r>
        <w:r w:rsidR="0068305A">
          <w:rPr>
            <w:noProof/>
            <w:webHidden/>
          </w:rPr>
          <w:fldChar w:fldCharType="separate"/>
        </w:r>
        <w:r w:rsidR="00815B25">
          <w:rPr>
            <w:noProof/>
            <w:webHidden/>
          </w:rPr>
          <w:t>90</w:t>
        </w:r>
        <w:r w:rsidR="0068305A">
          <w:rPr>
            <w:noProof/>
            <w:webHidden/>
          </w:rPr>
          <w:fldChar w:fldCharType="end"/>
        </w:r>
      </w:hyperlink>
    </w:p>
    <w:p w14:paraId="3E51B854" w14:textId="77777777" w:rsidR="00815B25" w:rsidRDefault="00193EFC">
      <w:pPr>
        <w:pStyle w:val="TableofFigures"/>
        <w:tabs>
          <w:tab w:val="right" w:leader="dot" w:pos="8828"/>
        </w:tabs>
        <w:rPr>
          <w:rFonts w:eastAsiaTheme="minorEastAsia"/>
          <w:noProof/>
          <w:lang w:eastAsia="es-CO"/>
        </w:rPr>
      </w:pPr>
      <w:hyperlink w:anchor="_Toc286912435" w:history="1">
        <w:r w:rsidR="00815B25" w:rsidRPr="00335F2B">
          <w:rPr>
            <w:rStyle w:val="Hyperlink"/>
            <w:noProof/>
          </w:rPr>
          <w:t>Tabla 20: Relación del plan de aceptación de producto con otros planes</w:t>
        </w:r>
        <w:r w:rsidR="00815B25">
          <w:rPr>
            <w:noProof/>
            <w:webHidden/>
          </w:rPr>
          <w:tab/>
        </w:r>
        <w:r w:rsidR="0068305A">
          <w:rPr>
            <w:noProof/>
            <w:webHidden/>
          </w:rPr>
          <w:fldChar w:fldCharType="begin"/>
        </w:r>
        <w:r w:rsidR="00815B25">
          <w:rPr>
            <w:noProof/>
            <w:webHidden/>
          </w:rPr>
          <w:instrText xml:space="preserve"> PAGEREF _Toc286912435 \h </w:instrText>
        </w:r>
        <w:r w:rsidR="0068305A">
          <w:rPr>
            <w:noProof/>
            <w:webHidden/>
          </w:rPr>
        </w:r>
        <w:r w:rsidR="0068305A">
          <w:rPr>
            <w:noProof/>
            <w:webHidden/>
          </w:rPr>
          <w:fldChar w:fldCharType="separate"/>
        </w:r>
        <w:r w:rsidR="00815B25">
          <w:rPr>
            <w:noProof/>
            <w:webHidden/>
          </w:rPr>
          <w:t>90</w:t>
        </w:r>
        <w:r w:rsidR="0068305A">
          <w:rPr>
            <w:noProof/>
            <w:webHidden/>
          </w:rPr>
          <w:fldChar w:fldCharType="end"/>
        </w:r>
      </w:hyperlink>
    </w:p>
    <w:p w14:paraId="6019414F" w14:textId="77777777" w:rsidR="00815B25" w:rsidRDefault="00193EFC">
      <w:pPr>
        <w:pStyle w:val="TableofFigures"/>
        <w:tabs>
          <w:tab w:val="right" w:leader="dot" w:pos="8828"/>
        </w:tabs>
        <w:rPr>
          <w:rFonts w:eastAsiaTheme="minorEastAsia"/>
          <w:noProof/>
          <w:lang w:eastAsia="es-CO"/>
        </w:rPr>
      </w:pPr>
      <w:hyperlink w:anchor="_Toc286912436" w:history="1">
        <w:r w:rsidR="00815B25" w:rsidRPr="00335F2B">
          <w:rPr>
            <w:rStyle w:val="Hyperlink"/>
            <w:noProof/>
          </w:rPr>
          <w:t>Tabla 21: Lista de chequeo para el plan de administración de configuración</w:t>
        </w:r>
        <w:r w:rsidR="00815B25">
          <w:rPr>
            <w:noProof/>
            <w:webHidden/>
          </w:rPr>
          <w:tab/>
        </w:r>
        <w:r w:rsidR="0068305A">
          <w:rPr>
            <w:noProof/>
            <w:webHidden/>
          </w:rPr>
          <w:fldChar w:fldCharType="begin"/>
        </w:r>
        <w:r w:rsidR="00815B25">
          <w:rPr>
            <w:noProof/>
            <w:webHidden/>
          </w:rPr>
          <w:instrText xml:space="preserve"> PAGEREF _Toc286912436 \h </w:instrText>
        </w:r>
        <w:r w:rsidR="0068305A">
          <w:rPr>
            <w:noProof/>
            <w:webHidden/>
          </w:rPr>
        </w:r>
        <w:r w:rsidR="0068305A">
          <w:rPr>
            <w:noProof/>
            <w:webHidden/>
          </w:rPr>
          <w:fldChar w:fldCharType="separate"/>
        </w:r>
        <w:r w:rsidR="00815B25">
          <w:rPr>
            <w:noProof/>
            <w:webHidden/>
          </w:rPr>
          <w:t>94</w:t>
        </w:r>
        <w:r w:rsidR="0068305A">
          <w:rPr>
            <w:noProof/>
            <w:webHidden/>
          </w:rPr>
          <w:fldChar w:fldCharType="end"/>
        </w:r>
      </w:hyperlink>
    </w:p>
    <w:p w14:paraId="43EB68E3" w14:textId="77777777" w:rsidR="00815B25" w:rsidRDefault="00193EFC">
      <w:pPr>
        <w:pStyle w:val="TableofFigures"/>
        <w:tabs>
          <w:tab w:val="right" w:leader="dot" w:pos="8828"/>
        </w:tabs>
        <w:rPr>
          <w:rFonts w:eastAsiaTheme="minorEastAsia"/>
          <w:noProof/>
          <w:lang w:eastAsia="es-CO"/>
        </w:rPr>
      </w:pPr>
      <w:hyperlink w:anchor="_Toc286912437" w:history="1">
        <w:r w:rsidR="00815B25" w:rsidRPr="00335F2B">
          <w:rPr>
            <w:rStyle w:val="Hyperlink"/>
            <w:noProof/>
          </w:rPr>
          <w:t>Tabla 22: Relación con otros planes</w:t>
        </w:r>
        <w:r w:rsidR="00815B25">
          <w:rPr>
            <w:noProof/>
            <w:webHidden/>
          </w:rPr>
          <w:tab/>
        </w:r>
        <w:r w:rsidR="0068305A">
          <w:rPr>
            <w:noProof/>
            <w:webHidden/>
          </w:rPr>
          <w:fldChar w:fldCharType="begin"/>
        </w:r>
        <w:r w:rsidR="00815B25">
          <w:rPr>
            <w:noProof/>
            <w:webHidden/>
          </w:rPr>
          <w:instrText xml:space="preserve"> PAGEREF _Toc286912437 \h </w:instrText>
        </w:r>
        <w:r w:rsidR="0068305A">
          <w:rPr>
            <w:noProof/>
            <w:webHidden/>
          </w:rPr>
        </w:r>
        <w:r w:rsidR="0068305A">
          <w:rPr>
            <w:noProof/>
            <w:webHidden/>
          </w:rPr>
          <w:fldChar w:fldCharType="separate"/>
        </w:r>
        <w:r w:rsidR="00815B25">
          <w:rPr>
            <w:noProof/>
            <w:webHidden/>
          </w:rPr>
          <w:t>94</w:t>
        </w:r>
        <w:r w:rsidR="0068305A">
          <w:rPr>
            <w:noProof/>
            <w:webHidden/>
          </w:rPr>
          <w:fldChar w:fldCharType="end"/>
        </w:r>
      </w:hyperlink>
    </w:p>
    <w:p w14:paraId="3923A99A" w14:textId="77777777" w:rsidR="00815B25" w:rsidRDefault="00193EFC">
      <w:pPr>
        <w:pStyle w:val="TableofFigures"/>
        <w:tabs>
          <w:tab w:val="right" w:leader="dot" w:pos="8828"/>
        </w:tabs>
        <w:rPr>
          <w:rFonts w:eastAsiaTheme="minorEastAsia"/>
          <w:noProof/>
          <w:lang w:eastAsia="es-CO"/>
        </w:rPr>
      </w:pPr>
      <w:hyperlink w:anchor="_Toc286912438" w:history="1">
        <w:r w:rsidR="00815B25" w:rsidRPr="00335F2B">
          <w:rPr>
            <w:rStyle w:val="Hyperlink"/>
            <w:noProof/>
          </w:rPr>
          <w:t>Tabla 23: Subprocesos para la puesta en marcha del plan de verificación y validación</w:t>
        </w:r>
        <w:r w:rsidR="00815B25">
          <w:rPr>
            <w:noProof/>
            <w:webHidden/>
          </w:rPr>
          <w:tab/>
        </w:r>
        <w:r w:rsidR="0068305A">
          <w:rPr>
            <w:noProof/>
            <w:webHidden/>
          </w:rPr>
          <w:fldChar w:fldCharType="begin"/>
        </w:r>
        <w:r w:rsidR="00815B25">
          <w:rPr>
            <w:noProof/>
            <w:webHidden/>
          </w:rPr>
          <w:instrText xml:space="preserve"> PAGEREF _Toc286912438 \h </w:instrText>
        </w:r>
        <w:r w:rsidR="0068305A">
          <w:rPr>
            <w:noProof/>
            <w:webHidden/>
          </w:rPr>
        </w:r>
        <w:r w:rsidR="0068305A">
          <w:rPr>
            <w:noProof/>
            <w:webHidden/>
          </w:rPr>
          <w:fldChar w:fldCharType="separate"/>
        </w:r>
        <w:r w:rsidR="00815B25">
          <w:rPr>
            <w:noProof/>
            <w:webHidden/>
          </w:rPr>
          <w:t>97</w:t>
        </w:r>
        <w:r w:rsidR="0068305A">
          <w:rPr>
            <w:noProof/>
            <w:webHidden/>
          </w:rPr>
          <w:fldChar w:fldCharType="end"/>
        </w:r>
      </w:hyperlink>
    </w:p>
    <w:p w14:paraId="282E4A52" w14:textId="77777777" w:rsidR="00815B25" w:rsidRDefault="00193EFC">
      <w:pPr>
        <w:pStyle w:val="TableofFigures"/>
        <w:tabs>
          <w:tab w:val="right" w:leader="dot" w:pos="8828"/>
        </w:tabs>
        <w:rPr>
          <w:rFonts w:eastAsiaTheme="minorEastAsia"/>
          <w:noProof/>
          <w:lang w:eastAsia="es-CO"/>
        </w:rPr>
      </w:pPr>
      <w:hyperlink r:id="rId32" w:anchor="_Toc286912439" w:history="1">
        <w:r w:rsidR="00815B25" w:rsidRPr="00335F2B">
          <w:rPr>
            <w:rStyle w:val="Hyperlink"/>
            <w:noProof/>
          </w:rPr>
          <w:t>Tabla 24: Lista de chequeo para control de plan de verificación y validación</w:t>
        </w:r>
        <w:r w:rsidR="00815B25">
          <w:rPr>
            <w:noProof/>
            <w:webHidden/>
          </w:rPr>
          <w:tab/>
        </w:r>
        <w:r w:rsidR="0068305A">
          <w:rPr>
            <w:noProof/>
            <w:webHidden/>
          </w:rPr>
          <w:fldChar w:fldCharType="begin"/>
        </w:r>
        <w:r w:rsidR="00815B25">
          <w:rPr>
            <w:noProof/>
            <w:webHidden/>
          </w:rPr>
          <w:instrText xml:space="preserve"> PAGEREF _Toc286912439 \h </w:instrText>
        </w:r>
        <w:r w:rsidR="0068305A">
          <w:rPr>
            <w:noProof/>
            <w:webHidden/>
          </w:rPr>
        </w:r>
        <w:r w:rsidR="0068305A">
          <w:rPr>
            <w:noProof/>
            <w:webHidden/>
          </w:rPr>
          <w:fldChar w:fldCharType="separate"/>
        </w:r>
        <w:r w:rsidR="00815B25">
          <w:rPr>
            <w:noProof/>
            <w:webHidden/>
          </w:rPr>
          <w:t>98</w:t>
        </w:r>
        <w:r w:rsidR="0068305A">
          <w:rPr>
            <w:noProof/>
            <w:webHidden/>
          </w:rPr>
          <w:fldChar w:fldCharType="end"/>
        </w:r>
      </w:hyperlink>
    </w:p>
    <w:p w14:paraId="12E5E94F" w14:textId="77777777" w:rsidR="00815B25" w:rsidRDefault="00193EFC">
      <w:pPr>
        <w:pStyle w:val="TableofFigures"/>
        <w:tabs>
          <w:tab w:val="right" w:leader="dot" w:pos="8828"/>
        </w:tabs>
        <w:rPr>
          <w:rFonts w:eastAsiaTheme="minorEastAsia"/>
          <w:noProof/>
          <w:lang w:eastAsia="es-CO"/>
        </w:rPr>
      </w:pPr>
      <w:hyperlink w:anchor="_Toc286912440" w:history="1">
        <w:r w:rsidR="00815B25" w:rsidRPr="00335F2B">
          <w:rPr>
            <w:rStyle w:val="Hyperlink"/>
            <w:noProof/>
          </w:rPr>
          <w:t>Tabla 25: Documentos a entregar a los clientes y sus estándares</w:t>
        </w:r>
        <w:r w:rsidR="00815B25">
          <w:rPr>
            <w:noProof/>
            <w:webHidden/>
          </w:rPr>
          <w:tab/>
        </w:r>
        <w:r w:rsidR="0068305A">
          <w:rPr>
            <w:noProof/>
            <w:webHidden/>
          </w:rPr>
          <w:fldChar w:fldCharType="begin"/>
        </w:r>
        <w:r w:rsidR="00815B25">
          <w:rPr>
            <w:noProof/>
            <w:webHidden/>
          </w:rPr>
          <w:instrText xml:space="preserve"> PAGEREF _Toc286912440 \h </w:instrText>
        </w:r>
        <w:r w:rsidR="0068305A">
          <w:rPr>
            <w:noProof/>
            <w:webHidden/>
          </w:rPr>
        </w:r>
        <w:r w:rsidR="0068305A">
          <w:rPr>
            <w:noProof/>
            <w:webHidden/>
          </w:rPr>
          <w:fldChar w:fldCharType="separate"/>
        </w:r>
        <w:r w:rsidR="00815B25">
          <w:rPr>
            <w:noProof/>
            <w:webHidden/>
          </w:rPr>
          <w:t>99</w:t>
        </w:r>
        <w:r w:rsidR="0068305A">
          <w:rPr>
            <w:noProof/>
            <w:webHidden/>
          </w:rPr>
          <w:fldChar w:fldCharType="end"/>
        </w:r>
      </w:hyperlink>
    </w:p>
    <w:p w14:paraId="1934340C" w14:textId="77777777" w:rsidR="00815B25" w:rsidRDefault="00193EFC">
      <w:pPr>
        <w:pStyle w:val="TableofFigures"/>
        <w:tabs>
          <w:tab w:val="right" w:leader="dot" w:pos="8828"/>
        </w:tabs>
        <w:rPr>
          <w:rFonts w:eastAsiaTheme="minorEastAsia"/>
          <w:noProof/>
          <w:lang w:eastAsia="es-CO"/>
        </w:rPr>
      </w:pPr>
      <w:hyperlink w:anchor="_Toc286912441" w:history="1">
        <w:r w:rsidR="00815B25" w:rsidRPr="00335F2B">
          <w:rPr>
            <w:rStyle w:val="Hyperlink"/>
            <w:noProof/>
          </w:rPr>
          <w:t>Tabla 26: Lista de chequeo para el plan de documentación</w:t>
        </w:r>
        <w:r w:rsidR="00815B25">
          <w:rPr>
            <w:noProof/>
            <w:webHidden/>
          </w:rPr>
          <w:tab/>
        </w:r>
        <w:r w:rsidR="0068305A">
          <w:rPr>
            <w:noProof/>
            <w:webHidden/>
          </w:rPr>
          <w:fldChar w:fldCharType="begin"/>
        </w:r>
        <w:r w:rsidR="00815B25">
          <w:rPr>
            <w:noProof/>
            <w:webHidden/>
          </w:rPr>
          <w:instrText xml:space="preserve"> PAGEREF _Toc286912441 \h </w:instrText>
        </w:r>
        <w:r w:rsidR="0068305A">
          <w:rPr>
            <w:noProof/>
            <w:webHidden/>
          </w:rPr>
        </w:r>
        <w:r w:rsidR="0068305A">
          <w:rPr>
            <w:noProof/>
            <w:webHidden/>
          </w:rPr>
          <w:fldChar w:fldCharType="separate"/>
        </w:r>
        <w:r w:rsidR="00815B25">
          <w:rPr>
            <w:noProof/>
            <w:webHidden/>
          </w:rPr>
          <w:t>100</w:t>
        </w:r>
        <w:r w:rsidR="0068305A">
          <w:rPr>
            <w:noProof/>
            <w:webHidden/>
          </w:rPr>
          <w:fldChar w:fldCharType="end"/>
        </w:r>
      </w:hyperlink>
    </w:p>
    <w:p w14:paraId="02BD7A9E" w14:textId="77777777" w:rsidR="00815B25" w:rsidRDefault="00193EFC">
      <w:pPr>
        <w:pStyle w:val="TableofFigures"/>
        <w:tabs>
          <w:tab w:val="right" w:leader="dot" w:pos="8828"/>
        </w:tabs>
        <w:rPr>
          <w:rFonts w:eastAsiaTheme="minorEastAsia"/>
          <w:noProof/>
          <w:lang w:eastAsia="es-CO"/>
        </w:rPr>
      </w:pPr>
      <w:hyperlink w:anchor="_Toc286912442" w:history="1">
        <w:r w:rsidR="00815B25" w:rsidRPr="00335F2B">
          <w:rPr>
            <w:rStyle w:val="Hyperlink"/>
            <w:noProof/>
          </w:rPr>
          <w:t>Tabla 27: Relación del plan de administración de configuraciones con otros planes</w:t>
        </w:r>
        <w:r w:rsidR="00815B25">
          <w:rPr>
            <w:noProof/>
            <w:webHidden/>
          </w:rPr>
          <w:tab/>
        </w:r>
        <w:r w:rsidR="0068305A">
          <w:rPr>
            <w:noProof/>
            <w:webHidden/>
          </w:rPr>
          <w:fldChar w:fldCharType="begin"/>
        </w:r>
        <w:r w:rsidR="00815B25">
          <w:rPr>
            <w:noProof/>
            <w:webHidden/>
          </w:rPr>
          <w:instrText xml:space="preserve"> PAGEREF _Toc286912442 \h </w:instrText>
        </w:r>
        <w:r w:rsidR="0068305A">
          <w:rPr>
            <w:noProof/>
            <w:webHidden/>
          </w:rPr>
        </w:r>
        <w:r w:rsidR="0068305A">
          <w:rPr>
            <w:noProof/>
            <w:webHidden/>
          </w:rPr>
          <w:fldChar w:fldCharType="separate"/>
        </w:r>
        <w:r w:rsidR="00815B25">
          <w:rPr>
            <w:noProof/>
            <w:webHidden/>
          </w:rPr>
          <w:t>100</w:t>
        </w:r>
        <w:r w:rsidR="0068305A">
          <w:rPr>
            <w:noProof/>
            <w:webHidden/>
          </w:rPr>
          <w:fldChar w:fldCharType="end"/>
        </w:r>
      </w:hyperlink>
    </w:p>
    <w:p w14:paraId="3A15B31A" w14:textId="77777777" w:rsidR="00815B25" w:rsidRDefault="00193EFC">
      <w:pPr>
        <w:pStyle w:val="TableofFigures"/>
        <w:tabs>
          <w:tab w:val="right" w:leader="dot" w:pos="8828"/>
        </w:tabs>
        <w:rPr>
          <w:rFonts w:eastAsiaTheme="minorEastAsia"/>
          <w:noProof/>
          <w:lang w:eastAsia="es-CO"/>
        </w:rPr>
      </w:pPr>
      <w:hyperlink w:anchor="_Toc286912443" w:history="1">
        <w:r w:rsidR="00815B25" w:rsidRPr="00335F2B">
          <w:rPr>
            <w:rStyle w:val="Hyperlink"/>
            <w:noProof/>
          </w:rPr>
          <w:t>Tabla 28: Lista de chequeo para control de plan de aseguramiento de calidad</w:t>
        </w:r>
        <w:r w:rsidR="00815B25">
          <w:rPr>
            <w:noProof/>
            <w:webHidden/>
          </w:rPr>
          <w:tab/>
        </w:r>
        <w:r w:rsidR="0068305A">
          <w:rPr>
            <w:noProof/>
            <w:webHidden/>
          </w:rPr>
          <w:fldChar w:fldCharType="begin"/>
        </w:r>
        <w:r w:rsidR="00815B25">
          <w:rPr>
            <w:noProof/>
            <w:webHidden/>
          </w:rPr>
          <w:instrText xml:space="preserve"> PAGEREF _Toc286912443 \h </w:instrText>
        </w:r>
        <w:r w:rsidR="0068305A">
          <w:rPr>
            <w:noProof/>
            <w:webHidden/>
          </w:rPr>
        </w:r>
        <w:r w:rsidR="0068305A">
          <w:rPr>
            <w:noProof/>
            <w:webHidden/>
          </w:rPr>
          <w:fldChar w:fldCharType="separate"/>
        </w:r>
        <w:r w:rsidR="00815B25">
          <w:rPr>
            <w:noProof/>
            <w:webHidden/>
          </w:rPr>
          <w:t>106</w:t>
        </w:r>
        <w:r w:rsidR="0068305A">
          <w:rPr>
            <w:noProof/>
            <w:webHidden/>
          </w:rPr>
          <w:fldChar w:fldCharType="end"/>
        </w:r>
      </w:hyperlink>
    </w:p>
    <w:p w14:paraId="6D84ACA9" w14:textId="77777777" w:rsidR="00815B25" w:rsidRDefault="00193EFC">
      <w:pPr>
        <w:pStyle w:val="TableofFigures"/>
        <w:tabs>
          <w:tab w:val="right" w:leader="dot" w:pos="8828"/>
        </w:tabs>
        <w:rPr>
          <w:rFonts w:eastAsiaTheme="minorEastAsia"/>
          <w:noProof/>
          <w:lang w:eastAsia="es-CO"/>
        </w:rPr>
      </w:pPr>
      <w:hyperlink w:anchor="_Toc286912444" w:history="1">
        <w:r w:rsidR="00815B25" w:rsidRPr="00335F2B">
          <w:rPr>
            <w:rStyle w:val="Hyperlink"/>
            <w:noProof/>
          </w:rPr>
          <w:t>Tabla 29: Relación del plan de aseguramiento de calidad con otros planes</w:t>
        </w:r>
        <w:r w:rsidR="00815B25">
          <w:rPr>
            <w:noProof/>
            <w:webHidden/>
          </w:rPr>
          <w:tab/>
        </w:r>
        <w:r w:rsidR="0068305A">
          <w:rPr>
            <w:noProof/>
            <w:webHidden/>
          </w:rPr>
          <w:fldChar w:fldCharType="begin"/>
        </w:r>
        <w:r w:rsidR="00815B25">
          <w:rPr>
            <w:noProof/>
            <w:webHidden/>
          </w:rPr>
          <w:instrText xml:space="preserve"> PAGEREF _Toc286912444 \h </w:instrText>
        </w:r>
        <w:r w:rsidR="0068305A">
          <w:rPr>
            <w:noProof/>
            <w:webHidden/>
          </w:rPr>
        </w:r>
        <w:r w:rsidR="0068305A">
          <w:rPr>
            <w:noProof/>
            <w:webHidden/>
          </w:rPr>
          <w:fldChar w:fldCharType="separate"/>
        </w:r>
        <w:r w:rsidR="00815B25">
          <w:rPr>
            <w:noProof/>
            <w:webHidden/>
          </w:rPr>
          <w:t>106</w:t>
        </w:r>
        <w:r w:rsidR="0068305A">
          <w:rPr>
            <w:noProof/>
            <w:webHidden/>
          </w:rPr>
          <w:fldChar w:fldCharType="end"/>
        </w:r>
      </w:hyperlink>
    </w:p>
    <w:p w14:paraId="15E0B36D" w14:textId="77777777" w:rsidR="00815B25" w:rsidRDefault="00193EFC">
      <w:pPr>
        <w:pStyle w:val="TableofFigures"/>
        <w:tabs>
          <w:tab w:val="right" w:leader="dot" w:pos="8828"/>
        </w:tabs>
        <w:rPr>
          <w:rFonts w:eastAsiaTheme="minorEastAsia"/>
          <w:noProof/>
          <w:lang w:eastAsia="es-CO"/>
        </w:rPr>
      </w:pPr>
      <w:hyperlink w:anchor="_Toc286912445" w:history="1">
        <w:r w:rsidR="00815B25" w:rsidRPr="00335F2B">
          <w:rPr>
            <w:rStyle w:val="Hyperlink"/>
            <w:noProof/>
          </w:rPr>
          <w:t>Tabla 30: Relación del plan de revisiones y auditorias con otros planes</w:t>
        </w:r>
        <w:r w:rsidR="00815B25">
          <w:rPr>
            <w:noProof/>
            <w:webHidden/>
          </w:rPr>
          <w:tab/>
        </w:r>
        <w:r w:rsidR="0068305A">
          <w:rPr>
            <w:noProof/>
            <w:webHidden/>
          </w:rPr>
          <w:fldChar w:fldCharType="begin"/>
        </w:r>
        <w:r w:rsidR="00815B25">
          <w:rPr>
            <w:noProof/>
            <w:webHidden/>
          </w:rPr>
          <w:instrText xml:space="preserve"> PAGEREF _Toc286912445 \h </w:instrText>
        </w:r>
        <w:r w:rsidR="0068305A">
          <w:rPr>
            <w:noProof/>
            <w:webHidden/>
          </w:rPr>
        </w:r>
        <w:r w:rsidR="0068305A">
          <w:rPr>
            <w:noProof/>
            <w:webHidden/>
          </w:rPr>
          <w:fldChar w:fldCharType="separate"/>
        </w:r>
        <w:r w:rsidR="00815B25">
          <w:rPr>
            <w:noProof/>
            <w:webHidden/>
          </w:rPr>
          <w:t>109</w:t>
        </w:r>
        <w:r w:rsidR="0068305A">
          <w:rPr>
            <w:noProof/>
            <w:webHidden/>
          </w:rPr>
          <w:fldChar w:fldCharType="end"/>
        </w:r>
      </w:hyperlink>
    </w:p>
    <w:p w14:paraId="685022F4" w14:textId="77777777" w:rsidR="00815B25" w:rsidRDefault="00193EFC">
      <w:pPr>
        <w:pStyle w:val="TableofFigures"/>
        <w:tabs>
          <w:tab w:val="right" w:leader="dot" w:pos="8828"/>
        </w:tabs>
        <w:rPr>
          <w:rFonts w:eastAsiaTheme="minorEastAsia"/>
          <w:noProof/>
          <w:lang w:eastAsia="es-CO"/>
        </w:rPr>
      </w:pPr>
      <w:hyperlink w:anchor="_Toc286912446" w:history="1">
        <w:r w:rsidR="00815B25" w:rsidRPr="00335F2B">
          <w:rPr>
            <w:rStyle w:val="Hyperlink"/>
            <w:noProof/>
          </w:rPr>
          <w:t>Tabla 31: Lista de chequeo para control de plan de mejoras del proceso</w:t>
        </w:r>
        <w:r w:rsidR="00815B25">
          <w:rPr>
            <w:noProof/>
            <w:webHidden/>
          </w:rPr>
          <w:tab/>
        </w:r>
        <w:r w:rsidR="0068305A">
          <w:rPr>
            <w:noProof/>
            <w:webHidden/>
          </w:rPr>
          <w:fldChar w:fldCharType="begin"/>
        </w:r>
        <w:r w:rsidR="00815B25">
          <w:rPr>
            <w:noProof/>
            <w:webHidden/>
          </w:rPr>
          <w:instrText xml:space="preserve"> PAGEREF _Toc286912446 \h </w:instrText>
        </w:r>
        <w:r w:rsidR="0068305A">
          <w:rPr>
            <w:noProof/>
            <w:webHidden/>
          </w:rPr>
        </w:r>
        <w:r w:rsidR="0068305A">
          <w:rPr>
            <w:noProof/>
            <w:webHidden/>
          </w:rPr>
          <w:fldChar w:fldCharType="separate"/>
        </w:r>
        <w:r w:rsidR="00815B25">
          <w:rPr>
            <w:noProof/>
            <w:webHidden/>
          </w:rPr>
          <w:t>113</w:t>
        </w:r>
        <w:r w:rsidR="0068305A">
          <w:rPr>
            <w:noProof/>
            <w:webHidden/>
          </w:rPr>
          <w:fldChar w:fldCharType="end"/>
        </w:r>
      </w:hyperlink>
    </w:p>
    <w:p w14:paraId="6559D9FB" w14:textId="77777777" w:rsidR="00815B25" w:rsidRDefault="00193EFC">
      <w:pPr>
        <w:pStyle w:val="TableofFigures"/>
        <w:tabs>
          <w:tab w:val="right" w:leader="dot" w:pos="8828"/>
        </w:tabs>
        <w:rPr>
          <w:rFonts w:eastAsiaTheme="minorEastAsia"/>
          <w:noProof/>
          <w:lang w:eastAsia="es-CO"/>
        </w:rPr>
      </w:pPr>
      <w:hyperlink w:anchor="_Toc286912447" w:history="1">
        <w:r w:rsidR="00815B25" w:rsidRPr="00335F2B">
          <w:rPr>
            <w:rStyle w:val="Hyperlink"/>
            <w:noProof/>
          </w:rPr>
          <w:t>Tabla 32: Plantillas a manejar en el proyecto</w:t>
        </w:r>
        <w:r w:rsidR="00815B25">
          <w:rPr>
            <w:noProof/>
            <w:webHidden/>
          </w:rPr>
          <w:tab/>
        </w:r>
        <w:r w:rsidR="0068305A">
          <w:rPr>
            <w:noProof/>
            <w:webHidden/>
          </w:rPr>
          <w:fldChar w:fldCharType="begin"/>
        </w:r>
        <w:r w:rsidR="00815B25">
          <w:rPr>
            <w:noProof/>
            <w:webHidden/>
          </w:rPr>
          <w:instrText xml:space="preserve"> PAGEREF _Toc286912447 \h </w:instrText>
        </w:r>
        <w:r w:rsidR="0068305A">
          <w:rPr>
            <w:noProof/>
            <w:webHidden/>
          </w:rPr>
        </w:r>
        <w:r w:rsidR="0068305A">
          <w:rPr>
            <w:noProof/>
            <w:webHidden/>
          </w:rPr>
          <w:fldChar w:fldCharType="separate"/>
        </w:r>
        <w:r w:rsidR="00815B25">
          <w:rPr>
            <w:noProof/>
            <w:webHidden/>
          </w:rPr>
          <w:t>117</w:t>
        </w:r>
        <w:r w:rsidR="0068305A">
          <w:rPr>
            <w:noProof/>
            <w:webHidden/>
          </w:rPr>
          <w:fldChar w:fldCharType="end"/>
        </w:r>
      </w:hyperlink>
    </w:p>
    <w:p w14:paraId="430C6F3D" w14:textId="77777777" w:rsidR="00C272CC" w:rsidRPr="00FC42B9" w:rsidRDefault="0068305A" w:rsidP="002453F4">
      <w:r w:rsidRPr="00FC42B9">
        <w:fldChar w:fldCharType="end"/>
      </w:r>
    </w:p>
    <w:p w14:paraId="4F145711" w14:textId="77777777" w:rsidR="00586AC1" w:rsidRDefault="00C272CC" w:rsidP="00C272CC">
      <w:pPr>
        <w:sectPr w:rsidR="00586AC1" w:rsidSect="00261B55">
          <w:headerReference w:type="even" r:id="rId33"/>
          <w:headerReference w:type="default" r:id="rId34"/>
          <w:footerReference w:type="default" r:id="rId35"/>
          <w:headerReference w:type="first" r:id="rId36"/>
          <w:pgSz w:w="12240" w:h="15840" w:code="1"/>
          <w:pgMar w:top="1417" w:right="1701" w:bottom="1417" w:left="1701" w:header="708" w:footer="708" w:gutter="0"/>
          <w:cols w:space="708"/>
          <w:titlePg/>
          <w:docGrid w:linePitch="360"/>
        </w:sectPr>
      </w:pPr>
      <w:r w:rsidRPr="00FC42B9">
        <w:br w:type="page"/>
      </w:r>
    </w:p>
    <w:p w14:paraId="5A5D1432" w14:textId="77777777" w:rsidR="00C272CC" w:rsidRPr="00FC42B9" w:rsidRDefault="00C272CC" w:rsidP="00C272CC"/>
    <w:p w14:paraId="3FDCA705" w14:textId="77777777" w:rsidR="00773CBF" w:rsidRPr="00FC42B9" w:rsidRDefault="00E90F23" w:rsidP="00E90F23">
      <w:pPr>
        <w:pStyle w:val="Heading1"/>
      </w:pPr>
      <w:bookmarkStart w:id="8" w:name="_Toc285312913"/>
      <w:bookmarkStart w:id="9" w:name="_Toc285388072"/>
      <w:bookmarkStart w:id="10" w:name="_Ref286098119"/>
      <w:bookmarkStart w:id="11" w:name="_Ref286098124"/>
      <w:bookmarkStart w:id="12" w:name="_Ref286098127"/>
      <w:bookmarkStart w:id="13" w:name="_Toc286912158"/>
      <w:bookmarkEnd w:id="1"/>
      <w:r w:rsidRPr="00FC42B9">
        <w:t>VISIÓN GENERAL DEL PROYECTO</w:t>
      </w:r>
      <w:bookmarkEnd w:id="8"/>
      <w:bookmarkEnd w:id="9"/>
      <w:bookmarkEnd w:id="10"/>
      <w:bookmarkEnd w:id="11"/>
      <w:bookmarkEnd w:id="12"/>
      <w:bookmarkEnd w:id="13"/>
    </w:p>
    <w:p w14:paraId="0F003107" w14:textId="77777777" w:rsidR="00586AC1" w:rsidRDefault="00E90F23" w:rsidP="00AE4521">
      <w:pPr>
        <w:pStyle w:val="Heading2"/>
      </w:pPr>
      <w:bookmarkStart w:id="14" w:name="_Toc285312914"/>
      <w:bookmarkStart w:id="15" w:name="_Toc285388073"/>
      <w:bookmarkStart w:id="16" w:name="_Toc286912159"/>
      <w:r w:rsidRPr="00FC42B9">
        <w:t>RESUMEN DEL PROYECTO</w:t>
      </w:r>
      <w:bookmarkEnd w:id="14"/>
      <w:bookmarkEnd w:id="15"/>
      <w:bookmarkEnd w:id="16"/>
    </w:p>
    <w:p w14:paraId="15659497" w14:textId="77777777" w:rsidR="006618D0" w:rsidRDefault="006618D0" w:rsidP="006618D0"/>
    <w:p w14:paraId="75021D6C" w14:textId="77777777" w:rsidR="00E00E98" w:rsidRDefault="00E00E98" w:rsidP="00E00E98">
      <w:pPr>
        <w:pStyle w:val="Heading3"/>
      </w:pPr>
      <w:bookmarkStart w:id="17" w:name="_Toc286581183"/>
      <w:bookmarkStart w:id="18" w:name="_Toc286912160"/>
      <w:r>
        <w:t>Propósito, objetivos</w:t>
      </w:r>
      <w:bookmarkEnd w:id="17"/>
      <w:bookmarkEnd w:id="18"/>
    </w:p>
    <w:p w14:paraId="6D2FBDC1" w14:textId="77777777" w:rsidR="00E00E98" w:rsidRDefault="00E00E98" w:rsidP="00E00E98">
      <w:r>
        <w:t>El propósito del proyecto es aprender y poner en práctica el proceso formal de Ingeniería y construcción de software, aplicando los principios de un modelo de ciclo de vida (ver sección</w:t>
      </w:r>
      <w:r w:rsidR="00661B43">
        <w:t xml:space="preserve"> </w:t>
      </w:r>
      <w:hyperlink w:anchor="_Puesta_en_marcha" w:history="1">
        <w:r w:rsidR="00661B43" w:rsidRPr="00661B43">
          <w:rPr>
            <w:rStyle w:val="Hyperlink"/>
          </w:rPr>
          <w:t>6.1.3 Puesta en marcha</w:t>
        </w:r>
      </w:hyperlink>
      <w:r>
        <w:t>).</w:t>
      </w:r>
    </w:p>
    <w:p w14:paraId="5B8F8953" w14:textId="4E56CF7B" w:rsidR="00E00E98" w:rsidRDefault="00E00E98" w:rsidP="00E00E98">
      <w:r>
        <w:t xml:space="preserve">El objetivo general de este proyecto es el de elaborar un juego basado en </w:t>
      </w:r>
      <w:r w:rsidRPr="00586AC1">
        <w:rPr>
          <w:i/>
        </w:rPr>
        <w:t>El juego de la vida</w:t>
      </w:r>
      <w:r>
        <w:t>, también conocido como LIFE [Hasbro] (</w:t>
      </w:r>
      <w:hyperlink r:id="rId37" w:history="1">
        <w:r w:rsidRPr="00FC6110">
          <w:rPr>
            <w:rStyle w:val="Hyperlink"/>
          </w:rPr>
          <w:t xml:space="preserve">Ver anexos </w:t>
        </w:r>
        <w:r w:rsidR="00FC6110" w:rsidRPr="00FC6110">
          <w:rPr>
            <w:rStyle w:val="Hyperlink"/>
          </w:rPr>
          <w:t>Reglas LIFE</w:t>
        </w:r>
      </w:hyperlink>
      <w:r>
        <w:t xml:space="preserve">). La variación de este juego será una ambientación hacia el mundo de magia y hechicería de Harry Potter [Obra de J.K. Rowling].  Teniendo esto en cuenta, los cambios que se van a realizar en el juego están descritos en la </w:t>
      </w:r>
      <w:r w:rsidR="0068305A">
        <w:fldChar w:fldCharType="begin"/>
      </w:r>
      <w:r w:rsidR="00661B43">
        <w:instrText xml:space="preserve"> REF _Ref286867880 \h </w:instrText>
      </w:r>
      <w:r w:rsidR="0068305A">
        <w:fldChar w:fldCharType="separate"/>
      </w:r>
      <w:r w:rsidR="00661B43">
        <w:t xml:space="preserve">Ilustración </w:t>
      </w:r>
      <w:r w:rsidR="00661B43">
        <w:rPr>
          <w:noProof/>
        </w:rPr>
        <w:t>1</w:t>
      </w:r>
      <w:r w:rsidR="00661B43">
        <w:t>: Componentes del juego A Wizard's Lif</w:t>
      </w:r>
      <w:r w:rsidR="0068305A">
        <w:fldChar w:fldCharType="end"/>
      </w:r>
      <w:r w:rsidR="00661B43">
        <w:t>e</w:t>
      </w:r>
      <w:r w:rsidR="0068305A">
        <w:fldChar w:fldCharType="begin"/>
      </w:r>
      <w:r w:rsidR="00661B43">
        <w:instrText xml:space="preserve"> REF _Ref286867786 \h </w:instrText>
      </w:r>
      <w:r w:rsidR="0068305A">
        <w:fldChar w:fldCharType="end"/>
      </w:r>
      <w:r w:rsidR="00661B43">
        <w:t>.</w:t>
      </w:r>
    </w:p>
    <w:p w14:paraId="2C942ADE" w14:textId="77777777" w:rsidR="00E00E98" w:rsidRDefault="00E00E98" w:rsidP="00E00E98">
      <w:r>
        <w:t>Adicionalmente, de la elaboración del proyecto, se tienen en cuenta los siguientes objetivos:</w:t>
      </w:r>
    </w:p>
    <w:p w14:paraId="4B3D47D6" w14:textId="77777777" w:rsidR="00E00E98" w:rsidRDefault="00E00E98" w:rsidP="005E6D87">
      <w:pPr>
        <w:pStyle w:val="ListParagraph"/>
        <w:numPr>
          <w:ilvl w:val="0"/>
          <w:numId w:val="96"/>
        </w:numPr>
      </w:pPr>
      <w:r>
        <w:t>Obtener una calificación encima de 4.</w:t>
      </w:r>
      <w:commentRangeStart w:id="19"/>
      <w:r>
        <w:t>3</w:t>
      </w:r>
      <w:commentRangeEnd w:id="19"/>
      <w:r w:rsidR="004F5520">
        <w:rPr>
          <w:rStyle w:val="CommentReference"/>
          <w:rFonts w:ascii="Times New Roman" w:eastAsia="Times New Roman" w:hAnsi="Times New Roman" w:cs="Times New Roman"/>
          <w:lang w:eastAsia="es-ES"/>
        </w:rPr>
        <w:commentReference w:id="19"/>
      </w:r>
      <w:r>
        <w:t>.</w:t>
      </w:r>
    </w:p>
    <w:p w14:paraId="08F9B7A2" w14:textId="77777777" w:rsidR="00E00E98" w:rsidRDefault="00E00E98" w:rsidP="005E6D87">
      <w:pPr>
        <w:pStyle w:val="ListParagraph"/>
        <w:numPr>
          <w:ilvl w:val="0"/>
          <w:numId w:val="96"/>
        </w:numPr>
      </w:pPr>
      <w:r>
        <w:t>Aplicar los conocimientos obtenidos a lo largo de la carrera de Ingeniería de Sistemas.</w:t>
      </w:r>
    </w:p>
    <w:p w14:paraId="6F0681FD" w14:textId="77777777" w:rsidR="00E00E98" w:rsidRDefault="00E00E98" w:rsidP="005E6D87">
      <w:pPr>
        <w:pStyle w:val="ListParagraph"/>
        <w:numPr>
          <w:ilvl w:val="0"/>
          <w:numId w:val="96"/>
        </w:numPr>
      </w:pPr>
      <w:r>
        <w:t>Trabajar en equipo recociendo y corrigiendo nuestras falencias.</w:t>
      </w:r>
    </w:p>
    <w:p w14:paraId="67B5B354" w14:textId="77777777" w:rsidR="00E00E98" w:rsidRDefault="004D0FFB" w:rsidP="00E00E98">
      <w:pPr>
        <w:pStyle w:val="Heading3"/>
      </w:pPr>
      <w:bookmarkStart w:id="20" w:name="_Alcance"/>
      <w:bookmarkEnd w:id="20"/>
      <w:r>
        <w:rPr>
          <w:rFonts w:asciiTheme="minorHAnsi" w:hAnsiTheme="minorHAnsi" w:cstheme="minorHAnsi"/>
        </w:rPr>
        <w:t xml:space="preserve"> </w:t>
      </w:r>
      <w:bookmarkStart w:id="21" w:name="_Toc286581184"/>
      <w:bookmarkStart w:id="22" w:name="_Toc286912161"/>
      <w:r w:rsidR="00E00E98">
        <w:t>Alcance</w:t>
      </w:r>
      <w:bookmarkEnd w:id="21"/>
      <w:bookmarkEnd w:id="22"/>
    </w:p>
    <w:p w14:paraId="40AD976D" w14:textId="77777777" w:rsidR="00E00E98" w:rsidRPr="0091163D" w:rsidRDefault="00E00E98" w:rsidP="00E00E98">
      <w:r>
        <w:t xml:space="preserve">El juego que Episkey va a implementar, bajo el nombre de </w:t>
      </w:r>
      <w:r>
        <w:rPr>
          <w:i/>
        </w:rPr>
        <w:t>A Wizard’s life</w:t>
      </w:r>
      <w:r>
        <w:t xml:space="preserve">, tendrá las siguientes características </w:t>
      </w:r>
      <w:commentRangeStart w:id="23"/>
      <w:r>
        <w:t>principales</w:t>
      </w:r>
      <w:commentRangeEnd w:id="23"/>
      <w:r w:rsidR="001B791E">
        <w:rPr>
          <w:rStyle w:val="CommentReference"/>
          <w:rFonts w:ascii="Times New Roman" w:eastAsia="Times New Roman" w:hAnsi="Times New Roman" w:cs="Times New Roman"/>
          <w:lang w:eastAsia="es-ES"/>
        </w:rPr>
        <w:commentReference w:id="23"/>
      </w:r>
      <w:r>
        <w:t>:</w:t>
      </w:r>
    </w:p>
    <w:p w14:paraId="5E96F861" w14:textId="77777777" w:rsidR="00E00E98" w:rsidRDefault="00E00E98" w:rsidP="005E6D87">
      <w:pPr>
        <w:pStyle w:val="ListParagraph"/>
        <w:numPr>
          <w:ilvl w:val="0"/>
          <w:numId w:val="97"/>
        </w:numPr>
      </w:pPr>
      <w:r>
        <w:t>Arquitectura cliente servidor con máximo 4 partidas concurrentes, máximo 6 jugadores por partida; sumando en total 24 jugadores.</w:t>
      </w:r>
    </w:p>
    <w:p w14:paraId="60C37B86" w14:textId="77777777" w:rsidR="00E00E98" w:rsidRDefault="00E00E98" w:rsidP="005E6D87">
      <w:pPr>
        <w:pStyle w:val="ListParagraph"/>
        <w:numPr>
          <w:ilvl w:val="0"/>
          <w:numId w:val="97"/>
        </w:numPr>
      </w:pPr>
      <w:r>
        <w:t xml:space="preserve">Cada </w:t>
      </w:r>
      <w:r>
        <w:rPr>
          <w:i/>
        </w:rPr>
        <w:t>Partida</w:t>
      </w:r>
      <w:r>
        <w:t xml:space="preserve"> debe ser creada por un </w:t>
      </w:r>
      <w:r>
        <w:rPr>
          <w:i/>
        </w:rPr>
        <w:t>anfitrión</w:t>
      </w:r>
    </w:p>
    <w:p w14:paraId="4666BF29" w14:textId="77777777" w:rsidR="00E00E98" w:rsidRDefault="00E00E98" w:rsidP="005E6D87">
      <w:pPr>
        <w:pStyle w:val="ListParagraph"/>
        <w:numPr>
          <w:ilvl w:val="0"/>
          <w:numId w:val="97"/>
        </w:numPr>
      </w:pPr>
      <w:r>
        <w:t>Un tablero del juego en 2 dimensiones.</w:t>
      </w:r>
    </w:p>
    <w:p w14:paraId="6EC06EEB" w14:textId="77777777" w:rsidR="00E00E98" w:rsidRDefault="00E00E98" w:rsidP="005E6D87">
      <w:pPr>
        <w:pStyle w:val="ListParagraph"/>
        <w:numPr>
          <w:ilvl w:val="0"/>
          <w:numId w:val="97"/>
        </w:numPr>
      </w:pPr>
      <w:r>
        <w:t>El escenario animado del juego, en donde se muestran una animación de los jugadores a medida que se mueven por el tablero.</w:t>
      </w:r>
    </w:p>
    <w:p w14:paraId="676C2435" w14:textId="77777777" w:rsidR="00E00E98" w:rsidRDefault="00E00E98" w:rsidP="005E6D87">
      <w:pPr>
        <w:pStyle w:val="ListParagraph"/>
        <w:numPr>
          <w:ilvl w:val="0"/>
          <w:numId w:val="97"/>
        </w:numPr>
      </w:pPr>
      <w:r>
        <w:t>Ruleta de juego animada con 10 valores.</w:t>
      </w:r>
    </w:p>
    <w:p w14:paraId="3AB5E264" w14:textId="77777777" w:rsidR="004D0FFB" w:rsidRDefault="00E00E98" w:rsidP="005E6D87">
      <w:pPr>
        <w:pStyle w:val="ListParagraph"/>
        <w:numPr>
          <w:ilvl w:val="0"/>
          <w:numId w:val="97"/>
        </w:numPr>
      </w:pPr>
      <w:r w:rsidRPr="00E00E98">
        <w:t>Lista de los jugadores actuales en la sesión con su respectiva</w:t>
      </w:r>
      <w:r>
        <w:t xml:space="preserve"> información de juego</w:t>
      </w:r>
    </w:p>
    <w:p w14:paraId="6EBAE7B3" w14:textId="77777777" w:rsidR="00E00E98" w:rsidRDefault="00E00E98" w:rsidP="005E6D87">
      <w:pPr>
        <w:pStyle w:val="ListParagraph"/>
        <w:numPr>
          <w:ilvl w:val="0"/>
          <w:numId w:val="97"/>
        </w:numPr>
        <w:jc w:val="left"/>
      </w:pPr>
      <w:r>
        <w:t xml:space="preserve">Un </w:t>
      </w:r>
      <w:r w:rsidRPr="000D4846">
        <w:rPr>
          <w:i/>
        </w:rPr>
        <w:t>Lobby</w:t>
      </w:r>
      <w:r>
        <w:t xml:space="preserve"> en donde se pueden ver las partidas de juego en espera (que no han sido iniciadas).</w:t>
      </w:r>
    </w:p>
    <w:p w14:paraId="1357A1E9" w14:textId="77777777" w:rsidR="00E00E98" w:rsidRDefault="00E00E98" w:rsidP="005E6D87">
      <w:pPr>
        <w:pStyle w:val="ListParagraph"/>
        <w:numPr>
          <w:ilvl w:val="0"/>
          <w:numId w:val="97"/>
        </w:numPr>
        <w:jc w:val="left"/>
      </w:pPr>
      <w:r>
        <w:t>Un</w:t>
      </w:r>
      <w:r w:rsidR="00370DFE">
        <w:t xml:space="preserve">a </w:t>
      </w:r>
      <w:r w:rsidR="00370DFE" w:rsidRPr="00370DFE">
        <w:rPr>
          <w:i/>
        </w:rPr>
        <w:t>sala de juego</w:t>
      </w:r>
      <w:r>
        <w:t xml:space="preserve"> donde el jugador elije sus características</w:t>
      </w:r>
      <w:r w:rsidR="00FC6110">
        <w:t>.</w:t>
      </w:r>
    </w:p>
    <w:p w14:paraId="23EB2011" w14:textId="77777777" w:rsidR="00E00E98" w:rsidRDefault="00E00E98" w:rsidP="005E6D87">
      <w:pPr>
        <w:pStyle w:val="ListParagraph"/>
        <w:numPr>
          <w:ilvl w:val="0"/>
          <w:numId w:val="97"/>
        </w:numPr>
        <w:jc w:val="left"/>
      </w:pPr>
      <w:r>
        <w:t xml:space="preserve">12 cartas de empleos con su nombre, valor del salario y máximo aumento del salario del mismo, dividas en dos grupos: empleos </w:t>
      </w:r>
      <w:r>
        <w:rPr>
          <w:b/>
        </w:rPr>
        <w:t>básicos</w:t>
      </w:r>
      <w:r>
        <w:t xml:space="preserve">, y empleos </w:t>
      </w:r>
      <w:r w:rsidRPr="00880156">
        <w:rPr>
          <w:b/>
        </w:rPr>
        <w:t>profesi</w:t>
      </w:r>
      <w:r>
        <w:rPr>
          <w:b/>
        </w:rPr>
        <w:t>onales</w:t>
      </w:r>
      <w:r>
        <w:t>.</w:t>
      </w:r>
    </w:p>
    <w:p w14:paraId="0E39FD67" w14:textId="77777777" w:rsidR="00E00E98" w:rsidRDefault="00E00E98" w:rsidP="005E6D87">
      <w:pPr>
        <w:pStyle w:val="ListParagraph"/>
        <w:numPr>
          <w:ilvl w:val="0"/>
          <w:numId w:val="97"/>
        </w:numPr>
        <w:jc w:val="left"/>
      </w:pPr>
      <w:r>
        <w:lastRenderedPageBreak/>
        <w:t>12 cartas de propiedades dividas en 2 grupos: propiedades iniciales y propiedades mejoradas.</w:t>
      </w:r>
    </w:p>
    <w:p w14:paraId="61BB07FF" w14:textId="77777777" w:rsidR="00E00E98" w:rsidRDefault="00E00E98" w:rsidP="005E6D87">
      <w:pPr>
        <w:pStyle w:val="ListParagraph"/>
        <w:numPr>
          <w:ilvl w:val="0"/>
          <w:numId w:val="97"/>
        </w:numPr>
        <w:jc w:val="left"/>
      </w:pPr>
      <w:r>
        <w:t xml:space="preserve">Fichas LIFE con su respectiva descripción y valor </w:t>
      </w:r>
      <w:r>
        <w:rPr>
          <w:i/>
        </w:rPr>
        <w:t>oculto</w:t>
      </w:r>
      <w:r>
        <w:t xml:space="preserve"> que sólo se mostrará luego de terminar la partida.</w:t>
      </w:r>
    </w:p>
    <w:p w14:paraId="5F2EA896" w14:textId="77777777" w:rsidR="00E00E98" w:rsidRDefault="00E00E98" w:rsidP="005E6D87">
      <w:pPr>
        <w:pStyle w:val="ListParagraph"/>
        <w:numPr>
          <w:ilvl w:val="0"/>
          <w:numId w:val="97"/>
        </w:numPr>
        <w:jc w:val="left"/>
      </w:pPr>
      <w:r>
        <w:t xml:space="preserve">Dos lugares de </w:t>
      </w:r>
      <w:r>
        <w:rPr>
          <w:i/>
        </w:rPr>
        <w:t>retiro</w:t>
      </w:r>
      <w:r>
        <w:t xml:space="preserve"> que los jugadores seleccionan al final del juego.</w:t>
      </w:r>
    </w:p>
    <w:p w14:paraId="1C06725D" w14:textId="77777777" w:rsidR="00A27A79" w:rsidRDefault="00E00E98" w:rsidP="005E6D87">
      <w:pPr>
        <w:pStyle w:val="ListParagraph"/>
        <w:numPr>
          <w:ilvl w:val="0"/>
          <w:numId w:val="97"/>
        </w:numPr>
        <w:jc w:val="left"/>
        <w:rPr>
          <w:noProof/>
          <w:lang w:val="es-CO" w:eastAsia="es-CO"/>
        </w:rPr>
        <w:sectPr w:rsidR="00A27A79" w:rsidSect="00A41350">
          <w:pgSz w:w="12240" w:h="15840" w:code="1"/>
          <w:pgMar w:top="1417" w:right="1701" w:bottom="1417" w:left="1701" w:header="708" w:footer="708" w:gutter="0"/>
          <w:cols w:space="708"/>
          <w:docGrid w:linePitch="360"/>
        </w:sectPr>
      </w:pPr>
      <w:r>
        <w:t xml:space="preserve">Opción de hacer una </w:t>
      </w:r>
      <w:r w:rsidRPr="0091163D">
        <w:rPr>
          <w:i/>
        </w:rPr>
        <w:t>inversi</w:t>
      </w:r>
      <w:r>
        <w:rPr>
          <w:i/>
        </w:rPr>
        <w:t>ón a largo plazo</w:t>
      </w:r>
      <w:r>
        <w:t>.</w:t>
      </w:r>
      <w:r w:rsidR="008D09D3">
        <w:rPr>
          <w:noProof/>
          <w:lang w:val="es-CO" w:eastAsia="es-CO"/>
        </w:rPr>
        <w:t xml:space="preserve"> </w:t>
      </w:r>
    </w:p>
    <w:p w14:paraId="3E5E1488" w14:textId="77777777" w:rsidR="00A9700E" w:rsidRDefault="00E00E98" w:rsidP="005E6D87">
      <w:pPr>
        <w:pStyle w:val="ListParagraph"/>
        <w:keepNext/>
        <w:numPr>
          <w:ilvl w:val="0"/>
          <w:numId w:val="97"/>
        </w:numPr>
        <w:jc w:val="left"/>
      </w:pPr>
      <w:r>
        <w:rPr>
          <w:noProof/>
          <w:lang w:val="es-CO" w:eastAsia="ja-JP"/>
        </w:rPr>
        <w:lastRenderedPageBreak/>
        <w:drawing>
          <wp:inline distT="0" distB="0" distL="0" distR="0" wp14:anchorId="29A6F410" wp14:editId="04EDC516">
            <wp:extent cx="8067675" cy="3175325"/>
            <wp:effectExtent l="19050" t="0" r="9525" b="0"/>
            <wp:docPr id="20" name="Imagen 35" descr="C:\Users\Daniel\Desktop\A wizard's 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niel\Desktop\A wizard's LIFE.png"/>
                    <pic:cNvPicPr>
                      <a:picLocks noChangeAspect="1" noChangeArrowheads="1"/>
                    </pic:cNvPicPr>
                  </pic:nvPicPr>
                  <pic:blipFill>
                    <a:blip r:embed="rId38" cstate="print"/>
                    <a:srcRect/>
                    <a:stretch>
                      <a:fillRect/>
                    </a:stretch>
                  </pic:blipFill>
                  <pic:spPr bwMode="auto">
                    <a:xfrm>
                      <a:off x="0" y="0"/>
                      <a:ext cx="8069403" cy="3176005"/>
                    </a:xfrm>
                    <a:prstGeom prst="rect">
                      <a:avLst/>
                    </a:prstGeom>
                    <a:noFill/>
                    <a:ln w="9525">
                      <a:noFill/>
                      <a:miter lim="800000"/>
                      <a:headEnd/>
                      <a:tailEnd/>
                    </a:ln>
                  </pic:spPr>
                </pic:pic>
              </a:graphicData>
            </a:graphic>
          </wp:inline>
        </w:drawing>
      </w:r>
    </w:p>
    <w:p w14:paraId="3A466878" w14:textId="77777777" w:rsidR="00A27A79" w:rsidRDefault="00A9700E" w:rsidP="00A9700E">
      <w:pPr>
        <w:pStyle w:val="Caption"/>
        <w:sectPr w:rsidR="00A27A79" w:rsidSect="00A27A79">
          <w:pgSz w:w="15840" w:h="12240" w:orient="landscape" w:code="1"/>
          <w:pgMar w:top="1701" w:right="1418" w:bottom="1701" w:left="1418" w:header="709" w:footer="709" w:gutter="0"/>
          <w:cols w:space="708"/>
          <w:docGrid w:linePitch="360"/>
        </w:sectPr>
      </w:pPr>
      <w:bookmarkStart w:id="24" w:name="_Ref286867880"/>
      <w:bookmarkStart w:id="25" w:name="_Toc286912123"/>
      <w:r>
        <w:t xml:space="preserve">Ilustración </w:t>
      </w:r>
      <w:r w:rsidR="0068305A">
        <w:fldChar w:fldCharType="begin"/>
      </w:r>
      <w:r>
        <w:instrText xml:space="preserve"> SEQ Ilustración \* ARABIC </w:instrText>
      </w:r>
      <w:r w:rsidR="0068305A">
        <w:fldChar w:fldCharType="separate"/>
      </w:r>
      <w:r w:rsidR="00451F1E">
        <w:rPr>
          <w:noProof/>
        </w:rPr>
        <w:t>1</w:t>
      </w:r>
      <w:r w:rsidR="0068305A">
        <w:fldChar w:fldCharType="end"/>
      </w:r>
      <w:r>
        <w:t>: Componentes del juego A Wizard's Lif</w:t>
      </w:r>
      <w:bookmarkEnd w:id="24"/>
      <w:r w:rsidR="00661B43">
        <w:t>e</w:t>
      </w:r>
      <w:bookmarkEnd w:id="25"/>
    </w:p>
    <w:p w14:paraId="3A228CE0" w14:textId="77777777" w:rsidR="007E143E" w:rsidRDefault="007E143E" w:rsidP="007E143E">
      <w:pPr>
        <w:pStyle w:val="Heading3"/>
        <w:rPr>
          <w:rFonts w:asciiTheme="minorHAnsi" w:hAnsiTheme="minorHAnsi" w:cstheme="minorHAnsi"/>
        </w:rPr>
      </w:pPr>
      <w:bookmarkStart w:id="26" w:name="_Toc286912162"/>
      <w:bookmarkStart w:id="27" w:name="_Toc175389663"/>
      <w:bookmarkStart w:id="28" w:name="_Ref223915370"/>
      <w:bookmarkStart w:id="29" w:name="_Ref223915374"/>
      <w:bookmarkStart w:id="30" w:name="_Ref223916975"/>
      <w:bookmarkStart w:id="31" w:name="_Ref223916980"/>
      <w:bookmarkStart w:id="32" w:name="_Ref223944385"/>
      <w:bookmarkStart w:id="33" w:name="_Ref223944388"/>
      <w:bookmarkStart w:id="34" w:name="_Ref223944665"/>
      <w:bookmarkStart w:id="35" w:name="_Ref223944669"/>
      <w:bookmarkStart w:id="36" w:name="_Ref224428474"/>
      <w:bookmarkStart w:id="37" w:name="_Ref224428478"/>
      <w:bookmarkStart w:id="38" w:name="_Ref224437153"/>
      <w:bookmarkStart w:id="39" w:name="_Ref224437157"/>
      <w:bookmarkStart w:id="40" w:name="_Toc227614952"/>
      <w:r w:rsidRPr="007E143E">
        <w:rPr>
          <w:rFonts w:asciiTheme="minorHAnsi" w:hAnsiTheme="minorHAnsi" w:cstheme="minorHAnsi"/>
        </w:rPr>
        <w:lastRenderedPageBreak/>
        <w:t>Suposiciones y Restricciones</w:t>
      </w:r>
      <w:bookmarkEnd w:id="26"/>
    </w:p>
    <w:p w14:paraId="5A833993" w14:textId="77777777" w:rsidR="00E00E98" w:rsidRPr="00084E32" w:rsidRDefault="00E00E98" w:rsidP="005E6D87">
      <w:pPr>
        <w:pStyle w:val="ListParagraph"/>
        <w:numPr>
          <w:ilvl w:val="0"/>
          <w:numId w:val="98"/>
        </w:numPr>
        <w:spacing w:after="200"/>
        <w:jc w:val="left"/>
      </w:pPr>
      <w:r w:rsidRPr="00084E32">
        <w:t xml:space="preserve">El cliente, Miguel </w:t>
      </w:r>
      <w:commentRangeStart w:id="41"/>
      <w:r w:rsidRPr="00084E32">
        <w:t>Torres</w:t>
      </w:r>
      <w:commentRangeEnd w:id="41"/>
      <w:r w:rsidR="001B791E">
        <w:rPr>
          <w:rStyle w:val="CommentReference"/>
          <w:rFonts w:ascii="Times New Roman" w:eastAsia="Times New Roman" w:hAnsi="Times New Roman" w:cs="Times New Roman"/>
          <w:lang w:eastAsia="es-ES"/>
        </w:rPr>
        <w:commentReference w:id="41"/>
      </w:r>
      <w:r w:rsidRPr="00084E32">
        <w:t>, ha establecido unas fechas de entrega que deberán ser cumplidas y solo el cliente tendrá la capacidad de modificarlas.</w:t>
      </w:r>
    </w:p>
    <w:p w14:paraId="7744B230" w14:textId="77777777" w:rsidR="00E00E98" w:rsidRPr="00084E32" w:rsidRDefault="00E00E98" w:rsidP="005E6D87">
      <w:pPr>
        <w:pStyle w:val="ListParagraph"/>
        <w:numPr>
          <w:ilvl w:val="0"/>
          <w:numId w:val="98"/>
        </w:numPr>
        <w:spacing w:after="200"/>
        <w:jc w:val="left"/>
      </w:pPr>
      <w:commentRangeStart w:id="42"/>
      <w:r w:rsidRPr="00084E32">
        <w:t>Los prototipos que se presenten al cliente deberán tener la capacidad de ejecutarse en las salas de computadores de la Pontificia Universidad Javeriana</w:t>
      </w:r>
      <w:commentRangeEnd w:id="42"/>
      <w:r w:rsidR="007D1551">
        <w:rPr>
          <w:rStyle w:val="CommentReference"/>
          <w:rFonts w:ascii="Times New Roman" w:eastAsia="Times New Roman" w:hAnsi="Times New Roman" w:cs="Times New Roman"/>
          <w:lang w:eastAsia="es-ES"/>
        </w:rPr>
        <w:commentReference w:id="42"/>
      </w:r>
      <w:r w:rsidRPr="00084E32">
        <w:t xml:space="preserve">. (Deben tener una conexión LAN y </w:t>
      </w:r>
      <w:commentRangeStart w:id="43"/>
      <w:r w:rsidRPr="00084E32">
        <w:t>Flash Player 10 instalado).</w:t>
      </w:r>
      <w:commentRangeEnd w:id="43"/>
      <w:r w:rsidR="001B791E">
        <w:rPr>
          <w:rStyle w:val="CommentReference"/>
          <w:rFonts w:ascii="Times New Roman" w:eastAsia="Times New Roman" w:hAnsi="Times New Roman" w:cs="Times New Roman"/>
          <w:lang w:eastAsia="es-ES"/>
        </w:rPr>
        <w:commentReference w:id="43"/>
      </w:r>
    </w:p>
    <w:p w14:paraId="2174C9F5" w14:textId="77777777" w:rsidR="00E00E98" w:rsidRPr="00084E32" w:rsidRDefault="00E00E98" w:rsidP="005E6D87">
      <w:pPr>
        <w:pStyle w:val="ListParagraph"/>
        <w:numPr>
          <w:ilvl w:val="0"/>
          <w:numId w:val="98"/>
        </w:numPr>
        <w:spacing w:after="200"/>
        <w:jc w:val="left"/>
      </w:pPr>
      <w:r w:rsidRPr="00084E32">
        <w:t>Los requerimientos del cliente no serán modificados durante el proceso de desarrollo del Software.</w:t>
      </w:r>
    </w:p>
    <w:p w14:paraId="187492D9" w14:textId="77777777" w:rsidR="00E00E98" w:rsidRPr="00084E32" w:rsidRDefault="00E00E98" w:rsidP="005E6D87">
      <w:pPr>
        <w:pStyle w:val="ListParagraph"/>
        <w:numPr>
          <w:ilvl w:val="0"/>
          <w:numId w:val="98"/>
        </w:numPr>
        <w:spacing w:after="200"/>
        <w:jc w:val="left"/>
      </w:pPr>
      <w:r w:rsidRPr="00084E32">
        <w:t>El grupo Episkey cuenta con recursos económicos limitados y no podrá realizar inversiones grandes de dinero para el proyecto.</w:t>
      </w:r>
    </w:p>
    <w:p w14:paraId="4B325650" w14:textId="77777777" w:rsidR="00E00E98" w:rsidRPr="00084E32" w:rsidRDefault="00E00E98" w:rsidP="005E6D87">
      <w:pPr>
        <w:pStyle w:val="ListParagraph"/>
        <w:numPr>
          <w:ilvl w:val="0"/>
          <w:numId w:val="98"/>
        </w:numPr>
        <w:spacing w:after="200"/>
        <w:jc w:val="left"/>
      </w:pPr>
      <w:r w:rsidRPr="00084E32">
        <w:t>Las herramientas de desarrollo utilizadas para la producción del proyecto deben poder ser instaladas y ejecutadas sin mayor problema en los computadores de los integrantes de Episkey.</w:t>
      </w:r>
    </w:p>
    <w:p w14:paraId="65261FD7" w14:textId="77777777" w:rsidR="00E00E98" w:rsidRPr="00084E32" w:rsidRDefault="00E00E98" w:rsidP="005E6D87">
      <w:pPr>
        <w:pStyle w:val="ListParagraph"/>
        <w:numPr>
          <w:ilvl w:val="0"/>
          <w:numId w:val="98"/>
        </w:numPr>
        <w:spacing w:after="200"/>
        <w:jc w:val="left"/>
      </w:pPr>
      <w:r w:rsidRPr="00084E32">
        <w:t>El grupo Episkey consta de 6 personas, quienes realizarán el desarrollo. Se prohíbe el trabajo de terceros en esta actividad.</w:t>
      </w:r>
    </w:p>
    <w:p w14:paraId="02A060B6" w14:textId="77777777" w:rsidR="00E00E98" w:rsidRPr="00084E32" w:rsidRDefault="00E00E98" w:rsidP="005E6D87">
      <w:pPr>
        <w:pStyle w:val="ListParagraph"/>
        <w:numPr>
          <w:ilvl w:val="0"/>
          <w:numId w:val="98"/>
        </w:numPr>
        <w:spacing w:after="200"/>
        <w:jc w:val="left"/>
      </w:pPr>
      <w:r w:rsidRPr="00084E32">
        <w:t>El proyecto debe ser desarrollado durante el período 2011 – 1 que comienza el 24 de Enero y termina el 4 de Junio del año 2011.</w:t>
      </w:r>
    </w:p>
    <w:p w14:paraId="5DAAE548" w14:textId="77777777" w:rsidR="00E00E98" w:rsidRPr="00084E32" w:rsidRDefault="00E00E98" w:rsidP="005E6D87">
      <w:pPr>
        <w:pStyle w:val="ListParagraph"/>
        <w:numPr>
          <w:ilvl w:val="0"/>
          <w:numId w:val="98"/>
        </w:numPr>
        <w:spacing w:after="200"/>
        <w:jc w:val="left"/>
      </w:pPr>
      <w:r w:rsidRPr="00084E32">
        <w:t>Las reglas de “A Wizard’s LIFE” son una adaptación de “El Juego de la Vida” también conocido como</w:t>
      </w:r>
      <w:r w:rsidR="00755A56">
        <w:t xml:space="preserve"> LIFE</w:t>
      </w:r>
      <w:r w:rsidR="00FC6110">
        <w:t xml:space="preserve"> </w:t>
      </w:r>
      <w:hyperlink w:anchor="_REFERENCIAS" w:history="1">
        <w:r w:rsidR="00FC6110" w:rsidRPr="00FC6110">
          <w:rPr>
            <w:rStyle w:val="Hyperlink"/>
            <w:b/>
            <w:u w:val="none"/>
          </w:rPr>
          <w:t>[43]</w:t>
        </w:r>
      </w:hyperlink>
      <w:r w:rsidRPr="00084E32">
        <w:t>.</w:t>
      </w:r>
    </w:p>
    <w:p w14:paraId="002AD9B9" w14:textId="77777777" w:rsidR="002E556C" w:rsidRPr="006618D0" w:rsidRDefault="002E556C" w:rsidP="002E556C">
      <w:pPr>
        <w:pStyle w:val="Heading3"/>
        <w:rPr>
          <w:rFonts w:asciiTheme="minorHAnsi" w:hAnsiTheme="minorHAnsi" w:cstheme="minorHAnsi"/>
        </w:rPr>
      </w:pPr>
      <w:bookmarkStart w:id="44" w:name="_Toc286912163"/>
      <w:r w:rsidRPr="006618D0">
        <w:rPr>
          <w:rFonts w:asciiTheme="minorHAnsi" w:hAnsiTheme="minorHAnsi" w:cstheme="minorHAnsi"/>
        </w:rPr>
        <w:t>Entregables del proyecto</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4"/>
    </w:p>
    <w:p w14:paraId="06EF3B2B" w14:textId="77777777" w:rsidR="002E556C" w:rsidRPr="00962B6E" w:rsidRDefault="002E556C" w:rsidP="002E556C">
      <w:pPr>
        <w:rPr>
          <w:rFonts w:cstheme="minorHAnsi"/>
          <w:color w:val="000000" w:themeColor="text1"/>
          <w:lang w:bidi="en-US"/>
        </w:rPr>
      </w:pPr>
      <w:r w:rsidRPr="00962B6E">
        <w:rPr>
          <w:rFonts w:cstheme="minorHAnsi"/>
          <w:color w:val="000000" w:themeColor="text1"/>
          <w:lang w:bidi="en-US"/>
        </w:rPr>
        <w:t xml:space="preserve">Las entregas que se realizarán en </w:t>
      </w:r>
      <w:r>
        <w:rPr>
          <w:rFonts w:cstheme="minorHAnsi"/>
          <w:color w:val="000000" w:themeColor="text1"/>
          <w:lang w:bidi="en-US"/>
        </w:rPr>
        <w:t xml:space="preserve">el desarrollo del proyecto </w:t>
      </w:r>
      <w:r w:rsidRPr="00962B6E">
        <w:rPr>
          <w:rFonts w:cstheme="minorHAnsi"/>
          <w:color w:val="000000" w:themeColor="text1"/>
          <w:lang w:bidi="en-US"/>
        </w:rPr>
        <w:t>son las siguientes:</w:t>
      </w:r>
    </w:p>
    <w:p w14:paraId="22BD9380" w14:textId="77777777" w:rsidR="002E556C" w:rsidRDefault="002E556C" w:rsidP="002E556C">
      <w:pPr>
        <w:rPr>
          <w:rFonts w:cstheme="minorHAnsi"/>
          <w:color w:val="000000" w:themeColor="text1"/>
          <w:lang w:bidi="en-US"/>
        </w:rPr>
      </w:pPr>
      <w:commentRangeStart w:id="45"/>
      <w:r w:rsidRPr="00962B6E">
        <w:rPr>
          <w:rFonts w:cstheme="minorHAnsi"/>
          <w:noProof/>
          <w:color w:val="000000" w:themeColor="text1"/>
          <w:lang w:val="es-CO" w:eastAsia="ja-JP"/>
        </w:rPr>
        <w:lastRenderedPageBreak/>
        <w:drawing>
          <wp:inline distT="0" distB="0" distL="0" distR="0" wp14:anchorId="30AE841B" wp14:editId="320ED29B">
            <wp:extent cx="5486400" cy="5905500"/>
            <wp:effectExtent l="0" t="0" r="0" b="0"/>
            <wp:docPr id="6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45"/>
      <w:r w:rsidR="0088676F">
        <w:rPr>
          <w:rStyle w:val="CommentReference"/>
          <w:rFonts w:ascii="Times New Roman" w:eastAsia="Times New Roman" w:hAnsi="Times New Roman" w:cs="Times New Roman"/>
          <w:lang w:eastAsia="es-ES"/>
        </w:rPr>
        <w:commentReference w:id="45"/>
      </w:r>
    </w:p>
    <w:p w14:paraId="5DD0642A" w14:textId="77777777" w:rsidR="002E556C" w:rsidRDefault="002E556C" w:rsidP="002E556C">
      <w:pPr>
        <w:pStyle w:val="Caption"/>
        <w:rPr>
          <w:lang w:val="es-ES_tradnl"/>
        </w:rPr>
      </w:pPr>
      <w:bookmarkStart w:id="46" w:name="_Toc257723552"/>
      <w:bookmarkStart w:id="47" w:name="_Toc286912124"/>
      <w:r>
        <w:t xml:space="preserve">Ilustración </w:t>
      </w:r>
      <w:r w:rsidR="0068305A">
        <w:fldChar w:fldCharType="begin"/>
      </w:r>
      <w:r w:rsidR="00E00E98">
        <w:instrText xml:space="preserve"> SEQ Ilustración \* ARABIC </w:instrText>
      </w:r>
      <w:r w:rsidR="0068305A">
        <w:fldChar w:fldCharType="separate"/>
      </w:r>
      <w:r w:rsidR="00451F1E">
        <w:rPr>
          <w:noProof/>
        </w:rPr>
        <w:t>2</w:t>
      </w:r>
      <w:r w:rsidR="0068305A">
        <w:rPr>
          <w:noProof/>
        </w:rPr>
        <w:fldChar w:fldCharType="end"/>
      </w:r>
      <w:r>
        <w:t>: Entregable</w:t>
      </w:r>
      <w:r w:rsidRPr="00051EE2">
        <w:t>s</w:t>
      </w:r>
      <w:bookmarkEnd w:id="46"/>
      <w:r>
        <w:t xml:space="preserve"> del proyecto</w:t>
      </w:r>
      <w:bookmarkEnd w:id="47"/>
    </w:p>
    <w:p w14:paraId="1E9F8593" w14:textId="77777777" w:rsidR="002E556C" w:rsidRPr="00962B6E" w:rsidRDefault="007E09DC" w:rsidP="007E09DC">
      <w:pPr>
        <w:pStyle w:val="Heading3"/>
        <w:rPr>
          <w:lang w:bidi="en-US"/>
        </w:rPr>
      </w:pPr>
      <w:bookmarkStart w:id="48" w:name="_Toc286912164"/>
      <w:r>
        <w:rPr>
          <w:lang w:bidi="en-US"/>
        </w:rPr>
        <w:t>Resumen de presupuesto y calendario</w:t>
      </w:r>
      <w:bookmarkEnd w:id="48"/>
    </w:p>
    <w:p w14:paraId="68D4202E" w14:textId="77777777" w:rsidR="00F63632" w:rsidRDefault="00F63632" w:rsidP="00F63632">
      <w:r>
        <w:t xml:space="preserve">El proyecto está compuesto por cuatro </w:t>
      </w:r>
      <w:commentRangeStart w:id="49"/>
      <w:r>
        <w:t>procesos</w:t>
      </w:r>
      <w:commentRangeEnd w:id="49"/>
      <w:r w:rsidR="00FC7AB0">
        <w:rPr>
          <w:rStyle w:val="CommentReference"/>
          <w:rFonts w:ascii="Times New Roman" w:eastAsia="Times New Roman" w:hAnsi="Times New Roman" w:cs="Times New Roman"/>
          <w:lang w:eastAsia="es-ES"/>
        </w:rPr>
        <w:commentReference w:id="49"/>
      </w:r>
      <w:r>
        <w:t xml:space="preserve"> principales, los cuales contienen las actividades a realizar en cada uno. La ilustración </w:t>
      </w:r>
      <w:r w:rsidR="00A9700E">
        <w:t>de resumen de actividades</w:t>
      </w:r>
      <w:r>
        <w:t xml:space="preserve"> muestra dichas </w:t>
      </w:r>
      <w:commentRangeStart w:id="50"/>
      <w:r>
        <w:t xml:space="preserve">actividades </w:t>
      </w:r>
      <w:commentRangeEnd w:id="50"/>
      <w:r w:rsidR="00FC7AB0">
        <w:rPr>
          <w:rStyle w:val="CommentReference"/>
          <w:rFonts w:ascii="Times New Roman" w:eastAsia="Times New Roman" w:hAnsi="Times New Roman" w:cs="Times New Roman"/>
          <w:lang w:eastAsia="es-ES"/>
        </w:rPr>
        <w:commentReference w:id="50"/>
      </w:r>
      <w:r>
        <w:t>enmarcadas en los plazos de entrega.</w:t>
      </w:r>
    </w:p>
    <w:p w14:paraId="2CE3855D" w14:textId="77777777" w:rsidR="00F63632" w:rsidRDefault="00F63632" w:rsidP="00F63632"/>
    <w:p w14:paraId="2F8015E8" w14:textId="77777777" w:rsidR="00DE71B9" w:rsidRDefault="00F63632" w:rsidP="00DE71B9">
      <w:pPr>
        <w:keepNext/>
      </w:pPr>
      <w:r w:rsidRPr="00BC7F12">
        <w:rPr>
          <w:noProof/>
          <w:lang w:val="es-CO" w:eastAsia="ja-JP"/>
        </w:rPr>
        <w:lastRenderedPageBreak/>
        <w:drawing>
          <wp:inline distT="0" distB="0" distL="0" distR="0" wp14:anchorId="7DB25321" wp14:editId="3D2C1C7D">
            <wp:extent cx="5491303" cy="3253562"/>
            <wp:effectExtent l="0" t="0" r="52705" b="61595"/>
            <wp:docPr id="11" name="Diagrama 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5FD525F1" w14:textId="77777777" w:rsidR="00F63632" w:rsidRDefault="00DE71B9" w:rsidP="00DE71B9">
      <w:pPr>
        <w:pStyle w:val="Caption"/>
      </w:pPr>
      <w:bookmarkStart w:id="51" w:name="_Toc286912125"/>
      <w:r>
        <w:t xml:space="preserve">Ilustración </w:t>
      </w:r>
      <w:r w:rsidR="0068305A">
        <w:fldChar w:fldCharType="begin"/>
      </w:r>
      <w:r>
        <w:instrText xml:space="preserve"> SEQ Ilustración \* ARABIC </w:instrText>
      </w:r>
      <w:r w:rsidR="0068305A">
        <w:fldChar w:fldCharType="separate"/>
      </w:r>
      <w:r w:rsidR="00451F1E">
        <w:rPr>
          <w:noProof/>
        </w:rPr>
        <w:t>3</w:t>
      </w:r>
      <w:r w:rsidR="0068305A">
        <w:fldChar w:fldCharType="end"/>
      </w:r>
      <w:r>
        <w:t>: Resumen actividades</w:t>
      </w:r>
      <w:bookmarkEnd w:id="51"/>
    </w:p>
    <w:p w14:paraId="0F1D8564" w14:textId="77777777" w:rsidR="00F63632" w:rsidRDefault="00F63632" w:rsidP="00F63632"/>
    <w:p w14:paraId="7A9303F3" w14:textId="77777777" w:rsidR="00F63632" w:rsidRDefault="00F63632" w:rsidP="00F63632"/>
    <w:p w14:paraId="750B6B13" w14:textId="77777777" w:rsidR="00F63632" w:rsidRPr="00E3127D" w:rsidRDefault="00F63632" w:rsidP="00F63632">
      <w:r>
        <w:t>El presupuesto asignado para el proyecto está compuesto de la suma entre el costo del desarrollo del proyecto (</w:t>
      </w:r>
      <w:r w:rsidRPr="00E3127D">
        <w:t xml:space="preserve">ver sección </w:t>
      </w:r>
      <w:hyperlink w:anchor="_Asignación_de_presupuesto" w:history="1">
        <w:r w:rsidRPr="00E3127D">
          <w:rPr>
            <w:rStyle w:val="Hyperlink"/>
            <w:color w:val="auto"/>
          </w:rPr>
          <w:t>5.2.4 Asignación de Presupuesto</w:t>
        </w:r>
      </w:hyperlink>
      <w:r w:rsidRPr="00E3127D">
        <w:t xml:space="preserve">) y el costo del producto (ver sección </w:t>
      </w:r>
      <w:hyperlink w:anchor="_Plan_De_Estimación" w:history="1">
        <w:r w:rsidRPr="00E3127D">
          <w:rPr>
            <w:rStyle w:val="Hyperlink"/>
            <w:color w:val="auto"/>
          </w:rPr>
          <w:t>5.1.1 Plan de Estimación</w:t>
        </w:r>
      </w:hyperlink>
      <w:r w:rsidRPr="00E3127D">
        <w:t>), los cuales son $21’066.948  y $25’896.024 respectivamente.</w:t>
      </w:r>
    </w:p>
    <w:p w14:paraId="5217A406" w14:textId="77777777" w:rsidR="00F63632" w:rsidRDefault="00F63632" w:rsidP="00F63632">
      <w:commentRangeStart w:id="52"/>
      <w:r>
        <w:t xml:space="preserve">Es importante notar que el costo del desarrollo del proyecto no se encuentra totalizado ya que falta el costo de </w:t>
      </w:r>
      <w:commentRangeStart w:id="53"/>
      <w:r>
        <w:t xml:space="preserve">las 2 últimas actividades </w:t>
      </w:r>
      <w:commentRangeEnd w:id="53"/>
      <w:r w:rsidR="00E05BC7">
        <w:rPr>
          <w:rStyle w:val="CommentReference"/>
          <w:rFonts w:ascii="Times New Roman" w:eastAsia="Times New Roman" w:hAnsi="Times New Roman" w:cs="Times New Roman"/>
          <w:lang w:eastAsia="es-ES"/>
        </w:rPr>
        <w:commentReference w:id="53"/>
      </w:r>
      <w:r>
        <w:t>porque actualmente no se tiene un conocimiento detallado de los componentes de las mismas sobre los cuales calcular el presupuesto</w:t>
      </w:r>
      <w:commentRangeStart w:id="54"/>
      <w:r>
        <w:t>.</w:t>
      </w:r>
      <w:commentRangeEnd w:id="52"/>
      <w:r w:rsidR="00E05BC7">
        <w:rPr>
          <w:rStyle w:val="CommentReference"/>
          <w:rFonts w:ascii="Times New Roman" w:eastAsia="Times New Roman" w:hAnsi="Times New Roman" w:cs="Times New Roman"/>
          <w:lang w:eastAsia="es-ES"/>
        </w:rPr>
        <w:commentReference w:id="52"/>
      </w:r>
      <w:commentRangeEnd w:id="54"/>
      <w:r w:rsidR="00E05BC7">
        <w:rPr>
          <w:rStyle w:val="CommentReference"/>
          <w:rFonts w:ascii="Times New Roman" w:eastAsia="Times New Roman" w:hAnsi="Times New Roman" w:cs="Times New Roman"/>
          <w:lang w:eastAsia="es-ES"/>
        </w:rPr>
        <w:commentReference w:id="54"/>
      </w:r>
    </w:p>
    <w:p w14:paraId="6FFC5836" w14:textId="77777777" w:rsidR="00F63632" w:rsidRDefault="00F63632" w:rsidP="00F63632"/>
    <w:p w14:paraId="3ED10E3F" w14:textId="77777777" w:rsidR="00F63632" w:rsidRPr="003900EE" w:rsidRDefault="00F63632" w:rsidP="00F63632">
      <w:r>
        <w:t>Teniendo en cuenta lo anterior el presupuesto asignado para el proyecto es de: $21’</w:t>
      </w:r>
      <w:r w:rsidRPr="00B30C7F">
        <w:t xml:space="preserve">066.948 </w:t>
      </w:r>
      <w:r>
        <w:t xml:space="preserve"> + $25’896.024 = $46’</w:t>
      </w:r>
      <w:r w:rsidRPr="00B30C7F">
        <w:t>962.972</w:t>
      </w:r>
    </w:p>
    <w:p w14:paraId="751C5FD3" w14:textId="77777777" w:rsidR="002E556C" w:rsidRPr="002E556C" w:rsidRDefault="002E556C" w:rsidP="002E556C"/>
    <w:p w14:paraId="5C9512CB" w14:textId="77777777" w:rsidR="00F66E6E" w:rsidRPr="00FC42B9" w:rsidRDefault="00E90F23" w:rsidP="00D85E7E">
      <w:pPr>
        <w:pStyle w:val="Heading2"/>
      </w:pPr>
      <w:bookmarkStart w:id="55" w:name="_Toc285312918"/>
      <w:bookmarkStart w:id="56" w:name="_Toc285388077"/>
      <w:bookmarkStart w:id="57" w:name="_Toc286912165"/>
      <w:r w:rsidRPr="00FC42B9">
        <w:t>E</w:t>
      </w:r>
      <w:bookmarkStart w:id="58" w:name="_Toc285312921"/>
      <w:bookmarkStart w:id="59" w:name="_Toc285388079"/>
      <w:bookmarkEnd w:id="55"/>
      <w:bookmarkEnd w:id="56"/>
      <w:r w:rsidR="00F66E6E" w:rsidRPr="00FC42B9">
        <w:t>VOLUCIÓN DEL PLAN</w:t>
      </w:r>
      <w:bookmarkEnd w:id="57"/>
    </w:p>
    <w:p w14:paraId="5DFEDA60" w14:textId="77777777" w:rsidR="00E00E98" w:rsidRPr="00FC42B9" w:rsidRDefault="00E00E98" w:rsidP="00E00E98">
      <w:pPr>
        <w:rPr>
          <w:b/>
        </w:rPr>
      </w:pPr>
      <w:r>
        <w:t xml:space="preserve">El objetivo general es establecer </w:t>
      </w:r>
      <w:r w:rsidRPr="00FC42B9">
        <w:t xml:space="preserve">métodos por los cuales se garantiza la actualización del presente documento, además se debe definir los tiempos y formas que garanticen que estas modificaciones se realicen de una manera controlada. </w:t>
      </w:r>
      <w:r w:rsidR="00476FA6">
        <w:fldChar w:fldCharType="begin"/>
      </w:r>
      <w:r w:rsidR="00476FA6">
        <w:instrText xml:space="preserve"> REF _Ref286267422 \r \h  \* MERGEFORMAT </w:instrText>
      </w:r>
      <w:r w:rsidR="00476FA6">
        <w:fldChar w:fldCharType="separate"/>
      </w:r>
      <w:r w:rsidRPr="00B307EC">
        <w:rPr>
          <w:b/>
        </w:rPr>
        <w:t>[3]</w:t>
      </w:r>
      <w:r w:rsidR="00476FA6">
        <w:fldChar w:fldCharType="end"/>
      </w:r>
    </w:p>
    <w:p w14:paraId="150C6C8B" w14:textId="77777777" w:rsidR="00E00E98" w:rsidRPr="00FC42B9" w:rsidRDefault="00E00E98" w:rsidP="00E00E98">
      <w:pPr>
        <w:pStyle w:val="Heading3"/>
        <w:rPr>
          <w:rStyle w:val="IntenseEmphasis"/>
          <w:b/>
          <w:bCs/>
          <w:i w:val="0"/>
          <w:iCs w:val="0"/>
          <w:color w:val="000000" w:themeColor="text1"/>
        </w:rPr>
      </w:pPr>
      <w:bookmarkStart w:id="60" w:name="_Toc286581189"/>
      <w:bookmarkStart w:id="61" w:name="_Toc286912166"/>
      <w:r w:rsidRPr="00FC42B9">
        <w:rPr>
          <w:rStyle w:val="IntenseEmphasis"/>
          <w:b/>
          <w:bCs/>
          <w:i w:val="0"/>
          <w:iCs w:val="0"/>
          <w:color w:val="000000" w:themeColor="text1"/>
        </w:rPr>
        <w:lastRenderedPageBreak/>
        <w:t>Objetivos del plan</w:t>
      </w:r>
      <w:bookmarkEnd w:id="60"/>
      <w:bookmarkEnd w:id="61"/>
    </w:p>
    <w:p w14:paraId="18ACD7E8" w14:textId="77777777" w:rsidR="00E00E98" w:rsidRPr="00FC42B9" w:rsidRDefault="00E00E98" w:rsidP="005E6D87">
      <w:pPr>
        <w:pStyle w:val="ListParagraph"/>
        <w:numPr>
          <w:ilvl w:val="0"/>
          <w:numId w:val="32"/>
        </w:numPr>
      </w:pPr>
      <w:r w:rsidRPr="00FC42B9">
        <w:t xml:space="preserve">Planificar actividades que garanticen una alta calidad en la evolución y actualización del documento </w:t>
      </w:r>
      <w:r w:rsidRPr="00FC6110">
        <w:rPr>
          <w:rStyle w:val="NoSpacingChar"/>
          <w:b w:val="0"/>
          <w:color w:val="000000" w:themeColor="text1"/>
        </w:rPr>
        <w:t>SPMP</w:t>
      </w:r>
      <w:r w:rsidRPr="00FC42B9">
        <w:t xml:space="preserve">. </w:t>
      </w:r>
      <w:r w:rsidR="00476FA6">
        <w:fldChar w:fldCharType="begin"/>
      </w:r>
      <w:r w:rsidR="00476FA6">
        <w:instrText xml:space="preserve"> REF _Ref286267422 \r \h  \* MERGEFORMAT </w:instrText>
      </w:r>
      <w:r w:rsidR="00476FA6">
        <w:fldChar w:fldCharType="separate"/>
      </w:r>
      <w:r w:rsidRPr="00B307EC">
        <w:rPr>
          <w:b/>
        </w:rPr>
        <w:t>[3]</w:t>
      </w:r>
      <w:r w:rsidR="00476FA6">
        <w:fldChar w:fldCharType="end"/>
      </w:r>
    </w:p>
    <w:p w14:paraId="39E396BB" w14:textId="77777777" w:rsidR="00E00E98" w:rsidRPr="00FC42B9" w:rsidRDefault="00E00E98" w:rsidP="005E6D87">
      <w:pPr>
        <w:pStyle w:val="ListParagraph"/>
        <w:numPr>
          <w:ilvl w:val="0"/>
          <w:numId w:val="32"/>
        </w:numPr>
      </w:pPr>
      <w:r w:rsidRPr="00FC42B9">
        <w:t>Definir los responsables implicados en la evolución del documento.</w:t>
      </w:r>
    </w:p>
    <w:p w14:paraId="6B1A474B" w14:textId="77777777" w:rsidR="00E00E98" w:rsidRPr="00FC42B9" w:rsidRDefault="00E00E98" w:rsidP="005E6D87">
      <w:pPr>
        <w:pStyle w:val="ListParagraph"/>
        <w:numPr>
          <w:ilvl w:val="0"/>
          <w:numId w:val="32"/>
        </w:numPr>
      </w:pPr>
      <w:r w:rsidRPr="00FC42B9">
        <w:t xml:space="preserve">Especificar las plantillas base usadas para la construcción del </w:t>
      </w:r>
      <w:r w:rsidRPr="00795984">
        <w:rPr>
          <w:rStyle w:val="NoSpacingChar"/>
        </w:rPr>
        <w:t>SPMP</w:t>
      </w:r>
      <w:r w:rsidRPr="00FC42B9">
        <w:t xml:space="preserve">. </w:t>
      </w:r>
    </w:p>
    <w:p w14:paraId="6A2DED66" w14:textId="7FF752DB" w:rsidR="00E00E98" w:rsidRPr="00FC42B9" w:rsidRDefault="00193EFC" w:rsidP="00E00E98">
      <w:pPr>
        <w:pStyle w:val="Heading3"/>
      </w:pPr>
      <w:bookmarkStart w:id="62" w:name="_Toc286581190"/>
      <w:bookmarkStart w:id="63" w:name="_Toc286912167"/>
      <w:r>
        <w:rPr>
          <w:noProof/>
          <w:lang w:val="es-CO" w:eastAsia="ja-JP"/>
        </w:rPr>
        <mc:AlternateContent>
          <mc:Choice Requires="wpi">
            <w:drawing>
              <wp:anchor distT="0" distB="0" distL="114300" distR="114300" simplePos="0" relativeHeight="251914240" behindDoc="0" locked="0" layoutInCell="1" allowOverlap="1" wp14:anchorId="604DB8DB" wp14:editId="55357C88">
                <wp:simplePos x="0" y="0"/>
                <wp:positionH relativeFrom="column">
                  <wp:posOffset>1080135</wp:posOffset>
                </wp:positionH>
                <wp:positionV relativeFrom="paragraph">
                  <wp:posOffset>270510</wp:posOffset>
                </wp:positionV>
                <wp:extent cx="107950" cy="113030"/>
                <wp:effectExtent l="55245" t="56515" r="46355" b="40005"/>
                <wp:wrapNone/>
                <wp:docPr id="579" name="Ink 1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07950" cy="113030"/>
                      </w14:xfrm>
                    </w14:contentPart>
                  </a:graphicData>
                </a:graphic>
                <wp14:sizeRelH relativeFrom="page">
                  <wp14:pctWidth>0</wp14:pctWidth>
                </wp14:sizeRelH>
                <wp14:sizeRelV relativeFrom="page">
                  <wp14:pctHeight>0</wp14:pctHeight>
                </wp14:sizeRelV>
              </wp:anchor>
            </w:drawing>
          </mc:Choice>
          <mc:Fallback>
            <w:pict>
              <v:shape w14:anchorId="7CE99BD7" id="Ink 167" o:spid="_x0000_s1026" type="#_x0000_t75" style="position:absolute;margin-left:84.3pt;margin-top:20.55pt;width:10pt;height:10.4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">
                <v:imagedata r:id="rId50" o:title=""/>
                <o:lock v:ext="edit" rotation="t" verticies="t" shapetype="t"/>
              </v:shape>
            </w:pict>
          </mc:Fallback>
        </mc:AlternateContent>
      </w:r>
      <w:r>
        <w:rPr>
          <w:noProof/>
          <w:lang w:val="es-CO" w:eastAsia="ja-JP"/>
        </w:rPr>
        <mc:AlternateContent>
          <mc:Choice Requires="wpi">
            <w:drawing>
              <wp:anchor distT="0" distB="0" distL="114300" distR="114300" simplePos="0" relativeHeight="251915264" behindDoc="0" locked="0" layoutInCell="1" allowOverlap="1" wp14:anchorId="20B99469" wp14:editId="1A555C5F">
                <wp:simplePos x="0" y="0"/>
                <wp:positionH relativeFrom="column">
                  <wp:posOffset>2810510</wp:posOffset>
                </wp:positionH>
                <wp:positionV relativeFrom="paragraph">
                  <wp:posOffset>258445</wp:posOffset>
                </wp:positionV>
                <wp:extent cx="88900" cy="120015"/>
                <wp:effectExtent l="52070" t="53975" r="40005" b="45085"/>
                <wp:wrapNone/>
                <wp:docPr id="578" name="Ink 1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88900" cy="120015"/>
                      </w14:xfrm>
                    </w14:contentPart>
                  </a:graphicData>
                </a:graphic>
                <wp14:sizeRelH relativeFrom="page">
                  <wp14:pctWidth>0</wp14:pctWidth>
                </wp14:sizeRelH>
                <wp14:sizeRelV relativeFrom="page">
                  <wp14:pctHeight>0</wp14:pctHeight>
                </wp14:sizeRelV>
              </wp:anchor>
            </w:drawing>
          </mc:Choice>
          <mc:Fallback>
            <w:pict>
              <v:shape w14:anchorId="1AE7C75E" id="Ink 168" o:spid="_x0000_s1026" type="#_x0000_t75" style="position:absolute;margin-left:220.55pt;margin-top:19.6pt;width:8.45pt;height:10.9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">
                <v:imagedata r:id="rId52" o:title=""/>
                <o:lock v:ext="edit" rotation="t" verticies="t" shapetype="t"/>
              </v:shape>
            </w:pict>
          </mc:Fallback>
        </mc:AlternateContent>
      </w:r>
      <w:r w:rsidR="00E00E98" w:rsidRPr="00FC42B9">
        <w:t>Responsables</w:t>
      </w:r>
      <w:bookmarkEnd w:id="62"/>
      <w:bookmarkEnd w:id="63"/>
    </w:p>
    <w:p w14:paraId="7EF94448" w14:textId="77777777" w:rsidR="00E00E98" w:rsidRPr="00FC42B9" w:rsidRDefault="00E00E98" w:rsidP="00E00E98">
      <w:r>
        <w:t>El responsable de éste plan es el Gerente</w:t>
      </w:r>
      <w:r w:rsidRPr="00FC42B9">
        <w:t xml:space="preserve">, </w:t>
      </w:r>
      <w:r>
        <w:t>el cuál</w:t>
      </w:r>
      <w:r w:rsidRPr="00FC42B9">
        <w:t xml:space="preserve"> debe garantizar</w:t>
      </w:r>
      <w:r>
        <w:t xml:space="preserve"> que el SPMP se mantenga actualizado.</w:t>
      </w:r>
    </w:p>
    <w:p w14:paraId="3BBD8361" w14:textId="77777777" w:rsidR="00E00E98" w:rsidRPr="00FC42B9" w:rsidRDefault="00E00E98" w:rsidP="00E00E98">
      <w:pPr>
        <w:pStyle w:val="Heading3"/>
      </w:pPr>
      <w:bookmarkStart w:id="64" w:name="_Puesta_en_marcha"/>
      <w:bookmarkStart w:id="65" w:name="_Toc286581191"/>
      <w:bookmarkStart w:id="66" w:name="_Toc286912168"/>
      <w:bookmarkEnd w:id="64"/>
      <w:r w:rsidRPr="00FC42B9">
        <w:t>Puesta en marcha</w:t>
      </w:r>
      <w:bookmarkEnd w:id="65"/>
      <w:bookmarkEnd w:id="66"/>
    </w:p>
    <w:p w14:paraId="7065F893" w14:textId="77777777" w:rsidR="00E00E98" w:rsidRPr="00FC42B9" w:rsidRDefault="00E00E98" w:rsidP="00E00E98">
      <w:r w:rsidRPr="00FC42B9">
        <w:t xml:space="preserve">El presente documento está basado primordialmente en dos documentos: La plantilla IronWorks </w:t>
      </w:r>
      <w:r w:rsidRPr="00795984">
        <w:rPr>
          <w:b/>
          <w:color w:val="000000" w:themeColor="text1"/>
        </w:rPr>
        <w:t>[3]</w:t>
      </w:r>
      <w:r w:rsidRPr="00FC42B9">
        <w:t>, facilitada por el ingeniero Miguel Torres, y el estándar 1058-1998 de la IEEE</w:t>
      </w:r>
      <w:r>
        <w:t xml:space="preserve"> </w:t>
      </w:r>
      <w:r w:rsidR="00476FA6">
        <w:fldChar w:fldCharType="begin"/>
      </w:r>
      <w:r w:rsidR="00476FA6">
        <w:instrText xml:space="preserve"> REF _Ref286267496 \r \h  \* MERGEFORMAT </w:instrText>
      </w:r>
      <w:r w:rsidR="00476FA6">
        <w:fldChar w:fldCharType="separate"/>
      </w:r>
      <w:r w:rsidRPr="00B307EC">
        <w:rPr>
          <w:b/>
        </w:rPr>
        <w:t>[4]</w:t>
      </w:r>
      <w:r w:rsidR="00476FA6">
        <w:fldChar w:fldCharType="end"/>
      </w:r>
      <w:r w:rsidRPr="00FC42B9">
        <w:t xml:space="preserve">. Todas estas </w:t>
      </w:r>
      <w:commentRangeStart w:id="67"/>
      <w:r w:rsidRPr="00FC42B9">
        <w:t>plantillas</w:t>
      </w:r>
      <w:commentRangeEnd w:id="67"/>
      <w:r w:rsidR="00FC7AB0">
        <w:rPr>
          <w:rStyle w:val="CommentReference"/>
          <w:rFonts w:ascii="Times New Roman" w:eastAsia="Times New Roman" w:hAnsi="Times New Roman" w:cs="Times New Roman"/>
          <w:lang w:eastAsia="es-ES"/>
        </w:rPr>
        <w:commentReference w:id="67"/>
      </w:r>
      <w:r w:rsidRPr="00FC42B9">
        <w:t xml:space="preserve"> se encuentran especificadas en el Plan de documentación (</w:t>
      </w:r>
      <w:r w:rsidRPr="00E3127D">
        <w:t xml:space="preserve">Ver sección </w:t>
      </w:r>
      <w:r w:rsidR="00476FA6">
        <w:fldChar w:fldCharType="begin"/>
      </w:r>
      <w:r w:rsidR="00476FA6">
        <w:instrText xml:space="preserve"> REF _Ref286267609 \r \h  \* MERGEFORMAT </w:instrText>
      </w:r>
      <w:r w:rsidR="00476FA6">
        <w:fldChar w:fldCharType="separate"/>
      </w:r>
      <w:r w:rsidRPr="00E3127D">
        <w:rPr>
          <w:u w:val="single"/>
        </w:rPr>
        <w:t>7.3.3</w:t>
      </w:r>
      <w:r w:rsidR="00476FA6">
        <w:fldChar w:fldCharType="end"/>
      </w:r>
      <w:r w:rsidRPr="00E3127D">
        <w:rPr>
          <w:u w:val="single"/>
        </w:rPr>
        <w:t xml:space="preserve"> </w:t>
      </w:r>
      <w:r w:rsidR="00476FA6">
        <w:fldChar w:fldCharType="begin"/>
      </w:r>
      <w:r w:rsidR="00476FA6">
        <w:instrText xml:space="preserve"> REF _Ref286267617 \h  \* MERGEFORMAT </w:instrText>
      </w:r>
      <w:r w:rsidR="00476FA6">
        <w:fldChar w:fldCharType="separate"/>
      </w:r>
      <w:r w:rsidRPr="00E3127D">
        <w:rPr>
          <w:u w:val="single"/>
        </w:rPr>
        <w:t>Documentos a entregar</w:t>
      </w:r>
      <w:r w:rsidR="00476FA6">
        <w:fldChar w:fldCharType="end"/>
      </w:r>
      <w:r w:rsidRPr="00E3127D">
        <w:rPr>
          <w:u w:val="single"/>
        </w:rPr>
        <w:t xml:space="preserve"> y sus Estándares</w:t>
      </w:r>
      <w:r w:rsidRPr="00FC42B9">
        <w:t>).</w:t>
      </w:r>
    </w:p>
    <w:p w14:paraId="12FE2587" w14:textId="77777777" w:rsidR="00E00E98" w:rsidRPr="00FC42B9" w:rsidRDefault="00E00E98" w:rsidP="00E00E98">
      <w:r w:rsidRPr="00FC42B9">
        <w:t>Del mismo modo se tuvieron en cuenta entregables SPMP de grupos de semestres pasados de la Pontificia Universidad Javeriana</w:t>
      </w:r>
      <w:hyperlink w:anchor="_REFERENCIAS" w:history="1">
        <w:r w:rsidR="00FC6110" w:rsidRPr="00FC6110">
          <w:rPr>
            <w:rStyle w:val="Hyperlink"/>
            <w:b/>
            <w:color w:val="auto"/>
            <w:u w:val="none"/>
          </w:rPr>
          <w:t xml:space="preserve"> </w:t>
        </w:r>
      </w:hyperlink>
      <w:hyperlink w:anchor="_REFERENCIAS" w:history="1">
        <w:r w:rsidR="00FC6110" w:rsidRPr="00FC6110">
          <w:rPr>
            <w:rStyle w:val="Hyperlink"/>
            <w:b/>
            <w:u w:val="none"/>
          </w:rPr>
          <w:t>[23]</w:t>
        </w:r>
        <w:r w:rsidR="00FC6110" w:rsidRPr="00FC6110">
          <w:rPr>
            <w:rStyle w:val="Hyperlink"/>
            <w:u w:val="none"/>
          </w:rPr>
          <w:t>,</w:t>
        </w:r>
        <w:r w:rsidR="00FC6110" w:rsidRPr="00FC6110">
          <w:rPr>
            <w:rStyle w:val="Hyperlink"/>
            <w:b/>
            <w:u w:val="none"/>
          </w:rPr>
          <w:t xml:space="preserve"> [37] </w:t>
        </w:r>
        <w:r w:rsidR="00FC6110" w:rsidRPr="00FC6110">
          <w:rPr>
            <w:rStyle w:val="Hyperlink"/>
            <w:u w:val="none"/>
          </w:rPr>
          <w:t>y</w:t>
        </w:r>
        <w:r w:rsidR="00FC6110" w:rsidRPr="00FC6110">
          <w:rPr>
            <w:rStyle w:val="Hyperlink"/>
            <w:b/>
            <w:u w:val="none"/>
          </w:rPr>
          <w:t xml:space="preserve"> [38]</w:t>
        </w:r>
      </w:hyperlink>
      <w:r w:rsidRPr="00FC6110">
        <w:t xml:space="preserve"> </w:t>
      </w:r>
      <w:r>
        <w:t>de donde</w:t>
      </w:r>
      <w:r w:rsidRPr="00FC42B9">
        <w:t xml:space="preserve"> se tomaron ideas que fueron adaptadas al presente documento.</w:t>
      </w:r>
    </w:p>
    <w:p w14:paraId="3AF264EA" w14:textId="77777777" w:rsidR="00E00E98" w:rsidRPr="00FC42B9" w:rsidRDefault="00E00E98" w:rsidP="00E00E98">
      <w:pPr>
        <w:rPr>
          <w:b/>
        </w:rPr>
      </w:pPr>
      <w:r w:rsidRPr="00FC42B9">
        <w:rPr>
          <w:b/>
        </w:rPr>
        <w:t>Controles de calidad e integración:</w:t>
      </w:r>
    </w:p>
    <w:p w14:paraId="001639AE" w14:textId="2E77A747" w:rsidR="00E00E98" w:rsidRPr="00FC42B9" w:rsidRDefault="00193EFC" w:rsidP="00E00E98">
      <w:r>
        <w:rPr>
          <w:noProof/>
          <w:lang w:val="es-CO" w:eastAsia="ja-JP"/>
        </w:rPr>
        <mc:AlternateContent>
          <mc:Choice Requires="wpi">
            <w:drawing>
              <wp:anchor distT="0" distB="0" distL="114300" distR="114300" simplePos="0" relativeHeight="251917312" behindDoc="0" locked="0" layoutInCell="1" allowOverlap="1" wp14:anchorId="0A7F3460" wp14:editId="6E82E427">
                <wp:simplePos x="0" y="0"/>
                <wp:positionH relativeFrom="column">
                  <wp:posOffset>434340</wp:posOffset>
                </wp:positionH>
                <wp:positionV relativeFrom="paragraph">
                  <wp:posOffset>753110</wp:posOffset>
                </wp:positionV>
                <wp:extent cx="62230" cy="71755"/>
                <wp:effectExtent l="47625" t="55880" r="42545" b="43815"/>
                <wp:wrapNone/>
                <wp:docPr id="577" name="Ink 1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62230" cy="71755"/>
                      </w14:xfrm>
                    </w14:contentPart>
                  </a:graphicData>
                </a:graphic>
                <wp14:sizeRelH relativeFrom="page">
                  <wp14:pctWidth>0</wp14:pctWidth>
                </wp14:sizeRelH>
                <wp14:sizeRelV relativeFrom="page">
                  <wp14:pctHeight>0</wp14:pctHeight>
                </wp14:sizeRelV>
              </wp:anchor>
            </w:drawing>
          </mc:Choice>
          <mc:Fallback>
            <w:pict>
              <v:shape w14:anchorId="398FBDE1" id="Ink 171" o:spid="_x0000_s1026" type="#_x0000_t75" style="position:absolute;margin-left:33.45pt;margin-top:58.55pt;width:6.35pt;height:7.1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">
                <v:imagedata r:id="rId54" o:title=""/>
                <o:lock v:ext="edit" rotation="t" verticies="t" shapetype="t"/>
              </v:shape>
            </w:pict>
          </mc:Fallback>
        </mc:AlternateContent>
      </w:r>
      <w:r w:rsidR="00E00E98" w:rsidRPr="00FC42B9">
        <w:t xml:space="preserve">El </w:t>
      </w:r>
      <w:r w:rsidR="00E00E98">
        <w:t>miembro</w:t>
      </w:r>
      <w:r w:rsidR="00E00E98" w:rsidRPr="00FC42B9">
        <w:t xml:space="preserve"> del grupo que considere que su aporte tiene la calidad suficiente para ser integrado al SPMP</w:t>
      </w:r>
      <w:r w:rsidR="00E00E98">
        <w:t>,</w:t>
      </w:r>
      <w:r w:rsidR="00E00E98" w:rsidRPr="00FC42B9">
        <w:t xml:space="preserve"> debe solicitar una petición de cambio (</w:t>
      </w:r>
      <w:r w:rsidR="00E00E98" w:rsidRPr="00E3127D">
        <w:t xml:space="preserve">Ver sección </w:t>
      </w:r>
      <w:commentRangeStart w:id="68"/>
      <w:r w:rsidR="0068305A">
        <w:fldChar w:fldCharType="begin"/>
      </w:r>
      <w:r w:rsidR="00756448">
        <w:instrText xml:space="preserve"> REF _Ref286268492 \r \h  \* MERGEFORMAT </w:instrText>
      </w:r>
      <w:r w:rsidR="0068305A">
        <w:fldChar w:fldCharType="separate"/>
      </w:r>
      <w:r w:rsidR="00E00E98" w:rsidRPr="00E3127D">
        <w:rPr>
          <w:u w:val="single"/>
        </w:rPr>
        <w:t>7.1.4</w:t>
      </w:r>
      <w:r w:rsidR="0068305A">
        <w:fldChar w:fldCharType="end"/>
      </w:r>
      <w:r w:rsidR="00E00E98" w:rsidRPr="00E3127D">
        <w:rPr>
          <w:u w:val="single"/>
        </w:rPr>
        <w:t xml:space="preserve"> </w:t>
      </w:r>
      <w:r w:rsidR="00476FA6">
        <w:fldChar w:fldCharType="begin"/>
      </w:r>
      <w:r w:rsidR="00476FA6">
        <w:instrText xml:space="preserve"> REF _Ref286268498 \h  \* MERGEFORMAT </w:instrText>
      </w:r>
      <w:r w:rsidR="00476FA6">
        <w:fldChar w:fldCharType="separate"/>
      </w:r>
      <w:r w:rsidR="00E00E98" w:rsidRPr="00E3127D">
        <w:rPr>
          <w:u w:val="single"/>
        </w:rPr>
        <w:t>Puesta en marcha</w:t>
      </w:r>
      <w:r w:rsidR="00476FA6">
        <w:fldChar w:fldCharType="end"/>
      </w:r>
      <w:commentRangeEnd w:id="68"/>
      <w:r w:rsidR="00963A07">
        <w:rPr>
          <w:rStyle w:val="CommentReference"/>
          <w:rFonts w:ascii="Times New Roman" w:eastAsia="Times New Roman" w:hAnsi="Times New Roman" w:cs="Times New Roman"/>
          <w:lang w:eastAsia="es-ES"/>
        </w:rPr>
        <w:commentReference w:id="68"/>
      </w:r>
      <w:r w:rsidR="00E00E98">
        <w:t>) al cual se le realizará</w:t>
      </w:r>
      <w:r w:rsidR="00E00E98" w:rsidRPr="00FC42B9">
        <w:t xml:space="preserve">n controles de calidad. Los responsables de este proceso son </w:t>
      </w:r>
      <w:r w:rsidR="00E00E98">
        <w:t>el Director</w:t>
      </w:r>
      <w:r w:rsidR="00E00E98" w:rsidRPr="00FC42B9">
        <w:t xml:space="preserve"> de calidad y el Administrador d</w:t>
      </w:r>
      <w:r w:rsidR="00E00E98">
        <w:t>e</w:t>
      </w:r>
      <w:r w:rsidR="00683DA4">
        <w:t xml:space="preserve"> configuraciones, y el Gerente (</w:t>
      </w:r>
      <w:commentRangeStart w:id="69"/>
      <w:r w:rsidR="0068305A">
        <w:fldChar w:fldCharType="begin"/>
      </w:r>
      <w:r w:rsidR="00683DA4">
        <w:instrText xml:space="preserve"> REF _Ref286912448 \h </w:instrText>
      </w:r>
      <w:r w:rsidR="0068305A">
        <w:fldChar w:fldCharType="separate"/>
      </w:r>
      <w:r w:rsidR="00683DA4">
        <w:t xml:space="preserve">Ilustración </w:t>
      </w:r>
      <w:r w:rsidR="00683DA4">
        <w:rPr>
          <w:noProof/>
        </w:rPr>
        <w:t>32</w:t>
      </w:r>
      <w:r w:rsidR="00683DA4">
        <w:t>: Revision de documentos</w:t>
      </w:r>
      <w:r w:rsidR="0068305A">
        <w:fldChar w:fldCharType="end"/>
      </w:r>
      <w:commentRangeEnd w:id="69"/>
      <w:r w:rsidR="00FC7AB0">
        <w:rPr>
          <w:rStyle w:val="CommentReference"/>
          <w:rFonts w:ascii="Times New Roman" w:eastAsia="Times New Roman" w:hAnsi="Times New Roman" w:cs="Times New Roman"/>
          <w:lang w:eastAsia="es-ES"/>
        </w:rPr>
        <w:commentReference w:id="69"/>
      </w:r>
      <w:r w:rsidR="00683DA4">
        <w:t>)</w:t>
      </w:r>
    </w:p>
    <w:p w14:paraId="6FAF856D" w14:textId="77777777" w:rsidR="00A5635A" w:rsidRPr="00AE4521" w:rsidRDefault="00A5635A" w:rsidP="00A5635A">
      <w:pPr>
        <w:jc w:val="left"/>
      </w:pPr>
      <w:r>
        <w:br w:type="page"/>
      </w:r>
    </w:p>
    <w:p w14:paraId="3B9E8FCD" w14:textId="274DDF22" w:rsidR="0057352D" w:rsidRPr="00FC42B9" w:rsidRDefault="00193EFC" w:rsidP="00900C19">
      <w:pPr>
        <w:pStyle w:val="Heading1"/>
      </w:pPr>
      <w:bookmarkStart w:id="70" w:name="_REFERENCIAS"/>
      <w:bookmarkStart w:id="71" w:name="_Toc286912169"/>
      <w:bookmarkEnd w:id="70"/>
      <w:r>
        <w:rPr>
          <w:noProof/>
          <w:lang w:val="es-CO" w:eastAsia="ja-JP"/>
        </w:rPr>
        <w:lastRenderedPageBreak/>
        <mc:AlternateContent>
          <mc:Choice Requires="wpi">
            <w:drawing>
              <wp:anchor distT="0" distB="0" distL="114300" distR="114300" simplePos="0" relativeHeight="251919360" behindDoc="0" locked="0" layoutInCell="1" allowOverlap="1" wp14:anchorId="4D08EB24" wp14:editId="1343B39A">
                <wp:simplePos x="0" y="0"/>
                <wp:positionH relativeFrom="column">
                  <wp:posOffset>1616710</wp:posOffset>
                </wp:positionH>
                <wp:positionV relativeFrom="paragraph">
                  <wp:posOffset>479425</wp:posOffset>
                </wp:positionV>
                <wp:extent cx="40640" cy="86360"/>
                <wp:effectExtent l="48895" t="55245" r="43815" b="39370"/>
                <wp:wrapNone/>
                <wp:docPr id="576" name="Ink 1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40640" cy="86360"/>
                      </w14:xfrm>
                    </w14:contentPart>
                  </a:graphicData>
                </a:graphic>
                <wp14:sizeRelH relativeFrom="page">
                  <wp14:pctWidth>0</wp14:pctWidth>
                </wp14:sizeRelH>
                <wp14:sizeRelV relativeFrom="page">
                  <wp14:pctHeight>0</wp14:pctHeight>
                </wp14:sizeRelV>
              </wp:anchor>
            </w:drawing>
          </mc:Choice>
          <mc:Fallback>
            <w:pict>
              <v:shape w14:anchorId="1379ABD7" id="Ink 173" o:spid="_x0000_s1026" type="#_x0000_t75" style="position:absolute;margin-left:126.55pt;margin-top:37pt;width:4.7pt;height:8.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">
                <v:imagedata r:id="rId56" o:title=""/>
                <o:lock v:ext="edit" rotation="t" verticies="t" shapetype="t"/>
              </v:shape>
            </w:pict>
          </mc:Fallback>
        </mc:AlternateContent>
      </w:r>
      <w:r w:rsidR="0057352D" w:rsidRPr="00FC42B9">
        <w:t>REFERENCIAS</w:t>
      </w:r>
      <w:bookmarkEnd w:id="58"/>
      <w:bookmarkEnd w:id="59"/>
      <w:bookmarkEnd w:id="71"/>
    </w:p>
    <w:p w14:paraId="4CFF6DA2" w14:textId="77777777" w:rsidR="0057352D" w:rsidRPr="00FC42B9" w:rsidRDefault="004D7921" w:rsidP="0057352D">
      <w:r w:rsidRPr="00FC42B9">
        <w:t>A continuación encontrara la bibliografía tenida en cuenta para la documentación de este documento:</w:t>
      </w:r>
    </w:p>
    <w:p w14:paraId="7E1DC899" w14:textId="77777777" w:rsidR="009445D4" w:rsidRPr="00B3405A" w:rsidRDefault="009445D4" w:rsidP="00FC03F0">
      <w:pPr>
        <w:pStyle w:val="ListParagraph"/>
        <w:numPr>
          <w:ilvl w:val="0"/>
          <w:numId w:val="8"/>
        </w:numPr>
        <w:spacing w:afterLines="200" w:after="480"/>
        <w:ind w:left="709" w:hanging="567"/>
        <w:jc w:val="left"/>
        <w:rPr>
          <w:color w:val="000000" w:themeColor="text1"/>
        </w:rPr>
      </w:pPr>
      <w:bookmarkStart w:id="72" w:name="_Ref286094915"/>
      <w:r w:rsidRPr="00B3405A">
        <w:rPr>
          <w:color w:val="000000" w:themeColor="text1"/>
        </w:rPr>
        <w:t>Sommerville I. Ingeniería del Software. 7ma edición. Madrid: Pearson Educación; 2005.</w:t>
      </w:r>
      <w:bookmarkEnd w:id="72"/>
    </w:p>
    <w:p w14:paraId="57A5933C" w14:textId="77777777" w:rsidR="009445D4" w:rsidRPr="00B3405A" w:rsidRDefault="009445D4" w:rsidP="00FC03F0">
      <w:pPr>
        <w:pStyle w:val="ListParagraph"/>
        <w:numPr>
          <w:ilvl w:val="0"/>
          <w:numId w:val="8"/>
        </w:numPr>
        <w:spacing w:afterLines="200" w:after="480"/>
        <w:ind w:left="709" w:hanging="567"/>
        <w:jc w:val="left"/>
        <w:rPr>
          <w:color w:val="000000" w:themeColor="text1"/>
        </w:rPr>
      </w:pPr>
      <w:bookmarkStart w:id="73" w:name="_Ref286094944"/>
      <w:bookmarkStart w:id="74" w:name="_Ref286587978"/>
      <w:r w:rsidRPr="00B3405A">
        <w:rPr>
          <w:color w:val="000000" w:themeColor="text1"/>
        </w:rPr>
        <w:t xml:space="preserve">CC, Ingeniería de Software, Instituto Tecnológico Autónomo de México. 2003. </w:t>
      </w:r>
      <w:hyperlink r:id="rId57" w:history="1">
        <w:r w:rsidRPr="00B3405A">
          <w:rPr>
            <w:color w:val="000000" w:themeColor="text1"/>
          </w:rPr>
          <w:t>http://computacion.itam.mx/matingsoft/IngSW2.pdf</w:t>
        </w:r>
      </w:hyperlink>
      <w:bookmarkEnd w:id="73"/>
      <w:bookmarkEnd w:id="74"/>
    </w:p>
    <w:p w14:paraId="060E562B" w14:textId="77777777" w:rsidR="009445D4" w:rsidRPr="00B3405A" w:rsidRDefault="009445D4" w:rsidP="00FC03F0">
      <w:pPr>
        <w:pStyle w:val="ListParagraph"/>
        <w:numPr>
          <w:ilvl w:val="0"/>
          <w:numId w:val="8"/>
        </w:numPr>
        <w:spacing w:afterLines="200" w:after="480"/>
        <w:ind w:left="709" w:hanging="567"/>
        <w:jc w:val="left"/>
        <w:rPr>
          <w:color w:val="000000" w:themeColor="text1"/>
        </w:rPr>
      </w:pPr>
      <w:bookmarkStart w:id="75" w:name="_Ref286267422"/>
      <w:r w:rsidRPr="00B3405A">
        <w:rPr>
          <w:color w:val="000000" w:themeColor="text1"/>
        </w:rPr>
        <w:t>Plantilla IronWorks SPMP. Pontificia Universidad Javeriana. Bogotá: 2008</w:t>
      </w:r>
      <w:bookmarkEnd w:id="75"/>
    </w:p>
    <w:p w14:paraId="6F0C5C47" w14:textId="77777777" w:rsidR="009445D4" w:rsidRPr="00C01F5E" w:rsidRDefault="009445D4" w:rsidP="00FC03F0">
      <w:pPr>
        <w:pStyle w:val="ListParagraph"/>
        <w:numPr>
          <w:ilvl w:val="0"/>
          <w:numId w:val="8"/>
        </w:numPr>
        <w:spacing w:afterLines="200" w:after="480"/>
        <w:ind w:left="709" w:hanging="567"/>
        <w:jc w:val="left"/>
        <w:rPr>
          <w:color w:val="000000" w:themeColor="text1"/>
          <w:lang w:val="en-US"/>
        </w:rPr>
      </w:pPr>
      <w:bookmarkStart w:id="76" w:name="_Ref286267496"/>
      <w:r w:rsidRPr="00C01F5E">
        <w:rPr>
          <w:color w:val="000000" w:themeColor="text1"/>
          <w:lang w:val="en-US"/>
        </w:rPr>
        <w:t>IEEE Std. 1058-1998, IEEE Standard For Software Project Management Plans (ANSI).</w:t>
      </w:r>
    </w:p>
    <w:p w14:paraId="483CF386" w14:textId="77777777" w:rsidR="009445D4" w:rsidRPr="007252A0" w:rsidRDefault="00FE181F" w:rsidP="00FC03F0">
      <w:pPr>
        <w:pStyle w:val="ListParagraph"/>
        <w:numPr>
          <w:ilvl w:val="0"/>
          <w:numId w:val="8"/>
        </w:numPr>
        <w:spacing w:afterLines="200" w:after="480"/>
        <w:ind w:left="709" w:hanging="567"/>
        <w:jc w:val="left"/>
        <w:rPr>
          <w:color w:val="000000" w:themeColor="text1"/>
        </w:rPr>
      </w:pPr>
      <w:bookmarkStart w:id="77" w:name="_Ref255315615"/>
      <w:bookmarkEnd w:id="76"/>
      <w:r w:rsidRPr="00FE181F">
        <w:rPr>
          <w:color w:val="000000" w:themeColor="text1"/>
        </w:rPr>
        <w:t xml:space="preserve">RAYMOND, Eric S. “La </w:t>
      </w:r>
      <w:r w:rsidR="009445D4" w:rsidRPr="00B3405A">
        <w:rPr>
          <w:color w:val="000000" w:themeColor="text1"/>
        </w:rPr>
        <w:t>catedral</w:t>
      </w:r>
      <w:r w:rsidRPr="00FE181F">
        <w:rPr>
          <w:color w:val="000000" w:themeColor="text1"/>
        </w:rPr>
        <w:t xml:space="preserve"> y el </w:t>
      </w:r>
      <w:r w:rsidR="009445D4" w:rsidRPr="00B3405A">
        <w:rPr>
          <w:color w:val="000000" w:themeColor="text1"/>
        </w:rPr>
        <w:t>bazar</w:t>
      </w:r>
      <w:r w:rsidRPr="00FE181F">
        <w:rPr>
          <w:color w:val="000000" w:themeColor="text1"/>
        </w:rPr>
        <w:t xml:space="preserve">”. [Citado 2011 Feb. 14]. Disponible en: </w:t>
      </w:r>
      <w:hyperlink r:id="rId58" w:history="1">
        <w:r w:rsidR="009445D4" w:rsidRPr="00B3405A">
          <w:rPr>
            <w:color w:val="000000" w:themeColor="text1"/>
          </w:rPr>
          <w:t>http://biblioweb.sindominio.net/telematica/catedral.html</w:t>
        </w:r>
      </w:hyperlink>
      <w:r w:rsidR="009445D4" w:rsidRPr="007252A0">
        <w:rPr>
          <w:color w:val="000000" w:themeColor="text1"/>
        </w:rPr>
        <w:t>.</w:t>
      </w:r>
      <w:bookmarkEnd w:id="77"/>
    </w:p>
    <w:p w14:paraId="65572C86" w14:textId="77777777" w:rsidR="009445D4" w:rsidRPr="007252A0" w:rsidRDefault="009445D4" w:rsidP="00FC03F0">
      <w:pPr>
        <w:pStyle w:val="ListParagraph"/>
        <w:numPr>
          <w:ilvl w:val="0"/>
          <w:numId w:val="8"/>
        </w:numPr>
        <w:spacing w:afterLines="200" w:after="480"/>
        <w:ind w:left="709" w:hanging="567"/>
        <w:jc w:val="left"/>
        <w:rPr>
          <w:color w:val="000000" w:themeColor="text1"/>
        </w:rPr>
      </w:pPr>
      <w:bookmarkStart w:id="78" w:name="_Ref286268821"/>
      <w:r w:rsidRPr="007252A0">
        <w:rPr>
          <w:color w:val="000000" w:themeColor="text1"/>
        </w:rPr>
        <w:t xml:space="preserve">Carrera Ingeniería de Sistemas. [Citado 2011 Feb. 14]. Disponible en: </w:t>
      </w:r>
      <w:hyperlink r:id="rId59" w:history="1">
        <w:r w:rsidRPr="00B3405A">
          <w:rPr>
            <w:color w:val="000000" w:themeColor="text1"/>
          </w:rPr>
          <w:t>http://puj-portal.javeriana.edu.co/portal/page/portal/Facultad%20de%20Ingenieria/car_sist_presentacion</w:t>
        </w:r>
      </w:hyperlink>
      <w:r w:rsidRPr="00B3405A">
        <w:rPr>
          <w:color w:val="000000" w:themeColor="text1"/>
        </w:rPr>
        <w:t>.</w:t>
      </w:r>
      <w:bookmarkEnd w:id="78"/>
    </w:p>
    <w:p w14:paraId="5C541082" w14:textId="77777777" w:rsidR="009445D4" w:rsidRPr="007252A0" w:rsidRDefault="009445D4" w:rsidP="00FC03F0">
      <w:pPr>
        <w:pStyle w:val="ListParagraph"/>
        <w:numPr>
          <w:ilvl w:val="0"/>
          <w:numId w:val="8"/>
        </w:numPr>
        <w:spacing w:afterLines="200" w:after="480"/>
        <w:ind w:left="709" w:hanging="567"/>
        <w:jc w:val="left"/>
        <w:rPr>
          <w:color w:val="000000" w:themeColor="text1"/>
        </w:rPr>
      </w:pPr>
      <w:bookmarkStart w:id="79" w:name="_Ref286268950"/>
      <w:r w:rsidRPr="00B3405A">
        <w:rPr>
          <w:color w:val="000000" w:themeColor="text1"/>
        </w:rPr>
        <w:t>Bruegge B. Ingeniería de Software Orientado a Objetos. Primera Edición. México: Pearson Educación. S.A., 2002.</w:t>
      </w:r>
      <w:bookmarkEnd w:id="79"/>
    </w:p>
    <w:p w14:paraId="200A206C" w14:textId="77777777" w:rsidR="009445D4" w:rsidRPr="00B3405A" w:rsidRDefault="009445D4" w:rsidP="00FC03F0">
      <w:pPr>
        <w:pStyle w:val="ListParagraph"/>
        <w:numPr>
          <w:ilvl w:val="0"/>
          <w:numId w:val="8"/>
        </w:numPr>
        <w:spacing w:afterLines="200" w:after="480"/>
        <w:ind w:left="709" w:hanging="567"/>
        <w:jc w:val="left"/>
        <w:rPr>
          <w:color w:val="000000" w:themeColor="text1"/>
        </w:rPr>
      </w:pPr>
      <w:bookmarkStart w:id="80" w:name="_Ref286270329"/>
      <w:bookmarkStart w:id="81" w:name="_Ref286270800"/>
      <w:r w:rsidRPr="00B3405A">
        <w:rPr>
          <w:color w:val="000000" w:themeColor="text1"/>
        </w:rPr>
        <w:t>MOLINER LÓPEZ, Francisco Javier. Informáticos generalitat valenciana. Ed. Mad, S.L. Volumen II; 2005</w:t>
      </w:r>
      <w:bookmarkEnd w:id="80"/>
      <w:bookmarkEnd w:id="81"/>
      <w:r w:rsidRPr="00B3405A">
        <w:rPr>
          <w:color w:val="000000" w:themeColor="text1"/>
        </w:rPr>
        <w:t>.</w:t>
      </w:r>
    </w:p>
    <w:p w14:paraId="3F8A96DE" w14:textId="77777777" w:rsidR="009445D4" w:rsidRPr="00B3405A" w:rsidRDefault="009445D4" w:rsidP="00FC03F0">
      <w:pPr>
        <w:pStyle w:val="ListParagraph"/>
        <w:numPr>
          <w:ilvl w:val="0"/>
          <w:numId w:val="8"/>
        </w:numPr>
        <w:spacing w:afterLines="200" w:after="480"/>
        <w:ind w:left="709" w:hanging="567"/>
        <w:jc w:val="left"/>
        <w:rPr>
          <w:color w:val="000000" w:themeColor="text1"/>
        </w:rPr>
      </w:pPr>
      <w:bookmarkStart w:id="82" w:name="_Ref286272277"/>
      <w:bookmarkStart w:id="83" w:name="_Ref286286074"/>
      <w:r w:rsidRPr="00B3405A">
        <w:rPr>
          <w:color w:val="000000" w:themeColor="text1"/>
        </w:rPr>
        <w:t>Guía de los fundamentos para la Dirección de Proyectos (Guía del PMBOK®), cap. 8, Cuarta edición</w:t>
      </w:r>
      <w:bookmarkEnd w:id="82"/>
      <w:r w:rsidRPr="00B3405A">
        <w:rPr>
          <w:color w:val="000000" w:themeColor="text1"/>
        </w:rPr>
        <w:t>.</w:t>
      </w:r>
      <w:bookmarkEnd w:id="83"/>
    </w:p>
    <w:p w14:paraId="42CA8F00" w14:textId="77777777" w:rsidR="009445D4" w:rsidRPr="00C01F5E" w:rsidRDefault="009445D4" w:rsidP="00FC03F0">
      <w:pPr>
        <w:pStyle w:val="ListParagraph"/>
        <w:numPr>
          <w:ilvl w:val="0"/>
          <w:numId w:val="8"/>
        </w:numPr>
        <w:spacing w:afterLines="200" w:after="480"/>
        <w:ind w:left="709" w:hanging="567"/>
        <w:jc w:val="left"/>
        <w:rPr>
          <w:color w:val="000000" w:themeColor="text1"/>
          <w:lang w:val="en-US"/>
        </w:rPr>
      </w:pPr>
      <w:bookmarkStart w:id="84" w:name="_Ref286272731"/>
      <w:r w:rsidRPr="00C01F5E">
        <w:rPr>
          <w:color w:val="000000" w:themeColor="text1"/>
          <w:lang w:val="en-US"/>
        </w:rPr>
        <w:t xml:space="preserve">IEEE Citation Reference, </w:t>
      </w:r>
      <w:r w:rsidR="0068305A">
        <w:fldChar w:fldCharType="begin"/>
      </w:r>
      <w:r w:rsidR="0068305A" w:rsidRPr="0068305A">
        <w:rPr>
          <w:lang w:val="en-US"/>
          <w:rPrChange w:id="85" w:author="Nadia" w:date="2011-03-03T10:09:00Z">
            <w:rPr/>
          </w:rPrChange>
        </w:rPr>
        <w:instrText>HYPERLINK "http://www.ieee.org/documents/ieeecitationref.pdf"</w:instrText>
      </w:r>
      <w:r w:rsidR="0068305A">
        <w:fldChar w:fldCharType="separate"/>
      </w:r>
      <w:r w:rsidRPr="00C01F5E">
        <w:rPr>
          <w:color w:val="000000" w:themeColor="text1"/>
          <w:lang w:val="en-US"/>
        </w:rPr>
        <w:t>http://www.ieee.org/documents/ieeecitationref.pdf</w:t>
      </w:r>
      <w:r w:rsidR="0068305A">
        <w:fldChar w:fldCharType="end"/>
      </w:r>
      <w:bookmarkStart w:id="86" w:name="_Ref286272777"/>
      <w:bookmarkEnd w:id="84"/>
    </w:p>
    <w:p w14:paraId="6FDCD05C"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87" w:name="_Ref286274058"/>
      <w:r w:rsidRPr="00C01F5E">
        <w:rPr>
          <w:color w:val="000000" w:themeColor="text1"/>
          <w:lang w:val="en-US"/>
        </w:rPr>
        <w:t>Source code and construction, CxOne Standard, November 3, 2002, Construx Software</w:t>
      </w:r>
      <w:bookmarkEnd w:id="86"/>
      <w:bookmarkEnd w:id="87"/>
    </w:p>
    <w:p w14:paraId="05323FB4"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88" w:name="_Ref286272870"/>
      <w:r w:rsidRPr="00C01F5E">
        <w:rPr>
          <w:color w:val="000000" w:themeColor="text1"/>
          <w:lang w:val="en-US"/>
        </w:rPr>
        <w:t>Requirements, CxOne Standard, November 3, 2002, Construx Software</w:t>
      </w:r>
      <w:bookmarkEnd w:id="88"/>
    </w:p>
    <w:p w14:paraId="73C28D9E"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89" w:name="_Ref286273540"/>
      <w:r w:rsidRPr="00B3405A">
        <w:rPr>
          <w:color w:val="000000" w:themeColor="text1"/>
        </w:rPr>
        <w:t>Fábregas, J. Lorrens. Gerencia de proyectos de tecnologías de la información. Caracas, Venezuela. Editorial CEC, SA. 2005.</w:t>
      </w:r>
      <w:bookmarkEnd w:id="89"/>
    </w:p>
    <w:p w14:paraId="09BFCD34"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90" w:name="_Ref286274013"/>
      <w:r w:rsidRPr="00C01F5E">
        <w:rPr>
          <w:color w:val="000000" w:themeColor="text1"/>
          <w:lang w:val="en-US"/>
        </w:rPr>
        <w:t>The Personal Software ProcessSM (PSPSM), Watts S. Humphrey, November 2000</w:t>
      </w:r>
      <w:bookmarkEnd w:id="90"/>
      <w:r w:rsidRPr="00C01F5E">
        <w:rPr>
          <w:color w:val="000000" w:themeColor="text1"/>
          <w:lang w:val="en-US"/>
        </w:rPr>
        <w:t>.</w:t>
      </w:r>
    </w:p>
    <w:p w14:paraId="1E2FFF76"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91" w:name="_Ref286274165"/>
      <w:r w:rsidRPr="00C01F5E">
        <w:rPr>
          <w:color w:val="000000" w:themeColor="text1"/>
          <w:lang w:val="en-US"/>
        </w:rPr>
        <w:t>Requirements CheckList, CxOne Standard, Mayo 5, 2002, Construx Software</w:t>
      </w:r>
      <w:bookmarkEnd w:id="91"/>
      <w:r w:rsidRPr="00C01F5E">
        <w:rPr>
          <w:color w:val="000000" w:themeColor="text1"/>
          <w:lang w:val="en-US"/>
        </w:rPr>
        <w:t xml:space="preserve">. </w:t>
      </w:r>
      <w:r w:rsidRPr="00B3405A">
        <w:rPr>
          <w:color w:val="000000" w:themeColor="text1"/>
        </w:rPr>
        <w:t>Disponible en: http://www.construx.com/File.ashx?cid=852</w:t>
      </w:r>
    </w:p>
    <w:p w14:paraId="326814DB"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92" w:name="_Ref286274220"/>
      <w:r w:rsidRPr="00C01F5E">
        <w:rPr>
          <w:color w:val="000000" w:themeColor="text1"/>
          <w:lang w:val="en-US"/>
        </w:rPr>
        <w:t xml:space="preserve">Fundamentals of Function Point Analysis. </w:t>
      </w:r>
      <w:r w:rsidRPr="00B3405A">
        <w:rPr>
          <w:color w:val="000000" w:themeColor="text1"/>
        </w:rPr>
        <w:t>David Longstreet, www.SoftwareMetrics.Com</w:t>
      </w:r>
      <w:bookmarkEnd w:id="92"/>
    </w:p>
    <w:p w14:paraId="5DF4D7DE"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93" w:name="_Ref286274864"/>
      <w:r w:rsidRPr="00C01F5E">
        <w:rPr>
          <w:color w:val="000000" w:themeColor="text1"/>
          <w:lang w:val="en-US"/>
        </w:rPr>
        <w:t>Project Management Terms: a working glossary, LeRoy Ward, ESI International, 2000</w:t>
      </w:r>
      <w:bookmarkEnd w:id="93"/>
    </w:p>
    <w:p w14:paraId="150A5656"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94" w:name="_Ref286275533"/>
      <w:r w:rsidRPr="00C01F5E">
        <w:rPr>
          <w:color w:val="000000" w:themeColor="text1"/>
          <w:lang w:val="en-US"/>
        </w:rPr>
        <w:t>Software Project Management in Practice, PankajJalote, Addison-Wesley Professional, 2002</w:t>
      </w:r>
      <w:bookmarkEnd w:id="94"/>
    </w:p>
    <w:p w14:paraId="489EF04B"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95" w:name="_Ref286275642"/>
      <w:r w:rsidRPr="00C01F5E">
        <w:rPr>
          <w:color w:val="000000" w:themeColor="text1"/>
          <w:lang w:val="en-US"/>
        </w:rPr>
        <w:t>Risk management in software development projects, John McManus, cap. 2</w:t>
      </w:r>
      <w:bookmarkEnd w:id="95"/>
    </w:p>
    <w:p w14:paraId="147538ED"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96" w:name="_Ref286286450"/>
      <w:r w:rsidRPr="00B3405A">
        <w:rPr>
          <w:color w:val="000000" w:themeColor="text1"/>
        </w:rPr>
        <w:t>Moliner López, Francisco Javier. Grupos A y B de informática bloque específico.  Primera edición. Valencia, España: Editorial MAD, S.L. 2005.</w:t>
      </w:r>
      <w:bookmarkEnd w:id="96"/>
    </w:p>
    <w:p w14:paraId="7015A11B"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97" w:name="_Ref286286699"/>
      <w:r w:rsidRPr="00B3405A">
        <w:rPr>
          <w:color w:val="000000" w:themeColor="text1"/>
        </w:rPr>
        <w:t>LEYVA Cortés, Esteban. Sistemas y aplicaciones informáticas. Editorial MAD S.L. España. 2006.</w:t>
      </w:r>
      <w:bookmarkEnd w:id="97"/>
    </w:p>
    <w:p w14:paraId="08D26DD1"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98" w:name="_Ref286286773"/>
      <w:r w:rsidRPr="00B3405A">
        <w:rPr>
          <w:color w:val="000000" w:themeColor="text1"/>
        </w:rPr>
        <w:lastRenderedPageBreak/>
        <w:t>TUYA, Javier. Técnicas cuantitativas para la gestión en la ingeniería del software. Editorial Netbiblo, S.L. La Coruña, España. 2007.</w:t>
      </w:r>
      <w:bookmarkEnd w:id="98"/>
    </w:p>
    <w:p w14:paraId="0BCB98B6"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99" w:name="_Ref286286858"/>
      <w:r w:rsidRPr="00B3405A">
        <w:rPr>
          <w:color w:val="000000" w:themeColor="text1"/>
        </w:rPr>
        <w:t>Diana Carolina Ramirez, Felipe Camero, Angela Maria Chaves Moreno, Armando Botero, Christian Andres Camilo Galvis y Mauricio Nomesque. SMARTRUMMY-Q, SmartWare SPMP. Octubre 27 de 2008</w:t>
      </w:r>
      <w:bookmarkEnd w:id="99"/>
    </w:p>
    <w:p w14:paraId="1CAE30EC"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100" w:name="_Ref286287186"/>
      <w:r w:rsidRPr="00B3405A">
        <w:rPr>
          <w:color w:val="000000" w:themeColor="text1"/>
        </w:rPr>
        <w:t>Alonso, Fernando. Introducción a la ingeniería del software: modelos de desarrollo de programas. 1ra ed. Madrid, España. Delta publicaciones. 2005. Pág. 87.</w:t>
      </w:r>
      <w:bookmarkEnd w:id="100"/>
    </w:p>
    <w:p w14:paraId="6197870E" w14:textId="77777777" w:rsidR="0099759F" w:rsidRDefault="009445D4" w:rsidP="00FC03F0">
      <w:pPr>
        <w:pStyle w:val="ListParagraph"/>
        <w:numPr>
          <w:ilvl w:val="0"/>
          <w:numId w:val="8"/>
        </w:numPr>
        <w:spacing w:afterLines="200" w:after="480"/>
        <w:ind w:left="709" w:hanging="567"/>
        <w:jc w:val="left"/>
        <w:rPr>
          <w:color w:val="000000" w:themeColor="text1"/>
        </w:rPr>
      </w:pPr>
      <w:r w:rsidRPr="00B3405A">
        <w:rPr>
          <w:color w:val="000000" w:themeColor="text1"/>
        </w:rPr>
        <w:t xml:space="preserve">Secciones Departamento de Ingeniería de Sistemas. [Citado 2011 Feb. 26]. Disponible en: </w:t>
      </w:r>
      <w:hyperlink r:id="rId60" w:history="1">
        <w:r w:rsidRPr="00B3405A">
          <w:rPr>
            <w:color w:val="000000" w:themeColor="text1"/>
          </w:rPr>
          <w:t>http://puj-portal.javeriana.edu.co/portal/page/portal/Facultad%20de%20Ingenieria/plt_dpto_sistemas/Secciones</w:t>
        </w:r>
      </w:hyperlink>
    </w:p>
    <w:p w14:paraId="0D24FC34"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101" w:name="_Ref286593546"/>
      <w:bookmarkStart w:id="102" w:name="_Ref286597249"/>
      <w:r w:rsidRPr="00C01F5E">
        <w:rPr>
          <w:color w:val="000000" w:themeColor="text1"/>
          <w:lang w:val="en-US"/>
        </w:rPr>
        <w:t>Robert T. Futrell, Donald F. Shafer, Linda I. Safer, Quality Software Project Management, Prentice Hall PTR, 2002</w:t>
      </w:r>
      <w:bookmarkEnd w:id="101"/>
      <w:r w:rsidRPr="00C01F5E">
        <w:rPr>
          <w:color w:val="000000" w:themeColor="text1"/>
          <w:lang w:val="en-US"/>
        </w:rPr>
        <w:t>.</w:t>
      </w:r>
      <w:bookmarkEnd w:id="102"/>
    </w:p>
    <w:p w14:paraId="5EEC21BE"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103" w:name="_Ref286593699"/>
      <w:r w:rsidRPr="00C01F5E">
        <w:rPr>
          <w:color w:val="000000" w:themeColor="text1"/>
          <w:lang w:val="en-US"/>
        </w:rPr>
        <w:t xml:space="preserve">Rational Software Corporation, “Artifact: Product Acceptance Plan”, </w:t>
      </w:r>
      <w:r w:rsidR="0068305A">
        <w:fldChar w:fldCharType="begin"/>
      </w:r>
      <w:r w:rsidR="0068305A" w:rsidRPr="0068305A">
        <w:rPr>
          <w:lang w:val="en-US"/>
          <w:rPrChange w:id="104" w:author="Nadia" w:date="2011-03-03T10:09:00Z">
            <w:rPr/>
          </w:rPrChange>
        </w:rPr>
        <w:instrText>HYPERLINK "http://rup.hops-fp6.org/process/artifact/ar_acpl.htm"</w:instrText>
      </w:r>
      <w:r w:rsidR="0068305A">
        <w:fldChar w:fldCharType="separate"/>
      </w:r>
      <w:r w:rsidRPr="00C01F5E">
        <w:rPr>
          <w:color w:val="000000" w:themeColor="text1"/>
          <w:lang w:val="en-US"/>
        </w:rPr>
        <w:t>http://rup.hops-fp6.org/process/artifact/ar_acpl.htm</w:t>
      </w:r>
      <w:r w:rsidR="0068305A">
        <w:fldChar w:fldCharType="end"/>
      </w:r>
      <w:bookmarkEnd w:id="103"/>
    </w:p>
    <w:p w14:paraId="23D76179"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105" w:name="_Ref286596109"/>
      <w:r w:rsidRPr="00C01F5E">
        <w:rPr>
          <w:color w:val="000000" w:themeColor="text1"/>
          <w:lang w:val="en-US"/>
        </w:rPr>
        <w:t xml:space="preserve">David F. Rico. ROI of Software Process Improvement: Metrics for Project Managers and Software Engineers. </w:t>
      </w:r>
      <w:r w:rsidRPr="00B3405A">
        <w:rPr>
          <w:color w:val="000000" w:themeColor="text1"/>
        </w:rPr>
        <w:t>J. Ross Publishing. 2004. cap. 1</w:t>
      </w:r>
      <w:bookmarkEnd w:id="105"/>
    </w:p>
    <w:p w14:paraId="18C32491"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106" w:name="_Ref286597391"/>
      <w:r w:rsidRPr="00C01F5E">
        <w:rPr>
          <w:color w:val="000000" w:themeColor="text1"/>
          <w:lang w:val="en-US"/>
        </w:rPr>
        <w:t>C. Ravindranath Pandian, Software Metrics: A Guide to Planning, Analysis, and Application, Auerbach Publications, 2003</w:t>
      </w:r>
      <w:bookmarkEnd w:id="106"/>
      <w:r w:rsidRPr="00C01F5E">
        <w:rPr>
          <w:color w:val="000000" w:themeColor="text1"/>
          <w:lang w:val="en-US"/>
        </w:rPr>
        <w:t>.</w:t>
      </w:r>
    </w:p>
    <w:p w14:paraId="115E9EB4"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107" w:name="_Ref286603104"/>
      <w:r w:rsidRPr="00C01F5E">
        <w:rPr>
          <w:color w:val="000000" w:themeColor="text1"/>
          <w:lang w:val="en-US"/>
        </w:rPr>
        <w:t>R. Shupe and Z. Rosser, Learning ActionScript 3.0: A Beginner’s Guide, O’REILLY, 2008, p. 3</w:t>
      </w:r>
      <w:bookmarkEnd w:id="107"/>
      <w:r w:rsidRPr="00C01F5E">
        <w:rPr>
          <w:color w:val="000000" w:themeColor="text1"/>
          <w:lang w:val="en-US"/>
        </w:rPr>
        <w:t>.</w:t>
      </w:r>
    </w:p>
    <w:p w14:paraId="75FB1290"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108" w:name="_Ref286603216"/>
      <w:r w:rsidRPr="00C01F5E">
        <w:rPr>
          <w:color w:val="000000" w:themeColor="text1"/>
          <w:lang w:val="en-US"/>
        </w:rPr>
        <w:t xml:space="preserve">G. Grossman and E. Huang, “ActionScript 3.0 Overview,” blog, 27 Jun. 2006, </w:t>
      </w:r>
      <w:r w:rsidR="0068305A">
        <w:fldChar w:fldCharType="begin"/>
      </w:r>
      <w:r w:rsidR="0068305A" w:rsidRPr="0068305A">
        <w:rPr>
          <w:lang w:val="en-US"/>
          <w:rPrChange w:id="109" w:author="Nadia" w:date="2011-03-03T10:09:00Z">
            <w:rPr/>
          </w:rPrChange>
        </w:rPr>
        <w:instrText>HYPERLINK "http://www.adobe.com/devnet/actionscript/articles/actionscript3_overview.html"</w:instrText>
      </w:r>
      <w:r w:rsidR="0068305A">
        <w:fldChar w:fldCharType="separate"/>
      </w:r>
      <w:r w:rsidRPr="00C01F5E">
        <w:rPr>
          <w:color w:val="000000" w:themeColor="text1"/>
          <w:lang w:val="en-US"/>
        </w:rPr>
        <w:t>http://www.adobe.com/devnet/actionscript/articles/actionscript3_overview.html</w:t>
      </w:r>
      <w:r w:rsidR="0068305A">
        <w:fldChar w:fldCharType="end"/>
      </w:r>
      <w:bookmarkEnd w:id="108"/>
    </w:p>
    <w:p w14:paraId="3C0420D7"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bookmarkStart w:id="110" w:name="_Ref286603309"/>
      <w:r w:rsidRPr="00C01F5E">
        <w:rPr>
          <w:color w:val="000000" w:themeColor="text1"/>
          <w:lang w:val="en-US"/>
        </w:rPr>
        <w:t>G. Rosenzweig, “ActionScript 3.0: Game Programming University, Second Edition,” Que Publishing, 2011, p. xix-xx.</w:t>
      </w:r>
      <w:bookmarkEnd w:id="110"/>
    </w:p>
    <w:p w14:paraId="056C9BC5"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111" w:name="_Ref286617398"/>
      <w:r w:rsidRPr="00B3405A">
        <w:rPr>
          <w:color w:val="000000" w:themeColor="text1"/>
        </w:rPr>
        <w:t>PENDIENTE CITAR AL SWEBOK VERSIÓN 2004, CAPÍTULO 2.</w:t>
      </w:r>
      <w:bookmarkEnd w:id="111"/>
    </w:p>
    <w:p w14:paraId="32A088DE"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112" w:name="_Ref286618419"/>
      <w:r w:rsidRPr="00C01F5E">
        <w:rPr>
          <w:color w:val="000000" w:themeColor="text1"/>
          <w:lang w:val="en-US"/>
        </w:rPr>
        <w:t xml:space="preserve">Fairley R. Managing and leading software projects. </w:t>
      </w:r>
      <w:r w:rsidRPr="00B3405A">
        <w:rPr>
          <w:color w:val="000000" w:themeColor="text1"/>
        </w:rPr>
        <w:t>EstadosUnidos: IEEE Computer Society. 2009.</w:t>
      </w:r>
      <w:bookmarkEnd w:id="112"/>
    </w:p>
    <w:p w14:paraId="53AF7E3F" w14:textId="77777777" w:rsidR="0099759F" w:rsidRDefault="009445D4" w:rsidP="00FC03F0">
      <w:pPr>
        <w:pStyle w:val="ListParagraph"/>
        <w:numPr>
          <w:ilvl w:val="0"/>
          <w:numId w:val="8"/>
        </w:numPr>
        <w:spacing w:afterLines="200" w:after="480"/>
        <w:ind w:left="709" w:hanging="567"/>
        <w:jc w:val="left"/>
        <w:rPr>
          <w:color w:val="000000" w:themeColor="text1"/>
        </w:rPr>
      </w:pPr>
      <w:r w:rsidRPr="00C01F5E">
        <w:rPr>
          <w:color w:val="000000" w:themeColor="text1"/>
          <w:lang w:val="en-US"/>
        </w:rPr>
        <w:t xml:space="preserve">S. Humphrey W. Introduction to the team software process. </w:t>
      </w:r>
      <w:r w:rsidRPr="00B3405A">
        <w:rPr>
          <w:color w:val="000000" w:themeColor="text1"/>
        </w:rPr>
        <w:t>Estados Unidos: Adisson - Wesley, 2004</w:t>
      </w:r>
    </w:p>
    <w:p w14:paraId="0E8B0950" w14:textId="77777777" w:rsidR="0099759F" w:rsidRDefault="009445D4" w:rsidP="00FC03F0">
      <w:pPr>
        <w:pStyle w:val="ListParagraph"/>
        <w:numPr>
          <w:ilvl w:val="0"/>
          <w:numId w:val="8"/>
        </w:numPr>
        <w:spacing w:afterLines="200" w:after="480"/>
        <w:ind w:left="709" w:hanging="567"/>
        <w:jc w:val="left"/>
        <w:rPr>
          <w:color w:val="000000" w:themeColor="text1"/>
        </w:rPr>
      </w:pPr>
      <w:r w:rsidRPr="00B3405A">
        <w:rPr>
          <w:color w:val="000000" w:themeColor="text1"/>
        </w:rPr>
        <w:t xml:space="preserve">David Fuller Padilla. Capítulo 4: Roles en el desarrollo de software Versión 1.3. Apuntes de Taller de Ingeniería de Software. 2003.  [Citado 2011 Feb. 14].  Disponible en: </w:t>
      </w:r>
      <w:hyperlink r:id="rId61" w:history="1">
        <w:r w:rsidRPr="00B3405A">
          <w:rPr>
            <w:color w:val="000000" w:themeColor="text1"/>
          </w:rPr>
          <w:t>http://www.eici.ucm.cl/Academicos/R_Villarroel/descargas/ing_sw_1/Roles_desarrollo_software.pdf</w:t>
        </w:r>
      </w:hyperlink>
    </w:p>
    <w:p w14:paraId="06F0EE0D" w14:textId="77777777" w:rsidR="0099759F" w:rsidRDefault="009445D4" w:rsidP="00FC03F0">
      <w:pPr>
        <w:pStyle w:val="ListParagraph"/>
        <w:numPr>
          <w:ilvl w:val="0"/>
          <w:numId w:val="8"/>
        </w:numPr>
        <w:spacing w:afterLines="200" w:after="480"/>
        <w:ind w:left="709" w:hanging="567"/>
        <w:jc w:val="left"/>
        <w:rPr>
          <w:color w:val="000000" w:themeColor="text1"/>
        </w:rPr>
      </w:pPr>
      <w:bookmarkStart w:id="113" w:name="_Ref255373997"/>
      <w:r w:rsidRPr="007252A0">
        <w:rPr>
          <w:color w:val="000000" w:themeColor="text1"/>
        </w:rPr>
        <w:t>Ximena Higuera, Nicolás Gaitán, Manuel Valencia, Andrés Téllez, Christian Lemus y Jairo Ipial. ANCIENT RISK, IncaSoft®. Octubre 13 de 2009</w:t>
      </w:r>
      <w:bookmarkEnd w:id="113"/>
      <w:r w:rsidRPr="007252A0">
        <w:rPr>
          <w:color w:val="000000" w:themeColor="text1"/>
        </w:rPr>
        <w:t>.</w:t>
      </w:r>
      <w:r w:rsidRPr="00B3405A" w:rsidDel="00132584">
        <w:rPr>
          <w:color w:val="000000" w:themeColor="text1"/>
        </w:rPr>
        <w:t xml:space="preserve"> </w:t>
      </w:r>
    </w:p>
    <w:p w14:paraId="63E90DBC" w14:textId="77777777" w:rsidR="0099759F" w:rsidRDefault="009445D4" w:rsidP="00FC03F0">
      <w:pPr>
        <w:pStyle w:val="ListParagraph"/>
        <w:numPr>
          <w:ilvl w:val="0"/>
          <w:numId w:val="8"/>
        </w:numPr>
        <w:spacing w:afterLines="200" w:after="480"/>
        <w:ind w:left="709" w:hanging="567"/>
        <w:jc w:val="left"/>
        <w:rPr>
          <w:color w:val="000000" w:themeColor="text1"/>
        </w:rPr>
      </w:pPr>
      <w:r w:rsidRPr="007252A0">
        <w:rPr>
          <w:color w:val="000000" w:themeColor="text1"/>
        </w:rPr>
        <w:t xml:space="preserve">Cristian Romero, Álvaro Ucrós, Andrés De la Peña, Nathalia Gómez, Laura Ariza, Jeisson Pérez y Camilo Ruiz. </w:t>
      </w:r>
      <w:r w:rsidRPr="00B3405A">
        <w:rPr>
          <w:color w:val="000000" w:themeColor="text1"/>
        </w:rPr>
        <w:t>MEDIOPOLY</w:t>
      </w:r>
      <w:r w:rsidRPr="007252A0">
        <w:rPr>
          <w:color w:val="000000" w:themeColor="text1"/>
        </w:rPr>
        <w:t xml:space="preserve">, </w:t>
      </w:r>
      <w:r w:rsidRPr="00B3405A">
        <w:rPr>
          <w:color w:val="000000" w:themeColor="text1"/>
        </w:rPr>
        <w:t>Gwyddyon</w:t>
      </w:r>
      <w:r w:rsidRPr="007252A0">
        <w:rPr>
          <w:color w:val="000000" w:themeColor="text1"/>
        </w:rPr>
        <w:t xml:space="preserve"> ®. Marzo de 2010</w:t>
      </w:r>
    </w:p>
    <w:p w14:paraId="7EC0DB28" w14:textId="77777777" w:rsidR="0099759F" w:rsidRDefault="009445D4" w:rsidP="00FC03F0">
      <w:pPr>
        <w:pStyle w:val="ListParagraph"/>
        <w:numPr>
          <w:ilvl w:val="0"/>
          <w:numId w:val="8"/>
        </w:numPr>
        <w:spacing w:afterLines="200" w:after="480"/>
        <w:ind w:left="709" w:hanging="567"/>
        <w:jc w:val="left"/>
        <w:rPr>
          <w:color w:val="000000" w:themeColor="text1"/>
        </w:rPr>
      </w:pPr>
      <w:r w:rsidRPr="00B3405A">
        <w:rPr>
          <w:color w:val="000000" w:themeColor="text1"/>
        </w:rPr>
        <w:t xml:space="preserve">UML Use case Diagram. [Citado 2011 Feb. 15] Disponible en: </w:t>
      </w:r>
      <w:hyperlink r:id="rId62" w:history="1">
        <w:r w:rsidRPr="00B3405A">
          <w:rPr>
            <w:color w:val="000000" w:themeColor="text1"/>
          </w:rPr>
          <w:t>http://www.sparxsystems.com/resources/uml2_tutorial/uml2_usecasediagram.html</w:t>
        </w:r>
      </w:hyperlink>
    </w:p>
    <w:p w14:paraId="47A48305" w14:textId="77777777" w:rsidR="0099759F" w:rsidRDefault="009445D4" w:rsidP="00FC03F0">
      <w:pPr>
        <w:pStyle w:val="ListParagraph"/>
        <w:numPr>
          <w:ilvl w:val="0"/>
          <w:numId w:val="8"/>
        </w:numPr>
        <w:spacing w:afterLines="200" w:after="480"/>
        <w:ind w:left="709" w:hanging="567"/>
        <w:jc w:val="left"/>
        <w:rPr>
          <w:color w:val="000000" w:themeColor="text1"/>
        </w:rPr>
      </w:pPr>
      <w:r w:rsidRPr="00B3405A">
        <w:rPr>
          <w:color w:val="000000" w:themeColor="text1"/>
        </w:rPr>
        <w:lastRenderedPageBreak/>
        <w:t>Larman, Craig. UML y patrones: una introducción al análisis y diseño orientado a Objetos y al proceso unificado. Segunda edición. Madrid, España : Pearson Educación : Prentice Hall, 2003</w:t>
      </w:r>
    </w:p>
    <w:p w14:paraId="0D432977" w14:textId="77777777" w:rsidR="0099759F" w:rsidRDefault="009445D4" w:rsidP="00FC03F0">
      <w:pPr>
        <w:pStyle w:val="ListParagraph"/>
        <w:numPr>
          <w:ilvl w:val="0"/>
          <w:numId w:val="8"/>
        </w:numPr>
        <w:spacing w:afterLines="200" w:after="480"/>
        <w:ind w:left="709" w:hanging="567"/>
        <w:jc w:val="left"/>
        <w:rPr>
          <w:color w:val="000000" w:themeColor="text1"/>
        </w:rPr>
      </w:pPr>
      <w:r w:rsidRPr="00B3405A">
        <w:rPr>
          <w:color w:val="000000" w:themeColor="text1"/>
        </w:rPr>
        <w:t xml:space="preserve">Creating Use Case Diagrams. [Citado 2011 Feb. 19] Disponible en: </w:t>
      </w:r>
      <w:hyperlink r:id="rId63" w:history="1">
        <w:r w:rsidRPr="00B3405A">
          <w:rPr>
            <w:color w:val="000000" w:themeColor="text1"/>
          </w:rPr>
          <w:t>www.developer.com/dseing/article.php/2109801</w:t>
        </w:r>
      </w:hyperlink>
    </w:p>
    <w:p w14:paraId="649A7B1E" w14:textId="77777777" w:rsidR="0099759F" w:rsidRDefault="009445D4" w:rsidP="00FC03F0">
      <w:pPr>
        <w:pStyle w:val="ListParagraph"/>
        <w:numPr>
          <w:ilvl w:val="0"/>
          <w:numId w:val="8"/>
        </w:numPr>
        <w:spacing w:afterLines="200" w:after="480"/>
        <w:ind w:left="709" w:hanging="567"/>
        <w:jc w:val="left"/>
        <w:rPr>
          <w:color w:val="000000" w:themeColor="text1"/>
        </w:rPr>
      </w:pPr>
      <w:r w:rsidRPr="00B3405A">
        <w:rPr>
          <w:color w:val="000000" w:themeColor="text1"/>
        </w:rPr>
        <w:t xml:space="preserve">Programa de curso. [Citado 2011Feb. 13]. Disponible en: </w:t>
      </w:r>
      <w:hyperlink r:id="rId64" w:history="1">
        <w:r w:rsidRPr="00B3405A">
          <w:rPr>
            <w:color w:val="000000" w:themeColor="text1"/>
          </w:rPr>
          <w:t>http://sophia.javeriana.edu.co/~metorres/</w:t>
        </w:r>
      </w:hyperlink>
    </w:p>
    <w:p w14:paraId="15721348" w14:textId="77777777" w:rsidR="0099759F" w:rsidRDefault="009445D4" w:rsidP="00FC03F0">
      <w:pPr>
        <w:pStyle w:val="ListParagraph"/>
        <w:numPr>
          <w:ilvl w:val="0"/>
          <w:numId w:val="8"/>
        </w:numPr>
        <w:spacing w:afterLines="200" w:after="480"/>
        <w:ind w:left="709" w:hanging="567"/>
        <w:jc w:val="left"/>
        <w:rPr>
          <w:color w:val="000000" w:themeColor="text1"/>
        </w:rPr>
      </w:pPr>
      <w:r w:rsidRPr="00C01F5E">
        <w:rPr>
          <w:color w:val="000000" w:themeColor="text1"/>
          <w:lang w:val="en-US"/>
        </w:rPr>
        <w:t xml:space="preserve">The game of life. Hasbro. </w:t>
      </w:r>
      <w:r w:rsidRPr="00B3405A">
        <w:rPr>
          <w:color w:val="000000" w:themeColor="text1"/>
        </w:rPr>
        <w:t xml:space="preserve">[Citado 2011 Feb. 08]. Disponible en: </w:t>
      </w:r>
      <w:hyperlink r:id="rId65" w:history="1">
        <w:r w:rsidRPr="00B3405A">
          <w:rPr>
            <w:color w:val="000000" w:themeColor="text1"/>
          </w:rPr>
          <w:t>http://www.hasbro.com/games/en_US/game-of-life/</w:t>
        </w:r>
      </w:hyperlink>
    </w:p>
    <w:p w14:paraId="545A5B6A" w14:textId="77777777" w:rsidR="0099759F" w:rsidRDefault="009445D4" w:rsidP="00FC03F0">
      <w:pPr>
        <w:pStyle w:val="ListParagraph"/>
        <w:numPr>
          <w:ilvl w:val="0"/>
          <w:numId w:val="8"/>
        </w:numPr>
        <w:spacing w:afterLines="200" w:after="480"/>
        <w:ind w:left="709" w:hanging="567"/>
        <w:jc w:val="left"/>
        <w:rPr>
          <w:color w:val="000000" w:themeColor="text1"/>
        </w:rPr>
      </w:pPr>
      <w:r w:rsidRPr="00C01F5E">
        <w:rPr>
          <w:color w:val="000000" w:themeColor="text1"/>
          <w:lang w:val="en-US"/>
        </w:rPr>
        <w:t xml:space="preserve">The game of LIFE Setting up. </w:t>
      </w:r>
      <w:r w:rsidRPr="00B3405A">
        <w:rPr>
          <w:color w:val="000000" w:themeColor="text1"/>
        </w:rPr>
        <w:t xml:space="preserve">Hasbro [Citado 2011 Feb. 08]. Disponible en: </w:t>
      </w:r>
      <w:hyperlink r:id="rId66" w:history="1">
        <w:r w:rsidRPr="00B3405A">
          <w:rPr>
            <w:color w:val="000000" w:themeColor="text1"/>
          </w:rPr>
          <w:t>http://www.hasbro.com/common/instruct/Life_the_game_of_2000.PDF</w:t>
        </w:r>
      </w:hyperlink>
    </w:p>
    <w:p w14:paraId="2971DC6F"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r w:rsidRPr="00C01F5E">
        <w:rPr>
          <w:color w:val="000000" w:themeColor="text1"/>
          <w:lang w:val="en-US"/>
        </w:rPr>
        <w:t>“IEEE Guide for Developing System Requirements Specifications," IEEE Std 1233, 1998 Edition, 1998</w:t>
      </w:r>
    </w:p>
    <w:p w14:paraId="10224985"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r w:rsidRPr="00B3405A">
        <w:rPr>
          <w:color w:val="000000" w:themeColor="text1"/>
          <w:lang w:val="en-US"/>
        </w:rPr>
        <w:t>“IEEE Recommended Practice for Software Requirements Specifications," IEEE Std 830-1998</w:t>
      </w:r>
    </w:p>
    <w:p w14:paraId="0E6B39D4" w14:textId="77777777" w:rsidR="0099759F" w:rsidRDefault="009445D4" w:rsidP="00FC03F0">
      <w:pPr>
        <w:pStyle w:val="ListParagraph"/>
        <w:numPr>
          <w:ilvl w:val="0"/>
          <w:numId w:val="8"/>
        </w:numPr>
        <w:spacing w:afterLines="200" w:after="480"/>
        <w:ind w:left="709" w:hanging="567"/>
        <w:jc w:val="left"/>
        <w:rPr>
          <w:color w:val="000000" w:themeColor="text1"/>
        </w:rPr>
      </w:pPr>
      <w:r w:rsidRPr="00B3405A">
        <w:rPr>
          <w:color w:val="000000" w:themeColor="text1"/>
        </w:rPr>
        <w:t>Plantilla IronWorks SRS. Pontificia Universidad Javeriana. Bogotá: 2008</w:t>
      </w:r>
    </w:p>
    <w:p w14:paraId="42962A92"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r w:rsidRPr="00C01F5E">
        <w:rPr>
          <w:color w:val="000000" w:themeColor="text1"/>
          <w:lang w:val="en-US"/>
        </w:rPr>
        <w:t>"IEEE Standard for Information Technology-Systems Design- Software Design Descriptions," IEEE STD 1016-2009, 2009</w:t>
      </w:r>
    </w:p>
    <w:p w14:paraId="15EBF17E"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r w:rsidRPr="009445D4">
        <w:rPr>
          <w:color w:val="000000" w:themeColor="text1"/>
          <w:lang w:val="es-CO"/>
        </w:rPr>
        <w:t xml:space="preserve">Plantilla IronWorks SDD. Pontificia Universidad Javeriana. </w:t>
      </w:r>
      <w:r w:rsidRPr="00C01F5E">
        <w:rPr>
          <w:color w:val="000000" w:themeColor="text1"/>
          <w:lang w:val="en-US"/>
        </w:rPr>
        <w:t>Bogotá: 2008</w:t>
      </w:r>
    </w:p>
    <w:p w14:paraId="179C2912"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r>
        <w:rPr>
          <w:color w:val="000000" w:themeColor="text1"/>
          <w:lang w:val="en-US"/>
        </w:rPr>
        <w:t>Runeson, P.; Isacsson, P.;</w:t>
      </w:r>
      <w:r w:rsidRPr="00C01F5E">
        <w:rPr>
          <w:color w:val="000000" w:themeColor="text1"/>
          <w:lang w:val="en-US"/>
        </w:rPr>
        <w:t>, "Software quality assurance-concepts and misconceptions," Euromicro Conference, 1998. Proceedings. 24th, vol.2, no., pp.853-859 vol.2, 25-27 Aug 1998</w:t>
      </w:r>
    </w:p>
    <w:p w14:paraId="5CE05727"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r w:rsidRPr="00C01F5E">
        <w:rPr>
          <w:color w:val="000000" w:themeColor="text1"/>
          <w:lang w:val="en-US"/>
        </w:rPr>
        <w:t>Watts S. Humphrey, TSP: Leading a Development Team (The SEI Series in Software Engineering),  Addison-Wesley Professional,  2005, appendix 8</w:t>
      </w:r>
    </w:p>
    <w:p w14:paraId="257C552D" w14:textId="77777777" w:rsidR="0099759F" w:rsidRDefault="009445D4" w:rsidP="00FC03F0">
      <w:pPr>
        <w:pStyle w:val="ListParagraph"/>
        <w:numPr>
          <w:ilvl w:val="0"/>
          <w:numId w:val="8"/>
        </w:numPr>
        <w:spacing w:afterLines="200" w:after="480"/>
        <w:ind w:left="709" w:hanging="567"/>
        <w:jc w:val="left"/>
        <w:rPr>
          <w:color w:val="000000" w:themeColor="text1"/>
          <w:lang w:val="es-CO"/>
        </w:rPr>
      </w:pPr>
      <w:r w:rsidRPr="009445D4">
        <w:rPr>
          <w:color w:val="000000" w:themeColor="text1"/>
          <w:lang w:val="es-CO"/>
        </w:rPr>
        <w:t>Bayona, S., Calvo Manzano, J., Cuevas, G., San Feliu, TEAM SOFTWARE PROCESS (TSP): MEJORAS EN LA ESTIMACIÓN, CALIDAD Y PRODUCTIVIDAD DE LOS EQUIPOS EN LA GESTIÓN DEL SOFTWARE., Universidad Politécnica de Madrid Campus de Monteganced, RPM-AEMES, VOL. 4, Nº 1 Enero 2007</w:t>
      </w:r>
    </w:p>
    <w:p w14:paraId="2DDC694E" w14:textId="77777777" w:rsidR="0099759F" w:rsidRDefault="009445D4" w:rsidP="00FC03F0">
      <w:pPr>
        <w:pStyle w:val="ListParagraph"/>
        <w:numPr>
          <w:ilvl w:val="0"/>
          <w:numId w:val="8"/>
        </w:numPr>
        <w:spacing w:afterLines="200" w:after="480"/>
        <w:ind w:left="709" w:hanging="567"/>
        <w:jc w:val="left"/>
        <w:rPr>
          <w:color w:val="000000" w:themeColor="text1"/>
          <w:lang w:val="es-CO"/>
        </w:rPr>
      </w:pPr>
      <w:r w:rsidRPr="00E33CAE">
        <w:rPr>
          <w:color w:val="000000" w:themeColor="text1"/>
          <w:lang w:val="en-US"/>
        </w:rPr>
        <w:t xml:space="preserve">Dear Dr. Use Case: What About Function Points and Use Cases? </w:t>
      </w:r>
      <w:r w:rsidRPr="009445D4">
        <w:rPr>
          <w:color w:val="000000" w:themeColor="text1"/>
          <w:lang w:val="es-CO"/>
        </w:rPr>
        <w:t xml:space="preserve">[Citado 2011 Feb. 28]. Disponible en </w:t>
      </w:r>
      <w:hyperlink r:id="rId67" w:history="1">
        <w:r w:rsidRPr="009445D4">
          <w:rPr>
            <w:color w:val="000000" w:themeColor="text1"/>
            <w:lang w:val="es-CO"/>
          </w:rPr>
          <w:t>http://www.ibm.com/developerworks/rational/library/2870.html</w:t>
        </w:r>
      </w:hyperlink>
    </w:p>
    <w:p w14:paraId="7BC09386" w14:textId="77777777" w:rsidR="0099759F" w:rsidRDefault="009445D4" w:rsidP="00FC03F0">
      <w:pPr>
        <w:pStyle w:val="ListParagraph"/>
        <w:numPr>
          <w:ilvl w:val="0"/>
          <w:numId w:val="8"/>
        </w:numPr>
        <w:spacing w:afterLines="200" w:after="480"/>
        <w:ind w:left="709" w:hanging="567"/>
        <w:jc w:val="left"/>
        <w:rPr>
          <w:color w:val="000000" w:themeColor="text1"/>
          <w:lang w:val="en-US"/>
        </w:rPr>
      </w:pPr>
      <w:r w:rsidRPr="00E33CAE">
        <w:rPr>
          <w:color w:val="000000" w:themeColor="text1"/>
          <w:lang w:val="en-US"/>
        </w:rPr>
        <w:t xml:space="preserve">John Smith, “The Estimation of Effort Based on Use Cases” IBM Rational Software. 2003. </w:t>
      </w:r>
      <w:r w:rsidR="0068305A">
        <w:fldChar w:fldCharType="begin"/>
      </w:r>
      <w:r w:rsidR="0068305A" w:rsidRPr="0068305A">
        <w:rPr>
          <w:lang w:val="en-US"/>
          <w:rPrChange w:id="114" w:author="Nadia" w:date="2011-03-03T10:09:00Z">
            <w:rPr/>
          </w:rPrChange>
        </w:rPr>
        <w:instrText>HYPERLINK "ftp://ftp.software.ibm.com/software/rational/web/whitepapers/2003/finalTP171.pdf"</w:instrText>
      </w:r>
      <w:r w:rsidR="0068305A">
        <w:fldChar w:fldCharType="separate"/>
      </w:r>
      <w:r w:rsidRPr="00E33CAE">
        <w:rPr>
          <w:color w:val="000000" w:themeColor="text1"/>
          <w:lang w:val="en-US"/>
        </w:rPr>
        <w:t>ftp://ftp.software.ibm.com/software/rational/web/whitepapers/2003/finalTP171.pdf</w:t>
      </w:r>
      <w:r w:rsidR="0068305A">
        <w:fldChar w:fldCharType="end"/>
      </w:r>
      <w:r w:rsidRPr="00E33CAE">
        <w:rPr>
          <w:color w:val="000000" w:themeColor="text1"/>
          <w:lang w:val="en-US"/>
        </w:rPr>
        <w:t xml:space="preserve"> </w:t>
      </w:r>
    </w:p>
    <w:p w14:paraId="25E872BE" w14:textId="77777777" w:rsidR="0099759F" w:rsidRDefault="009445D4" w:rsidP="00FC03F0">
      <w:pPr>
        <w:pStyle w:val="ListParagraph"/>
        <w:numPr>
          <w:ilvl w:val="0"/>
          <w:numId w:val="8"/>
        </w:numPr>
        <w:spacing w:afterLines="200" w:after="480"/>
        <w:ind w:left="709" w:hanging="567"/>
        <w:jc w:val="left"/>
        <w:rPr>
          <w:color w:val="000000" w:themeColor="text1"/>
          <w:lang w:val="es-CO"/>
        </w:rPr>
      </w:pPr>
      <w:r w:rsidRPr="00E33CAE">
        <w:rPr>
          <w:color w:val="000000" w:themeColor="text1"/>
          <w:lang w:val="en-US"/>
        </w:rPr>
        <w:t xml:space="preserve">Miroslaw Ochodek, “Use Case points” blog de Software Engineering of Poland [Citado 2011 Feb. 28]. </w:t>
      </w:r>
      <w:r w:rsidRPr="009445D4">
        <w:rPr>
          <w:color w:val="000000" w:themeColor="text1"/>
          <w:lang w:val="es-CO"/>
        </w:rPr>
        <w:t xml:space="preserve">Disponible en </w:t>
      </w:r>
      <w:hyperlink r:id="rId68" w:history="1">
        <w:r w:rsidRPr="009445D4">
          <w:rPr>
            <w:color w:val="000000" w:themeColor="text1"/>
            <w:lang w:val="es-CO"/>
          </w:rPr>
          <w:t>http://www.se.cs.put.poznan.pl/knowledge-base/software-engineering-blog/ucp</w:t>
        </w:r>
      </w:hyperlink>
    </w:p>
    <w:p w14:paraId="6186AEA0" w14:textId="77777777" w:rsidR="0099759F" w:rsidRDefault="009445D4" w:rsidP="00FC03F0">
      <w:pPr>
        <w:pStyle w:val="ListParagraph"/>
        <w:numPr>
          <w:ilvl w:val="0"/>
          <w:numId w:val="8"/>
        </w:numPr>
        <w:spacing w:afterLines="200" w:after="480"/>
        <w:ind w:left="709" w:hanging="567"/>
        <w:jc w:val="left"/>
        <w:rPr>
          <w:color w:val="000000" w:themeColor="text1"/>
          <w:lang w:val="es-CO"/>
        </w:rPr>
      </w:pPr>
      <w:r w:rsidRPr="009445D4">
        <w:rPr>
          <w:color w:val="000000" w:themeColor="text1"/>
          <w:lang w:val="es-CO"/>
        </w:rPr>
        <w:t>B</w:t>
      </w:r>
      <w:r w:rsidR="00D916B0">
        <w:rPr>
          <w:color w:val="000000" w:themeColor="text1"/>
          <w:lang w:val="es-CO"/>
        </w:rPr>
        <w:t>ruegge</w:t>
      </w:r>
      <w:r w:rsidRPr="009445D4">
        <w:rPr>
          <w:color w:val="000000" w:themeColor="text1"/>
          <w:lang w:val="es-CO"/>
        </w:rPr>
        <w:t xml:space="preserve">, B y </w:t>
      </w:r>
      <w:r w:rsidR="00D916B0">
        <w:rPr>
          <w:color w:val="000000" w:themeColor="text1"/>
          <w:lang w:val="es-CO"/>
        </w:rPr>
        <w:t>Dutoit</w:t>
      </w:r>
      <w:r w:rsidRPr="009445D4">
        <w:rPr>
          <w:color w:val="000000" w:themeColor="text1"/>
          <w:lang w:val="es-CO"/>
        </w:rPr>
        <w:t xml:space="preserve">, A. Ingeniería de Software Orientado a Objetos. </w:t>
      </w:r>
      <w:r w:rsidRPr="00D916B0">
        <w:rPr>
          <w:color w:val="000000" w:themeColor="text1"/>
          <w:lang w:val="es-CO"/>
        </w:rPr>
        <w:t>Prentice Hall, 2002</w:t>
      </w:r>
    </w:p>
    <w:p w14:paraId="06E61488" w14:textId="77777777" w:rsidR="0099759F" w:rsidRDefault="00D916B0" w:rsidP="00FC03F0">
      <w:pPr>
        <w:pStyle w:val="ListParagraph"/>
        <w:numPr>
          <w:ilvl w:val="0"/>
          <w:numId w:val="8"/>
        </w:numPr>
        <w:spacing w:afterLines="200" w:after="480"/>
        <w:ind w:left="709" w:hanging="567"/>
        <w:jc w:val="left"/>
        <w:rPr>
          <w:color w:val="000000" w:themeColor="text1"/>
          <w:lang w:val="es-CO"/>
        </w:rPr>
      </w:pPr>
      <w:r w:rsidRPr="00D916B0">
        <w:rPr>
          <w:color w:val="000000" w:themeColor="text1"/>
          <w:lang w:val="es-CO"/>
        </w:rPr>
        <w:t>Indiana University, “</w:t>
      </w:r>
      <w:r w:rsidR="00755A56" w:rsidRPr="00D916B0">
        <w:rPr>
          <w:color w:val="000000" w:themeColor="text1"/>
          <w:lang w:val="es-CO"/>
        </w:rPr>
        <w:t>What is a LAN?</w:t>
      </w:r>
      <w:r w:rsidRPr="00D916B0">
        <w:rPr>
          <w:color w:val="000000" w:themeColor="text1"/>
          <w:lang w:val="es-CO"/>
        </w:rPr>
        <w:t>,”</w:t>
      </w:r>
      <w:r w:rsidR="00755A56" w:rsidRPr="00D916B0">
        <w:rPr>
          <w:color w:val="000000" w:themeColor="text1"/>
          <w:lang w:val="es-CO"/>
        </w:rPr>
        <w:t xml:space="preserve"> </w:t>
      </w:r>
      <w:r w:rsidRPr="00D916B0">
        <w:rPr>
          <w:color w:val="000000" w:themeColor="text1"/>
          <w:lang w:val="es-CO"/>
        </w:rPr>
        <w:t>[Citado 2011 Mar</w:t>
      </w:r>
      <w:r>
        <w:rPr>
          <w:color w:val="000000" w:themeColor="text1"/>
          <w:lang w:val="es-CO"/>
        </w:rPr>
        <w:t>. 02</w:t>
      </w:r>
      <w:r w:rsidRPr="00D916B0">
        <w:rPr>
          <w:color w:val="000000" w:themeColor="text1"/>
          <w:lang w:val="es-CO"/>
        </w:rPr>
        <w:t xml:space="preserve">] Disponible en: </w:t>
      </w:r>
      <w:hyperlink r:id="rId69" w:history="1">
        <w:r w:rsidR="00755A56" w:rsidRPr="00D916B0">
          <w:rPr>
            <w:rStyle w:val="Hyperlink"/>
            <w:lang w:val="es-CO"/>
          </w:rPr>
          <w:t>https://kb.iu.edu/data/aesx.html</w:t>
        </w:r>
      </w:hyperlink>
    </w:p>
    <w:p w14:paraId="43AE682B" w14:textId="77777777" w:rsidR="0099759F" w:rsidRDefault="00D916B0" w:rsidP="00FC03F0">
      <w:pPr>
        <w:pStyle w:val="ListParagraph"/>
        <w:numPr>
          <w:ilvl w:val="0"/>
          <w:numId w:val="8"/>
        </w:numPr>
        <w:spacing w:afterLines="200" w:after="480"/>
        <w:ind w:left="709" w:hanging="567"/>
        <w:jc w:val="left"/>
        <w:rPr>
          <w:color w:val="000000" w:themeColor="text1"/>
          <w:lang w:val="en-US"/>
        </w:rPr>
      </w:pPr>
      <w:r w:rsidRPr="00D916B0">
        <w:rPr>
          <w:color w:val="000000" w:themeColor="text1"/>
          <w:lang w:val="en-US"/>
        </w:rPr>
        <w:t xml:space="preserve">LeRoy Ward, </w:t>
      </w:r>
      <w:r>
        <w:rPr>
          <w:color w:val="000000" w:themeColor="text1"/>
          <w:lang w:val="en-US"/>
        </w:rPr>
        <w:t xml:space="preserve">J. </w:t>
      </w:r>
      <w:r w:rsidRPr="00D916B0">
        <w:rPr>
          <w:color w:val="000000" w:themeColor="text1"/>
          <w:lang w:val="en-US"/>
        </w:rPr>
        <w:t>Project Management Terms: A Working Glossary</w:t>
      </w:r>
      <w:r>
        <w:rPr>
          <w:color w:val="000000" w:themeColor="text1"/>
          <w:lang w:val="en-US"/>
        </w:rPr>
        <w:t>. ESI International, 1999.</w:t>
      </w:r>
    </w:p>
    <w:p w14:paraId="14DF0D65" w14:textId="77777777" w:rsidR="0099759F" w:rsidRDefault="00D916B0" w:rsidP="00FC03F0">
      <w:pPr>
        <w:pStyle w:val="ListParagraph"/>
        <w:numPr>
          <w:ilvl w:val="0"/>
          <w:numId w:val="8"/>
        </w:numPr>
        <w:spacing w:afterLines="200" w:after="480"/>
        <w:ind w:left="709" w:hanging="567"/>
        <w:jc w:val="left"/>
        <w:rPr>
          <w:color w:val="000000" w:themeColor="text1"/>
          <w:lang w:val="en-US"/>
        </w:rPr>
      </w:pPr>
      <w:r w:rsidRPr="00D916B0">
        <w:rPr>
          <w:color w:val="000000" w:themeColor="text1"/>
          <w:lang w:val="en-US"/>
        </w:rPr>
        <w:lastRenderedPageBreak/>
        <w:t>WPF Application Framework (WAF), “Architecture – Get the big Picture,” [Citado 2011 Mar. 02] Disponible en:</w:t>
      </w:r>
      <w:r>
        <w:rPr>
          <w:color w:val="000000" w:themeColor="text1"/>
          <w:lang w:val="en-US"/>
        </w:rPr>
        <w:t xml:space="preserve"> </w:t>
      </w:r>
      <w:r w:rsidR="0068305A">
        <w:fldChar w:fldCharType="begin"/>
      </w:r>
      <w:r w:rsidR="0068305A" w:rsidRPr="0068305A">
        <w:rPr>
          <w:lang w:val="en-US"/>
          <w:rPrChange w:id="115" w:author="Nadia" w:date="2011-03-03T10:09:00Z">
            <w:rPr/>
          </w:rPrChange>
        </w:rPr>
        <w:instrText>HYPERLINK "http://waf.codeplex.com/wikipage?title=Architecture%20-%20Get%20The%20Big%20Picture&amp;referringTitle=Home"</w:instrText>
      </w:r>
      <w:r w:rsidR="0068305A">
        <w:fldChar w:fldCharType="separate"/>
      </w:r>
      <w:r w:rsidR="00F22624" w:rsidRPr="00AB3B94">
        <w:rPr>
          <w:rStyle w:val="Hyperlink"/>
          <w:lang w:val="en-US"/>
        </w:rPr>
        <w:t>http://waf.codeplex.com/wikipage?title=Architecture%20-%20Get%20The%20Big%20Picture&amp;referringTitle=Home</w:t>
      </w:r>
      <w:r w:rsidR="0068305A">
        <w:fldChar w:fldCharType="end"/>
      </w:r>
    </w:p>
    <w:p w14:paraId="4C119204" w14:textId="77777777" w:rsidR="0099759F" w:rsidRDefault="00F22624" w:rsidP="00FC03F0">
      <w:pPr>
        <w:pStyle w:val="ListParagraph"/>
        <w:numPr>
          <w:ilvl w:val="0"/>
          <w:numId w:val="8"/>
        </w:numPr>
        <w:spacing w:afterLines="200" w:after="480"/>
        <w:ind w:left="709" w:hanging="567"/>
        <w:jc w:val="left"/>
        <w:rPr>
          <w:color w:val="000000" w:themeColor="text1"/>
          <w:lang w:val="en-US"/>
        </w:rPr>
      </w:pPr>
      <w:r w:rsidRPr="00F22624">
        <w:rPr>
          <w:color w:val="000000" w:themeColor="text1"/>
          <w:lang w:val="en-US"/>
        </w:rPr>
        <w:t>ActionScript Technology Center, [Citado 2011 Mar. 02] Disponible en:</w:t>
      </w:r>
      <w:r>
        <w:rPr>
          <w:color w:val="000000" w:themeColor="text1"/>
          <w:lang w:val="en-US"/>
        </w:rPr>
        <w:t xml:space="preserve"> </w:t>
      </w:r>
      <w:hyperlink r:id="rId70" w:history="1">
        <w:r w:rsidRPr="00F22624">
          <w:rPr>
            <w:rStyle w:val="Hyperlink"/>
            <w:lang w:val="en-US"/>
          </w:rPr>
          <w:t>http://www.adobe.com/devnet/actionscript.htm</w:t>
        </w:r>
      </w:hyperlink>
    </w:p>
    <w:p w14:paraId="591B7161" w14:textId="77777777" w:rsidR="0099759F" w:rsidRDefault="00F22624" w:rsidP="00FC03F0">
      <w:pPr>
        <w:pStyle w:val="ListParagraph"/>
        <w:numPr>
          <w:ilvl w:val="0"/>
          <w:numId w:val="8"/>
        </w:numPr>
        <w:spacing w:afterLines="200" w:after="480"/>
        <w:ind w:left="709" w:hanging="567"/>
        <w:jc w:val="left"/>
        <w:rPr>
          <w:color w:val="000000" w:themeColor="text1"/>
          <w:lang w:val="es-CO"/>
        </w:rPr>
      </w:pPr>
      <w:r w:rsidRPr="00F22624">
        <w:rPr>
          <w:color w:val="000000" w:themeColor="text1"/>
          <w:lang w:val="es-CO"/>
        </w:rPr>
        <w:t>Adobe Flash Player, [Citado 2011 Mar.</w:t>
      </w:r>
      <w:r>
        <w:rPr>
          <w:color w:val="000000" w:themeColor="text1"/>
          <w:lang w:val="es-CO"/>
        </w:rPr>
        <w:t xml:space="preserve"> 02</w:t>
      </w:r>
      <w:r w:rsidRPr="00F22624">
        <w:rPr>
          <w:color w:val="000000" w:themeColor="text1"/>
          <w:lang w:val="es-CO"/>
        </w:rPr>
        <w:t>]</w:t>
      </w:r>
      <w:r>
        <w:rPr>
          <w:color w:val="000000" w:themeColor="text1"/>
          <w:lang w:val="es-CO"/>
        </w:rPr>
        <w:t xml:space="preserve"> Disponible en</w:t>
      </w:r>
      <w:r w:rsidRPr="00F22624">
        <w:rPr>
          <w:color w:val="000000" w:themeColor="text1"/>
          <w:lang w:val="es-CO"/>
        </w:rPr>
        <w:t>:</w:t>
      </w:r>
      <w:r>
        <w:rPr>
          <w:color w:val="000000" w:themeColor="text1"/>
          <w:lang w:val="es-CO"/>
        </w:rPr>
        <w:t xml:space="preserve"> </w:t>
      </w:r>
      <w:hyperlink r:id="rId71" w:history="1">
        <w:r w:rsidRPr="00F22624">
          <w:rPr>
            <w:rStyle w:val="Hyperlink"/>
            <w:lang w:val="es-CO"/>
          </w:rPr>
          <w:t>http://www.adobe.com/products/flashplayer/</w:t>
        </w:r>
      </w:hyperlink>
    </w:p>
    <w:p w14:paraId="0CD96C7C" w14:textId="77777777" w:rsidR="0099759F" w:rsidRDefault="00F22624" w:rsidP="00FC03F0">
      <w:pPr>
        <w:pStyle w:val="ListParagraph"/>
        <w:numPr>
          <w:ilvl w:val="0"/>
          <w:numId w:val="8"/>
        </w:numPr>
        <w:spacing w:afterLines="200" w:after="480"/>
        <w:ind w:left="709" w:hanging="567"/>
        <w:jc w:val="left"/>
        <w:rPr>
          <w:color w:val="000000" w:themeColor="text1"/>
          <w:lang w:val="en-US"/>
        </w:rPr>
      </w:pPr>
      <w:r w:rsidRPr="00F22624">
        <w:rPr>
          <w:color w:val="000000" w:themeColor="text1"/>
          <w:lang w:val="en-US"/>
        </w:rPr>
        <w:t xml:space="preserve">Adobe Developer Connection, </w:t>
      </w:r>
      <w:r>
        <w:rPr>
          <w:color w:val="000000" w:themeColor="text1"/>
          <w:lang w:val="en-US"/>
        </w:rPr>
        <w:t>“</w:t>
      </w:r>
      <w:r w:rsidRPr="00F22624">
        <w:rPr>
          <w:color w:val="000000" w:themeColor="text1"/>
          <w:lang w:val="en-US"/>
        </w:rPr>
        <w:t>Rich Internet application development</w:t>
      </w:r>
      <w:r>
        <w:rPr>
          <w:color w:val="000000" w:themeColor="text1"/>
          <w:lang w:val="en-US"/>
        </w:rPr>
        <w:t xml:space="preserve">,” [Citado 2011 Mar. 02] Disponible en: </w:t>
      </w:r>
      <w:r w:rsidR="0068305A">
        <w:fldChar w:fldCharType="begin"/>
      </w:r>
      <w:r w:rsidR="0068305A" w:rsidRPr="0068305A">
        <w:rPr>
          <w:lang w:val="en-US"/>
          <w:rPrChange w:id="116" w:author="Nadia" w:date="2011-03-03T10:09:00Z">
            <w:rPr/>
          </w:rPrChange>
        </w:rPr>
        <w:instrText>HYPERLINK "http://www.adobe.com/devnet/ria.html?promoid=DJHAV"</w:instrText>
      </w:r>
      <w:r w:rsidR="0068305A">
        <w:fldChar w:fldCharType="separate"/>
      </w:r>
      <w:r w:rsidRPr="00F22624">
        <w:rPr>
          <w:rStyle w:val="Hyperlink"/>
          <w:lang w:val="en-US"/>
        </w:rPr>
        <w:t>http://www.adobe.com/devnet/ria.html?promoid=DJHAV</w:t>
      </w:r>
      <w:r w:rsidR="0068305A">
        <w:fldChar w:fldCharType="end"/>
      </w:r>
    </w:p>
    <w:p w14:paraId="0C238726" w14:textId="77777777" w:rsidR="0099759F" w:rsidRDefault="00F22624" w:rsidP="00FC03F0">
      <w:pPr>
        <w:pStyle w:val="ListParagraph"/>
        <w:numPr>
          <w:ilvl w:val="0"/>
          <w:numId w:val="8"/>
        </w:numPr>
        <w:spacing w:afterLines="200" w:after="480"/>
        <w:ind w:left="709" w:hanging="567"/>
        <w:jc w:val="left"/>
        <w:rPr>
          <w:color w:val="000000" w:themeColor="text1"/>
          <w:lang w:val="es-CO"/>
        </w:rPr>
      </w:pPr>
      <w:r w:rsidRPr="00F22624">
        <w:rPr>
          <w:color w:val="000000" w:themeColor="text1"/>
          <w:lang w:val="es-CO"/>
        </w:rPr>
        <w:t>DeGerencia.com, “Análisis DOFA,”</w:t>
      </w:r>
      <w:r>
        <w:rPr>
          <w:color w:val="000000" w:themeColor="text1"/>
          <w:lang w:val="es-CO"/>
        </w:rPr>
        <w:t xml:space="preserve"> [Citado 2011 Mar. 02] Disponible en: </w:t>
      </w:r>
      <w:hyperlink r:id="rId72" w:history="1">
        <w:r w:rsidRPr="00F22624">
          <w:rPr>
            <w:rStyle w:val="Hyperlink"/>
            <w:lang w:val="es-CO"/>
          </w:rPr>
          <w:t>http://www.degerencia.com/tema/analisis_dofa</w:t>
        </w:r>
      </w:hyperlink>
    </w:p>
    <w:p w14:paraId="4A0475D3" w14:textId="77777777" w:rsidR="0099759F" w:rsidRDefault="00F22624" w:rsidP="00FC03F0">
      <w:pPr>
        <w:pStyle w:val="ListParagraph"/>
        <w:numPr>
          <w:ilvl w:val="0"/>
          <w:numId w:val="8"/>
        </w:numPr>
        <w:spacing w:afterLines="200" w:after="480"/>
        <w:ind w:left="709" w:hanging="567"/>
        <w:jc w:val="left"/>
        <w:rPr>
          <w:color w:val="000000" w:themeColor="text1"/>
          <w:lang w:val="es-CO"/>
        </w:rPr>
      </w:pPr>
      <w:r w:rsidRPr="00926626">
        <w:rPr>
          <w:color w:val="000000" w:themeColor="text1"/>
          <w:lang w:val="es-CO"/>
        </w:rPr>
        <w:t>Real Academia Española: Diccionario de la Lengua Española</w:t>
      </w:r>
      <w:r w:rsidR="00926626" w:rsidRPr="00926626">
        <w:rPr>
          <w:color w:val="000000" w:themeColor="text1"/>
          <w:lang w:val="es-CO"/>
        </w:rPr>
        <w:t>, [Citado 2011 Mar. 02] Disponible en:</w:t>
      </w:r>
      <w:r w:rsidR="00926626">
        <w:rPr>
          <w:color w:val="000000" w:themeColor="text1"/>
          <w:lang w:val="es-CO"/>
        </w:rPr>
        <w:t xml:space="preserve"> </w:t>
      </w:r>
      <w:hyperlink r:id="rId73" w:history="1">
        <w:r w:rsidR="00926626" w:rsidRPr="00926626">
          <w:rPr>
            <w:rStyle w:val="Hyperlink"/>
            <w:lang w:val="es-CO"/>
          </w:rPr>
          <w:t>h</w:t>
        </w:r>
        <w:r w:rsidRPr="00926626">
          <w:rPr>
            <w:rStyle w:val="Hyperlink"/>
            <w:lang w:val="es-CO"/>
          </w:rPr>
          <w:t>ttp://buscon.rae.es/</w:t>
        </w:r>
      </w:hyperlink>
      <w:r w:rsidR="00926626" w:rsidRPr="00926626">
        <w:rPr>
          <w:color w:val="000000" w:themeColor="text1"/>
          <w:lang w:val="es-CO"/>
        </w:rPr>
        <w:t xml:space="preserve"> </w:t>
      </w:r>
    </w:p>
    <w:p w14:paraId="28290242" w14:textId="77777777" w:rsidR="0099759F" w:rsidRDefault="00926626" w:rsidP="00FC03F0">
      <w:pPr>
        <w:pStyle w:val="ListParagraph"/>
        <w:numPr>
          <w:ilvl w:val="0"/>
          <w:numId w:val="8"/>
        </w:numPr>
        <w:spacing w:afterLines="200" w:after="480"/>
        <w:ind w:left="709" w:hanging="567"/>
        <w:jc w:val="left"/>
        <w:rPr>
          <w:color w:val="000000" w:themeColor="text1"/>
          <w:lang w:val="es-CO"/>
        </w:rPr>
      </w:pPr>
      <w:r>
        <w:rPr>
          <w:color w:val="000000" w:themeColor="text1"/>
          <w:lang w:val="es-CO"/>
        </w:rPr>
        <w:t>Rowling, J. K. Saga de libros de Harry Potter, Editorial Salamandra, 1997 – 2009.</w:t>
      </w:r>
    </w:p>
    <w:p w14:paraId="48487950" w14:textId="77777777" w:rsidR="003751FE" w:rsidRPr="005A6779" w:rsidRDefault="003751FE" w:rsidP="00FC03F0">
      <w:pPr>
        <w:pStyle w:val="ListParagraph"/>
        <w:numPr>
          <w:ilvl w:val="0"/>
          <w:numId w:val="8"/>
        </w:numPr>
        <w:spacing w:afterLines="200" w:after="480"/>
        <w:ind w:left="709" w:hanging="567"/>
        <w:jc w:val="left"/>
        <w:rPr>
          <w:color w:val="000000" w:themeColor="text1"/>
          <w:lang w:val="es-CO"/>
          <w:rPrChange w:id="117" w:author="Nadia" w:date="2011-03-03T10:21:00Z">
            <w:rPr/>
          </w:rPrChange>
        </w:rPr>
      </w:pPr>
      <w:r>
        <w:rPr>
          <w:color w:val="000000" w:themeColor="text1"/>
          <w:lang w:val="es-CO"/>
        </w:rPr>
        <w:t xml:space="preserve">Spiral model, ilustración, Disponible en: </w:t>
      </w:r>
      <w:hyperlink r:id="rId74" w:history="1">
        <w:r w:rsidRPr="000F043A">
          <w:rPr>
            <w:rStyle w:val="Hyperlink"/>
            <w:lang w:val="es-CO"/>
          </w:rPr>
          <w:t>http://newton.cs.concordia.ca/~paquet/wiki/index.php/Spiral_model</w:t>
        </w:r>
      </w:hyperlink>
    </w:p>
    <w:p w14:paraId="1F62DC03" w14:textId="77777777" w:rsidR="005A6779" w:rsidRPr="007307A8" w:rsidRDefault="005A6779" w:rsidP="00FC03F0">
      <w:pPr>
        <w:pStyle w:val="ListParagraph"/>
        <w:numPr>
          <w:ilvl w:val="0"/>
          <w:numId w:val="8"/>
        </w:numPr>
        <w:spacing w:afterLines="200" w:after="480"/>
        <w:ind w:left="709" w:hanging="567"/>
        <w:jc w:val="left"/>
      </w:pPr>
      <w:r w:rsidRPr="007307A8">
        <w:t>F. P. David. Roles en el desarrollo de software. Versión 1.3, Capítulo 4</w:t>
      </w:r>
    </w:p>
    <w:p w14:paraId="2E9F32C9" w14:textId="77777777" w:rsidR="007307A8" w:rsidRPr="007307A8" w:rsidRDefault="007307A8" w:rsidP="00FC03F0">
      <w:pPr>
        <w:pStyle w:val="ListParagraph"/>
        <w:numPr>
          <w:ilvl w:val="0"/>
          <w:numId w:val="8"/>
        </w:numPr>
        <w:spacing w:afterLines="200" w:after="480"/>
        <w:ind w:left="709" w:hanging="567"/>
        <w:jc w:val="left"/>
      </w:pPr>
      <w:r w:rsidRPr="007307A8">
        <w:t xml:space="preserve">La hora legal para Colombia. [Citado 2011 Feb. 14] Disponible en: </w:t>
      </w:r>
      <w:hyperlink r:id="rId75" w:history="1">
        <w:r w:rsidRPr="007307A8">
          <w:t>http://horalegal.sic.gov.co/</w:t>
        </w:r>
      </w:hyperlink>
    </w:p>
    <w:p w14:paraId="2C6C1EBD" w14:textId="77777777" w:rsidR="0057352D" w:rsidRPr="007307A8" w:rsidRDefault="00D401C3" w:rsidP="00FC03F0">
      <w:pPr>
        <w:pStyle w:val="ListParagraph"/>
        <w:numPr>
          <w:ilvl w:val="0"/>
          <w:numId w:val="8"/>
        </w:numPr>
        <w:spacing w:afterLines="200" w:after="480"/>
        <w:ind w:left="709" w:hanging="567"/>
        <w:jc w:val="left"/>
      </w:pPr>
      <w:r w:rsidRPr="007307A8">
        <w:br w:type="page"/>
      </w:r>
    </w:p>
    <w:p w14:paraId="4AE40AB5" w14:textId="398F8DB5" w:rsidR="00056DC2" w:rsidRPr="00F22624" w:rsidRDefault="00193EFC" w:rsidP="00056DC2">
      <w:pPr>
        <w:pStyle w:val="Heading1"/>
        <w:rPr>
          <w:lang w:val="es-CO"/>
        </w:rPr>
      </w:pPr>
      <w:bookmarkStart w:id="118" w:name="_Toc285312922"/>
      <w:bookmarkStart w:id="119" w:name="_Toc285388080"/>
      <w:bookmarkStart w:id="120" w:name="_Toc286912170"/>
      <w:r>
        <w:rPr>
          <w:noProof/>
          <w:lang w:val="es-CO" w:eastAsia="ja-JP"/>
        </w:rPr>
        <w:lastRenderedPageBreak/>
        <mc:AlternateContent>
          <mc:Choice Requires="wpi">
            <w:drawing>
              <wp:anchor distT="0" distB="0" distL="114300" distR="114300" simplePos="0" relativeHeight="251928576" behindDoc="0" locked="0" layoutInCell="1" allowOverlap="1" wp14:anchorId="6A319A9E" wp14:editId="14526F96">
                <wp:simplePos x="0" y="0"/>
                <wp:positionH relativeFrom="column">
                  <wp:posOffset>47625</wp:posOffset>
                </wp:positionH>
                <wp:positionV relativeFrom="paragraph">
                  <wp:posOffset>192405</wp:posOffset>
                </wp:positionV>
                <wp:extent cx="3002915" cy="462915"/>
                <wp:effectExtent l="51435" t="53975" r="50800" b="45085"/>
                <wp:wrapNone/>
                <wp:docPr id="95" name="Ink 1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noChangeAspect="1" noEditPoints="1" noChangeArrowheads="1" noChangeShapeType="1"/>
                        </w14:cNvContentPartPr>
                      </w14:nvContentPartPr>
                      <w14:xfrm>
                        <a:off x="0" y="0"/>
                        <a:ext cx="3002915" cy="462915"/>
                      </w14:xfrm>
                    </w14:contentPart>
                  </a:graphicData>
                </a:graphic>
                <wp14:sizeRelH relativeFrom="page">
                  <wp14:pctWidth>0</wp14:pctWidth>
                </wp14:sizeRelH>
                <wp14:sizeRelV relativeFrom="page">
                  <wp14:pctHeight>0</wp14:pctHeight>
                </wp14:sizeRelV>
              </wp:anchor>
            </w:drawing>
          </mc:Choice>
          <mc:Fallback>
            <w:pict>
              <v:shape w14:anchorId="09946DF9" id="Ink 182" o:spid="_x0000_s1026" type="#_x0000_t75" style="position:absolute;margin-left:3pt;margin-top:14.4pt;width:237.9pt;height:37.9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">
                <v:imagedata r:id="rId77" o:title=""/>
                <o:lock v:ext="edit" rotation="t" verticies="t" shapetype="t"/>
              </v:shape>
            </w:pict>
          </mc:Fallback>
        </mc:AlternateContent>
      </w:r>
      <w:r w:rsidR="0057352D" w:rsidRPr="00F22624">
        <w:rPr>
          <w:lang w:val="es-CO"/>
        </w:rPr>
        <w:t>DEFINICIONES Y ACR</w:t>
      </w:r>
      <w:r w:rsidR="00BA2849" w:rsidRPr="00F22624">
        <w:rPr>
          <w:lang w:val="es-CO"/>
        </w:rPr>
        <w:t>Ó</w:t>
      </w:r>
      <w:r w:rsidR="0057352D" w:rsidRPr="00F22624">
        <w:rPr>
          <w:lang w:val="es-CO"/>
        </w:rPr>
        <w:t>NIMOS</w:t>
      </w:r>
      <w:bookmarkEnd w:id="118"/>
      <w:bookmarkEnd w:id="119"/>
      <w:bookmarkEnd w:id="120"/>
    </w:p>
    <w:p w14:paraId="297B97A0" w14:textId="56E59A0D" w:rsidR="001A3CD2" w:rsidRPr="00F22624" w:rsidRDefault="00193EFC" w:rsidP="00BE1B7B">
      <w:pPr>
        <w:pStyle w:val="NoSpacing"/>
        <w:rPr>
          <w:u w:val="single"/>
          <w:lang w:val="es-CO"/>
        </w:rPr>
      </w:pPr>
      <w:r>
        <w:rPr>
          <w:b w:val="0"/>
          <w:noProof/>
          <w:color w:val="auto"/>
          <w:lang w:val="es-CO" w:eastAsia="ja-JP"/>
        </w:rPr>
        <mc:AlternateContent>
          <mc:Choice Requires="wpi">
            <w:drawing>
              <wp:anchor distT="0" distB="0" distL="114300" distR="114300" simplePos="0" relativeHeight="251921408" behindDoc="0" locked="0" layoutInCell="1" allowOverlap="1" wp14:anchorId="0C0597BD" wp14:editId="36A44486">
                <wp:simplePos x="0" y="0"/>
                <wp:positionH relativeFrom="column">
                  <wp:posOffset>2995930</wp:posOffset>
                </wp:positionH>
                <wp:positionV relativeFrom="paragraph">
                  <wp:posOffset>202565</wp:posOffset>
                </wp:positionV>
                <wp:extent cx="421640" cy="146050"/>
                <wp:effectExtent l="56515" t="60960" r="45720" b="40640"/>
                <wp:wrapNone/>
                <wp:docPr id="94" name="Ink 1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noChangeAspect="1" noEditPoints="1" noChangeArrowheads="1" noChangeShapeType="1"/>
                        </w14:cNvContentPartPr>
                      </w14:nvContentPartPr>
                      <w14:xfrm>
                        <a:off x="0" y="0"/>
                        <a:ext cx="421640" cy="146050"/>
                      </w14:xfrm>
                    </w14:contentPart>
                  </a:graphicData>
                </a:graphic>
                <wp14:sizeRelH relativeFrom="page">
                  <wp14:pctWidth>0</wp14:pctWidth>
                </wp14:sizeRelH>
                <wp14:sizeRelV relativeFrom="page">
                  <wp14:pctHeight>0</wp14:pctHeight>
                </wp14:sizeRelV>
              </wp:anchor>
            </w:drawing>
          </mc:Choice>
          <mc:Fallback>
            <w:pict>
              <v:shape w14:anchorId="26009163" id="Ink 175" o:spid="_x0000_s1026" type="#_x0000_t75" style="position:absolute;margin-left:235.15pt;margin-top:15.25pt;width:34.7pt;height:12.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">
                <v:imagedata r:id="rId79" o:title=""/>
                <o:lock v:ext="edit" rotation="t" verticies="t" shapetype="t"/>
              </v:shape>
            </w:pict>
          </mc:Fallback>
        </mc:AlternateContent>
      </w:r>
      <w:r>
        <w:rPr>
          <w:b w:val="0"/>
          <w:noProof/>
          <w:color w:val="auto"/>
          <w:lang w:val="es-CO" w:eastAsia="ja-JP"/>
        </w:rPr>
        <mc:AlternateContent>
          <mc:Choice Requires="wpi">
            <w:drawing>
              <wp:anchor distT="0" distB="0" distL="114300" distR="114300" simplePos="0" relativeHeight="251922432" behindDoc="0" locked="0" layoutInCell="1" allowOverlap="1" wp14:anchorId="4D9AD632" wp14:editId="511FC41C">
                <wp:simplePos x="0" y="0"/>
                <wp:positionH relativeFrom="column">
                  <wp:posOffset>3627120</wp:posOffset>
                </wp:positionH>
                <wp:positionV relativeFrom="paragraph">
                  <wp:posOffset>154940</wp:posOffset>
                </wp:positionV>
                <wp:extent cx="1316990" cy="193675"/>
                <wp:effectExtent l="49530" t="60960" r="43180" b="40640"/>
                <wp:wrapNone/>
                <wp:docPr id="93" name="Ink 1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noChangeAspect="1" noEditPoints="1" noChangeArrowheads="1" noChangeShapeType="1"/>
                        </w14:cNvContentPartPr>
                      </w14:nvContentPartPr>
                      <w14:xfrm>
                        <a:off x="0" y="0"/>
                        <a:ext cx="1316990" cy="193675"/>
                      </w14:xfrm>
                    </w14:contentPart>
                  </a:graphicData>
                </a:graphic>
                <wp14:sizeRelH relativeFrom="page">
                  <wp14:pctWidth>0</wp14:pctWidth>
                </wp14:sizeRelH>
                <wp14:sizeRelV relativeFrom="page">
                  <wp14:pctHeight>0</wp14:pctHeight>
                </wp14:sizeRelV>
              </wp:anchor>
            </w:drawing>
          </mc:Choice>
          <mc:Fallback>
            <w:pict>
              <v:shape w14:anchorId="6AA30949" id="Ink 176" o:spid="_x0000_s1026" type="#_x0000_t75" style="position:absolute;margin-left:284.85pt;margin-top:11.45pt;width:105.15pt;height:16.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">
                <v:imagedata r:id="rId81" o:title=""/>
                <o:lock v:ext="edit" rotation="t" verticies="t" shapetype="t"/>
              </v:shape>
            </w:pict>
          </mc:Fallback>
        </mc:AlternateContent>
      </w:r>
      <w:r>
        <w:rPr>
          <w:b w:val="0"/>
          <w:noProof/>
          <w:color w:val="auto"/>
          <w:lang w:val="es-CO" w:eastAsia="ja-JP"/>
        </w:rPr>
        <mc:AlternateContent>
          <mc:Choice Requires="wpi">
            <w:drawing>
              <wp:anchor distT="0" distB="0" distL="114300" distR="114300" simplePos="0" relativeHeight="251923456" behindDoc="0" locked="0" layoutInCell="1" allowOverlap="1" wp14:anchorId="48182045" wp14:editId="4AFAC1AB">
                <wp:simplePos x="0" y="0"/>
                <wp:positionH relativeFrom="column">
                  <wp:posOffset>3629660</wp:posOffset>
                </wp:positionH>
                <wp:positionV relativeFrom="paragraph">
                  <wp:posOffset>528955</wp:posOffset>
                </wp:positionV>
                <wp:extent cx="119380" cy="173355"/>
                <wp:effectExtent l="52070" t="53975" r="47625" b="48895"/>
                <wp:wrapNone/>
                <wp:docPr id="92" name="Ink 1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noChangeAspect="1" noEditPoints="1" noChangeArrowheads="1" noChangeShapeType="1"/>
                        </w14:cNvContentPartPr>
                      </w14:nvContentPartPr>
                      <w14:xfrm>
                        <a:off x="0" y="0"/>
                        <a:ext cx="119380" cy="173355"/>
                      </w14:xfrm>
                    </w14:contentPart>
                  </a:graphicData>
                </a:graphic>
                <wp14:sizeRelH relativeFrom="page">
                  <wp14:pctWidth>0</wp14:pctWidth>
                </wp14:sizeRelH>
                <wp14:sizeRelV relativeFrom="page">
                  <wp14:pctHeight>0</wp14:pctHeight>
                </wp14:sizeRelV>
              </wp:anchor>
            </w:drawing>
          </mc:Choice>
          <mc:Fallback>
            <w:pict>
              <v:shape w14:anchorId="0EAC08CB" id="Ink 177" o:spid="_x0000_s1026" type="#_x0000_t75" style="position:absolute;margin-left:285.05pt;margin-top:40.9pt;width:10.9pt;height:15.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">
                <v:imagedata r:id="rId83" o:title=""/>
                <o:lock v:ext="edit" rotation="t" verticies="t" shapetype="t"/>
              </v:shape>
            </w:pict>
          </mc:Fallback>
        </mc:AlternateContent>
      </w:r>
      <w:r>
        <w:rPr>
          <w:b w:val="0"/>
          <w:noProof/>
          <w:color w:val="auto"/>
          <w:lang w:val="es-CO" w:eastAsia="ja-JP"/>
        </w:rPr>
        <mc:AlternateContent>
          <mc:Choice Requires="wpi">
            <w:drawing>
              <wp:anchor distT="0" distB="0" distL="114300" distR="114300" simplePos="0" relativeHeight="251924480" behindDoc="0" locked="0" layoutInCell="1" allowOverlap="1" wp14:anchorId="609AC451" wp14:editId="71C997CD">
                <wp:simplePos x="0" y="0"/>
                <wp:positionH relativeFrom="column">
                  <wp:posOffset>1790065</wp:posOffset>
                </wp:positionH>
                <wp:positionV relativeFrom="paragraph">
                  <wp:posOffset>623570</wp:posOffset>
                </wp:positionV>
                <wp:extent cx="999490" cy="222250"/>
                <wp:effectExtent l="50800" t="53340" r="45085" b="38735"/>
                <wp:wrapNone/>
                <wp:docPr id="91" name="Ink 1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noChangeAspect="1" noEditPoints="1" noChangeArrowheads="1" noChangeShapeType="1"/>
                        </w14:cNvContentPartPr>
                      </w14:nvContentPartPr>
                      <w14:xfrm>
                        <a:off x="0" y="0"/>
                        <a:ext cx="999490" cy="222250"/>
                      </w14:xfrm>
                    </w14:contentPart>
                  </a:graphicData>
                </a:graphic>
                <wp14:sizeRelH relativeFrom="page">
                  <wp14:pctWidth>0</wp14:pctWidth>
                </wp14:sizeRelH>
                <wp14:sizeRelV relativeFrom="page">
                  <wp14:pctHeight>0</wp14:pctHeight>
                </wp14:sizeRelV>
              </wp:anchor>
            </w:drawing>
          </mc:Choice>
          <mc:Fallback>
            <w:pict>
              <v:shape w14:anchorId="008E2AB4" id="Ink 178" o:spid="_x0000_s1026" type="#_x0000_t75" style="position:absolute;margin-left:140.2pt;margin-top:48.35pt;width:80.15pt;height:1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">
                <v:imagedata r:id="rId85" o:title=""/>
                <o:lock v:ext="edit" rotation="t" verticies="t" shapetype="t"/>
              </v:shape>
            </w:pict>
          </mc:Fallback>
        </mc:AlternateContent>
      </w:r>
      <w:r>
        <w:rPr>
          <w:b w:val="0"/>
          <w:noProof/>
          <w:color w:val="auto"/>
          <w:lang w:val="es-CO" w:eastAsia="ja-JP"/>
        </w:rPr>
        <mc:AlternateContent>
          <mc:Choice Requires="wpi">
            <w:drawing>
              <wp:anchor distT="0" distB="0" distL="114300" distR="114300" simplePos="0" relativeHeight="251925504" behindDoc="0" locked="0" layoutInCell="1" allowOverlap="1" wp14:anchorId="2C6A3BAE" wp14:editId="67FB492C">
                <wp:simplePos x="0" y="0"/>
                <wp:positionH relativeFrom="column">
                  <wp:posOffset>3126740</wp:posOffset>
                </wp:positionH>
                <wp:positionV relativeFrom="paragraph">
                  <wp:posOffset>598805</wp:posOffset>
                </wp:positionV>
                <wp:extent cx="243840" cy="163195"/>
                <wp:effectExtent l="53975" t="57150" r="45085" b="46355"/>
                <wp:wrapNone/>
                <wp:docPr id="90" name="Ink 1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noChangeAspect="1" noEditPoints="1" noChangeArrowheads="1" noChangeShapeType="1"/>
                        </w14:cNvContentPartPr>
                      </w14:nvContentPartPr>
                      <w14:xfrm>
                        <a:off x="0" y="0"/>
                        <a:ext cx="243840" cy="163195"/>
                      </w14:xfrm>
                    </w14:contentPart>
                  </a:graphicData>
                </a:graphic>
                <wp14:sizeRelH relativeFrom="page">
                  <wp14:pctWidth>0</wp14:pctWidth>
                </wp14:sizeRelH>
                <wp14:sizeRelV relativeFrom="page">
                  <wp14:pctHeight>0</wp14:pctHeight>
                </wp14:sizeRelV>
              </wp:anchor>
            </w:drawing>
          </mc:Choice>
          <mc:Fallback>
            <w:pict>
              <v:shape w14:anchorId="5184593B" id="Ink 179" o:spid="_x0000_s1026" type="#_x0000_t75" style="position:absolute;margin-left:245.45pt;margin-top:46.4pt;width:20.65pt;height:14.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">
                <v:imagedata r:id="rId87" o:title=""/>
                <o:lock v:ext="edit" rotation="t" verticies="t" shapetype="t"/>
              </v:shape>
            </w:pict>
          </mc:Fallback>
        </mc:AlternateContent>
      </w:r>
      <w:r>
        <w:rPr>
          <w:b w:val="0"/>
          <w:noProof/>
          <w:color w:val="auto"/>
          <w:lang w:val="es-CO" w:eastAsia="ja-JP"/>
        </w:rPr>
        <mc:AlternateContent>
          <mc:Choice Requires="wpi">
            <w:drawing>
              <wp:anchor distT="0" distB="0" distL="114300" distR="114300" simplePos="0" relativeHeight="251926528" behindDoc="0" locked="0" layoutInCell="1" allowOverlap="1" wp14:anchorId="02805D67" wp14:editId="038B31AF">
                <wp:simplePos x="0" y="0"/>
                <wp:positionH relativeFrom="column">
                  <wp:posOffset>3696335</wp:posOffset>
                </wp:positionH>
                <wp:positionV relativeFrom="paragraph">
                  <wp:posOffset>514985</wp:posOffset>
                </wp:positionV>
                <wp:extent cx="507365" cy="198755"/>
                <wp:effectExtent l="52070" t="49530" r="40640" b="56515"/>
                <wp:wrapNone/>
                <wp:docPr id="89" name="Ink 1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noChangeAspect="1" noEditPoints="1" noChangeArrowheads="1" noChangeShapeType="1"/>
                        </w14:cNvContentPartPr>
                      </w14:nvContentPartPr>
                      <w14:xfrm>
                        <a:off x="0" y="0"/>
                        <a:ext cx="507365" cy="198755"/>
                      </w14:xfrm>
                    </w14:contentPart>
                  </a:graphicData>
                </a:graphic>
                <wp14:sizeRelH relativeFrom="page">
                  <wp14:pctWidth>0</wp14:pctWidth>
                </wp14:sizeRelH>
                <wp14:sizeRelV relativeFrom="page">
                  <wp14:pctHeight>0</wp14:pctHeight>
                </wp14:sizeRelV>
              </wp:anchor>
            </w:drawing>
          </mc:Choice>
          <mc:Fallback>
            <w:pict>
              <v:shape w14:anchorId="344B4550" id="Ink 180" o:spid="_x0000_s1026" type="#_x0000_t75" style="position:absolute;margin-left:290.3pt;margin-top:39.8pt;width:41.4pt;height:17.1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">
                <v:imagedata r:id="rId89" o:title=""/>
                <o:lock v:ext="edit" rotation="t" verticies="t" shapetype="t"/>
              </v:shape>
            </w:pict>
          </mc:Fallback>
        </mc:AlternateContent>
      </w:r>
      <w:r>
        <w:rPr>
          <w:b w:val="0"/>
          <w:noProof/>
          <w:color w:val="auto"/>
          <w:lang w:val="es-CO" w:eastAsia="ja-JP"/>
        </w:rPr>
        <mc:AlternateContent>
          <mc:Choice Requires="wpi">
            <w:drawing>
              <wp:anchor distT="0" distB="0" distL="114300" distR="114300" simplePos="0" relativeHeight="251927552" behindDoc="0" locked="0" layoutInCell="1" allowOverlap="1" wp14:anchorId="118BEE12" wp14:editId="100DB81E">
                <wp:simplePos x="0" y="0"/>
                <wp:positionH relativeFrom="column">
                  <wp:posOffset>4520565</wp:posOffset>
                </wp:positionH>
                <wp:positionV relativeFrom="paragraph">
                  <wp:posOffset>489585</wp:posOffset>
                </wp:positionV>
                <wp:extent cx="1205865" cy="194945"/>
                <wp:effectExtent l="47625" t="52705" r="51435" b="38100"/>
                <wp:wrapNone/>
                <wp:docPr id="88" name="Ink 1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noChangeAspect="1" noEditPoints="1" noChangeArrowheads="1" noChangeShapeType="1"/>
                        </w14:cNvContentPartPr>
                      </w14:nvContentPartPr>
                      <w14:xfrm>
                        <a:off x="0" y="0"/>
                        <a:ext cx="1205865" cy="194945"/>
                      </w14:xfrm>
                    </w14:contentPart>
                  </a:graphicData>
                </a:graphic>
                <wp14:sizeRelH relativeFrom="page">
                  <wp14:pctWidth>0</wp14:pctWidth>
                </wp14:sizeRelH>
                <wp14:sizeRelV relativeFrom="page">
                  <wp14:pctHeight>0</wp14:pctHeight>
                </wp14:sizeRelV>
              </wp:anchor>
            </w:drawing>
          </mc:Choice>
          <mc:Fallback>
            <w:pict>
              <v:shape w14:anchorId="1ECA9F3F" id="Ink 181" o:spid="_x0000_s1026" type="#_x0000_t75" style="position:absolute;margin-left:355.2pt;margin-top:37.8pt;width:96.4pt;height:16.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">
                <v:imagedata r:id="rId91" o:title=""/>
                <o:lock v:ext="edit" rotation="t" verticies="t" shapetype="t"/>
              </v:shape>
            </w:pict>
          </mc:Fallback>
        </mc:AlternateContent>
      </w:r>
      <w:r w:rsidR="0006156C" w:rsidRPr="00F22624">
        <w:rPr>
          <w:b w:val="0"/>
          <w:color w:val="auto"/>
          <w:lang w:val="es-CO"/>
        </w:rPr>
        <w:t>Ver el archivo “</w:t>
      </w:r>
      <w:hyperlink r:id="rId92" w:history="1">
        <w:r w:rsidR="0006156C" w:rsidRPr="00F22624">
          <w:rPr>
            <w:rStyle w:val="Hyperlink"/>
            <w:b w:val="0"/>
            <w:color w:val="54A738" w:themeColor="accent5" w:themeShade="BF"/>
            <w:lang w:val="es-CO"/>
          </w:rPr>
          <w:t>SPMP [Episkey] Glosario.xlsx</w:t>
        </w:r>
      </w:hyperlink>
      <w:r w:rsidR="0006156C" w:rsidRPr="00F22624">
        <w:rPr>
          <w:b w:val="0"/>
          <w:color w:val="auto"/>
          <w:lang w:val="es-CO"/>
        </w:rPr>
        <w:t>”</w:t>
      </w:r>
      <w:r w:rsidR="001A3CD2" w:rsidRPr="00F22624">
        <w:rPr>
          <w:u w:val="single"/>
          <w:lang w:val="es-CO"/>
        </w:rPr>
        <w:br w:type="page"/>
      </w:r>
    </w:p>
    <w:p w14:paraId="05748EC0" w14:textId="77777777" w:rsidR="007357E1" w:rsidRPr="00F22624" w:rsidRDefault="007357E1" w:rsidP="001A3CD2">
      <w:pPr>
        <w:rPr>
          <w:lang w:val="es-CO"/>
        </w:rPr>
      </w:pPr>
    </w:p>
    <w:p w14:paraId="63950303" w14:textId="77777777" w:rsidR="009A2201" w:rsidRPr="00FC42B9" w:rsidRDefault="009A2201" w:rsidP="009A2201">
      <w:pPr>
        <w:pStyle w:val="Heading1"/>
      </w:pPr>
      <w:bookmarkStart w:id="121" w:name="_Toc286912171"/>
      <w:r w:rsidRPr="00FC42B9">
        <w:t>ORGANIZACIÓN DEL PROYECTO</w:t>
      </w:r>
      <w:bookmarkEnd w:id="121"/>
    </w:p>
    <w:p w14:paraId="66A16AD2" w14:textId="77777777" w:rsidR="009A2201" w:rsidRPr="00FC42B9" w:rsidRDefault="009A2201" w:rsidP="00204D59">
      <w:pPr>
        <w:pStyle w:val="Heading2"/>
      </w:pPr>
      <w:bookmarkStart w:id="122" w:name="_Toc286912172"/>
      <w:r w:rsidRPr="00FC42B9">
        <w:t>INTERFACES EXTERNAS</w:t>
      </w:r>
      <w:bookmarkEnd w:id="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9618F7" w:rsidRPr="00FC42B9" w14:paraId="6732C6AE" w14:textId="77777777" w:rsidTr="009618F7">
        <w:trPr>
          <w:trHeight w:val="1977"/>
        </w:trPr>
        <w:tc>
          <w:tcPr>
            <w:tcW w:w="8978" w:type="dxa"/>
          </w:tcPr>
          <w:p w14:paraId="598BE73C" w14:textId="77777777" w:rsidR="009618F7" w:rsidRPr="00FC42B9" w:rsidRDefault="009618F7" w:rsidP="009618F7">
            <w:pPr>
              <w:rPr>
                <w:lang w:val="es-ES"/>
              </w:rPr>
            </w:pPr>
            <w:r w:rsidRPr="00FC42B9">
              <w:rPr>
                <w:rFonts w:ascii="Calibri" w:hAnsi="Calibri" w:cs="Calibri"/>
                <w:noProof/>
                <w:lang w:val="es-CO" w:eastAsia="ja-JP"/>
              </w:rPr>
              <w:drawing>
                <wp:inline distT="0" distB="0" distL="0" distR="0" wp14:anchorId="4038DE1E" wp14:editId="60ADEA81">
                  <wp:extent cx="5486400" cy="1295400"/>
                  <wp:effectExtent l="57150" t="0" r="38100" b="19050"/>
                  <wp:docPr id="5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tc>
      </w:tr>
    </w:tbl>
    <w:p w14:paraId="21FCF1E8" w14:textId="77777777" w:rsidR="008F47C0" w:rsidRPr="00FC42B9" w:rsidRDefault="00DB6F2D" w:rsidP="00DB6F2D">
      <w:pPr>
        <w:pStyle w:val="Caption"/>
      </w:pPr>
      <w:bookmarkStart w:id="123" w:name="_Toc286912126"/>
      <w:commentRangeStart w:id="124"/>
      <w:r w:rsidRPr="00FC42B9">
        <w:t xml:space="preserve">Ilustración </w:t>
      </w:r>
      <w:r w:rsidR="0068305A">
        <w:fldChar w:fldCharType="begin"/>
      </w:r>
      <w:r w:rsidR="0073421F">
        <w:instrText xml:space="preserve"> SEQ Ilustración \* ARABIC </w:instrText>
      </w:r>
      <w:r w:rsidR="0068305A">
        <w:fldChar w:fldCharType="separate"/>
      </w:r>
      <w:r w:rsidR="00451F1E">
        <w:rPr>
          <w:noProof/>
        </w:rPr>
        <w:t>4</w:t>
      </w:r>
      <w:r w:rsidR="0068305A">
        <w:fldChar w:fldCharType="end"/>
      </w:r>
      <w:r w:rsidR="009618F7" w:rsidRPr="00FC42B9">
        <w:t xml:space="preserve">: Interfaces </w:t>
      </w:r>
      <w:commentRangeStart w:id="125"/>
      <w:r w:rsidR="009618F7" w:rsidRPr="00FC42B9">
        <w:t>externas</w:t>
      </w:r>
      <w:bookmarkEnd w:id="123"/>
      <w:commentRangeEnd w:id="124"/>
      <w:r w:rsidR="00963A07">
        <w:rPr>
          <w:rStyle w:val="CommentReference"/>
          <w:rFonts w:ascii="Times New Roman" w:eastAsia="Times New Roman" w:hAnsi="Times New Roman" w:cs="Times New Roman"/>
          <w:b w:val="0"/>
          <w:bCs w:val="0"/>
          <w:color w:val="auto"/>
          <w:lang w:eastAsia="es-ES"/>
        </w:rPr>
        <w:commentReference w:id="124"/>
      </w:r>
      <w:commentRangeEnd w:id="125"/>
      <w:r w:rsidR="00A06495">
        <w:rPr>
          <w:rStyle w:val="CommentReference"/>
          <w:rFonts w:ascii="Times New Roman" w:eastAsia="Times New Roman" w:hAnsi="Times New Roman" w:cs="Times New Roman"/>
          <w:b w:val="0"/>
          <w:bCs w:val="0"/>
          <w:color w:val="auto"/>
          <w:lang w:eastAsia="es-ES"/>
        </w:rPr>
        <w:commentReference w:id="125"/>
      </w:r>
    </w:p>
    <w:p w14:paraId="7FD90BF2" w14:textId="77777777" w:rsidR="009B354E" w:rsidRPr="00FC42B9" w:rsidRDefault="008F47C0" w:rsidP="008F47C0">
      <w:r w:rsidRPr="00FC42B9">
        <w:t>A lo largo del desarrollo del proyecto</w:t>
      </w:r>
      <w:r w:rsidRPr="0002763E">
        <w:t>, Episkey</w:t>
      </w:r>
      <w:r w:rsidRPr="00FC42B9">
        <w:t xml:space="preserve"> interactuará con varios entes, los cuales </w:t>
      </w:r>
      <w:r w:rsidR="00FC4805" w:rsidRPr="00FC42B9">
        <w:t>fue decidido</w:t>
      </w:r>
      <w:r w:rsidRPr="00FC42B9">
        <w:t xml:space="preserve"> separarlos en personas</w:t>
      </w:r>
      <w:r w:rsidR="00C077F8">
        <w:t xml:space="preserve"> y entidades</w:t>
      </w:r>
      <w:r w:rsidRPr="00FC42B9">
        <w:t>. Estas son aquellas personas que tienen relación directa con el proyecto (</w:t>
      </w:r>
      <w:r w:rsidRPr="0002763E">
        <w:t>Stakeholders</w:t>
      </w:r>
      <w:r w:rsidRPr="00FC42B9">
        <w:t>).</w:t>
      </w:r>
      <w:r w:rsidR="003E1FE1" w:rsidRPr="00FC42B9">
        <w:t xml:space="preserve"> Su relación está especificada en la </w:t>
      </w:r>
      <w:r w:rsidR="0068305A">
        <w:fldChar w:fldCharType="begin"/>
      </w:r>
      <w:r w:rsidR="00FC16C9">
        <w:instrText xml:space="preserve"> REF _Ref286861939 \h </w:instrText>
      </w:r>
      <w:r w:rsidR="0068305A">
        <w:fldChar w:fldCharType="separate"/>
      </w:r>
      <w:r w:rsidR="00FC16C9" w:rsidRPr="00FC42B9">
        <w:t xml:space="preserve">Tabla </w:t>
      </w:r>
      <w:r w:rsidR="00FC16C9">
        <w:rPr>
          <w:noProof/>
        </w:rPr>
        <w:t>2</w:t>
      </w:r>
      <w:r w:rsidR="00FC16C9" w:rsidRPr="00FC42B9">
        <w:t>: Personas externas que interactúan con el desarrollo del proyecto</w:t>
      </w:r>
      <w:r w:rsidR="0068305A">
        <w:fldChar w:fldCharType="end"/>
      </w:r>
      <w:r w:rsidR="00E0156C">
        <w:t>.</w:t>
      </w:r>
    </w:p>
    <w:p w14:paraId="44AC4BBC" w14:textId="77777777" w:rsidR="008F47C0" w:rsidRPr="00FC42B9" w:rsidRDefault="008F47C0" w:rsidP="008F47C0">
      <w:pPr>
        <w:rPr>
          <w:sz w:val="34"/>
          <w:szCs w:val="34"/>
        </w:rPr>
      </w:pPr>
      <w:r w:rsidRPr="00FC42B9">
        <w:t>La segunda cate</w:t>
      </w:r>
      <w:r w:rsidR="00C077F8">
        <w:t xml:space="preserve">goría son las entidades que </w:t>
      </w:r>
      <w:r w:rsidRPr="00FC42B9">
        <w:t>proveen</w:t>
      </w:r>
      <w:r w:rsidR="00FC4805" w:rsidRPr="00FC42B9">
        <w:t xml:space="preserve"> los</w:t>
      </w:r>
      <w:r w:rsidRPr="00FC42B9">
        <w:t xml:space="preserve"> servicios necesarios para el proyecto. Dentro de ésta segunda categoría no se incluyen las empresas de servicios públicos (energía, agua, telecomunicaciones, etc.) ya que al ser un servicio particular para personas naturales, el canal de comunicación es un estándar definido por las empresas de servicios públicos y la ley.</w:t>
      </w:r>
    </w:p>
    <w:p w14:paraId="20E238DA" w14:textId="77777777" w:rsidR="008F47C0" w:rsidRPr="00FC42B9" w:rsidRDefault="008F47C0" w:rsidP="008F47C0">
      <w:pPr>
        <w:pStyle w:val="NormalWeb"/>
        <w:spacing w:before="0" w:beforeAutospacing="0" w:after="0" w:afterAutospacing="0"/>
        <w:rPr>
          <w:b/>
          <w:lang w:val="es-ES"/>
        </w:rPr>
      </w:pPr>
    </w:p>
    <w:tbl>
      <w:tblPr>
        <w:tblStyle w:val="ColorfulList-Accent4"/>
        <w:tblW w:w="9036" w:type="dxa"/>
        <w:tblLook w:val="04A0" w:firstRow="1" w:lastRow="0" w:firstColumn="1" w:lastColumn="0" w:noHBand="0" w:noVBand="1"/>
      </w:tblPr>
      <w:tblGrid>
        <w:gridCol w:w="981"/>
        <w:gridCol w:w="1967"/>
        <w:gridCol w:w="965"/>
        <w:gridCol w:w="2574"/>
        <w:gridCol w:w="2549"/>
      </w:tblGrid>
      <w:tr w:rsidR="008F47C0" w:rsidRPr="00FC42B9" w14:paraId="2FFC1F55" w14:textId="77777777" w:rsidTr="00795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hideMark/>
          </w:tcPr>
          <w:p w14:paraId="21ABB699" w14:textId="77777777" w:rsidR="008F47C0" w:rsidRPr="00FC42B9" w:rsidRDefault="00DB6F2D" w:rsidP="00074DE2">
            <w:pPr>
              <w:pStyle w:val="NormalWeb"/>
              <w:spacing w:before="0" w:beforeAutospacing="0" w:after="0" w:afterAutospacing="0"/>
              <w:rPr>
                <w:rFonts w:ascii="Calibri" w:hAnsi="Calibri" w:cs="Calibri"/>
                <w:sz w:val="20"/>
                <w:szCs w:val="22"/>
                <w:lang w:val="es-ES"/>
              </w:rPr>
            </w:pPr>
            <w:r w:rsidRPr="00FC42B9">
              <w:rPr>
                <w:rFonts w:ascii="Calibri" w:hAnsi="Calibri" w:cs="Calibri"/>
                <w:sz w:val="20"/>
                <w:szCs w:val="22"/>
                <w:lang w:val="es-ES"/>
              </w:rPr>
              <w:t>NOMBRE</w:t>
            </w:r>
          </w:p>
        </w:tc>
        <w:tc>
          <w:tcPr>
            <w:tcW w:w="1967" w:type="dxa"/>
            <w:hideMark/>
          </w:tcPr>
          <w:p w14:paraId="5388D649" w14:textId="77777777" w:rsidR="008F47C0" w:rsidRPr="00FC42B9" w:rsidRDefault="00DB6F2D" w:rsidP="00074DE2">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lang w:val="es-ES"/>
              </w:rPr>
            </w:pPr>
            <w:r w:rsidRPr="00FC42B9">
              <w:rPr>
                <w:rFonts w:ascii="Calibri" w:hAnsi="Calibri" w:cs="Calibri"/>
                <w:sz w:val="20"/>
                <w:szCs w:val="22"/>
                <w:lang w:val="es-ES"/>
              </w:rPr>
              <w:t>DESCRIPCIÓN</w:t>
            </w:r>
          </w:p>
        </w:tc>
        <w:tc>
          <w:tcPr>
            <w:tcW w:w="965" w:type="dxa"/>
            <w:hideMark/>
          </w:tcPr>
          <w:p w14:paraId="43918C08" w14:textId="77777777" w:rsidR="008F47C0" w:rsidRPr="00FC42B9" w:rsidRDefault="00DB6F2D" w:rsidP="00074DE2">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lang w:val="es-ES"/>
              </w:rPr>
            </w:pPr>
            <w:r w:rsidRPr="00FC42B9">
              <w:rPr>
                <w:rFonts w:ascii="Calibri" w:hAnsi="Calibri" w:cs="Calibri"/>
                <w:sz w:val="20"/>
                <w:szCs w:val="22"/>
                <w:lang w:val="es-ES"/>
              </w:rPr>
              <w:t>ROLES</w:t>
            </w:r>
          </w:p>
        </w:tc>
        <w:tc>
          <w:tcPr>
            <w:tcW w:w="2574" w:type="dxa"/>
            <w:hideMark/>
          </w:tcPr>
          <w:p w14:paraId="41B5DCC2" w14:textId="77777777" w:rsidR="008F47C0" w:rsidRPr="00FC42B9" w:rsidRDefault="00DB6F2D" w:rsidP="00074DE2">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lang w:val="es-ES"/>
              </w:rPr>
            </w:pPr>
            <w:r w:rsidRPr="00FC42B9">
              <w:rPr>
                <w:rFonts w:ascii="Calibri" w:hAnsi="Calibri" w:cs="Calibri"/>
                <w:sz w:val="20"/>
                <w:szCs w:val="22"/>
                <w:lang w:val="es-ES"/>
              </w:rPr>
              <w:t>CANAL DE COMUNICACIÓN</w:t>
            </w:r>
          </w:p>
        </w:tc>
        <w:tc>
          <w:tcPr>
            <w:tcW w:w="2549" w:type="dxa"/>
            <w:hideMark/>
          </w:tcPr>
          <w:p w14:paraId="78E2CDBF" w14:textId="77777777" w:rsidR="008F47C0" w:rsidRPr="00FC42B9" w:rsidRDefault="00DB6F2D" w:rsidP="00074DE2">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2"/>
                <w:lang w:val="es-ES"/>
              </w:rPr>
            </w:pPr>
            <w:r w:rsidRPr="00FC42B9">
              <w:rPr>
                <w:rFonts w:ascii="Calibri" w:hAnsi="Calibri" w:cs="Calibri"/>
                <w:sz w:val="20"/>
                <w:szCs w:val="22"/>
                <w:lang w:val="es-ES"/>
              </w:rPr>
              <w:t>GRADO DE INFLUENCIA (BAJO, MEDIO, ALTO)</w:t>
            </w:r>
          </w:p>
        </w:tc>
      </w:tr>
      <w:tr w:rsidR="008F47C0" w:rsidRPr="00FC42B9" w14:paraId="018D1A1F" w14:textId="77777777" w:rsidTr="00795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hideMark/>
          </w:tcPr>
          <w:p w14:paraId="764ADEF6" w14:textId="77777777" w:rsidR="008F47C0" w:rsidRPr="00FC42B9" w:rsidRDefault="008F47C0" w:rsidP="00FC4805">
            <w:pPr>
              <w:pStyle w:val="NormalWeb"/>
              <w:spacing w:before="0" w:beforeAutospacing="0" w:after="0" w:afterAutospacing="0"/>
              <w:ind w:left="-55" w:firstLine="0"/>
              <w:rPr>
                <w:rFonts w:asciiTheme="minorHAnsi" w:hAnsiTheme="minorHAnsi" w:cstheme="minorHAnsi"/>
                <w:sz w:val="20"/>
                <w:szCs w:val="22"/>
                <w:lang w:val="es-ES"/>
              </w:rPr>
            </w:pPr>
            <w:r w:rsidRPr="00FC42B9">
              <w:rPr>
                <w:rFonts w:asciiTheme="minorHAnsi" w:hAnsiTheme="minorHAnsi" w:cstheme="minorHAnsi"/>
                <w:sz w:val="20"/>
                <w:szCs w:val="22"/>
                <w:lang w:val="es-ES"/>
              </w:rPr>
              <w:t>Miguel Torres</w:t>
            </w:r>
          </w:p>
        </w:tc>
        <w:tc>
          <w:tcPr>
            <w:tcW w:w="1967" w:type="dxa"/>
            <w:hideMark/>
          </w:tcPr>
          <w:p w14:paraId="31587077" w14:textId="77777777" w:rsidR="008F47C0" w:rsidRPr="00FC42B9" w:rsidRDefault="008F47C0" w:rsidP="00527615">
            <w:pPr>
              <w:pStyle w:val="NormalWeb"/>
              <w:spacing w:before="0" w:beforeAutospacing="0" w:after="0" w:afterAutospacing="0"/>
              <w:ind w:left="19"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2"/>
                <w:lang w:val="es-ES"/>
              </w:rPr>
            </w:pPr>
            <w:r w:rsidRPr="00FC42B9">
              <w:rPr>
                <w:rFonts w:asciiTheme="minorHAnsi" w:hAnsiTheme="minorHAnsi" w:cstheme="minorHAnsi"/>
                <w:sz w:val="20"/>
                <w:szCs w:val="22"/>
                <w:lang w:val="es-ES"/>
              </w:rPr>
              <w:t>Profesor de planta de la P</w:t>
            </w:r>
            <w:r w:rsidR="00527615" w:rsidRPr="00FC42B9">
              <w:rPr>
                <w:rFonts w:asciiTheme="minorHAnsi" w:hAnsiTheme="minorHAnsi" w:cstheme="minorHAnsi"/>
                <w:sz w:val="20"/>
                <w:szCs w:val="22"/>
                <w:lang w:val="es-ES"/>
              </w:rPr>
              <w:t>ontificia Universidad Javeriana</w:t>
            </w:r>
            <w:r w:rsidRPr="00FC42B9">
              <w:rPr>
                <w:rFonts w:asciiTheme="minorHAnsi" w:hAnsiTheme="minorHAnsi" w:cstheme="minorHAnsi"/>
                <w:sz w:val="20"/>
                <w:szCs w:val="22"/>
                <w:lang w:val="es-ES"/>
              </w:rPr>
              <w:t xml:space="preserve">. Profesor  de la materia de </w:t>
            </w:r>
            <w:r w:rsidR="00527615" w:rsidRPr="00FC42B9">
              <w:rPr>
                <w:rFonts w:asciiTheme="minorHAnsi" w:hAnsiTheme="minorHAnsi" w:cstheme="minorHAnsi"/>
                <w:sz w:val="20"/>
                <w:szCs w:val="22"/>
                <w:lang w:val="es-ES"/>
              </w:rPr>
              <w:t>I</w:t>
            </w:r>
            <w:r w:rsidRPr="00FC42B9">
              <w:rPr>
                <w:rFonts w:asciiTheme="minorHAnsi" w:hAnsiTheme="minorHAnsi" w:cstheme="minorHAnsi"/>
                <w:sz w:val="20"/>
                <w:szCs w:val="22"/>
                <w:lang w:val="es-ES"/>
              </w:rPr>
              <w:t xml:space="preserve">ngeniería de </w:t>
            </w:r>
            <w:r w:rsidR="00527615" w:rsidRPr="00FC42B9">
              <w:rPr>
                <w:rFonts w:asciiTheme="minorHAnsi" w:hAnsiTheme="minorHAnsi" w:cstheme="minorHAnsi"/>
                <w:sz w:val="20"/>
                <w:szCs w:val="22"/>
                <w:lang w:val="es-ES"/>
              </w:rPr>
              <w:t>S</w:t>
            </w:r>
            <w:r w:rsidRPr="00FC42B9">
              <w:rPr>
                <w:rFonts w:asciiTheme="minorHAnsi" w:hAnsiTheme="minorHAnsi" w:cstheme="minorHAnsi"/>
                <w:sz w:val="20"/>
                <w:szCs w:val="22"/>
                <w:lang w:val="es-ES"/>
              </w:rPr>
              <w:t>oftware durante el semestre 2011-01</w:t>
            </w:r>
          </w:p>
        </w:tc>
        <w:tc>
          <w:tcPr>
            <w:tcW w:w="965" w:type="dxa"/>
            <w:hideMark/>
          </w:tcPr>
          <w:p w14:paraId="28DF4AB1" w14:textId="77777777" w:rsidR="008F47C0" w:rsidRPr="00FC42B9" w:rsidRDefault="008F47C0" w:rsidP="009B354E">
            <w:pPr>
              <w:pStyle w:val="NormalWeb"/>
              <w:spacing w:before="0" w:beforeAutospacing="0" w:after="0" w:afterAutospacing="0"/>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2"/>
                <w:lang w:val="es-ES"/>
              </w:rPr>
            </w:pPr>
            <w:r w:rsidRPr="00FC42B9">
              <w:rPr>
                <w:rFonts w:asciiTheme="minorHAnsi" w:hAnsiTheme="minorHAnsi" w:cstheme="minorHAnsi"/>
                <w:sz w:val="20"/>
                <w:szCs w:val="22"/>
                <w:lang w:val="es-ES"/>
              </w:rPr>
              <w:t xml:space="preserve">Cliente </w:t>
            </w:r>
            <w:r w:rsidR="00FC4805" w:rsidRPr="00FC42B9">
              <w:rPr>
                <w:rFonts w:asciiTheme="minorHAnsi" w:hAnsiTheme="minorHAnsi" w:cstheme="minorHAnsi"/>
                <w:sz w:val="20"/>
                <w:szCs w:val="22"/>
                <w:lang w:val="es-ES"/>
              </w:rPr>
              <w:t>-</w:t>
            </w:r>
            <w:r w:rsidRPr="00FC42B9">
              <w:rPr>
                <w:rFonts w:asciiTheme="minorHAnsi" w:hAnsiTheme="minorHAnsi" w:cstheme="minorHAnsi"/>
                <w:sz w:val="20"/>
                <w:szCs w:val="22"/>
                <w:lang w:val="es-ES"/>
              </w:rPr>
              <w:t>Auditor</w:t>
            </w:r>
            <w:r w:rsidR="00FC4805" w:rsidRPr="00FC42B9">
              <w:rPr>
                <w:rFonts w:asciiTheme="minorHAnsi" w:hAnsiTheme="minorHAnsi" w:cstheme="minorHAnsi"/>
                <w:sz w:val="20"/>
                <w:szCs w:val="22"/>
                <w:lang w:val="es-ES"/>
              </w:rPr>
              <w:t>-Asesor</w:t>
            </w:r>
          </w:p>
        </w:tc>
        <w:tc>
          <w:tcPr>
            <w:tcW w:w="2574" w:type="dxa"/>
            <w:hideMark/>
          </w:tcPr>
          <w:p w14:paraId="19412A64" w14:textId="77777777" w:rsidR="008F47C0" w:rsidRPr="00FC42B9" w:rsidRDefault="008F47C0" w:rsidP="009B1542">
            <w:pPr>
              <w:numPr>
                <w:ilvl w:val="1"/>
                <w:numId w:val="20"/>
              </w:numPr>
              <w:ind w:left="295"/>
              <w:jc w:val="left"/>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rPr>
            </w:pPr>
            <w:r w:rsidRPr="00FC42B9">
              <w:rPr>
                <w:rFonts w:eastAsia="Times New Roman" w:cstheme="minorHAnsi"/>
                <w:sz w:val="20"/>
              </w:rPr>
              <w:t>Reuniones programadas</w:t>
            </w:r>
            <w:r w:rsidR="00C077F8">
              <w:rPr>
                <w:rFonts w:eastAsia="Times New Roman" w:cstheme="minorHAnsi"/>
                <w:sz w:val="20"/>
              </w:rPr>
              <w:t xml:space="preserve"> por el comité de auditoría interna</w:t>
            </w:r>
            <w:r w:rsidRPr="00FC42B9">
              <w:rPr>
                <w:rFonts w:eastAsia="Times New Roman" w:cstheme="minorHAnsi"/>
                <w:sz w:val="20"/>
              </w:rPr>
              <w:t xml:space="preserve"> en donde se va a llevar un acta de la misma para oficializar lo hablado en las reuniones.</w:t>
            </w:r>
          </w:p>
          <w:p w14:paraId="7403F9BE" w14:textId="77777777" w:rsidR="008F47C0" w:rsidRPr="00FC42B9" w:rsidRDefault="008F47C0" w:rsidP="009B1542">
            <w:pPr>
              <w:numPr>
                <w:ilvl w:val="1"/>
                <w:numId w:val="20"/>
              </w:numPr>
              <w:ind w:left="295"/>
              <w:jc w:val="left"/>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rPr>
            </w:pPr>
            <w:r w:rsidRPr="00FC42B9">
              <w:rPr>
                <w:rFonts w:eastAsia="Times New Roman" w:cstheme="minorHAnsi"/>
                <w:sz w:val="20"/>
              </w:rPr>
              <w:t>Comunicaciones vía email institucional  (cualquier otro email no está permitido).</w:t>
            </w:r>
          </w:p>
          <w:p w14:paraId="5790EFCC" w14:textId="77777777" w:rsidR="008F47C0" w:rsidRPr="00FC42B9" w:rsidRDefault="008F47C0" w:rsidP="009B1542">
            <w:pPr>
              <w:numPr>
                <w:ilvl w:val="1"/>
                <w:numId w:val="20"/>
              </w:numPr>
              <w:ind w:left="295"/>
              <w:jc w:val="left"/>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rPr>
            </w:pPr>
            <w:r w:rsidRPr="00FC42B9">
              <w:rPr>
                <w:rFonts w:eastAsia="Times New Roman" w:cstheme="minorHAnsi"/>
                <w:sz w:val="20"/>
              </w:rPr>
              <w:t>Conversaciones grabadas con el profesor, previa notificación y acuerdo del mismo en realizar la grabación</w:t>
            </w:r>
          </w:p>
        </w:tc>
        <w:tc>
          <w:tcPr>
            <w:tcW w:w="2549" w:type="dxa"/>
            <w:hideMark/>
          </w:tcPr>
          <w:p w14:paraId="6E4C5606" w14:textId="77777777" w:rsidR="008F47C0" w:rsidRPr="00FC42B9" w:rsidRDefault="008F47C0" w:rsidP="009B354E">
            <w:pPr>
              <w:pStyle w:val="NormalWeb"/>
              <w:spacing w:before="0" w:beforeAutospacing="0" w:after="0" w:afterAutospacing="0"/>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2"/>
                <w:lang w:val="es-ES"/>
              </w:rPr>
            </w:pPr>
            <w:r w:rsidRPr="00FC42B9">
              <w:rPr>
                <w:rFonts w:asciiTheme="minorHAnsi" w:hAnsiTheme="minorHAnsi" w:cstheme="minorHAnsi"/>
                <w:b/>
                <w:bCs/>
                <w:sz w:val="20"/>
                <w:szCs w:val="22"/>
                <w:lang w:val="es-ES"/>
              </w:rPr>
              <w:t xml:space="preserve">ALTO: </w:t>
            </w:r>
            <w:r w:rsidRPr="00FC42B9">
              <w:rPr>
                <w:rFonts w:asciiTheme="minorHAnsi" w:hAnsiTheme="minorHAnsi" w:cstheme="minorHAnsi"/>
                <w:sz w:val="20"/>
                <w:szCs w:val="22"/>
                <w:lang w:val="es-ES"/>
              </w:rPr>
              <w:t>es uno de los clientes, el cuál aprobará y hará correcciones del producto en cada una de las entregas pactadas. Adicionalmente será el auditor del grupo de trabajo, puesto que revisará y calificará el grado de cumplimiento de los documentos</w:t>
            </w:r>
          </w:p>
        </w:tc>
      </w:tr>
      <w:tr w:rsidR="008F47C0" w:rsidRPr="00FC42B9" w14:paraId="3723D416" w14:textId="77777777" w:rsidTr="00795984">
        <w:tc>
          <w:tcPr>
            <w:cnfStyle w:val="001000000000" w:firstRow="0" w:lastRow="0" w:firstColumn="1" w:lastColumn="0" w:oddVBand="0" w:evenVBand="0" w:oddHBand="0" w:evenHBand="0" w:firstRowFirstColumn="0" w:firstRowLastColumn="0" w:lastRowFirstColumn="0" w:lastRowLastColumn="0"/>
            <w:tcW w:w="981" w:type="dxa"/>
            <w:hideMark/>
          </w:tcPr>
          <w:p w14:paraId="1D2FC725" w14:textId="77777777" w:rsidR="008F47C0" w:rsidRPr="00FC42B9" w:rsidRDefault="008F47C0" w:rsidP="00FC4805">
            <w:pPr>
              <w:pStyle w:val="NormalWeb"/>
              <w:spacing w:before="0" w:beforeAutospacing="0" w:after="0" w:afterAutospacing="0"/>
              <w:ind w:left="-55" w:firstLine="0"/>
              <w:rPr>
                <w:rFonts w:asciiTheme="minorHAnsi" w:hAnsiTheme="minorHAnsi" w:cstheme="minorHAnsi"/>
                <w:sz w:val="20"/>
                <w:szCs w:val="22"/>
                <w:lang w:val="es-ES"/>
              </w:rPr>
            </w:pPr>
            <w:r w:rsidRPr="00FC42B9">
              <w:rPr>
                <w:rFonts w:asciiTheme="minorHAnsi" w:hAnsiTheme="minorHAnsi" w:cstheme="minorHAnsi"/>
                <w:sz w:val="20"/>
                <w:szCs w:val="22"/>
                <w:lang w:val="es-ES"/>
              </w:rPr>
              <w:t>Jaime Pavlich</w:t>
            </w:r>
          </w:p>
        </w:tc>
        <w:tc>
          <w:tcPr>
            <w:tcW w:w="1967" w:type="dxa"/>
            <w:hideMark/>
          </w:tcPr>
          <w:p w14:paraId="4CF78C8A" w14:textId="77777777" w:rsidR="008F47C0" w:rsidRPr="00FC42B9" w:rsidRDefault="005C1578" w:rsidP="009B354E">
            <w:pPr>
              <w:pStyle w:val="NormalWeb"/>
              <w:spacing w:before="0" w:beforeAutospacing="0" w:after="0" w:afterAutospacing="0"/>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2"/>
                <w:lang w:val="es-ES"/>
              </w:rPr>
            </w:pPr>
            <w:r w:rsidRPr="00FC42B9">
              <w:rPr>
                <w:rFonts w:asciiTheme="minorHAnsi" w:hAnsiTheme="minorHAnsi" w:cstheme="minorHAnsi"/>
                <w:sz w:val="20"/>
                <w:szCs w:val="22"/>
                <w:lang w:val="es-ES"/>
              </w:rPr>
              <w:t xml:space="preserve">Profesor de planta de la Pontificia </w:t>
            </w:r>
            <w:r w:rsidRPr="00FC42B9">
              <w:rPr>
                <w:rFonts w:asciiTheme="minorHAnsi" w:hAnsiTheme="minorHAnsi" w:cstheme="minorHAnsi"/>
                <w:sz w:val="20"/>
                <w:szCs w:val="22"/>
                <w:lang w:val="es-ES"/>
              </w:rPr>
              <w:lastRenderedPageBreak/>
              <w:t>Universidad Javeriana. Profesor  de la materia de Ingeniería de Software durante el semestre 2011-01</w:t>
            </w:r>
          </w:p>
        </w:tc>
        <w:tc>
          <w:tcPr>
            <w:tcW w:w="965" w:type="dxa"/>
            <w:hideMark/>
          </w:tcPr>
          <w:p w14:paraId="4FD77504" w14:textId="77777777" w:rsidR="008F47C0" w:rsidRPr="00FC42B9" w:rsidRDefault="008F47C0" w:rsidP="00FC4805">
            <w:pPr>
              <w:pStyle w:val="NormalWeb"/>
              <w:spacing w:before="0" w:beforeAutospacing="0" w:after="0" w:afterAutospacing="0"/>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2"/>
                <w:lang w:val="es-ES"/>
              </w:rPr>
            </w:pPr>
            <w:r w:rsidRPr="00FC42B9">
              <w:rPr>
                <w:rFonts w:asciiTheme="minorHAnsi" w:hAnsiTheme="minorHAnsi" w:cstheme="minorHAnsi"/>
                <w:sz w:val="20"/>
                <w:szCs w:val="22"/>
                <w:lang w:val="es-ES"/>
              </w:rPr>
              <w:lastRenderedPageBreak/>
              <w:t>Cliente-</w:t>
            </w:r>
            <w:r w:rsidR="009B354E" w:rsidRPr="00FC42B9">
              <w:rPr>
                <w:rFonts w:asciiTheme="minorHAnsi" w:hAnsiTheme="minorHAnsi" w:cstheme="minorHAnsi"/>
                <w:sz w:val="20"/>
                <w:szCs w:val="22"/>
                <w:lang w:val="es-ES"/>
              </w:rPr>
              <w:t>A</w:t>
            </w:r>
            <w:r w:rsidRPr="00FC42B9">
              <w:rPr>
                <w:rFonts w:asciiTheme="minorHAnsi" w:hAnsiTheme="minorHAnsi" w:cstheme="minorHAnsi"/>
                <w:sz w:val="20"/>
                <w:szCs w:val="22"/>
                <w:lang w:val="es-ES"/>
              </w:rPr>
              <w:t>uditor-</w:t>
            </w:r>
            <w:r w:rsidR="00FC4805" w:rsidRPr="00FC42B9">
              <w:rPr>
                <w:rFonts w:asciiTheme="minorHAnsi" w:hAnsiTheme="minorHAnsi" w:cstheme="minorHAnsi"/>
                <w:sz w:val="20"/>
                <w:szCs w:val="22"/>
                <w:lang w:val="es-ES"/>
              </w:rPr>
              <w:lastRenderedPageBreak/>
              <w:t>A</w:t>
            </w:r>
            <w:r w:rsidRPr="00FC42B9">
              <w:rPr>
                <w:rFonts w:asciiTheme="minorHAnsi" w:hAnsiTheme="minorHAnsi" w:cstheme="minorHAnsi"/>
                <w:sz w:val="20"/>
                <w:szCs w:val="22"/>
                <w:lang w:val="es-ES"/>
              </w:rPr>
              <w:t>sesor</w:t>
            </w:r>
          </w:p>
        </w:tc>
        <w:tc>
          <w:tcPr>
            <w:tcW w:w="2574" w:type="dxa"/>
            <w:hideMark/>
          </w:tcPr>
          <w:p w14:paraId="17B10BBF" w14:textId="77777777" w:rsidR="008F47C0" w:rsidRPr="00FC42B9" w:rsidRDefault="008F47C0" w:rsidP="009B1542">
            <w:pPr>
              <w:numPr>
                <w:ilvl w:val="1"/>
                <w:numId w:val="21"/>
              </w:numPr>
              <w:ind w:left="295"/>
              <w:jc w:val="left"/>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rPr>
            </w:pPr>
            <w:r w:rsidRPr="00FC42B9">
              <w:rPr>
                <w:rFonts w:eastAsia="Times New Roman" w:cstheme="minorHAnsi"/>
                <w:sz w:val="20"/>
              </w:rPr>
              <w:lastRenderedPageBreak/>
              <w:t xml:space="preserve">Reuniones programadas </w:t>
            </w:r>
            <w:r w:rsidR="00C077F8">
              <w:rPr>
                <w:rFonts w:eastAsia="Times New Roman" w:cstheme="minorHAnsi"/>
                <w:sz w:val="20"/>
              </w:rPr>
              <w:t xml:space="preserve">por el </w:t>
            </w:r>
            <w:r w:rsidR="00C077F8">
              <w:rPr>
                <w:rFonts w:eastAsia="Times New Roman" w:cstheme="minorHAnsi"/>
                <w:sz w:val="20"/>
              </w:rPr>
              <w:lastRenderedPageBreak/>
              <w:t>comité de auditoría interna</w:t>
            </w:r>
            <w:r w:rsidR="002562C5">
              <w:rPr>
                <w:rFonts w:eastAsia="Times New Roman" w:cstheme="minorHAnsi"/>
                <w:sz w:val="20"/>
              </w:rPr>
              <w:t xml:space="preserve"> </w:t>
            </w:r>
            <w:r w:rsidRPr="00FC42B9">
              <w:rPr>
                <w:rFonts w:eastAsia="Times New Roman" w:cstheme="minorHAnsi"/>
                <w:sz w:val="20"/>
              </w:rPr>
              <w:t>en donde se va a llevar un acta de la misma para oficializar lo hablado en las reuniones.</w:t>
            </w:r>
          </w:p>
          <w:p w14:paraId="7E1C6A6F" w14:textId="77777777" w:rsidR="008F47C0" w:rsidRPr="00FC42B9" w:rsidRDefault="008F47C0" w:rsidP="009B1542">
            <w:pPr>
              <w:numPr>
                <w:ilvl w:val="1"/>
                <w:numId w:val="21"/>
              </w:numPr>
              <w:ind w:left="295"/>
              <w:jc w:val="left"/>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rPr>
            </w:pPr>
            <w:r w:rsidRPr="00FC42B9">
              <w:rPr>
                <w:rFonts w:eastAsia="Times New Roman" w:cstheme="minorHAnsi"/>
                <w:sz w:val="20"/>
              </w:rPr>
              <w:t>Comunicaciones vía email institucional.</w:t>
            </w:r>
          </w:p>
          <w:p w14:paraId="232C328A" w14:textId="77777777" w:rsidR="008F47C0" w:rsidRPr="00FC42B9" w:rsidRDefault="008F47C0" w:rsidP="009B1542">
            <w:pPr>
              <w:numPr>
                <w:ilvl w:val="1"/>
                <w:numId w:val="21"/>
              </w:numPr>
              <w:ind w:left="295"/>
              <w:jc w:val="left"/>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rPr>
            </w:pPr>
            <w:r w:rsidRPr="00FC42B9">
              <w:rPr>
                <w:rFonts w:eastAsia="Times New Roman" w:cstheme="minorHAnsi"/>
                <w:sz w:val="20"/>
              </w:rPr>
              <w:t>Conversaciones grabadas con el profesor , previa notificación y acuerdo del mismo en realizar la grabación</w:t>
            </w:r>
          </w:p>
        </w:tc>
        <w:tc>
          <w:tcPr>
            <w:tcW w:w="2549" w:type="dxa"/>
            <w:hideMark/>
          </w:tcPr>
          <w:p w14:paraId="719BA8AE" w14:textId="77777777" w:rsidR="008F47C0" w:rsidRPr="00FC42B9" w:rsidRDefault="008F47C0" w:rsidP="009B354E">
            <w:pPr>
              <w:pStyle w:val="NormalWeb"/>
              <w:spacing w:before="0" w:beforeAutospacing="0" w:after="0" w:afterAutospacing="0"/>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2"/>
                <w:lang w:val="es-ES"/>
              </w:rPr>
            </w:pPr>
            <w:r w:rsidRPr="00FC42B9">
              <w:rPr>
                <w:rFonts w:asciiTheme="minorHAnsi" w:hAnsiTheme="minorHAnsi" w:cstheme="minorHAnsi"/>
                <w:b/>
                <w:bCs/>
                <w:sz w:val="20"/>
                <w:szCs w:val="22"/>
                <w:lang w:val="es-ES"/>
              </w:rPr>
              <w:lastRenderedPageBreak/>
              <w:t xml:space="preserve">ALTO: </w:t>
            </w:r>
            <w:r w:rsidRPr="00FC42B9">
              <w:rPr>
                <w:rFonts w:asciiTheme="minorHAnsi" w:hAnsiTheme="minorHAnsi" w:cstheme="minorHAnsi"/>
                <w:sz w:val="20"/>
                <w:szCs w:val="22"/>
                <w:lang w:val="es-ES"/>
              </w:rPr>
              <w:t xml:space="preserve">es uno de los clientes, el cuál aprobará y </w:t>
            </w:r>
            <w:r w:rsidRPr="00FC42B9">
              <w:rPr>
                <w:rFonts w:asciiTheme="minorHAnsi" w:hAnsiTheme="minorHAnsi" w:cstheme="minorHAnsi"/>
                <w:sz w:val="20"/>
                <w:szCs w:val="22"/>
                <w:lang w:val="es-ES"/>
              </w:rPr>
              <w:lastRenderedPageBreak/>
              <w:t>hará correcciones del producto en cada una de las entregas pactadas. Adicionalmente será el auditor del grupo de trabajo, puesto que revisará y calificará el grado de cumplimiento de los documentos.</w:t>
            </w:r>
          </w:p>
          <w:p w14:paraId="7BA2FF29" w14:textId="77777777" w:rsidR="008F47C0" w:rsidRPr="00FC42B9" w:rsidRDefault="008F47C0" w:rsidP="009B354E">
            <w:pPr>
              <w:pStyle w:val="NormalWeb"/>
              <w:spacing w:before="0" w:beforeAutospacing="0" w:after="0" w:afterAutospacing="0"/>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2"/>
                <w:lang w:val="es-ES"/>
              </w:rPr>
            </w:pPr>
            <w:r w:rsidRPr="00FC42B9">
              <w:rPr>
                <w:rFonts w:asciiTheme="minorHAnsi" w:hAnsiTheme="minorHAnsi" w:cstheme="minorHAnsi"/>
                <w:sz w:val="20"/>
                <w:szCs w:val="22"/>
                <w:lang w:val="es-ES"/>
              </w:rPr>
              <w:t>Por último, será uno de los asesores que darán cierto nivel de orientación para el desarrollo del proyecto</w:t>
            </w:r>
          </w:p>
        </w:tc>
      </w:tr>
    </w:tbl>
    <w:p w14:paraId="748C2422" w14:textId="77777777" w:rsidR="008F47C0" w:rsidRPr="00FC42B9" w:rsidRDefault="00DB6F2D" w:rsidP="00DB6F2D">
      <w:pPr>
        <w:pStyle w:val="Caption"/>
      </w:pPr>
      <w:bookmarkStart w:id="126" w:name="_Ref286861929"/>
      <w:bookmarkStart w:id="127" w:name="_Ref286861939"/>
      <w:bookmarkStart w:id="128" w:name="_Toc286912417"/>
      <w:r w:rsidRPr="00FC42B9">
        <w:lastRenderedPageBreak/>
        <w:t xml:space="preserve">Tabla </w:t>
      </w:r>
      <w:r w:rsidR="0068305A">
        <w:fldChar w:fldCharType="begin"/>
      </w:r>
      <w:r w:rsidR="005D782F">
        <w:instrText xml:space="preserve"> SEQ Tabla \* ARABIC </w:instrText>
      </w:r>
      <w:r w:rsidR="0068305A">
        <w:fldChar w:fldCharType="separate"/>
      </w:r>
      <w:r w:rsidR="0073511B">
        <w:rPr>
          <w:noProof/>
        </w:rPr>
        <w:t>2</w:t>
      </w:r>
      <w:r w:rsidR="0068305A">
        <w:fldChar w:fldCharType="end"/>
      </w:r>
      <w:r w:rsidR="009B354E" w:rsidRPr="00FC42B9">
        <w:t>: Personas externas que interactúan con el desarrollo del proyecto</w:t>
      </w:r>
      <w:bookmarkEnd w:id="126"/>
      <w:bookmarkEnd w:id="127"/>
      <w:bookmarkEnd w:id="128"/>
    </w:p>
    <w:p w14:paraId="3F532BE1" w14:textId="77777777" w:rsidR="008F47C0" w:rsidRPr="00FC42B9" w:rsidRDefault="008F47C0" w:rsidP="008F47C0">
      <w:pPr>
        <w:pStyle w:val="NormalWeb"/>
        <w:spacing w:before="0" w:beforeAutospacing="0" w:after="0" w:afterAutospacing="0"/>
        <w:rPr>
          <w:rFonts w:ascii="Calibri" w:hAnsi="Calibri" w:cs="Calibri"/>
          <w:sz w:val="22"/>
          <w:szCs w:val="22"/>
          <w:lang w:val="es-ES"/>
        </w:rPr>
      </w:pPr>
      <w:r w:rsidRPr="00FC42B9">
        <w:rPr>
          <w:rFonts w:ascii="Calibri" w:hAnsi="Calibri" w:cs="Calibri"/>
          <w:sz w:val="22"/>
          <w:szCs w:val="22"/>
          <w:lang w:val="es-ES"/>
        </w:rPr>
        <w:t> </w:t>
      </w:r>
    </w:p>
    <w:p w14:paraId="74C73692" w14:textId="77777777" w:rsidR="009B354E" w:rsidRPr="00FC42B9" w:rsidRDefault="008F47C0" w:rsidP="009B354E">
      <w:pPr>
        <w:pStyle w:val="NormalWeb"/>
        <w:spacing w:before="0" w:beforeAutospacing="0" w:after="0" w:afterAutospacing="0"/>
        <w:rPr>
          <w:rFonts w:ascii="Calibri" w:hAnsi="Calibri" w:cs="Calibri"/>
          <w:b/>
          <w:bCs/>
          <w:sz w:val="22"/>
          <w:szCs w:val="22"/>
          <w:lang w:val="es-ES"/>
        </w:rPr>
      </w:pPr>
      <w:commentRangeStart w:id="129"/>
      <w:r w:rsidRPr="00FC42B9">
        <w:rPr>
          <w:rFonts w:ascii="Calibri" w:hAnsi="Calibri" w:cs="Calibri"/>
          <w:b/>
          <w:bCs/>
          <w:sz w:val="22"/>
          <w:szCs w:val="22"/>
          <w:lang w:val="es-ES"/>
        </w:rPr>
        <w:t>REGLAS Y CONDICIONES</w:t>
      </w:r>
      <w:r w:rsidR="009B354E" w:rsidRPr="00FC42B9">
        <w:rPr>
          <w:rFonts w:ascii="Calibri" w:hAnsi="Calibri" w:cs="Calibri"/>
          <w:b/>
          <w:bCs/>
          <w:sz w:val="22"/>
          <w:szCs w:val="22"/>
          <w:lang w:val="es-ES"/>
        </w:rPr>
        <w:t>:</w:t>
      </w:r>
      <w:commentRangeEnd w:id="129"/>
      <w:r w:rsidR="004831B3">
        <w:rPr>
          <w:rStyle w:val="CommentReference"/>
          <w:lang w:val="es-ES" w:eastAsia="es-ES"/>
        </w:rPr>
        <w:commentReference w:id="129"/>
      </w:r>
    </w:p>
    <w:p w14:paraId="19856518" w14:textId="77777777" w:rsidR="008F47C0" w:rsidRPr="00FC42B9" w:rsidRDefault="008F47C0" w:rsidP="009B1542">
      <w:pPr>
        <w:numPr>
          <w:ilvl w:val="0"/>
          <w:numId w:val="22"/>
        </w:numPr>
        <w:spacing w:after="0" w:line="240" w:lineRule="auto"/>
        <w:ind w:left="540"/>
        <w:textAlignment w:val="center"/>
        <w:rPr>
          <w:rFonts w:eastAsia="Times New Roman"/>
        </w:rPr>
      </w:pPr>
      <w:r w:rsidRPr="00FC42B9">
        <w:rPr>
          <w:rFonts w:ascii="Calibri" w:eastAsia="Times New Roman" w:hAnsi="Calibri" w:cs="Calibri"/>
        </w:rPr>
        <w:t>Se preparará un documento de aceptación, en donde las partes involucradas firmarán y aceptarán que la información obtenida y transmitida en cualquiera de éstos tres medios será válida para futuras referencias dentro del marco de trabajo del proyecto durante el semestre.</w:t>
      </w:r>
    </w:p>
    <w:p w14:paraId="2D840C7B" w14:textId="77777777" w:rsidR="009B354E" w:rsidRPr="00FC42B9" w:rsidRDefault="009B354E" w:rsidP="009B354E">
      <w:pPr>
        <w:spacing w:after="0" w:line="240" w:lineRule="auto"/>
        <w:ind w:left="540"/>
        <w:textAlignment w:val="center"/>
        <w:rPr>
          <w:rFonts w:eastAsia="Times New Roman"/>
        </w:rPr>
      </w:pPr>
    </w:p>
    <w:p w14:paraId="3DDF9E74" w14:textId="77777777" w:rsidR="008F47C0" w:rsidRPr="00FC42B9" w:rsidRDefault="008F47C0" w:rsidP="009B1542">
      <w:pPr>
        <w:numPr>
          <w:ilvl w:val="0"/>
          <w:numId w:val="22"/>
        </w:numPr>
        <w:spacing w:after="0" w:line="240" w:lineRule="auto"/>
        <w:ind w:left="540"/>
        <w:textAlignment w:val="center"/>
        <w:rPr>
          <w:rFonts w:eastAsia="Times New Roman"/>
        </w:rPr>
      </w:pPr>
      <w:r w:rsidRPr="00FC42B9">
        <w:rPr>
          <w:rFonts w:ascii="Calibri" w:eastAsia="Times New Roman" w:hAnsi="Calibri" w:cs="Calibri"/>
        </w:rPr>
        <w:t xml:space="preserve">Por cada reunión con los asesores/clientes/auditores se elaborará una </w:t>
      </w:r>
      <w:commentRangeStart w:id="130"/>
      <w:r w:rsidRPr="00FC42B9">
        <w:rPr>
          <w:rFonts w:ascii="Calibri" w:eastAsia="Times New Roman" w:hAnsi="Calibri" w:cs="Calibri"/>
        </w:rPr>
        <w:t xml:space="preserve">acta de reunión donde se formalizará cualquier elemento importante para el desarrollo del proyecto (reglas, condiciones, datos de referencia, etc.) siguiendo el siguiente </w:t>
      </w:r>
      <w:commentRangeStart w:id="131"/>
      <w:r w:rsidRPr="00FC42B9">
        <w:rPr>
          <w:rFonts w:ascii="Calibri" w:eastAsia="Times New Roman" w:hAnsi="Calibri" w:cs="Calibri"/>
        </w:rPr>
        <w:t>proceso</w:t>
      </w:r>
      <w:commentRangeEnd w:id="131"/>
      <w:r w:rsidR="00A06495">
        <w:rPr>
          <w:rStyle w:val="CommentReference"/>
          <w:rFonts w:ascii="Times New Roman" w:eastAsia="Times New Roman" w:hAnsi="Times New Roman" w:cs="Times New Roman"/>
          <w:lang w:eastAsia="es-ES"/>
        </w:rPr>
        <w:commentReference w:id="131"/>
      </w:r>
      <w:r w:rsidRPr="00FC42B9">
        <w:rPr>
          <w:rFonts w:ascii="Calibri" w:eastAsia="Times New Roman" w:hAnsi="Calibri" w:cs="Calibri"/>
        </w:rPr>
        <w:t>:</w:t>
      </w:r>
      <w:commentRangeEnd w:id="130"/>
      <w:r w:rsidR="004831B3">
        <w:rPr>
          <w:rStyle w:val="CommentReference"/>
          <w:rFonts w:ascii="Times New Roman" w:eastAsia="Times New Roman" w:hAnsi="Times New Roman" w:cs="Times New Roman"/>
          <w:lang w:eastAsia="es-ES"/>
        </w:rPr>
        <w:commentReference w:id="130"/>
      </w:r>
    </w:p>
    <w:p w14:paraId="46CEA4D4" w14:textId="3568C74C" w:rsidR="008F47C0" w:rsidRPr="00FC42B9" w:rsidRDefault="00193EFC" w:rsidP="009B354E">
      <w:pPr>
        <w:pStyle w:val="NormalWeb"/>
        <w:spacing w:before="0" w:beforeAutospacing="0" w:after="0" w:afterAutospacing="0"/>
        <w:jc w:val="center"/>
        <w:rPr>
          <w:lang w:val="es-ES"/>
        </w:rPr>
      </w:pPr>
      <w:r>
        <w:rPr>
          <w:noProof/>
          <w:lang w:eastAsia="ja-JP"/>
        </w:rPr>
        <mc:AlternateContent>
          <mc:Choice Requires="wpi">
            <w:drawing>
              <wp:anchor distT="4294967295" distB="4294967295" distL="114299" distR="114299" simplePos="0" relativeHeight="251870208" behindDoc="0" locked="0" layoutInCell="1" allowOverlap="1" wp14:anchorId="0B0A4D41" wp14:editId="4B3E7058">
                <wp:simplePos x="0" y="0"/>
                <wp:positionH relativeFrom="column">
                  <wp:posOffset>8395334</wp:posOffset>
                </wp:positionH>
                <wp:positionV relativeFrom="paragraph">
                  <wp:posOffset>12207239</wp:posOffset>
                </wp:positionV>
                <wp:extent cx="0" cy="0"/>
                <wp:effectExtent l="38100" t="38100" r="19050" b="19050"/>
                <wp:wrapNone/>
                <wp:docPr id="87" name="Ink 1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noChangeAspect="1" noEditPoints="1" noChangeArrowheads="1" noChangeShapeType="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7F38A101" id="Ink 113" o:spid="_x0000_s1026" type="#_x0000_t75" style="position:absolute;margin-left:661.05pt;margin-top:961.2pt;width:0;height:0;z-index:25187020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">
                <v:imagedata r:id="rId99" o:title=""/>
                <o:lock v:ext="edit" rotation="t" verticies="t" shapetype="t"/>
              </v:shape>
            </w:pict>
          </mc:Fallback>
        </mc:AlternateContent>
      </w:r>
      <w:r w:rsidR="006A101E" w:rsidRPr="002A634F">
        <w:object w:dxaOrig="8490" w:dyaOrig="5670" w14:anchorId="254269CB">
          <v:shape id="_x0000_i1026" type="#_x0000_t75" style="width:322.6pt;height:215.45pt" o:ole="">
            <v:imagedata r:id="rId100" o:title=""/>
          </v:shape>
          <o:OLEObject Type="Embed" ProgID="SmartDraw.2" ShapeID="_x0000_i1026" DrawAspect="Content" ObjectID="_1533412043" r:id="rId101"/>
        </w:object>
      </w:r>
    </w:p>
    <w:p w14:paraId="009626F2" w14:textId="77777777" w:rsidR="008F47C0" w:rsidRPr="00FC42B9" w:rsidRDefault="00DB6F2D" w:rsidP="00DB6F2D">
      <w:pPr>
        <w:pStyle w:val="Caption"/>
        <w:rPr>
          <w:rFonts w:ascii="Calibri" w:hAnsi="Calibri" w:cs="Calibri"/>
          <w:b w:val="0"/>
          <w:bCs w:val="0"/>
          <w:sz w:val="22"/>
          <w:szCs w:val="22"/>
        </w:rPr>
      </w:pPr>
      <w:bookmarkStart w:id="132" w:name="_Toc286912127"/>
      <w:commentRangeStart w:id="133"/>
      <w:r w:rsidRPr="00FC42B9">
        <w:t xml:space="preserve">Ilustración </w:t>
      </w:r>
      <w:r w:rsidR="0068305A">
        <w:fldChar w:fldCharType="begin"/>
      </w:r>
      <w:r w:rsidR="0073421F">
        <w:instrText xml:space="preserve"> SEQ Ilustración \* ARABIC </w:instrText>
      </w:r>
      <w:r w:rsidR="0068305A">
        <w:fldChar w:fldCharType="separate"/>
      </w:r>
      <w:r w:rsidR="00451F1E">
        <w:rPr>
          <w:noProof/>
        </w:rPr>
        <w:t>5</w:t>
      </w:r>
      <w:r w:rsidR="0068305A">
        <w:fldChar w:fldCharType="end"/>
      </w:r>
      <w:r w:rsidR="008F47C0" w:rsidRPr="00FC42B9">
        <w:t xml:space="preserve">: </w:t>
      </w:r>
      <w:r w:rsidR="009B354E" w:rsidRPr="00FC42B9">
        <w:t>Flujo</w:t>
      </w:r>
      <w:r w:rsidR="008F47C0" w:rsidRPr="00FC42B9">
        <w:t xml:space="preserve"> de trabajo para la formalización de actas con clientes/auditores</w:t>
      </w:r>
      <w:bookmarkEnd w:id="132"/>
      <w:commentRangeEnd w:id="133"/>
      <w:r w:rsidR="004831B3">
        <w:rPr>
          <w:rStyle w:val="CommentReference"/>
          <w:rFonts w:ascii="Times New Roman" w:eastAsia="Times New Roman" w:hAnsi="Times New Roman" w:cs="Times New Roman"/>
          <w:b w:val="0"/>
          <w:bCs w:val="0"/>
          <w:color w:val="auto"/>
          <w:lang w:eastAsia="es-ES"/>
        </w:rPr>
        <w:commentReference w:id="133"/>
      </w:r>
    </w:p>
    <w:p w14:paraId="1B60C1CC" w14:textId="77777777" w:rsidR="008F47C0" w:rsidRDefault="008F47C0" w:rsidP="008F47C0">
      <w:pPr>
        <w:pStyle w:val="NormalWeb"/>
        <w:spacing w:before="0" w:beforeAutospacing="0" w:after="0" w:afterAutospacing="0"/>
        <w:rPr>
          <w:rFonts w:ascii="Calibri" w:hAnsi="Calibri" w:cs="Calibri"/>
          <w:b/>
          <w:bCs/>
          <w:sz w:val="22"/>
          <w:szCs w:val="22"/>
          <w:lang w:val="es-ES"/>
        </w:rPr>
      </w:pPr>
    </w:p>
    <w:p w14:paraId="69F76535" w14:textId="77777777" w:rsidR="006A101E" w:rsidRDefault="006A101E" w:rsidP="008F47C0">
      <w:pPr>
        <w:pStyle w:val="NormalWeb"/>
        <w:spacing w:before="0" w:beforeAutospacing="0" w:after="0" w:afterAutospacing="0"/>
        <w:rPr>
          <w:rFonts w:ascii="Calibri" w:hAnsi="Calibri" w:cs="Calibri"/>
          <w:b/>
          <w:bCs/>
          <w:sz w:val="22"/>
          <w:szCs w:val="22"/>
          <w:lang w:val="es-ES"/>
        </w:rPr>
      </w:pPr>
    </w:p>
    <w:p w14:paraId="52F28D23" w14:textId="77777777" w:rsidR="006A101E" w:rsidRDefault="006A101E" w:rsidP="009B354E">
      <w:pPr>
        <w:pStyle w:val="NormalWeb"/>
        <w:spacing w:before="0" w:beforeAutospacing="0" w:after="0" w:afterAutospacing="0"/>
        <w:ind w:left="0" w:firstLine="0"/>
        <w:rPr>
          <w:rFonts w:ascii="Calibri" w:hAnsi="Calibri" w:cs="Calibri"/>
          <w:bCs/>
          <w:sz w:val="22"/>
          <w:szCs w:val="22"/>
          <w:lang w:val="es-ES"/>
        </w:rPr>
      </w:pPr>
    </w:p>
    <w:p w14:paraId="3E1D6902" w14:textId="77777777" w:rsidR="006A101E" w:rsidRDefault="006A101E">
      <w:pPr>
        <w:jc w:val="left"/>
        <w:rPr>
          <w:rFonts w:ascii="Calibri" w:eastAsia="Times New Roman" w:hAnsi="Calibri" w:cs="Calibri"/>
          <w:bCs/>
          <w:lang w:eastAsia="es-CO"/>
        </w:rPr>
      </w:pPr>
      <w:r>
        <w:rPr>
          <w:rFonts w:ascii="Calibri" w:hAnsi="Calibri" w:cs="Calibri"/>
          <w:bCs/>
        </w:rPr>
        <w:br w:type="page"/>
      </w:r>
    </w:p>
    <w:p w14:paraId="09523DC8" w14:textId="77777777" w:rsidR="008F47C0" w:rsidRPr="00FC42B9" w:rsidRDefault="009B354E" w:rsidP="009B354E">
      <w:pPr>
        <w:pStyle w:val="NormalWeb"/>
        <w:spacing w:before="0" w:beforeAutospacing="0" w:after="0" w:afterAutospacing="0"/>
        <w:ind w:left="0" w:firstLine="0"/>
        <w:rPr>
          <w:rFonts w:ascii="Calibri" w:hAnsi="Calibri" w:cs="Calibri"/>
          <w:bCs/>
          <w:sz w:val="22"/>
          <w:szCs w:val="22"/>
          <w:lang w:val="es-ES"/>
        </w:rPr>
      </w:pPr>
      <w:r w:rsidRPr="00FC42B9">
        <w:rPr>
          <w:rFonts w:ascii="Calibri" w:hAnsi="Calibri" w:cs="Calibri"/>
          <w:bCs/>
          <w:sz w:val="22"/>
          <w:szCs w:val="22"/>
          <w:lang w:val="es-ES"/>
        </w:rPr>
        <w:lastRenderedPageBreak/>
        <w:t xml:space="preserve">En la siguiente tabla </w:t>
      </w:r>
      <w:r w:rsidR="00EA52D3" w:rsidRPr="00FC42B9">
        <w:rPr>
          <w:rFonts w:ascii="Calibri" w:hAnsi="Calibri" w:cs="Calibri"/>
          <w:bCs/>
          <w:sz w:val="22"/>
          <w:szCs w:val="22"/>
          <w:lang w:val="es-ES"/>
        </w:rPr>
        <w:t xml:space="preserve">se encuentra </w:t>
      </w:r>
      <w:r w:rsidRPr="00FC42B9">
        <w:rPr>
          <w:rFonts w:ascii="Calibri" w:hAnsi="Calibri" w:cs="Calibri"/>
          <w:bCs/>
          <w:sz w:val="22"/>
          <w:szCs w:val="22"/>
          <w:lang w:val="es-ES"/>
        </w:rPr>
        <w:t xml:space="preserve">la lista de entidades o empresas que de una u otra forma intervendrán con </w:t>
      </w:r>
      <w:r w:rsidR="00EA52D3" w:rsidRPr="00FC42B9">
        <w:rPr>
          <w:rFonts w:ascii="Calibri" w:hAnsi="Calibri" w:cs="Calibri"/>
          <w:bCs/>
          <w:sz w:val="22"/>
          <w:szCs w:val="22"/>
          <w:lang w:val="es-ES"/>
        </w:rPr>
        <w:t>Episkey</w:t>
      </w:r>
      <w:r w:rsidRPr="00FC42B9">
        <w:rPr>
          <w:rFonts w:ascii="Calibri" w:hAnsi="Calibri" w:cs="Calibri"/>
          <w:bCs/>
          <w:sz w:val="22"/>
          <w:szCs w:val="22"/>
          <w:lang w:val="es-ES"/>
        </w:rPr>
        <w:t xml:space="preserve"> y con el desarrollo del proyecto:</w:t>
      </w:r>
    </w:p>
    <w:tbl>
      <w:tblPr>
        <w:tblStyle w:val="LightList-Accent4"/>
        <w:tblW w:w="9073" w:type="dxa"/>
        <w:tblInd w:w="-34" w:type="dxa"/>
        <w:tblLook w:val="04A0" w:firstRow="1" w:lastRow="0" w:firstColumn="1" w:lastColumn="0" w:noHBand="0" w:noVBand="1"/>
      </w:tblPr>
      <w:tblGrid>
        <w:gridCol w:w="2176"/>
        <w:gridCol w:w="3495"/>
        <w:gridCol w:w="3402"/>
      </w:tblGrid>
      <w:tr w:rsidR="00DB6F2D" w:rsidRPr="00FC42B9" w14:paraId="67F08B2E" w14:textId="77777777" w:rsidTr="00FC4805">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176" w:type="dxa"/>
            <w:tcBorders>
              <w:top w:val="single" w:sz="8" w:space="0" w:color="10CF9B" w:themeColor="accent4"/>
              <w:bottom w:val="single" w:sz="8" w:space="0" w:color="10CF9B" w:themeColor="accent4"/>
            </w:tcBorders>
            <w:shd w:val="clear" w:color="auto" w:fill="auto"/>
            <w:noWrap/>
            <w:hideMark/>
          </w:tcPr>
          <w:p w14:paraId="3318E325" w14:textId="77777777" w:rsidR="008F47C0" w:rsidRPr="00FC42B9" w:rsidRDefault="00DB6F2D" w:rsidP="009B354E">
            <w:pPr>
              <w:jc w:val="center"/>
              <w:rPr>
                <w:rFonts w:eastAsia="Times New Roman" w:cstheme="minorHAnsi"/>
                <w:b w:val="0"/>
                <w:bCs w:val="0"/>
                <w:color w:val="03485B" w:themeColor="text2" w:themeShade="BF"/>
                <w:sz w:val="20"/>
                <w:szCs w:val="28"/>
              </w:rPr>
            </w:pPr>
            <w:r w:rsidRPr="00FC42B9">
              <w:rPr>
                <w:rFonts w:eastAsia="Times New Roman" w:cstheme="minorHAnsi"/>
                <w:color w:val="03485B" w:themeColor="text2" w:themeShade="BF"/>
                <w:sz w:val="20"/>
                <w:szCs w:val="28"/>
              </w:rPr>
              <w:t>NOMBRE</w:t>
            </w:r>
          </w:p>
        </w:tc>
        <w:tc>
          <w:tcPr>
            <w:tcW w:w="3495" w:type="dxa"/>
            <w:tcBorders>
              <w:top w:val="single" w:sz="8" w:space="0" w:color="10CF9B" w:themeColor="accent4"/>
              <w:bottom w:val="single" w:sz="8" w:space="0" w:color="10CF9B" w:themeColor="accent4"/>
            </w:tcBorders>
            <w:shd w:val="clear" w:color="auto" w:fill="auto"/>
            <w:noWrap/>
            <w:hideMark/>
          </w:tcPr>
          <w:p w14:paraId="5CCED2D7" w14:textId="77777777" w:rsidR="008F47C0" w:rsidRPr="00FC42B9" w:rsidRDefault="00DB6F2D" w:rsidP="009B354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3485B" w:themeColor="text2" w:themeShade="BF"/>
                <w:sz w:val="20"/>
                <w:szCs w:val="28"/>
              </w:rPr>
            </w:pPr>
            <w:r w:rsidRPr="00FC42B9">
              <w:rPr>
                <w:rFonts w:eastAsia="Times New Roman" w:cstheme="minorHAnsi"/>
                <w:color w:val="03485B" w:themeColor="text2" w:themeShade="BF"/>
                <w:sz w:val="20"/>
                <w:szCs w:val="28"/>
              </w:rPr>
              <w:t>DESCRIPCIÓN</w:t>
            </w:r>
          </w:p>
        </w:tc>
        <w:tc>
          <w:tcPr>
            <w:tcW w:w="3402" w:type="dxa"/>
            <w:tcBorders>
              <w:top w:val="single" w:sz="8" w:space="0" w:color="10CF9B" w:themeColor="accent4"/>
              <w:bottom w:val="single" w:sz="8" w:space="0" w:color="10CF9B" w:themeColor="accent4"/>
            </w:tcBorders>
            <w:shd w:val="clear" w:color="auto" w:fill="auto"/>
            <w:noWrap/>
            <w:hideMark/>
          </w:tcPr>
          <w:p w14:paraId="057B5821" w14:textId="77777777" w:rsidR="008F47C0" w:rsidRPr="00FC42B9" w:rsidRDefault="00DB6F2D" w:rsidP="009B354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3485B" w:themeColor="text2" w:themeShade="BF"/>
                <w:sz w:val="20"/>
                <w:szCs w:val="28"/>
              </w:rPr>
            </w:pPr>
            <w:r w:rsidRPr="00FC42B9">
              <w:rPr>
                <w:rFonts w:eastAsia="Times New Roman" w:cstheme="minorHAnsi"/>
                <w:color w:val="03485B" w:themeColor="text2" w:themeShade="BF"/>
                <w:sz w:val="20"/>
                <w:szCs w:val="28"/>
              </w:rPr>
              <w:t>CANAL DE COMUNICACIÓN</w:t>
            </w:r>
          </w:p>
        </w:tc>
      </w:tr>
      <w:tr w:rsidR="008F47C0" w:rsidRPr="00FC42B9" w14:paraId="0C3277D2" w14:textId="77777777" w:rsidTr="00FC4805">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2176" w:type="dxa"/>
            <w:shd w:val="clear" w:color="auto" w:fill="E4F4DF" w:themeFill="accent5" w:themeFillTint="33"/>
            <w:noWrap/>
            <w:hideMark/>
          </w:tcPr>
          <w:p w14:paraId="12184F76" w14:textId="77777777" w:rsidR="008F47C0" w:rsidRPr="00FC42B9" w:rsidRDefault="008F47C0" w:rsidP="00DB6F2D">
            <w:pPr>
              <w:jc w:val="left"/>
              <w:rPr>
                <w:rFonts w:ascii="Calibri" w:eastAsia="Times New Roman" w:hAnsi="Calibri" w:cs="Calibri"/>
                <w:sz w:val="20"/>
                <w:szCs w:val="20"/>
              </w:rPr>
            </w:pPr>
            <w:r w:rsidRPr="00FC42B9">
              <w:rPr>
                <w:rFonts w:ascii="Calibri" w:eastAsia="Times New Roman" w:hAnsi="Calibri" w:cs="Calibri"/>
                <w:sz w:val="20"/>
                <w:szCs w:val="20"/>
              </w:rPr>
              <w:t>Pontificia Universidad Javeriana</w:t>
            </w:r>
          </w:p>
        </w:tc>
        <w:tc>
          <w:tcPr>
            <w:tcW w:w="3495" w:type="dxa"/>
            <w:hideMark/>
          </w:tcPr>
          <w:p w14:paraId="49AD1CFC" w14:textId="77777777" w:rsidR="008F47C0" w:rsidRPr="00FC42B9" w:rsidRDefault="008F47C0" w:rsidP="00074D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La Universidad será el sitio principal de las reuniones del grupo, así como del sitio designado al desarrollo. Los espacios utilizados dentro de éste serán las salas de estudio y las cafeterías y por lo tanto, los integrantes del grupo deberán cumplir con el reglamento de la misma.</w:t>
            </w:r>
          </w:p>
        </w:tc>
        <w:tc>
          <w:tcPr>
            <w:tcW w:w="3402" w:type="dxa"/>
            <w:noWrap/>
            <w:hideMark/>
          </w:tcPr>
          <w:p w14:paraId="113DD574" w14:textId="77777777" w:rsidR="008F47C0" w:rsidRPr="00FC42B9" w:rsidRDefault="008F47C0" w:rsidP="00074D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No aplica</w:t>
            </w:r>
          </w:p>
        </w:tc>
      </w:tr>
      <w:tr w:rsidR="008F47C0" w:rsidRPr="00FC42B9" w14:paraId="400E2D98" w14:textId="77777777" w:rsidTr="00FC4805">
        <w:trPr>
          <w:trHeight w:val="900"/>
        </w:trPr>
        <w:tc>
          <w:tcPr>
            <w:cnfStyle w:val="001000000000" w:firstRow="0" w:lastRow="0" w:firstColumn="1" w:lastColumn="0" w:oddVBand="0" w:evenVBand="0" w:oddHBand="0" w:evenHBand="0" w:firstRowFirstColumn="0" w:firstRowLastColumn="0" w:lastRowFirstColumn="0" w:lastRowLastColumn="0"/>
            <w:tcW w:w="2176" w:type="dxa"/>
            <w:vMerge w:val="restart"/>
            <w:tcBorders>
              <w:top w:val="single" w:sz="8" w:space="0" w:color="10CF9B" w:themeColor="accent4"/>
              <w:bottom w:val="single" w:sz="8" w:space="0" w:color="10CF9B" w:themeColor="accent4"/>
            </w:tcBorders>
            <w:shd w:val="clear" w:color="auto" w:fill="E4F4DF" w:themeFill="accent5" w:themeFillTint="33"/>
            <w:noWrap/>
            <w:hideMark/>
          </w:tcPr>
          <w:p w14:paraId="072B5B01" w14:textId="77777777" w:rsidR="008F47C0" w:rsidRPr="00FC42B9" w:rsidRDefault="008F47C0" w:rsidP="00DB6F2D">
            <w:pPr>
              <w:jc w:val="left"/>
              <w:rPr>
                <w:rFonts w:ascii="Calibri" w:eastAsia="Times New Roman" w:hAnsi="Calibri" w:cs="Calibri"/>
                <w:sz w:val="20"/>
                <w:szCs w:val="20"/>
              </w:rPr>
            </w:pPr>
            <w:r w:rsidRPr="00FC42B9">
              <w:rPr>
                <w:rFonts w:ascii="Calibri" w:eastAsia="Times New Roman" w:hAnsi="Calibri" w:cs="Calibri"/>
                <w:sz w:val="20"/>
                <w:szCs w:val="20"/>
              </w:rPr>
              <w:t>Biblioteca Pontificia Universidad Javeriana</w:t>
            </w:r>
          </w:p>
        </w:tc>
        <w:tc>
          <w:tcPr>
            <w:tcW w:w="3495" w:type="dxa"/>
            <w:vMerge w:val="restart"/>
            <w:hideMark/>
          </w:tcPr>
          <w:p w14:paraId="254EF32E" w14:textId="77777777" w:rsidR="008F47C0" w:rsidRPr="00FC42B9" w:rsidRDefault="008F47C0" w:rsidP="00074D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La biblioteca ofrece no sólo libros de consulta, sino también el espacio para hacer reuniones con los materiales adecuados, por lo tanto estas salas serán continuamente utilizadas</w:t>
            </w:r>
          </w:p>
        </w:tc>
        <w:tc>
          <w:tcPr>
            <w:tcW w:w="3402" w:type="dxa"/>
            <w:hideMark/>
          </w:tcPr>
          <w:p w14:paraId="60D3FFEE" w14:textId="77777777" w:rsidR="008F47C0" w:rsidRPr="00FC42B9" w:rsidRDefault="008F47C0" w:rsidP="00074D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 xml:space="preserve">Para poder ingresar a la biblioteca, es necesario portar el carné y estar vigente en el pago de la matrícula. </w:t>
            </w:r>
          </w:p>
        </w:tc>
      </w:tr>
      <w:tr w:rsidR="008F47C0" w:rsidRPr="00FC42B9" w14:paraId="129BEA6E" w14:textId="77777777" w:rsidTr="00FC4805">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176" w:type="dxa"/>
            <w:vMerge/>
            <w:shd w:val="clear" w:color="auto" w:fill="E4F4DF" w:themeFill="accent5" w:themeFillTint="33"/>
            <w:hideMark/>
          </w:tcPr>
          <w:p w14:paraId="7AF7FBC7" w14:textId="77777777" w:rsidR="008F47C0" w:rsidRPr="00FC42B9" w:rsidRDefault="008F47C0" w:rsidP="00DB6F2D">
            <w:pPr>
              <w:jc w:val="left"/>
              <w:rPr>
                <w:rFonts w:ascii="Calibri" w:eastAsia="Times New Roman" w:hAnsi="Calibri" w:cs="Calibri"/>
                <w:sz w:val="20"/>
                <w:szCs w:val="20"/>
              </w:rPr>
            </w:pPr>
          </w:p>
        </w:tc>
        <w:tc>
          <w:tcPr>
            <w:tcW w:w="3495" w:type="dxa"/>
            <w:vMerge/>
            <w:hideMark/>
          </w:tcPr>
          <w:p w14:paraId="16830026" w14:textId="77777777" w:rsidR="008F47C0" w:rsidRPr="00FC42B9" w:rsidRDefault="008F47C0" w:rsidP="00074D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3402" w:type="dxa"/>
            <w:hideMark/>
          </w:tcPr>
          <w:p w14:paraId="3AA97936" w14:textId="77777777" w:rsidR="008F47C0" w:rsidRPr="00FC42B9" w:rsidRDefault="008F47C0" w:rsidP="00074D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Al solicitar el préstamo de libros, es necesario dirigirse a la sección de préstamos de la biblioteca y presentar el carné.</w:t>
            </w:r>
          </w:p>
        </w:tc>
      </w:tr>
      <w:tr w:rsidR="008F47C0" w:rsidRPr="00FC42B9" w14:paraId="6BC134C6" w14:textId="77777777" w:rsidTr="00FC4805">
        <w:trPr>
          <w:trHeight w:val="1200"/>
        </w:trPr>
        <w:tc>
          <w:tcPr>
            <w:cnfStyle w:val="001000000000" w:firstRow="0" w:lastRow="0" w:firstColumn="1" w:lastColumn="0" w:oddVBand="0" w:evenVBand="0" w:oddHBand="0" w:evenHBand="0" w:firstRowFirstColumn="0" w:firstRowLastColumn="0" w:lastRowFirstColumn="0" w:lastRowLastColumn="0"/>
            <w:tcW w:w="2176" w:type="dxa"/>
            <w:vMerge/>
            <w:tcBorders>
              <w:top w:val="single" w:sz="8" w:space="0" w:color="10CF9B" w:themeColor="accent4"/>
              <w:bottom w:val="single" w:sz="8" w:space="0" w:color="10CF9B" w:themeColor="accent4"/>
            </w:tcBorders>
            <w:shd w:val="clear" w:color="auto" w:fill="E4F4DF" w:themeFill="accent5" w:themeFillTint="33"/>
            <w:hideMark/>
          </w:tcPr>
          <w:p w14:paraId="027D4153" w14:textId="77777777" w:rsidR="008F47C0" w:rsidRPr="00FC42B9" w:rsidRDefault="008F47C0" w:rsidP="00DB6F2D">
            <w:pPr>
              <w:jc w:val="left"/>
              <w:rPr>
                <w:rFonts w:ascii="Calibri" w:eastAsia="Times New Roman" w:hAnsi="Calibri" w:cs="Calibri"/>
                <w:sz w:val="20"/>
                <w:szCs w:val="20"/>
              </w:rPr>
            </w:pPr>
          </w:p>
        </w:tc>
        <w:tc>
          <w:tcPr>
            <w:tcW w:w="3495" w:type="dxa"/>
            <w:vMerge/>
            <w:hideMark/>
          </w:tcPr>
          <w:p w14:paraId="1A3FCBF2" w14:textId="77777777" w:rsidR="008F47C0" w:rsidRPr="00FC42B9" w:rsidRDefault="008F47C0" w:rsidP="00074D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
        </w:tc>
        <w:tc>
          <w:tcPr>
            <w:tcW w:w="3402" w:type="dxa"/>
            <w:hideMark/>
          </w:tcPr>
          <w:p w14:paraId="1C7FBEA3" w14:textId="77777777" w:rsidR="008F47C0" w:rsidRPr="00FC42B9" w:rsidRDefault="008F47C0" w:rsidP="00074D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Las salas tiene una restricción de mínimo cuatro usuarios y un tiempo máximo de 3 horas de uso, donde también es obligatorio el uso del carné.</w:t>
            </w:r>
          </w:p>
        </w:tc>
      </w:tr>
      <w:tr w:rsidR="008F47C0" w:rsidRPr="00FC42B9" w14:paraId="50E3F939" w14:textId="77777777" w:rsidTr="00FC4805">
        <w:trPr>
          <w:cnfStyle w:val="000000100000" w:firstRow="0" w:lastRow="0" w:firstColumn="0" w:lastColumn="0" w:oddVBand="0" w:evenVBand="0" w:oddHBand="1" w:evenHBand="0" w:firstRowFirstColumn="0" w:firstRowLastColumn="0" w:lastRowFirstColumn="0" w:lastRowLastColumn="0"/>
          <w:trHeight w:val="2715"/>
        </w:trPr>
        <w:tc>
          <w:tcPr>
            <w:cnfStyle w:val="001000000000" w:firstRow="0" w:lastRow="0" w:firstColumn="1" w:lastColumn="0" w:oddVBand="0" w:evenVBand="0" w:oddHBand="0" w:evenHBand="0" w:firstRowFirstColumn="0" w:firstRowLastColumn="0" w:lastRowFirstColumn="0" w:lastRowLastColumn="0"/>
            <w:tcW w:w="2176" w:type="dxa"/>
            <w:shd w:val="clear" w:color="auto" w:fill="E4F4DF" w:themeFill="accent5" w:themeFillTint="33"/>
            <w:noWrap/>
            <w:hideMark/>
          </w:tcPr>
          <w:p w14:paraId="6E128DA8" w14:textId="77777777" w:rsidR="008F47C0" w:rsidRPr="00FC42B9" w:rsidRDefault="008F47C0" w:rsidP="00DB6F2D">
            <w:pPr>
              <w:jc w:val="left"/>
              <w:rPr>
                <w:rFonts w:ascii="Calibri" w:eastAsia="Times New Roman" w:hAnsi="Calibri" w:cs="Calibri"/>
                <w:sz w:val="20"/>
                <w:szCs w:val="20"/>
              </w:rPr>
            </w:pPr>
            <w:r w:rsidRPr="00FC42B9">
              <w:rPr>
                <w:rFonts w:ascii="Calibri" w:eastAsia="Times New Roman" w:hAnsi="Calibri" w:cs="Calibri"/>
                <w:sz w:val="20"/>
                <w:szCs w:val="20"/>
              </w:rPr>
              <w:t>Salas de Cómputo Ingeniería de sistemas</w:t>
            </w:r>
          </w:p>
        </w:tc>
        <w:tc>
          <w:tcPr>
            <w:tcW w:w="3495" w:type="dxa"/>
            <w:hideMark/>
          </w:tcPr>
          <w:p w14:paraId="58D15E71" w14:textId="77777777" w:rsidR="008F47C0" w:rsidRPr="00FC42B9" w:rsidRDefault="008F47C0" w:rsidP="00074D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El uso de las salas de Cómputo es importante para probar el producto en el ambiente de producción, por lo tanto será necesario trabajar en las mismas</w:t>
            </w:r>
          </w:p>
        </w:tc>
        <w:tc>
          <w:tcPr>
            <w:tcW w:w="3402" w:type="dxa"/>
            <w:hideMark/>
          </w:tcPr>
          <w:p w14:paraId="7320EAFE" w14:textId="77777777" w:rsidR="008F47C0" w:rsidRPr="00FC42B9" w:rsidRDefault="008F47C0" w:rsidP="006A101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 xml:space="preserve">La reserva de la sala depende de dos factores: si es en horas nocturnas, el </w:t>
            </w:r>
            <w:r w:rsidR="0022591F">
              <w:rPr>
                <w:rFonts w:ascii="Calibri" w:eastAsia="Times New Roman" w:hAnsi="Calibri" w:cs="Calibri"/>
                <w:color w:val="000000"/>
                <w:sz w:val="20"/>
                <w:szCs w:val="20"/>
              </w:rPr>
              <w:t>G</w:t>
            </w:r>
            <w:r w:rsidRPr="00FC42B9">
              <w:rPr>
                <w:rFonts w:ascii="Calibri" w:eastAsia="Times New Roman" w:hAnsi="Calibri" w:cs="Calibri"/>
                <w:color w:val="000000"/>
                <w:sz w:val="20"/>
                <w:szCs w:val="20"/>
              </w:rPr>
              <w:t>erente deberá mandarle un correo al jefe de Sección de Ofimática</w:t>
            </w:r>
            <w:r w:rsidR="006A101E">
              <w:rPr>
                <w:rFonts w:ascii="Calibri" w:eastAsia="Times New Roman" w:hAnsi="Calibri" w:cs="Calibri"/>
                <w:b/>
                <w:color w:val="000000"/>
                <w:sz w:val="20"/>
                <w:szCs w:val="20"/>
              </w:rPr>
              <w:t xml:space="preserve"> [26]</w:t>
            </w:r>
            <w:r w:rsidRPr="00FC42B9">
              <w:rPr>
                <w:rFonts w:ascii="Calibri" w:eastAsia="Times New Roman" w:hAnsi="Calibri" w:cs="Calibri"/>
                <w:color w:val="000000"/>
                <w:sz w:val="20"/>
                <w:szCs w:val="20"/>
              </w:rPr>
              <w:t xml:space="preserve"> con los datos de los integrantes, la fecha y hora de reserva de sala. De lo contrario, </w:t>
            </w:r>
            <w:r w:rsidR="006A101E">
              <w:rPr>
                <w:rFonts w:ascii="Calibri" w:eastAsia="Times New Roman" w:hAnsi="Calibri" w:cs="Calibri"/>
                <w:color w:val="000000"/>
                <w:sz w:val="20"/>
                <w:szCs w:val="20"/>
              </w:rPr>
              <w:t>Episkey</w:t>
            </w:r>
            <w:r w:rsidR="00E00E98">
              <w:rPr>
                <w:rFonts w:ascii="Calibri" w:eastAsia="Times New Roman" w:hAnsi="Calibri" w:cs="Calibri"/>
                <w:color w:val="000000"/>
                <w:sz w:val="20"/>
                <w:szCs w:val="20"/>
              </w:rPr>
              <w:t xml:space="preserve"> </w:t>
            </w:r>
            <w:r w:rsidR="008F3CC0" w:rsidRPr="00FC42B9">
              <w:rPr>
                <w:rFonts w:ascii="Calibri" w:eastAsia="Times New Roman" w:hAnsi="Calibri" w:cs="Calibri"/>
                <w:color w:val="000000"/>
                <w:sz w:val="20"/>
                <w:szCs w:val="20"/>
              </w:rPr>
              <w:t xml:space="preserve">dependerá </w:t>
            </w:r>
            <w:r w:rsidRPr="00FC42B9">
              <w:rPr>
                <w:rFonts w:ascii="Calibri" w:eastAsia="Times New Roman" w:hAnsi="Calibri" w:cs="Calibri"/>
                <w:color w:val="000000"/>
                <w:sz w:val="20"/>
                <w:szCs w:val="20"/>
              </w:rPr>
              <w:t xml:space="preserve">de la disponibilidad de la sala, </w:t>
            </w:r>
            <w:r w:rsidR="008F3CC0" w:rsidRPr="00FC42B9">
              <w:rPr>
                <w:rFonts w:ascii="Calibri" w:eastAsia="Times New Roman" w:hAnsi="Calibri" w:cs="Calibri"/>
                <w:color w:val="000000"/>
                <w:sz w:val="20"/>
                <w:szCs w:val="20"/>
              </w:rPr>
              <w:t>donde</w:t>
            </w:r>
            <w:r w:rsidRPr="00FC42B9">
              <w:rPr>
                <w:rFonts w:ascii="Calibri" w:eastAsia="Times New Roman" w:hAnsi="Calibri" w:cs="Calibri"/>
                <w:color w:val="000000"/>
                <w:sz w:val="20"/>
                <w:szCs w:val="20"/>
              </w:rPr>
              <w:t xml:space="preserve"> se pueden usar los equipos con sólo portar el carné.</w:t>
            </w:r>
          </w:p>
        </w:tc>
      </w:tr>
    </w:tbl>
    <w:p w14:paraId="54DCEFB9" w14:textId="77777777" w:rsidR="008F47C0" w:rsidRPr="00FC42B9" w:rsidRDefault="00D30E2F" w:rsidP="00D30E2F">
      <w:pPr>
        <w:pStyle w:val="Caption"/>
      </w:pPr>
      <w:bookmarkStart w:id="134" w:name="_Toc286912418"/>
      <w:r>
        <w:t xml:space="preserve">Tabla </w:t>
      </w:r>
      <w:r w:rsidR="0068305A">
        <w:fldChar w:fldCharType="begin"/>
      </w:r>
      <w:r w:rsidR="005D782F">
        <w:instrText xml:space="preserve"> SEQ Tabla \* ARABIC </w:instrText>
      </w:r>
      <w:r w:rsidR="0068305A">
        <w:fldChar w:fldCharType="separate"/>
      </w:r>
      <w:r w:rsidR="0073511B">
        <w:rPr>
          <w:noProof/>
        </w:rPr>
        <w:t>3</w:t>
      </w:r>
      <w:r w:rsidR="0068305A">
        <w:fldChar w:fldCharType="end"/>
      </w:r>
      <w:r w:rsidR="00DB6F2D" w:rsidRPr="00FC42B9">
        <w:t>: Entidades</w:t>
      </w:r>
      <w:r w:rsidR="00087F32" w:rsidRPr="00FC42B9">
        <w:t xml:space="preserve"> y</w:t>
      </w:r>
      <w:r w:rsidR="00DB6F2D" w:rsidRPr="00FC42B9">
        <w:t xml:space="preserve"> lugares físicos y que intervendrán con el desarrollo del proyecto</w:t>
      </w:r>
      <w:bookmarkEnd w:id="134"/>
    </w:p>
    <w:p w14:paraId="3AE57B40" w14:textId="77777777" w:rsidR="009A2201" w:rsidRPr="00FC42B9" w:rsidRDefault="009A2201" w:rsidP="00204D59">
      <w:pPr>
        <w:pStyle w:val="Heading2"/>
      </w:pPr>
      <w:bookmarkStart w:id="135" w:name="_Toc286912173"/>
      <w:r w:rsidRPr="00FC42B9">
        <w:t>ESTRUCTURA INTERNA</w:t>
      </w:r>
      <w:bookmarkEnd w:id="135"/>
    </w:p>
    <w:p w14:paraId="10B6276F" w14:textId="77777777" w:rsidR="009A2201" w:rsidRPr="00FC42B9" w:rsidRDefault="00DD517D" w:rsidP="009A2201">
      <w:r>
        <w:t>Episkey se encuentra organizado de tal manera que la comunicación y las decisiones sean tomadas con el consentimiento de todos los integrantes del grupo</w:t>
      </w:r>
      <w:r w:rsidR="00235EFE">
        <w:t>.</w:t>
      </w:r>
      <w:r w:rsidR="00E00E98">
        <w:t xml:space="preserve"> </w:t>
      </w:r>
      <w:r w:rsidR="00235EFE">
        <w:t>D</w:t>
      </w:r>
      <w:r>
        <w:t xml:space="preserve">e haber argumentos encontrados se manejará la democracia donde la mayoría gana. </w:t>
      </w:r>
      <w:r w:rsidR="009A2201" w:rsidRPr="00FC42B9">
        <w:t xml:space="preserve">De esta forma se maneja una estructura tipo bazar propuesta y descrita por Eric S. Raymond </w:t>
      </w:r>
      <w:r w:rsidR="00476FA6">
        <w:fldChar w:fldCharType="begin"/>
      </w:r>
      <w:r w:rsidR="00476FA6">
        <w:instrText xml:space="preserve"> REF _Ref255315615 \r \h  \* MERGEFORMAT </w:instrText>
      </w:r>
      <w:r w:rsidR="00476FA6">
        <w:fldChar w:fldCharType="separate"/>
      </w:r>
      <w:r w:rsidR="00B83B77" w:rsidRPr="00B83B77">
        <w:rPr>
          <w:b/>
        </w:rPr>
        <w:t>[</w:t>
      </w:r>
      <w:r w:rsidR="007307A8">
        <w:rPr>
          <w:b/>
        </w:rPr>
        <w:t>3</w:t>
      </w:r>
      <w:r w:rsidR="00B83B77" w:rsidRPr="00B83B77">
        <w:rPr>
          <w:b/>
        </w:rPr>
        <w:t>5]</w:t>
      </w:r>
      <w:r w:rsidR="00476FA6">
        <w:fldChar w:fldCharType="end"/>
      </w:r>
      <w:r w:rsidR="009A2201" w:rsidRPr="00FC42B9">
        <w:t xml:space="preserve">donde el equipo está comprometido con el proyecto, trabaja en conjunto y cuenta con una cabeza llamada </w:t>
      </w:r>
      <w:r w:rsidR="0066175C" w:rsidRPr="00FC42B9">
        <w:t>G</w:t>
      </w:r>
      <w:r w:rsidR="009A2201" w:rsidRPr="00FC42B9">
        <w:t>erente (</w:t>
      </w:r>
      <w:r w:rsidR="00C91A12" w:rsidRPr="00E3127D">
        <w:t xml:space="preserve">Ver sección </w:t>
      </w:r>
      <w:r w:rsidR="00476FA6">
        <w:fldChar w:fldCharType="begin"/>
      </w:r>
      <w:r w:rsidR="00476FA6">
        <w:instrText xml:space="preserve"> REF _Ref286098293 \r \h  \* MERGEFORMAT </w:instrText>
      </w:r>
      <w:r w:rsidR="00476FA6">
        <w:fldChar w:fldCharType="separate"/>
      </w:r>
      <w:r w:rsidR="00B83B77" w:rsidRPr="00E3127D">
        <w:rPr>
          <w:u w:val="single"/>
        </w:rPr>
        <w:t>4.3</w:t>
      </w:r>
      <w:r w:rsidR="00476FA6">
        <w:fldChar w:fldCharType="end"/>
      </w:r>
      <w:r w:rsidR="00E3127D">
        <w:t xml:space="preserve"> </w:t>
      </w:r>
      <w:r w:rsidR="00476FA6">
        <w:fldChar w:fldCharType="begin"/>
      </w:r>
      <w:r w:rsidR="00476FA6">
        <w:instrText xml:space="preserve"> REF _Ref286098134 \h  \* MERGEFORMAT </w:instrText>
      </w:r>
      <w:r w:rsidR="00476FA6">
        <w:fldChar w:fldCharType="separate"/>
      </w:r>
      <w:r w:rsidR="00B83B77" w:rsidRPr="00E3127D">
        <w:rPr>
          <w:u w:val="single"/>
        </w:rPr>
        <w:t>Roles y Responsabilidades</w:t>
      </w:r>
      <w:r w:rsidR="00476FA6">
        <w:fldChar w:fldCharType="end"/>
      </w:r>
      <w:r w:rsidR="009A2201" w:rsidRPr="00FC42B9">
        <w:t>) que los guía y encamina al cumplimiento de los objetivos propuestos.</w:t>
      </w:r>
    </w:p>
    <w:p w14:paraId="3713975B" w14:textId="77777777" w:rsidR="009A2201" w:rsidRPr="00FC42B9" w:rsidRDefault="009A2201" w:rsidP="009A2201">
      <w:pPr>
        <w:rPr>
          <w:color w:val="000000" w:themeColor="text1"/>
        </w:rPr>
      </w:pPr>
      <w:r w:rsidRPr="00235EFE">
        <w:rPr>
          <w:color w:val="000000" w:themeColor="text1"/>
        </w:rPr>
        <w:t xml:space="preserve">Episkey está conformado por </w:t>
      </w:r>
      <w:r w:rsidR="00204D59" w:rsidRPr="00235EFE">
        <w:rPr>
          <w:color w:val="000000" w:themeColor="text1"/>
        </w:rPr>
        <w:t>seis</w:t>
      </w:r>
      <w:r w:rsidRPr="00235EFE">
        <w:rPr>
          <w:color w:val="000000" w:themeColor="text1"/>
        </w:rPr>
        <w:t xml:space="preserve"> estudiantes de la carrera de Ingeniería de Sistemas de la Pontificia </w:t>
      </w:r>
      <w:r w:rsidRPr="00FC42B9">
        <w:rPr>
          <w:color w:val="000000" w:themeColor="text1"/>
        </w:rPr>
        <w:t xml:space="preserve">Universidad Javeriana </w:t>
      </w:r>
      <w:r w:rsidR="00476FA6">
        <w:fldChar w:fldCharType="begin"/>
      </w:r>
      <w:r w:rsidR="00476FA6">
        <w:instrText xml:space="preserve"> REF _Ref286268821 \r \h  \* MERGEFORMAT </w:instrText>
      </w:r>
      <w:r w:rsidR="00476FA6">
        <w:fldChar w:fldCharType="separate"/>
      </w:r>
      <w:r w:rsidR="00B83B77" w:rsidRPr="00B83B77">
        <w:rPr>
          <w:b/>
          <w:color w:val="000000" w:themeColor="text1"/>
        </w:rPr>
        <w:t>[</w:t>
      </w:r>
      <w:r w:rsidR="007307A8">
        <w:rPr>
          <w:b/>
          <w:color w:val="000000" w:themeColor="text1"/>
        </w:rPr>
        <w:t>3</w:t>
      </w:r>
      <w:r w:rsidR="00B83B77" w:rsidRPr="00B83B77">
        <w:rPr>
          <w:b/>
          <w:color w:val="000000" w:themeColor="text1"/>
        </w:rPr>
        <w:t>6]</w:t>
      </w:r>
      <w:r w:rsidR="00476FA6">
        <w:fldChar w:fldCharType="end"/>
      </w:r>
      <w:r w:rsidRPr="00FC42B9">
        <w:rPr>
          <w:color w:val="000000" w:themeColor="text1"/>
        </w:rPr>
        <w:t xml:space="preserve"> que según sus gustos, aficiones y habilidades fueron </w:t>
      </w:r>
      <w:r w:rsidRPr="00FC42B9">
        <w:rPr>
          <w:color w:val="000000" w:themeColor="text1"/>
        </w:rPr>
        <w:lastRenderedPageBreak/>
        <w:t xml:space="preserve">asignados a  </w:t>
      </w:r>
      <w:commentRangeStart w:id="136"/>
      <w:r w:rsidRPr="00FC42B9">
        <w:rPr>
          <w:color w:val="000000" w:themeColor="text1"/>
        </w:rPr>
        <w:t xml:space="preserve">determinados roles </w:t>
      </w:r>
      <w:commentRangeEnd w:id="136"/>
      <w:r w:rsidR="004831B3">
        <w:rPr>
          <w:rStyle w:val="CommentReference"/>
          <w:rFonts w:ascii="Times New Roman" w:eastAsia="Times New Roman" w:hAnsi="Times New Roman" w:cs="Times New Roman"/>
          <w:lang w:eastAsia="es-ES"/>
        </w:rPr>
        <w:commentReference w:id="136"/>
      </w:r>
      <w:r w:rsidRPr="00FC42B9">
        <w:rPr>
          <w:color w:val="000000" w:themeColor="text1"/>
        </w:rPr>
        <w:t xml:space="preserve">para trabajar en actividades acuerdo a sus </w:t>
      </w:r>
      <w:commentRangeStart w:id="137"/>
      <w:r w:rsidRPr="00FC42B9">
        <w:rPr>
          <w:color w:val="000000" w:themeColor="text1"/>
        </w:rPr>
        <w:t>habilidades</w:t>
      </w:r>
      <w:commentRangeEnd w:id="137"/>
      <w:r w:rsidR="00A06495">
        <w:rPr>
          <w:rStyle w:val="CommentReference"/>
          <w:rFonts w:ascii="Times New Roman" w:eastAsia="Times New Roman" w:hAnsi="Times New Roman" w:cs="Times New Roman"/>
          <w:lang w:eastAsia="es-ES"/>
        </w:rPr>
        <w:commentReference w:id="137"/>
      </w:r>
      <w:r w:rsidRPr="00FC42B9">
        <w:rPr>
          <w:color w:val="000000" w:themeColor="text1"/>
        </w:rPr>
        <w:t xml:space="preserve"> y responsabilidades. Dicha división facilita el trabajo en equipo y garantiza que quién hace su trabajo, lo hace de la mejor manera.</w:t>
      </w:r>
    </w:p>
    <w:p w14:paraId="05A24339" w14:textId="77777777" w:rsidR="0002763E" w:rsidRDefault="00235EFE" w:rsidP="00235EFE">
      <w:r>
        <w:t xml:space="preserve">La </w:t>
      </w:r>
      <w:commentRangeStart w:id="138"/>
      <w:r w:rsidR="0068305A">
        <w:fldChar w:fldCharType="begin"/>
      </w:r>
      <w:r w:rsidR="00FC16C9">
        <w:instrText xml:space="preserve"> REF _Ref286862299 \h </w:instrText>
      </w:r>
      <w:r w:rsidR="0068305A">
        <w:fldChar w:fldCharType="separate"/>
      </w:r>
      <w:r w:rsidR="00FC16C9">
        <w:t xml:space="preserve">Ilustración </w:t>
      </w:r>
      <w:r w:rsidR="00FC16C9">
        <w:rPr>
          <w:noProof/>
        </w:rPr>
        <w:t>7</w:t>
      </w:r>
      <w:r w:rsidR="0068305A">
        <w:fldChar w:fldCharType="end"/>
      </w:r>
      <w:commentRangeEnd w:id="138"/>
      <w:r w:rsidR="004831B3">
        <w:rPr>
          <w:rStyle w:val="CommentReference"/>
          <w:rFonts w:ascii="Times New Roman" w:eastAsia="Times New Roman" w:hAnsi="Times New Roman" w:cs="Times New Roman"/>
          <w:lang w:eastAsia="es-ES"/>
        </w:rPr>
        <w:commentReference w:id="138"/>
      </w:r>
      <w:r>
        <w:t xml:space="preserve"> muestra el los roles que se manejarán por Episkey a lo largo del proyecto, mientras que la </w:t>
      </w:r>
      <w:r w:rsidR="0068305A">
        <w:fldChar w:fldCharType="begin"/>
      </w:r>
      <w:r w:rsidR="00922FF2">
        <w:instrText xml:space="preserve"> REF _Ref286862325 \h </w:instrText>
      </w:r>
      <w:r w:rsidR="0068305A">
        <w:fldChar w:fldCharType="separate"/>
      </w:r>
      <w:r w:rsidR="00922FF2" w:rsidRPr="00FC42B9">
        <w:t xml:space="preserve">Ilustración </w:t>
      </w:r>
      <w:r w:rsidR="00922FF2">
        <w:rPr>
          <w:noProof/>
        </w:rPr>
        <w:t>8</w:t>
      </w:r>
      <w:r w:rsidR="0068305A">
        <w:fldChar w:fldCharType="end"/>
      </w:r>
      <w:r w:rsidR="00E96B1E">
        <w:rPr>
          <w:b/>
        </w:rPr>
        <w:t xml:space="preserve"> </w:t>
      </w:r>
      <w:r>
        <w:t>muestra el organigrama de Episkey, es decir, las relaciones y la comunica</w:t>
      </w:r>
      <w:r w:rsidR="0002763E">
        <w:t>ción entre los diferentes roles.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02763E" w14:paraId="4BE034A3" w14:textId="77777777" w:rsidTr="0002763E">
        <w:trPr>
          <w:trHeight w:val="3181"/>
        </w:trPr>
        <w:tc>
          <w:tcPr>
            <w:tcW w:w="8978" w:type="dxa"/>
          </w:tcPr>
          <w:p w14:paraId="3CF987EC" w14:textId="1738F230" w:rsidR="0002763E" w:rsidRPr="0002763E" w:rsidRDefault="00193EFC" w:rsidP="0002763E">
            <w:pPr>
              <w:rPr>
                <w:lang w:val="es-ES"/>
              </w:rPr>
            </w:pPr>
            <w:r>
              <w:rPr>
                <w:b/>
                <w:noProof/>
                <w:lang w:val="es-CO" w:eastAsia="ja-JP"/>
              </w:rPr>
              <mc:AlternateContent>
                <mc:Choice Requires="wps">
                  <w:drawing>
                    <wp:anchor distT="0" distB="0" distL="114300" distR="114300" simplePos="0" relativeHeight="251876352" behindDoc="0" locked="0" layoutInCell="1" allowOverlap="1" wp14:anchorId="7FE1468B" wp14:editId="1AE32617">
                      <wp:simplePos x="0" y="0"/>
                      <wp:positionH relativeFrom="column">
                        <wp:posOffset>2920365</wp:posOffset>
                      </wp:positionH>
                      <wp:positionV relativeFrom="paragraph">
                        <wp:posOffset>1588770</wp:posOffset>
                      </wp:positionV>
                      <wp:extent cx="1180465" cy="1192530"/>
                      <wp:effectExtent l="19050" t="19050" r="635" b="7620"/>
                      <wp:wrapSquare wrapText="bothSides"/>
                      <wp:docPr id="86" name="Rectángulo redondeado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1192530"/>
                              </a:xfrm>
                              <a:prstGeom prst="roundRect">
                                <a:avLst>
                                  <a:gd name="adj" fmla="val 16667"/>
                                </a:avLst>
                              </a:prstGeom>
                              <a:noFill/>
                              <a:ln w="31750">
                                <a:solidFill>
                                  <a:schemeClr val="accent5">
                                    <a:lumMod val="100000"/>
                                    <a:lumOff val="0"/>
                                  </a:schemeClr>
                                </a:solidFill>
                                <a:round/>
                                <a:headEnd/>
                                <a:tailEnd/>
                              </a:ln>
                              <a:effectLst/>
                            </wps:spPr>
                            <wps:txbx>
                              <w:txbxContent>
                                <w:p w14:paraId="77A9B752" w14:textId="77777777" w:rsidR="00DB0D28" w:rsidRDefault="00DB0D28" w:rsidP="0002763E">
                                  <w:pPr>
                                    <w:jc w:val="center"/>
                                    <w:rPr>
                                      <w:b/>
                                    </w:rPr>
                                  </w:pPr>
                                  <w:r>
                                    <w:rPr>
                                      <w:b/>
                                      <w:sz w:val="20"/>
                                      <w:szCs w:val="20"/>
                                    </w:rPr>
                                    <w:t>Analista</w:t>
                                  </w:r>
                                </w:p>
                                <w:p w14:paraId="44EACBBC" w14:textId="77777777" w:rsidR="00DB0D28" w:rsidRDefault="00DB0D28" w:rsidP="0002763E">
                                  <w:pPr>
                                    <w:jc w:val="center"/>
                                  </w:pPr>
                                  <w:r>
                                    <w:rPr>
                                      <w:sz w:val="20"/>
                                      <w:szCs w:val="20"/>
                                    </w:rPr>
                                    <w:t>David Chaves</w:t>
                                  </w:r>
                                </w:p>
                                <w:p w14:paraId="7E96CA61" w14:textId="77777777" w:rsidR="00DB0D28" w:rsidRPr="00184811" w:rsidRDefault="00DB0D28" w:rsidP="0002763E">
                                  <w:pPr>
                                    <w:jc w:val="center"/>
                                  </w:pPr>
                                  <w:r>
                                    <w:rPr>
                                      <w:sz w:val="20"/>
                                      <w:szCs w:val="20"/>
                                    </w:rPr>
                                    <w:t>Daniel Cárdenas</w:t>
                                  </w:r>
                                </w:p>
                                <w:p w14:paraId="79DED855" w14:textId="77777777" w:rsidR="00DB0D28" w:rsidRPr="001E0A78" w:rsidRDefault="00DB0D28" w:rsidP="0002763E">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E1468B" id="Rectángulo redondeado 32" o:spid="_x0000_s1042" style="position:absolute;left:0;text-align:left;margin-left:229.95pt;margin-top:125.1pt;width:92.95pt;height:93.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" filled="f" strokecolor="#7cca62 [3208]" strokeweight="2.5pt">
                      <v:textbox>
                        <w:txbxContent>
                          <w:p w14:paraId="77A9B752" w14:textId="77777777" w:rsidR="00DB0D28" w:rsidRDefault="00DB0D28" w:rsidP="0002763E">
                            <w:pPr>
                              <w:jc w:val="center"/>
                              <w:rPr>
                                <w:b/>
                              </w:rPr>
                            </w:pPr>
                            <w:r>
                              <w:rPr>
                                <w:b/>
                                <w:sz w:val="20"/>
                                <w:szCs w:val="20"/>
                              </w:rPr>
                              <w:t>Analista</w:t>
                            </w:r>
                          </w:p>
                          <w:p w14:paraId="44EACBBC" w14:textId="77777777" w:rsidR="00DB0D28" w:rsidRDefault="00DB0D28" w:rsidP="0002763E">
                            <w:pPr>
                              <w:jc w:val="center"/>
                            </w:pPr>
                            <w:r>
                              <w:rPr>
                                <w:sz w:val="20"/>
                                <w:szCs w:val="20"/>
                              </w:rPr>
                              <w:t>David Chaves</w:t>
                            </w:r>
                          </w:p>
                          <w:p w14:paraId="7E96CA61" w14:textId="77777777" w:rsidR="00DB0D28" w:rsidRPr="00184811" w:rsidRDefault="00DB0D28" w:rsidP="0002763E">
                            <w:pPr>
                              <w:jc w:val="center"/>
                            </w:pPr>
                            <w:r>
                              <w:rPr>
                                <w:sz w:val="20"/>
                                <w:szCs w:val="20"/>
                              </w:rPr>
                              <w:t>Daniel Cárdenas</w:t>
                            </w:r>
                          </w:p>
                          <w:p w14:paraId="79DED855" w14:textId="77777777" w:rsidR="00DB0D28" w:rsidRPr="001E0A78" w:rsidRDefault="00DB0D28" w:rsidP="0002763E">
                            <w:pPr>
                              <w:jc w:val="center"/>
                              <w:rPr>
                                <w:sz w:val="32"/>
                                <w:szCs w:val="32"/>
                              </w:rPr>
                            </w:pPr>
                          </w:p>
                        </w:txbxContent>
                      </v:textbox>
                      <w10:wrap type="square"/>
                    </v:roundrect>
                  </w:pict>
                </mc:Fallback>
              </mc:AlternateContent>
            </w:r>
            <w:r>
              <w:rPr>
                <w:noProof/>
                <w:lang w:val="es-CO" w:eastAsia="ja-JP"/>
              </w:rPr>
              <mc:AlternateContent>
                <mc:Choice Requires="wps">
                  <w:drawing>
                    <wp:anchor distT="0" distB="0" distL="114300" distR="114300" simplePos="0" relativeHeight="251879424" behindDoc="0" locked="0" layoutInCell="1" allowOverlap="1" wp14:anchorId="005C2C60" wp14:editId="7EA7155D">
                      <wp:simplePos x="0" y="0"/>
                      <wp:positionH relativeFrom="column">
                        <wp:posOffset>1472565</wp:posOffset>
                      </wp:positionH>
                      <wp:positionV relativeFrom="paragraph">
                        <wp:posOffset>1588770</wp:posOffset>
                      </wp:positionV>
                      <wp:extent cx="1360805" cy="1192530"/>
                      <wp:effectExtent l="19050" t="19050" r="0" b="7620"/>
                      <wp:wrapSquare wrapText="bothSides"/>
                      <wp:docPr id="85" name="Rectángulo redondead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1192530"/>
                              </a:xfrm>
                              <a:prstGeom prst="roundRect">
                                <a:avLst>
                                  <a:gd name="adj" fmla="val 16667"/>
                                </a:avLst>
                              </a:prstGeom>
                              <a:noFill/>
                              <a:ln w="31750">
                                <a:solidFill>
                                  <a:schemeClr val="accent5">
                                    <a:lumMod val="100000"/>
                                    <a:lumOff val="0"/>
                                  </a:schemeClr>
                                </a:solidFill>
                                <a:round/>
                                <a:headEnd/>
                                <a:tailEnd/>
                              </a:ln>
                              <a:effectLst/>
                            </wps:spPr>
                            <wps:txbx>
                              <w:txbxContent>
                                <w:p w14:paraId="1FD95B8E" w14:textId="77777777" w:rsidR="00DB0D28" w:rsidRPr="0002763E" w:rsidRDefault="00DB0D28" w:rsidP="0002763E">
                                  <w:pPr>
                                    <w:jc w:val="center"/>
                                    <w:rPr>
                                      <w:b/>
                                    </w:rPr>
                                  </w:pPr>
                                  <w:r w:rsidRPr="0002763E">
                                    <w:rPr>
                                      <w:b/>
                                      <w:sz w:val="20"/>
                                      <w:szCs w:val="20"/>
                                    </w:rPr>
                                    <w:t>Documentador</w:t>
                                  </w:r>
                                </w:p>
                                <w:p w14:paraId="709A190B" w14:textId="77777777" w:rsidR="00DB0D28" w:rsidRPr="0002763E" w:rsidRDefault="00DB0D28" w:rsidP="00E00E98">
                                  <w:pPr>
                                    <w:jc w:val="center"/>
                                  </w:pPr>
                                  <w:r>
                                    <w:rPr>
                                      <w:sz w:val="20"/>
                                      <w:szCs w:val="20"/>
                                    </w:rPr>
                                    <w:t>Daniel Cárdenas</w:t>
                                  </w:r>
                                </w:p>
                                <w:p w14:paraId="62BFBF9E" w14:textId="77777777" w:rsidR="00DB0D28" w:rsidRPr="00E00E98" w:rsidRDefault="00DB0D28" w:rsidP="00E00E98">
                                  <w:pPr>
                                    <w:jc w:val="center"/>
                                  </w:pPr>
                                  <w:r w:rsidRPr="0002763E">
                                    <w:rPr>
                                      <w:sz w:val="20"/>
                                      <w:szCs w:val="20"/>
                                    </w:rPr>
                                    <w:t>Nadia Mejía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5C2C60" id="Rectángulo redondeado 56" o:spid="_x0000_s1043" style="position:absolute;left:0;text-align:left;margin-left:115.95pt;margin-top:125.1pt;width:107.15pt;height:93.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" filled="f" strokecolor="#7cca62 [3208]" strokeweight="2.5pt">
                      <v:textbox>
                        <w:txbxContent>
                          <w:p w14:paraId="1FD95B8E" w14:textId="77777777" w:rsidR="00DB0D28" w:rsidRPr="0002763E" w:rsidRDefault="00DB0D28" w:rsidP="0002763E">
                            <w:pPr>
                              <w:jc w:val="center"/>
                              <w:rPr>
                                <w:b/>
                              </w:rPr>
                            </w:pPr>
                            <w:r w:rsidRPr="0002763E">
                              <w:rPr>
                                <w:b/>
                                <w:sz w:val="20"/>
                                <w:szCs w:val="20"/>
                              </w:rPr>
                              <w:t>Documentador</w:t>
                            </w:r>
                          </w:p>
                          <w:p w14:paraId="709A190B" w14:textId="77777777" w:rsidR="00DB0D28" w:rsidRPr="0002763E" w:rsidRDefault="00DB0D28" w:rsidP="00E00E98">
                            <w:pPr>
                              <w:jc w:val="center"/>
                            </w:pPr>
                            <w:r>
                              <w:rPr>
                                <w:sz w:val="20"/>
                                <w:szCs w:val="20"/>
                              </w:rPr>
                              <w:t>Daniel Cárdenas</w:t>
                            </w:r>
                          </w:p>
                          <w:p w14:paraId="62BFBF9E" w14:textId="77777777" w:rsidR="00DB0D28" w:rsidRPr="00E00E98" w:rsidRDefault="00DB0D28" w:rsidP="00E00E98">
                            <w:pPr>
                              <w:jc w:val="center"/>
                            </w:pPr>
                            <w:r w:rsidRPr="0002763E">
                              <w:rPr>
                                <w:sz w:val="20"/>
                                <w:szCs w:val="20"/>
                              </w:rPr>
                              <w:t>Nadia Mejía</w:t>
                            </w:r>
                          </w:p>
                        </w:txbxContent>
                      </v:textbox>
                      <w10:wrap type="square"/>
                    </v:roundrect>
                  </w:pict>
                </mc:Fallback>
              </mc:AlternateContent>
            </w:r>
            <w:r>
              <w:rPr>
                <w:b/>
                <w:noProof/>
                <w:lang w:val="es-CO" w:eastAsia="ja-JP"/>
              </w:rPr>
              <mc:AlternateContent>
                <mc:Choice Requires="wps">
                  <w:drawing>
                    <wp:anchor distT="0" distB="0" distL="114300" distR="114300" simplePos="0" relativeHeight="251873280" behindDoc="0" locked="0" layoutInCell="1" allowOverlap="1" wp14:anchorId="6B1F0550" wp14:editId="0629BDCF">
                      <wp:simplePos x="0" y="0"/>
                      <wp:positionH relativeFrom="column">
                        <wp:posOffset>24765</wp:posOffset>
                      </wp:positionH>
                      <wp:positionV relativeFrom="paragraph">
                        <wp:posOffset>1586865</wp:posOffset>
                      </wp:positionV>
                      <wp:extent cx="1358900" cy="1194435"/>
                      <wp:effectExtent l="19050" t="19050" r="0" b="5715"/>
                      <wp:wrapSquare wrapText="bothSides"/>
                      <wp:docPr id="84" name="Rectángulo redondead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8900" cy="1194435"/>
                              </a:xfrm>
                              <a:prstGeom prst="roundRect">
                                <a:avLst>
                                  <a:gd name="adj" fmla="val 16667"/>
                                </a:avLst>
                              </a:prstGeom>
                              <a:noFill/>
                              <a:ln w="31750">
                                <a:solidFill>
                                  <a:schemeClr val="accent5">
                                    <a:lumMod val="100000"/>
                                    <a:lumOff val="0"/>
                                  </a:schemeClr>
                                </a:solidFill>
                                <a:round/>
                                <a:headEnd/>
                                <a:tailEnd/>
                              </a:ln>
                              <a:effectLst/>
                            </wps:spPr>
                            <wps:txbx>
                              <w:txbxContent>
                                <w:p w14:paraId="7FE05634" w14:textId="77777777" w:rsidR="00DB0D28" w:rsidRPr="0002763E" w:rsidRDefault="00DB0D28" w:rsidP="0002763E">
                                  <w:pPr>
                                    <w:jc w:val="center"/>
                                    <w:rPr>
                                      <w:b/>
                                    </w:rPr>
                                  </w:pPr>
                                  <w:r w:rsidRPr="0002763E">
                                    <w:rPr>
                                      <w:b/>
                                      <w:sz w:val="20"/>
                                      <w:szCs w:val="20"/>
                                    </w:rPr>
                                    <w:t xml:space="preserve">Administrador de </w:t>
                                  </w:r>
                                  <w:r>
                                    <w:rPr>
                                      <w:b/>
                                      <w:sz w:val="20"/>
                                      <w:szCs w:val="20"/>
                                    </w:rPr>
                                    <w:t>c</w:t>
                                  </w:r>
                                  <w:r w:rsidRPr="0002763E">
                                    <w:rPr>
                                      <w:b/>
                                      <w:sz w:val="20"/>
                                      <w:szCs w:val="20"/>
                                    </w:rPr>
                                    <w:t xml:space="preserve">onfiguraciones y pruebas </w:t>
                                  </w:r>
                                </w:p>
                                <w:p w14:paraId="5C580B7D" w14:textId="77777777" w:rsidR="00DB0D28" w:rsidRPr="0002763E" w:rsidRDefault="00DB0D28" w:rsidP="0002763E">
                                  <w:pPr>
                                    <w:jc w:val="center"/>
                                  </w:pPr>
                                  <w:r>
                                    <w:rPr>
                                      <w:sz w:val="20"/>
                                      <w:szCs w:val="20"/>
                                    </w:rPr>
                                    <w:t>Daniel Cárdenas</w:t>
                                  </w:r>
                                </w:p>
                                <w:p w14:paraId="38BDAB54" w14:textId="77777777" w:rsidR="00DB0D28" w:rsidRPr="001E0A78" w:rsidRDefault="00DB0D28" w:rsidP="0002763E">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1F0550" id="Rectángulo redondeado 31" o:spid="_x0000_s1044" style="position:absolute;left:0;text-align:left;margin-left:1.95pt;margin-top:124.95pt;width:107pt;height:94.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" filled="f" strokecolor="#7cca62 [3208]" strokeweight="2.5pt">
                      <v:textbox>
                        <w:txbxContent>
                          <w:p w14:paraId="7FE05634" w14:textId="77777777" w:rsidR="00DB0D28" w:rsidRPr="0002763E" w:rsidRDefault="00DB0D28" w:rsidP="0002763E">
                            <w:pPr>
                              <w:jc w:val="center"/>
                              <w:rPr>
                                <w:b/>
                              </w:rPr>
                            </w:pPr>
                            <w:r w:rsidRPr="0002763E">
                              <w:rPr>
                                <w:b/>
                                <w:sz w:val="20"/>
                                <w:szCs w:val="20"/>
                              </w:rPr>
                              <w:t xml:space="preserve">Administrador de </w:t>
                            </w:r>
                            <w:r>
                              <w:rPr>
                                <w:b/>
                                <w:sz w:val="20"/>
                                <w:szCs w:val="20"/>
                              </w:rPr>
                              <w:t>c</w:t>
                            </w:r>
                            <w:r w:rsidRPr="0002763E">
                              <w:rPr>
                                <w:b/>
                                <w:sz w:val="20"/>
                                <w:szCs w:val="20"/>
                              </w:rPr>
                              <w:t xml:space="preserve">onfiguraciones y pruebas </w:t>
                            </w:r>
                          </w:p>
                          <w:p w14:paraId="5C580B7D" w14:textId="77777777" w:rsidR="00DB0D28" w:rsidRPr="0002763E" w:rsidRDefault="00DB0D28" w:rsidP="0002763E">
                            <w:pPr>
                              <w:jc w:val="center"/>
                            </w:pPr>
                            <w:r>
                              <w:rPr>
                                <w:sz w:val="20"/>
                                <w:szCs w:val="20"/>
                              </w:rPr>
                              <w:t>Daniel Cárdenas</w:t>
                            </w:r>
                          </w:p>
                          <w:p w14:paraId="38BDAB54" w14:textId="77777777" w:rsidR="00DB0D28" w:rsidRPr="001E0A78" w:rsidRDefault="00DB0D28" w:rsidP="0002763E">
                            <w:pPr>
                              <w:jc w:val="center"/>
                              <w:rPr>
                                <w:sz w:val="32"/>
                                <w:szCs w:val="32"/>
                              </w:rPr>
                            </w:pPr>
                          </w:p>
                        </w:txbxContent>
                      </v:textbox>
                      <w10:wrap type="square"/>
                    </v:roundrect>
                  </w:pict>
                </mc:Fallback>
              </mc:AlternateContent>
            </w:r>
            <w:r>
              <w:rPr>
                <w:b/>
                <w:noProof/>
                <w:lang w:val="es-CO" w:eastAsia="ja-JP"/>
              </w:rPr>
              <mc:AlternateContent>
                <mc:Choice Requires="wps">
                  <w:drawing>
                    <wp:anchor distT="0" distB="0" distL="114300" distR="114300" simplePos="0" relativeHeight="251874304" behindDoc="0" locked="0" layoutInCell="1" allowOverlap="1" wp14:anchorId="201BAEE0" wp14:editId="468E1017">
                      <wp:simplePos x="0" y="0"/>
                      <wp:positionH relativeFrom="column">
                        <wp:posOffset>4196715</wp:posOffset>
                      </wp:positionH>
                      <wp:positionV relativeFrom="paragraph">
                        <wp:posOffset>1590040</wp:posOffset>
                      </wp:positionV>
                      <wp:extent cx="1391285" cy="1191260"/>
                      <wp:effectExtent l="19050" t="19050" r="0" b="8890"/>
                      <wp:wrapSquare wrapText="bothSides"/>
                      <wp:docPr id="83" name="Rectángulo redondead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1285" cy="1191260"/>
                              </a:xfrm>
                              <a:prstGeom prst="roundRect">
                                <a:avLst>
                                  <a:gd name="adj" fmla="val 16667"/>
                                </a:avLst>
                              </a:prstGeom>
                              <a:noFill/>
                              <a:ln w="31750">
                                <a:solidFill>
                                  <a:schemeClr val="accent5">
                                    <a:lumMod val="100000"/>
                                    <a:lumOff val="0"/>
                                  </a:schemeClr>
                                </a:solidFill>
                                <a:round/>
                                <a:headEnd/>
                                <a:tailEnd/>
                              </a:ln>
                              <a:effectLst/>
                            </wps:spPr>
                            <wps:txbx>
                              <w:txbxContent>
                                <w:p w14:paraId="61989972" w14:textId="77777777" w:rsidR="00DB0D28" w:rsidRDefault="00DB0D28" w:rsidP="0002763E">
                                  <w:pPr>
                                    <w:jc w:val="center"/>
                                    <w:rPr>
                                      <w:b/>
                                    </w:rPr>
                                  </w:pPr>
                                  <w:r w:rsidRPr="002E21FE">
                                    <w:rPr>
                                      <w:b/>
                                      <w:sz w:val="20"/>
                                      <w:szCs w:val="20"/>
                                    </w:rPr>
                                    <w:t xml:space="preserve">Líder de </w:t>
                                  </w:r>
                                  <w:r>
                                    <w:rPr>
                                      <w:b/>
                                      <w:sz w:val="20"/>
                                      <w:szCs w:val="20"/>
                                    </w:rPr>
                                    <w:t>d</w:t>
                                  </w:r>
                                  <w:r w:rsidRPr="002E21FE">
                                    <w:rPr>
                                      <w:b/>
                                      <w:sz w:val="20"/>
                                      <w:szCs w:val="20"/>
                                    </w:rPr>
                                    <w:t>esarrollo</w:t>
                                  </w:r>
                                </w:p>
                                <w:p w14:paraId="36439F4E" w14:textId="77777777" w:rsidR="00DB0D28" w:rsidRPr="002E21FE" w:rsidRDefault="00DB0D28" w:rsidP="0002763E">
                                  <w:pPr>
                                    <w:jc w:val="center"/>
                                  </w:pPr>
                                  <w:r>
                                    <w:rPr>
                                      <w:sz w:val="20"/>
                                      <w:szCs w:val="20"/>
                                    </w:rPr>
                                    <w:t>Daniel González</w:t>
                                  </w:r>
                                </w:p>
                                <w:p w14:paraId="5B433499" w14:textId="77777777" w:rsidR="00DB0D28" w:rsidRPr="00E04C44" w:rsidRDefault="00DB0D28" w:rsidP="0002763E">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1BAEE0" id="Rectángulo redondeado 59" o:spid="_x0000_s1045" style="position:absolute;left:0;text-align:left;margin-left:330.45pt;margin-top:125.2pt;width:109.55pt;height:93.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" filled="f" strokecolor="#7cca62 [3208]" strokeweight="2.5pt">
                      <v:textbox>
                        <w:txbxContent>
                          <w:p w14:paraId="61989972" w14:textId="77777777" w:rsidR="00DB0D28" w:rsidRDefault="00DB0D28" w:rsidP="0002763E">
                            <w:pPr>
                              <w:jc w:val="center"/>
                              <w:rPr>
                                <w:b/>
                              </w:rPr>
                            </w:pPr>
                            <w:r w:rsidRPr="002E21FE">
                              <w:rPr>
                                <w:b/>
                                <w:sz w:val="20"/>
                                <w:szCs w:val="20"/>
                              </w:rPr>
                              <w:t xml:space="preserve">Líder de </w:t>
                            </w:r>
                            <w:r>
                              <w:rPr>
                                <w:b/>
                                <w:sz w:val="20"/>
                                <w:szCs w:val="20"/>
                              </w:rPr>
                              <w:t>d</w:t>
                            </w:r>
                            <w:r w:rsidRPr="002E21FE">
                              <w:rPr>
                                <w:b/>
                                <w:sz w:val="20"/>
                                <w:szCs w:val="20"/>
                              </w:rPr>
                              <w:t>esarrollo</w:t>
                            </w:r>
                          </w:p>
                          <w:p w14:paraId="36439F4E" w14:textId="77777777" w:rsidR="00DB0D28" w:rsidRPr="002E21FE" w:rsidRDefault="00DB0D28" w:rsidP="0002763E">
                            <w:pPr>
                              <w:jc w:val="center"/>
                            </w:pPr>
                            <w:r>
                              <w:rPr>
                                <w:sz w:val="20"/>
                                <w:szCs w:val="20"/>
                              </w:rPr>
                              <w:t>Daniel González</w:t>
                            </w:r>
                          </w:p>
                          <w:p w14:paraId="5B433499" w14:textId="77777777" w:rsidR="00DB0D28" w:rsidRPr="00E04C44" w:rsidRDefault="00DB0D28" w:rsidP="0002763E">
                            <w:pPr>
                              <w:jc w:val="center"/>
                              <w:rPr>
                                <w:sz w:val="24"/>
                                <w:szCs w:val="24"/>
                              </w:rPr>
                            </w:pPr>
                          </w:p>
                        </w:txbxContent>
                      </v:textbox>
                      <w10:wrap type="square"/>
                    </v:roundrect>
                  </w:pict>
                </mc:Fallback>
              </mc:AlternateContent>
            </w:r>
            <w:r>
              <w:rPr>
                <w:b/>
                <w:noProof/>
                <w:lang w:val="es-CO" w:eastAsia="ja-JP"/>
              </w:rPr>
              <mc:AlternateContent>
                <mc:Choice Requires="wps">
                  <w:drawing>
                    <wp:anchor distT="0" distB="0" distL="114300" distR="114300" simplePos="0" relativeHeight="251875328" behindDoc="0" locked="0" layoutInCell="1" allowOverlap="1" wp14:anchorId="61107CF2" wp14:editId="671AE85E">
                      <wp:simplePos x="0" y="0"/>
                      <wp:positionH relativeFrom="column">
                        <wp:posOffset>1472565</wp:posOffset>
                      </wp:positionH>
                      <wp:positionV relativeFrom="paragraph">
                        <wp:posOffset>94615</wp:posOffset>
                      </wp:positionV>
                      <wp:extent cx="1360805" cy="1409700"/>
                      <wp:effectExtent l="19050" t="19050" r="0" b="0"/>
                      <wp:wrapSquare wrapText="bothSides"/>
                      <wp:docPr id="82" name="Rectángulo redondead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1409700"/>
                              </a:xfrm>
                              <a:prstGeom prst="roundRect">
                                <a:avLst>
                                  <a:gd name="adj" fmla="val 16667"/>
                                </a:avLst>
                              </a:prstGeom>
                              <a:noFill/>
                              <a:ln w="31750">
                                <a:solidFill>
                                  <a:schemeClr val="accent5">
                                    <a:lumMod val="100000"/>
                                    <a:lumOff val="0"/>
                                  </a:schemeClr>
                                </a:solidFill>
                                <a:round/>
                                <a:headEnd/>
                                <a:tailEnd/>
                              </a:ln>
                              <a:effectLst/>
                            </wps:spPr>
                            <wps:txbx>
                              <w:txbxContent>
                                <w:p w14:paraId="5901B211" w14:textId="77777777" w:rsidR="00DB0D28" w:rsidRDefault="00DB0D28" w:rsidP="0002763E">
                                  <w:pPr>
                                    <w:jc w:val="center"/>
                                    <w:rPr>
                                      <w:b/>
                                    </w:rPr>
                                  </w:pPr>
                                  <w:r w:rsidRPr="00184811">
                                    <w:rPr>
                                      <w:b/>
                                      <w:sz w:val="20"/>
                                      <w:szCs w:val="20"/>
                                    </w:rPr>
                                    <w:t xml:space="preserve">Administrador de </w:t>
                                  </w:r>
                                  <w:r>
                                    <w:rPr>
                                      <w:b/>
                                      <w:sz w:val="20"/>
                                      <w:szCs w:val="20"/>
                                    </w:rPr>
                                    <w:t>c</w:t>
                                  </w:r>
                                  <w:r w:rsidRPr="00184811">
                                    <w:rPr>
                                      <w:b/>
                                      <w:sz w:val="20"/>
                                      <w:szCs w:val="20"/>
                                    </w:rPr>
                                    <w:t>alidad</w:t>
                                  </w:r>
                                </w:p>
                                <w:p w14:paraId="311922F9" w14:textId="77777777" w:rsidR="00DB0D28" w:rsidRPr="00184811" w:rsidRDefault="00DB0D28" w:rsidP="0002763E">
                                  <w:pPr>
                                    <w:jc w:val="center"/>
                                  </w:pPr>
                                  <w:r>
                                    <w:rPr>
                                      <w:sz w:val="20"/>
                                      <w:szCs w:val="20"/>
                                    </w:rPr>
                                    <w:t>Nadia Mejía</w:t>
                                  </w:r>
                                </w:p>
                                <w:p w14:paraId="2C5F7A68" w14:textId="77777777" w:rsidR="00DB0D28" w:rsidRPr="00E04C44" w:rsidRDefault="00DB0D28" w:rsidP="0002763E">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107CF2" id="Rectángulo redondeado 66" o:spid="_x0000_s1046" style="position:absolute;left:0;text-align:left;margin-left:115.95pt;margin-top:7.45pt;width:107.15pt;height:11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" filled="f" strokecolor="#7cca62 [3208]" strokeweight="2.5pt">
                      <v:textbox>
                        <w:txbxContent>
                          <w:p w14:paraId="5901B211" w14:textId="77777777" w:rsidR="00DB0D28" w:rsidRDefault="00DB0D28" w:rsidP="0002763E">
                            <w:pPr>
                              <w:jc w:val="center"/>
                              <w:rPr>
                                <w:b/>
                              </w:rPr>
                            </w:pPr>
                            <w:r w:rsidRPr="00184811">
                              <w:rPr>
                                <w:b/>
                                <w:sz w:val="20"/>
                                <w:szCs w:val="20"/>
                              </w:rPr>
                              <w:t xml:space="preserve">Administrador de </w:t>
                            </w:r>
                            <w:r>
                              <w:rPr>
                                <w:b/>
                                <w:sz w:val="20"/>
                                <w:szCs w:val="20"/>
                              </w:rPr>
                              <w:t>c</w:t>
                            </w:r>
                            <w:r w:rsidRPr="00184811">
                              <w:rPr>
                                <w:b/>
                                <w:sz w:val="20"/>
                                <w:szCs w:val="20"/>
                              </w:rPr>
                              <w:t>alidad</w:t>
                            </w:r>
                          </w:p>
                          <w:p w14:paraId="311922F9" w14:textId="77777777" w:rsidR="00DB0D28" w:rsidRPr="00184811" w:rsidRDefault="00DB0D28" w:rsidP="0002763E">
                            <w:pPr>
                              <w:jc w:val="center"/>
                            </w:pPr>
                            <w:r>
                              <w:rPr>
                                <w:sz w:val="20"/>
                                <w:szCs w:val="20"/>
                              </w:rPr>
                              <w:t>Nadia Mejía</w:t>
                            </w:r>
                          </w:p>
                          <w:p w14:paraId="2C5F7A68" w14:textId="77777777" w:rsidR="00DB0D28" w:rsidRPr="00E04C44" w:rsidRDefault="00DB0D28" w:rsidP="0002763E">
                            <w:pPr>
                              <w:jc w:val="center"/>
                              <w:rPr>
                                <w:sz w:val="24"/>
                                <w:szCs w:val="24"/>
                              </w:rPr>
                            </w:pPr>
                          </w:p>
                        </w:txbxContent>
                      </v:textbox>
                      <w10:wrap type="square"/>
                    </v:roundrect>
                  </w:pict>
                </mc:Fallback>
              </mc:AlternateContent>
            </w:r>
            <w:r>
              <w:rPr>
                <w:noProof/>
                <w:lang w:val="es-CO" w:eastAsia="ja-JP"/>
              </w:rPr>
              <mc:AlternateContent>
                <mc:Choice Requires="wps">
                  <w:drawing>
                    <wp:anchor distT="0" distB="0" distL="114300" distR="114300" simplePos="0" relativeHeight="251878400" behindDoc="0" locked="0" layoutInCell="1" allowOverlap="1" wp14:anchorId="50964B3F" wp14:editId="2971D6B6">
                      <wp:simplePos x="0" y="0"/>
                      <wp:positionH relativeFrom="column">
                        <wp:posOffset>2920365</wp:posOffset>
                      </wp:positionH>
                      <wp:positionV relativeFrom="paragraph">
                        <wp:posOffset>94615</wp:posOffset>
                      </wp:positionV>
                      <wp:extent cx="1180465" cy="1409700"/>
                      <wp:effectExtent l="19050" t="19050" r="635" b="0"/>
                      <wp:wrapSquare wrapText="bothSides"/>
                      <wp:docPr id="81" name="Rectángulo redondeado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1409700"/>
                              </a:xfrm>
                              <a:prstGeom prst="roundRect">
                                <a:avLst>
                                  <a:gd name="adj" fmla="val 16667"/>
                                </a:avLst>
                              </a:prstGeom>
                              <a:noFill/>
                              <a:ln w="31750">
                                <a:solidFill>
                                  <a:schemeClr val="accent5">
                                    <a:lumMod val="100000"/>
                                    <a:lumOff val="0"/>
                                  </a:schemeClr>
                                </a:solidFill>
                                <a:round/>
                                <a:headEnd/>
                                <a:tailEnd/>
                              </a:ln>
                              <a:effectLst/>
                            </wps:spPr>
                            <wps:txbx>
                              <w:txbxContent>
                                <w:p w14:paraId="05E4EEFB" w14:textId="77777777" w:rsidR="00DB0D28" w:rsidRDefault="00DB0D28" w:rsidP="0002763E">
                                  <w:pPr>
                                    <w:jc w:val="center"/>
                                    <w:rPr>
                                      <w:b/>
                                    </w:rPr>
                                  </w:pPr>
                                  <w:r w:rsidRPr="00184811">
                                    <w:rPr>
                                      <w:b/>
                                      <w:sz w:val="20"/>
                                      <w:szCs w:val="20"/>
                                    </w:rPr>
                                    <w:t>Arquitecto</w:t>
                                  </w:r>
                                </w:p>
                                <w:p w14:paraId="3AB0D652" w14:textId="77777777" w:rsidR="00DB0D28" w:rsidRDefault="00DB0D28" w:rsidP="0002763E">
                                  <w:pPr>
                                    <w:jc w:val="center"/>
                                  </w:pPr>
                                  <w:r>
                                    <w:rPr>
                                      <w:sz w:val="20"/>
                                      <w:szCs w:val="20"/>
                                    </w:rPr>
                                    <w:t>David Chaves</w:t>
                                  </w:r>
                                </w:p>
                                <w:p w14:paraId="2D1AD80A" w14:textId="77777777" w:rsidR="00DB0D28" w:rsidRDefault="00DB0D28" w:rsidP="0002763E">
                                  <w:pPr>
                                    <w:jc w:val="center"/>
                                  </w:pPr>
                                  <w:r>
                                    <w:rPr>
                                      <w:sz w:val="20"/>
                                      <w:szCs w:val="20"/>
                                    </w:rPr>
                                    <w:t>Daniel González</w:t>
                                  </w:r>
                                </w:p>
                                <w:p w14:paraId="79DEBFB6" w14:textId="77777777" w:rsidR="00DB0D28" w:rsidRPr="00184811" w:rsidRDefault="00DB0D28" w:rsidP="0002763E">
                                  <w:pPr>
                                    <w:jc w:val="center"/>
                                  </w:pPr>
                                </w:p>
                                <w:p w14:paraId="716D9F47" w14:textId="77777777" w:rsidR="00DB0D28" w:rsidRPr="001E0A78" w:rsidRDefault="00DB0D28" w:rsidP="0002763E">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964B3F" id="Rectángulo redondeado 67" o:spid="_x0000_s1047" style="position:absolute;left:0;text-align:left;margin-left:229.95pt;margin-top:7.45pt;width:92.95pt;height:111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" filled="f" strokecolor="#7cca62 [3208]" strokeweight="2.5pt">
                      <v:textbox>
                        <w:txbxContent>
                          <w:p w14:paraId="05E4EEFB" w14:textId="77777777" w:rsidR="00DB0D28" w:rsidRDefault="00DB0D28" w:rsidP="0002763E">
                            <w:pPr>
                              <w:jc w:val="center"/>
                              <w:rPr>
                                <w:b/>
                              </w:rPr>
                            </w:pPr>
                            <w:r w:rsidRPr="00184811">
                              <w:rPr>
                                <w:b/>
                                <w:sz w:val="20"/>
                                <w:szCs w:val="20"/>
                              </w:rPr>
                              <w:t>Arquitecto</w:t>
                            </w:r>
                          </w:p>
                          <w:p w14:paraId="3AB0D652" w14:textId="77777777" w:rsidR="00DB0D28" w:rsidRDefault="00DB0D28" w:rsidP="0002763E">
                            <w:pPr>
                              <w:jc w:val="center"/>
                            </w:pPr>
                            <w:r>
                              <w:rPr>
                                <w:sz w:val="20"/>
                                <w:szCs w:val="20"/>
                              </w:rPr>
                              <w:t>David Chaves</w:t>
                            </w:r>
                          </w:p>
                          <w:p w14:paraId="2D1AD80A" w14:textId="77777777" w:rsidR="00DB0D28" w:rsidRDefault="00DB0D28" w:rsidP="0002763E">
                            <w:pPr>
                              <w:jc w:val="center"/>
                            </w:pPr>
                            <w:r>
                              <w:rPr>
                                <w:sz w:val="20"/>
                                <w:szCs w:val="20"/>
                              </w:rPr>
                              <w:t>Daniel González</w:t>
                            </w:r>
                          </w:p>
                          <w:p w14:paraId="79DEBFB6" w14:textId="77777777" w:rsidR="00DB0D28" w:rsidRPr="00184811" w:rsidRDefault="00DB0D28" w:rsidP="0002763E">
                            <w:pPr>
                              <w:jc w:val="center"/>
                            </w:pPr>
                          </w:p>
                          <w:p w14:paraId="716D9F47" w14:textId="77777777" w:rsidR="00DB0D28" w:rsidRPr="001E0A78" w:rsidRDefault="00DB0D28" w:rsidP="0002763E">
                            <w:pPr>
                              <w:jc w:val="center"/>
                              <w:rPr>
                                <w:sz w:val="32"/>
                                <w:szCs w:val="32"/>
                              </w:rPr>
                            </w:pPr>
                          </w:p>
                        </w:txbxContent>
                      </v:textbox>
                      <w10:wrap type="square"/>
                    </v:roundrect>
                  </w:pict>
                </mc:Fallback>
              </mc:AlternateContent>
            </w:r>
            <w:r>
              <w:rPr>
                <w:b/>
                <w:noProof/>
                <w:lang w:val="es-CO" w:eastAsia="ja-JP"/>
              </w:rPr>
              <mc:AlternateContent>
                <mc:Choice Requires="wps">
                  <w:drawing>
                    <wp:anchor distT="0" distB="0" distL="114300" distR="114300" simplePos="0" relativeHeight="251877376" behindDoc="0" locked="0" layoutInCell="1" allowOverlap="1" wp14:anchorId="30D188FA" wp14:editId="46B86682">
                      <wp:simplePos x="0" y="0"/>
                      <wp:positionH relativeFrom="column">
                        <wp:posOffset>4196715</wp:posOffset>
                      </wp:positionH>
                      <wp:positionV relativeFrom="paragraph">
                        <wp:posOffset>94615</wp:posOffset>
                      </wp:positionV>
                      <wp:extent cx="1391285" cy="1409700"/>
                      <wp:effectExtent l="19050" t="19050" r="0" b="0"/>
                      <wp:wrapSquare wrapText="bothSides"/>
                      <wp:docPr id="80" name="Rectángulo redondeado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1285" cy="1409700"/>
                              </a:xfrm>
                              <a:prstGeom prst="roundRect">
                                <a:avLst>
                                  <a:gd name="adj" fmla="val 16667"/>
                                </a:avLst>
                              </a:prstGeom>
                              <a:noFill/>
                              <a:ln w="31750">
                                <a:solidFill>
                                  <a:schemeClr val="accent5">
                                    <a:lumMod val="100000"/>
                                    <a:lumOff val="0"/>
                                  </a:schemeClr>
                                </a:solidFill>
                                <a:round/>
                                <a:headEnd/>
                                <a:tailEnd/>
                              </a:ln>
                              <a:effectLst/>
                            </wps:spPr>
                            <wps:txbx>
                              <w:txbxContent>
                                <w:p w14:paraId="10457ADB" w14:textId="77777777" w:rsidR="00DB0D28" w:rsidRDefault="00DB0D28" w:rsidP="00E00E98">
                                  <w:pPr>
                                    <w:jc w:val="center"/>
                                    <w:rPr>
                                      <w:b/>
                                    </w:rPr>
                                  </w:pPr>
                                  <w:r w:rsidRPr="002E21FE">
                                    <w:rPr>
                                      <w:b/>
                                      <w:sz w:val="20"/>
                                      <w:szCs w:val="20"/>
                                    </w:rPr>
                                    <w:t>Implementador</w:t>
                                  </w:r>
                                </w:p>
                                <w:p w14:paraId="5486E8CB" w14:textId="77777777" w:rsidR="00DB0D28" w:rsidRDefault="00DB0D28" w:rsidP="00E00E98">
                                  <w:pPr>
                                    <w:jc w:val="center"/>
                                  </w:pPr>
                                  <w:r>
                                    <w:rPr>
                                      <w:sz w:val="20"/>
                                      <w:szCs w:val="20"/>
                                    </w:rPr>
                                    <w:t>Mariana Rios</w:t>
                                  </w:r>
                                </w:p>
                                <w:p w14:paraId="569D874A" w14:textId="77777777" w:rsidR="00DB0D28" w:rsidRDefault="00DB0D28" w:rsidP="00E00E98">
                                  <w:pPr>
                                    <w:jc w:val="center"/>
                                  </w:pPr>
                                  <w:r>
                                    <w:rPr>
                                      <w:sz w:val="20"/>
                                      <w:szCs w:val="20"/>
                                    </w:rPr>
                                    <w:t>Nadia Mejía</w:t>
                                  </w:r>
                                </w:p>
                                <w:p w14:paraId="745C1006" w14:textId="77777777" w:rsidR="00DB0D28" w:rsidRDefault="00DB0D28" w:rsidP="00E00E98">
                                  <w:pPr>
                                    <w:jc w:val="center"/>
                                  </w:pPr>
                                  <w:r>
                                    <w:rPr>
                                      <w:sz w:val="20"/>
                                      <w:szCs w:val="20"/>
                                    </w:rPr>
                                    <w:t>Daniel Cárdenas</w:t>
                                  </w:r>
                                </w:p>
                                <w:p w14:paraId="0ADFB6D6" w14:textId="77777777" w:rsidR="00DB0D28" w:rsidRDefault="00DB0D28" w:rsidP="00E00E98">
                                  <w:pPr>
                                    <w:jc w:val="center"/>
                                  </w:pPr>
                                  <w:r>
                                    <w:rPr>
                                      <w:sz w:val="20"/>
                                      <w:szCs w:val="20"/>
                                    </w:rPr>
                                    <w:t>Daniel González</w:t>
                                  </w:r>
                                </w:p>
                                <w:p w14:paraId="4375DE93" w14:textId="77777777" w:rsidR="00DB0D28" w:rsidRDefault="00DB0D28" w:rsidP="00E00E98">
                                  <w:pPr>
                                    <w:jc w:val="center"/>
                                  </w:pPr>
                                  <w:r>
                                    <w:rPr>
                                      <w:sz w:val="20"/>
                                      <w:szCs w:val="20"/>
                                    </w:rPr>
                                    <w:t>Nadia Mejía</w:t>
                                  </w:r>
                                </w:p>
                                <w:p w14:paraId="1BE87509" w14:textId="77777777" w:rsidR="00DB0D28" w:rsidRPr="002E21FE" w:rsidRDefault="00DB0D28" w:rsidP="00E00E98">
                                  <w:pPr>
                                    <w:jc w:val="center"/>
                                  </w:pPr>
                                  <w:r>
                                    <w:rPr>
                                      <w:sz w:val="20"/>
                                      <w:szCs w:val="20"/>
                                    </w:rPr>
                                    <w:t>Mariana Rios</w:t>
                                  </w:r>
                                </w:p>
                                <w:p w14:paraId="3FDEA69F" w14:textId="77777777" w:rsidR="00DB0D28" w:rsidRPr="001E0A78" w:rsidRDefault="00DB0D28" w:rsidP="00E00E98">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D188FA" id="Rectángulo redondeado 68" o:spid="_x0000_s1048" style="position:absolute;left:0;text-align:left;margin-left:330.45pt;margin-top:7.45pt;width:109.55pt;height:111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" filled="f" strokecolor="#7cca62 [3208]" strokeweight="2.5pt">
                      <v:textbox>
                        <w:txbxContent>
                          <w:p w14:paraId="10457ADB" w14:textId="77777777" w:rsidR="00DB0D28" w:rsidRDefault="00DB0D28" w:rsidP="00E00E98">
                            <w:pPr>
                              <w:jc w:val="center"/>
                              <w:rPr>
                                <w:b/>
                              </w:rPr>
                            </w:pPr>
                            <w:r w:rsidRPr="002E21FE">
                              <w:rPr>
                                <w:b/>
                                <w:sz w:val="20"/>
                                <w:szCs w:val="20"/>
                              </w:rPr>
                              <w:t>Implementador</w:t>
                            </w:r>
                          </w:p>
                          <w:p w14:paraId="5486E8CB" w14:textId="77777777" w:rsidR="00DB0D28" w:rsidRDefault="00DB0D28" w:rsidP="00E00E98">
                            <w:pPr>
                              <w:jc w:val="center"/>
                            </w:pPr>
                            <w:r>
                              <w:rPr>
                                <w:sz w:val="20"/>
                                <w:szCs w:val="20"/>
                              </w:rPr>
                              <w:t>Mariana Rios</w:t>
                            </w:r>
                          </w:p>
                          <w:p w14:paraId="569D874A" w14:textId="77777777" w:rsidR="00DB0D28" w:rsidRDefault="00DB0D28" w:rsidP="00E00E98">
                            <w:pPr>
                              <w:jc w:val="center"/>
                            </w:pPr>
                            <w:r>
                              <w:rPr>
                                <w:sz w:val="20"/>
                                <w:szCs w:val="20"/>
                              </w:rPr>
                              <w:t>Nadia Mejía</w:t>
                            </w:r>
                          </w:p>
                          <w:p w14:paraId="745C1006" w14:textId="77777777" w:rsidR="00DB0D28" w:rsidRDefault="00DB0D28" w:rsidP="00E00E98">
                            <w:pPr>
                              <w:jc w:val="center"/>
                            </w:pPr>
                            <w:r>
                              <w:rPr>
                                <w:sz w:val="20"/>
                                <w:szCs w:val="20"/>
                              </w:rPr>
                              <w:t>Daniel Cárdenas</w:t>
                            </w:r>
                          </w:p>
                          <w:p w14:paraId="0ADFB6D6" w14:textId="77777777" w:rsidR="00DB0D28" w:rsidRDefault="00DB0D28" w:rsidP="00E00E98">
                            <w:pPr>
                              <w:jc w:val="center"/>
                            </w:pPr>
                            <w:r>
                              <w:rPr>
                                <w:sz w:val="20"/>
                                <w:szCs w:val="20"/>
                              </w:rPr>
                              <w:t>Daniel González</w:t>
                            </w:r>
                          </w:p>
                          <w:p w14:paraId="4375DE93" w14:textId="77777777" w:rsidR="00DB0D28" w:rsidRDefault="00DB0D28" w:rsidP="00E00E98">
                            <w:pPr>
                              <w:jc w:val="center"/>
                            </w:pPr>
                            <w:r>
                              <w:rPr>
                                <w:sz w:val="20"/>
                                <w:szCs w:val="20"/>
                              </w:rPr>
                              <w:t>Nadia Mejía</w:t>
                            </w:r>
                          </w:p>
                          <w:p w14:paraId="1BE87509" w14:textId="77777777" w:rsidR="00DB0D28" w:rsidRPr="002E21FE" w:rsidRDefault="00DB0D28" w:rsidP="00E00E98">
                            <w:pPr>
                              <w:jc w:val="center"/>
                            </w:pPr>
                            <w:r>
                              <w:rPr>
                                <w:sz w:val="20"/>
                                <w:szCs w:val="20"/>
                              </w:rPr>
                              <w:t>Mariana Rios</w:t>
                            </w:r>
                          </w:p>
                          <w:p w14:paraId="3FDEA69F" w14:textId="77777777" w:rsidR="00DB0D28" w:rsidRPr="001E0A78" w:rsidRDefault="00DB0D28" w:rsidP="00E00E98">
                            <w:pPr>
                              <w:jc w:val="center"/>
                              <w:rPr>
                                <w:sz w:val="32"/>
                                <w:szCs w:val="32"/>
                              </w:rPr>
                            </w:pPr>
                          </w:p>
                        </w:txbxContent>
                      </v:textbox>
                      <w10:wrap type="square"/>
                    </v:roundrect>
                  </w:pict>
                </mc:Fallback>
              </mc:AlternateContent>
            </w:r>
            <w:r>
              <w:rPr>
                <w:b/>
                <w:noProof/>
                <w:lang w:val="es-CO" w:eastAsia="ja-JP"/>
              </w:rPr>
              <mc:AlternateContent>
                <mc:Choice Requires="wps">
                  <w:drawing>
                    <wp:anchor distT="0" distB="0" distL="114300" distR="114300" simplePos="0" relativeHeight="251872256" behindDoc="0" locked="0" layoutInCell="1" allowOverlap="1" wp14:anchorId="7180B788" wp14:editId="2AC472A0">
                      <wp:simplePos x="0" y="0"/>
                      <wp:positionH relativeFrom="column">
                        <wp:posOffset>24765</wp:posOffset>
                      </wp:positionH>
                      <wp:positionV relativeFrom="paragraph">
                        <wp:posOffset>94615</wp:posOffset>
                      </wp:positionV>
                      <wp:extent cx="1358900" cy="1409700"/>
                      <wp:effectExtent l="19050" t="19050" r="0" b="0"/>
                      <wp:wrapSquare wrapText="bothSides"/>
                      <wp:docPr id="79" name="Rectángulo redondead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8900" cy="1409700"/>
                              </a:xfrm>
                              <a:prstGeom prst="roundRect">
                                <a:avLst>
                                  <a:gd name="adj" fmla="val 16667"/>
                                </a:avLst>
                              </a:prstGeom>
                              <a:noFill/>
                              <a:ln w="31750">
                                <a:solidFill>
                                  <a:schemeClr val="accent5">
                                    <a:lumMod val="100000"/>
                                    <a:lumOff val="0"/>
                                  </a:schemeClr>
                                </a:solidFill>
                                <a:round/>
                                <a:headEnd/>
                                <a:tailEnd/>
                              </a:ln>
                              <a:effectLst/>
                            </wps:spPr>
                            <wps:txbx>
                              <w:txbxContent>
                                <w:p w14:paraId="4A0A2E8A" w14:textId="77777777" w:rsidR="00DB0D28" w:rsidRDefault="00DB0D28" w:rsidP="0002763E">
                                  <w:pPr>
                                    <w:jc w:val="center"/>
                                    <w:rPr>
                                      <w:b/>
                                    </w:rPr>
                                  </w:pPr>
                                  <w:r w:rsidRPr="002E21FE">
                                    <w:rPr>
                                      <w:b/>
                                      <w:sz w:val="20"/>
                                      <w:szCs w:val="20"/>
                                    </w:rPr>
                                    <w:t>Gerente</w:t>
                                  </w:r>
                                </w:p>
                                <w:p w14:paraId="03A83BA7" w14:textId="77777777" w:rsidR="00DB0D28" w:rsidRPr="002E21FE" w:rsidRDefault="00DB0D28" w:rsidP="0002763E">
                                  <w:pPr>
                                    <w:jc w:val="center"/>
                                  </w:pPr>
                                  <w:r>
                                    <w:rPr>
                                      <w:sz w:val="20"/>
                                      <w:szCs w:val="20"/>
                                    </w:rPr>
                                    <w:t>Mariana Ríos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80B788" id="Rectángulo redondeado 65" o:spid="_x0000_s1049" style="position:absolute;left:0;text-align:left;margin-left:1.95pt;margin-top:7.45pt;width:107pt;height:111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" filled="f" strokecolor="#7cca62 [3208]" strokeweight="2.5pt">
                      <v:textbox>
                        <w:txbxContent>
                          <w:p w14:paraId="4A0A2E8A" w14:textId="77777777" w:rsidR="00DB0D28" w:rsidRDefault="00DB0D28" w:rsidP="0002763E">
                            <w:pPr>
                              <w:jc w:val="center"/>
                              <w:rPr>
                                <w:b/>
                              </w:rPr>
                            </w:pPr>
                            <w:r w:rsidRPr="002E21FE">
                              <w:rPr>
                                <w:b/>
                                <w:sz w:val="20"/>
                                <w:szCs w:val="20"/>
                              </w:rPr>
                              <w:t>Gerente</w:t>
                            </w:r>
                          </w:p>
                          <w:p w14:paraId="03A83BA7" w14:textId="77777777" w:rsidR="00DB0D28" w:rsidRPr="002E21FE" w:rsidRDefault="00DB0D28" w:rsidP="0002763E">
                            <w:pPr>
                              <w:jc w:val="center"/>
                            </w:pPr>
                            <w:r>
                              <w:rPr>
                                <w:sz w:val="20"/>
                                <w:szCs w:val="20"/>
                              </w:rPr>
                              <w:t>Mariana Ríos</w:t>
                            </w:r>
                          </w:p>
                        </w:txbxContent>
                      </v:textbox>
                      <w10:wrap type="square"/>
                    </v:roundrect>
                  </w:pict>
                </mc:Fallback>
              </mc:AlternateContent>
            </w:r>
          </w:p>
        </w:tc>
      </w:tr>
    </w:tbl>
    <w:p w14:paraId="73502B20" w14:textId="77777777" w:rsidR="00FF362A" w:rsidRPr="0002763E" w:rsidRDefault="0002763E" w:rsidP="0002763E">
      <w:pPr>
        <w:pStyle w:val="Caption"/>
      </w:pPr>
      <w:bookmarkStart w:id="139" w:name="_Ref286862299"/>
      <w:bookmarkStart w:id="140" w:name="_Toc286912128"/>
      <w:r>
        <w:t xml:space="preserve">Ilustración </w:t>
      </w:r>
      <w:r w:rsidR="0068305A">
        <w:fldChar w:fldCharType="begin"/>
      </w:r>
      <w:r w:rsidR="00E00E98">
        <w:instrText xml:space="preserve"> SEQ Ilustración \* ARABIC </w:instrText>
      </w:r>
      <w:r w:rsidR="0068305A">
        <w:fldChar w:fldCharType="separate"/>
      </w:r>
      <w:r w:rsidR="00451F1E">
        <w:rPr>
          <w:noProof/>
        </w:rPr>
        <w:t>6</w:t>
      </w:r>
      <w:r w:rsidR="0068305A">
        <w:rPr>
          <w:noProof/>
        </w:rPr>
        <w:fldChar w:fldCharType="end"/>
      </w:r>
      <w:bookmarkEnd w:id="139"/>
      <w:r w:rsidR="009A2201" w:rsidRPr="0002763E">
        <w:t xml:space="preserve">: </w:t>
      </w:r>
      <w:r w:rsidR="00235EFE" w:rsidRPr="0002763E">
        <w:t>Roles de</w:t>
      </w:r>
      <w:r w:rsidR="00E77E3E">
        <w:t xml:space="preserve"> </w:t>
      </w:r>
      <w:r w:rsidR="009A2201" w:rsidRPr="0002763E">
        <w:t>Episkey</w:t>
      </w:r>
      <w:bookmarkEnd w:id="1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F362A" w:rsidRPr="00FC42B9" w14:paraId="63481AD4" w14:textId="77777777" w:rsidTr="00FF362A">
        <w:trPr>
          <w:trHeight w:val="3968"/>
        </w:trPr>
        <w:tc>
          <w:tcPr>
            <w:tcW w:w="8978" w:type="dxa"/>
          </w:tcPr>
          <w:p w14:paraId="659369A0" w14:textId="7C811BA0" w:rsidR="00FF362A" w:rsidRPr="00FC42B9" w:rsidRDefault="00193EFC" w:rsidP="00B32A6F">
            <w:pPr>
              <w:keepNext/>
              <w:rPr>
                <w:lang w:val="es-ES"/>
              </w:rPr>
            </w:pPr>
            <w:r>
              <w:rPr>
                <w:noProof/>
                <w:lang w:val="es-CO" w:eastAsia="ja-JP"/>
              </w:rPr>
              <mc:AlternateContent>
                <mc:Choice Requires="wps">
                  <w:drawing>
                    <wp:anchor distT="0" distB="0" distL="114300" distR="114300" simplePos="0" relativeHeight="251739136" behindDoc="0" locked="0" layoutInCell="1" allowOverlap="1" wp14:anchorId="720DDF01" wp14:editId="3222CF8D">
                      <wp:simplePos x="0" y="0"/>
                      <wp:positionH relativeFrom="column">
                        <wp:posOffset>4558030</wp:posOffset>
                      </wp:positionH>
                      <wp:positionV relativeFrom="paragraph">
                        <wp:posOffset>1876425</wp:posOffset>
                      </wp:positionV>
                      <wp:extent cx="910590" cy="307975"/>
                      <wp:effectExtent l="19050" t="19050" r="3810" b="0"/>
                      <wp:wrapNone/>
                      <wp:docPr id="78" name="Rectángulo redondead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0590" cy="307975"/>
                              </a:xfrm>
                              <a:prstGeom prst="roundRect">
                                <a:avLst>
                                  <a:gd name="adj" fmla="val 16667"/>
                                </a:avLst>
                              </a:prstGeom>
                              <a:noFill/>
                              <a:ln w="31750">
                                <a:solidFill>
                                  <a:schemeClr val="accent5">
                                    <a:lumMod val="100000"/>
                                    <a:lumOff val="0"/>
                                  </a:schemeClr>
                                </a:solidFill>
                                <a:round/>
                                <a:headEnd/>
                                <a:tailEnd/>
                              </a:ln>
                              <a:effectLst/>
                              <a:extLst/>
                            </wps:spPr>
                            <wps:txbx>
                              <w:txbxContent>
                                <w:p w14:paraId="29EE37C5" w14:textId="77777777" w:rsidR="00DB0D28" w:rsidRPr="00FC4805" w:rsidRDefault="00DB0D28" w:rsidP="00FF362A">
                                  <w:pPr>
                                    <w:jc w:val="center"/>
                                    <w:rPr>
                                      <w:szCs w:val="24"/>
                                    </w:rPr>
                                  </w:pPr>
                                  <w:r w:rsidRPr="00FC4805">
                                    <w:rPr>
                                      <w:sz w:val="20"/>
                                      <w:szCs w:val="24"/>
                                    </w:rPr>
                                    <w:t>Analista</w:t>
                                  </w:r>
                                </w:p>
                                <w:p w14:paraId="32DE432E" w14:textId="77777777" w:rsidR="00DB0D28" w:rsidRPr="001E0A78" w:rsidRDefault="00DB0D28" w:rsidP="00FF362A">
                                  <w:pPr>
                                    <w:jc w:val="center"/>
                                    <w:rPr>
                                      <w:sz w:val="28"/>
                                      <w:szCs w:val="28"/>
                                    </w:rPr>
                                  </w:pPr>
                                </w:p>
                                <w:p w14:paraId="13C4018C" w14:textId="77777777" w:rsidR="00DB0D28" w:rsidRPr="001E0A78" w:rsidRDefault="00DB0D28" w:rsidP="00FF362A">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0DDF01" id="Rectángulo redondeado 7" o:spid="_x0000_s1050" style="position:absolute;left:0;text-align:left;margin-left:358.9pt;margin-top:147.75pt;width:71.7pt;height:2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" filled="f" strokecolor="#7cca62 [3208]" strokeweight="2.5pt">
                      <v:textbox>
                        <w:txbxContent>
                          <w:p w14:paraId="29EE37C5" w14:textId="77777777" w:rsidR="00DB0D28" w:rsidRPr="00FC4805" w:rsidRDefault="00DB0D28" w:rsidP="00FF362A">
                            <w:pPr>
                              <w:jc w:val="center"/>
                              <w:rPr>
                                <w:szCs w:val="24"/>
                              </w:rPr>
                            </w:pPr>
                            <w:r w:rsidRPr="00FC4805">
                              <w:rPr>
                                <w:sz w:val="20"/>
                                <w:szCs w:val="24"/>
                              </w:rPr>
                              <w:t>Analista</w:t>
                            </w:r>
                          </w:p>
                          <w:p w14:paraId="32DE432E" w14:textId="77777777" w:rsidR="00DB0D28" w:rsidRPr="001E0A78" w:rsidRDefault="00DB0D28" w:rsidP="00FF362A">
                            <w:pPr>
                              <w:jc w:val="center"/>
                              <w:rPr>
                                <w:sz w:val="28"/>
                                <w:szCs w:val="28"/>
                              </w:rPr>
                            </w:pPr>
                          </w:p>
                          <w:p w14:paraId="13C4018C" w14:textId="77777777" w:rsidR="00DB0D28" w:rsidRPr="001E0A78" w:rsidRDefault="00DB0D28" w:rsidP="00FF362A">
                            <w:pPr>
                              <w:jc w:val="center"/>
                              <w:rPr>
                                <w:sz w:val="32"/>
                                <w:szCs w:val="32"/>
                              </w:rPr>
                            </w:pPr>
                          </w:p>
                        </w:txbxContent>
                      </v:textbox>
                    </v:roundrect>
                  </w:pict>
                </mc:Fallback>
              </mc:AlternateContent>
            </w:r>
            <w:r>
              <w:rPr>
                <w:noProof/>
                <w:lang w:val="es-CO" w:eastAsia="ja-JP"/>
              </w:rPr>
              <mc:AlternateContent>
                <mc:Choice Requires="wps">
                  <w:drawing>
                    <wp:anchor distT="0" distB="0" distL="114294" distR="114294" simplePos="0" relativeHeight="251749376" behindDoc="0" locked="0" layoutInCell="1" allowOverlap="1" wp14:anchorId="19311A48" wp14:editId="3A4B9D23">
                      <wp:simplePos x="0" y="0"/>
                      <wp:positionH relativeFrom="column">
                        <wp:posOffset>4968239</wp:posOffset>
                      </wp:positionH>
                      <wp:positionV relativeFrom="paragraph">
                        <wp:posOffset>1568450</wp:posOffset>
                      </wp:positionV>
                      <wp:extent cx="0" cy="308610"/>
                      <wp:effectExtent l="19050" t="0" r="0" b="15240"/>
                      <wp:wrapNone/>
                      <wp:docPr id="77"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861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977741F" id="_x0000_t32" coordsize="21600,21600" o:spt="32" o:oned="t" path="m,l21600,21600e" filled="f">
                      <v:path arrowok="t" fillok="f" o:connecttype="none"/>
                      <o:lock v:ext="edit" shapetype="t"/>
                    </v:shapetype>
                    <v:shape id="Conector recto de flecha 10" o:spid="_x0000_s1026" type="#_x0000_t32" style="position:absolute;margin-left:391.2pt;margin-top:123.5pt;width:0;height:24.3pt;z-index:251749376;visibility:visible;mso-wrap-style:square;mso-width-percent:0;mso-height-percent:0;mso-wrap-distance-left:3.17483mm;mso-wrap-distance-top:0;mso-wrap-distance-right:3.17483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" strokecolor="#7cca62 [3208]" strokeweight="2.5pt">
                      <v:shadow color="#868686"/>
                    </v:shape>
                  </w:pict>
                </mc:Fallback>
              </mc:AlternateContent>
            </w:r>
            <w:r>
              <w:rPr>
                <w:noProof/>
                <w:lang w:val="es-CO" w:eastAsia="ja-JP"/>
              </w:rPr>
              <mc:AlternateContent>
                <mc:Choice Requires="wps">
                  <w:drawing>
                    <wp:anchor distT="0" distB="0" distL="114300" distR="114300" simplePos="0" relativeHeight="251736064" behindDoc="0" locked="0" layoutInCell="1" allowOverlap="1" wp14:anchorId="0BCA0BCF" wp14:editId="22CE8712">
                      <wp:simplePos x="0" y="0"/>
                      <wp:positionH relativeFrom="column">
                        <wp:posOffset>4483735</wp:posOffset>
                      </wp:positionH>
                      <wp:positionV relativeFrom="paragraph">
                        <wp:posOffset>849630</wp:posOffset>
                      </wp:positionV>
                      <wp:extent cx="984885" cy="722630"/>
                      <wp:effectExtent l="19050" t="19050" r="5715" b="1270"/>
                      <wp:wrapNone/>
                      <wp:docPr id="76" name="Rectángulo redondead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722630"/>
                              </a:xfrm>
                              <a:prstGeom prst="roundRect">
                                <a:avLst>
                                  <a:gd name="adj" fmla="val 16667"/>
                                </a:avLst>
                              </a:prstGeom>
                              <a:noFill/>
                              <a:ln w="31750">
                                <a:solidFill>
                                  <a:schemeClr val="accent5">
                                    <a:lumMod val="100000"/>
                                    <a:lumOff val="0"/>
                                  </a:schemeClr>
                                </a:solidFill>
                                <a:round/>
                                <a:headEnd/>
                                <a:tailEnd/>
                              </a:ln>
                              <a:effectLst/>
                              <a:extLst/>
                            </wps:spPr>
                            <wps:txbx>
                              <w:txbxContent>
                                <w:p w14:paraId="707520C5" w14:textId="77777777" w:rsidR="00DB0D28" w:rsidRPr="00FC4805" w:rsidRDefault="00DB0D28" w:rsidP="00FF362A">
                                  <w:pPr>
                                    <w:jc w:val="center"/>
                                    <w:rPr>
                                      <w:szCs w:val="24"/>
                                    </w:rPr>
                                  </w:pPr>
                                  <w:r w:rsidRPr="00FC4805">
                                    <w:rPr>
                                      <w:sz w:val="20"/>
                                      <w:szCs w:val="24"/>
                                    </w:rPr>
                                    <w:t>Arquitecto</w:t>
                                  </w:r>
                                </w:p>
                                <w:p w14:paraId="58772937" w14:textId="77777777" w:rsidR="00DB0D28" w:rsidRPr="001E0A78" w:rsidRDefault="00DB0D28" w:rsidP="00FF362A">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CA0BCF" id="Rectángulo redondeado 15" o:spid="_x0000_s1051" style="position:absolute;left:0;text-align:left;margin-left:353.05pt;margin-top:66.9pt;width:77.55pt;height:56.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" filled="f" strokecolor="#7cca62 [3208]" strokeweight="2.5pt">
                      <v:textbox>
                        <w:txbxContent>
                          <w:p w14:paraId="707520C5" w14:textId="77777777" w:rsidR="00DB0D28" w:rsidRPr="00FC4805" w:rsidRDefault="00DB0D28" w:rsidP="00FF362A">
                            <w:pPr>
                              <w:jc w:val="center"/>
                              <w:rPr>
                                <w:szCs w:val="24"/>
                              </w:rPr>
                            </w:pPr>
                            <w:r w:rsidRPr="00FC4805">
                              <w:rPr>
                                <w:sz w:val="20"/>
                                <w:szCs w:val="24"/>
                              </w:rPr>
                              <w:t>Arquitecto</w:t>
                            </w:r>
                          </w:p>
                          <w:p w14:paraId="58772937" w14:textId="77777777" w:rsidR="00DB0D28" w:rsidRPr="001E0A78" w:rsidRDefault="00DB0D28" w:rsidP="00FF362A">
                            <w:pPr>
                              <w:jc w:val="center"/>
                              <w:rPr>
                                <w:sz w:val="32"/>
                                <w:szCs w:val="32"/>
                              </w:rPr>
                            </w:pPr>
                          </w:p>
                        </w:txbxContent>
                      </v:textbox>
                    </v:roundrect>
                  </w:pict>
                </mc:Fallback>
              </mc:AlternateContent>
            </w:r>
            <w:r>
              <w:rPr>
                <w:noProof/>
                <w:lang w:val="es-CO" w:eastAsia="ja-JP"/>
              </w:rPr>
              <mc:AlternateContent>
                <mc:Choice Requires="wps">
                  <w:drawing>
                    <wp:anchor distT="0" distB="0" distL="114294" distR="114294" simplePos="0" relativeHeight="251746304" behindDoc="0" locked="0" layoutInCell="1" allowOverlap="1" wp14:anchorId="6133BAE5" wp14:editId="133679DB">
                      <wp:simplePos x="0" y="0"/>
                      <wp:positionH relativeFrom="column">
                        <wp:posOffset>4949189</wp:posOffset>
                      </wp:positionH>
                      <wp:positionV relativeFrom="paragraph">
                        <wp:posOffset>624205</wp:posOffset>
                      </wp:positionV>
                      <wp:extent cx="0" cy="223520"/>
                      <wp:effectExtent l="19050" t="0" r="0" b="5080"/>
                      <wp:wrapNone/>
                      <wp:docPr id="75"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3FDC14" id="Conector recto de flecha 20" o:spid="_x0000_s1026" type="#_x0000_t32" style="position:absolute;margin-left:389.7pt;margin-top:49.15pt;width:0;height:17.6pt;z-index:251746304;visibility:visible;mso-wrap-style:square;mso-width-percent:0;mso-height-percent:0;mso-wrap-distance-left:3.17483mm;mso-wrap-distance-top:0;mso-wrap-distance-right:3.17483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" strokecolor="#7cca62 [3208]" strokeweight="2.5pt">
                      <v:shadow color="#868686"/>
                    </v:shape>
                  </w:pict>
                </mc:Fallback>
              </mc:AlternateContent>
            </w:r>
            <w:r>
              <w:rPr>
                <w:noProof/>
                <w:lang w:val="es-CO" w:eastAsia="ja-JP"/>
              </w:rPr>
              <mc:AlternateContent>
                <mc:Choice Requires="wps">
                  <w:drawing>
                    <wp:anchor distT="0" distB="0" distL="114300" distR="114300" simplePos="0" relativeHeight="251735040" behindDoc="0" locked="0" layoutInCell="1" allowOverlap="1" wp14:anchorId="1895D3F6" wp14:editId="33B92340">
                      <wp:simplePos x="0" y="0"/>
                      <wp:positionH relativeFrom="column">
                        <wp:posOffset>3082290</wp:posOffset>
                      </wp:positionH>
                      <wp:positionV relativeFrom="paragraph">
                        <wp:posOffset>875030</wp:posOffset>
                      </wp:positionV>
                      <wp:extent cx="1219200" cy="722630"/>
                      <wp:effectExtent l="19050" t="19050" r="0" b="1270"/>
                      <wp:wrapNone/>
                      <wp:docPr id="74" name="Rectángulo redondead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722630"/>
                              </a:xfrm>
                              <a:prstGeom prst="roundRect">
                                <a:avLst>
                                  <a:gd name="adj" fmla="val 16667"/>
                                </a:avLst>
                              </a:prstGeom>
                              <a:noFill/>
                              <a:ln w="31750">
                                <a:solidFill>
                                  <a:schemeClr val="accent5">
                                    <a:lumMod val="100000"/>
                                    <a:lumOff val="0"/>
                                  </a:schemeClr>
                                </a:solidFill>
                                <a:round/>
                                <a:headEnd/>
                                <a:tailEnd/>
                              </a:ln>
                              <a:effectLst/>
                              <a:extLst/>
                            </wps:spPr>
                            <wps:txbx>
                              <w:txbxContent>
                                <w:p w14:paraId="19E88C65" w14:textId="77777777" w:rsidR="00DB0D28" w:rsidRPr="00FC4805" w:rsidRDefault="00DB0D28" w:rsidP="00FF362A">
                                  <w:pPr>
                                    <w:jc w:val="center"/>
                                    <w:rPr>
                                      <w:szCs w:val="24"/>
                                    </w:rPr>
                                  </w:pPr>
                                  <w:r w:rsidRPr="00FC4805">
                                    <w:rPr>
                                      <w:sz w:val="20"/>
                                      <w:szCs w:val="24"/>
                                    </w:rPr>
                                    <w:t xml:space="preserve">Administrador de </w:t>
                                  </w:r>
                                  <w:r>
                                    <w:rPr>
                                      <w:sz w:val="20"/>
                                      <w:szCs w:val="24"/>
                                    </w:rPr>
                                    <w:t>c</w:t>
                                  </w:r>
                                  <w:r w:rsidRPr="00FC4805">
                                    <w:rPr>
                                      <w:sz w:val="20"/>
                                      <w:szCs w:val="24"/>
                                    </w:rPr>
                                    <w:t>alidad</w:t>
                                  </w:r>
                                </w:p>
                                <w:p w14:paraId="095EB3AB" w14:textId="77777777" w:rsidR="00DB0D28" w:rsidRPr="00E04C44" w:rsidRDefault="00DB0D28" w:rsidP="00FF362A">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95D3F6" id="Rectángulo redondeado 14" o:spid="_x0000_s1052" style="position:absolute;left:0;text-align:left;margin-left:242.7pt;margin-top:68.9pt;width:96pt;height:56.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" filled="f" strokecolor="#7cca62 [3208]" strokeweight="2.5pt">
                      <v:textbox>
                        <w:txbxContent>
                          <w:p w14:paraId="19E88C65" w14:textId="77777777" w:rsidR="00DB0D28" w:rsidRPr="00FC4805" w:rsidRDefault="00DB0D28" w:rsidP="00FF362A">
                            <w:pPr>
                              <w:jc w:val="center"/>
                              <w:rPr>
                                <w:szCs w:val="24"/>
                              </w:rPr>
                            </w:pPr>
                            <w:r w:rsidRPr="00FC4805">
                              <w:rPr>
                                <w:sz w:val="20"/>
                                <w:szCs w:val="24"/>
                              </w:rPr>
                              <w:t xml:space="preserve">Administrador de </w:t>
                            </w:r>
                            <w:r>
                              <w:rPr>
                                <w:sz w:val="20"/>
                                <w:szCs w:val="24"/>
                              </w:rPr>
                              <w:t>c</w:t>
                            </w:r>
                            <w:r w:rsidRPr="00FC4805">
                              <w:rPr>
                                <w:sz w:val="20"/>
                                <w:szCs w:val="24"/>
                              </w:rPr>
                              <w:t>alidad</w:t>
                            </w:r>
                          </w:p>
                          <w:p w14:paraId="095EB3AB" w14:textId="77777777" w:rsidR="00DB0D28" w:rsidRPr="00E04C44" w:rsidRDefault="00DB0D28" w:rsidP="00FF362A">
                            <w:pPr>
                              <w:jc w:val="center"/>
                              <w:rPr>
                                <w:sz w:val="24"/>
                                <w:szCs w:val="24"/>
                              </w:rPr>
                            </w:pPr>
                          </w:p>
                        </w:txbxContent>
                      </v:textbox>
                    </v:roundrect>
                  </w:pict>
                </mc:Fallback>
              </mc:AlternateContent>
            </w:r>
            <w:r>
              <w:rPr>
                <w:noProof/>
                <w:lang w:val="es-CO" w:eastAsia="ja-JP"/>
              </w:rPr>
              <mc:AlternateContent>
                <mc:Choice Requires="wps">
                  <w:drawing>
                    <wp:anchor distT="0" distB="0" distL="114294" distR="114294" simplePos="0" relativeHeight="251745280" behindDoc="0" locked="0" layoutInCell="1" allowOverlap="1" wp14:anchorId="46F14601" wp14:editId="73510CA3">
                      <wp:simplePos x="0" y="0"/>
                      <wp:positionH relativeFrom="column">
                        <wp:posOffset>3767454</wp:posOffset>
                      </wp:positionH>
                      <wp:positionV relativeFrom="paragraph">
                        <wp:posOffset>638175</wp:posOffset>
                      </wp:positionV>
                      <wp:extent cx="0" cy="223520"/>
                      <wp:effectExtent l="19050" t="0" r="0" b="5080"/>
                      <wp:wrapNone/>
                      <wp:docPr id="73"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43A30B" id="Conector recto de flecha 19" o:spid="_x0000_s1026" type="#_x0000_t32" style="position:absolute;margin-left:296.65pt;margin-top:50.25pt;width:0;height:17.6pt;z-index:251745280;visibility:visible;mso-wrap-style:square;mso-width-percent:0;mso-height-percent:0;mso-wrap-distance-left:3.17483mm;mso-wrap-distance-top:0;mso-wrap-distance-right:3.17483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" strokecolor="#7cca62 [3208]" strokeweight="2.5pt">
                      <v:shadow color="#868686"/>
                    </v:shape>
                  </w:pict>
                </mc:Fallback>
              </mc:AlternateContent>
            </w:r>
            <w:r>
              <w:rPr>
                <w:noProof/>
                <w:lang w:val="es-CO" w:eastAsia="ja-JP"/>
              </w:rPr>
              <mc:AlternateContent>
                <mc:Choice Requires="wps">
                  <w:drawing>
                    <wp:anchor distT="0" distB="0" distL="114300" distR="114300" simplePos="0" relativeHeight="251734016" behindDoc="0" locked="0" layoutInCell="1" allowOverlap="1" wp14:anchorId="311772B3" wp14:editId="6512B7FA">
                      <wp:simplePos x="0" y="0"/>
                      <wp:positionH relativeFrom="column">
                        <wp:posOffset>1748790</wp:posOffset>
                      </wp:positionH>
                      <wp:positionV relativeFrom="paragraph">
                        <wp:posOffset>875030</wp:posOffset>
                      </wp:positionV>
                      <wp:extent cx="1084580" cy="857250"/>
                      <wp:effectExtent l="19050" t="19050" r="1270" b="0"/>
                      <wp:wrapNone/>
                      <wp:docPr id="72" name="Rectángulo redondead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80" cy="857250"/>
                              </a:xfrm>
                              <a:prstGeom prst="roundRect">
                                <a:avLst>
                                  <a:gd name="adj" fmla="val 16667"/>
                                </a:avLst>
                              </a:prstGeom>
                              <a:noFill/>
                              <a:ln w="31750">
                                <a:solidFill>
                                  <a:schemeClr val="accent5">
                                    <a:lumMod val="100000"/>
                                    <a:lumOff val="0"/>
                                  </a:schemeClr>
                                </a:solidFill>
                                <a:round/>
                                <a:headEnd/>
                                <a:tailEnd/>
                              </a:ln>
                              <a:effectLst/>
                              <a:extLst/>
                            </wps:spPr>
                            <wps:txbx>
                              <w:txbxContent>
                                <w:p w14:paraId="7D4D7572" w14:textId="77777777" w:rsidR="00DB0D28" w:rsidRPr="00FC4805" w:rsidRDefault="00DB0D28" w:rsidP="00FF362A">
                                  <w:pPr>
                                    <w:jc w:val="center"/>
                                    <w:rPr>
                                      <w:szCs w:val="24"/>
                                    </w:rPr>
                                  </w:pPr>
                                  <w:r w:rsidRPr="00FC4805">
                                    <w:rPr>
                                      <w:sz w:val="20"/>
                                      <w:szCs w:val="24"/>
                                    </w:rPr>
                                    <w:t xml:space="preserve">Líder de </w:t>
                                  </w:r>
                                  <w:r>
                                    <w:rPr>
                                      <w:sz w:val="20"/>
                                      <w:szCs w:val="24"/>
                                    </w:rPr>
                                    <w:t>d</w:t>
                                  </w:r>
                                  <w:r w:rsidRPr="00FC4805">
                                    <w:rPr>
                                      <w:sz w:val="20"/>
                                      <w:szCs w:val="24"/>
                                    </w:rPr>
                                    <w:t>esarrollo</w:t>
                                  </w:r>
                                </w:p>
                                <w:p w14:paraId="1F9F927F" w14:textId="77777777" w:rsidR="00DB0D28" w:rsidRPr="00E04C44" w:rsidRDefault="00DB0D28" w:rsidP="00FF362A">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1772B3" id="Rectángulo redondeado 13" o:spid="_x0000_s1053" style="position:absolute;left:0;text-align:left;margin-left:137.7pt;margin-top:68.9pt;width:85.4pt;height: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" filled="f" strokecolor="#7cca62 [3208]" strokeweight="2.5pt">
                      <v:textbox>
                        <w:txbxContent>
                          <w:p w14:paraId="7D4D7572" w14:textId="77777777" w:rsidR="00DB0D28" w:rsidRPr="00FC4805" w:rsidRDefault="00DB0D28" w:rsidP="00FF362A">
                            <w:pPr>
                              <w:jc w:val="center"/>
                              <w:rPr>
                                <w:szCs w:val="24"/>
                              </w:rPr>
                            </w:pPr>
                            <w:r w:rsidRPr="00FC4805">
                              <w:rPr>
                                <w:sz w:val="20"/>
                                <w:szCs w:val="24"/>
                              </w:rPr>
                              <w:t xml:space="preserve">Líder de </w:t>
                            </w:r>
                            <w:r>
                              <w:rPr>
                                <w:sz w:val="20"/>
                                <w:szCs w:val="24"/>
                              </w:rPr>
                              <w:t>d</w:t>
                            </w:r>
                            <w:r w:rsidRPr="00FC4805">
                              <w:rPr>
                                <w:sz w:val="20"/>
                                <w:szCs w:val="24"/>
                              </w:rPr>
                              <w:t>esarrollo</w:t>
                            </w:r>
                          </w:p>
                          <w:p w14:paraId="1F9F927F" w14:textId="77777777" w:rsidR="00DB0D28" w:rsidRPr="00E04C44" w:rsidRDefault="00DB0D28" w:rsidP="00FF362A">
                            <w:pPr>
                              <w:jc w:val="center"/>
                              <w:rPr>
                                <w:sz w:val="24"/>
                                <w:szCs w:val="24"/>
                              </w:rPr>
                            </w:pPr>
                          </w:p>
                        </w:txbxContent>
                      </v:textbox>
                    </v:roundrect>
                  </w:pict>
                </mc:Fallback>
              </mc:AlternateContent>
            </w:r>
            <w:r>
              <w:rPr>
                <w:noProof/>
                <w:lang w:val="es-CO" w:eastAsia="ja-JP"/>
              </w:rPr>
              <mc:AlternateContent>
                <mc:Choice Requires="wps">
                  <w:drawing>
                    <wp:anchor distT="0" distB="0" distL="114294" distR="114294" simplePos="0" relativeHeight="251748352" behindDoc="0" locked="0" layoutInCell="1" allowOverlap="1" wp14:anchorId="6B980ACD" wp14:editId="6C17DEBD">
                      <wp:simplePos x="0" y="0"/>
                      <wp:positionH relativeFrom="column">
                        <wp:posOffset>2280284</wp:posOffset>
                      </wp:positionH>
                      <wp:positionV relativeFrom="paragraph">
                        <wp:posOffset>1736090</wp:posOffset>
                      </wp:positionV>
                      <wp:extent cx="0" cy="308610"/>
                      <wp:effectExtent l="19050" t="0" r="0" b="15240"/>
                      <wp:wrapNone/>
                      <wp:docPr id="70"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861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6AB511" id="Conector recto de flecha 8" o:spid="_x0000_s1026" type="#_x0000_t32" style="position:absolute;margin-left:179.55pt;margin-top:136.7pt;width:0;height:24.3pt;z-index:251748352;visibility:visible;mso-wrap-style:square;mso-width-percent:0;mso-height-percent:0;mso-wrap-distance-left:3.17483mm;mso-wrap-distance-top:0;mso-wrap-distance-right:3.17483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" strokecolor="#7cca62 [3208]" strokeweight="2.5pt">
                      <v:shadow color="#868686"/>
                    </v:shape>
                  </w:pict>
                </mc:Fallback>
              </mc:AlternateContent>
            </w:r>
            <w:r>
              <w:rPr>
                <w:noProof/>
                <w:lang w:val="es-CO" w:eastAsia="ja-JP"/>
              </w:rPr>
              <mc:AlternateContent>
                <mc:Choice Requires="wps">
                  <w:drawing>
                    <wp:anchor distT="0" distB="0" distL="114300" distR="114300" simplePos="0" relativeHeight="251738112" behindDoc="0" locked="0" layoutInCell="1" allowOverlap="1" wp14:anchorId="42E34924" wp14:editId="38883DB2">
                      <wp:simplePos x="0" y="0"/>
                      <wp:positionH relativeFrom="column">
                        <wp:posOffset>1685925</wp:posOffset>
                      </wp:positionH>
                      <wp:positionV relativeFrom="paragraph">
                        <wp:posOffset>2044065</wp:posOffset>
                      </wp:positionV>
                      <wp:extent cx="1294765" cy="361315"/>
                      <wp:effectExtent l="19050" t="19050" r="635" b="635"/>
                      <wp:wrapNone/>
                      <wp:docPr id="69" name="Rectángulo redondead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765" cy="361315"/>
                              </a:xfrm>
                              <a:prstGeom prst="roundRect">
                                <a:avLst>
                                  <a:gd name="adj" fmla="val 16667"/>
                                </a:avLst>
                              </a:prstGeom>
                              <a:noFill/>
                              <a:ln w="31750">
                                <a:solidFill>
                                  <a:schemeClr val="accent5">
                                    <a:lumMod val="100000"/>
                                    <a:lumOff val="0"/>
                                  </a:schemeClr>
                                </a:solidFill>
                                <a:round/>
                                <a:headEnd/>
                                <a:tailEnd/>
                              </a:ln>
                              <a:effectLst/>
                              <a:extLst/>
                            </wps:spPr>
                            <wps:txbx>
                              <w:txbxContent>
                                <w:p w14:paraId="4115B4F1" w14:textId="77777777" w:rsidR="00DB0D28" w:rsidRPr="00FC4805" w:rsidRDefault="00DB0D28" w:rsidP="00FF362A">
                                  <w:pPr>
                                    <w:jc w:val="center"/>
                                    <w:rPr>
                                      <w:szCs w:val="28"/>
                                    </w:rPr>
                                  </w:pPr>
                                  <w:r w:rsidRPr="00FC4805">
                                    <w:rPr>
                                      <w:sz w:val="20"/>
                                      <w:szCs w:val="24"/>
                                    </w:rPr>
                                    <w:t>Implementador</w:t>
                                  </w:r>
                                </w:p>
                                <w:p w14:paraId="78CB6188" w14:textId="77777777" w:rsidR="00DB0D28" w:rsidRPr="001E0A78" w:rsidRDefault="00DB0D28" w:rsidP="00FF362A">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E34924" id="Rectángulo redondeado 6" o:spid="_x0000_s1054" style="position:absolute;left:0;text-align:left;margin-left:132.75pt;margin-top:160.95pt;width:101.95pt;height:28.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" filled="f" strokecolor="#7cca62 [3208]" strokeweight="2.5pt">
                      <v:textbox>
                        <w:txbxContent>
                          <w:p w14:paraId="4115B4F1" w14:textId="77777777" w:rsidR="00DB0D28" w:rsidRPr="00FC4805" w:rsidRDefault="00DB0D28" w:rsidP="00FF362A">
                            <w:pPr>
                              <w:jc w:val="center"/>
                              <w:rPr>
                                <w:szCs w:val="28"/>
                              </w:rPr>
                            </w:pPr>
                            <w:r w:rsidRPr="00FC4805">
                              <w:rPr>
                                <w:sz w:val="20"/>
                                <w:szCs w:val="24"/>
                              </w:rPr>
                              <w:t>Implementador</w:t>
                            </w:r>
                          </w:p>
                          <w:p w14:paraId="78CB6188" w14:textId="77777777" w:rsidR="00DB0D28" w:rsidRPr="001E0A78" w:rsidRDefault="00DB0D28" w:rsidP="00FF362A">
                            <w:pPr>
                              <w:jc w:val="center"/>
                              <w:rPr>
                                <w:sz w:val="32"/>
                                <w:szCs w:val="32"/>
                              </w:rPr>
                            </w:pPr>
                          </w:p>
                        </w:txbxContent>
                      </v:textbox>
                    </v:roundrect>
                  </w:pict>
                </mc:Fallback>
              </mc:AlternateContent>
            </w:r>
            <w:r>
              <w:rPr>
                <w:noProof/>
                <w:lang w:val="es-CO" w:eastAsia="ja-JP"/>
              </w:rPr>
              <mc:AlternateContent>
                <mc:Choice Requires="wps">
                  <w:drawing>
                    <wp:anchor distT="0" distB="0" distL="114300" distR="114300" simplePos="0" relativeHeight="251737088" behindDoc="0" locked="0" layoutInCell="1" allowOverlap="1" wp14:anchorId="2479CEDC" wp14:editId="748C8CCF">
                      <wp:simplePos x="0" y="0"/>
                      <wp:positionH relativeFrom="column">
                        <wp:posOffset>124460</wp:posOffset>
                      </wp:positionH>
                      <wp:positionV relativeFrom="paragraph">
                        <wp:posOffset>2057400</wp:posOffset>
                      </wp:positionV>
                      <wp:extent cx="1230630" cy="361315"/>
                      <wp:effectExtent l="19050" t="19050" r="7620" b="635"/>
                      <wp:wrapNone/>
                      <wp:docPr id="68" name="Rectángulo redondead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361315"/>
                              </a:xfrm>
                              <a:prstGeom prst="roundRect">
                                <a:avLst>
                                  <a:gd name="adj" fmla="val 16667"/>
                                </a:avLst>
                              </a:prstGeom>
                              <a:noFill/>
                              <a:ln w="31750">
                                <a:solidFill>
                                  <a:schemeClr val="accent5">
                                    <a:lumMod val="100000"/>
                                    <a:lumOff val="0"/>
                                  </a:schemeClr>
                                </a:solidFill>
                                <a:round/>
                                <a:headEnd/>
                                <a:tailEnd/>
                              </a:ln>
                              <a:effectLst/>
                              <a:extLst/>
                            </wps:spPr>
                            <wps:txbx>
                              <w:txbxContent>
                                <w:p w14:paraId="46220D6C" w14:textId="77777777" w:rsidR="00DB0D28" w:rsidRPr="00FC4805" w:rsidRDefault="00DB0D28" w:rsidP="00FF362A">
                                  <w:pPr>
                                    <w:jc w:val="center"/>
                                    <w:rPr>
                                      <w:szCs w:val="28"/>
                                    </w:rPr>
                                  </w:pPr>
                                  <w:r w:rsidRPr="00FC4805">
                                    <w:rPr>
                                      <w:sz w:val="20"/>
                                      <w:szCs w:val="24"/>
                                    </w:rPr>
                                    <w:t>Documentador</w:t>
                                  </w:r>
                                </w:p>
                                <w:p w14:paraId="2369D52F" w14:textId="77777777" w:rsidR="00DB0D28" w:rsidRPr="001E0A78" w:rsidRDefault="00DB0D28" w:rsidP="00FF362A">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79CEDC" id="Rectángulo redondeado 5" o:spid="_x0000_s1055" style="position:absolute;left:0;text-align:left;margin-left:9.8pt;margin-top:162pt;width:96.9pt;height:28.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" filled="f" strokecolor="#7cca62 [3208]" strokeweight="2.5pt">
                      <v:textbox>
                        <w:txbxContent>
                          <w:p w14:paraId="46220D6C" w14:textId="77777777" w:rsidR="00DB0D28" w:rsidRPr="00FC4805" w:rsidRDefault="00DB0D28" w:rsidP="00FF362A">
                            <w:pPr>
                              <w:jc w:val="center"/>
                              <w:rPr>
                                <w:szCs w:val="28"/>
                              </w:rPr>
                            </w:pPr>
                            <w:r w:rsidRPr="00FC4805">
                              <w:rPr>
                                <w:sz w:val="20"/>
                                <w:szCs w:val="24"/>
                              </w:rPr>
                              <w:t>Documentador</w:t>
                            </w:r>
                          </w:p>
                          <w:p w14:paraId="2369D52F" w14:textId="77777777" w:rsidR="00DB0D28" w:rsidRPr="001E0A78" w:rsidRDefault="00DB0D28" w:rsidP="00FF362A">
                            <w:pPr>
                              <w:jc w:val="center"/>
                              <w:rPr>
                                <w:sz w:val="32"/>
                                <w:szCs w:val="32"/>
                              </w:rPr>
                            </w:pPr>
                          </w:p>
                        </w:txbxContent>
                      </v:textbox>
                    </v:roundrect>
                  </w:pict>
                </mc:Fallback>
              </mc:AlternateContent>
            </w:r>
            <w:r>
              <w:rPr>
                <w:noProof/>
                <w:lang w:val="es-CO" w:eastAsia="ja-JP"/>
              </w:rPr>
              <mc:AlternateContent>
                <mc:Choice Requires="wps">
                  <w:drawing>
                    <wp:anchor distT="0" distB="0" distL="114294" distR="114294" simplePos="0" relativeHeight="251747328" behindDoc="0" locked="0" layoutInCell="1" allowOverlap="1" wp14:anchorId="70018D29" wp14:editId="7F1F6BBA">
                      <wp:simplePos x="0" y="0"/>
                      <wp:positionH relativeFrom="column">
                        <wp:posOffset>683259</wp:posOffset>
                      </wp:positionH>
                      <wp:positionV relativeFrom="paragraph">
                        <wp:posOffset>1749425</wp:posOffset>
                      </wp:positionV>
                      <wp:extent cx="0" cy="308610"/>
                      <wp:effectExtent l="19050" t="0" r="0" b="15240"/>
                      <wp:wrapNone/>
                      <wp:docPr id="67"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861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89AB0AF" id="Conector recto de flecha 9" o:spid="_x0000_s1026" type="#_x0000_t32" style="position:absolute;margin-left:53.8pt;margin-top:137.75pt;width:0;height:24.3pt;z-index:251747328;visibility:visible;mso-wrap-style:square;mso-width-percent:0;mso-height-percent:0;mso-wrap-distance-left:3.17483mm;mso-wrap-distance-top:0;mso-wrap-distance-right:3.17483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" strokecolor="#7cca62 [3208]" strokeweight="2.5pt">
                      <v:shadow color="#868686"/>
                    </v:shape>
                  </w:pict>
                </mc:Fallback>
              </mc:AlternateContent>
            </w:r>
            <w:r>
              <w:rPr>
                <w:noProof/>
                <w:lang w:val="es-CO" w:eastAsia="ja-JP"/>
              </w:rPr>
              <mc:AlternateContent>
                <mc:Choice Requires="wps">
                  <w:drawing>
                    <wp:anchor distT="0" distB="0" distL="114300" distR="114300" simplePos="0" relativeHeight="251744256" behindDoc="0" locked="0" layoutInCell="1" allowOverlap="1" wp14:anchorId="0691436D" wp14:editId="2929EAF4">
                      <wp:simplePos x="0" y="0"/>
                      <wp:positionH relativeFrom="column">
                        <wp:posOffset>2268220</wp:posOffset>
                      </wp:positionH>
                      <wp:positionV relativeFrom="paragraph">
                        <wp:posOffset>643255</wp:posOffset>
                      </wp:positionV>
                      <wp:extent cx="10795" cy="223520"/>
                      <wp:effectExtent l="19050" t="19050" r="8255" b="5080"/>
                      <wp:wrapNone/>
                      <wp:docPr id="66"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22352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69EC14" id="Conector recto de flecha 18" o:spid="_x0000_s1026" type="#_x0000_t32" style="position:absolute;margin-left:178.6pt;margin-top:50.65pt;width:.85pt;height:17.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" strokecolor="#7cca62 [3208]" strokeweight="2.5pt">
                      <v:shadow color="#868686"/>
                    </v:shape>
                  </w:pict>
                </mc:Fallback>
              </mc:AlternateContent>
            </w:r>
            <w:r>
              <w:rPr>
                <w:noProof/>
                <w:lang w:val="es-CO" w:eastAsia="ja-JP"/>
              </w:rPr>
              <mc:AlternateContent>
                <mc:Choice Requires="wps">
                  <w:drawing>
                    <wp:anchor distT="0" distB="0" distL="114300" distR="114300" simplePos="0" relativeHeight="251732992" behindDoc="0" locked="0" layoutInCell="1" allowOverlap="1" wp14:anchorId="0DD464DF" wp14:editId="152ADDDB">
                      <wp:simplePos x="0" y="0"/>
                      <wp:positionH relativeFrom="column">
                        <wp:posOffset>120015</wp:posOffset>
                      </wp:positionH>
                      <wp:positionV relativeFrom="paragraph">
                        <wp:posOffset>865505</wp:posOffset>
                      </wp:positionV>
                      <wp:extent cx="1428750" cy="885825"/>
                      <wp:effectExtent l="19050" t="19050" r="0" b="9525"/>
                      <wp:wrapNone/>
                      <wp:docPr id="65" name="Rectángulo redondead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885825"/>
                              </a:xfrm>
                              <a:prstGeom prst="roundRect">
                                <a:avLst>
                                  <a:gd name="adj" fmla="val 16667"/>
                                </a:avLst>
                              </a:prstGeom>
                              <a:noFill/>
                              <a:ln w="31750">
                                <a:solidFill>
                                  <a:schemeClr val="accent5">
                                    <a:lumMod val="100000"/>
                                    <a:lumOff val="0"/>
                                  </a:schemeClr>
                                </a:solidFill>
                                <a:round/>
                                <a:headEnd/>
                                <a:tailEnd/>
                              </a:ln>
                              <a:effectLst/>
                              <a:extLst/>
                            </wps:spPr>
                            <wps:txbx>
                              <w:txbxContent>
                                <w:p w14:paraId="3B766EE9" w14:textId="77777777" w:rsidR="00DB0D28" w:rsidRPr="00FC4805" w:rsidRDefault="00DB0D28" w:rsidP="00FF362A">
                                  <w:pPr>
                                    <w:jc w:val="center"/>
                                    <w:rPr>
                                      <w:szCs w:val="24"/>
                                    </w:rPr>
                                  </w:pPr>
                                  <w:r w:rsidRPr="00FC4805">
                                    <w:rPr>
                                      <w:sz w:val="20"/>
                                      <w:szCs w:val="24"/>
                                    </w:rPr>
                                    <w:t xml:space="preserve">Administrador de </w:t>
                                  </w:r>
                                  <w:r>
                                    <w:rPr>
                                      <w:sz w:val="20"/>
                                      <w:szCs w:val="24"/>
                                    </w:rPr>
                                    <w:t>c</w:t>
                                  </w:r>
                                  <w:r w:rsidRPr="00FC4805">
                                    <w:rPr>
                                      <w:sz w:val="20"/>
                                      <w:szCs w:val="24"/>
                                    </w:rPr>
                                    <w:t>onfiguraciones y pruebas</w:t>
                                  </w:r>
                                </w:p>
                                <w:p w14:paraId="4989C1AD" w14:textId="77777777" w:rsidR="00DB0D28" w:rsidRPr="001E0A78" w:rsidRDefault="00DB0D28" w:rsidP="00FF362A">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D464DF" id="Rectángulo redondeado 12" o:spid="_x0000_s1056" style="position:absolute;left:0;text-align:left;margin-left:9.45pt;margin-top:68.15pt;width:112.5pt;height:6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" filled="f" strokecolor="#7cca62 [3208]" strokeweight="2.5pt">
                      <v:textbox>
                        <w:txbxContent>
                          <w:p w14:paraId="3B766EE9" w14:textId="77777777" w:rsidR="00DB0D28" w:rsidRPr="00FC4805" w:rsidRDefault="00DB0D28" w:rsidP="00FF362A">
                            <w:pPr>
                              <w:jc w:val="center"/>
                              <w:rPr>
                                <w:szCs w:val="24"/>
                              </w:rPr>
                            </w:pPr>
                            <w:r w:rsidRPr="00FC4805">
                              <w:rPr>
                                <w:sz w:val="20"/>
                                <w:szCs w:val="24"/>
                              </w:rPr>
                              <w:t xml:space="preserve">Administrador de </w:t>
                            </w:r>
                            <w:r>
                              <w:rPr>
                                <w:sz w:val="20"/>
                                <w:szCs w:val="24"/>
                              </w:rPr>
                              <w:t>c</w:t>
                            </w:r>
                            <w:r w:rsidRPr="00FC4805">
                              <w:rPr>
                                <w:sz w:val="20"/>
                                <w:szCs w:val="24"/>
                              </w:rPr>
                              <w:t>onfiguraciones y pruebas</w:t>
                            </w:r>
                          </w:p>
                          <w:p w14:paraId="4989C1AD" w14:textId="77777777" w:rsidR="00DB0D28" w:rsidRPr="001E0A78" w:rsidRDefault="00DB0D28" w:rsidP="00FF362A">
                            <w:pPr>
                              <w:jc w:val="center"/>
                              <w:rPr>
                                <w:sz w:val="32"/>
                                <w:szCs w:val="32"/>
                              </w:rPr>
                            </w:pPr>
                          </w:p>
                        </w:txbxContent>
                      </v:textbox>
                    </v:roundrect>
                  </w:pict>
                </mc:Fallback>
              </mc:AlternateContent>
            </w:r>
            <w:r>
              <w:rPr>
                <w:noProof/>
                <w:lang w:val="es-CO" w:eastAsia="ja-JP"/>
              </w:rPr>
              <mc:AlternateContent>
                <mc:Choice Requires="wps">
                  <w:drawing>
                    <wp:anchor distT="0" distB="0" distL="114294" distR="114294" simplePos="0" relativeHeight="251743232" behindDoc="0" locked="0" layoutInCell="1" allowOverlap="1" wp14:anchorId="282E824D" wp14:editId="22F762CE">
                      <wp:simplePos x="0" y="0"/>
                      <wp:positionH relativeFrom="column">
                        <wp:posOffset>683259</wp:posOffset>
                      </wp:positionH>
                      <wp:positionV relativeFrom="paragraph">
                        <wp:posOffset>638175</wp:posOffset>
                      </wp:positionV>
                      <wp:extent cx="0" cy="223520"/>
                      <wp:effectExtent l="19050" t="0" r="0" b="5080"/>
                      <wp:wrapNone/>
                      <wp:docPr id="63"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486491" id="Conector recto de flecha 17" o:spid="_x0000_s1026" type="#_x0000_t32" style="position:absolute;margin-left:53.8pt;margin-top:50.25pt;width:0;height:17.6pt;z-index:251743232;visibility:visible;mso-wrap-style:square;mso-width-percent:0;mso-height-percent:0;mso-wrap-distance-left:3.17483mm;mso-wrap-distance-top:0;mso-wrap-distance-right:3.17483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" strokecolor="#7cca62 [3208]" strokeweight="2.5pt">
                      <v:shadow color="#868686"/>
                    </v:shape>
                  </w:pict>
                </mc:Fallback>
              </mc:AlternateContent>
            </w:r>
            <w:r>
              <w:rPr>
                <w:noProof/>
                <w:lang w:val="es-CO" w:eastAsia="ja-JP"/>
              </w:rPr>
              <mc:AlternateContent>
                <mc:Choice Requires="wps">
                  <w:drawing>
                    <wp:anchor distT="4294967291" distB="4294967291" distL="114300" distR="114300" simplePos="0" relativeHeight="251741184" behindDoc="0" locked="0" layoutInCell="1" allowOverlap="1" wp14:anchorId="1B497BCC" wp14:editId="1AFF6ECE">
                      <wp:simplePos x="0" y="0"/>
                      <wp:positionH relativeFrom="column">
                        <wp:posOffset>671195</wp:posOffset>
                      </wp:positionH>
                      <wp:positionV relativeFrom="paragraph">
                        <wp:posOffset>638174</wp:posOffset>
                      </wp:positionV>
                      <wp:extent cx="1945640" cy="0"/>
                      <wp:effectExtent l="19050" t="19050" r="0" b="0"/>
                      <wp:wrapNone/>
                      <wp:docPr id="62"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564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33A134" id="Conector recto de flecha 16" o:spid="_x0000_s1026" type="#_x0000_t32" style="position:absolute;margin-left:52.85pt;margin-top:50.25pt;width:153.2pt;height:0;flip:x;z-index:25174118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" strokecolor="#7cca62 [3208]" strokeweight="2.5pt">
                      <v:shadow color="#868686"/>
                    </v:shape>
                  </w:pict>
                </mc:Fallback>
              </mc:AlternateContent>
            </w:r>
            <w:r>
              <w:rPr>
                <w:noProof/>
                <w:lang w:val="es-CO" w:eastAsia="ja-JP"/>
              </w:rPr>
              <mc:AlternateContent>
                <mc:Choice Requires="wps">
                  <w:drawing>
                    <wp:anchor distT="4294967291" distB="4294967291" distL="114300" distR="114300" simplePos="0" relativeHeight="251742208" behindDoc="0" locked="0" layoutInCell="1" allowOverlap="1" wp14:anchorId="6D1F00F2" wp14:editId="3532E587">
                      <wp:simplePos x="0" y="0"/>
                      <wp:positionH relativeFrom="column">
                        <wp:posOffset>2619375</wp:posOffset>
                      </wp:positionH>
                      <wp:positionV relativeFrom="paragraph">
                        <wp:posOffset>638174</wp:posOffset>
                      </wp:positionV>
                      <wp:extent cx="2339340" cy="0"/>
                      <wp:effectExtent l="0" t="19050" r="3810" b="0"/>
                      <wp:wrapNone/>
                      <wp:docPr id="61" name="Conector recto de flech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34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60EB028" id="Conector recto de flecha 21" o:spid="_x0000_s1026" type="#_x0000_t32" style="position:absolute;margin-left:206.25pt;margin-top:50.25pt;width:184.2pt;height:0;z-index:2517422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" strokecolor="#7cca62 [3208]" strokeweight="2.5pt">
                      <v:shadow color="#868686"/>
                    </v:shape>
                  </w:pict>
                </mc:Fallback>
              </mc:AlternateContent>
            </w:r>
            <w:r>
              <w:rPr>
                <w:noProof/>
                <w:lang w:val="es-CO" w:eastAsia="ja-JP"/>
              </w:rPr>
              <mc:AlternateContent>
                <mc:Choice Requires="wps">
                  <w:drawing>
                    <wp:anchor distT="0" distB="0" distL="114300" distR="114300" simplePos="0" relativeHeight="251740160" behindDoc="0" locked="0" layoutInCell="1" allowOverlap="1" wp14:anchorId="59743AD3" wp14:editId="1F586B1C">
                      <wp:simplePos x="0" y="0"/>
                      <wp:positionH relativeFrom="column">
                        <wp:posOffset>2615565</wp:posOffset>
                      </wp:positionH>
                      <wp:positionV relativeFrom="paragraph">
                        <wp:posOffset>398780</wp:posOffset>
                      </wp:positionV>
                      <wp:extent cx="2540" cy="238125"/>
                      <wp:effectExtent l="19050" t="19050" r="16510" b="9525"/>
                      <wp:wrapNone/>
                      <wp:docPr id="60" name="Conector recto de flecha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238125"/>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C819A7" id="Conector recto de flecha 22" o:spid="_x0000_s1026" type="#_x0000_t32" style="position:absolute;margin-left:205.95pt;margin-top:31.4pt;width:.2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" strokecolor="#7cca62 [3208]" strokeweight="2.5pt">
                      <v:shadow color="#868686"/>
                    </v:shape>
                  </w:pict>
                </mc:Fallback>
              </mc:AlternateContent>
            </w:r>
            <w:r>
              <w:rPr>
                <w:noProof/>
                <w:lang w:val="es-CO" w:eastAsia="ja-JP"/>
              </w:rPr>
              <mc:AlternateContent>
                <mc:Choice Requires="wps">
                  <w:drawing>
                    <wp:anchor distT="0" distB="0" distL="114300" distR="114300" simplePos="0" relativeHeight="251731968" behindDoc="0" locked="0" layoutInCell="1" allowOverlap="1" wp14:anchorId="5B0194AE" wp14:editId="5AAC5339">
                      <wp:simplePos x="0" y="0"/>
                      <wp:positionH relativeFrom="column">
                        <wp:posOffset>2141220</wp:posOffset>
                      </wp:positionH>
                      <wp:positionV relativeFrom="paragraph">
                        <wp:posOffset>97155</wp:posOffset>
                      </wp:positionV>
                      <wp:extent cx="1041400" cy="307975"/>
                      <wp:effectExtent l="19050" t="19050" r="6350" b="0"/>
                      <wp:wrapNone/>
                      <wp:docPr id="59" name="Rectángulo redondead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307975"/>
                              </a:xfrm>
                              <a:prstGeom prst="roundRect">
                                <a:avLst>
                                  <a:gd name="adj" fmla="val 16667"/>
                                </a:avLst>
                              </a:prstGeom>
                              <a:noFill/>
                              <a:ln w="31750">
                                <a:solidFill>
                                  <a:schemeClr val="accent5">
                                    <a:lumMod val="100000"/>
                                    <a:lumOff val="0"/>
                                  </a:schemeClr>
                                </a:solidFill>
                                <a:round/>
                                <a:headEnd/>
                                <a:tailEnd/>
                              </a:ln>
                              <a:effectLst/>
                              <a:extLst/>
                            </wps:spPr>
                            <wps:txbx>
                              <w:txbxContent>
                                <w:p w14:paraId="2A9139BD" w14:textId="77777777" w:rsidR="00DB0D28" w:rsidRPr="00FC4805" w:rsidRDefault="00DB0D28" w:rsidP="00FF362A">
                                  <w:pPr>
                                    <w:jc w:val="center"/>
                                    <w:rPr>
                                      <w:szCs w:val="24"/>
                                    </w:rPr>
                                  </w:pPr>
                                  <w:r w:rsidRPr="00FC4805">
                                    <w:rPr>
                                      <w:sz w:val="20"/>
                                      <w:szCs w:val="24"/>
                                    </w:rPr>
                                    <w:t>Gerente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0194AE" id="Rectángulo redondeado 23" o:spid="_x0000_s1057" style="position:absolute;left:0;text-align:left;margin-left:168.6pt;margin-top:7.65pt;width:82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" filled="f" strokecolor="#7cca62 [3208]" strokeweight="2.5pt">
                      <v:textbox>
                        <w:txbxContent>
                          <w:p w14:paraId="2A9139BD" w14:textId="77777777" w:rsidR="00DB0D28" w:rsidRPr="00FC4805" w:rsidRDefault="00DB0D28" w:rsidP="00FF362A">
                            <w:pPr>
                              <w:jc w:val="center"/>
                              <w:rPr>
                                <w:szCs w:val="24"/>
                              </w:rPr>
                            </w:pPr>
                            <w:r w:rsidRPr="00FC4805">
                              <w:rPr>
                                <w:sz w:val="20"/>
                                <w:szCs w:val="24"/>
                              </w:rPr>
                              <w:t>Gerente</w:t>
                            </w:r>
                          </w:p>
                        </w:txbxContent>
                      </v:textbox>
                    </v:roundrect>
                  </w:pict>
                </mc:Fallback>
              </mc:AlternateContent>
            </w:r>
          </w:p>
        </w:tc>
      </w:tr>
    </w:tbl>
    <w:p w14:paraId="603A32F2" w14:textId="77777777" w:rsidR="009A2201" w:rsidRPr="00FC42B9" w:rsidRDefault="00B32A6F" w:rsidP="00B32A6F">
      <w:pPr>
        <w:pStyle w:val="Caption"/>
      </w:pPr>
      <w:bookmarkStart w:id="141" w:name="_Toc286912129"/>
      <w:r>
        <w:t xml:space="preserve">Ilustración </w:t>
      </w:r>
      <w:r w:rsidR="0068305A">
        <w:fldChar w:fldCharType="begin"/>
      </w:r>
      <w:r>
        <w:instrText xml:space="preserve"> SEQ Ilustración \* ARABIC </w:instrText>
      </w:r>
      <w:r w:rsidR="0068305A">
        <w:fldChar w:fldCharType="separate"/>
      </w:r>
      <w:r w:rsidR="00451F1E">
        <w:rPr>
          <w:noProof/>
        </w:rPr>
        <w:t>7</w:t>
      </w:r>
      <w:r w:rsidR="0068305A">
        <w:fldChar w:fldCharType="end"/>
      </w:r>
      <w:r>
        <w:t>: Organigrama Episkey</w:t>
      </w:r>
      <w:bookmarkEnd w:id="141"/>
    </w:p>
    <w:p w14:paraId="33C15863" w14:textId="77777777" w:rsidR="009A2201" w:rsidRPr="00FC42B9" w:rsidRDefault="009A2201" w:rsidP="00204D59">
      <w:pPr>
        <w:pStyle w:val="Heading2"/>
      </w:pPr>
      <w:bookmarkStart w:id="142" w:name="_Ref286098107"/>
      <w:bookmarkStart w:id="143" w:name="_Ref286098134"/>
      <w:bookmarkStart w:id="144" w:name="_Ref286098293"/>
      <w:bookmarkStart w:id="145" w:name="_Toc286912174"/>
      <w:r w:rsidRPr="00FC42B9">
        <w:t>ROLES Y RESPONSABILIDADES</w:t>
      </w:r>
      <w:bookmarkEnd w:id="142"/>
      <w:bookmarkEnd w:id="143"/>
      <w:bookmarkEnd w:id="144"/>
      <w:bookmarkEnd w:id="145"/>
    </w:p>
    <w:p w14:paraId="1B68AC14" w14:textId="77777777" w:rsidR="009A2201" w:rsidRPr="00FC42B9" w:rsidRDefault="009A2201" w:rsidP="009A2201">
      <w:pPr>
        <w:rPr>
          <w:b/>
          <w:color w:val="000000" w:themeColor="text1"/>
        </w:rPr>
      </w:pPr>
      <w:r w:rsidRPr="00FC42B9">
        <w:rPr>
          <w:color w:val="000000" w:themeColor="text1"/>
        </w:rPr>
        <w:t>La asignación y responsabilidad de cada rol, es fundamental para el seguimiento y el éxito del proyecto</w:t>
      </w:r>
      <w:r w:rsidR="00476FA6">
        <w:fldChar w:fldCharType="begin"/>
      </w:r>
      <w:r w:rsidR="00476FA6">
        <w:instrText xml:space="preserve"> REF _Ref286268950 \r \h  \* MERGEFORMAT </w:instrText>
      </w:r>
      <w:r w:rsidR="00476FA6">
        <w:fldChar w:fldCharType="separate"/>
      </w:r>
      <w:r w:rsidR="00B83B77" w:rsidRPr="00B83B77">
        <w:rPr>
          <w:b/>
          <w:color w:val="000000" w:themeColor="text1"/>
        </w:rPr>
        <w:t>[</w:t>
      </w:r>
      <w:r w:rsidR="007307A8">
        <w:rPr>
          <w:b/>
          <w:color w:val="000000" w:themeColor="text1"/>
        </w:rPr>
        <w:t>5</w:t>
      </w:r>
      <w:r w:rsidR="00B83B77" w:rsidRPr="00B83B77">
        <w:rPr>
          <w:b/>
          <w:color w:val="000000" w:themeColor="text1"/>
        </w:rPr>
        <w:t>]</w:t>
      </w:r>
      <w:r w:rsidR="00476FA6">
        <w:fldChar w:fldCharType="end"/>
      </w:r>
      <w:r w:rsidRPr="00FC42B9">
        <w:rPr>
          <w:b/>
          <w:color w:val="000000" w:themeColor="text1"/>
        </w:rPr>
        <w:t xml:space="preserve">. </w:t>
      </w:r>
      <w:r w:rsidRPr="00FC42B9">
        <w:rPr>
          <w:color w:val="000000" w:themeColor="text1"/>
        </w:rPr>
        <w:t xml:space="preserve">Estos deben corresponder a las características o habilidades de cada persona </w:t>
      </w:r>
      <w:r w:rsidRPr="00FC42B9">
        <w:rPr>
          <w:color w:val="000000" w:themeColor="text1"/>
        </w:rPr>
        <w:lastRenderedPageBreak/>
        <w:t xml:space="preserve">para que de esa manera se le asignen responsabilidades esperadas a ser cumplidas por los mismos </w:t>
      </w:r>
      <w:r w:rsidR="00476FA6">
        <w:fldChar w:fldCharType="begin"/>
      </w:r>
      <w:r w:rsidR="00476FA6">
        <w:instrText xml:space="preserve"> REF _Ref286268950 \r \h  \* MERGEFORMAT </w:instrText>
      </w:r>
      <w:r w:rsidR="00476FA6">
        <w:fldChar w:fldCharType="separate"/>
      </w:r>
      <w:r w:rsidR="007307A8">
        <w:rPr>
          <w:b/>
          <w:color w:val="000000" w:themeColor="text1"/>
        </w:rPr>
        <w:t>[5</w:t>
      </w:r>
      <w:r w:rsidR="00B83B77" w:rsidRPr="00B83B77">
        <w:rPr>
          <w:b/>
          <w:color w:val="000000" w:themeColor="text1"/>
        </w:rPr>
        <w:t>]</w:t>
      </w:r>
      <w:r w:rsidR="00476FA6">
        <w:fldChar w:fldCharType="end"/>
      </w:r>
      <w:r w:rsidRPr="0099695D">
        <w:rPr>
          <w:color w:val="000000" w:themeColor="text1"/>
        </w:rPr>
        <w:t>.</w:t>
      </w:r>
    </w:p>
    <w:p w14:paraId="199E3424" w14:textId="77777777" w:rsidR="00223588" w:rsidRPr="00FC42B9" w:rsidRDefault="009A2201" w:rsidP="009A2201">
      <w:r w:rsidRPr="00FC42B9">
        <w:t>El conocer las responsabilidades de cada rol (</w:t>
      </w:r>
      <w:r w:rsidR="0099695D" w:rsidRPr="00E3127D">
        <w:t>V</w:t>
      </w:r>
      <w:r w:rsidR="00D57234" w:rsidRPr="00E3127D">
        <w:t>er</w:t>
      </w:r>
      <w:r w:rsidR="00922FF2" w:rsidRPr="00E3127D">
        <w:t xml:space="preserve"> </w:t>
      </w:r>
      <w:r w:rsidR="00476FA6">
        <w:fldChar w:fldCharType="begin"/>
      </w:r>
      <w:r w:rsidR="00476FA6">
        <w:instrText xml:space="preserve"> REF _Ref286098501 \h  \* MERGEFORMAT </w:instrText>
      </w:r>
      <w:r w:rsidR="00476FA6">
        <w:fldChar w:fldCharType="separate"/>
      </w:r>
      <w:r w:rsidR="00B83B77" w:rsidRPr="00E3127D">
        <w:rPr>
          <w:u w:val="single"/>
        </w:rPr>
        <w:t>Tabla 4: Competencias y Responsabilidades de los roles</w:t>
      </w:r>
      <w:r w:rsidR="00476FA6">
        <w:fldChar w:fldCharType="end"/>
      </w:r>
      <w:r w:rsidRPr="00FC42B9">
        <w:t>) permite que no hayan discrepancias respecto a la asignación del trabajo y todos trabajen según lo comprometido. En los casos donde un rol es interpretado por más de una persona, por ejemplo el rol de implementador, se tiene un líder que guía a los demás en el desarrollo de las labores. De igual forma se manejan las reglas establecidas por el grupo (</w:t>
      </w:r>
      <w:r w:rsidR="00D57234" w:rsidRPr="00E3127D">
        <w:t>Ver</w:t>
      </w:r>
      <w:r w:rsidR="00D57234" w:rsidRPr="00FC42B9">
        <w:rPr>
          <w:b/>
        </w:rPr>
        <w:t xml:space="preserve"> </w:t>
      </w:r>
      <w:r w:rsidR="00D57234" w:rsidRPr="00E3127D">
        <w:t>sección</w:t>
      </w:r>
      <w:r w:rsidR="00D57234" w:rsidRPr="00FC42B9">
        <w:rPr>
          <w:b/>
        </w:rPr>
        <w:t xml:space="preserve"> </w:t>
      </w:r>
      <w:r w:rsidR="00476FA6">
        <w:fldChar w:fldCharType="begin"/>
      </w:r>
      <w:r w:rsidR="00476FA6">
        <w:instrText xml:space="preserve"> REF _Ref286099418 \r \h  \* MERGEFORMAT </w:instrText>
      </w:r>
      <w:r w:rsidR="00476FA6">
        <w:fldChar w:fldCharType="separate"/>
      </w:r>
      <w:r w:rsidR="00B83B77" w:rsidRPr="00E3127D">
        <w:rPr>
          <w:u w:val="single"/>
        </w:rPr>
        <w:t>4.4</w:t>
      </w:r>
      <w:r w:rsidR="00476FA6">
        <w:fldChar w:fldCharType="end"/>
      </w:r>
      <w:r w:rsidR="0030792D">
        <w:t xml:space="preserve"> </w:t>
      </w:r>
      <w:r w:rsidR="00476FA6">
        <w:fldChar w:fldCharType="begin"/>
      </w:r>
      <w:r w:rsidR="00476FA6">
        <w:instrText xml:space="preserve"> REF _Ref286099367 \h  \* MERGEFORMAT </w:instrText>
      </w:r>
      <w:r w:rsidR="00476FA6">
        <w:fldChar w:fldCharType="separate"/>
      </w:r>
      <w:r w:rsidR="00B83B77" w:rsidRPr="00E3127D">
        <w:rPr>
          <w:u w:val="single"/>
        </w:rPr>
        <w:t>Reglamento</w:t>
      </w:r>
      <w:r w:rsidR="00476FA6">
        <w:fldChar w:fldCharType="end"/>
      </w:r>
      <w:r w:rsidRPr="00FC42B9">
        <w:t>).</w:t>
      </w:r>
    </w:p>
    <w:p w14:paraId="6542F762" w14:textId="77777777" w:rsidR="00223588" w:rsidRPr="00FC42B9" w:rsidRDefault="009A2201" w:rsidP="009A2201">
      <w:r w:rsidRPr="00FC42B9">
        <w:t xml:space="preserve">Para el equipo de trabajo </w:t>
      </w:r>
      <w:r w:rsidRPr="00FC42B9">
        <w:rPr>
          <w:rStyle w:val="NoSpacingChar"/>
        </w:rPr>
        <w:t>Episkey</w:t>
      </w:r>
      <w:r w:rsidRPr="00FC42B9">
        <w:t>, la asignación de roles fue de la siguiente manera: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23588" w:rsidRPr="00FC42B9" w14:paraId="46D923E9" w14:textId="77777777" w:rsidTr="005A116B">
        <w:trPr>
          <w:trHeight w:val="3406"/>
        </w:trPr>
        <w:tc>
          <w:tcPr>
            <w:tcW w:w="8978" w:type="dxa"/>
          </w:tcPr>
          <w:p w14:paraId="55194E2E" w14:textId="77777777" w:rsidR="00223588" w:rsidRPr="00FC42B9" w:rsidRDefault="00223588" w:rsidP="00223588">
            <w:pPr>
              <w:rPr>
                <w:lang w:val="es-ES"/>
              </w:rPr>
            </w:pPr>
            <w:r w:rsidRPr="00FC42B9">
              <w:rPr>
                <w:noProof/>
                <w:lang w:val="es-CO" w:eastAsia="ja-JP"/>
              </w:rPr>
              <w:drawing>
                <wp:anchor distT="0" distB="0" distL="114300" distR="114300" simplePos="0" relativeHeight="251643392" behindDoc="0" locked="0" layoutInCell="1" allowOverlap="1" wp14:anchorId="66B1C3DB" wp14:editId="4CB390EF">
                  <wp:simplePos x="0" y="0"/>
                  <wp:positionH relativeFrom="margin">
                    <wp:posOffset>310515</wp:posOffset>
                  </wp:positionH>
                  <wp:positionV relativeFrom="margin">
                    <wp:posOffset>6985</wp:posOffset>
                  </wp:positionV>
                  <wp:extent cx="5248275" cy="2105025"/>
                  <wp:effectExtent l="57150" t="57150" r="85725" b="1238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anchor>
              </w:drawing>
            </w:r>
          </w:p>
        </w:tc>
      </w:tr>
    </w:tbl>
    <w:p w14:paraId="13437C63" w14:textId="77777777" w:rsidR="009A2201" w:rsidRPr="00FC42B9" w:rsidRDefault="00014299" w:rsidP="00014299">
      <w:pPr>
        <w:pStyle w:val="Caption"/>
      </w:pPr>
      <w:bookmarkStart w:id="146" w:name="_Ref286862325"/>
      <w:bookmarkStart w:id="147" w:name="_Toc286912130"/>
      <w:commentRangeStart w:id="148"/>
      <w:r w:rsidRPr="00FC42B9">
        <w:t xml:space="preserve">Ilustración </w:t>
      </w:r>
      <w:r w:rsidR="0068305A">
        <w:fldChar w:fldCharType="begin"/>
      </w:r>
      <w:r w:rsidR="0073421F">
        <w:instrText xml:space="preserve"> SEQ Ilustración \* ARABIC </w:instrText>
      </w:r>
      <w:r w:rsidR="0068305A">
        <w:fldChar w:fldCharType="separate"/>
      </w:r>
      <w:r w:rsidR="00451F1E">
        <w:rPr>
          <w:noProof/>
        </w:rPr>
        <w:t>8</w:t>
      </w:r>
      <w:r w:rsidR="0068305A">
        <w:fldChar w:fldCharType="end"/>
      </w:r>
      <w:bookmarkEnd w:id="146"/>
      <w:r w:rsidR="009A2201" w:rsidRPr="00FC42B9">
        <w:t>: Asignación Roles</w:t>
      </w:r>
      <w:bookmarkEnd w:id="147"/>
      <w:commentRangeEnd w:id="148"/>
      <w:r w:rsidR="004831B3">
        <w:rPr>
          <w:rStyle w:val="CommentReference"/>
          <w:rFonts w:ascii="Times New Roman" w:eastAsia="Times New Roman" w:hAnsi="Times New Roman" w:cs="Times New Roman"/>
          <w:b w:val="0"/>
          <w:bCs w:val="0"/>
          <w:color w:val="auto"/>
          <w:lang w:eastAsia="es-ES"/>
        </w:rPr>
        <w:commentReference w:id="148"/>
      </w:r>
    </w:p>
    <w:p w14:paraId="1F07942B" w14:textId="77777777" w:rsidR="009A2201" w:rsidRPr="00FC42B9" w:rsidRDefault="009A2201" w:rsidP="009A2201">
      <w:pPr>
        <w:rPr>
          <w:b/>
          <w:color w:val="FF0000"/>
        </w:rPr>
      </w:pPr>
      <w:r w:rsidRPr="00FC42B9">
        <w:t>En cuanto a la comunicación con el cliente</w:t>
      </w:r>
      <w:r w:rsidR="00400A6C">
        <w:t>, el Ingeniero</w:t>
      </w:r>
      <w:r w:rsidRPr="00FC42B9">
        <w:t xml:space="preserve"> Miguel Eduardo Torres, los encargados serán el </w:t>
      </w:r>
      <w:r w:rsidR="00400A6C">
        <w:t>G</w:t>
      </w:r>
      <w:r w:rsidRPr="00FC42B9">
        <w:t xml:space="preserve">erente y el </w:t>
      </w:r>
      <w:r w:rsidR="00400A6C">
        <w:t>A</w:t>
      </w:r>
      <w:r w:rsidRPr="00FC42B9">
        <w:t xml:space="preserve">rquitecto y </w:t>
      </w:r>
      <w:r w:rsidR="00400A6C">
        <w:t>A</w:t>
      </w:r>
      <w:r w:rsidRPr="00FC42B9">
        <w:t>nalista quienes velarán por aclarar las dudas pres</w:t>
      </w:r>
      <w:r w:rsidR="00400A6C">
        <w:t>entadas a lo largo del proyecto y</w:t>
      </w:r>
      <w:r w:rsidRPr="00FC42B9">
        <w:t xml:space="preserve"> comunicarán al clie</w:t>
      </w:r>
      <w:r w:rsidR="0099695D">
        <w:t>nte acerca del avance del mismo</w:t>
      </w:r>
      <w:r w:rsidRPr="007C3914">
        <w:rPr>
          <w:color w:val="000000" w:themeColor="text1"/>
        </w:rPr>
        <w:t>.</w:t>
      </w:r>
    </w:p>
    <w:tbl>
      <w:tblPr>
        <w:tblStyle w:val="MediumList2-Accent5"/>
        <w:tblW w:w="9039" w:type="dxa"/>
        <w:tblLook w:val="04A0" w:firstRow="1" w:lastRow="0" w:firstColumn="1" w:lastColumn="0" w:noHBand="0" w:noVBand="1"/>
      </w:tblPr>
      <w:tblGrid>
        <w:gridCol w:w="1945"/>
        <w:gridCol w:w="3158"/>
        <w:gridCol w:w="3936"/>
      </w:tblGrid>
      <w:tr w:rsidR="009A2201" w:rsidRPr="00FC42B9" w14:paraId="1097852F" w14:textId="77777777" w:rsidTr="009969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5" w:type="dxa"/>
            <w:shd w:val="clear" w:color="auto" w:fill="auto"/>
          </w:tcPr>
          <w:p w14:paraId="00CC03ED" w14:textId="77777777" w:rsidR="009A2201" w:rsidRPr="00FC42B9" w:rsidRDefault="009A2201" w:rsidP="009A2201">
            <w:pPr>
              <w:jc w:val="center"/>
              <w:rPr>
                <w:rFonts w:cstheme="minorHAnsi"/>
                <w:b/>
              </w:rPr>
            </w:pPr>
            <w:r w:rsidRPr="00FC42B9">
              <w:rPr>
                <w:rFonts w:cstheme="minorHAnsi"/>
                <w:b/>
              </w:rPr>
              <w:t>ROL</w:t>
            </w:r>
          </w:p>
        </w:tc>
        <w:tc>
          <w:tcPr>
            <w:tcW w:w="3158" w:type="dxa"/>
            <w:shd w:val="clear" w:color="auto" w:fill="auto"/>
          </w:tcPr>
          <w:p w14:paraId="2DBF4775" w14:textId="77777777" w:rsidR="009A2201" w:rsidRPr="00FC42B9" w:rsidRDefault="009A2201" w:rsidP="009A2201">
            <w:pPr>
              <w:jc w:val="center"/>
              <w:cnfStyle w:val="100000000000" w:firstRow="1" w:lastRow="0" w:firstColumn="0" w:lastColumn="0" w:oddVBand="0" w:evenVBand="0" w:oddHBand="0" w:evenHBand="0" w:firstRowFirstColumn="0" w:firstRowLastColumn="0" w:lastRowFirstColumn="0" w:lastRowLastColumn="0"/>
              <w:rPr>
                <w:rFonts w:cstheme="minorHAnsi"/>
                <w:b/>
              </w:rPr>
            </w:pPr>
            <w:r w:rsidRPr="00FC42B9">
              <w:rPr>
                <w:rFonts w:cstheme="minorHAnsi"/>
                <w:b/>
              </w:rPr>
              <w:t>COMPETENCIAS</w:t>
            </w:r>
          </w:p>
        </w:tc>
        <w:tc>
          <w:tcPr>
            <w:tcW w:w="3936" w:type="dxa"/>
            <w:shd w:val="clear" w:color="auto" w:fill="auto"/>
          </w:tcPr>
          <w:p w14:paraId="1E251B5D" w14:textId="77777777" w:rsidR="009A2201" w:rsidRPr="00FC42B9" w:rsidRDefault="009A2201" w:rsidP="009A2201">
            <w:pPr>
              <w:jc w:val="center"/>
              <w:cnfStyle w:val="100000000000" w:firstRow="1" w:lastRow="0" w:firstColumn="0" w:lastColumn="0" w:oddVBand="0" w:evenVBand="0" w:oddHBand="0" w:evenHBand="0" w:firstRowFirstColumn="0" w:firstRowLastColumn="0" w:lastRowFirstColumn="0" w:lastRowLastColumn="0"/>
              <w:rPr>
                <w:rFonts w:cstheme="minorHAnsi"/>
                <w:b/>
              </w:rPr>
            </w:pPr>
            <w:r w:rsidRPr="00FC42B9">
              <w:rPr>
                <w:rFonts w:cstheme="minorHAnsi"/>
                <w:b/>
              </w:rPr>
              <w:t>RESPONSABILIDADES</w:t>
            </w:r>
          </w:p>
        </w:tc>
      </w:tr>
      <w:tr w:rsidR="009A2201" w:rsidRPr="00FC42B9" w14:paraId="3C6EEB08" w14:textId="77777777" w:rsidTr="00DB6F2D">
        <w:trPr>
          <w:cnfStyle w:val="000000100000" w:firstRow="0" w:lastRow="0" w:firstColumn="0" w:lastColumn="0" w:oddVBand="0" w:evenVBand="0" w:oddHBand="1" w:evenHBand="0" w:firstRowFirstColumn="0" w:firstRowLastColumn="0" w:lastRowFirstColumn="0" w:lastRowLastColumn="0"/>
          <w:trHeight w:val="4265"/>
        </w:trPr>
        <w:tc>
          <w:tcPr>
            <w:cnfStyle w:val="001000000000" w:firstRow="0" w:lastRow="0" w:firstColumn="1" w:lastColumn="0" w:oddVBand="0" w:evenVBand="0" w:oddHBand="0" w:evenHBand="0" w:firstRowFirstColumn="0" w:firstRowLastColumn="0" w:lastRowFirstColumn="0" w:lastRowLastColumn="0"/>
            <w:tcW w:w="1945" w:type="dxa"/>
            <w:textDirection w:val="btLr"/>
          </w:tcPr>
          <w:p w14:paraId="1FDD155C" w14:textId="77777777" w:rsidR="009A2201" w:rsidRPr="00FC42B9" w:rsidRDefault="009A2201" w:rsidP="009A2201">
            <w:pPr>
              <w:ind w:left="113" w:right="113"/>
              <w:jc w:val="center"/>
              <w:rPr>
                <w:rFonts w:cstheme="minorHAnsi"/>
                <w:b/>
              </w:rPr>
            </w:pPr>
          </w:p>
          <w:p w14:paraId="7F892BDE" w14:textId="77777777" w:rsidR="009A2201" w:rsidRPr="00FC42B9" w:rsidRDefault="009A2201" w:rsidP="009A2201">
            <w:pPr>
              <w:ind w:left="113" w:right="113"/>
              <w:jc w:val="center"/>
              <w:rPr>
                <w:rFonts w:cstheme="minorHAnsi"/>
                <w:b/>
              </w:rPr>
            </w:pPr>
          </w:p>
          <w:p w14:paraId="4C64EA1B" w14:textId="77777777" w:rsidR="009A2201" w:rsidRPr="00FC42B9" w:rsidRDefault="009A2201" w:rsidP="009A2201">
            <w:pPr>
              <w:ind w:left="113" w:right="113"/>
              <w:jc w:val="center"/>
              <w:rPr>
                <w:rFonts w:cstheme="minorHAnsi"/>
                <w:b/>
              </w:rPr>
            </w:pPr>
          </w:p>
          <w:p w14:paraId="5675F92E" w14:textId="77777777" w:rsidR="009A2201" w:rsidRPr="00FC42B9" w:rsidRDefault="009A2201" w:rsidP="009A2201">
            <w:pPr>
              <w:ind w:left="113" w:right="113"/>
              <w:jc w:val="center"/>
              <w:rPr>
                <w:rFonts w:cstheme="minorHAnsi"/>
                <w:b/>
                <w:sz w:val="36"/>
                <w:szCs w:val="36"/>
              </w:rPr>
            </w:pPr>
            <w:r w:rsidRPr="00FC42B9">
              <w:rPr>
                <w:rFonts w:cstheme="minorHAnsi"/>
                <w:b/>
                <w:sz w:val="36"/>
                <w:szCs w:val="36"/>
              </w:rPr>
              <w:t>Gerente</w:t>
            </w:r>
          </w:p>
        </w:tc>
        <w:tc>
          <w:tcPr>
            <w:tcW w:w="3158" w:type="dxa"/>
          </w:tcPr>
          <w:p w14:paraId="06E53EB8" w14:textId="77777777" w:rsidR="009A2201" w:rsidRPr="0099695D" w:rsidRDefault="009A2201" w:rsidP="009B1542">
            <w:pPr>
              <w:pStyle w:val="ListParagraph"/>
              <w:numPr>
                <w:ilvl w:val="0"/>
                <w:numId w:val="9"/>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Habilidades de liderazgo</w:t>
            </w:r>
          </w:p>
          <w:p w14:paraId="23A3C6A1" w14:textId="77777777" w:rsidR="009A2201" w:rsidRPr="0099695D" w:rsidRDefault="009A2201" w:rsidP="009B1542">
            <w:pPr>
              <w:pStyle w:val="ListParagraph"/>
              <w:numPr>
                <w:ilvl w:val="0"/>
                <w:numId w:val="9"/>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Creativo </w:t>
            </w:r>
            <w:r w:rsidR="00476FA6">
              <w:fldChar w:fldCharType="begin"/>
            </w:r>
            <w:r w:rsidR="00476FA6">
              <w:instrText xml:space="preserve"> REF _Ref286267496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67</w:t>
            </w:r>
            <w:r w:rsidR="00B83B77" w:rsidRPr="00B83B77">
              <w:rPr>
                <w:rFonts w:asciiTheme="minorHAnsi" w:hAnsiTheme="minorHAnsi" w:cstheme="minorHAnsi"/>
                <w:b/>
                <w:sz w:val="20"/>
                <w:szCs w:val="20"/>
              </w:rPr>
              <w:t>]</w:t>
            </w:r>
            <w:r w:rsidR="00476FA6">
              <w:fldChar w:fldCharType="end"/>
            </w:r>
          </w:p>
          <w:p w14:paraId="5D07C14A" w14:textId="77777777" w:rsidR="009A2201" w:rsidRPr="0099695D" w:rsidRDefault="009A2201" w:rsidP="009B1542">
            <w:pPr>
              <w:pStyle w:val="ListParagraph"/>
              <w:numPr>
                <w:ilvl w:val="0"/>
                <w:numId w:val="9"/>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Persuasivo </w:t>
            </w:r>
            <w:r w:rsidR="00476FA6">
              <w:fldChar w:fldCharType="begin"/>
            </w:r>
            <w:r w:rsidR="00476FA6">
              <w:instrText xml:space="preserve"> REF _Ref286267496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67</w:t>
            </w:r>
            <w:r w:rsidR="00B83B77" w:rsidRPr="00B83B77">
              <w:rPr>
                <w:rFonts w:asciiTheme="minorHAnsi" w:hAnsiTheme="minorHAnsi" w:cstheme="minorHAnsi"/>
                <w:b/>
                <w:sz w:val="20"/>
                <w:szCs w:val="20"/>
              </w:rPr>
              <w:t>]</w:t>
            </w:r>
            <w:r w:rsidR="00476FA6">
              <w:fldChar w:fldCharType="end"/>
            </w:r>
          </w:p>
          <w:p w14:paraId="0D8F1392" w14:textId="77777777" w:rsidR="009A2201" w:rsidRPr="0099695D" w:rsidRDefault="009A2201" w:rsidP="009B1542">
            <w:pPr>
              <w:pStyle w:val="ListParagraph"/>
              <w:numPr>
                <w:ilvl w:val="0"/>
                <w:numId w:val="9"/>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Comunicativo </w:t>
            </w:r>
            <w:r w:rsidR="00476FA6">
              <w:fldChar w:fldCharType="begin"/>
            </w:r>
            <w:r w:rsidR="00476FA6">
              <w:instrText xml:space="preserve"> REF _Ref286267496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67</w:t>
            </w:r>
            <w:r w:rsidR="00B83B77" w:rsidRPr="00B83B77">
              <w:rPr>
                <w:rFonts w:asciiTheme="minorHAnsi" w:hAnsiTheme="minorHAnsi" w:cstheme="minorHAnsi"/>
                <w:b/>
                <w:sz w:val="20"/>
                <w:szCs w:val="20"/>
              </w:rPr>
              <w:t>]</w:t>
            </w:r>
            <w:r w:rsidR="00476FA6">
              <w:fldChar w:fldCharType="end"/>
            </w:r>
          </w:p>
          <w:p w14:paraId="44EE79CB" w14:textId="77777777" w:rsidR="009A2201" w:rsidRPr="0099695D" w:rsidRDefault="009A2201" w:rsidP="009B1542">
            <w:pPr>
              <w:pStyle w:val="ListParagraph"/>
              <w:numPr>
                <w:ilvl w:val="0"/>
                <w:numId w:val="9"/>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Abstracción </w:t>
            </w:r>
            <w:r w:rsidR="00476FA6">
              <w:fldChar w:fldCharType="begin"/>
            </w:r>
            <w:r w:rsidR="00476FA6">
              <w:instrText xml:space="preserve"> REF _Ref286267496 \r \h  \* MERGEFORMAT </w:instrText>
            </w:r>
            <w:r w:rsidR="00476FA6">
              <w:fldChar w:fldCharType="separate"/>
            </w:r>
            <w:r w:rsidR="007307A8">
              <w:rPr>
                <w:rFonts w:asciiTheme="minorHAnsi" w:hAnsiTheme="minorHAnsi" w:cstheme="minorHAnsi"/>
                <w:b/>
                <w:sz w:val="20"/>
                <w:szCs w:val="20"/>
              </w:rPr>
              <w:t>[67</w:t>
            </w:r>
            <w:r w:rsidR="00B83B77" w:rsidRPr="00B83B77">
              <w:rPr>
                <w:rFonts w:asciiTheme="minorHAnsi" w:hAnsiTheme="minorHAnsi" w:cstheme="minorHAnsi"/>
                <w:b/>
                <w:sz w:val="20"/>
                <w:szCs w:val="20"/>
              </w:rPr>
              <w:t>]</w:t>
            </w:r>
            <w:r w:rsidR="00476FA6">
              <w:fldChar w:fldCharType="end"/>
            </w:r>
          </w:p>
          <w:p w14:paraId="0BC32B9A" w14:textId="77777777" w:rsidR="009A2201" w:rsidRPr="0099695D" w:rsidRDefault="009A2201" w:rsidP="009B1542">
            <w:pPr>
              <w:pStyle w:val="ListParagraph"/>
              <w:numPr>
                <w:ilvl w:val="0"/>
                <w:numId w:val="9"/>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Trabajar bajo presión </w:t>
            </w:r>
            <w:r w:rsidR="00476FA6">
              <w:fldChar w:fldCharType="begin"/>
            </w:r>
            <w:r w:rsidR="00476FA6">
              <w:instrText xml:space="preserve"> REF _Ref286267496 \r \h  \* MERGEFORMAT </w:instrText>
            </w:r>
            <w:r w:rsidR="00476FA6">
              <w:fldChar w:fldCharType="separate"/>
            </w:r>
            <w:r w:rsidR="007307A8">
              <w:rPr>
                <w:rFonts w:asciiTheme="minorHAnsi" w:hAnsiTheme="minorHAnsi" w:cstheme="minorHAnsi"/>
                <w:b/>
                <w:sz w:val="20"/>
                <w:szCs w:val="20"/>
              </w:rPr>
              <w:t>[67</w:t>
            </w:r>
            <w:r w:rsidR="00B83B77" w:rsidRPr="00B83B77">
              <w:rPr>
                <w:rFonts w:asciiTheme="minorHAnsi" w:hAnsiTheme="minorHAnsi" w:cstheme="minorHAnsi"/>
                <w:b/>
                <w:sz w:val="20"/>
                <w:szCs w:val="20"/>
              </w:rPr>
              <w:t>]</w:t>
            </w:r>
            <w:r w:rsidR="00476FA6">
              <w:fldChar w:fldCharType="end"/>
            </w:r>
          </w:p>
          <w:p w14:paraId="596C7807" w14:textId="77777777" w:rsidR="009A2201" w:rsidRPr="0099695D" w:rsidRDefault="009A2201" w:rsidP="009B1542">
            <w:pPr>
              <w:pStyle w:val="ListParagraph"/>
              <w:numPr>
                <w:ilvl w:val="0"/>
                <w:numId w:val="9"/>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Buen planeador</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31459084" w14:textId="77777777" w:rsidR="009A2201" w:rsidRPr="0099695D" w:rsidRDefault="009A2201" w:rsidP="009B1542">
            <w:pPr>
              <w:pStyle w:val="ListParagraph"/>
              <w:numPr>
                <w:ilvl w:val="0"/>
                <w:numId w:val="9"/>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Imparcial</w:t>
            </w:r>
          </w:p>
          <w:p w14:paraId="54C5E7FA" w14:textId="77777777" w:rsidR="009A2201" w:rsidRPr="0099695D" w:rsidRDefault="009A2201" w:rsidP="009B1542">
            <w:pPr>
              <w:pStyle w:val="ListParagraph"/>
              <w:numPr>
                <w:ilvl w:val="0"/>
                <w:numId w:val="9"/>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Objetivo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tc>
        <w:tc>
          <w:tcPr>
            <w:tcW w:w="3936" w:type="dxa"/>
          </w:tcPr>
          <w:p w14:paraId="47613B5C"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Liderar los equipos y supervisar el progreso</w:t>
            </w:r>
          </w:p>
          <w:p w14:paraId="782F1495"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Supervisar el trabajo del personal</w:t>
            </w:r>
          </w:p>
          <w:p w14:paraId="41358201"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Mantener el calendario del proyecto</w:t>
            </w:r>
          </w:p>
          <w:p w14:paraId="3CC92D2A"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Actuar como facilitador en reuniones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0CD68512"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Resolver problemas entre miembros de los equipos</w:t>
            </w:r>
          </w:p>
          <w:p w14:paraId="1CBBAABB"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Lograr el mejor uso de los recursos </w:t>
            </w:r>
            <w:r w:rsidR="007307A8">
              <w:rPr>
                <w:rFonts w:asciiTheme="minorHAnsi" w:hAnsiTheme="minorHAnsi" w:cstheme="minorHAnsi"/>
                <w:b/>
                <w:sz w:val="20"/>
                <w:szCs w:val="20"/>
              </w:rPr>
              <w:t>[67</w:t>
            </w:r>
            <w:r w:rsidRPr="0099695D">
              <w:rPr>
                <w:rFonts w:asciiTheme="minorHAnsi" w:hAnsiTheme="minorHAnsi" w:cstheme="minorHAnsi"/>
                <w:b/>
                <w:sz w:val="20"/>
                <w:szCs w:val="20"/>
              </w:rPr>
              <w:t>]</w:t>
            </w:r>
          </w:p>
          <w:p w14:paraId="66917B55"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Gestión de cambios basado en análisis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76355CF1"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Balancear el trabajo de los equipos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783B8D6C"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Gestión de los recursos </w:t>
            </w:r>
            <w:r w:rsidR="006E2A2D">
              <w:rPr>
                <w:rFonts w:asciiTheme="minorHAnsi" w:hAnsiTheme="minorHAnsi" w:cstheme="minorHAnsi"/>
                <w:b/>
                <w:sz w:val="20"/>
                <w:szCs w:val="20"/>
              </w:rPr>
              <w:t>[7</w:t>
            </w:r>
            <w:r w:rsidRPr="0099695D">
              <w:rPr>
                <w:rFonts w:asciiTheme="minorHAnsi" w:hAnsiTheme="minorHAnsi" w:cstheme="minorHAnsi"/>
                <w:b/>
                <w:sz w:val="20"/>
                <w:szCs w:val="20"/>
              </w:rPr>
              <w:t>]</w:t>
            </w:r>
          </w:p>
          <w:p w14:paraId="1FAD5C73" w14:textId="77777777" w:rsidR="009A2201" w:rsidRPr="0099695D"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Entrevistas y reuniones con el cliente</w:t>
            </w:r>
          </w:p>
          <w:p w14:paraId="58C07720" w14:textId="77777777" w:rsidR="009A2201" w:rsidRDefault="009A2201"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Definir las actividades a seguir en cada ciclo</w:t>
            </w:r>
          </w:p>
          <w:p w14:paraId="6AA6EE2C" w14:textId="77777777" w:rsidR="00DE71B9" w:rsidRDefault="00DE71B9"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Supervisar el seguimiento y el cumplimiento de planes</w:t>
            </w:r>
          </w:p>
          <w:p w14:paraId="210C0F3D" w14:textId="77777777" w:rsidR="00DE71B9" w:rsidRPr="0099695D" w:rsidRDefault="00DE71B9" w:rsidP="009B1542">
            <w:pPr>
              <w:pStyle w:val="ListParagraph"/>
              <w:numPr>
                <w:ilvl w:val="0"/>
                <w:numId w:val="9"/>
              </w:numPr>
              <w:ind w:left="214" w:hanging="2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Garantizar la integridad</w:t>
            </w:r>
            <w:r w:rsidR="007D0701">
              <w:rPr>
                <w:rFonts w:asciiTheme="minorHAnsi" w:hAnsiTheme="minorHAnsi" w:cstheme="minorHAnsi"/>
                <w:sz w:val="20"/>
                <w:szCs w:val="20"/>
              </w:rPr>
              <w:t xml:space="preserve"> y coherencia de </w:t>
            </w:r>
            <w:r w:rsidR="007D0701">
              <w:rPr>
                <w:rFonts w:asciiTheme="minorHAnsi" w:hAnsiTheme="minorHAnsi" w:cstheme="minorHAnsi"/>
                <w:sz w:val="20"/>
                <w:szCs w:val="20"/>
              </w:rPr>
              <w:lastRenderedPageBreak/>
              <w:t>los planes</w:t>
            </w:r>
          </w:p>
          <w:p w14:paraId="66B1574C" w14:textId="77777777" w:rsidR="009A2201" w:rsidRPr="0099695D" w:rsidRDefault="009A2201" w:rsidP="009A2201">
            <w:pPr>
              <w:ind w:left="-6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r>
      <w:tr w:rsidR="009A2201" w:rsidRPr="00FC42B9" w14:paraId="6C4A4105" w14:textId="77777777" w:rsidTr="00DB6F2D">
        <w:trPr>
          <w:trHeight w:val="3535"/>
        </w:trPr>
        <w:tc>
          <w:tcPr>
            <w:cnfStyle w:val="001000000000" w:firstRow="0" w:lastRow="0" w:firstColumn="1" w:lastColumn="0" w:oddVBand="0" w:evenVBand="0" w:oddHBand="0" w:evenHBand="0" w:firstRowFirstColumn="0" w:firstRowLastColumn="0" w:lastRowFirstColumn="0" w:lastRowLastColumn="0"/>
            <w:tcW w:w="1945" w:type="dxa"/>
            <w:textDirection w:val="btLr"/>
          </w:tcPr>
          <w:p w14:paraId="063B6561" w14:textId="77777777" w:rsidR="009A2201" w:rsidRPr="00FC42B9" w:rsidRDefault="009A2201" w:rsidP="009A2201">
            <w:pPr>
              <w:ind w:left="113" w:right="113"/>
              <w:jc w:val="center"/>
              <w:rPr>
                <w:rFonts w:cstheme="minorHAnsi"/>
                <w:b/>
                <w:sz w:val="36"/>
                <w:szCs w:val="36"/>
              </w:rPr>
            </w:pPr>
          </w:p>
          <w:p w14:paraId="2FACFB0D" w14:textId="77777777" w:rsidR="009A2201" w:rsidRPr="00FC42B9" w:rsidRDefault="009A2201" w:rsidP="009A2201">
            <w:pPr>
              <w:ind w:left="113" w:right="113"/>
              <w:jc w:val="center"/>
              <w:rPr>
                <w:rFonts w:cstheme="minorHAnsi"/>
                <w:b/>
                <w:sz w:val="36"/>
                <w:szCs w:val="36"/>
              </w:rPr>
            </w:pPr>
          </w:p>
          <w:p w14:paraId="1A280023" w14:textId="77777777" w:rsidR="009A2201" w:rsidRPr="00FC42B9" w:rsidRDefault="009A2201" w:rsidP="009A2201">
            <w:pPr>
              <w:ind w:left="113" w:right="113"/>
              <w:jc w:val="center"/>
              <w:rPr>
                <w:rFonts w:cstheme="minorHAnsi"/>
                <w:b/>
                <w:sz w:val="36"/>
                <w:szCs w:val="36"/>
              </w:rPr>
            </w:pPr>
            <w:r w:rsidRPr="00FC42B9">
              <w:rPr>
                <w:rFonts w:cstheme="minorHAnsi"/>
                <w:b/>
                <w:sz w:val="36"/>
                <w:szCs w:val="36"/>
              </w:rPr>
              <w:t>Líder de Desarrollo</w:t>
            </w:r>
          </w:p>
        </w:tc>
        <w:tc>
          <w:tcPr>
            <w:tcW w:w="3158" w:type="dxa"/>
          </w:tcPr>
          <w:p w14:paraId="0B99ED19" w14:textId="77777777" w:rsidR="009A2201" w:rsidRPr="0099695D" w:rsidRDefault="009A2201" w:rsidP="009B1542">
            <w:pPr>
              <w:pStyle w:val="ListParagraph"/>
              <w:numPr>
                <w:ilvl w:val="0"/>
                <w:numId w:val="10"/>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Habilidades interpersonales</w:t>
            </w:r>
          </w:p>
          <w:p w14:paraId="2B299C45" w14:textId="77777777" w:rsidR="009A2201" w:rsidRPr="0099695D" w:rsidRDefault="009A2201" w:rsidP="009B1542">
            <w:pPr>
              <w:pStyle w:val="ListParagraph"/>
              <w:numPr>
                <w:ilvl w:val="0"/>
                <w:numId w:val="10"/>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Conocimiento de herramientas de desarrollo</w:t>
            </w:r>
          </w:p>
          <w:p w14:paraId="765CC1C7" w14:textId="77777777" w:rsidR="009A2201" w:rsidRPr="0099695D" w:rsidRDefault="009A2201" w:rsidP="009B1542">
            <w:pPr>
              <w:pStyle w:val="ListParagraph"/>
              <w:numPr>
                <w:ilvl w:val="0"/>
                <w:numId w:val="10"/>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Gusto por la construcción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5F82F0C4" w14:textId="77777777" w:rsidR="009A2201" w:rsidRPr="0099695D" w:rsidRDefault="009A2201" w:rsidP="009B1542">
            <w:pPr>
              <w:pStyle w:val="ListParagraph"/>
              <w:numPr>
                <w:ilvl w:val="0"/>
                <w:numId w:val="10"/>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Pensamiento lógico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3D5B8A9C" w14:textId="77777777" w:rsidR="009A2201" w:rsidRPr="0099695D" w:rsidRDefault="009A2201" w:rsidP="009B1542">
            <w:pPr>
              <w:pStyle w:val="ListParagraph"/>
              <w:numPr>
                <w:ilvl w:val="0"/>
                <w:numId w:val="10"/>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Habilidades de liderazgo </w:t>
            </w:r>
            <w:r w:rsidR="00476FA6">
              <w:fldChar w:fldCharType="begin"/>
            </w:r>
            <w:r w:rsidR="00476FA6">
              <w:instrText xml:space="preserve"> REF _Ref286268821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6]</w:t>
            </w:r>
            <w:r w:rsidR="00476FA6">
              <w:fldChar w:fldCharType="end"/>
            </w:r>
          </w:p>
          <w:p w14:paraId="7BE162BA" w14:textId="77777777" w:rsidR="009A2201" w:rsidRPr="0099695D" w:rsidRDefault="009A2201" w:rsidP="009B1542">
            <w:pPr>
              <w:pStyle w:val="ListParagraph"/>
              <w:numPr>
                <w:ilvl w:val="0"/>
                <w:numId w:val="10"/>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Manejo de buenas prácticas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tc>
        <w:tc>
          <w:tcPr>
            <w:tcW w:w="3936" w:type="dxa"/>
          </w:tcPr>
          <w:p w14:paraId="10957488" w14:textId="77777777" w:rsidR="009A2201" w:rsidRPr="0099695D" w:rsidRDefault="009A2201" w:rsidP="009B1542">
            <w:pPr>
              <w:pStyle w:val="ListParagraph"/>
              <w:numPr>
                <w:ilvl w:val="0"/>
                <w:numId w:val="10"/>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Liderar el equipo de desarrollo</w:t>
            </w:r>
          </w:p>
          <w:p w14:paraId="50A43BBB" w14:textId="77777777" w:rsidR="009A2201" w:rsidRPr="0099695D" w:rsidRDefault="009A2201" w:rsidP="009B1542">
            <w:pPr>
              <w:pStyle w:val="ListParagraph"/>
              <w:numPr>
                <w:ilvl w:val="0"/>
                <w:numId w:val="10"/>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Producir estrategias de desarrollo</w:t>
            </w:r>
          </w:p>
          <w:p w14:paraId="479442DC" w14:textId="77777777" w:rsidR="009A2201" w:rsidRPr="0099695D" w:rsidRDefault="009A2201" w:rsidP="009B1542">
            <w:pPr>
              <w:pStyle w:val="ListParagraph"/>
              <w:numPr>
                <w:ilvl w:val="0"/>
                <w:numId w:val="10"/>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Manejo de tiempos y tamaños estimados</w:t>
            </w:r>
            <w:r w:rsidR="00476FA6">
              <w:fldChar w:fldCharType="begin"/>
            </w:r>
            <w:r w:rsidR="00476FA6">
              <w:instrText xml:space="preserve"> REF _Ref286268821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6]</w:t>
            </w:r>
            <w:r w:rsidR="00476FA6">
              <w:fldChar w:fldCharType="end"/>
            </w:r>
          </w:p>
          <w:p w14:paraId="1DD5C82B" w14:textId="77777777" w:rsidR="009A2201" w:rsidRPr="0099695D" w:rsidRDefault="009A2201" w:rsidP="009B1542">
            <w:pPr>
              <w:pStyle w:val="ListParagraph"/>
              <w:numPr>
                <w:ilvl w:val="0"/>
                <w:numId w:val="10"/>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Liderar implementación del producto, construcción e integración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2D6CCFB9" w14:textId="77777777" w:rsidR="009A2201" w:rsidRPr="0099695D" w:rsidRDefault="009A2201" w:rsidP="009B1542">
            <w:pPr>
              <w:pStyle w:val="ListParagraph"/>
              <w:numPr>
                <w:ilvl w:val="0"/>
                <w:numId w:val="10"/>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Elegir estilo de programación</w:t>
            </w:r>
          </w:p>
          <w:p w14:paraId="4269A53A" w14:textId="77777777" w:rsidR="009A2201" w:rsidRPr="0099695D" w:rsidRDefault="009A2201" w:rsidP="009B1542">
            <w:pPr>
              <w:pStyle w:val="ListParagraph"/>
              <w:numPr>
                <w:ilvl w:val="0"/>
                <w:numId w:val="10"/>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Liderar la documentación de usuario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69F484AC" w14:textId="77777777" w:rsidR="009A2201" w:rsidRPr="0099695D" w:rsidRDefault="009A2201" w:rsidP="009B1542">
            <w:pPr>
              <w:pStyle w:val="ListParagraph"/>
              <w:numPr>
                <w:ilvl w:val="0"/>
                <w:numId w:val="10"/>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Reportar al gerente acerca del avance del proyecto</w:t>
            </w:r>
          </w:p>
          <w:p w14:paraId="6492BC2F" w14:textId="77777777" w:rsidR="009A2201" w:rsidRPr="0099695D" w:rsidRDefault="009A2201" w:rsidP="009B1542">
            <w:pPr>
              <w:pStyle w:val="ListParagraph"/>
              <w:numPr>
                <w:ilvl w:val="0"/>
                <w:numId w:val="10"/>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Reportar al administrador de configuraciones y pruebas acerca de la liberación de un prototipo</w:t>
            </w:r>
          </w:p>
        </w:tc>
      </w:tr>
      <w:tr w:rsidR="009A2201" w:rsidRPr="00FC42B9" w14:paraId="1A69B1A0" w14:textId="77777777" w:rsidTr="00DB6F2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945" w:type="dxa"/>
            <w:textDirection w:val="btLr"/>
          </w:tcPr>
          <w:p w14:paraId="77AD56DF" w14:textId="15BC41CC" w:rsidR="009A2201" w:rsidRPr="00FC42B9" w:rsidRDefault="00193EFC" w:rsidP="009A2201">
            <w:pPr>
              <w:ind w:left="113" w:right="113"/>
              <w:jc w:val="center"/>
              <w:rPr>
                <w:rFonts w:cstheme="minorHAnsi"/>
                <w:b/>
                <w:sz w:val="32"/>
                <w:szCs w:val="32"/>
              </w:rPr>
            </w:pPr>
            <w:r>
              <w:rPr>
                <w:rFonts w:cstheme="minorHAnsi"/>
                <w:b/>
                <w:noProof/>
                <w:sz w:val="32"/>
                <w:szCs w:val="32"/>
                <w:lang w:val="es-CO" w:eastAsia="ja-JP"/>
              </w:rPr>
              <mc:AlternateContent>
                <mc:Choice Requires="wpi">
                  <w:drawing>
                    <wp:anchor distT="0" distB="0" distL="114300" distR="114300" simplePos="0" relativeHeight="251930624" behindDoc="0" locked="0" layoutInCell="1" allowOverlap="1" wp14:anchorId="1FCBFBA4" wp14:editId="109A97BF">
                      <wp:simplePos x="0" y="0"/>
                      <wp:positionH relativeFrom="column">
                        <wp:posOffset>139700</wp:posOffset>
                      </wp:positionH>
                      <wp:positionV relativeFrom="paragraph">
                        <wp:posOffset>2159635</wp:posOffset>
                      </wp:positionV>
                      <wp:extent cx="791845" cy="1097280"/>
                      <wp:effectExtent l="57785" t="53340" r="45720" b="40005"/>
                      <wp:wrapNone/>
                      <wp:docPr id="58" name="Ink 1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noChangeAspect="1" noEditPoints="1" noChangeArrowheads="1" noChangeShapeType="1"/>
                              </w14:cNvContentPartPr>
                            </w14:nvContentPartPr>
                            <w14:xfrm>
                              <a:off x="0" y="0"/>
                              <a:ext cx="791845" cy="1097280"/>
                            </w14:xfrm>
                          </w14:contentPart>
                        </a:graphicData>
                      </a:graphic>
                      <wp14:sizeRelH relativeFrom="page">
                        <wp14:pctWidth>0</wp14:pctWidth>
                      </wp14:sizeRelH>
                      <wp14:sizeRelV relativeFrom="page">
                        <wp14:pctHeight>0</wp14:pctHeight>
                      </wp14:sizeRelV>
                    </wp:anchor>
                  </w:drawing>
                </mc:Choice>
                <mc:Fallback>
                  <w:pict>
                    <v:shape w14:anchorId="54F9D37E" id="Ink 184" o:spid="_x0000_s1026" type="#_x0000_t75" style="position:absolute;margin-left:10.25pt;margin-top:169.3pt;width:63.85pt;height:87.9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">
                      <v:imagedata r:id="rId108" o:title=""/>
                      <o:lock v:ext="edit" rotation="t" verticies="t" shapetype="t"/>
                    </v:shape>
                  </w:pict>
                </mc:Fallback>
              </mc:AlternateContent>
            </w:r>
          </w:p>
          <w:p w14:paraId="4FEAA52B" w14:textId="77777777" w:rsidR="009A2201" w:rsidRPr="00FC42B9" w:rsidRDefault="009A2201" w:rsidP="009A2201">
            <w:pPr>
              <w:ind w:left="113" w:right="113"/>
              <w:jc w:val="center"/>
              <w:rPr>
                <w:rFonts w:cstheme="minorHAnsi"/>
                <w:b/>
                <w:sz w:val="36"/>
                <w:szCs w:val="36"/>
              </w:rPr>
            </w:pPr>
            <w:r w:rsidRPr="00FC42B9">
              <w:rPr>
                <w:rFonts w:cstheme="minorHAnsi"/>
                <w:b/>
                <w:sz w:val="36"/>
                <w:szCs w:val="36"/>
              </w:rPr>
              <w:t>Administrador de Configuraciones y pruebas</w:t>
            </w:r>
          </w:p>
        </w:tc>
        <w:tc>
          <w:tcPr>
            <w:tcW w:w="3158" w:type="dxa"/>
          </w:tcPr>
          <w:p w14:paraId="77CF3BB5" w14:textId="77777777" w:rsidR="009A2201" w:rsidRPr="0099695D" w:rsidRDefault="009A2201" w:rsidP="009B1542">
            <w:pPr>
              <w:pStyle w:val="ListParagraph"/>
              <w:numPr>
                <w:ilvl w:val="0"/>
                <w:numId w:val="11"/>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Manejo de herramientas de </w:t>
            </w:r>
            <w:r w:rsidRPr="0022591F">
              <w:rPr>
                <w:rFonts w:asciiTheme="minorHAnsi" w:hAnsiTheme="minorHAnsi" w:cstheme="minorHAnsi"/>
                <w:sz w:val="20"/>
                <w:szCs w:val="20"/>
                <w:lang w:val="es-CO"/>
              </w:rPr>
              <w:t>versionamiento</w:t>
            </w:r>
            <w:r w:rsidR="0068305A">
              <w:fldChar w:fldCharType="begin"/>
            </w:r>
            <w:r w:rsidR="001B7F55">
              <w:instrText xml:space="preserve"> REF _Ref255315615 \r \h  \* MERGEFORMAT </w:instrText>
            </w:r>
            <w:r w:rsidR="0068305A">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68305A">
              <w:fldChar w:fldCharType="end"/>
            </w:r>
          </w:p>
          <w:p w14:paraId="64328DD5" w14:textId="77777777" w:rsidR="009A2201" w:rsidRPr="0099695D" w:rsidRDefault="009A2201" w:rsidP="009B1542">
            <w:pPr>
              <w:pStyle w:val="ListParagraph"/>
              <w:numPr>
                <w:ilvl w:val="0"/>
                <w:numId w:val="11"/>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Detallista</w:t>
            </w:r>
          </w:p>
          <w:p w14:paraId="0278009F" w14:textId="77777777" w:rsidR="009A2201" w:rsidRPr="0099695D" w:rsidRDefault="009A2201" w:rsidP="009B1542">
            <w:pPr>
              <w:pStyle w:val="ListParagraph"/>
              <w:numPr>
                <w:ilvl w:val="0"/>
                <w:numId w:val="11"/>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Sistemático en las pruebas</w:t>
            </w:r>
          </w:p>
          <w:p w14:paraId="50BC77E0" w14:textId="77777777" w:rsidR="009A2201" w:rsidRPr="0099695D" w:rsidRDefault="009A2201" w:rsidP="009B1542">
            <w:pPr>
              <w:pStyle w:val="ListParagraph"/>
              <w:numPr>
                <w:ilvl w:val="0"/>
                <w:numId w:val="11"/>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Experiencia en inspección y revisión de métodos</w:t>
            </w:r>
          </w:p>
          <w:p w14:paraId="694FBB58" w14:textId="77777777" w:rsidR="009A2201" w:rsidRPr="0099695D" w:rsidRDefault="009A2201" w:rsidP="009B1542">
            <w:pPr>
              <w:pStyle w:val="ListParagraph"/>
              <w:numPr>
                <w:ilvl w:val="0"/>
                <w:numId w:val="11"/>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Habilidad y voluntad para hacer críticas constructivas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32D31030" w14:textId="77777777" w:rsidR="009A2201" w:rsidRPr="0099695D" w:rsidRDefault="009A2201" w:rsidP="009B1542">
            <w:pPr>
              <w:pStyle w:val="ListParagraph"/>
              <w:numPr>
                <w:ilvl w:val="0"/>
                <w:numId w:val="11"/>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Organizado</w:t>
            </w:r>
          </w:p>
        </w:tc>
        <w:tc>
          <w:tcPr>
            <w:tcW w:w="3936" w:type="dxa"/>
          </w:tcPr>
          <w:p w14:paraId="6620C685" w14:textId="77777777" w:rsidR="009A2201" w:rsidRPr="0099695D" w:rsidRDefault="009A2201" w:rsidP="009B1542">
            <w:pPr>
              <w:pStyle w:val="ListParagraph"/>
              <w:numPr>
                <w:ilvl w:val="0"/>
                <w:numId w:val="11"/>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Mantener consistencia y coherencia de los documentos y código del software </w:t>
            </w:r>
            <w:r w:rsidR="00476FA6">
              <w:fldChar w:fldCharType="begin"/>
            </w:r>
            <w:r w:rsidR="00476FA6">
              <w:instrText xml:space="preserve"> REF _Ref286268821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6]</w:t>
            </w:r>
            <w:r w:rsidR="00476FA6">
              <w:fldChar w:fldCharType="end"/>
            </w:r>
          </w:p>
          <w:p w14:paraId="126CC84B" w14:textId="77777777" w:rsidR="009A2201" w:rsidRPr="0099695D" w:rsidRDefault="009A2201" w:rsidP="009B1542">
            <w:pPr>
              <w:pStyle w:val="ListParagraph"/>
              <w:numPr>
                <w:ilvl w:val="0"/>
                <w:numId w:val="11"/>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Revisar y aprobar los productos entregados (pruebas de sistema)</w:t>
            </w:r>
          </w:p>
          <w:p w14:paraId="724C8EE7" w14:textId="77777777" w:rsidR="009A2201" w:rsidRPr="0099695D" w:rsidRDefault="009A2201" w:rsidP="009B1542">
            <w:pPr>
              <w:pStyle w:val="ListParagraph"/>
              <w:numPr>
                <w:ilvl w:val="0"/>
                <w:numId w:val="11"/>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Administrar el software utilizado para control de versiones </w:t>
            </w:r>
            <w:r w:rsidR="00476FA6">
              <w:fldChar w:fldCharType="begin"/>
            </w:r>
            <w:r w:rsidR="00476FA6">
              <w:instrText xml:space="preserve"> REF _Ref286267496 \r \h  \* MERGEFORMAT </w:instrText>
            </w:r>
            <w:r w:rsidR="00476FA6">
              <w:fldChar w:fldCharType="separate"/>
            </w:r>
            <w:r w:rsidR="007307A8">
              <w:rPr>
                <w:rFonts w:asciiTheme="minorHAnsi" w:hAnsiTheme="minorHAnsi" w:cstheme="minorHAnsi"/>
                <w:b/>
                <w:sz w:val="20"/>
                <w:szCs w:val="20"/>
              </w:rPr>
              <w:t>[67</w:t>
            </w:r>
            <w:r w:rsidR="00B83B77" w:rsidRPr="00B83B77">
              <w:rPr>
                <w:rFonts w:asciiTheme="minorHAnsi" w:hAnsiTheme="minorHAnsi" w:cstheme="minorHAnsi"/>
                <w:b/>
                <w:sz w:val="20"/>
                <w:szCs w:val="20"/>
              </w:rPr>
              <w:t>]</w:t>
            </w:r>
            <w:r w:rsidR="00476FA6">
              <w:fldChar w:fldCharType="end"/>
            </w:r>
          </w:p>
          <w:p w14:paraId="7E1333D1" w14:textId="77777777" w:rsidR="009A2201" w:rsidRPr="0099695D" w:rsidRDefault="009A2201" w:rsidP="009B1542">
            <w:pPr>
              <w:pStyle w:val="ListParagraph"/>
              <w:numPr>
                <w:ilvl w:val="0"/>
                <w:numId w:val="11"/>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Participar en producción de reporte de estado de desarrollo </w:t>
            </w:r>
            <w:r w:rsidR="00476FA6">
              <w:fldChar w:fldCharType="begin"/>
            </w:r>
            <w:r w:rsidR="00476FA6">
              <w:instrText xml:space="preserve"> REF _Ref286268821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6]</w:t>
            </w:r>
            <w:r w:rsidR="00476FA6">
              <w:fldChar w:fldCharType="end"/>
            </w:r>
          </w:p>
          <w:p w14:paraId="41B7DB87" w14:textId="77777777" w:rsidR="009A2201" w:rsidRPr="0099695D" w:rsidRDefault="009A2201" w:rsidP="009B1542">
            <w:pPr>
              <w:pStyle w:val="ListParagraph"/>
              <w:numPr>
                <w:ilvl w:val="0"/>
                <w:numId w:val="11"/>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Realizar pruebas de sistema al software que se entrega al cliente</w:t>
            </w:r>
          </w:p>
          <w:p w14:paraId="456D9499" w14:textId="77777777" w:rsidR="009A2201" w:rsidRPr="0099695D" w:rsidRDefault="009A2201" w:rsidP="009B1542">
            <w:pPr>
              <w:pStyle w:val="ListParagraph"/>
              <w:numPr>
                <w:ilvl w:val="0"/>
                <w:numId w:val="11"/>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Realizar reuniones con líder de desarrollo para comunicar los problemas del sistemas</w:t>
            </w:r>
          </w:p>
          <w:p w14:paraId="17EA8129" w14:textId="77777777" w:rsidR="009A2201" w:rsidRPr="0099695D" w:rsidRDefault="009A2201" w:rsidP="009B1542">
            <w:pPr>
              <w:pStyle w:val="ListParagraph"/>
              <w:numPr>
                <w:ilvl w:val="0"/>
                <w:numId w:val="11"/>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Reportarle al gerente las consecuencias de las pruebas realizadas.</w:t>
            </w:r>
          </w:p>
        </w:tc>
      </w:tr>
      <w:tr w:rsidR="009A2201" w:rsidRPr="00FC42B9" w14:paraId="1072647F" w14:textId="77777777" w:rsidTr="00DB6F2D">
        <w:trPr>
          <w:trHeight w:val="1134"/>
        </w:trPr>
        <w:tc>
          <w:tcPr>
            <w:cnfStyle w:val="001000000000" w:firstRow="0" w:lastRow="0" w:firstColumn="1" w:lastColumn="0" w:oddVBand="0" w:evenVBand="0" w:oddHBand="0" w:evenHBand="0" w:firstRowFirstColumn="0" w:firstRowLastColumn="0" w:lastRowFirstColumn="0" w:lastRowLastColumn="0"/>
            <w:tcW w:w="1945" w:type="dxa"/>
            <w:textDirection w:val="btLr"/>
          </w:tcPr>
          <w:p w14:paraId="63D015A6" w14:textId="77777777" w:rsidR="009A2201" w:rsidRPr="00FC42B9" w:rsidRDefault="009A2201" w:rsidP="009A2201">
            <w:pPr>
              <w:ind w:left="113" w:right="113"/>
              <w:jc w:val="center"/>
              <w:rPr>
                <w:rFonts w:cstheme="minorHAnsi"/>
                <w:b/>
                <w:sz w:val="36"/>
                <w:szCs w:val="36"/>
              </w:rPr>
            </w:pPr>
          </w:p>
          <w:p w14:paraId="40DB68EE" w14:textId="77777777" w:rsidR="009A2201" w:rsidRPr="00FC42B9" w:rsidRDefault="009A2201" w:rsidP="009A2201">
            <w:pPr>
              <w:ind w:left="113" w:right="113"/>
              <w:jc w:val="center"/>
              <w:rPr>
                <w:rFonts w:cstheme="minorHAnsi"/>
                <w:b/>
                <w:sz w:val="36"/>
                <w:szCs w:val="36"/>
              </w:rPr>
            </w:pPr>
            <w:r w:rsidRPr="00FC42B9">
              <w:rPr>
                <w:rFonts w:cstheme="minorHAnsi"/>
                <w:b/>
                <w:sz w:val="36"/>
                <w:szCs w:val="36"/>
              </w:rPr>
              <w:t>Administrador de Calidad</w:t>
            </w:r>
          </w:p>
        </w:tc>
        <w:tc>
          <w:tcPr>
            <w:tcW w:w="3158" w:type="dxa"/>
          </w:tcPr>
          <w:p w14:paraId="3C555451" w14:textId="77777777" w:rsidR="009A2201" w:rsidRPr="0099695D" w:rsidRDefault="009A2201" w:rsidP="009B1542">
            <w:pPr>
              <w:pStyle w:val="ListParagraph"/>
              <w:numPr>
                <w:ilvl w:val="0"/>
                <w:numId w:val="12"/>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Experiencia en desarrollo de software</w:t>
            </w:r>
          </w:p>
          <w:p w14:paraId="309089CF" w14:textId="77777777" w:rsidR="009A2201" w:rsidRPr="0099695D" w:rsidRDefault="009A2201" w:rsidP="009B1542">
            <w:pPr>
              <w:pStyle w:val="ListParagraph"/>
              <w:numPr>
                <w:ilvl w:val="0"/>
                <w:numId w:val="12"/>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Conocimiento de métricas de calidad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340390A2" w14:textId="77777777" w:rsidR="009A2201" w:rsidRPr="0099695D" w:rsidRDefault="009A2201" w:rsidP="009B1542">
            <w:pPr>
              <w:pStyle w:val="ListParagraph"/>
              <w:numPr>
                <w:ilvl w:val="0"/>
                <w:numId w:val="12"/>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Habilidades de Comunicación</w:t>
            </w:r>
          </w:p>
          <w:p w14:paraId="07D066CE" w14:textId="77777777" w:rsidR="009A2201" w:rsidRPr="0099695D" w:rsidRDefault="009A2201" w:rsidP="009B1542">
            <w:pPr>
              <w:pStyle w:val="ListParagraph"/>
              <w:numPr>
                <w:ilvl w:val="0"/>
                <w:numId w:val="12"/>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lastRenderedPageBreak/>
              <w:t>Liderazgo</w:t>
            </w:r>
          </w:p>
        </w:tc>
        <w:tc>
          <w:tcPr>
            <w:tcW w:w="3936" w:type="dxa"/>
          </w:tcPr>
          <w:p w14:paraId="6104990B" w14:textId="77777777" w:rsidR="009A2201" w:rsidRPr="0099695D" w:rsidRDefault="009A2201" w:rsidP="009B1542">
            <w:pPr>
              <w:pStyle w:val="ListParagraph"/>
              <w:numPr>
                <w:ilvl w:val="0"/>
                <w:numId w:val="12"/>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lastRenderedPageBreak/>
              <w:t xml:space="preserve">Liderar la definición de estándares de calidad </w:t>
            </w:r>
            <w:r w:rsidR="00476FA6">
              <w:fldChar w:fldCharType="begin"/>
            </w:r>
            <w:r w:rsidR="00476FA6">
              <w:instrText xml:space="preserve"> REF _Ref286268821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6]</w:t>
            </w:r>
            <w:r w:rsidR="00476FA6">
              <w:fldChar w:fldCharType="end"/>
            </w:r>
          </w:p>
          <w:p w14:paraId="08701B48" w14:textId="77777777" w:rsidR="009A2201" w:rsidRPr="0099695D" w:rsidRDefault="009A2201" w:rsidP="009B1542">
            <w:pPr>
              <w:pStyle w:val="ListParagraph"/>
              <w:numPr>
                <w:ilvl w:val="0"/>
                <w:numId w:val="12"/>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Asegurar la implementación de los estándares de calidad</w:t>
            </w:r>
          </w:p>
          <w:p w14:paraId="4FD35C4B" w14:textId="77777777" w:rsidR="009A2201" w:rsidRPr="0099695D" w:rsidRDefault="009A2201" w:rsidP="009B1542">
            <w:pPr>
              <w:pStyle w:val="ListParagraph"/>
              <w:numPr>
                <w:ilvl w:val="0"/>
                <w:numId w:val="12"/>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Revisar fase de diseño </w:t>
            </w:r>
            <w:r w:rsidR="00476FA6">
              <w:fldChar w:fldCharType="begin"/>
            </w:r>
            <w:r w:rsidR="00476FA6">
              <w:instrText xml:space="preserve"> REF _Ref286267496 \r \h  \* MERGEFORMAT </w:instrText>
            </w:r>
            <w:r w:rsidR="00476FA6">
              <w:fldChar w:fldCharType="separate"/>
            </w:r>
            <w:r w:rsidR="007307A8">
              <w:rPr>
                <w:rFonts w:asciiTheme="minorHAnsi" w:hAnsiTheme="minorHAnsi" w:cstheme="minorHAnsi"/>
                <w:b/>
                <w:sz w:val="20"/>
                <w:szCs w:val="20"/>
              </w:rPr>
              <w:t>[67</w:t>
            </w:r>
            <w:r w:rsidR="00B83B77" w:rsidRPr="00B83B77">
              <w:rPr>
                <w:rFonts w:asciiTheme="minorHAnsi" w:hAnsiTheme="minorHAnsi" w:cstheme="minorHAnsi"/>
                <w:b/>
                <w:sz w:val="20"/>
                <w:szCs w:val="20"/>
              </w:rPr>
              <w:t>]</w:t>
            </w:r>
            <w:r w:rsidR="00476FA6">
              <w:fldChar w:fldCharType="end"/>
            </w:r>
          </w:p>
          <w:p w14:paraId="7A88797E" w14:textId="77777777" w:rsidR="009A2201" w:rsidRPr="0099695D" w:rsidRDefault="009A2201" w:rsidP="009B1542">
            <w:pPr>
              <w:pStyle w:val="ListParagraph"/>
              <w:numPr>
                <w:ilvl w:val="0"/>
                <w:numId w:val="12"/>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lastRenderedPageBreak/>
              <w:t>Revisar políticas de configuración</w:t>
            </w:r>
          </w:p>
          <w:p w14:paraId="60A9C537" w14:textId="77777777" w:rsidR="009A2201" w:rsidRPr="0099695D" w:rsidRDefault="009A2201" w:rsidP="009B1542">
            <w:pPr>
              <w:pStyle w:val="ListParagraph"/>
              <w:numPr>
                <w:ilvl w:val="0"/>
                <w:numId w:val="12"/>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Revisar el cumplimiento de las tareas</w:t>
            </w:r>
          </w:p>
          <w:p w14:paraId="6BFFC54A" w14:textId="77777777" w:rsidR="009A2201" w:rsidRPr="0099695D" w:rsidRDefault="009A2201" w:rsidP="009B1542">
            <w:pPr>
              <w:pStyle w:val="ListParagraph"/>
              <w:numPr>
                <w:ilvl w:val="0"/>
                <w:numId w:val="12"/>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Realizar un reporte cada quince días para evaluar los riesgos y mirar cómo mejorar en cada ciclo</w:t>
            </w:r>
          </w:p>
          <w:p w14:paraId="4E40A0D1" w14:textId="77777777" w:rsidR="009A2201" w:rsidRPr="0099695D" w:rsidRDefault="009A2201" w:rsidP="009B1542">
            <w:pPr>
              <w:pStyle w:val="ListParagraph"/>
              <w:numPr>
                <w:ilvl w:val="0"/>
                <w:numId w:val="12"/>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Documentar los procesos y seguimientos de calidad</w:t>
            </w:r>
          </w:p>
          <w:p w14:paraId="2066525C" w14:textId="77777777" w:rsidR="009A2201" w:rsidRPr="0099695D" w:rsidRDefault="009A2201" w:rsidP="009A2201">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9A2201" w:rsidRPr="00FC42B9" w14:paraId="68E957E2" w14:textId="77777777" w:rsidTr="00DB6F2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945" w:type="dxa"/>
            <w:textDirection w:val="btLr"/>
          </w:tcPr>
          <w:p w14:paraId="0F862425" w14:textId="77777777" w:rsidR="009A2201" w:rsidRPr="00FC42B9" w:rsidRDefault="009A2201" w:rsidP="009A2201">
            <w:pPr>
              <w:ind w:left="113" w:right="113"/>
              <w:jc w:val="center"/>
              <w:rPr>
                <w:rFonts w:cstheme="minorHAnsi"/>
                <w:b/>
                <w:sz w:val="36"/>
                <w:szCs w:val="36"/>
              </w:rPr>
            </w:pPr>
          </w:p>
          <w:p w14:paraId="28256846" w14:textId="77777777" w:rsidR="009A2201" w:rsidRPr="00FC42B9" w:rsidRDefault="009A2201" w:rsidP="009A2201">
            <w:pPr>
              <w:ind w:left="113" w:right="113"/>
              <w:jc w:val="center"/>
              <w:rPr>
                <w:rFonts w:cstheme="minorHAnsi"/>
                <w:b/>
                <w:sz w:val="36"/>
                <w:szCs w:val="36"/>
              </w:rPr>
            </w:pPr>
          </w:p>
          <w:p w14:paraId="3E1E0E2F" w14:textId="77777777" w:rsidR="009A2201" w:rsidRPr="00FC42B9" w:rsidRDefault="009A2201" w:rsidP="009A2201">
            <w:pPr>
              <w:ind w:left="113" w:right="113"/>
              <w:jc w:val="center"/>
              <w:rPr>
                <w:rFonts w:cstheme="minorHAnsi"/>
                <w:b/>
                <w:sz w:val="36"/>
                <w:szCs w:val="36"/>
              </w:rPr>
            </w:pPr>
            <w:r w:rsidRPr="00FC42B9">
              <w:rPr>
                <w:rFonts w:cstheme="minorHAnsi"/>
                <w:b/>
                <w:sz w:val="36"/>
                <w:szCs w:val="36"/>
              </w:rPr>
              <w:t>Arquitecto</w:t>
            </w:r>
          </w:p>
        </w:tc>
        <w:tc>
          <w:tcPr>
            <w:tcW w:w="3158" w:type="dxa"/>
          </w:tcPr>
          <w:p w14:paraId="2213093A" w14:textId="77777777" w:rsidR="009A2201" w:rsidRPr="0099695D" w:rsidRDefault="009A2201" w:rsidP="009B1542">
            <w:pPr>
              <w:pStyle w:val="ListParagraph"/>
              <w:numPr>
                <w:ilvl w:val="0"/>
                <w:numId w:val="13"/>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Conocimiento de metodologías de diseño</w:t>
            </w:r>
          </w:p>
          <w:p w14:paraId="4F55BBFA" w14:textId="77777777" w:rsidR="009A2201" w:rsidRPr="0099695D" w:rsidRDefault="009A2201" w:rsidP="009B1542">
            <w:pPr>
              <w:pStyle w:val="ListParagraph"/>
              <w:numPr>
                <w:ilvl w:val="0"/>
                <w:numId w:val="13"/>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Realizar decisiones estratégicas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271951B8" w14:textId="77777777" w:rsidR="009A2201" w:rsidRPr="0099695D" w:rsidRDefault="009A2201" w:rsidP="009B1542">
            <w:pPr>
              <w:pStyle w:val="ListParagraph"/>
              <w:numPr>
                <w:ilvl w:val="0"/>
                <w:numId w:val="13"/>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Solucionar problemas con muchas restricciones </w:t>
            </w:r>
            <w:r w:rsidR="007307A8">
              <w:rPr>
                <w:rFonts w:asciiTheme="minorHAnsi" w:hAnsiTheme="minorHAnsi" w:cstheme="minorHAnsi"/>
                <w:b/>
                <w:sz w:val="20"/>
                <w:szCs w:val="20"/>
              </w:rPr>
              <w:t>[67</w:t>
            </w:r>
            <w:r w:rsidRPr="0099695D">
              <w:rPr>
                <w:rFonts w:asciiTheme="minorHAnsi" w:hAnsiTheme="minorHAnsi" w:cstheme="minorHAnsi"/>
                <w:b/>
                <w:sz w:val="20"/>
                <w:szCs w:val="20"/>
              </w:rPr>
              <w:t>]</w:t>
            </w:r>
          </w:p>
        </w:tc>
        <w:tc>
          <w:tcPr>
            <w:tcW w:w="3936" w:type="dxa"/>
          </w:tcPr>
          <w:p w14:paraId="1160C8E7" w14:textId="77777777" w:rsidR="009A2201" w:rsidRPr="0099695D" w:rsidRDefault="009A2201" w:rsidP="009B1542">
            <w:pPr>
              <w:pStyle w:val="ListParagraph"/>
              <w:numPr>
                <w:ilvl w:val="0"/>
                <w:numId w:val="13"/>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Define procesos del sistema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4907FD37" w14:textId="77777777" w:rsidR="009A2201" w:rsidRPr="0099695D" w:rsidRDefault="009A2201" w:rsidP="009B1542">
            <w:pPr>
              <w:pStyle w:val="ListParagraph"/>
              <w:numPr>
                <w:ilvl w:val="0"/>
                <w:numId w:val="13"/>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Diseñar y Crear estructura del sistemas</w:t>
            </w:r>
          </w:p>
          <w:p w14:paraId="528A02C4" w14:textId="77777777" w:rsidR="009A2201" w:rsidRPr="0099695D" w:rsidRDefault="009A2201" w:rsidP="009B1542">
            <w:pPr>
              <w:pStyle w:val="ListParagraph"/>
              <w:numPr>
                <w:ilvl w:val="0"/>
                <w:numId w:val="13"/>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Define la relación entre subsistemas </w:t>
            </w:r>
            <w:r w:rsidR="00476FA6">
              <w:fldChar w:fldCharType="begin"/>
            </w:r>
            <w:r w:rsidR="00476FA6">
              <w:instrText xml:space="preserve"> REF _Ref286267496 \r \h  \* MERGEFORMAT </w:instrText>
            </w:r>
            <w:r w:rsidR="00476FA6">
              <w:fldChar w:fldCharType="separate"/>
            </w:r>
            <w:r w:rsidR="007307A8">
              <w:rPr>
                <w:rFonts w:asciiTheme="minorHAnsi" w:hAnsiTheme="minorHAnsi" w:cstheme="minorHAnsi"/>
                <w:b/>
                <w:sz w:val="20"/>
                <w:szCs w:val="20"/>
              </w:rPr>
              <w:t>[67</w:t>
            </w:r>
            <w:r w:rsidR="00B83B77" w:rsidRPr="00B83B77">
              <w:rPr>
                <w:rFonts w:asciiTheme="minorHAnsi" w:hAnsiTheme="minorHAnsi" w:cstheme="minorHAnsi"/>
                <w:b/>
                <w:sz w:val="20"/>
                <w:szCs w:val="20"/>
              </w:rPr>
              <w:t>]</w:t>
            </w:r>
            <w:r w:rsidR="00476FA6">
              <w:fldChar w:fldCharType="end"/>
            </w:r>
          </w:p>
          <w:p w14:paraId="1399069A" w14:textId="77777777" w:rsidR="009A2201" w:rsidRPr="0099695D" w:rsidRDefault="009A2201" w:rsidP="009B1542">
            <w:pPr>
              <w:pStyle w:val="ListParagraph"/>
              <w:numPr>
                <w:ilvl w:val="0"/>
                <w:numId w:val="13"/>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Realiza el diseño de arquitectura del sistema</w:t>
            </w:r>
          </w:p>
          <w:p w14:paraId="709EFCE9" w14:textId="77777777" w:rsidR="009A2201" w:rsidRPr="0099695D" w:rsidRDefault="009A2201" w:rsidP="009B1542">
            <w:pPr>
              <w:pStyle w:val="ListParagraph"/>
              <w:numPr>
                <w:ilvl w:val="0"/>
                <w:numId w:val="13"/>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Administración de concurrencia </w:t>
            </w:r>
            <w:r w:rsidR="00476FA6">
              <w:fldChar w:fldCharType="begin"/>
            </w:r>
            <w:r w:rsidR="00476FA6">
              <w:instrText xml:space="preserve"> REF _Ref286267496 \r \h  \* MERGEFORMAT </w:instrText>
            </w:r>
            <w:r w:rsidR="00476FA6">
              <w:fldChar w:fldCharType="separate"/>
            </w:r>
            <w:r w:rsidR="007307A8">
              <w:rPr>
                <w:rFonts w:asciiTheme="minorHAnsi" w:hAnsiTheme="minorHAnsi" w:cstheme="minorHAnsi"/>
                <w:b/>
                <w:sz w:val="20"/>
                <w:szCs w:val="20"/>
              </w:rPr>
              <w:t>[67</w:t>
            </w:r>
            <w:r w:rsidR="00B83B77" w:rsidRPr="00B83B77">
              <w:rPr>
                <w:rFonts w:asciiTheme="minorHAnsi" w:hAnsiTheme="minorHAnsi" w:cstheme="minorHAnsi"/>
                <w:b/>
                <w:sz w:val="20"/>
                <w:szCs w:val="20"/>
              </w:rPr>
              <w:t>]</w:t>
            </w:r>
            <w:r w:rsidR="00476FA6">
              <w:fldChar w:fldCharType="end"/>
            </w:r>
          </w:p>
          <w:p w14:paraId="1E5974FA" w14:textId="77777777" w:rsidR="009A2201" w:rsidRPr="0099695D" w:rsidRDefault="009A2201" w:rsidP="009B1542">
            <w:pPr>
              <w:pStyle w:val="ListParagraph"/>
              <w:numPr>
                <w:ilvl w:val="0"/>
                <w:numId w:val="13"/>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Antes de tomar un decisión, revisar el impacto de la misma y comunicársela al equipo para verificar que está de acuerdo con la planeación y los requerimientos.</w:t>
            </w:r>
          </w:p>
        </w:tc>
      </w:tr>
      <w:tr w:rsidR="009A2201" w:rsidRPr="00FC42B9" w14:paraId="0C5948B2" w14:textId="77777777" w:rsidTr="00DB6F2D">
        <w:trPr>
          <w:trHeight w:val="1134"/>
        </w:trPr>
        <w:tc>
          <w:tcPr>
            <w:cnfStyle w:val="001000000000" w:firstRow="0" w:lastRow="0" w:firstColumn="1" w:lastColumn="0" w:oddVBand="0" w:evenVBand="0" w:oddHBand="0" w:evenHBand="0" w:firstRowFirstColumn="0" w:firstRowLastColumn="0" w:lastRowFirstColumn="0" w:lastRowLastColumn="0"/>
            <w:tcW w:w="1945" w:type="dxa"/>
            <w:textDirection w:val="btLr"/>
          </w:tcPr>
          <w:p w14:paraId="5ADD7ABA" w14:textId="77777777" w:rsidR="009A2201" w:rsidRPr="00FC42B9" w:rsidRDefault="009A2201" w:rsidP="009A2201">
            <w:pPr>
              <w:ind w:left="113" w:right="113"/>
              <w:jc w:val="center"/>
              <w:rPr>
                <w:rFonts w:cstheme="minorHAnsi"/>
                <w:b/>
                <w:sz w:val="36"/>
                <w:szCs w:val="36"/>
              </w:rPr>
            </w:pPr>
          </w:p>
          <w:p w14:paraId="7DBA148C" w14:textId="77777777" w:rsidR="009A2201" w:rsidRPr="00FC42B9" w:rsidRDefault="009A2201" w:rsidP="009A2201">
            <w:pPr>
              <w:ind w:left="113" w:right="113"/>
              <w:jc w:val="center"/>
              <w:rPr>
                <w:rFonts w:cstheme="minorHAnsi"/>
                <w:b/>
                <w:sz w:val="36"/>
                <w:szCs w:val="36"/>
              </w:rPr>
            </w:pPr>
          </w:p>
          <w:p w14:paraId="66B33D09" w14:textId="77777777" w:rsidR="009A2201" w:rsidRPr="00FC42B9" w:rsidRDefault="009A2201" w:rsidP="009A2201">
            <w:pPr>
              <w:ind w:left="113" w:right="113"/>
              <w:jc w:val="center"/>
              <w:rPr>
                <w:rFonts w:cstheme="minorHAnsi"/>
                <w:b/>
                <w:sz w:val="36"/>
                <w:szCs w:val="36"/>
              </w:rPr>
            </w:pPr>
            <w:r w:rsidRPr="00FC42B9">
              <w:rPr>
                <w:rFonts w:cstheme="minorHAnsi"/>
                <w:b/>
                <w:sz w:val="36"/>
                <w:szCs w:val="36"/>
              </w:rPr>
              <w:t>Analista</w:t>
            </w:r>
          </w:p>
        </w:tc>
        <w:tc>
          <w:tcPr>
            <w:tcW w:w="3158" w:type="dxa"/>
          </w:tcPr>
          <w:p w14:paraId="05397DFB" w14:textId="77777777" w:rsidR="009A2201" w:rsidRPr="0099695D" w:rsidRDefault="009A2201" w:rsidP="009B1542">
            <w:pPr>
              <w:pStyle w:val="ListParagraph"/>
              <w:numPr>
                <w:ilvl w:val="0"/>
                <w:numId w:val="14"/>
              </w:numPr>
              <w:ind w:left="249" w:hanging="28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Habilidades Interpersonales</w:t>
            </w:r>
          </w:p>
          <w:p w14:paraId="09A2B564" w14:textId="77777777" w:rsidR="009A2201" w:rsidRPr="0099695D" w:rsidRDefault="009A2201" w:rsidP="009B1542">
            <w:pPr>
              <w:pStyle w:val="ListParagraph"/>
              <w:numPr>
                <w:ilvl w:val="0"/>
                <w:numId w:val="14"/>
              </w:numPr>
              <w:ind w:left="249" w:hanging="28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Conocimiento de metodologías y herramientas de análisis</w:t>
            </w:r>
          </w:p>
          <w:p w14:paraId="42158170" w14:textId="77777777" w:rsidR="009A2201" w:rsidRPr="0099695D" w:rsidRDefault="009A2201" w:rsidP="009B1542">
            <w:pPr>
              <w:pStyle w:val="ListParagraph"/>
              <w:numPr>
                <w:ilvl w:val="0"/>
                <w:numId w:val="14"/>
              </w:numPr>
              <w:ind w:left="249" w:hanging="28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Abstracción</w:t>
            </w:r>
          </w:p>
          <w:p w14:paraId="4E1383CC" w14:textId="77777777" w:rsidR="009A2201" w:rsidRPr="0099695D" w:rsidRDefault="009A2201" w:rsidP="009B1542">
            <w:pPr>
              <w:pStyle w:val="ListParagraph"/>
              <w:numPr>
                <w:ilvl w:val="0"/>
                <w:numId w:val="14"/>
              </w:numPr>
              <w:ind w:left="249" w:hanging="28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Creatividad</w:t>
            </w:r>
          </w:p>
        </w:tc>
        <w:tc>
          <w:tcPr>
            <w:tcW w:w="3936" w:type="dxa"/>
          </w:tcPr>
          <w:p w14:paraId="5DB40857" w14:textId="77777777" w:rsidR="009A2201" w:rsidRPr="0099695D" w:rsidRDefault="009A2201" w:rsidP="009B1542">
            <w:pPr>
              <w:pStyle w:val="ListParagraph"/>
              <w:numPr>
                <w:ilvl w:val="0"/>
                <w:numId w:val="14"/>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Responsable de la coordinación del desarrollo de SRS</w:t>
            </w:r>
          </w:p>
          <w:p w14:paraId="5EB0ECA3" w14:textId="77777777" w:rsidR="009A2201" w:rsidRPr="0099695D" w:rsidRDefault="009A2201" w:rsidP="009B1542">
            <w:pPr>
              <w:pStyle w:val="ListParagraph"/>
              <w:numPr>
                <w:ilvl w:val="0"/>
                <w:numId w:val="14"/>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Entrevistas y reuniones con el cliente</w:t>
            </w:r>
          </w:p>
          <w:p w14:paraId="44730CCB" w14:textId="77777777" w:rsidR="009A2201" w:rsidRPr="0099695D" w:rsidRDefault="009A2201" w:rsidP="009B1542">
            <w:pPr>
              <w:pStyle w:val="ListParagraph"/>
              <w:numPr>
                <w:ilvl w:val="0"/>
                <w:numId w:val="14"/>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Identificar necesidades del sistema</w:t>
            </w:r>
          </w:p>
          <w:p w14:paraId="0CBEB0F3" w14:textId="77777777" w:rsidR="009A2201" w:rsidRPr="0099695D" w:rsidRDefault="009A2201" w:rsidP="009B1542">
            <w:pPr>
              <w:pStyle w:val="ListParagraph"/>
              <w:numPr>
                <w:ilvl w:val="0"/>
                <w:numId w:val="14"/>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Analizar y verificar los requerimientos</w:t>
            </w:r>
          </w:p>
          <w:p w14:paraId="0A970EA8" w14:textId="77777777" w:rsidR="009A2201" w:rsidRPr="0099695D" w:rsidRDefault="009A2201" w:rsidP="009B1542">
            <w:pPr>
              <w:pStyle w:val="ListParagraph"/>
              <w:numPr>
                <w:ilvl w:val="0"/>
                <w:numId w:val="14"/>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Responsable de la coordinación de la Creación de Casos de Uso</w:t>
            </w:r>
          </w:p>
          <w:p w14:paraId="6019F53B" w14:textId="77777777" w:rsidR="009A2201" w:rsidRPr="0099695D" w:rsidRDefault="009A2201" w:rsidP="009B1542">
            <w:pPr>
              <w:pStyle w:val="ListParagraph"/>
              <w:numPr>
                <w:ilvl w:val="0"/>
                <w:numId w:val="14"/>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Especificación de requerimientos</w:t>
            </w:r>
          </w:p>
          <w:p w14:paraId="5EE1CD18" w14:textId="77777777" w:rsidR="009A2201" w:rsidRPr="0099695D" w:rsidRDefault="009A2201" w:rsidP="009B1542">
            <w:pPr>
              <w:pStyle w:val="ListParagraph"/>
              <w:numPr>
                <w:ilvl w:val="0"/>
                <w:numId w:val="14"/>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Realizar las actas de reuniones con el cliente</w:t>
            </w:r>
          </w:p>
          <w:p w14:paraId="17860ACE" w14:textId="77777777" w:rsidR="009A2201" w:rsidRPr="0099695D" w:rsidRDefault="009A2201" w:rsidP="009B1542">
            <w:pPr>
              <w:pStyle w:val="ListParagraph"/>
              <w:numPr>
                <w:ilvl w:val="0"/>
                <w:numId w:val="15"/>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Realizar las actas de las reuniones con el equipo de trabajo</w:t>
            </w:r>
          </w:p>
        </w:tc>
      </w:tr>
      <w:tr w:rsidR="009A2201" w:rsidRPr="00FC42B9" w14:paraId="61FCC2D2" w14:textId="77777777" w:rsidTr="00DB6F2D">
        <w:trPr>
          <w:cnfStyle w:val="000000100000" w:firstRow="0" w:lastRow="0" w:firstColumn="0" w:lastColumn="0" w:oddVBand="0" w:evenVBand="0" w:oddHBand="1" w:evenHBand="0" w:firstRowFirstColumn="0" w:firstRowLastColumn="0" w:lastRowFirstColumn="0" w:lastRowLastColumn="0"/>
          <w:trHeight w:val="2907"/>
        </w:trPr>
        <w:tc>
          <w:tcPr>
            <w:cnfStyle w:val="001000000000" w:firstRow="0" w:lastRow="0" w:firstColumn="1" w:lastColumn="0" w:oddVBand="0" w:evenVBand="0" w:oddHBand="0" w:evenHBand="0" w:firstRowFirstColumn="0" w:firstRowLastColumn="0" w:lastRowFirstColumn="0" w:lastRowLastColumn="0"/>
            <w:tcW w:w="1945" w:type="dxa"/>
            <w:textDirection w:val="btLr"/>
          </w:tcPr>
          <w:p w14:paraId="58468F8E" w14:textId="77777777" w:rsidR="009A2201" w:rsidRPr="00FC42B9" w:rsidRDefault="009A2201" w:rsidP="009A2201">
            <w:pPr>
              <w:ind w:left="113" w:right="113"/>
              <w:jc w:val="center"/>
              <w:rPr>
                <w:rFonts w:cstheme="minorHAnsi"/>
                <w:b/>
                <w:sz w:val="36"/>
                <w:szCs w:val="36"/>
              </w:rPr>
            </w:pPr>
          </w:p>
          <w:p w14:paraId="25FE31F3" w14:textId="77777777" w:rsidR="009A2201" w:rsidRPr="00FC42B9" w:rsidRDefault="009A2201" w:rsidP="009A2201">
            <w:pPr>
              <w:ind w:left="113" w:right="113"/>
              <w:jc w:val="center"/>
              <w:rPr>
                <w:rFonts w:cstheme="minorHAnsi"/>
                <w:b/>
                <w:sz w:val="36"/>
                <w:szCs w:val="36"/>
              </w:rPr>
            </w:pPr>
          </w:p>
          <w:p w14:paraId="23CEF851" w14:textId="77777777" w:rsidR="009A2201" w:rsidRPr="00FC42B9" w:rsidRDefault="009A2201" w:rsidP="009A2201">
            <w:pPr>
              <w:ind w:left="113" w:right="113"/>
              <w:jc w:val="center"/>
              <w:rPr>
                <w:rFonts w:cstheme="minorHAnsi"/>
                <w:b/>
                <w:sz w:val="36"/>
                <w:szCs w:val="36"/>
              </w:rPr>
            </w:pPr>
            <w:r w:rsidRPr="00FC42B9">
              <w:rPr>
                <w:rFonts w:cstheme="minorHAnsi"/>
                <w:b/>
                <w:sz w:val="36"/>
                <w:szCs w:val="36"/>
              </w:rPr>
              <w:t>Documentador</w:t>
            </w:r>
          </w:p>
        </w:tc>
        <w:tc>
          <w:tcPr>
            <w:tcW w:w="3158" w:type="dxa"/>
          </w:tcPr>
          <w:p w14:paraId="56190860" w14:textId="77777777" w:rsidR="009A2201" w:rsidRPr="0099695D" w:rsidRDefault="009A2201" w:rsidP="009B1542">
            <w:pPr>
              <w:pStyle w:val="ListParagraph"/>
              <w:numPr>
                <w:ilvl w:val="0"/>
                <w:numId w:val="15"/>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Manejo de herramientas ofimáticas</w:t>
            </w:r>
          </w:p>
          <w:p w14:paraId="1963399F" w14:textId="77777777" w:rsidR="009A2201" w:rsidRPr="0099695D" w:rsidRDefault="009A2201" w:rsidP="009B1542">
            <w:pPr>
              <w:pStyle w:val="ListParagraph"/>
              <w:numPr>
                <w:ilvl w:val="0"/>
                <w:numId w:val="15"/>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Buena ortografía</w:t>
            </w:r>
          </w:p>
          <w:p w14:paraId="0EA64E13" w14:textId="77777777" w:rsidR="009A2201" w:rsidRPr="0099695D" w:rsidRDefault="009A2201" w:rsidP="009B1542">
            <w:pPr>
              <w:pStyle w:val="ListParagraph"/>
              <w:numPr>
                <w:ilvl w:val="0"/>
                <w:numId w:val="15"/>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Buena redacción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1D0DE30E" w14:textId="77777777" w:rsidR="009A2201" w:rsidRPr="0099695D" w:rsidRDefault="009A2201" w:rsidP="009B1542">
            <w:pPr>
              <w:pStyle w:val="ListParagraph"/>
              <w:numPr>
                <w:ilvl w:val="0"/>
                <w:numId w:val="15"/>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Ordenado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38CC53BF" w14:textId="77777777" w:rsidR="009A2201" w:rsidRPr="0099695D" w:rsidRDefault="009A2201" w:rsidP="009B1542">
            <w:pPr>
              <w:pStyle w:val="ListParagraph"/>
              <w:numPr>
                <w:ilvl w:val="0"/>
                <w:numId w:val="15"/>
              </w:numPr>
              <w:ind w:left="249" w:hanging="24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Creatividad para expresar información</w:t>
            </w:r>
          </w:p>
        </w:tc>
        <w:tc>
          <w:tcPr>
            <w:tcW w:w="3936" w:type="dxa"/>
          </w:tcPr>
          <w:p w14:paraId="11B5A10E" w14:textId="77777777" w:rsidR="009A2201" w:rsidRPr="0099695D" w:rsidRDefault="009A2201" w:rsidP="009B1542">
            <w:pPr>
              <w:pStyle w:val="ListParagraph"/>
              <w:numPr>
                <w:ilvl w:val="0"/>
                <w:numId w:val="15"/>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Integración de documentos de diferentes equipos </w:t>
            </w:r>
            <w:r w:rsidR="00476FA6">
              <w:fldChar w:fldCharType="begin"/>
            </w:r>
            <w:r w:rsidR="00476FA6">
              <w:instrText xml:space="preserve"> REF _Ref255315615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5]</w:t>
            </w:r>
            <w:r w:rsidR="00476FA6">
              <w:fldChar w:fldCharType="end"/>
            </w:r>
          </w:p>
          <w:p w14:paraId="7FF04151" w14:textId="77777777" w:rsidR="009A2201" w:rsidRPr="0099695D" w:rsidRDefault="009A2201" w:rsidP="009B1542">
            <w:pPr>
              <w:pStyle w:val="ListParagraph"/>
              <w:numPr>
                <w:ilvl w:val="0"/>
                <w:numId w:val="15"/>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Hacer las plantillas de los documentos </w:t>
            </w:r>
            <w:r w:rsidR="00476FA6">
              <w:fldChar w:fldCharType="begin"/>
            </w:r>
            <w:r w:rsidR="00476FA6">
              <w:instrText xml:space="preserve"> REF _Ref286268821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6]</w:t>
            </w:r>
            <w:r w:rsidR="00476FA6">
              <w:fldChar w:fldCharType="end"/>
            </w:r>
          </w:p>
          <w:p w14:paraId="3F06B936" w14:textId="77777777" w:rsidR="009A2201" w:rsidRPr="0099695D" w:rsidRDefault="009A2201" w:rsidP="009B1542">
            <w:pPr>
              <w:pStyle w:val="ListParagraph"/>
              <w:numPr>
                <w:ilvl w:val="0"/>
                <w:numId w:val="15"/>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 xml:space="preserve">Revisión de estándares en documentos </w:t>
            </w:r>
            <w:r w:rsidR="00476FA6">
              <w:fldChar w:fldCharType="begin"/>
            </w:r>
            <w:r w:rsidR="00476FA6">
              <w:instrText xml:space="preserve"> REF _Ref286268821 \r \h  \* MERGEFORMAT </w:instrText>
            </w:r>
            <w:r w:rsidR="00476FA6">
              <w:fldChar w:fldCharType="separate"/>
            </w:r>
            <w:r w:rsidR="00B83B77" w:rsidRPr="00B83B77">
              <w:rPr>
                <w:rFonts w:asciiTheme="minorHAnsi" w:hAnsiTheme="minorHAnsi" w:cstheme="minorHAnsi"/>
                <w:b/>
                <w:sz w:val="20"/>
                <w:szCs w:val="20"/>
              </w:rPr>
              <w:t>[</w:t>
            </w:r>
            <w:r w:rsidR="007307A8">
              <w:rPr>
                <w:rFonts w:asciiTheme="minorHAnsi" w:hAnsiTheme="minorHAnsi" w:cstheme="minorHAnsi"/>
                <w:b/>
                <w:sz w:val="20"/>
                <w:szCs w:val="20"/>
              </w:rPr>
              <w:t>3</w:t>
            </w:r>
            <w:r w:rsidR="00B83B77" w:rsidRPr="00B83B77">
              <w:rPr>
                <w:rFonts w:asciiTheme="minorHAnsi" w:hAnsiTheme="minorHAnsi" w:cstheme="minorHAnsi"/>
                <w:b/>
                <w:sz w:val="20"/>
                <w:szCs w:val="20"/>
              </w:rPr>
              <w:t>6]</w:t>
            </w:r>
            <w:r w:rsidR="00476FA6">
              <w:fldChar w:fldCharType="end"/>
            </w:r>
          </w:p>
          <w:p w14:paraId="7FFC1EF6" w14:textId="77777777" w:rsidR="009A2201" w:rsidRPr="0099695D" w:rsidRDefault="009A2201" w:rsidP="009B1542">
            <w:pPr>
              <w:pStyle w:val="ListParagraph"/>
              <w:numPr>
                <w:ilvl w:val="0"/>
                <w:numId w:val="15"/>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Revisión de ortografía</w:t>
            </w:r>
          </w:p>
          <w:p w14:paraId="063CB51D" w14:textId="77777777" w:rsidR="009A2201" w:rsidRPr="0099695D" w:rsidRDefault="009A2201" w:rsidP="009B1542">
            <w:pPr>
              <w:pStyle w:val="ListParagraph"/>
              <w:numPr>
                <w:ilvl w:val="0"/>
                <w:numId w:val="15"/>
              </w:numPr>
              <w:ind w:left="176" w:hanging="28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Junto con el administrador de calidad trabajar para mantener los parámetros establecidos para cada documento</w:t>
            </w:r>
          </w:p>
        </w:tc>
      </w:tr>
      <w:tr w:rsidR="009A2201" w:rsidRPr="00FC42B9" w14:paraId="144A0B93" w14:textId="77777777" w:rsidTr="00DB6F2D">
        <w:trPr>
          <w:trHeight w:val="3108"/>
        </w:trPr>
        <w:tc>
          <w:tcPr>
            <w:cnfStyle w:val="001000000000" w:firstRow="0" w:lastRow="0" w:firstColumn="1" w:lastColumn="0" w:oddVBand="0" w:evenVBand="0" w:oddHBand="0" w:evenHBand="0" w:firstRowFirstColumn="0" w:firstRowLastColumn="0" w:lastRowFirstColumn="0" w:lastRowLastColumn="0"/>
            <w:tcW w:w="1945" w:type="dxa"/>
            <w:textDirection w:val="btLr"/>
          </w:tcPr>
          <w:p w14:paraId="38CACF5A" w14:textId="77777777" w:rsidR="009A2201" w:rsidRPr="00FC42B9" w:rsidRDefault="009A2201" w:rsidP="009A2201">
            <w:pPr>
              <w:ind w:left="113" w:right="113"/>
              <w:jc w:val="center"/>
              <w:rPr>
                <w:rFonts w:cstheme="minorHAnsi"/>
                <w:b/>
                <w:sz w:val="36"/>
                <w:szCs w:val="36"/>
              </w:rPr>
            </w:pPr>
          </w:p>
          <w:p w14:paraId="57817A19" w14:textId="77777777" w:rsidR="009A2201" w:rsidRPr="00FC42B9" w:rsidRDefault="009A2201" w:rsidP="009A2201">
            <w:pPr>
              <w:ind w:left="113" w:right="113"/>
              <w:jc w:val="center"/>
              <w:rPr>
                <w:rFonts w:cstheme="minorHAnsi"/>
                <w:b/>
                <w:sz w:val="36"/>
                <w:szCs w:val="36"/>
              </w:rPr>
            </w:pPr>
          </w:p>
          <w:p w14:paraId="1D35F916" w14:textId="77777777" w:rsidR="009A2201" w:rsidRPr="00FC42B9" w:rsidRDefault="009A2201" w:rsidP="009A2201">
            <w:pPr>
              <w:ind w:left="113" w:right="113"/>
              <w:jc w:val="center"/>
              <w:rPr>
                <w:rFonts w:cstheme="minorHAnsi"/>
                <w:b/>
                <w:sz w:val="36"/>
                <w:szCs w:val="36"/>
              </w:rPr>
            </w:pPr>
            <w:r w:rsidRPr="00FC42B9">
              <w:rPr>
                <w:rFonts w:cstheme="minorHAnsi"/>
                <w:b/>
                <w:sz w:val="36"/>
                <w:szCs w:val="36"/>
              </w:rPr>
              <w:t>Implementador</w:t>
            </w:r>
          </w:p>
        </w:tc>
        <w:tc>
          <w:tcPr>
            <w:tcW w:w="3158" w:type="dxa"/>
          </w:tcPr>
          <w:p w14:paraId="3AA178F7" w14:textId="77777777" w:rsidR="009A2201" w:rsidRPr="0099695D" w:rsidRDefault="009A2201" w:rsidP="009B1542">
            <w:pPr>
              <w:pStyle w:val="ListParagraph"/>
              <w:numPr>
                <w:ilvl w:val="0"/>
                <w:numId w:val="16"/>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Aptitudes de programación</w:t>
            </w:r>
          </w:p>
          <w:p w14:paraId="5FAA6981" w14:textId="77777777" w:rsidR="009A2201" w:rsidRPr="0099695D" w:rsidRDefault="009A2201" w:rsidP="009B1542">
            <w:pPr>
              <w:pStyle w:val="ListParagraph"/>
              <w:numPr>
                <w:ilvl w:val="0"/>
                <w:numId w:val="16"/>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Comunicación</w:t>
            </w:r>
          </w:p>
          <w:p w14:paraId="279E6889" w14:textId="77777777" w:rsidR="009A2201" w:rsidRPr="0099695D" w:rsidRDefault="009A2201" w:rsidP="009B1542">
            <w:pPr>
              <w:pStyle w:val="ListParagraph"/>
              <w:numPr>
                <w:ilvl w:val="0"/>
                <w:numId w:val="16"/>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Buenas prácticas de programación</w:t>
            </w:r>
          </w:p>
          <w:p w14:paraId="031D0E1D" w14:textId="77777777" w:rsidR="009A2201" w:rsidRPr="0099695D" w:rsidRDefault="009A2201" w:rsidP="009B1542">
            <w:pPr>
              <w:pStyle w:val="ListParagraph"/>
              <w:numPr>
                <w:ilvl w:val="0"/>
                <w:numId w:val="16"/>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Conocimiento en el manejo de herramientas de desarrollo</w:t>
            </w:r>
          </w:p>
          <w:p w14:paraId="0CB326CF" w14:textId="77777777" w:rsidR="009A2201" w:rsidRPr="0099695D" w:rsidRDefault="009A2201" w:rsidP="009B1542">
            <w:pPr>
              <w:pStyle w:val="ListParagraph"/>
              <w:numPr>
                <w:ilvl w:val="0"/>
                <w:numId w:val="16"/>
              </w:numPr>
              <w:ind w:left="249" w:hanging="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Experiencia en programación</w:t>
            </w:r>
          </w:p>
          <w:p w14:paraId="4FE4967D" w14:textId="77777777" w:rsidR="009A2201" w:rsidRPr="0099695D" w:rsidRDefault="009A2201" w:rsidP="009A2201">
            <w:pPr>
              <w:pStyle w:val="ListParagraph"/>
              <w:ind w:left="24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3936" w:type="dxa"/>
          </w:tcPr>
          <w:p w14:paraId="0F6E083B" w14:textId="77777777" w:rsidR="009A2201" w:rsidRPr="0099695D" w:rsidRDefault="009A2201" w:rsidP="009B1542">
            <w:pPr>
              <w:pStyle w:val="ListParagraph"/>
              <w:numPr>
                <w:ilvl w:val="0"/>
                <w:numId w:val="16"/>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Realizar la programación del producto</w:t>
            </w:r>
          </w:p>
          <w:p w14:paraId="0B3E66ED" w14:textId="77777777" w:rsidR="009A2201" w:rsidRPr="0099695D" w:rsidRDefault="009A2201" w:rsidP="009B1542">
            <w:pPr>
              <w:pStyle w:val="ListParagraph"/>
              <w:numPr>
                <w:ilvl w:val="0"/>
                <w:numId w:val="16"/>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Realizar cambios solicitados al código</w:t>
            </w:r>
          </w:p>
          <w:p w14:paraId="73FF3B01" w14:textId="77777777" w:rsidR="009A2201" w:rsidRPr="0099695D" w:rsidRDefault="009A2201" w:rsidP="009B1542">
            <w:pPr>
              <w:pStyle w:val="ListParagraph"/>
              <w:numPr>
                <w:ilvl w:val="0"/>
                <w:numId w:val="16"/>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Documentar el código</w:t>
            </w:r>
          </w:p>
          <w:p w14:paraId="21879C50" w14:textId="77777777" w:rsidR="009A2201" w:rsidRPr="0099695D" w:rsidRDefault="009A2201" w:rsidP="009B1542">
            <w:pPr>
              <w:pStyle w:val="ListParagraph"/>
              <w:numPr>
                <w:ilvl w:val="0"/>
                <w:numId w:val="16"/>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Utilizar buenas prácticas de programación</w:t>
            </w:r>
          </w:p>
          <w:p w14:paraId="6A8461C8" w14:textId="77777777" w:rsidR="009A2201" w:rsidRPr="0099695D" w:rsidRDefault="009A2201" w:rsidP="009B1542">
            <w:pPr>
              <w:pStyle w:val="ListParagraph"/>
              <w:numPr>
                <w:ilvl w:val="0"/>
                <w:numId w:val="16"/>
              </w:numPr>
              <w:ind w:left="176" w:hanging="28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9695D">
              <w:rPr>
                <w:rFonts w:asciiTheme="minorHAnsi" w:hAnsiTheme="minorHAnsi" w:cstheme="minorHAnsi"/>
                <w:sz w:val="20"/>
                <w:szCs w:val="20"/>
              </w:rPr>
              <w:t>Garantizar la calidad en el desarrollo del producto.</w:t>
            </w:r>
          </w:p>
          <w:p w14:paraId="73A822C0" w14:textId="77777777" w:rsidR="009A2201" w:rsidRPr="0099695D" w:rsidRDefault="009A2201" w:rsidP="009A2201">
            <w:pPr>
              <w:pStyle w:val="ListParagraph"/>
              <w:ind w:left="17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bl>
    <w:p w14:paraId="77AAC890" w14:textId="77777777" w:rsidR="009A2201" w:rsidRPr="00FC42B9" w:rsidRDefault="00014299" w:rsidP="00014299">
      <w:pPr>
        <w:pStyle w:val="Caption"/>
      </w:pPr>
      <w:bookmarkStart w:id="149" w:name="_Ref286098501"/>
      <w:bookmarkStart w:id="150" w:name="_Toc286912419"/>
      <w:commentRangeStart w:id="151"/>
      <w:r w:rsidRPr="00FC42B9">
        <w:t xml:space="preserve">Tabla </w:t>
      </w:r>
      <w:r w:rsidR="0068305A">
        <w:fldChar w:fldCharType="begin"/>
      </w:r>
      <w:r w:rsidR="005D782F">
        <w:instrText xml:space="preserve"> SEQ Tabla \* ARABIC </w:instrText>
      </w:r>
      <w:r w:rsidR="0068305A">
        <w:fldChar w:fldCharType="separate"/>
      </w:r>
      <w:r w:rsidR="0073511B">
        <w:rPr>
          <w:noProof/>
        </w:rPr>
        <w:t>4</w:t>
      </w:r>
      <w:r w:rsidR="0068305A">
        <w:fldChar w:fldCharType="end"/>
      </w:r>
      <w:r w:rsidR="009A2201" w:rsidRPr="00FC42B9">
        <w:t>: Competencias y</w:t>
      </w:r>
      <w:r w:rsidR="00403CEB" w:rsidRPr="00FC42B9">
        <w:t xml:space="preserve"> Responsabilidades de los roles</w:t>
      </w:r>
      <w:bookmarkEnd w:id="149"/>
      <w:bookmarkEnd w:id="150"/>
      <w:commentRangeEnd w:id="151"/>
      <w:r w:rsidR="00C87EA4">
        <w:rPr>
          <w:rStyle w:val="CommentReference"/>
          <w:rFonts w:ascii="Times New Roman" w:eastAsia="Times New Roman" w:hAnsi="Times New Roman" w:cs="Times New Roman"/>
          <w:b w:val="0"/>
          <w:bCs w:val="0"/>
          <w:color w:val="auto"/>
          <w:lang w:eastAsia="es-ES"/>
        </w:rPr>
        <w:commentReference w:id="151"/>
      </w:r>
    </w:p>
    <w:p w14:paraId="6DDD250F" w14:textId="77777777" w:rsidR="009A2201" w:rsidRPr="00FC42B9" w:rsidRDefault="009A2201" w:rsidP="00204D59">
      <w:pPr>
        <w:pStyle w:val="Heading2"/>
      </w:pPr>
      <w:bookmarkStart w:id="152" w:name="_REGLAMENTO"/>
      <w:bookmarkStart w:id="153" w:name="_Ref286099367"/>
      <w:bookmarkStart w:id="154" w:name="_Ref286099379"/>
      <w:bookmarkStart w:id="155" w:name="_Ref286099418"/>
      <w:bookmarkStart w:id="156" w:name="_Toc286912175"/>
      <w:bookmarkEnd w:id="152"/>
      <w:r w:rsidRPr="00FC42B9">
        <w:t>REGLAMENTO</w:t>
      </w:r>
      <w:bookmarkEnd w:id="153"/>
      <w:bookmarkEnd w:id="154"/>
      <w:bookmarkEnd w:id="155"/>
      <w:bookmarkEnd w:id="156"/>
    </w:p>
    <w:p w14:paraId="57E3AE41" w14:textId="77777777" w:rsidR="00802E6D" w:rsidRDefault="00802E6D" w:rsidP="00802E6D">
      <w:bookmarkStart w:id="157" w:name="_Toc285388083"/>
      <w:r>
        <w:t>Bajo el siguiente reglamento Episkey se compromete a trabajar en pro del proyecto cumpliendo los acuerdos aquí pactados. Dicho reglamento es la única forma oficial de seguimiento al comportamiento de cada uno de los integrantes del equipo y presenta las responsabilidades, las recompensas y las sanciones aplicadas según el caso. Si se llegará a pasar por alto alguna consideración y en el transcurso del proyecto es importante considerarlo, se evaluará la posibilidad de incluirlo en el reglamento.</w:t>
      </w:r>
    </w:p>
    <w:p w14:paraId="54A0CC8D" w14:textId="77777777" w:rsidR="00802E6D" w:rsidRDefault="00802E6D" w:rsidP="00802E6D"/>
    <w:p w14:paraId="37D42E5D" w14:textId="77777777" w:rsidR="00802E6D" w:rsidRDefault="00802E6D" w:rsidP="00802E6D">
      <w:pPr>
        <w:pStyle w:val="Heading3"/>
      </w:pPr>
      <w:bookmarkStart w:id="158" w:name="_General"/>
      <w:bookmarkStart w:id="159" w:name="_Toc286581199"/>
      <w:bookmarkStart w:id="160" w:name="_Toc286912176"/>
      <w:bookmarkEnd w:id="158"/>
      <w:r>
        <w:t>General</w:t>
      </w:r>
      <w:bookmarkEnd w:id="159"/>
      <w:bookmarkEnd w:id="160"/>
    </w:p>
    <w:p w14:paraId="62038A43" w14:textId="77777777" w:rsidR="00802E6D" w:rsidRDefault="00802E6D" w:rsidP="005E6D87">
      <w:pPr>
        <w:pStyle w:val="ListParagraph"/>
        <w:numPr>
          <w:ilvl w:val="0"/>
          <w:numId w:val="99"/>
        </w:numPr>
        <w:spacing w:after="0" w:line="240" w:lineRule="auto"/>
      </w:pPr>
      <w:r>
        <w:t xml:space="preserve">Todos los integrantes deben revisar el correo </w:t>
      </w:r>
      <w:r w:rsidR="0022591F">
        <w:t>por lo</w:t>
      </w:r>
      <w:r>
        <w:t xml:space="preserve"> menos tres veces al día. Una vez a las 09:00H, a las 12:00H y otra a las 18:00H. Si en el transcurso de esos intervalos, alguien no revisó el correo debe asumir su responsabilidad por las decisiones o tareas asignadas en el mismo.</w:t>
      </w:r>
    </w:p>
    <w:p w14:paraId="3CDC1C6F" w14:textId="4F926F99" w:rsidR="00802E6D" w:rsidRDefault="00802E6D" w:rsidP="005E6D87">
      <w:pPr>
        <w:pStyle w:val="ListParagraph"/>
        <w:numPr>
          <w:ilvl w:val="0"/>
          <w:numId w:val="99"/>
        </w:numPr>
        <w:spacing w:after="0" w:line="240" w:lineRule="auto"/>
      </w:pPr>
      <w:r>
        <w:t xml:space="preserve">Todos los integrantes deben llevar el registro de los tiempos estimados y alcanzados realizando una actividad (ver </w:t>
      </w:r>
      <w:hyperlink r:id="rId109" w:history="1">
        <w:r w:rsidRPr="00922FF2">
          <w:rPr>
            <w:rStyle w:val="Hyperlink"/>
            <w:color w:val="auto"/>
          </w:rPr>
          <w:t>Plantilla Registro de Tiempo de Actividades</w:t>
        </w:r>
      </w:hyperlink>
      <w:r w:rsidRPr="00765337">
        <w:t>)</w:t>
      </w:r>
      <w:r>
        <w:t xml:space="preserve"> y deberán subir los datos en  Google Docs, los cuales serán revisados por el Gerente cada semana, antes de la reunión semanal.</w:t>
      </w:r>
    </w:p>
    <w:p w14:paraId="633B9DF9" w14:textId="77777777" w:rsidR="00802E6D" w:rsidRDefault="00802E6D" w:rsidP="005E6D87">
      <w:pPr>
        <w:pStyle w:val="ListParagraph"/>
        <w:numPr>
          <w:ilvl w:val="0"/>
          <w:numId w:val="99"/>
        </w:numPr>
        <w:spacing w:after="0" w:line="240" w:lineRule="auto"/>
      </w:pPr>
      <w:r>
        <w:t>Por ningún motivo se permite la entrega de algún documento de Episkey a un grupo ajeno, a menos que se acuerde entre el grupo a las personas autorizadas a tener la información.</w:t>
      </w:r>
    </w:p>
    <w:p w14:paraId="01283686" w14:textId="77777777" w:rsidR="00802E6D" w:rsidRPr="004C1C6E" w:rsidRDefault="00802E6D" w:rsidP="005E6D87">
      <w:pPr>
        <w:pStyle w:val="ListParagraph"/>
        <w:numPr>
          <w:ilvl w:val="0"/>
          <w:numId w:val="99"/>
        </w:numPr>
        <w:spacing w:after="0" w:line="240" w:lineRule="auto"/>
      </w:pPr>
      <w:r>
        <w:t>Todos los integrantes deben asegurarse de no dejar información en un computador ajeno al del equipo de trabajo.</w:t>
      </w:r>
    </w:p>
    <w:p w14:paraId="7EC056B7" w14:textId="77777777" w:rsidR="00802E6D" w:rsidRDefault="00802E6D" w:rsidP="005E6D87">
      <w:pPr>
        <w:pStyle w:val="ListParagraph"/>
        <w:numPr>
          <w:ilvl w:val="0"/>
          <w:numId w:val="99"/>
        </w:numPr>
        <w:spacing w:after="0" w:line="240" w:lineRule="auto"/>
      </w:pPr>
      <w:r>
        <w:t xml:space="preserve">El cumplimiento de las tareas asignadas es obligatorio. </w:t>
      </w:r>
    </w:p>
    <w:p w14:paraId="33CBB8D9" w14:textId="77777777" w:rsidR="00802E6D" w:rsidRDefault="00802E6D" w:rsidP="005E6D87">
      <w:pPr>
        <w:pStyle w:val="ListParagraph"/>
        <w:numPr>
          <w:ilvl w:val="0"/>
          <w:numId w:val="99"/>
        </w:numPr>
        <w:spacing w:after="0" w:line="240" w:lineRule="auto"/>
      </w:pPr>
      <w:r>
        <w:t>El no cumplimiento de las tareas asignadas de un día para otro no tiene excusa válida.</w:t>
      </w:r>
    </w:p>
    <w:p w14:paraId="297F2058" w14:textId="77777777" w:rsidR="00802E6D" w:rsidRDefault="00802E6D" w:rsidP="005E6D87">
      <w:pPr>
        <w:pStyle w:val="ListParagraph"/>
        <w:numPr>
          <w:ilvl w:val="0"/>
          <w:numId w:val="99"/>
        </w:numPr>
        <w:spacing w:after="0" w:line="240" w:lineRule="auto"/>
      </w:pPr>
      <w:r>
        <w:t>Una persona puede incumplir con una tarea bajo las siguientes dos condiciones:</w:t>
      </w:r>
    </w:p>
    <w:p w14:paraId="0D089CB3" w14:textId="77777777" w:rsidR="00802E6D" w:rsidRDefault="00802E6D" w:rsidP="005E6D87">
      <w:pPr>
        <w:pStyle w:val="ListParagraph"/>
        <w:numPr>
          <w:ilvl w:val="1"/>
          <w:numId w:val="99"/>
        </w:numPr>
        <w:spacing w:after="0" w:line="240" w:lineRule="auto"/>
      </w:pPr>
      <w:r>
        <w:t>La persona tenga una excusa que será evaluada por el grupo y de ser aprobada democráticamente se considerará válida.</w:t>
      </w:r>
    </w:p>
    <w:p w14:paraId="1E703281" w14:textId="77777777" w:rsidR="00802E6D" w:rsidRDefault="00802E6D" w:rsidP="005E6D87">
      <w:pPr>
        <w:pStyle w:val="ListParagraph"/>
        <w:numPr>
          <w:ilvl w:val="1"/>
          <w:numId w:val="99"/>
        </w:numPr>
        <w:spacing w:after="0" w:line="240" w:lineRule="auto"/>
      </w:pPr>
      <w:r>
        <w:t xml:space="preserve">La persona avisa del no cumplimiento de la tarea a su supervisor o en determinado caso al gerente con un plazo mínimo de un día antes de la fecha estipulada para la entrega de la tarea. Si ésta no puede ser cubierta por los </w:t>
      </w:r>
      <w:r>
        <w:lastRenderedPageBreak/>
        <w:t>demás integrantes del grupo y la persona no realiza la tarea, se seguirán las respectivas sanciones.</w:t>
      </w:r>
    </w:p>
    <w:p w14:paraId="514E5089" w14:textId="77777777" w:rsidR="00802E6D" w:rsidRDefault="00802E6D" w:rsidP="005E6D87">
      <w:pPr>
        <w:pStyle w:val="ListParagraph"/>
        <w:numPr>
          <w:ilvl w:val="0"/>
          <w:numId w:val="99"/>
        </w:numPr>
        <w:spacing w:after="0" w:line="240" w:lineRule="auto"/>
      </w:pPr>
      <w:r>
        <w:t>El único medio válido para la comunicación entre los integrantes del grupo es el correo institucional.</w:t>
      </w:r>
    </w:p>
    <w:p w14:paraId="44747129" w14:textId="3A3AF95B" w:rsidR="00802E6D" w:rsidRDefault="00802E6D" w:rsidP="005E6D87">
      <w:pPr>
        <w:pStyle w:val="ListParagraph"/>
        <w:numPr>
          <w:ilvl w:val="0"/>
          <w:numId w:val="99"/>
        </w:numPr>
        <w:spacing w:after="0" w:line="240" w:lineRule="auto"/>
      </w:pPr>
      <w:r>
        <w:t>Cualquier decisión o tarea que no se encuentre consignada en un acta de reunión (</w:t>
      </w:r>
      <w:r w:rsidRPr="00922FF2">
        <w:t xml:space="preserve">ver </w:t>
      </w:r>
      <w:hyperlink r:id="rId110" w:history="1">
        <w:r w:rsidRPr="00922FF2">
          <w:rPr>
            <w:rStyle w:val="Hyperlink"/>
            <w:color w:val="auto"/>
          </w:rPr>
          <w:t>Plantilla de Acta</w:t>
        </w:r>
      </w:hyperlink>
      <w:r>
        <w:t>) o por el único medio de comunicación válido será ignorada.</w:t>
      </w:r>
    </w:p>
    <w:p w14:paraId="4226001F" w14:textId="77777777" w:rsidR="00802E6D" w:rsidRDefault="00802E6D" w:rsidP="005E6D87">
      <w:pPr>
        <w:pStyle w:val="ListParagraph"/>
        <w:numPr>
          <w:ilvl w:val="0"/>
          <w:numId w:val="99"/>
        </w:numPr>
        <w:spacing w:after="0" w:line="240" w:lineRule="auto"/>
      </w:pPr>
      <w:r>
        <w:t>El manejo de los documentos se hará a través de Dropbox y Google Docs.</w:t>
      </w:r>
    </w:p>
    <w:p w14:paraId="46DF7104" w14:textId="77777777" w:rsidR="00802E6D" w:rsidRDefault="00802E6D" w:rsidP="005E6D87">
      <w:pPr>
        <w:pStyle w:val="ListParagraph"/>
        <w:numPr>
          <w:ilvl w:val="0"/>
          <w:numId w:val="99"/>
        </w:numPr>
        <w:spacing w:after="0" w:line="240" w:lineRule="auto"/>
      </w:pPr>
      <w:r>
        <w:t>De presentarse inconformidad o discrepancias entre los integrantes del grupo, se deberán hablar en presencia de todo el equipo y se llegará a una solución.</w:t>
      </w:r>
    </w:p>
    <w:p w14:paraId="04FF726F" w14:textId="77777777" w:rsidR="00802E6D" w:rsidRDefault="00802E6D" w:rsidP="005E6D87">
      <w:pPr>
        <w:pStyle w:val="ListParagraph"/>
        <w:numPr>
          <w:ilvl w:val="0"/>
          <w:numId w:val="99"/>
        </w:numPr>
        <w:spacing w:after="0" w:line="240" w:lineRule="auto"/>
      </w:pPr>
      <w:r>
        <w:t>Se manejará un Comité de Autoría interna para manejar la asignación de responsabilidades y las respectivas sanciones.</w:t>
      </w:r>
    </w:p>
    <w:p w14:paraId="56D5C6D8" w14:textId="77777777" w:rsidR="00802E6D" w:rsidRPr="004463C1" w:rsidRDefault="00802E6D" w:rsidP="005E6D87">
      <w:pPr>
        <w:pStyle w:val="ListParagraph"/>
        <w:numPr>
          <w:ilvl w:val="0"/>
          <w:numId w:val="99"/>
        </w:numPr>
        <w:spacing w:after="0" w:line="240" w:lineRule="auto"/>
      </w:pPr>
      <w:r>
        <w:t>El comité de Auditoría interna será responsable de programar las reuniones.</w:t>
      </w:r>
    </w:p>
    <w:p w14:paraId="623A20FC" w14:textId="77777777" w:rsidR="00802E6D" w:rsidRDefault="00802E6D" w:rsidP="00802E6D">
      <w:pPr>
        <w:pStyle w:val="Heading3"/>
      </w:pPr>
      <w:bookmarkStart w:id="161" w:name="_Toc286581200"/>
      <w:bookmarkStart w:id="162" w:name="_Toc286912177"/>
      <w:r>
        <w:t>Reuniones</w:t>
      </w:r>
      <w:bookmarkEnd w:id="161"/>
      <w:bookmarkEnd w:id="162"/>
    </w:p>
    <w:p w14:paraId="6B105F8D" w14:textId="77777777" w:rsidR="00802E6D" w:rsidRDefault="00802E6D" w:rsidP="005E6D87">
      <w:pPr>
        <w:pStyle w:val="ListParagraph"/>
        <w:numPr>
          <w:ilvl w:val="0"/>
          <w:numId w:val="100"/>
        </w:numPr>
        <w:spacing w:after="0" w:line="240" w:lineRule="auto"/>
      </w:pPr>
      <w:r>
        <w:t>Las reuniones presenciales serán o en la casa de Daniel González o en la Pontificia Universidad Javeriana.</w:t>
      </w:r>
    </w:p>
    <w:p w14:paraId="6E2E95A9" w14:textId="77777777" w:rsidR="00802E6D" w:rsidRDefault="00802E6D" w:rsidP="005E6D87">
      <w:pPr>
        <w:pStyle w:val="ListParagraph"/>
        <w:numPr>
          <w:ilvl w:val="0"/>
          <w:numId w:val="100"/>
        </w:numPr>
        <w:spacing w:after="0" w:line="240" w:lineRule="auto"/>
      </w:pPr>
      <w:r>
        <w:t>El horario establecido para las reuniones presenciales semanales será lunes de 14:30 a 17:00H.</w:t>
      </w:r>
    </w:p>
    <w:p w14:paraId="0C3074E6" w14:textId="77777777" w:rsidR="00802E6D" w:rsidRDefault="00802E6D" w:rsidP="005E6D87">
      <w:pPr>
        <w:pStyle w:val="ListParagraph"/>
        <w:numPr>
          <w:ilvl w:val="0"/>
          <w:numId w:val="100"/>
        </w:numPr>
        <w:spacing w:after="0" w:line="240" w:lineRule="auto"/>
      </w:pPr>
      <w:r>
        <w:t>El horario establecido para las reuniones virtuales semanales será los jueves de 21:00 a 22:00H. Estas reuniones sólo se harán si el equipo las considera necesarias.</w:t>
      </w:r>
    </w:p>
    <w:p w14:paraId="3A0162D0" w14:textId="77777777" w:rsidR="00802E6D" w:rsidRDefault="00802E6D" w:rsidP="005E6D87">
      <w:pPr>
        <w:pStyle w:val="ListParagraph"/>
        <w:numPr>
          <w:ilvl w:val="0"/>
          <w:numId w:val="100"/>
        </w:numPr>
        <w:spacing w:after="0" w:line="240" w:lineRule="auto"/>
      </w:pPr>
      <w:r>
        <w:t>La fecha y la hora de una reunión sólo podrán ser modificados con 3 días de anticipación a la fecha y hora inicial.</w:t>
      </w:r>
    </w:p>
    <w:p w14:paraId="6238956F" w14:textId="77777777" w:rsidR="00802E6D" w:rsidRDefault="00802E6D" w:rsidP="005E6D87">
      <w:pPr>
        <w:pStyle w:val="ListParagraph"/>
        <w:numPr>
          <w:ilvl w:val="0"/>
          <w:numId w:val="100"/>
        </w:numPr>
        <w:spacing w:after="0" w:line="240" w:lineRule="auto"/>
      </w:pPr>
      <w:r>
        <w:t>Las reuniones virtuales se harán por medio de Skype en las fechas y los horarios establecidos por el equipo.</w:t>
      </w:r>
    </w:p>
    <w:p w14:paraId="2FC9B54B" w14:textId="14C5D530" w:rsidR="00802E6D" w:rsidRDefault="00802E6D" w:rsidP="005E6D87">
      <w:pPr>
        <w:pStyle w:val="ListParagraph"/>
        <w:numPr>
          <w:ilvl w:val="0"/>
          <w:numId w:val="100"/>
        </w:numPr>
        <w:spacing w:after="0" w:line="240" w:lineRule="auto"/>
      </w:pPr>
      <w:r>
        <w:t>En cada reunión, ya sea virtual o presencial, el Analista o el Gerente deberá llevar el acta (</w:t>
      </w:r>
      <w:r w:rsidRPr="00EC3DC4">
        <w:t xml:space="preserve">ver </w:t>
      </w:r>
      <w:hyperlink r:id="rId111" w:history="1">
        <w:r w:rsidRPr="00EC3DC4">
          <w:rPr>
            <w:rStyle w:val="Hyperlink"/>
            <w:color w:val="auto"/>
          </w:rPr>
          <w:t>Plantilla de Acta</w:t>
        </w:r>
      </w:hyperlink>
      <w:r w:rsidRPr="00EC3DC4">
        <w:t>).</w:t>
      </w:r>
      <w:r>
        <w:rPr>
          <w:color w:val="FF0000"/>
        </w:rPr>
        <w:t xml:space="preserve"> </w:t>
      </w:r>
      <w:r w:rsidRPr="00DC5F2A">
        <w:t>En caso de que no se presente alguno de los dos, alguien asignado por el Gerente o el Analista, llevar</w:t>
      </w:r>
      <w:r>
        <w:t>á</w:t>
      </w:r>
      <w:r w:rsidRPr="00DC5F2A">
        <w:t xml:space="preserve"> el acta de la reunión</w:t>
      </w:r>
      <w:r>
        <w:t>.</w:t>
      </w:r>
    </w:p>
    <w:p w14:paraId="683CBC49" w14:textId="77777777" w:rsidR="00802E6D" w:rsidRDefault="00802E6D" w:rsidP="005E6D87">
      <w:pPr>
        <w:pStyle w:val="ListParagraph"/>
        <w:numPr>
          <w:ilvl w:val="0"/>
          <w:numId w:val="100"/>
        </w:numPr>
        <w:spacing w:after="0" w:line="240" w:lineRule="auto"/>
      </w:pPr>
      <w:r>
        <w:t>Al finalizar la reunión se debe revisar el acta, de manera que todos los integrantes aprueben el contenido de la misma.</w:t>
      </w:r>
    </w:p>
    <w:p w14:paraId="7D1025A4" w14:textId="060E9DBE" w:rsidR="00802E6D" w:rsidRPr="00655B43" w:rsidRDefault="00802E6D" w:rsidP="005E6D87">
      <w:pPr>
        <w:pStyle w:val="ListParagraph"/>
        <w:numPr>
          <w:ilvl w:val="0"/>
          <w:numId w:val="100"/>
        </w:numPr>
        <w:spacing w:after="0" w:line="240" w:lineRule="auto"/>
      </w:pPr>
      <w:r>
        <w:t xml:space="preserve">Los integrantes deberán llevar un resumen de las tareas realizadas para cada reunión (ver </w:t>
      </w:r>
      <w:hyperlink r:id="rId112" w:history="1">
        <w:r w:rsidRPr="00EC3DC4">
          <w:rPr>
            <w:rStyle w:val="Hyperlink"/>
            <w:color w:val="auto"/>
          </w:rPr>
          <w:t>Plantilla de Control de Actividades</w:t>
        </w:r>
      </w:hyperlink>
      <w:r>
        <w:t xml:space="preserve">), de no hacerlo, serán sancionados bajo las sanciones del no cumplimiento de una tarea (ver sección </w:t>
      </w:r>
      <w:hyperlink w:anchor="_Sanciones" w:history="1">
        <w:r w:rsidRPr="006470B3">
          <w:rPr>
            <w:rStyle w:val="Hyperlink"/>
          </w:rPr>
          <w:t>4.4.4 Sanciones</w:t>
        </w:r>
      </w:hyperlink>
      <w:r>
        <w:t>).</w:t>
      </w:r>
    </w:p>
    <w:p w14:paraId="6F80FEB5" w14:textId="77777777" w:rsidR="00802E6D" w:rsidRDefault="00802E6D" w:rsidP="00802E6D">
      <w:pPr>
        <w:pStyle w:val="Heading3"/>
      </w:pPr>
      <w:bookmarkStart w:id="163" w:name="_Toc286581201"/>
      <w:bookmarkStart w:id="164" w:name="_Toc286912178"/>
      <w:r>
        <w:t>Recompensas y reconocimientos</w:t>
      </w:r>
      <w:bookmarkEnd w:id="163"/>
      <w:bookmarkEnd w:id="164"/>
    </w:p>
    <w:p w14:paraId="42B868F4" w14:textId="77777777" w:rsidR="00802E6D" w:rsidRDefault="00802E6D" w:rsidP="005E6D87">
      <w:pPr>
        <w:pStyle w:val="ListParagraph"/>
        <w:numPr>
          <w:ilvl w:val="0"/>
          <w:numId w:val="99"/>
        </w:numPr>
        <w:spacing w:after="0" w:line="240" w:lineRule="auto"/>
      </w:pPr>
      <w:r>
        <w:t xml:space="preserve">Si algún integrante reporta un riesgo catastrófico </w:t>
      </w:r>
      <w:r w:rsidRPr="00B20E4B">
        <w:rPr>
          <w:b/>
        </w:rPr>
        <w:t>[</w:t>
      </w:r>
      <w:r>
        <w:rPr>
          <w:b/>
        </w:rPr>
        <w:t>7</w:t>
      </w:r>
      <w:r w:rsidRPr="00B20E4B">
        <w:rPr>
          <w:b/>
        </w:rPr>
        <w:t>]</w:t>
      </w:r>
      <w:r>
        <w:t xml:space="preserve"> no presente en el manejo de riesgos (ver </w:t>
      </w:r>
      <w:hyperlink w:anchor="_PLAN_DE_GESTIÓN" w:history="1">
        <w:r w:rsidRPr="006470B3">
          <w:rPr>
            <w:rStyle w:val="Hyperlink"/>
          </w:rPr>
          <w:t>Sección Gestión de Riesgos</w:t>
        </w:r>
      </w:hyperlink>
      <w:r>
        <w:t>.) y una respectiva solución al mismo, será recompensado con unas onces costeadas por el fondo de Episkey (recaudado hasta el momento).</w:t>
      </w:r>
    </w:p>
    <w:p w14:paraId="379F3494" w14:textId="77777777" w:rsidR="00802E6D" w:rsidRDefault="00802E6D" w:rsidP="005E6D87">
      <w:pPr>
        <w:pStyle w:val="ListParagraph"/>
        <w:numPr>
          <w:ilvl w:val="0"/>
          <w:numId w:val="99"/>
        </w:numPr>
        <w:spacing w:after="0" w:line="240" w:lineRule="auto"/>
      </w:pPr>
      <w:r>
        <w:t xml:space="preserve">Si algún integrante del equipo utiliza o propone el uso de alguna herramienta o idea que complemente el proyecto, se evaluará su importancia y de serlo se le costearán unas onces con el fondo de Episkey (ver </w:t>
      </w:r>
      <w:hyperlink w:anchor="_Plan_de_Control" w:history="1">
        <w:r w:rsidRPr="006470B3">
          <w:rPr>
            <w:rStyle w:val="Hyperlink"/>
          </w:rPr>
          <w:t>plan de manejo de presupuesto</w:t>
        </w:r>
      </w:hyperlink>
      <w:r>
        <w:t>).</w:t>
      </w:r>
    </w:p>
    <w:p w14:paraId="71B0E6BB" w14:textId="77777777" w:rsidR="00802E6D" w:rsidRDefault="00802E6D" w:rsidP="005E6D87">
      <w:pPr>
        <w:pStyle w:val="ListParagraph"/>
        <w:numPr>
          <w:ilvl w:val="0"/>
          <w:numId w:val="99"/>
        </w:numPr>
        <w:spacing w:after="0" w:line="240" w:lineRule="auto"/>
      </w:pPr>
      <w:r>
        <w:t>Si el equipo de trabajo lleva trabajando más de 4 horas seguidas, todos podrán descansar un plazo de una hora.</w:t>
      </w:r>
    </w:p>
    <w:p w14:paraId="2A909363" w14:textId="77777777" w:rsidR="00802E6D" w:rsidRDefault="00802E6D" w:rsidP="005E6D87">
      <w:pPr>
        <w:numPr>
          <w:ilvl w:val="0"/>
          <w:numId w:val="99"/>
        </w:numPr>
        <w:spacing w:after="200"/>
        <w:contextualSpacing/>
      </w:pPr>
      <w:r>
        <w:rPr>
          <w:color w:val="000000"/>
        </w:rPr>
        <w:t>Por cada entrega al cliente, se realizará</w:t>
      </w:r>
      <w:r w:rsidRPr="00D24D3C">
        <w:rPr>
          <w:color w:val="000000"/>
        </w:rPr>
        <w:t xml:space="preserve"> una </w:t>
      </w:r>
      <w:r>
        <w:rPr>
          <w:color w:val="000000"/>
        </w:rPr>
        <w:t xml:space="preserve">asignación de puntos porcentual (ver </w:t>
      </w:r>
      <w:hyperlink w:anchor="_Plan_de_cierre" w:history="1">
        <w:r w:rsidRPr="006470B3">
          <w:rPr>
            <w:rStyle w:val="Hyperlink"/>
          </w:rPr>
          <w:t>plan de cierre</w:t>
        </w:r>
      </w:hyperlink>
      <w:r>
        <w:rPr>
          <w:color w:val="000000"/>
        </w:rPr>
        <w:t>) y un análisis de los mismos</w:t>
      </w:r>
      <w:r w:rsidRPr="00D24D3C">
        <w:rPr>
          <w:color w:val="000000"/>
        </w:rPr>
        <w:t xml:space="preserve"> </w:t>
      </w:r>
      <w:r>
        <w:rPr>
          <w:color w:val="000000"/>
        </w:rPr>
        <w:t xml:space="preserve">donde se identificará al integrante con </w:t>
      </w:r>
      <w:r>
        <w:rPr>
          <w:color w:val="000000"/>
        </w:rPr>
        <w:lastRenderedPageBreak/>
        <w:t>mejor desempeño al cual se recompensará con un</w:t>
      </w:r>
      <w:r w:rsidRPr="00D24D3C">
        <w:rPr>
          <w:color w:val="000000"/>
        </w:rPr>
        <w:t>a invita</w:t>
      </w:r>
      <w:r>
        <w:rPr>
          <w:color w:val="000000"/>
        </w:rPr>
        <w:t>ción</w:t>
      </w:r>
      <w:r w:rsidRPr="00D24D3C">
        <w:rPr>
          <w:color w:val="000000"/>
        </w:rPr>
        <w:t xml:space="preserve"> a </w:t>
      </w:r>
      <w:r>
        <w:rPr>
          <w:color w:val="000000"/>
        </w:rPr>
        <w:t xml:space="preserve">almorzar costeado por el fondo de Episkey. </w:t>
      </w:r>
      <w:r>
        <w:t xml:space="preserve">(ver </w:t>
      </w:r>
      <w:hyperlink w:anchor="_Plan_de_Control" w:history="1">
        <w:r w:rsidRPr="006470B3">
          <w:rPr>
            <w:rStyle w:val="Hyperlink"/>
          </w:rPr>
          <w:t>plan de manejo de presupuesto</w:t>
        </w:r>
      </w:hyperlink>
      <w:r>
        <w:t xml:space="preserve">). </w:t>
      </w:r>
    </w:p>
    <w:p w14:paraId="077315C2" w14:textId="77777777" w:rsidR="00802E6D" w:rsidRDefault="00802E6D" w:rsidP="00802E6D">
      <w:pPr>
        <w:pStyle w:val="Heading3"/>
      </w:pPr>
      <w:bookmarkStart w:id="165" w:name="_Sanciones"/>
      <w:bookmarkStart w:id="166" w:name="_Toc286581202"/>
      <w:bookmarkStart w:id="167" w:name="_Toc286912179"/>
      <w:bookmarkEnd w:id="165"/>
      <w:r>
        <w:t>Sanciones</w:t>
      </w:r>
      <w:bookmarkEnd w:id="166"/>
      <w:bookmarkEnd w:id="167"/>
    </w:p>
    <w:p w14:paraId="65167051" w14:textId="77777777" w:rsidR="00802E6D" w:rsidRDefault="00802E6D" w:rsidP="005E6D87">
      <w:pPr>
        <w:pStyle w:val="ListParagraph"/>
        <w:numPr>
          <w:ilvl w:val="0"/>
          <w:numId w:val="99"/>
        </w:numPr>
        <w:spacing w:after="0" w:line="240" w:lineRule="auto"/>
      </w:pPr>
      <w:r>
        <w:t>Por cada</w:t>
      </w:r>
      <w:r w:rsidRPr="00AD7BBF">
        <w:t xml:space="preserve"> 15 minutos </w:t>
      </w:r>
      <w:r>
        <w:t xml:space="preserve">de retraso </w:t>
      </w:r>
      <w:r w:rsidRPr="00AD7BBF">
        <w:t xml:space="preserve">(Hora colombiana </w:t>
      </w:r>
      <w:r w:rsidRPr="00AD7BBF">
        <w:rPr>
          <w:b/>
        </w:rPr>
        <w:t>[</w:t>
      </w:r>
      <w:r w:rsidR="006E2A2D">
        <w:rPr>
          <w:b/>
        </w:rPr>
        <w:t>6</w:t>
      </w:r>
      <w:r w:rsidRPr="00AD7BBF">
        <w:rPr>
          <w:b/>
        </w:rPr>
        <w:t>8]</w:t>
      </w:r>
      <w:r w:rsidRPr="00AD7BBF">
        <w:t xml:space="preserve">) a una reunión, </w:t>
      </w:r>
      <w:r>
        <w:t xml:space="preserve">se </w:t>
      </w:r>
      <w:r w:rsidRPr="00AD7BBF">
        <w:t xml:space="preserve">deberá cancelar $5.000 al </w:t>
      </w:r>
      <w:r>
        <w:t>G</w:t>
      </w:r>
      <w:r w:rsidRPr="00AD7BBF">
        <w:t>erente</w:t>
      </w:r>
      <w:r>
        <w:t xml:space="preserve"> para el fondo de Episkey</w:t>
      </w:r>
      <w:r w:rsidRPr="00AD7BBF">
        <w:t xml:space="preserve">. </w:t>
      </w:r>
    </w:p>
    <w:p w14:paraId="28DFC026" w14:textId="727274E0" w:rsidR="00802E6D" w:rsidRDefault="00802E6D" w:rsidP="005E6D87">
      <w:pPr>
        <w:pStyle w:val="ListParagraph"/>
        <w:numPr>
          <w:ilvl w:val="0"/>
          <w:numId w:val="99"/>
        </w:numPr>
        <w:spacing w:after="0" w:line="240" w:lineRule="auto"/>
      </w:pPr>
      <w:r>
        <w:t xml:space="preserve">Después de 5 llegadas tarde (15 minutos de retraso) se hará una amonestación (ver </w:t>
      </w:r>
      <w:hyperlink r:id="rId113" w:history="1">
        <w:r w:rsidRPr="006470B3">
          <w:rPr>
            <w:rStyle w:val="Hyperlink"/>
          </w:rPr>
          <w:t>plantilla amonestación</w:t>
        </w:r>
      </w:hyperlink>
      <w:r>
        <w:t>).</w:t>
      </w:r>
    </w:p>
    <w:p w14:paraId="2ADB3AC9" w14:textId="612F8EA7" w:rsidR="00802E6D" w:rsidRDefault="00802E6D" w:rsidP="005E6D87">
      <w:pPr>
        <w:pStyle w:val="ListParagraph"/>
        <w:numPr>
          <w:ilvl w:val="0"/>
          <w:numId w:val="99"/>
        </w:numPr>
        <w:spacing w:after="0" w:line="240" w:lineRule="auto"/>
      </w:pPr>
      <w:r>
        <w:t xml:space="preserve">Si algún integrante no asiste a una reunión y no tiene una excusa válida (ver </w:t>
      </w:r>
      <w:hyperlink w:anchor="_General" w:history="1">
        <w:r w:rsidRPr="006470B3">
          <w:rPr>
            <w:rStyle w:val="Hyperlink"/>
          </w:rPr>
          <w:t>sección 4.4.1</w:t>
        </w:r>
      </w:hyperlink>
      <w:r>
        <w:t xml:space="preserve">) recibirá una amonestación (ver </w:t>
      </w:r>
      <w:hyperlink r:id="rId114" w:history="1">
        <w:r w:rsidRPr="006470B3">
          <w:rPr>
            <w:rStyle w:val="Hyperlink"/>
          </w:rPr>
          <w:t>plantilla amonestación</w:t>
        </w:r>
      </w:hyperlink>
      <w:r>
        <w:t>).</w:t>
      </w:r>
    </w:p>
    <w:p w14:paraId="376B07B6" w14:textId="77777777" w:rsidR="00802E6D" w:rsidRDefault="00802E6D" w:rsidP="005E6D87">
      <w:pPr>
        <w:pStyle w:val="ListParagraph"/>
        <w:numPr>
          <w:ilvl w:val="0"/>
          <w:numId w:val="99"/>
        </w:numPr>
        <w:spacing w:after="0" w:line="240" w:lineRule="auto"/>
      </w:pPr>
      <w:r>
        <w:t>El incumplimiento de una tarea implicará una multa de $5.000. La persona tendrá 12 horas a partir de la hora estipulada para terminarla, de no ser posible, la multa será de $10.000.</w:t>
      </w:r>
    </w:p>
    <w:p w14:paraId="2013B107" w14:textId="77777777" w:rsidR="00802E6D" w:rsidRDefault="00802E6D" w:rsidP="005E6D87">
      <w:pPr>
        <w:pStyle w:val="ListParagraph"/>
        <w:numPr>
          <w:ilvl w:val="0"/>
          <w:numId w:val="99"/>
        </w:numPr>
        <w:spacing w:after="0" w:line="240" w:lineRule="auto"/>
      </w:pPr>
      <w:r>
        <w:t>Si una persona lleva un acumulado de 3 incumplimientos de tareas, se pondrá una amonestación.</w:t>
      </w:r>
    </w:p>
    <w:p w14:paraId="2E7B2034" w14:textId="1034D716" w:rsidR="00802E6D" w:rsidRDefault="00802E6D" w:rsidP="005E6D87">
      <w:pPr>
        <w:pStyle w:val="ListParagraph"/>
        <w:numPr>
          <w:ilvl w:val="0"/>
          <w:numId w:val="99"/>
        </w:numPr>
        <w:spacing w:after="0" w:line="240" w:lineRule="auto"/>
      </w:pPr>
      <w:r>
        <w:t xml:space="preserve">El incumplimiento de una tarea que se considere crítica por los integrantes de Episkey será sancionada con una amonestación </w:t>
      </w:r>
      <w:r w:rsidRPr="00A8415D">
        <w:rPr>
          <w:color w:val="000000"/>
        </w:rPr>
        <w:t>(</w:t>
      </w:r>
      <w:r w:rsidRPr="00A8415D">
        <w:t xml:space="preserve">ver </w:t>
      </w:r>
      <w:hyperlink r:id="rId115" w:history="1">
        <w:r w:rsidRPr="006470B3">
          <w:rPr>
            <w:rStyle w:val="Hyperlink"/>
          </w:rPr>
          <w:t>plantilla amonestación</w:t>
        </w:r>
      </w:hyperlink>
      <w:r w:rsidRPr="00A8415D">
        <w:t>)</w:t>
      </w:r>
      <w:r>
        <w:t>.</w:t>
      </w:r>
    </w:p>
    <w:p w14:paraId="448F2962" w14:textId="54994D11" w:rsidR="00802E6D" w:rsidRDefault="00802E6D" w:rsidP="005E6D87">
      <w:pPr>
        <w:numPr>
          <w:ilvl w:val="0"/>
          <w:numId w:val="99"/>
        </w:numPr>
        <w:spacing w:after="200"/>
        <w:contextualSpacing/>
      </w:pPr>
      <w:r w:rsidRPr="00A8415D">
        <w:rPr>
          <w:color w:val="000000"/>
        </w:rPr>
        <w:t>Por cada entrega al cliente, se realizará una asignación de puntos porcentual y un análisis de los mismos donde se identificará el integrante con más bajo desempeño</w:t>
      </w:r>
      <w:r w:rsidRPr="00A8415D">
        <w:t>.</w:t>
      </w:r>
      <w:r>
        <w:t xml:space="preserve"> Si la mayoría considera que esta persona afectó el desempeño del grupo en la entrega se le sancionará con una amonestación </w:t>
      </w:r>
      <w:r w:rsidRPr="00A8415D">
        <w:rPr>
          <w:color w:val="000000"/>
        </w:rPr>
        <w:t>(</w:t>
      </w:r>
      <w:r w:rsidRPr="00A8415D">
        <w:t xml:space="preserve">ver </w:t>
      </w:r>
      <w:hyperlink r:id="rId116" w:history="1">
        <w:r w:rsidRPr="006470B3">
          <w:rPr>
            <w:rStyle w:val="Hyperlink"/>
          </w:rPr>
          <w:t>plantilla amonestación</w:t>
        </w:r>
      </w:hyperlink>
      <w:r w:rsidRPr="00A8415D">
        <w:t>)</w:t>
      </w:r>
      <w:r>
        <w:t xml:space="preserve"> y/o menos el 20% obtenida.</w:t>
      </w:r>
    </w:p>
    <w:p w14:paraId="43335ACF" w14:textId="77777777" w:rsidR="00802E6D" w:rsidRPr="00A8415D" w:rsidRDefault="00802E6D" w:rsidP="005E6D87">
      <w:pPr>
        <w:numPr>
          <w:ilvl w:val="0"/>
          <w:numId w:val="99"/>
        </w:numPr>
        <w:spacing w:after="0"/>
        <w:contextualSpacing/>
      </w:pPr>
      <w:r w:rsidRPr="00A8415D">
        <w:t>Al integrante que se le imponga una multa tiene plazo máximo de dos semanas</w:t>
      </w:r>
      <w:r>
        <w:t xml:space="preserve"> a partir de momento en que se le impuso  </w:t>
      </w:r>
      <w:r w:rsidRPr="00A8415D">
        <w:t>para hacer la cancelación. Esta sólo puede ser realizada en la reunión presencial semanal.</w:t>
      </w:r>
    </w:p>
    <w:p w14:paraId="242F989C" w14:textId="77777777" w:rsidR="00802E6D" w:rsidRDefault="00802E6D" w:rsidP="005E6D87">
      <w:pPr>
        <w:pStyle w:val="ListParagraph"/>
        <w:numPr>
          <w:ilvl w:val="0"/>
          <w:numId w:val="99"/>
        </w:numPr>
        <w:spacing w:after="0" w:line="240" w:lineRule="auto"/>
      </w:pPr>
      <w:r>
        <w:t>Presentarse en estado de embriaguez o bajo el consumo de sustancias alucinógenas será penalizado con la expulsión del grupo.</w:t>
      </w:r>
    </w:p>
    <w:p w14:paraId="50FE513E" w14:textId="0A9040C9" w:rsidR="00802E6D" w:rsidRDefault="00802E6D" w:rsidP="005E6D87">
      <w:pPr>
        <w:pStyle w:val="ListParagraph"/>
        <w:numPr>
          <w:ilvl w:val="0"/>
          <w:numId w:val="99"/>
        </w:numPr>
        <w:spacing w:after="0" w:line="240" w:lineRule="auto"/>
      </w:pPr>
      <w:r>
        <w:t xml:space="preserve">La persona que reúna 3 amonestaciones llenará el formato de expulsión (ver </w:t>
      </w:r>
      <w:hyperlink r:id="rId117" w:history="1">
        <w:r w:rsidRPr="006470B3">
          <w:rPr>
            <w:rStyle w:val="Hyperlink"/>
          </w:rPr>
          <w:t>Formato de Expulsión</w:t>
        </w:r>
      </w:hyperlink>
      <w:r>
        <w:t>) y será inmediatamente expulsado del grupo.</w:t>
      </w:r>
    </w:p>
    <w:p w14:paraId="477F96AF" w14:textId="77777777" w:rsidR="00802E6D" w:rsidRDefault="00802E6D" w:rsidP="005E6D87">
      <w:pPr>
        <w:pStyle w:val="ListParagraph"/>
        <w:numPr>
          <w:ilvl w:val="0"/>
          <w:numId w:val="99"/>
        </w:numPr>
        <w:spacing w:after="0" w:line="240" w:lineRule="auto"/>
      </w:pPr>
      <w:r>
        <w:t>Cualquier agresión física de un integrante a otro, llevará inmediatamente a la expulsión del agresor.</w:t>
      </w:r>
    </w:p>
    <w:p w14:paraId="04C48547" w14:textId="77777777" w:rsidR="00802E6D" w:rsidRDefault="00802E6D" w:rsidP="005E6D87">
      <w:pPr>
        <w:pStyle w:val="ListParagraph"/>
        <w:numPr>
          <w:ilvl w:val="0"/>
          <w:numId w:val="99"/>
        </w:numPr>
        <w:spacing w:after="0" w:line="240" w:lineRule="auto"/>
      </w:pPr>
      <w:r>
        <w:t>Cualquier intento de fraude se evaluará, analizará y en caso de ser confirmado, el responsable tendrá una amonestación que valdrá por dos amonestaciones.</w:t>
      </w:r>
    </w:p>
    <w:p w14:paraId="0239B622" w14:textId="77777777" w:rsidR="00802E6D" w:rsidRDefault="00802E6D" w:rsidP="00802E6D"/>
    <w:p w14:paraId="7B0CF8CF" w14:textId="77777777" w:rsidR="00802E6D" w:rsidRDefault="00802E6D" w:rsidP="00802E6D">
      <w:r>
        <w:t xml:space="preserve">A pesar de las reglas establecidas por Episkey, es importante que se tengan presentes los </w:t>
      </w:r>
      <w:commentRangeStart w:id="168"/>
      <w:r>
        <w:t>siguientes problemas y sus respectivas soluciones:</w:t>
      </w:r>
      <w:commentRangeEnd w:id="168"/>
      <w:r w:rsidR="00821778">
        <w:rPr>
          <w:rStyle w:val="CommentReference"/>
          <w:rFonts w:ascii="Times New Roman" w:eastAsia="Times New Roman" w:hAnsi="Times New Roman" w:cs="Times New Roman"/>
          <w:lang w:eastAsia="es-ES"/>
        </w:rPr>
        <w:commentReference w:id="168"/>
      </w:r>
    </w:p>
    <w:p w14:paraId="3BB221D3" w14:textId="77777777" w:rsidR="00802E6D" w:rsidRDefault="00802E6D" w:rsidP="005E6D87">
      <w:pPr>
        <w:pStyle w:val="ListParagraph"/>
        <w:numPr>
          <w:ilvl w:val="0"/>
          <w:numId w:val="101"/>
        </w:numPr>
        <w:spacing w:after="0" w:line="240" w:lineRule="auto"/>
      </w:pPr>
      <w:r>
        <w:t>Incumplimiento tareas: Aunque en la sección del reglamento interno del grupo Episkey (</w:t>
      </w:r>
      <w:r w:rsidRPr="006470B3">
        <w:t>ver</w:t>
      </w:r>
      <w:r w:rsidRPr="004102DF">
        <w:rPr>
          <w:color w:val="FF0000"/>
        </w:rPr>
        <w:t xml:space="preserve"> </w:t>
      </w:r>
      <w:hyperlink w:anchor="_REGLAMENTO" w:history="1">
        <w:r w:rsidRPr="006470B3">
          <w:rPr>
            <w:rStyle w:val="Hyperlink"/>
          </w:rPr>
          <w:t>Reglamento</w:t>
        </w:r>
      </w:hyperlink>
      <w:r>
        <w:t>) se manejan las respectivas sanciones ante este tema, el que se vuelva algo repetitivo entre los integrantes puede causar grandes retrasos en el cronograma de trabajo (</w:t>
      </w:r>
      <w:r w:rsidRPr="006470B3">
        <w:t>ver</w:t>
      </w:r>
      <w:r w:rsidRPr="004102DF">
        <w:rPr>
          <w:color w:val="FF0000"/>
        </w:rPr>
        <w:t xml:space="preserve"> </w:t>
      </w:r>
      <w:hyperlink w:anchor="_Asignación_de_calendario" w:history="1">
        <w:r w:rsidRPr="006470B3">
          <w:rPr>
            <w:rStyle w:val="Hyperlink"/>
          </w:rPr>
          <w:t>cronograma</w:t>
        </w:r>
      </w:hyperlink>
      <w:r>
        <w:t>). Para minimizar este problema, es fundamental estar revisando las tareas y recalcar en la importancia del cumplimiento de las mismas.</w:t>
      </w:r>
    </w:p>
    <w:p w14:paraId="3BC8798A" w14:textId="77777777" w:rsidR="00802E6D" w:rsidRDefault="00802E6D" w:rsidP="00802E6D">
      <w:pPr>
        <w:pStyle w:val="ListParagraph"/>
      </w:pPr>
      <w:r>
        <w:lastRenderedPageBreak/>
        <w:t>De presentarse continuamente este problema, las reglas serán modificadas para que las consecuencias apunten directamente a la nota obtenida, de manera que una sanción más fuerte para los integrantes.</w:t>
      </w:r>
    </w:p>
    <w:p w14:paraId="14EB6D77" w14:textId="77777777" w:rsidR="00802E6D" w:rsidRDefault="00802E6D" w:rsidP="005E6D87">
      <w:pPr>
        <w:pStyle w:val="ListParagraph"/>
        <w:numPr>
          <w:ilvl w:val="0"/>
          <w:numId w:val="101"/>
        </w:numPr>
        <w:spacing w:after="0" w:line="240" w:lineRule="auto"/>
      </w:pPr>
      <w:r>
        <w:t>Falta de compromiso: Va muy relacionado con el problema anterior, sin embargo hace referencia no sólo a problemas sino también a reuniones, entrega y puntualidad. Aunque en el reglamento (</w:t>
      </w:r>
      <w:r w:rsidRPr="006470B3">
        <w:t>ver</w:t>
      </w:r>
      <w:r w:rsidRPr="004102DF">
        <w:rPr>
          <w:color w:val="FF0000"/>
        </w:rPr>
        <w:t xml:space="preserve"> </w:t>
      </w:r>
      <w:hyperlink w:anchor="_REGLAMENTO" w:history="1">
        <w:r w:rsidRPr="006470B3">
          <w:rPr>
            <w:rStyle w:val="Hyperlink"/>
          </w:rPr>
          <w:t>Reglamento</w:t>
        </w:r>
      </w:hyperlink>
      <w:r>
        <w:t>) se contemplan las respectivas sanciones, es importante que el compromiso se visualice durante toda la elaboración del proyecto.</w:t>
      </w:r>
    </w:p>
    <w:p w14:paraId="26D328E7" w14:textId="77777777" w:rsidR="00802E6D" w:rsidRDefault="00802E6D" w:rsidP="00802E6D">
      <w:pPr>
        <w:pStyle w:val="ListParagraph"/>
      </w:pPr>
      <w:r>
        <w:t xml:space="preserve">De presentarse este problema, la posible solución será premiar a aquellas personas cuyo compromiso sea resaltable durante cada entrega (ver </w:t>
      </w:r>
      <w:hyperlink w:anchor="_Plan_de_cierre" w:history="1">
        <w:r w:rsidRPr="00D05179">
          <w:rPr>
            <w:rStyle w:val="Hyperlink"/>
          </w:rPr>
          <w:t>plan de cierre</w:t>
        </w:r>
      </w:hyperlink>
      <w:r>
        <w:t>). De esta forma se premiará no sólo al que lideró la entrega sino también al que fue constante en su trabajo.</w:t>
      </w:r>
    </w:p>
    <w:p w14:paraId="0DD4E204" w14:textId="77777777" w:rsidR="00802E6D" w:rsidRDefault="00802E6D" w:rsidP="005E6D87">
      <w:pPr>
        <w:pStyle w:val="ListParagraph"/>
        <w:numPr>
          <w:ilvl w:val="0"/>
          <w:numId w:val="101"/>
        </w:numPr>
        <w:spacing w:after="0" w:line="240" w:lineRule="auto"/>
      </w:pPr>
      <w:r>
        <w:t>Desmotivación del grupo: Este problema puede presentarse por notas obtenidas, o por la forma en cómo el grupo se encuentra trabajando. Para evitarlo, es importante mantener una constante comunicación con los integrantes del grupo y hacer los respectivos reconocimientos a la calidad de trabajo.</w:t>
      </w:r>
    </w:p>
    <w:p w14:paraId="3AEF5A7E" w14:textId="77777777" w:rsidR="00802E6D" w:rsidRDefault="00802E6D" w:rsidP="005E6D87">
      <w:pPr>
        <w:pStyle w:val="ListParagraph"/>
        <w:numPr>
          <w:ilvl w:val="0"/>
          <w:numId w:val="101"/>
        </w:numPr>
        <w:spacing w:after="0" w:line="240" w:lineRule="auto"/>
      </w:pPr>
      <w:r>
        <w:t xml:space="preserve">Inconformidades entre integrantes de equipos: para evitar este problema, es primordial manejar una constante comunicación entre los integrantes del grupo, donde se expresen las inconformidades presentes y se establezcan las respectivas retroalimentaciones. De presentarse, los implicados deberán encontrar la manera de solucionar el conflicto y evitar que </w:t>
      </w:r>
      <w:r w:rsidRPr="00604EDA">
        <w:t>este</w:t>
      </w:r>
      <w:r>
        <w:t xml:space="preserve"> afecte las relaciones con los demás integrantes y con el desarrollo del producto.</w:t>
      </w:r>
    </w:p>
    <w:p w14:paraId="0B6F5F9B" w14:textId="3F300146" w:rsidR="00400A6C" w:rsidRPr="00362E08" w:rsidRDefault="00193EFC" w:rsidP="00802E6D">
      <w:r>
        <w:rPr>
          <w:noProof/>
          <w:lang w:val="es-CO" w:eastAsia="ja-JP"/>
        </w:rPr>
        <mc:AlternateContent>
          <mc:Choice Requires="wpi">
            <w:drawing>
              <wp:anchor distT="0" distB="0" distL="114300" distR="114300" simplePos="0" relativeHeight="251932672" behindDoc="0" locked="0" layoutInCell="1" allowOverlap="1" wp14:anchorId="6F817BBF" wp14:editId="5BED71B5">
                <wp:simplePos x="0" y="0"/>
                <wp:positionH relativeFrom="column">
                  <wp:posOffset>-955675</wp:posOffset>
                </wp:positionH>
                <wp:positionV relativeFrom="paragraph">
                  <wp:posOffset>13970</wp:posOffset>
                </wp:positionV>
                <wp:extent cx="2401570" cy="770255"/>
                <wp:effectExtent l="57785" t="53975" r="45720" b="42545"/>
                <wp:wrapNone/>
                <wp:docPr id="57" name="Ink 1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noChangeAspect="1" noEditPoints="1" noChangeArrowheads="1" noChangeShapeType="1"/>
                        </w14:cNvContentPartPr>
                      </w14:nvContentPartPr>
                      <w14:xfrm>
                        <a:off x="0" y="0"/>
                        <a:ext cx="2401570" cy="770255"/>
                      </w14:xfrm>
                    </w14:contentPart>
                  </a:graphicData>
                </a:graphic>
                <wp14:sizeRelH relativeFrom="page">
                  <wp14:pctWidth>0</wp14:pctWidth>
                </wp14:sizeRelH>
                <wp14:sizeRelV relativeFrom="page">
                  <wp14:pctHeight>0</wp14:pctHeight>
                </wp14:sizeRelV>
              </wp:anchor>
            </w:drawing>
          </mc:Choice>
          <mc:Fallback>
            <w:pict>
              <v:shape w14:anchorId="07F21D3D" id="Ink 186" o:spid="_x0000_s1026" type="#_x0000_t75" style="position:absolute;margin-left:-76pt;margin-top:.35pt;width:190.55pt;height:62.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">
                <v:imagedata r:id="rId119" o:title=""/>
                <o:lock v:ext="edit" rotation="t" verticies="t" shapetype="t"/>
              </v:shape>
            </w:pict>
          </mc:Fallback>
        </mc:AlternateContent>
      </w:r>
      <w:r>
        <w:rPr>
          <w:noProof/>
          <w:lang w:val="es-CO" w:eastAsia="ja-JP"/>
        </w:rPr>
        <mc:AlternateContent>
          <mc:Choice Requires="wpi">
            <w:drawing>
              <wp:anchor distT="0" distB="0" distL="114300" distR="114300" simplePos="0" relativeHeight="251933696" behindDoc="0" locked="0" layoutInCell="1" allowOverlap="1" wp14:anchorId="55753EEE" wp14:editId="5EDB283A">
                <wp:simplePos x="0" y="0"/>
                <wp:positionH relativeFrom="column">
                  <wp:posOffset>-962660</wp:posOffset>
                </wp:positionH>
                <wp:positionV relativeFrom="paragraph">
                  <wp:posOffset>348615</wp:posOffset>
                </wp:positionV>
                <wp:extent cx="602615" cy="975360"/>
                <wp:effectExtent l="50800" t="55245" r="41910" b="45720"/>
                <wp:wrapNone/>
                <wp:docPr id="56" name="Ink 1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noChangeAspect="1" noEditPoints="1" noChangeArrowheads="1" noChangeShapeType="1"/>
                        </w14:cNvContentPartPr>
                      </w14:nvContentPartPr>
                      <w14:xfrm>
                        <a:off x="0" y="0"/>
                        <a:ext cx="602615" cy="975360"/>
                      </w14:xfrm>
                    </w14:contentPart>
                  </a:graphicData>
                </a:graphic>
                <wp14:sizeRelH relativeFrom="page">
                  <wp14:pctWidth>0</wp14:pctWidth>
                </wp14:sizeRelH>
                <wp14:sizeRelV relativeFrom="page">
                  <wp14:pctHeight>0</wp14:pctHeight>
                </wp14:sizeRelV>
              </wp:anchor>
            </w:drawing>
          </mc:Choice>
          <mc:Fallback>
            <w:pict>
              <v:shape w14:anchorId="664E912A" id="Ink 187" o:spid="_x0000_s1026" type="#_x0000_t75" style="position:absolute;margin-left:-76.55pt;margin-top:26.7pt;width:48.95pt;height:78.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">
                <v:imagedata r:id="rId121" o:title=""/>
                <o:lock v:ext="edit" rotation="t" verticies="t" shapetype="t"/>
              </v:shape>
            </w:pict>
          </mc:Fallback>
        </mc:AlternateContent>
      </w:r>
      <w:r>
        <w:rPr>
          <w:noProof/>
          <w:lang w:val="es-CO" w:eastAsia="ja-JP"/>
        </w:rPr>
        <mc:AlternateContent>
          <mc:Choice Requires="wpi">
            <w:drawing>
              <wp:anchor distT="0" distB="0" distL="114300" distR="114300" simplePos="0" relativeHeight="251937792" behindDoc="0" locked="0" layoutInCell="1" allowOverlap="1" wp14:anchorId="0DFC03B6" wp14:editId="748D142D">
                <wp:simplePos x="0" y="0"/>
                <wp:positionH relativeFrom="column">
                  <wp:posOffset>-1018540</wp:posOffset>
                </wp:positionH>
                <wp:positionV relativeFrom="paragraph">
                  <wp:posOffset>499110</wp:posOffset>
                </wp:positionV>
                <wp:extent cx="66040" cy="117475"/>
                <wp:effectExtent l="52070" t="53340" r="43815" b="48260"/>
                <wp:wrapNone/>
                <wp:docPr id="55" name="Ink 1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2">
                      <w14:nvContentPartPr>
                        <w14:cNvContentPartPr>
                          <a14:cpLocks xmlns:a14="http://schemas.microsoft.com/office/drawing/2010/main" noRot="1" noChangeAspect="1" noEditPoints="1" noChangeArrowheads="1" noChangeShapeType="1"/>
                        </w14:cNvContentPartPr>
                      </w14:nvContentPartPr>
                      <w14:xfrm>
                        <a:off x="0" y="0"/>
                        <a:ext cx="66040" cy="117475"/>
                      </w14:xfrm>
                    </w14:contentPart>
                  </a:graphicData>
                </a:graphic>
                <wp14:sizeRelH relativeFrom="page">
                  <wp14:pctWidth>0</wp14:pctWidth>
                </wp14:sizeRelH>
                <wp14:sizeRelV relativeFrom="page">
                  <wp14:pctHeight>0</wp14:pctHeight>
                </wp14:sizeRelV>
              </wp:anchor>
            </w:drawing>
          </mc:Choice>
          <mc:Fallback>
            <w:pict>
              <v:shape w14:anchorId="5B4C6541" id="Ink 191" o:spid="_x0000_s1026" type="#_x0000_t75" style="position:absolute;margin-left:-80.95pt;margin-top:38.55pt;width:6.7pt;height:10.7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">
                <v:imagedata r:id="rId123" o:title=""/>
                <o:lock v:ext="edit" rotation="t" verticies="t" shapetype="t"/>
              </v:shape>
            </w:pict>
          </mc:Fallback>
        </mc:AlternateContent>
      </w:r>
      <w:r>
        <w:rPr>
          <w:noProof/>
          <w:lang w:val="es-CO" w:eastAsia="ja-JP"/>
        </w:rPr>
        <mc:AlternateContent>
          <mc:Choice Requires="wpi">
            <w:drawing>
              <wp:anchor distT="0" distB="0" distL="114300" distR="114300" simplePos="0" relativeHeight="251938816" behindDoc="0" locked="0" layoutInCell="1" allowOverlap="1" wp14:anchorId="18270907" wp14:editId="00BEC104">
                <wp:simplePos x="0" y="0"/>
                <wp:positionH relativeFrom="column">
                  <wp:posOffset>-932815</wp:posOffset>
                </wp:positionH>
                <wp:positionV relativeFrom="paragraph">
                  <wp:posOffset>9782175</wp:posOffset>
                </wp:positionV>
                <wp:extent cx="0" cy="0"/>
                <wp:effectExtent l="52070" t="40005" r="43180" b="55245"/>
                <wp:wrapNone/>
                <wp:docPr id="51" name="Ink 1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noChangeAspect="1" noEditPoints="1" noChangeArrowheads="1" noChangeShapeType="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5C1C3FF4" id="Ink 192" o:spid="_x0000_s1026" type="#_x0000_t75" style="position:absolute;margin-left:-73.45pt;margin-top:770.25pt;width:0;height:0;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">
                <v:imagedata r:id="rId125" o:title=""/>
                <o:lock v:ext="edit" rotation="t" verticies="t" shapetype="t"/>
              </v:shape>
            </w:pict>
          </mc:Fallback>
        </mc:AlternateContent>
      </w:r>
      <w:r w:rsidR="00802E6D">
        <w:t xml:space="preserve">Opiniones cruzadas: Es un problema que puede presentarse con gran frecuencia dentro del grupo de trabajo Episkey. Sin embargo, para evitar que se vuelva un conflicto, cada opinión será expuesta y argumentada. Luego, se realizará una votación y será </w:t>
      </w:r>
      <w:r w:rsidR="00D05179">
        <w:t>escogido</w:t>
      </w:r>
      <w:r w:rsidR="00802E6D">
        <w:t xml:space="preserve"> el argumento con más votos a favor.</w:t>
      </w:r>
    </w:p>
    <w:p w14:paraId="4AB369E4" w14:textId="6CD75F2C" w:rsidR="00FB09FB" w:rsidRPr="00FC42B9" w:rsidRDefault="00193EFC" w:rsidP="0071310A">
      <w:pPr>
        <w:pStyle w:val="Heading1"/>
      </w:pPr>
      <w:bookmarkStart w:id="169" w:name="_Toc286912180"/>
      <w:r>
        <w:rPr>
          <w:noProof/>
          <w:lang w:val="es-CO" w:eastAsia="ja-JP"/>
        </w:rPr>
        <mc:AlternateContent>
          <mc:Choice Requires="wpi">
            <w:drawing>
              <wp:anchor distT="0" distB="0" distL="114300" distR="114300" simplePos="0" relativeHeight="251935744" behindDoc="0" locked="0" layoutInCell="1" allowOverlap="1" wp14:anchorId="2C9215F4" wp14:editId="3FB0631E">
                <wp:simplePos x="0" y="0"/>
                <wp:positionH relativeFrom="column">
                  <wp:posOffset>-443865</wp:posOffset>
                </wp:positionH>
                <wp:positionV relativeFrom="paragraph">
                  <wp:posOffset>132080</wp:posOffset>
                </wp:positionV>
                <wp:extent cx="235585" cy="219710"/>
                <wp:effectExtent l="55245" t="51435" r="42545" b="43180"/>
                <wp:wrapNone/>
                <wp:docPr id="49" name="Ink 1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6">
                      <w14:nvContentPartPr>
                        <w14:cNvContentPartPr>
                          <a14:cpLocks xmlns:a14="http://schemas.microsoft.com/office/drawing/2010/main" noRot="1" noChangeAspect="1" noEditPoints="1" noChangeArrowheads="1" noChangeShapeType="1"/>
                        </w14:cNvContentPartPr>
                      </w14:nvContentPartPr>
                      <w14:xfrm>
                        <a:off x="0" y="0"/>
                        <a:ext cx="235585" cy="219710"/>
                      </w14:xfrm>
                    </w14:contentPart>
                  </a:graphicData>
                </a:graphic>
                <wp14:sizeRelH relativeFrom="page">
                  <wp14:pctWidth>0</wp14:pctWidth>
                </wp14:sizeRelH>
                <wp14:sizeRelV relativeFrom="page">
                  <wp14:pctHeight>0</wp14:pctHeight>
                </wp14:sizeRelV>
              </wp:anchor>
            </w:drawing>
          </mc:Choice>
          <mc:Fallback>
            <w:pict>
              <v:shape w14:anchorId="1A5E85A1" id="Ink 189" o:spid="_x0000_s1026" type="#_x0000_t75" style="position:absolute;margin-left:-35.7pt;margin-top:9.65pt;width:20pt;height:18.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">
                <v:imagedata r:id="rId127" o:title=""/>
                <o:lock v:ext="edit" rotation="t" verticies="t" shapetype="t"/>
              </v:shape>
            </w:pict>
          </mc:Fallback>
        </mc:AlternateContent>
      </w:r>
      <w:r>
        <w:rPr>
          <w:noProof/>
          <w:lang w:val="es-CO" w:eastAsia="ja-JP"/>
        </w:rPr>
        <mc:AlternateContent>
          <mc:Choice Requires="wpi">
            <w:drawing>
              <wp:anchor distT="0" distB="0" distL="114300" distR="114300" simplePos="0" relativeHeight="251936768" behindDoc="0" locked="0" layoutInCell="1" allowOverlap="1" wp14:anchorId="7B610542" wp14:editId="09BDD65F">
                <wp:simplePos x="0" y="0"/>
                <wp:positionH relativeFrom="column">
                  <wp:posOffset>-977900</wp:posOffset>
                </wp:positionH>
                <wp:positionV relativeFrom="paragraph">
                  <wp:posOffset>190500</wp:posOffset>
                </wp:positionV>
                <wp:extent cx="829310" cy="575945"/>
                <wp:effectExtent l="64135" t="52705" r="40005" b="47625"/>
                <wp:wrapNone/>
                <wp:docPr id="48" name="Ink 1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noChangeAspect="1" noEditPoints="1" noChangeArrowheads="1" noChangeShapeType="1"/>
                        </w14:cNvContentPartPr>
                      </w14:nvContentPartPr>
                      <w14:xfrm>
                        <a:off x="0" y="0"/>
                        <a:ext cx="829310" cy="575945"/>
                      </w14:xfrm>
                    </w14:contentPart>
                  </a:graphicData>
                </a:graphic>
                <wp14:sizeRelH relativeFrom="page">
                  <wp14:pctWidth>0</wp14:pctWidth>
                </wp14:sizeRelH>
                <wp14:sizeRelV relativeFrom="page">
                  <wp14:pctHeight>0</wp14:pctHeight>
                </wp14:sizeRelV>
              </wp:anchor>
            </w:drawing>
          </mc:Choice>
          <mc:Fallback>
            <w:pict>
              <v:shape w14:anchorId="60FE91A9" id="Ink 190" o:spid="_x0000_s1026" type="#_x0000_t75" style="position:absolute;margin-left:-77.75pt;margin-top:14.25pt;width:66.75pt;height:46.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">
                <v:imagedata r:id="rId129" o:title=""/>
                <o:lock v:ext="edit" rotation="t" verticies="t" shapetype="t"/>
              </v:shape>
            </w:pict>
          </mc:Fallback>
        </mc:AlternateContent>
      </w:r>
      <w:r w:rsidR="00FB09FB" w:rsidRPr="00FC42B9">
        <w:t>PLAN DE PROCESO DE GESTIÓN</w:t>
      </w:r>
      <w:bookmarkEnd w:id="157"/>
      <w:bookmarkEnd w:id="169"/>
    </w:p>
    <w:p w14:paraId="5FF22C96" w14:textId="77777777" w:rsidR="0045245A" w:rsidRPr="00FC42B9" w:rsidRDefault="0045245A" w:rsidP="0045245A">
      <w:pPr>
        <w:pStyle w:val="Heading2"/>
      </w:pPr>
      <w:bookmarkStart w:id="170" w:name="_Toc285388084"/>
      <w:bookmarkStart w:id="171" w:name="_Toc286912181"/>
      <w:r w:rsidRPr="00FC42B9">
        <w:t>PLAN DE ARRANQUE</w:t>
      </w:r>
      <w:bookmarkEnd w:id="170"/>
      <w:bookmarkEnd w:id="171"/>
    </w:p>
    <w:p w14:paraId="68A571BF" w14:textId="77777777" w:rsidR="00860072" w:rsidRDefault="00860072" w:rsidP="002E6026">
      <w:pPr>
        <w:pStyle w:val="Heading3"/>
      </w:pPr>
      <w:bookmarkStart w:id="172" w:name="_Plan_De_Estimación"/>
      <w:bookmarkStart w:id="173" w:name="_Ref286659336"/>
      <w:bookmarkStart w:id="174" w:name="_Ref286659339"/>
      <w:bookmarkStart w:id="175" w:name="_Toc286912182"/>
      <w:bookmarkEnd w:id="172"/>
      <w:commentRangeStart w:id="176"/>
      <w:commentRangeStart w:id="177"/>
      <w:r w:rsidRPr="00FC42B9">
        <w:t>Plan De Estimación</w:t>
      </w:r>
      <w:bookmarkEnd w:id="173"/>
      <w:bookmarkEnd w:id="174"/>
      <w:bookmarkEnd w:id="175"/>
      <w:commentRangeEnd w:id="176"/>
      <w:r w:rsidR="00821778">
        <w:rPr>
          <w:rStyle w:val="CommentReference"/>
          <w:rFonts w:ascii="Times New Roman" w:eastAsia="Times New Roman" w:hAnsi="Times New Roman" w:cs="Times New Roman"/>
          <w:b w:val="0"/>
          <w:bCs w:val="0"/>
          <w:color w:val="auto"/>
          <w:lang w:eastAsia="es-ES"/>
        </w:rPr>
        <w:commentReference w:id="176"/>
      </w:r>
      <w:commentRangeEnd w:id="177"/>
      <w:r w:rsidR="002C6DFD">
        <w:rPr>
          <w:rStyle w:val="CommentReference"/>
          <w:rFonts w:ascii="Times New Roman" w:eastAsia="Times New Roman" w:hAnsi="Times New Roman" w:cs="Times New Roman"/>
          <w:b w:val="0"/>
          <w:bCs w:val="0"/>
          <w:color w:val="auto"/>
          <w:lang w:eastAsia="es-ES"/>
        </w:rPr>
        <w:commentReference w:id="177"/>
      </w:r>
    </w:p>
    <w:p w14:paraId="2E09A4DF" w14:textId="77777777" w:rsidR="009C0E8C" w:rsidRDefault="009C0E8C" w:rsidP="009C0E8C">
      <w:r>
        <w:t xml:space="preserve">El método de estimación elegido para el proyecto fue el de </w:t>
      </w:r>
      <w:r>
        <w:rPr>
          <w:i/>
        </w:rPr>
        <w:t>Puntos de Casos de Uso de Karmer</w:t>
      </w:r>
      <w:hyperlink w:anchor="_REFERENCIAS" w:history="1">
        <w:r w:rsidRPr="00D439F2">
          <w:rPr>
            <w:rStyle w:val="Hyperlink"/>
            <w:b/>
            <w:u w:val="none"/>
          </w:rPr>
          <w:t>[53]</w:t>
        </w:r>
      </w:hyperlink>
      <w:r>
        <w:t xml:space="preserve">, debido a que permite hacer una evaluación relativamente exacta en etapas tempranas del proyecto, puesto que su punto de referencia es la complejidad de los casos de uso </w:t>
      </w:r>
      <w:hyperlink w:anchor="_REFERENCIAS" w:history="1">
        <w:r w:rsidRPr="00D439F2">
          <w:rPr>
            <w:rStyle w:val="Hyperlink"/>
            <w:b/>
            <w:u w:val="none"/>
          </w:rPr>
          <w:t>[53]</w:t>
        </w:r>
      </w:hyperlink>
      <w:r>
        <w:t xml:space="preserve">, complejidad puede ser calculada mirando el número de transacciones lógicas que el sistema tiene que procesar </w:t>
      </w:r>
      <w:hyperlink w:anchor="_REFERENCIAS" w:history="1">
        <w:r w:rsidRPr="00D439F2">
          <w:rPr>
            <w:rStyle w:val="Hyperlink"/>
            <w:b/>
            <w:u w:val="none"/>
          </w:rPr>
          <w:t>[55]</w:t>
        </w:r>
      </w:hyperlink>
      <w:r>
        <w:t xml:space="preserve">. </w:t>
      </w:r>
    </w:p>
    <w:p w14:paraId="4306DBD9" w14:textId="1C938992" w:rsidR="009C0E8C" w:rsidRPr="00A955DD" w:rsidRDefault="00193EFC" w:rsidP="009C0E8C">
      <w:r>
        <w:rPr>
          <w:noProof/>
          <w:lang w:val="es-CO" w:eastAsia="ja-JP"/>
        </w:rPr>
        <mc:AlternateContent>
          <mc:Choice Requires="wpi">
            <w:drawing>
              <wp:anchor distT="0" distB="0" distL="114300" distR="114300" simplePos="0" relativeHeight="251940864" behindDoc="0" locked="0" layoutInCell="1" allowOverlap="1" wp14:anchorId="5413AA17" wp14:editId="36D4CB99">
                <wp:simplePos x="0" y="0"/>
                <wp:positionH relativeFrom="column">
                  <wp:posOffset>-1076325</wp:posOffset>
                </wp:positionH>
                <wp:positionV relativeFrom="paragraph">
                  <wp:posOffset>368935</wp:posOffset>
                </wp:positionV>
                <wp:extent cx="3810" cy="3175"/>
                <wp:effectExtent l="51435" t="48895" r="40005" b="43180"/>
                <wp:wrapNone/>
                <wp:docPr id="47" name="Ink 1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noChangeAspect="1" noEditPoints="1" noChangeArrowheads="1" noChangeShapeType="1"/>
                        </w14:cNvContentPartPr>
                      </w14:nvContentPartPr>
                      <w14:xfrm>
                        <a:off x="0" y="0"/>
                        <a:ext cx="3810" cy="3175"/>
                      </w14:xfrm>
                    </w14:contentPart>
                  </a:graphicData>
                </a:graphic>
                <wp14:sizeRelH relativeFrom="page">
                  <wp14:pctWidth>0</wp14:pctWidth>
                </wp14:sizeRelH>
                <wp14:sizeRelV relativeFrom="page">
                  <wp14:pctHeight>0</wp14:pctHeight>
                </wp14:sizeRelV>
              </wp:anchor>
            </w:drawing>
          </mc:Choice>
          <mc:Fallback>
            <w:pict>
              <v:shape w14:anchorId="40F7ED6B" id="Ink 194" o:spid="_x0000_s1026" type="#_x0000_t75" style="position:absolute;margin-left:-85.45pt;margin-top:28.4pt;width:1.7pt;height:1.5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">
                <v:imagedata r:id="rId131" o:title=""/>
                <o:lock v:ext="edit" rotation="t" verticies="t" shapetype="t"/>
              </v:shape>
            </w:pict>
          </mc:Fallback>
        </mc:AlternateContent>
      </w:r>
      <w:r w:rsidR="009C0E8C">
        <w:t xml:space="preserve">Un </w:t>
      </w:r>
      <w:r w:rsidR="009C0E8C">
        <w:rPr>
          <w:i/>
        </w:rPr>
        <w:t>Punto de Caso de Uso</w:t>
      </w:r>
      <w:r w:rsidR="009C0E8C">
        <w:t xml:space="preserve"> tiene una equivalencia en horas-hombre necesarias para ser implementado, así como una asignación del costo de esas horas para poder estimar el costo total del proyecto. El número de horas necesarias para implementar un </w:t>
      </w:r>
      <w:r w:rsidR="009C0E8C">
        <w:rPr>
          <w:i/>
        </w:rPr>
        <w:t>Punto de Caso de Uso</w:t>
      </w:r>
      <w:r w:rsidR="009C0E8C">
        <w:t xml:space="preserve"> puede ser cambiado dependiendo de la complejidad del proyecto </w:t>
      </w:r>
      <w:hyperlink w:anchor="_REFERENCIAS" w:history="1">
        <w:r w:rsidR="009C0E8C" w:rsidRPr="00D439F2">
          <w:rPr>
            <w:rStyle w:val="Hyperlink"/>
            <w:b/>
            <w:u w:val="none"/>
          </w:rPr>
          <w:t>[55]</w:t>
        </w:r>
      </w:hyperlink>
      <w:r w:rsidR="009C0E8C">
        <w:t>, así como el costo por hora dependiendo del grupo de trabajo para realizar un proyecto.</w:t>
      </w:r>
    </w:p>
    <w:p w14:paraId="792CEFB1" w14:textId="77777777" w:rsidR="009C0E8C" w:rsidRDefault="009C0E8C" w:rsidP="009C0E8C">
      <w:r>
        <w:lastRenderedPageBreak/>
        <w:t xml:space="preserve">Adicionalmente, éste tipo de estimación tiene en cuenta factores técnicos que pueden incrementar la complejidad del software (sistema concurrente, corto tiempo de respuesta, sistema distribuido, etc.), así como factores ajenos al software y más relacionados con el entorno en el que se está desarrollando el software (disponibilidad y habilidad de las personas, conocimientos sobre las tecnologías a usar, motivación, etc). Cada uno de éstos factores tienen cierto grado de influencia sobre el proyecto (unos más que otros), éste grado de influencia puede ser ajustado para reflejar de la forma más aproximada posible, las condiciones reales en las que se va a llevar a cabo el desarrollo del software </w:t>
      </w:r>
      <w:hyperlink w:anchor="_REFERENCIAS" w:history="1">
        <w:r w:rsidRPr="00D439F2">
          <w:rPr>
            <w:rStyle w:val="Hyperlink"/>
            <w:b/>
            <w:u w:val="none"/>
          </w:rPr>
          <w:t>[55]</w:t>
        </w:r>
      </w:hyperlink>
      <w:r>
        <w:t>.</w:t>
      </w:r>
    </w:p>
    <w:p w14:paraId="4BF44DAA" w14:textId="08C1A686" w:rsidR="009C0E8C" w:rsidRDefault="00193EFC" w:rsidP="009C0E8C">
      <w:r>
        <w:rPr>
          <w:noProof/>
          <w:lang w:val="es-CO" w:eastAsia="ja-JP"/>
        </w:rPr>
        <mc:AlternateContent>
          <mc:Choice Requires="wpi">
            <w:drawing>
              <wp:anchor distT="0" distB="0" distL="114300" distR="114300" simplePos="0" relativeHeight="251942912" behindDoc="0" locked="0" layoutInCell="1" allowOverlap="1" wp14:anchorId="11710A9A" wp14:editId="2D7F53E1">
                <wp:simplePos x="0" y="0"/>
                <wp:positionH relativeFrom="column">
                  <wp:posOffset>2686685</wp:posOffset>
                </wp:positionH>
                <wp:positionV relativeFrom="paragraph">
                  <wp:posOffset>537845</wp:posOffset>
                </wp:positionV>
                <wp:extent cx="69215" cy="77470"/>
                <wp:effectExtent l="52070" t="53975" r="40640" b="40005"/>
                <wp:wrapNone/>
                <wp:docPr id="46" name="Ink 1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2">
                      <w14:nvContentPartPr>
                        <w14:cNvContentPartPr>
                          <a14:cpLocks xmlns:a14="http://schemas.microsoft.com/office/drawing/2010/main" noRot="1" noChangeAspect="1" noEditPoints="1" noChangeArrowheads="1" noChangeShapeType="1"/>
                        </w14:cNvContentPartPr>
                      </w14:nvContentPartPr>
                      <w14:xfrm>
                        <a:off x="0" y="0"/>
                        <a:ext cx="69215" cy="77470"/>
                      </w14:xfrm>
                    </w14:contentPart>
                  </a:graphicData>
                </a:graphic>
                <wp14:sizeRelH relativeFrom="page">
                  <wp14:pctWidth>0</wp14:pctWidth>
                </wp14:sizeRelH>
                <wp14:sizeRelV relativeFrom="page">
                  <wp14:pctHeight>0</wp14:pctHeight>
                </wp14:sizeRelV>
              </wp:anchor>
            </w:drawing>
          </mc:Choice>
          <mc:Fallback>
            <w:pict>
              <v:shape w14:anchorId="276EB8FF" id="Ink 196" o:spid="_x0000_s1026" type="#_x0000_t75" style="position:absolute;margin-left:210.8pt;margin-top:41.6pt;width:6.95pt;height:7.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">
                <v:imagedata r:id="rId133" o:title=""/>
                <o:lock v:ext="edit" rotation="t" verticies="t" shapetype="t"/>
              </v:shape>
            </w:pict>
          </mc:Fallback>
        </mc:AlternateContent>
      </w:r>
      <w:r w:rsidR="009C0E8C">
        <w:t xml:space="preserve">Acorde a éste tipo de estimación, la herramienta </w:t>
      </w:r>
      <w:r w:rsidR="009C0E8C">
        <w:rPr>
          <w:i/>
        </w:rPr>
        <w:t xml:space="preserve">Enterprise Architect </w:t>
      </w:r>
      <w:r w:rsidR="009C0E8C">
        <w:t>de la compañía Sparx Systems permite automatizar el proceso de cálculo y la generación de un reporte detallado con toda la información acerca del proceso y valores establecidos en la estimación del costo del proyecto (</w:t>
      </w:r>
      <w:hyperlink r:id="rId134" w:history="1">
        <w:r w:rsidR="009C0E8C" w:rsidRPr="009C0E8C">
          <w:rPr>
            <w:rStyle w:val="Hyperlink"/>
          </w:rPr>
          <w:t>Ver Anexo Reporte Estimacion CU</w:t>
        </w:r>
      </w:hyperlink>
      <w:r w:rsidR="009C0E8C" w:rsidRPr="009C0E8C">
        <w:t>)</w:t>
      </w:r>
      <w:r w:rsidR="009C0E8C">
        <w:t>.</w:t>
      </w:r>
    </w:p>
    <w:p w14:paraId="7654500A" w14:textId="77777777" w:rsidR="009C0E8C" w:rsidRDefault="009C0E8C" w:rsidP="009C0E8C">
      <w:r>
        <w:t>En resumen, la estimación del proyecto fue la siguiente:</w:t>
      </w:r>
    </w:p>
    <w:tbl>
      <w:tblPr>
        <w:tblW w:w="9322" w:type="dxa"/>
        <w:tblInd w:w="108" w:type="dxa"/>
        <w:tblLayout w:type="fixed"/>
        <w:tblLook w:val="0000" w:firstRow="0" w:lastRow="0" w:firstColumn="0" w:lastColumn="0" w:noHBand="0" w:noVBand="0"/>
      </w:tblPr>
      <w:tblGrid>
        <w:gridCol w:w="6912"/>
        <w:gridCol w:w="2410"/>
      </w:tblGrid>
      <w:tr w:rsidR="009C0E8C" w:rsidRPr="00774DBE" w14:paraId="677BABEA" w14:textId="77777777" w:rsidTr="009C0E8C">
        <w:tc>
          <w:tcPr>
            <w:tcW w:w="6912" w:type="dxa"/>
            <w:tcBorders>
              <w:top w:val="single" w:sz="4" w:space="0" w:color="auto"/>
              <w:left w:val="single" w:sz="4" w:space="0" w:color="auto"/>
              <w:bottom w:val="single" w:sz="4" w:space="0" w:color="auto"/>
              <w:right w:val="single" w:sz="4" w:space="0" w:color="auto"/>
            </w:tcBorders>
            <w:shd w:val="pct15" w:color="auto" w:fill="FFFFFF"/>
          </w:tcPr>
          <w:p w14:paraId="1B8F954F" w14:textId="77777777" w:rsidR="009C0E8C" w:rsidRPr="00774DBE" w:rsidRDefault="009C0E8C" w:rsidP="009C0E8C">
            <w:pPr>
              <w:spacing w:after="0" w:line="240" w:lineRule="auto"/>
              <w:rPr>
                <w:rFonts w:cstheme="minorHAnsi"/>
                <w:b/>
                <w:bCs/>
                <w:sz w:val="24"/>
                <w:szCs w:val="24"/>
              </w:rPr>
            </w:pPr>
            <w:r w:rsidRPr="00774DBE">
              <w:rPr>
                <w:rFonts w:cstheme="minorHAnsi"/>
                <w:b/>
                <w:bCs/>
                <w:sz w:val="24"/>
                <w:szCs w:val="24"/>
              </w:rPr>
              <w:t>Ítem</w:t>
            </w:r>
          </w:p>
        </w:tc>
        <w:tc>
          <w:tcPr>
            <w:tcW w:w="2410" w:type="dxa"/>
            <w:tcBorders>
              <w:top w:val="single" w:sz="4" w:space="0" w:color="auto"/>
              <w:left w:val="single" w:sz="4" w:space="0" w:color="auto"/>
              <w:bottom w:val="single" w:sz="4" w:space="0" w:color="auto"/>
              <w:right w:val="single" w:sz="4" w:space="0" w:color="auto"/>
            </w:tcBorders>
            <w:shd w:val="pct15" w:color="auto" w:fill="FFFFFF"/>
          </w:tcPr>
          <w:p w14:paraId="6E5FACF9" w14:textId="77777777" w:rsidR="009C0E8C" w:rsidRPr="00774DBE" w:rsidRDefault="009C0E8C" w:rsidP="009C0E8C">
            <w:pPr>
              <w:spacing w:after="0" w:line="240" w:lineRule="auto"/>
              <w:rPr>
                <w:rFonts w:cstheme="minorHAnsi"/>
                <w:b/>
                <w:bCs/>
              </w:rPr>
            </w:pPr>
            <w:r w:rsidRPr="00774DBE">
              <w:rPr>
                <w:rFonts w:cstheme="minorHAnsi"/>
                <w:b/>
                <w:bCs/>
              </w:rPr>
              <w:t>Valor</w:t>
            </w:r>
          </w:p>
        </w:tc>
      </w:tr>
      <w:tr w:rsidR="009C0E8C" w:rsidRPr="001F482B" w14:paraId="6A0F2E12" w14:textId="77777777" w:rsidTr="009C0E8C">
        <w:trPr>
          <w:trHeight w:val="278"/>
        </w:trPr>
        <w:tc>
          <w:tcPr>
            <w:tcW w:w="6912" w:type="dxa"/>
            <w:tcBorders>
              <w:top w:val="single" w:sz="4" w:space="0" w:color="auto"/>
              <w:left w:val="single" w:sz="4" w:space="0" w:color="auto"/>
              <w:bottom w:val="single" w:sz="4" w:space="0" w:color="auto"/>
              <w:right w:val="single" w:sz="4" w:space="0" w:color="auto"/>
            </w:tcBorders>
          </w:tcPr>
          <w:p w14:paraId="0E7F19BC" w14:textId="77777777" w:rsidR="009C0E8C" w:rsidRPr="00774DBE" w:rsidRDefault="009C0E8C" w:rsidP="009C0E8C">
            <w:pPr>
              <w:spacing w:after="0" w:line="240" w:lineRule="auto"/>
              <w:rPr>
                <w:rFonts w:cstheme="minorHAnsi"/>
                <w:sz w:val="24"/>
                <w:szCs w:val="24"/>
              </w:rPr>
            </w:pPr>
            <w:r w:rsidRPr="00774DBE">
              <w:rPr>
                <w:rFonts w:cstheme="minorHAnsi"/>
                <w:sz w:val="24"/>
                <w:szCs w:val="24"/>
              </w:rPr>
              <w:t>Puntos únicos de Casos de Uso (UUCP)</w:t>
            </w:r>
          </w:p>
        </w:tc>
        <w:tc>
          <w:tcPr>
            <w:tcW w:w="2410" w:type="dxa"/>
            <w:tcBorders>
              <w:top w:val="single" w:sz="4" w:space="0" w:color="auto"/>
              <w:left w:val="single" w:sz="4" w:space="0" w:color="auto"/>
              <w:bottom w:val="single" w:sz="4" w:space="0" w:color="auto"/>
              <w:right w:val="single" w:sz="4" w:space="0" w:color="auto"/>
            </w:tcBorders>
          </w:tcPr>
          <w:p w14:paraId="3D0B0016" w14:textId="77777777" w:rsidR="009C0E8C" w:rsidRPr="001F482B" w:rsidRDefault="009C0E8C" w:rsidP="009C0E8C">
            <w:pPr>
              <w:spacing w:after="0" w:line="240" w:lineRule="auto"/>
              <w:rPr>
                <w:rFonts w:cstheme="minorHAnsi"/>
                <w:sz w:val="24"/>
                <w:szCs w:val="24"/>
              </w:rPr>
            </w:pPr>
            <w:r w:rsidRPr="001F482B">
              <w:rPr>
                <w:rFonts w:cstheme="minorHAnsi"/>
                <w:sz w:val="24"/>
                <w:szCs w:val="24"/>
              </w:rPr>
              <w:t>245,00</w:t>
            </w:r>
          </w:p>
        </w:tc>
      </w:tr>
      <w:tr w:rsidR="009C0E8C" w:rsidRPr="001F482B" w14:paraId="5360D710" w14:textId="77777777" w:rsidTr="009C0E8C">
        <w:trPr>
          <w:trHeight w:val="215"/>
        </w:trPr>
        <w:tc>
          <w:tcPr>
            <w:tcW w:w="6912" w:type="dxa"/>
            <w:tcBorders>
              <w:top w:val="single" w:sz="4" w:space="0" w:color="auto"/>
              <w:left w:val="single" w:sz="4" w:space="0" w:color="auto"/>
              <w:bottom w:val="single" w:sz="4" w:space="0" w:color="auto"/>
              <w:right w:val="single" w:sz="4" w:space="0" w:color="auto"/>
            </w:tcBorders>
          </w:tcPr>
          <w:p w14:paraId="63675FD3" w14:textId="77777777" w:rsidR="009C0E8C" w:rsidRPr="00774DBE" w:rsidRDefault="009C0E8C" w:rsidP="009C0E8C">
            <w:pPr>
              <w:spacing w:after="0" w:line="240" w:lineRule="auto"/>
              <w:rPr>
                <w:rFonts w:cstheme="minorHAnsi"/>
                <w:sz w:val="24"/>
                <w:szCs w:val="24"/>
              </w:rPr>
            </w:pPr>
            <w:r>
              <w:rPr>
                <w:rFonts w:cstheme="minorHAnsi"/>
                <w:sz w:val="24"/>
                <w:szCs w:val="24"/>
              </w:rPr>
              <w:t xml:space="preserve">Factor de </w:t>
            </w:r>
            <w:r w:rsidRPr="00774DBE">
              <w:rPr>
                <w:rFonts w:cstheme="minorHAnsi"/>
                <w:sz w:val="24"/>
                <w:szCs w:val="24"/>
              </w:rPr>
              <w:t>Complejidad Técnica(TCF)</w:t>
            </w:r>
          </w:p>
        </w:tc>
        <w:tc>
          <w:tcPr>
            <w:tcW w:w="2410" w:type="dxa"/>
            <w:tcBorders>
              <w:top w:val="single" w:sz="4" w:space="0" w:color="auto"/>
              <w:left w:val="single" w:sz="4" w:space="0" w:color="auto"/>
              <w:bottom w:val="single" w:sz="4" w:space="0" w:color="auto"/>
              <w:right w:val="single" w:sz="4" w:space="0" w:color="auto"/>
            </w:tcBorders>
          </w:tcPr>
          <w:p w14:paraId="0FD40217" w14:textId="77777777" w:rsidR="009C0E8C" w:rsidRPr="001F482B" w:rsidRDefault="009C0E8C" w:rsidP="009C0E8C">
            <w:pPr>
              <w:spacing w:after="0" w:line="240" w:lineRule="auto"/>
              <w:rPr>
                <w:rFonts w:cstheme="minorHAnsi"/>
                <w:sz w:val="24"/>
                <w:szCs w:val="24"/>
              </w:rPr>
            </w:pPr>
            <w:r w:rsidRPr="001F482B">
              <w:rPr>
                <w:rFonts w:cstheme="minorHAnsi"/>
                <w:sz w:val="24"/>
                <w:szCs w:val="24"/>
              </w:rPr>
              <w:t>0,92</w:t>
            </w:r>
          </w:p>
        </w:tc>
      </w:tr>
      <w:tr w:rsidR="009C0E8C" w:rsidRPr="001F482B" w14:paraId="1C9E5B0A" w14:textId="77777777" w:rsidTr="009C0E8C">
        <w:trPr>
          <w:trHeight w:val="215"/>
        </w:trPr>
        <w:tc>
          <w:tcPr>
            <w:tcW w:w="6912" w:type="dxa"/>
            <w:tcBorders>
              <w:top w:val="single" w:sz="4" w:space="0" w:color="auto"/>
              <w:left w:val="single" w:sz="4" w:space="0" w:color="auto"/>
              <w:bottom w:val="single" w:sz="4" w:space="0" w:color="auto"/>
              <w:right w:val="single" w:sz="4" w:space="0" w:color="auto"/>
            </w:tcBorders>
          </w:tcPr>
          <w:p w14:paraId="45276F2F" w14:textId="77777777" w:rsidR="009C0E8C" w:rsidRPr="00774DBE" w:rsidRDefault="009C0E8C" w:rsidP="009C0E8C">
            <w:pPr>
              <w:spacing w:after="0" w:line="240" w:lineRule="auto"/>
              <w:rPr>
                <w:rFonts w:cstheme="minorHAnsi"/>
                <w:sz w:val="24"/>
                <w:szCs w:val="24"/>
              </w:rPr>
            </w:pPr>
            <w:r>
              <w:rPr>
                <w:rFonts w:cstheme="minorHAnsi"/>
                <w:sz w:val="24"/>
                <w:szCs w:val="24"/>
              </w:rPr>
              <w:t xml:space="preserve">Factor de </w:t>
            </w:r>
            <w:r w:rsidRPr="00774DBE">
              <w:rPr>
                <w:rFonts w:cstheme="minorHAnsi"/>
                <w:sz w:val="24"/>
                <w:szCs w:val="24"/>
              </w:rPr>
              <w:t>Complejidad del entorno(ECF)</w:t>
            </w:r>
          </w:p>
        </w:tc>
        <w:tc>
          <w:tcPr>
            <w:tcW w:w="2410" w:type="dxa"/>
            <w:tcBorders>
              <w:top w:val="single" w:sz="4" w:space="0" w:color="auto"/>
              <w:left w:val="single" w:sz="4" w:space="0" w:color="auto"/>
              <w:bottom w:val="single" w:sz="4" w:space="0" w:color="auto"/>
              <w:right w:val="single" w:sz="4" w:space="0" w:color="auto"/>
            </w:tcBorders>
          </w:tcPr>
          <w:p w14:paraId="14E126E8" w14:textId="77777777" w:rsidR="009C0E8C" w:rsidRPr="001F482B" w:rsidRDefault="009C0E8C" w:rsidP="009C0E8C">
            <w:pPr>
              <w:spacing w:after="0" w:line="240" w:lineRule="auto"/>
              <w:rPr>
                <w:rFonts w:cstheme="minorHAnsi"/>
                <w:sz w:val="24"/>
                <w:szCs w:val="24"/>
              </w:rPr>
            </w:pPr>
            <w:r w:rsidRPr="001F482B">
              <w:rPr>
                <w:rFonts w:cstheme="minorHAnsi"/>
                <w:sz w:val="24"/>
                <w:szCs w:val="24"/>
              </w:rPr>
              <w:t>0,84</w:t>
            </w:r>
          </w:p>
        </w:tc>
      </w:tr>
      <w:tr w:rsidR="009C0E8C" w:rsidRPr="001F482B" w14:paraId="4B5321FA" w14:textId="77777777" w:rsidTr="009C0E8C">
        <w:trPr>
          <w:trHeight w:val="215"/>
        </w:trPr>
        <w:tc>
          <w:tcPr>
            <w:tcW w:w="6912" w:type="dxa"/>
            <w:tcBorders>
              <w:top w:val="single" w:sz="4" w:space="0" w:color="auto"/>
              <w:left w:val="single" w:sz="4" w:space="0" w:color="auto"/>
              <w:bottom w:val="single" w:sz="4" w:space="0" w:color="auto"/>
              <w:right w:val="single" w:sz="4" w:space="0" w:color="auto"/>
            </w:tcBorders>
          </w:tcPr>
          <w:p w14:paraId="0217506D" w14:textId="77777777" w:rsidR="009C0E8C" w:rsidRPr="00774DBE" w:rsidRDefault="009C0E8C" w:rsidP="009C0E8C">
            <w:pPr>
              <w:spacing w:after="0" w:line="240" w:lineRule="auto"/>
              <w:rPr>
                <w:rFonts w:cstheme="minorHAnsi"/>
                <w:sz w:val="24"/>
                <w:szCs w:val="24"/>
              </w:rPr>
            </w:pPr>
            <w:r w:rsidRPr="00774DBE">
              <w:rPr>
                <w:rFonts w:cstheme="minorHAnsi"/>
                <w:sz w:val="24"/>
                <w:szCs w:val="24"/>
              </w:rPr>
              <w:t>Puntos de caso de uso (UUCP * TCF * ECF) = UCP</w:t>
            </w:r>
          </w:p>
        </w:tc>
        <w:tc>
          <w:tcPr>
            <w:tcW w:w="2410" w:type="dxa"/>
            <w:tcBorders>
              <w:top w:val="single" w:sz="4" w:space="0" w:color="auto"/>
              <w:left w:val="single" w:sz="4" w:space="0" w:color="auto"/>
              <w:bottom w:val="single" w:sz="4" w:space="0" w:color="auto"/>
              <w:right w:val="single" w:sz="4" w:space="0" w:color="auto"/>
            </w:tcBorders>
          </w:tcPr>
          <w:p w14:paraId="53750524" w14:textId="77777777" w:rsidR="009C0E8C" w:rsidRPr="001F482B" w:rsidRDefault="009C0E8C" w:rsidP="009C0E8C">
            <w:pPr>
              <w:spacing w:after="0" w:line="240" w:lineRule="auto"/>
              <w:rPr>
                <w:rFonts w:cstheme="minorHAnsi"/>
                <w:sz w:val="24"/>
                <w:szCs w:val="24"/>
              </w:rPr>
            </w:pPr>
            <w:r w:rsidRPr="001F482B">
              <w:rPr>
                <w:rFonts w:cstheme="minorHAnsi"/>
                <w:sz w:val="24"/>
                <w:szCs w:val="24"/>
              </w:rPr>
              <w:t>189,00</w:t>
            </w:r>
          </w:p>
        </w:tc>
      </w:tr>
      <w:tr w:rsidR="009C0E8C" w:rsidRPr="001F482B" w14:paraId="2F35A07E" w14:textId="77777777" w:rsidTr="009C0E8C">
        <w:trPr>
          <w:trHeight w:val="215"/>
        </w:trPr>
        <w:tc>
          <w:tcPr>
            <w:tcW w:w="6912" w:type="dxa"/>
            <w:tcBorders>
              <w:top w:val="single" w:sz="4" w:space="0" w:color="auto"/>
              <w:left w:val="single" w:sz="4" w:space="0" w:color="auto"/>
              <w:bottom w:val="single" w:sz="4" w:space="0" w:color="auto"/>
              <w:right w:val="single" w:sz="4" w:space="0" w:color="auto"/>
            </w:tcBorders>
          </w:tcPr>
          <w:p w14:paraId="4F4B53E1" w14:textId="77777777" w:rsidR="009C0E8C" w:rsidRPr="00774DBE" w:rsidRDefault="009C0E8C" w:rsidP="009C0E8C">
            <w:pPr>
              <w:spacing w:after="0" w:line="240" w:lineRule="auto"/>
              <w:rPr>
                <w:rFonts w:cstheme="minorHAnsi"/>
                <w:sz w:val="24"/>
                <w:szCs w:val="24"/>
              </w:rPr>
            </w:pPr>
            <w:r w:rsidRPr="00774DBE">
              <w:rPr>
                <w:rFonts w:cstheme="minorHAnsi"/>
                <w:sz w:val="24"/>
                <w:szCs w:val="24"/>
              </w:rPr>
              <w:t>Horas estimadas por UUCP (HRS)</w:t>
            </w:r>
          </w:p>
        </w:tc>
        <w:tc>
          <w:tcPr>
            <w:tcW w:w="2410" w:type="dxa"/>
            <w:tcBorders>
              <w:top w:val="single" w:sz="4" w:space="0" w:color="auto"/>
              <w:left w:val="single" w:sz="4" w:space="0" w:color="auto"/>
              <w:bottom w:val="single" w:sz="4" w:space="0" w:color="auto"/>
              <w:right w:val="single" w:sz="4" w:space="0" w:color="auto"/>
            </w:tcBorders>
          </w:tcPr>
          <w:p w14:paraId="17DDB356" w14:textId="77777777" w:rsidR="009C0E8C" w:rsidRPr="001F482B" w:rsidRDefault="009C0E8C" w:rsidP="009C0E8C">
            <w:pPr>
              <w:spacing w:after="0" w:line="240" w:lineRule="auto"/>
              <w:rPr>
                <w:rFonts w:cstheme="minorHAnsi"/>
                <w:sz w:val="24"/>
                <w:szCs w:val="24"/>
              </w:rPr>
            </w:pPr>
            <w:r w:rsidRPr="001F482B">
              <w:rPr>
                <w:rFonts w:cstheme="minorHAnsi"/>
                <w:sz w:val="24"/>
                <w:szCs w:val="24"/>
              </w:rPr>
              <w:t>8,00</w:t>
            </w:r>
          </w:p>
        </w:tc>
      </w:tr>
      <w:tr w:rsidR="009C0E8C" w:rsidRPr="001F482B" w14:paraId="3E20A7B2" w14:textId="77777777" w:rsidTr="009C0E8C">
        <w:trPr>
          <w:trHeight w:val="215"/>
        </w:trPr>
        <w:tc>
          <w:tcPr>
            <w:tcW w:w="6912" w:type="dxa"/>
            <w:tcBorders>
              <w:top w:val="single" w:sz="4" w:space="0" w:color="auto"/>
              <w:left w:val="single" w:sz="4" w:space="0" w:color="auto"/>
              <w:bottom w:val="single" w:sz="4" w:space="0" w:color="auto"/>
              <w:right w:val="single" w:sz="4" w:space="0" w:color="auto"/>
            </w:tcBorders>
          </w:tcPr>
          <w:p w14:paraId="375AC8BB" w14:textId="77777777" w:rsidR="009C0E8C" w:rsidRPr="00774DBE" w:rsidRDefault="009C0E8C" w:rsidP="009C0E8C">
            <w:pPr>
              <w:spacing w:after="0" w:line="240" w:lineRule="auto"/>
              <w:rPr>
                <w:rFonts w:cstheme="minorHAnsi"/>
                <w:sz w:val="24"/>
                <w:szCs w:val="24"/>
              </w:rPr>
            </w:pPr>
            <w:r w:rsidRPr="00774DBE">
              <w:rPr>
                <w:rFonts w:cstheme="minorHAnsi"/>
                <w:sz w:val="24"/>
                <w:szCs w:val="24"/>
              </w:rPr>
              <w:t>Total de horas  (HRS * UCP)</w:t>
            </w:r>
          </w:p>
        </w:tc>
        <w:tc>
          <w:tcPr>
            <w:tcW w:w="2410" w:type="dxa"/>
            <w:tcBorders>
              <w:top w:val="single" w:sz="4" w:space="0" w:color="auto"/>
              <w:left w:val="single" w:sz="4" w:space="0" w:color="auto"/>
              <w:bottom w:val="single" w:sz="4" w:space="0" w:color="auto"/>
              <w:right w:val="single" w:sz="4" w:space="0" w:color="auto"/>
            </w:tcBorders>
          </w:tcPr>
          <w:p w14:paraId="30D3884C" w14:textId="77777777" w:rsidR="009C0E8C" w:rsidRPr="001F482B" w:rsidRDefault="009C0E8C" w:rsidP="009C0E8C">
            <w:pPr>
              <w:spacing w:after="0" w:line="240" w:lineRule="auto"/>
              <w:rPr>
                <w:rFonts w:cstheme="minorHAnsi"/>
                <w:sz w:val="24"/>
                <w:szCs w:val="24"/>
              </w:rPr>
            </w:pPr>
            <w:r w:rsidRPr="001F482B">
              <w:rPr>
                <w:rFonts w:cstheme="minorHAnsi"/>
                <w:sz w:val="24"/>
                <w:szCs w:val="24"/>
              </w:rPr>
              <w:t>1512,00</w:t>
            </w:r>
          </w:p>
        </w:tc>
      </w:tr>
      <w:tr w:rsidR="009C0E8C" w:rsidRPr="001F482B" w14:paraId="32CCB4EE" w14:textId="77777777" w:rsidTr="009C0E8C">
        <w:trPr>
          <w:trHeight w:val="215"/>
        </w:trPr>
        <w:tc>
          <w:tcPr>
            <w:tcW w:w="6912" w:type="dxa"/>
            <w:tcBorders>
              <w:top w:val="single" w:sz="4" w:space="0" w:color="auto"/>
              <w:left w:val="single" w:sz="4" w:space="0" w:color="auto"/>
              <w:bottom w:val="single" w:sz="4" w:space="0" w:color="auto"/>
              <w:right w:val="single" w:sz="4" w:space="0" w:color="auto"/>
            </w:tcBorders>
          </w:tcPr>
          <w:p w14:paraId="05CE3A93" w14:textId="77777777" w:rsidR="009C0E8C" w:rsidRPr="00774DBE" w:rsidRDefault="009C0E8C" w:rsidP="009C0E8C">
            <w:pPr>
              <w:spacing w:after="0" w:line="240" w:lineRule="auto"/>
              <w:rPr>
                <w:rFonts w:cstheme="minorHAnsi"/>
                <w:sz w:val="24"/>
                <w:szCs w:val="24"/>
              </w:rPr>
            </w:pPr>
            <w:r w:rsidRPr="00774DBE">
              <w:rPr>
                <w:rFonts w:cstheme="minorHAnsi"/>
                <w:sz w:val="24"/>
                <w:szCs w:val="24"/>
              </w:rPr>
              <w:t>Costo Total (USD)</w:t>
            </w:r>
          </w:p>
        </w:tc>
        <w:tc>
          <w:tcPr>
            <w:tcW w:w="2410" w:type="dxa"/>
            <w:tcBorders>
              <w:top w:val="single" w:sz="4" w:space="0" w:color="auto"/>
              <w:left w:val="single" w:sz="4" w:space="0" w:color="auto"/>
              <w:bottom w:val="single" w:sz="4" w:space="0" w:color="auto"/>
              <w:right w:val="single" w:sz="4" w:space="0" w:color="auto"/>
            </w:tcBorders>
          </w:tcPr>
          <w:p w14:paraId="53A9C3E3" w14:textId="77777777" w:rsidR="009C0E8C" w:rsidRPr="001F482B" w:rsidRDefault="009C0E8C" w:rsidP="009C0E8C">
            <w:pPr>
              <w:spacing w:after="0" w:line="240" w:lineRule="auto"/>
              <w:rPr>
                <w:rFonts w:cstheme="minorHAnsi"/>
                <w:sz w:val="24"/>
                <w:szCs w:val="24"/>
              </w:rPr>
            </w:pPr>
            <w:r w:rsidRPr="001F482B">
              <w:rPr>
                <w:rFonts w:cstheme="minorHAnsi"/>
                <w:sz w:val="24"/>
                <w:szCs w:val="24"/>
              </w:rPr>
              <w:t>13608,00</w:t>
            </w:r>
          </w:p>
        </w:tc>
      </w:tr>
    </w:tbl>
    <w:p w14:paraId="7245E3A7" w14:textId="77777777" w:rsidR="00E87B76" w:rsidRDefault="00E87B76" w:rsidP="00E87B76">
      <w:pPr>
        <w:pStyle w:val="Caption"/>
        <w:keepNext/>
      </w:pPr>
      <w:bookmarkStart w:id="178" w:name="_Toc286912420"/>
      <w:r>
        <w:t xml:space="preserve">Tabla </w:t>
      </w:r>
      <w:r w:rsidR="00193EFC">
        <w:fldChar w:fldCharType="begin"/>
      </w:r>
      <w:r w:rsidR="00193EFC">
        <w:instrText xml:space="preserve"> SEQ Tabla \* ARABIC </w:instrText>
      </w:r>
      <w:r w:rsidR="00193EFC">
        <w:fldChar w:fldCharType="separate"/>
      </w:r>
      <w:r w:rsidR="0073511B">
        <w:rPr>
          <w:noProof/>
        </w:rPr>
        <w:t>5</w:t>
      </w:r>
      <w:r w:rsidR="00193EFC">
        <w:rPr>
          <w:noProof/>
        </w:rPr>
        <w:fldChar w:fldCharType="end"/>
      </w:r>
      <w:r>
        <w:t>: Resumen de estimación</w:t>
      </w:r>
      <w:bookmarkEnd w:id="178"/>
    </w:p>
    <w:p w14:paraId="7E3B6BA9" w14:textId="77777777" w:rsidR="009C0E8C" w:rsidRDefault="009C0E8C" w:rsidP="009C0E8C"/>
    <w:p w14:paraId="489E251C" w14:textId="77777777" w:rsidR="00802E6D" w:rsidRPr="00802E6D" w:rsidRDefault="009C0E8C" w:rsidP="00802E6D">
      <w:r>
        <w:t xml:space="preserve">Tomando la Tasa de Cambio 1 USD = 1903 COP, la estimación del costo de implementación del proyecto sería aproximadamente 26’000.000 COP, contabilizando la hora/ingeniero a </w:t>
      </w:r>
      <w:commentRangeStart w:id="179"/>
      <w:r>
        <w:t>18.000 COP.</w:t>
      </w:r>
      <w:commentRangeEnd w:id="179"/>
      <w:r w:rsidR="00821778">
        <w:rPr>
          <w:rStyle w:val="CommentReference"/>
          <w:rFonts w:ascii="Times New Roman" w:eastAsia="Times New Roman" w:hAnsi="Times New Roman" w:cs="Times New Roman"/>
          <w:lang w:eastAsia="es-ES"/>
        </w:rPr>
        <w:commentReference w:id="179"/>
      </w:r>
    </w:p>
    <w:p w14:paraId="7602809B" w14:textId="77777777" w:rsidR="00CE768C" w:rsidRPr="00FC42B9" w:rsidRDefault="00CE768C" w:rsidP="00CE768C">
      <w:pPr>
        <w:pStyle w:val="Heading3"/>
      </w:pPr>
      <w:bookmarkStart w:id="180" w:name="_Toc286912183"/>
      <w:r w:rsidRPr="00FC42B9">
        <w:t>Plan De Adquisición De Recursos</w:t>
      </w:r>
      <w:bookmarkEnd w:id="180"/>
    </w:p>
    <w:p w14:paraId="590CA78E" w14:textId="77777777" w:rsidR="00CE768C" w:rsidRPr="00FC42B9" w:rsidRDefault="00CE768C" w:rsidP="00CE768C">
      <w:pPr>
        <w:pStyle w:val="Heading4"/>
      </w:pPr>
      <w:bookmarkStart w:id="181" w:name="_Toc286912184"/>
      <w:r w:rsidRPr="00FC42B9">
        <w:t>Objetivo</w:t>
      </w:r>
      <w:r w:rsidR="002E6026">
        <w:t>s del plan</w:t>
      </w:r>
      <w:bookmarkEnd w:id="181"/>
    </w:p>
    <w:p w14:paraId="5584C621" w14:textId="234D2EED" w:rsidR="00CE768C" w:rsidRPr="00FC42B9" w:rsidRDefault="00193EFC" w:rsidP="00CE768C">
      <w:r>
        <w:rPr>
          <w:noProof/>
          <w:lang w:val="es-CO" w:eastAsia="ja-JP"/>
        </w:rPr>
        <mc:AlternateContent>
          <mc:Choice Requires="wpi">
            <w:drawing>
              <wp:anchor distT="0" distB="0" distL="114300" distR="114300" simplePos="0" relativeHeight="251943936" behindDoc="0" locked="0" layoutInCell="1" allowOverlap="1" wp14:anchorId="38B06C0B" wp14:editId="1336404B">
                <wp:simplePos x="0" y="0"/>
                <wp:positionH relativeFrom="column">
                  <wp:posOffset>4285615</wp:posOffset>
                </wp:positionH>
                <wp:positionV relativeFrom="paragraph">
                  <wp:posOffset>328930</wp:posOffset>
                </wp:positionV>
                <wp:extent cx="60960" cy="42545"/>
                <wp:effectExtent l="50800" t="52705" r="40640" b="38100"/>
                <wp:wrapNone/>
                <wp:docPr id="45" name="Ink 1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5">
                      <w14:nvContentPartPr>
                        <w14:cNvContentPartPr>
                          <a14:cpLocks xmlns:a14="http://schemas.microsoft.com/office/drawing/2010/main" noRot="1" noChangeAspect="1" noEditPoints="1" noChangeArrowheads="1" noChangeShapeType="1"/>
                        </w14:cNvContentPartPr>
                      </w14:nvContentPartPr>
                      <w14:xfrm>
                        <a:off x="0" y="0"/>
                        <a:ext cx="60960" cy="42545"/>
                      </w14:xfrm>
                    </w14:contentPart>
                  </a:graphicData>
                </a:graphic>
                <wp14:sizeRelH relativeFrom="page">
                  <wp14:pctWidth>0</wp14:pctWidth>
                </wp14:sizeRelH>
                <wp14:sizeRelV relativeFrom="page">
                  <wp14:pctHeight>0</wp14:pctHeight>
                </wp14:sizeRelV>
              </wp:anchor>
            </w:drawing>
          </mc:Choice>
          <mc:Fallback>
            <w:pict>
              <v:shape w14:anchorId="6E82181C" id="Ink 197" o:spid="_x0000_s1026" type="#_x0000_t75" style="position:absolute;margin-left:336.7pt;margin-top:25.15pt;width:6.25pt;height:4.8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">
                <v:imagedata r:id="rId136" o:title=""/>
                <o:lock v:ext="edit" rotation="t" verticies="t" shapetype="t"/>
              </v:shape>
            </w:pict>
          </mc:Fallback>
        </mc:AlternateContent>
      </w:r>
      <w:r w:rsidR="00CE768C" w:rsidRPr="00FC42B9">
        <w:t>En el proceso de desarrollo se debe tomar en cuenta la importancia de las herramientas e insumos que serán utilizados durante la actividad del proyecto. Así mismo, es necesario tener en cuenta la planeación de adquisición de estos artículos para no incurrir en retrasos o gastos fuera del presupuesto</w:t>
      </w:r>
      <w:commentRangeStart w:id="182"/>
      <w:r w:rsidR="00CE768C" w:rsidRPr="00FC42B9">
        <w:t>.</w:t>
      </w:r>
      <w:commentRangeEnd w:id="182"/>
      <w:r w:rsidR="002C6DFD">
        <w:rPr>
          <w:rStyle w:val="CommentReference"/>
          <w:rFonts w:ascii="Times New Roman" w:eastAsia="Times New Roman" w:hAnsi="Times New Roman" w:cs="Times New Roman"/>
          <w:lang w:eastAsia="es-ES"/>
        </w:rPr>
        <w:commentReference w:id="182"/>
      </w:r>
    </w:p>
    <w:p w14:paraId="61B1CE22" w14:textId="77777777" w:rsidR="00CE768C" w:rsidRPr="00FC42B9" w:rsidRDefault="00CE768C" w:rsidP="00CE768C">
      <w:pPr>
        <w:pStyle w:val="Heading4"/>
      </w:pPr>
      <w:bookmarkStart w:id="183" w:name="_Toc286912185"/>
      <w:r w:rsidRPr="00FC42B9">
        <w:t>Responsables</w:t>
      </w:r>
      <w:bookmarkEnd w:id="183"/>
    </w:p>
    <w:p w14:paraId="7D3DC8A3" w14:textId="77777777" w:rsidR="00CE768C" w:rsidRDefault="00F61D09" w:rsidP="00CE768C">
      <w:r w:rsidRPr="00F61D09">
        <w:t xml:space="preserve">Para este proceso, los involucrados en la adquisición de recursos son el gerente, el líder de desarrollo y aquellos interesados en la adquisición de un producto para el proyecto en </w:t>
      </w:r>
      <w:commentRangeStart w:id="184"/>
      <w:r w:rsidRPr="00F61D09">
        <w:t>particular</w:t>
      </w:r>
      <w:commentRangeEnd w:id="184"/>
      <w:r w:rsidR="003A4402">
        <w:rPr>
          <w:rStyle w:val="CommentReference"/>
          <w:rFonts w:ascii="Times New Roman" w:eastAsia="Times New Roman" w:hAnsi="Times New Roman" w:cs="Times New Roman"/>
          <w:lang w:eastAsia="es-ES"/>
        </w:rPr>
        <w:commentReference w:id="184"/>
      </w:r>
      <w:r>
        <w:t>.</w:t>
      </w:r>
    </w:p>
    <w:p w14:paraId="464710B2" w14:textId="77777777" w:rsidR="00F61D09" w:rsidRDefault="00F61D09" w:rsidP="00F61D09">
      <w:pPr>
        <w:pStyle w:val="Heading4"/>
      </w:pPr>
      <w:bookmarkStart w:id="185" w:name="_Toc286912186"/>
      <w:r>
        <w:lastRenderedPageBreak/>
        <w:t>Herramientas</w:t>
      </w:r>
      <w:bookmarkEnd w:id="185"/>
    </w:p>
    <w:p w14:paraId="2F5863B1" w14:textId="77777777" w:rsidR="00F61D09" w:rsidRPr="00F61D09" w:rsidRDefault="00F61D09" w:rsidP="00F61D09">
      <w:r w:rsidRPr="00F61D09">
        <w:t>Para la adquisición de un recurso se utilizará el correo electrónico o una carta escrita explicando el recurso solicitado y la razón por la cual es necesaria la adquisición de este.</w:t>
      </w:r>
    </w:p>
    <w:p w14:paraId="6CF54DC5" w14:textId="77777777" w:rsidR="00CE768C" w:rsidRPr="00FC42B9" w:rsidRDefault="00CE768C" w:rsidP="00CE768C">
      <w:pPr>
        <w:pStyle w:val="Heading4"/>
      </w:pPr>
      <w:bookmarkStart w:id="186" w:name="_Toc286912187"/>
      <w:r w:rsidRPr="00FC42B9">
        <w:t xml:space="preserve">Puesta en </w:t>
      </w:r>
      <w:commentRangeStart w:id="187"/>
      <w:r w:rsidRPr="00FC42B9">
        <w:t>Marcha</w:t>
      </w:r>
      <w:bookmarkEnd w:id="186"/>
      <w:commentRangeEnd w:id="187"/>
      <w:r w:rsidR="003A4402">
        <w:rPr>
          <w:rStyle w:val="CommentReference"/>
          <w:rFonts w:ascii="Times New Roman" w:eastAsia="Times New Roman" w:hAnsi="Times New Roman" w:cs="Times New Roman"/>
          <w:b w:val="0"/>
          <w:bCs w:val="0"/>
          <w:iCs w:val="0"/>
          <w:color w:val="auto"/>
          <w:lang w:eastAsia="es-ES"/>
        </w:rPr>
        <w:commentReference w:id="187"/>
      </w:r>
    </w:p>
    <w:p w14:paraId="19B581EB" w14:textId="77777777" w:rsidR="00CE768C" w:rsidRPr="00FC42B9" w:rsidRDefault="00CE768C" w:rsidP="00CE768C">
      <w:r w:rsidRPr="00FC42B9">
        <w:t>Para realizar la adquisición de un recurso</w:t>
      </w:r>
      <w:r w:rsidR="009B6CC0">
        <w:t>,</w:t>
      </w:r>
      <w:r w:rsidRPr="00FC42B9">
        <w:t xml:space="preserve"> se debe consultar la viabilidad de adquisición y el presupuesto </w:t>
      </w:r>
      <w:r w:rsidR="009B6CC0">
        <w:t xml:space="preserve">disponible, </w:t>
      </w:r>
      <w:r w:rsidRPr="00FC42B9">
        <w:t>por medio de una solicitud de compra dirigida al gerente del proyecto. Una vez aceptada la solicitud, se procederá a realizar la compra del producto y seguido, se procederá a su instalación y puesta en producción. En adición, se espera que todos los integrantes del grupo tengan instaladas las herramientas de desarrollo necesarias para el proyecto antes de la entrega del Plan de Manejo del Proceso de Software.</w:t>
      </w:r>
    </w:p>
    <w:p w14:paraId="6345D7E1" w14:textId="77777777" w:rsidR="00CE768C" w:rsidRPr="00FC42B9" w:rsidRDefault="00CE768C" w:rsidP="00CE768C">
      <w:pPr>
        <w:pStyle w:val="Heading4"/>
      </w:pPr>
      <w:bookmarkStart w:id="188" w:name="_Toc286912188"/>
      <w:r w:rsidRPr="00FC42B9">
        <w:t>Riesgos</w:t>
      </w:r>
      <w:bookmarkEnd w:id="188"/>
    </w:p>
    <w:p w14:paraId="0977C5D5" w14:textId="77777777" w:rsidR="00CE768C" w:rsidRPr="00FC42B9" w:rsidRDefault="00CE768C" w:rsidP="005E6D87">
      <w:pPr>
        <w:pStyle w:val="ListParagraph"/>
        <w:numPr>
          <w:ilvl w:val="0"/>
          <w:numId w:val="80"/>
        </w:numPr>
        <w:spacing w:after="200"/>
        <w:jc w:val="left"/>
      </w:pPr>
      <w:r w:rsidRPr="00FC42B9">
        <w:t>Falta de recursos económicos para costear la adquisición del producto.</w:t>
      </w:r>
    </w:p>
    <w:p w14:paraId="52ED2FDB" w14:textId="77777777" w:rsidR="00CE768C" w:rsidRPr="00FC42B9" w:rsidRDefault="00CE768C" w:rsidP="005E6D87">
      <w:pPr>
        <w:pStyle w:val="ListParagraph"/>
        <w:numPr>
          <w:ilvl w:val="0"/>
          <w:numId w:val="80"/>
        </w:numPr>
        <w:spacing w:after="200"/>
        <w:jc w:val="left"/>
      </w:pPr>
      <w:r w:rsidRPr="00FC42B9">
        <w:t>Adquisición de un producto en malas condiciones o funcionalidades diferentes a las necesidades esperadas para el proyecto.</w:t>
      </w:r>
    </w:p>
    <w:p w14:paraId="7051B63A" w14:textId="77777777" w:rsidR="00CE768C" w:rsidRDefault="00CE768C" w:rsidP="005E6D87">
      <w:pPr>
        <w:pStyle w:val="ListParagraph"/>
        <w:numPr>
          <w:ilvl w:val="0"/>
          <w:numId w:val="80"/>
        </w:numPr>
        <w:spacing w:after="200"/>
        <w:jc w:val="left"/>
      </w:pPr>
      <w:r w:rsidRPr="00FC42B9">
        <w:t>Demoras en el tiempo de instalación.</w:t>
      </w:r>
    </w:p>
    <w:p w14:paraId="09C8CED4" w14:textId="77777777" w:rsidR="00F61D09" w:rsidRDefault="00F61D09" w:rsidP="00F61D09">
      <w:pPr>
        <w:pStyle w:val="Heading4"/>
      </w:pPr>
      <w:bookmarkStart w:id="189" w:name="_Toc286912189"/>
      <w:commentRangeStart w:id="190"/>
      <w:r>
        <w:t>Recursos</w:t>
      </w:r>
      <w:bookmarkEnd w:id="189"/>
      <w:commentRangeEnd w:id="190"/>
      <w:r w:rsidR="00330A82">
        <w:rPr>
          <w:rStyle w:val="CommentReference"/>
          <w:rFonts w:ascii="Times New Roman" w:eastAsia="Times New Roman" w:hAnsi="Times New Roman" w:cs="Times New Roman"/>
          <w:b w:val="0"/>
          <w:bCs w:val="0"/>
          <w:iCs w:val="0"/>
          <w:color w:val="auto"/>
          <w:lang w:eastAsia="es-ES"/>
        </w:rPr>
        <w:commentReference w:id="190"/>
      </w:r>
    </w:p>
    <w:p w14:paraId="77B342F3" w14:textId="77777777" w:rsidR="00F61D09" w:rsidRDefault="00F61D09" w:rsidP="00F61D09">
      <w:r>
        <w:t>Los recursos que han sido previstos y que ya se encuentran en poder del grupo de proyecto para ser utilizados son:</w:t>
      </w:r>
    </w:p>
    <w:p w14:paraId="331C5D5D" w14:textId="77777777" w:rsidR="00F61D09" w:rsidRDefault="00F61D09" w:rsidP="005E6D87">
      <w:pPr>
        <w:pStyle w:val="ListParagraph"/>
        <w:numPr>
          <w:ilvl w:val="0"/>
          <w:numId w:val="80"/>
        </w:numPr>
        <w:spacing w:after="200"/>
        <w:jc w:val="left"/>
      </w:pPr>
      <w:r>
        <w:t>Herramientas Ofimáticas Microsoft Office.</w:t>
      </w:r>
    </w:p>
    <w:p w14:paraId="623680A4" w14:textId="77777777" w:rsidR="00F61D09" w:rsidRDefault="00F61D09" w:rsidP="005E6D87">
      <w:pPr>
        <w:pStyle w:val="ListParagraph"/>
        <w:numPr>
          <w:ilvl w:val="0"/>
          <w:numId w:val="80"/>
        </w:numPr>
        <w:spacing w:after="200"/>
        <w:jc w:val="left"/>
        <w:rPr>
          <w:lang w:val="en-US"/>
        </w:rPr>
      </w:pPr>
      <w:r w:rsidRPr="007258F3">
        <w:rPr>
          <w:lang w:val="en-US"/>
        </w:rPr>
        <w:t>Adobe CS5 Web Premium Student and Teacher Edition</w:t>
      </w:r>
      <w:r>
        <w:rPr>
          <w:lang w:val="en-US"/>
        </w:rPr>
        <w:t>.</w:t>
      </w:r>
    </w:p>
    <w:p w14:paraId="5FF1F4D5" w14:textId="77777777" w:rsidR="00F61D09" w:rsidRDefault="00F61D09" w:rsidP="005E6D87">
      <w:pPr>
        <w:pStyle w:val="ListParagraph"/>
        <w:numPr>
          <w:ilvl w:val="0"/>
          <w:numId w:val="80"/>
        </w:numPr>
        <w:spacing w:after="200"/>
        <w:jc w:val="left"/>
        <w:rPr>
          <w:lang w:val="en-US"/>
        </w:rPr>
      </w:pPr>
      <w:r>
        <w:rPr>
          <w:lang w:val="en-US"/>
        </w:rPr>
        <w:t>Mindjet MindManager.</w:t>
      </w:r>
    </w:p>
    <w:p w14:paraId="604A86BD" w14:textId="77777777" w:rsidR="00F61D09" w:rsidRDefault="00F61D09" w:rsidP="005E6D87">
      <w:pPr>
        <w:pStyle w:val="ListParagraph"/>
        <w:numPr>
          <w:ilvl w:val="0"/>
          <w:numId w:val="80"/>
        </w:numPr>
        <w:spacing w:after="200"/>
        <w:jc w:val="left"/>
      </w:pPr>
      <w:r w:rsidRPr="007258F3">
        <w:t>Herramientas utilitarias gratuitas para la comunicación</w:t>
      </w:r>
      <w:r>
        <w:t xml:space="preserve"> del grupo.</w:t>
      </w:r>
    </w:p>
    <w:p w14:paraId="261FE810" w14:textId="77777777" w:rsidR="00F61D09" w:rsidRDefault="00F61D09" w:rsidP="00F61D09">
      <w:r w:rsidRPr="00F61D09">
        <w:rPr>
          <w:b/>
          <w:color w:val="387026" w:themeColor="accent5" w:themeShade="80"/>
        </w:rPr>
        <w:t>Nota:</w:t>
      </w:r>
      <w:r>
        <w:t xml:space="preserve"> </w:t>
      </w:r>
      <w:commentRangeStart w:id="191"/>
      <w:r>
        <w:t>Véase la sección Métodos, Herramientas y Técnicas para los detalles de cada herramienta.</w:t>
      </w:r>
      <w:commentRangeEnd w:id="191"/>
      <w:r w:rsidR="002C6DFD">
        <w:rPr>
          <w:rStyle w:val="CommentReference"/>
          <w:rFonts w:ascii="Times New Roman" w:eastAsia="Times New Roman" w:hAnsi="Times New Roman" w:cs="Times New Roman"/>
          <w:lang w:eastAsia="es-ES"/>
        </w:rPr>
        <w:commentReference w:id="191"/>
      </w:r>
    </w:p>
    <w:p w14:paraId="31167AC4" w14:textId="77777777" w:rsidR="00F61D09" w:rsidRPr="00F61D09" w:rsidRDefault="00F61D09" w:rsidP="00F61D09">
      <w:r>
        <w:t>Aunque la comida no ha sido adquirida, se ha tenido en cuenta y se encuentra dentro del presupuesto de gastos del grupo.</w:t>
      </w:r>
    </w:p>
    <w:p w14:paraId="46707995" w14:textId="77777777" w:rsidR="00CE768C" w:rsidRPr="00FC42B9" w:rsidRDefault="000F50BE" w:rsidP="00CE768C">
      <w:pPr>
        <w:pStyle w:val="Heading4"/>
      </w:pPr>
      <w:bookmarkStart w:id="192" w:name="_Toc286912190"/>
      <w:commentRangeStart w:id="193"/>
      <w:r>
        <w:t>Supervisión</w:t>
      </w:r>
      <w:r w:rsidR="00CE768C" w:rsidRPr="00FC42B9">
        <w:t xml:space="preserve"> y Control</w:t>
      </w:r>
      <w:bookmarkEnd w:id="192"/>
      <w:commentRangeEnd w:id="193"/>
      <w:r w:rsidR="001C0E74">
        <w:rPr>
          <w:rStyle w:val="CommentReference"/>
          <w:rFonts w:ascii="Times New Roman" w:eastAsia="Times New Roman" w:hAnsi="Times New Roman" w:cs="Times New Roman"/>
          <w:b w:val="0"/>
          <w:bCs w:val="0"/>
          <w:iCs w:val="0"/>
          <w:color w:val="auto"/>
          <w:lang w:eastAsia="es-ES"/>
        </w:rPr>
        <w:commentReference w:id="193"/>
      </w:r>
    </w:p>
    <w:p w14:paraId="63F534CD" w14:textId="77777777" w:rsidR="00CE768C" w:rsidRPr="00FC42B9" w:rsidRDefault="00CE768C" w:rsidP="00CE768C">
      <w:pPr>
        <w:pStyle w:val="ListParagraph"/>
      </w:pPr>
      <w:r w:rsidRPr="00FC42B9">
        <w:t>Para llevar un buen control de la adquisición de recursos, en el momento de requerir un recurso, el interesado deberá hace</w:t>
      </w:r>
      <w:r w:rsidR="009B6CC0">
        <w:t>r una solicitud por escrito al G</w:t>
      </w:r>
      <w:r w:rsidRPr="00FC42B9">
        <w:t>erente del proyecto quien evaluará la viabilidad de la compra, y de encontrarlo autorizará la compra del producto.</w:t>
      </w:r>
    </w:p>
    <w:p w14:paraId="50F776FC" w14:textId="77777777" w:rsidR="00CE768C" w:rsidRPr="00FC42B9" w:rsidRDefault="00CE768C" w:rsidP="00CE768C">
      <w:pPr>
        <w:pStyle w:val="Heading4"/>
      </w:pPr>
      <w:bookmarkStart w:id="194" w:name="_Toc286912191"/>
      <w:r w:rsidRPr="00FC42B9">
        <w:t>Relación con otros planes</w:t>
      </w:r>
      <w:bookmarkEnd w:id="194"/>
    </w:p>
    <w:p w14:paraId="409C8B92" w14:textId="77777777" w:rsidR="00CE768C" w:rsidRPr="00FC42B9" w:rsidRDefault="00CE768C" w:rsidP="00860072">
      <w:pPr>
        <w:pStyle w:val="ListParagraph"/>
      </w:pPr>
      <w:r w:rsidRPr="00FC42B9">
        <w:t xml:space="preserve">Dado que la mayoría de los recursos ya han sido adquiridos no se presenta una </w:t>
      </w:r>
      <w:commentRangeStart w:id="195"/>
      <w:r w:rsidRPr="00FC42B9">
        <w:t>relación fuerte con otros p</w:t>
      </w:r>
      <w:r w:rsidR="00860072" w:rsidRPr="00FC42B9">
        <w:t>lanes dentro de este documento.</w:t>
      </w:r>
      <w:commentRangeEnd w:id="195"/>
      <w:r w:rsidR="002C6DFD">
        <w:rPr>
          <w:rStyle w:val="CommentReference"/>
          <w:rFonts w:ascii="Times New Roman" w:eastAsia="Times New Roman" w:hAnsi="Times New Roman" w:cs="Times New Roman"/>
          <w:lang w:eastAsia="es-ES"/>
        </w:rPr>
        <w:commentReference w:id="195"/>
      </w:r>
    </w:p>
    <w:p w14:paraId="50A33AB4" w14:textId="77777777" w:rsidR="008F05B7" w:rsidRDefault="00860072" w:rsidP="008F05B7">
      <w:pPr>
        <w:pStyle w:val="Heading3"/>
      </w:pPr>
      <w:bookmarkStart w:id="196" w:name="_Toc286912192"/>
      <w:r w:rsidRPr="00FC42B9">
        <w:lastRenderedPageBreak/>
        <w:t>Plan de Entrenamiento de Personal</w:t>
      </w:r>
      <w:bookmarkEnd w:id="196"/>
    </w:p>
    <w:p w14:paraId="210FDCFD" w14:textId="77777777" w:rsidR="00802E6D" w:rsidRDefault="00802E6D" w:rsidP="00802E6D">
      <w:pPr>
        <w:pStyle w:val="Heading4"/>
      </w:pPr>
      <w:bookmarkStart w:id="197" w:name="_Toc286581214"/>
      <w:bookmarkStart w:id="198" w:name="_Toc286912193"/>
      <w:r w:rsidRPr="00FC42B9">
        <w:t>Objetivos del plan</w:t>
      </w:r>
      <w:bookmarkEnd w:id="197"/>
      <w:bookmarkEnd w:id="198"/>
    </w:p>
    <w:p w14:paraId="789DA854" w14:textId="77777777" w:rsidR="00802E6D" w:rsidRPr="004D66A2" w:rsidRDefault="00802E6D" w:rsidP="005E6D87">
      <w:pPr>
        <w:pStyle w:val="ListParagraph"/>
        <w:numPr>
          <w:ilvl w:val="0"/>
          <w:numId w:val="103"/>
        </w:numPr>
      </w:pPr>
      <w:r>
        <w:t xml:space="preserve">Capacitar al </w:t>
      </w:r>
      <w:r w:rsidRPr="00FC42B9">
        <w:t>personal encargado de cada área</w:t>
      </w:r>
      <w:r>
        <w:t xml:space="preserve"> para</w:t>
      </w:r>
      <w:r w:rsidRPr="00FC42B9">
        <w:t xml:space="preserve"> </w:t>
      </w:r>
      <w:r>
        <w:t>que</w:t>
      </w:r>
      <w:r w:rsidRPr="00FC42B9">
        <w:t xml:space="preserve"> </w:t>
      </w:r>
      <w:r>
        <w:t>use</w:t>
      </w:r>
      <w:r w:rsidRPr="00FC42B9">
        <w:t xml:space="preserve"> de manera correcta y eficiente las herramientas y conceptos</w:t>
      </w:r>
      <w:r>
        <w:t xml:space="preserve"> de Diseño, Arquitectura e Ingeniería de Software</w:t>
      </w:r>
      <w:r w:rsidRPr="00FC42B9">
        <w:t xml:space="preserve"> que apoyan cada actividad</w:t>
      </w:r>
      <w:r>
        <w:t>.</w:t>
      </w:r>
    </w:p>
    <w:p w14:paraId="534F9739" w14:textId="77777777" w:rsidR="00802E6D" w:rsidRPr="00FC42B9" w:rsidRDefault="00802E6D" w:rsidP="00802E6D">
      <w:pPr>
        <w:pStyle w:val="Heading4"/>
      </w:pPr>
      <w:bookmarkStart w:id="199" w:name="_Toc286581215"/>
      <w:bookmarkStart w:id="200" w:name="_Toc286912194"/>
      <w:r w:rsidRPr="00FC42B9">
        <w:t>Responsables</w:t>
      </w:r>
      <w:bookmarkEnd w:id="199"/>
      <w:bookmarkEnd w:id="200"/>
    </w:p>
    <w:p w14:paraId="2F695786" w14:textId="77777777" w:rsidR="00802E6D" w:rsidRPr="00FC42B9" w:rsidRDefault="00802E6D" w:rsidP="00802E6D">
      <w:r w:rsidRPr="00FC42B9">
        <w:t>Los responsables serán el Líder de desarrollo, el Arquitecto y el Analista. La razón de esto es que los roles mencionados tienen la capacidad de identificar las herramientas y conceptos necesarios para el desarrollo del proyecto.</w:t>
      </w:r>
    </w:p>
    <w:p w14:paraId="774F8625" w14:textId="77777777" w:rsidR="00802E6D" w:rsidRPr="00FC42B9" w:rsidRDefault="00802E6D" w:rsidP="00802E6D">
      <w:pPr>
        <w:pStyle w:val="Heading4"/>
      </w:pPr>
      <w:bookmarkStart w:id="201" w:name="_Toc286581216"/>
      <w:bookmarkStart w:id="202" w:name="_Toc286912195"/>
      <w:r w:rsidRPr="00FC42B9">
        <w:t>Puesta en marcha</w:t>
      </w:r>
      <w:bookmarkEnd w:id="201"/>
      <w:bookmarkEnd w:id="202"/>
    </w:p>
    <w:p w14:paraId="40DA2ACF" w14:textId="77777777" w:rsidR="00802E6D" w:rsidRPr="00FC42B9" w:rsidRDefault="00802E6D" w:rsidP="00802E6D">
      <w:r w:rsidRPr="00FC42B9">
        <w:t>Cada vez que uno de los responsables identifica una herramienta que se usará durante el desarrollo del proyecto, esta persona reportará la herramienta al Líder de desarrollo quien analizará la necesidad de realizar un entrenamiento o capacitación en la herramienta reportada. Una vez analizada, y en caso de haber alguna capacitación, el Líder de desarrollo informará a los demás integrantes de Episkey sobre las medidas que se tomarán para realizar el entrenamiento</w:t>
      </w:r>
      <w:commentRangeStart w:id="203"/>
      <w:r w:rsidRPr="00FC42B9">
        <w:t>.</w:t>
      </w:r>
      <w:commentRangeEnd w:id="203"/>
      <w:r w:rsidR="00747795">
        <w:rPr>
          <w:rStyle w:val="CommentReference"/>
          <w:rFonts w:ascii="Times New Roman" w:eastAsia="Times New Roman" w:hAnsi="Times New Roman" w:cs="Times New Roman"/>
          <w:lang w:eastAsia="es-ES"/>
        </w:rPr>
        <w:commentReference w:id="203"/>
      </w:r>
    </w:p>
    <w:p w14:paraId="0CA91A4C" w14:textId="77777777" w:rsidR="00802E6D" w:rsidRPr="00FC42B9" w:rsidRDefault="00802E6D" w:rsidP="00802E6D">
      <w:pPr>
        <w:pStyle w:val="Heading4"/>
      </w:pPr>
      <w:bookmarkStart w:id="204" w:name="_Toc286581217"/>
      <w:bookmarkStart w:id="205" w:name="_Toc286912196"/>
      <w:r>
        <w:t>Recursos</w:t>
      </w:r>
      <w:bookmarkEnd w:id="204"/>
      <w:bookmarkEnd w:id="205"/>
    </w:p>
    <w:p w14:paraId="4E6299F2" w14:textId="77777777" w:rsidR="00802E6D" w:rsidRPr="00FE67AA" w:rsidRDefault="00802E6D" w:rsidP="005E6D87">
      <w:pPr>
        <w:pStyle w:val="ListParagraph"/>
        <w:numPr>
          <w:ilvl w:val="0"/>
          <w:numId w:val="102"/>
        </w:numPr>
        <w:spacing w:after="200"/>
        <w:jc w:val="left"/>
      </w:pPr>
      <w:r>
        <w:t xml:space="preserve">Video tutoriales. </w:t>
      </w:r>
      <w:r w:rsidRPr="00FE67AA">
        <w:t>(</w:t>
      </w:r>
      <w:hyperlink r:id="rId137" w:history="1">
        <w:r w:rsidRPr="00FE67AA">
          <w:rPr>
            <w:rStyle w:val="Hyperlink"/>
          </w:rPr>
          <w:t>Lynda.com</w:t>
        </w:r>
      </w:hyperlink>
      <w:r w:rsidRPr="00FE67AA">
        <w:t>, e-learning, etc).</w:t>
      </w:r>
    </w:p>
    <w:p w14:paraId="37B8A591" w14:textId="77777777" w:rsidR="00802E6D" w:rsidRPr="00FC42B9" w:rsidRDefault="00802E6D" w:rsidP="005E6D87">
      <w:pPr>
        <w:pStyle w:val="ListParagraph"/>
        <w:numPr>
          <w:ilvl w:val="0"/>
          <w:numId w:val="102"/>
        </w:numPr>
        <w:spacing w:after="200"/>
        <w:jc w:val="left"/>
      </w:pPr>
      <w:r w:rsidRPr="00FC42B9">
        <w:t>Referencias a libros.</w:t>
      </w:r>
    </w:p>
    <w:p w14:paraId="41B47E8C" w14:textId="77777777" w:rsidR="00802E6D" w:rsidRPr="00FC42B9" w:rsidRDefault="00802E6D" w:rsidP="005E6D87">
      <w:pPr>
        <w:pStyle w:val="ListParagraph"/>
        <w:numPr>
          <w:ilvl w:val="0"/>
          <w:numId w:val="102"/>
        </w:numPr>
        <w:spacing w:after="200"/>
        <w:jc w:val="left"/>
      </w:pPr>
      <w:r w:rsidRPr="00FC42B9">
        <w:t>Ejercicios programados.</w:t>
      </w:r>
    </w:p>
    <w:p w14:paraId="446796A7" w14:textId="77777777" w:rsidR="00802E6D" w:rsidRPr="00FC42B9" w:rsidRDefault="00802E6D" w:rsidP="00802E6D">
      <w:pPr>
        <w:pStyle w:val="Heading4"/>
      </w:pPr>
      <w:bookmarkStart w:id="206" w:name="_Toc286581218"/>
      <w:bookmarkStart w:id="207" w:name="_Toc286912197"/>
      <w:r w:rsidRPr="00FC42B9">
        <w:t>Riesgos</w:t>
      </w:r>
      <w:bookmarkEnd w:id="206"/>
      <w:bookmarkEnd w:id="207"/>
    </w:p>
    <w:p w14:paraId="550B5DAF" w14:textId="77777777" w:rsidR="00802E6D" w:rsidRPr="00FC42B9" w:rsidRDefault="00802E6D" w:rsidP="005E6D87">
      <w:pPr>
        <w:pStyle w:val="ListParagraph"/>
        <w:numPr>
          <w:ilvl w:val="0"/>
          <w:numId w:val="102"/>
        </w:numPr>
        <w:spacing w:after="200"/>
        <w:jc w:val="left"/>
      </w:pPr>
      <w:r w:rsidRPr="00FC42B9">
        <w:t>La capacitación no muestra resultados significativos.</w:t>
      </w:r>
    </w:p>
    <w:p w14:paraId="3015D453" w14:textId="77777777" w:rsidR="00802E6D" w:rsidRPr="00FC42B9" w:rsidRDefault="00802E6D" w:rsidP="005E6D87">
      <w:pPr>
        <w:pStyle w:val="ListParagraph"/>
        <w:numPr>
          <w:ilvl w:val="0"/>
          <w:numId w:val="102"/>
        </w:numPr>
        <w:spacing w:after="200"/>
        <w:jc w:val="left"/>
      </w:pPr>
      <w:r w:rsidRPr="00FC42B9">
        <w:t>La capacitación resulta ser muy extensa y no alcanza el tiempo.</w:t>
      </w:r>
    </w:p>
    <w:p w14:paraId="507F2E25" w14:textId="77777777" w:rsidR="00802E6D" w:rsidRPr="00FC42B9" w:rsidRDefault="00802E6D" w:rsidP="005E6D87">
      <w:pPr>
        <w:pStyle w:val="ListParagraph"/>
        <w:numPr>
          <w:ilvl w:val="0"/>
          <w:numId w:val="102"/>
        </w:numPr>
        <w:spacing w:after="200"/>
        <w:jc w:val="left"/>
      </w:pPr>
      <w:r w:rsidRPr="00FC42B9">
        <w:t>Los temas explicados son demasiado sencillos y están tomando demasiado tiempo en ser introducidos.</w:t>
      </w:r>
    </w:p>
    <w:p w14:paraId="3A1A31E9" w14:textId="77777777" w:rsidR="00802E6D" w:rsidRPr="00FC42B9" w:rsidRDefault="00802E6D" w:rsidP="00802E6D">
      <w:pPr>
        <w:pStyle w:val="Heading4"/>
      </w:pPr>
      <w:bookmarkStart w:id="208" w:name="_Toc286581219"/>
      <w:bookmarkStart w:id="209" w:name="_Toc286912198"/>
      <w:commentRangeStart w:id="210"/>
      <w:r>
        <w:t>Supervisión</w:t>
      </w:r>
      <w:r w:rsidRPr="00FC42B9">
        <w:t xml:space="preserve"> y control</w:t>
      </w:r>
      <w:bookmarkEnd w:id="208"/>
      <w:bookmarkEnd w:id="209"/>
      <w:commentRangeEnd w:id="210"/>
      <w:r w:rsidR="00C56730">
        <w:rPr>
          <w:rStyle w:val="CommentReference"/>
          <w:rFonts w:ascii="Times New Roman" w:eastAsia="Times New Roman" w:hAnsi="Times New Roman" w:cs="Times New Roman"/>
          <w:b w:val="0"/>
          <w:bCs w:val="0"/>
          <w:iCs w:val="0"/>
          <w:color w:val="auto"/>
          <w:lang w:eastAsia="es-ES"/>
        </w:rPr>
        <w:commentReference w:id="210"/>
      </w:r>
    </w:p>
    <w:p w14:paraId="19F983C6" w14:textId="77777777" w:rsidR="00802E6D" w:rsidRPr="00FC42B9" w:rsidRDefault="00802E6D" w:rsidP="00802E6D">
      <w:r w:rsidRPr="00FC42B9">
        <w:t>Para realizar un</w:t>
      </w:r>
      <w:r>
        <w:t>a</w:t>
      </w:r>
      <w:r w:rsidRPr="00FC42B9">
        <w:t xml:space="preserve"> buen</w:t>
      </w:r>
      <w:r>
        <w:t>a</w:t>
      </w:r>
      <w:r w:rsidRPr="00FC42B9">
        <w:t xml:space="preserve"> </w:t>
      </w:r>
      <w:r>
        <w:t>supervisión</w:t>
      </w:r>
      <w:r w:rsidRPr="00FC42B9">
        <w:t xml:space="preserve"> de la capacitación del proyecto, el </w:t>
      </w:r>
      <w:r>
        <w:t>L</w:t>
      </w:r>
      <w:r w:rsidRPr="00FC42B9">
        <w:t xml:space="preserve">íder de desarrollo estará realizando </w:t>
      </w:r>
      <w:commentRangeStart w:id="211"/>
      <w:r w:rsidRPr="00FC42B9">
        <w:t>muestras parciales</w:t>
      </w:r>
      <w:r>
        <w:t xml:space="preserve"> </w:t>
      </w:r>
      <w:commentRangeEnd w:id="211"/>
      <w:r w:rsidR="00C56730">
        <w:rPr>
          <w:rStyle w:val="CommentReference"/>
          <w:rFonts w:ascii="Times New Roman" w:eastAsia="Times New Roman" w:hAnsi="Times New Roman" w:cs="Times New Roman"/>
          <w:lang w:eastAsia="es-ES"/>
        </w:rPr>
        <w:commentReference w:id="211"/>
      </w:r>
      <w:r>
        <w:t xml:space="preserve">durante el entrenamiento para evaluar </w:t>
      </w:r>
      <w:r w:rsidRPr="00FC42B9">
        <w:t xml:space="preserve"> el progreso del entrenamiento. En el caso de encontrar problema</w:t>
      </w:r>
      <w:r>
        <w:t>s, el Líder de desarrollo tomará</w:t>
      </w:r>
      <w:r w:rsidRPr="00FC42B9">
        <w:t xml:space="preserve"> las medidas necesarias para solventar el problema o lo consultará con el Gerente para ver las posibles soluciones.</w:t>
      </w:r>
    </w:p>
    <w:p w14:paraId="14410B63" w14:textId="77777777" w:rsidR="00802E6D" w:rsidRPr="00FC42B9" w:rsidRDefault="00802E6D" w:rsidP="00802E6D">
      <w:pPr>
        <w:pStyle w:val="Heading4"/>
      </w:pPr>
      <w:bookmarkStart w:id="212" w:name="_Toc286581220"/>
      <w:bookmarkStart w:id="213" w:name="_Toc286912199"/>
      <w:r w:rsidRPr="00FC42B9">
        <w:t>Relación con otros planes</w:t>
      </w:r>
      <w:bookmarkEnd w:id="212"/>
      <w:bookmarkEnd w:id="213"/>
    </w:p>
    <w:p w14:paraId="1E5EA13F" w14:textId="77777777" w:rsidR="00802E6D" w:rsidRPr="00FC42B9" w:rsidRDefault="00802E6D" w:rsidP="005E6D87">
      <w:pPr>
        <w:pStyle w:val="ListParagraph"/>
        <w:numPr>
          <w:ilvl w:val="0"/>
          <w:numId w:val="102"/>
        </w:numPr>
        <w:spacing w:after="200"/>
        <w:jc w:val="left"/>
      </w:pPr>
      <w:commentRangeStart w:id="214"/>
      <w:r w:rsidRPr="00FC42B9">
        <w:t>Plan de adquisición de recursos.</w:t>
      </w:r>
      <w:commentRangeEnd w:id="214"/>
      <w:r w:rsidR="00A42397">
        <w:rPr>
          <w:rStyle w:val="CommentReference"/>
          <w:rFonts w:ascii="Times New Roman" w:eastAsia="Times New Roman" w:hAnsi="Times New Roman" w:cs="Times New Roman"/>
          <w:lang w:eastAsia="es-ES"/>
        </w:rPr>
        <w:commentReference w:id="214"/>
      </w:r>
    </w:p>
    <w:p w14:paraId="2F5C9DEB" w14:textId="77777777" w:rsidR="00802E6D" w:rsidRPr="00FC42B9" w:rsidRDefault="00802E6D" w:rsidP="005E6D87">
      <w:pPr>
        <w:pStyle w:val="ListParagraph"/>
        <w:numPr>
          <w:ilvl w:val="0"/>
          <w:numId w:val="102"/>
        </w:numPr>
        <w:spacing w:after="200"/>
        <w:jc w:val="left"/>
      </w:pPr>
      <w:r w:rsidRPr="00FC42B9">
        <w:t>Plan de trabajo (actividades y cronograma).</w:t>
      </w:r>
    </w:p>
    <w:p w14:paraId="0F230469" w14:textId="77777777" w:rsidR="00645E11" w:rsidRPr="00804689" w:rsidRDefault="0045245A" w:rsidP="00645E11">
      <w:pPr>
        <w:pStyle w:val="Heading2"/>
      </w:pPr>
      <w:bookmarkStart w:id="215" w:name="_PLAN_DE_TRABAJO"/>
      <w:bookmarkStart w:id="216" w:name="_Toc285388085"/>
      <w:bookmarkStart w:id="217" w:name="_Ref286622737"/>
      <w:bookmarkStart w:id="218" w:name="_Ref286622742"/>
      <w:bookmarkStart w:id="219" w:name="_Ref286658912"/>
      <w:bookmarkStart w:id="220" w:name="_Ref286658917"/>
      <w:bookmarkStart w:id="221" w:name="_Toc286912200"/>
      <w:bookmarkEnd w:id="215"/>
      <w:commentRangeStart w:id="222"/>
      <w:r w:rsidRPr="00FC42B9">
        <w:lastRenderedPageBreak/>
        <w:t>PLAN DE TRABAJO</w:t>
      </w:r>
      <w:bookmarkEnd w:id="216"/>
      <w:bookmarkEnd w:id="217"/>
      <w:bookmarkEnd w:id="218"/>
      <w:bookmarkEnd w:id="219"/>
      <w:bookmarkEnd w:id="220"/>
      <w:bookmarkEnd w:id="221"/>
      <w:commentRangeEnd w:id="222"/>
      <w:r w:rsidR="00C56730">
        <w:rPr>
          <w:rStyle w:val="CommentReference"/>
          <w:rFonts w:ascii="Times New Roman" w:eastAsia="Times New Roman" w:hAnsi="Times New Roman" w:cs="Times New Roman"/>
          <w:b w:val="0"/>
          <w:color w:val="auto"/>
          <w:lang w:eastAsia="es-ES"/>
        </w:rPr>
        <w:commentReference w:id="222"/>
      </w:r>
    </w:p>
    <w:p w14:paraId="4D6CE0EC" w14:textId="77777777" w:rsidR="00645E11" w:rsidRDefault="00645E11" w:rsidP="00645E11">
      <w:pPr>
        <w:rPr>
          <w:lang w:val="es-ES_tradnl"/>
        </w:rPr>
      </w:pPr>
      <w:r>
        <w:rPr>
          <w:lang w:val="es-ES_tradnl"/>
        </w:rPr>
        <w:t xml:space="preserve">Definir previamente el plan de trabajo para el desarrollo del proyecto, es de vital importancia para controlar los tiempos, las asignaciones y por ende el cumplimiento del tiempo de entrega acordado con el cliente </w:t>
      </w:r>
      <w:r w:rsidR="0068305A">
        <w:rPr>
          <w:b/>
          <w:lang w:val="es-ES_tradnl"/>
        </w:rPr>
        <w:fldChar w:fldCharType="begin"/>
      </w:r>
      <w:r w:rsidR="005D27D9">
        <w:rPr>
          <w:b/>
          <w:lang w:val="es-ES_tradnl"/>
        </w:rPr>
        <w:instrText xml:space="preserve"> REF _Ref286094915 \r \h </w:instrText>
      </w:r>
      <w:r w:rsidR="0068305A">
        <w:rPr>
          <w:b/>
          <w:lang w:val="es-ES_tradnl"/>
        </w:rPr>
      </w:r>
      <w:r w:rsidR="0068305A">
        <w:rPr>
          <w:b/>
          <w:lang w:val="es-ES_tradnl"/>
        </w:rPr>
        <w:fldChar w:fldCharType="separate"/>
      </w:r>
      <w:r w:rsidR="00B83B77">
        <w:rPr>
          <w:b/>
          <w:lang w:val="es-ES_tradnl"/>
        </w:rPr>
        <w:t>[1]</w:t>
      </w:r>
      <w:r w:rsidR="0068305A">
        <w:rPr>
          <w:b/>
          <w:lang w:val="es-ES_tradnl"/>
        </w:rPr>
        <w:fldChar w:fldCharType="end"/>
      </w:r>
      <w:r>
        <w:rPr>
          <w:lang w:val="es-ES_tradnl"/>
        </w:rPr>
        <w:t>.</w:t>
      </w:r>
    </w:p>
    <w:p w14:paraId="64FDA116" w14:textId="77777777" w:rsidR="00645E11" w:rsidRDefault="00645E11" w:rsidP="00645E11">
      <w:pPr>
        <w:rPr>
          <w:lang w:val="es-ES_tradnl"/>
        </w:rPr>
      </w:pPr>
      <w:commentRangeStart w:id="223"/>
      <w:r>
        <w:rPr>
          <w:lang w:val="es-ES_tradnl"/>
        </w:rPr>
        <w:t xml:space="preserve">Dicho plan de trabajo es manejado </w:t>
      </w:r>
      <w:commentRangeEnd w:id="223"/>
      <w:r w:rsidR="00C56730">
        <w:rPr>
          <w:rStyle w:val="CommentReference"/>
          <w:rFonts w:ascii="Times New Roman" w:eastAsia="Times New Roman" w:hAnsi="Times New Roman" w:cs="Times New Roman"/>
          <w:lang w:eastAsia="es-ES"/>
        </w:rPr>
        <w:commentReference w:id="223"/>
      </w:r>
      <w:r>
        <w:rPr>
          <w:lang w:val="es-ES_tradnl"/>
        </w:rPr>
        <w:t>de forma</w:t>
      </w:r>
      <w:commentRangeStart w:id="224"/>
      <w:r>
        <w:rPr>
          <w:lang w:val="es-ES_tradnl"/>
        </w:rPr>
        <w:t xml:space="preserve"> jerárquica </w:t>
      </w:r>
      <w:commentRangeEnd w:id="224"/>
      <w:r w:rsidR="00713098">
        <w:rPr>
          <w:rStyle w:val="CommentReference"/>
          <w:rFonts w:ascii="Times New Roman" w:eastAsia="Times New Roman" w:hAnsi="Times New Roman" w:cs="Times New Roman"/>
          <w:lang w:eastAsia="es-ES"/>
        </w:rPr>
        <w:commentReference w:id="224"/>
      </w:r>
      <w:r>
        <w:rPr>
          <w:lang w:val="es-ES_tradnl"/>
        </w:rPr>
        <w:t xml:space="preserve">donde la división de componentes se hace en niveles de refinamiento permitiendo una definición más detallada del componente a presentar </w:t>
      </w:r>
      <w:r w:rsidR="00476FA6">
        <w:fldChar w:fldCharType="begin"/>
      </w:r>
      <w:r w:rsidR="00476FA6">
        <w:instrText xml:space="preserve"> REF _Ref286286773 \r \h  \* MERGEFORMAT </w:instrText>
      </w:r>
      <w:r w:rsidR="00476FA6">
        <w:fldChar w:fldCharType="separate"/>
      </w:r>
      <w:r w:rsidR="00B83B77">
        <w:rPr>
          <w:b/>
          <w:lang w:val="es-ES_tradnl"/>
        </w:rPr>
        <w:t>[22]</w:t>
      </w:r>
      <w:r w:rsidR="00476FA6">
        <w:fldChar w:fldCharType="end"/>
      </w:r>
      <w:r>
        <w:rPr>
          <w:lang w:val="es-ES_tradnl"/>
        </w:rPr>
        <w:t xml:space="preserve">. Los componentes parten de la definición de procesos los cuales se componen de actividades. Estas actividades se encargan de desarrollar tareas (asignación más pequeña de trabajo) para garantizar el desarrollo del proyecto en base a los objetivos </w:t>
      </w:r>
      <w:r w:rsidR="00476FA6">
        <w:fldChar w:fldCharType="begin"/>
      </w:r>
      <w:r w:rsidR="00476FA6">
        <w:instrText xml:space="preserve"> REF _Ref286268950 \r \h  \* MERGEFORMAT </w:instrText>
      </w:r>
      <w:r w:rsidR="00476FA6">
        <w:fldChar w:fldCharType="separate"/>
      </w:r>
      <w:r w:rsidR="00B83B77">
        <w:rPr>
          <w:b/>
          <w:lang w:val="es-ES_tradnl"/>
        </w:rPr>
        <w:t>[7]</w:t>
      </w:r>
      <w:r w:rsidR="00476FA6">
        <w:fldChar w:fldCharType="end"/>
      </w:r>
      <w:r>
        <w:rPr>
          <w:lang w:val="es-ES_tradnl"/>
        </w:rPr>
        <w:t>.</w:t>
      </w:r>
    </w:p>
    <w:p w14:paraId="7119C3A6" w14:textId="77777777" w:rsidR="00645E11" w:rsidRPr="005D27D9" w:rsidRDefault="005D27D9" w:rsidP="00645E11">
      <w:pPr>
        <w:pStyle w:val="Heading3"/>
        <w:rPr>
          <w:lang w:val="es-ES_tradnl"/>
        </w:rPr>
      </w:pPr>
      <w:bookmarkStart w:id="225" w:name="_Actividades_de_Trabajo"/>
      <w:bookmarkStart w:id="226" w:name="_Ref286622893"/>
      <w:bookmarkStart w:id="227" w:name="_Toc286912201"/>
      <w:bookmarkEnd w:id="225"/>
      <w:r>
        <w:rPr>
          <w:lang w:val="es-ES_tradnl"/>
        </w:rPr>
        <w:t xml:space="preserve">Actividades </w:t>
      </w:r>
      <w:r w:rsidR="00B83B77">
        <w:rPr>
          <w:lang w:val="es-ES_tradnl"/>
        </w:rPr>
        <w:t>d</w:t>
      </w:r>
      <w:r>
        <w:rPr>
          <w:lang w:val="es-ES_tradnl"/>
        </w:rPr>
        <w:t>e Trabajo</w:t>
      </w:r>
      <w:bookmarkEnd w:id="226"/>
      <w:bookmarkEnd w:id="227"/>
    </w:p>
    <w:p w14:paraId="04739E69" w14:textId="77777777" w:rsidR="00645E11" w:rsidRDefault="00645E11" w:rsidP="00645E11">
      <w:pPr>
        <w:rPr>
          <w:lang w:val="es-ES_tradnl"/>
        </w:rPr>
      </w:pPr>
      <w:r>
        <w:rPr>
          <w:lang w:val="es-ES_tradnl"/>
        </w:rPr>
        <w:t>Según el modelo de ciclo de vida escogido por Episkey (</w:t>
      </w:r>
      <w:r w:rsidR="005D27D9" w:rsidRPr="0030792D">
        <w:rPr>
          <w:lang w:val="es-ES_tradnl"/>
        </w:rPr>
        <w:t>V</w:t>
      </w:r>
      <w:r w:rsidRPr="0030792D">
        <w:rPr>
          <w:lang w:val="es-ES_tradnl"/>
        </w:rPr>
        <w:t>er sección</w:t>
      </w:r>
      <w:r w:rsidR="00E35047">
        <w:rPr>
          <w:lang w:val="es-ES_tradnl"/>
        </w:rPr>
        <w:t xml:space="preserve"> </w:t>
      </w:r>
      <w:r w:rsidR="00476FA6">
        <w:fldChar w:fldCharType="begin"/>
      </w:r>
      <w:r w:rsidR="00476FA6">
        <w:instrText xml:space="preserve"> REF _Ref286619070 \r \h  \* MERGEFORMAT </w:instrText>
      </w:r>
      <w:r w:rsidR="00476FA6">
        <w:fldChar w:fldCharType="separate"/>
      </w:r>
      <w:r w:rsidR="00B83B77" w:rsidRPr="0030792D">
        <w:rPr>
          <w:u w:val="single"/>
          <w:lang w:val="es-ES_tradnl"/>
        </w:rPr>
        <w:t>6.1</w:t>
      </w:r>
      <w:r w:rsidR="00476FA6">
        <w:fldChar w:fldCharType="end"/>
      </w:r>
      <w:r w:rsidR="00E35047">
        <w:t xml:space="preserve"> </w:t>
      </w:r>
      <w:r w:rsidR="00476FA6">
        <w:fldChar w:fldCharType="begin"/>
      </w:r>
      <w:r w:rsidR="00476FA6">
        <w:instrText xml:space="preserve"> REF _Ref286619076 \h  \* MERGEFORMAT </w:instrText>
      </w:r>
      <w:r w:rsidR="00476FA6">
        <w:fldChar w:fldCharType="separate"/>
      </w:r>
      <w:r w:rsidR="00B83B77" w:rsidRPr="0030792D">
        <w:rPr>
          <w:u w:val="single"/>
        </w:rPr>
        <w:t>Modelo de ciclo de vida del proceso</w:t>
      </w:r>
      <w:r w:rsidR="00476FA6">
        <w:fldChar w:fldCharType="end"/>
      </w:r>
      <w:r>
        <w:rPr>
          <w:lang w:val="es-ES_tradnl"/>
        </w:rPr>
        <w:t>) se manejarán los procesos según las entregas solicitadas por el cliente. Cada proceso tendrá sus respectivas actividades las cuales se muestran en la</w:t>
      </w:r>
      <w:r w:rsidR="005D27D9">
        <w:rPr>
          <w:lang w:val="es-ES_tradnl"/>
        </w:rPr>
        <w:t xml:space="preserve"> siguiente ilustración</w:t>
      </w:r>
      <w:r>
        <w:rPr>
          <w:lang w:val="es-ES_tradnl"/>
        </w:rPr>
        <w:t>.</w:t>
      </w:r>
    </w:p>
    <w:p w14:paraId="6290D339" w14:textId="23468FEF" w:rsidR="00645E11" w:rsidRDefault="00193EFC" w:rsidP="00645E11">
      <w:pPr>
        <w:rPr>
          <w:lang w:val="es-ES_tradnl"/>
        </w:rPr>
      </w:pPr>
      <w:r>
        <w:rPr>
          <w:noProof/>
          <w:lang w:val="es-CO" w:eastAsia="ja-JP"/>
        </w:rPr>
        <mc:AlternateContent>
          <mc:Choice Requires="wpi">
            <w:drawing>
              <wp:anchor distT="0" distB="0" distL="114300" distR="114300" simplePos="0" relativeHeight="251945984" behindDoc="0" locked="0" layoutInCell="1" allowOverlap="1" wp14:anchorId="632DC161" wp14:editId="6CA8D028">
                <wp:simplePos x="0" y="0"/>
                <wp:positionH relativeFrom="column">
                  <wp:posOffset>-527685</wp:posOffset>
                </wp:positionH>
                <wp:positionV relativeFrom="paragraph">
                  <wp:posOffset>2538730</wp:posOffset>
                </wp:positionV>
                <wp:extent cx="9525" cy="33020"/>
                <wp:effectExtent l="47625" t="56515" r="47625" b="43815"/>
                <wp:wrapNone/>
                <wp:docPr id="44" name="Ink 20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8">
                      <w14:nvContentPartPr>
                        <w14:cNvContentPartPr>
                          <a14:cpLocks xmlns:a14="http://schemas.microsoft.com/office/drawing/2010/main" noRot="1" noChangeAspect="1" noEditPoints="1" noChangeArrowheads="1" noChangeShapeType="1"/>
                        </w14:cNvContentPartPr>
                      </w14:nvContentPartPr>
                      <w14:xfrm>
                        <a:off x="0" y="0"/>
                        <a:ext cx="9525" cy="33020"/>
                      </w14:xfrm>
                    </w14:contentPart>
                  </a:graphicData>
                </a:graphic>
                <wp14:sizeRelH relativeFrom="page">
                  <wp14:pctWidth>0</wp14:pctWidth>
                </wp14:sizeRelH>
                <wp14:sizeRelV relativeFrom="page">
                  <wp14:pctHeight>0</wp14:pctHeight>
                </wp14:sizeRelV>
              </wp:anchor>
            </w:drawing>
          </mc:Choice>
          <mc:Fallback>
            <w:pict>
              <v:shape w14:anchorId="1A4FE8F0" id="Ink 206" o:spid="_x0000_s1026" type="#_x0000_t75" style="position:absolute;margin-left:-42.3pt;margin-top:199.15pt;width:2.25pt;height:4.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">
                <v:imagedata r:id="rId139" o:title=""/>
                <o:lock v:ext="edit" rotation="t" verticies="t" shapetype="t"/>
              </v:shape>
            </w:pict>
          </mc:Fallback>
        </mc:AlternateContent>
      </w:r>
      <w:r w:rsidR="00645E11">
        <w:rPr>
          <w:noProof/>
          <w:lang w:val="es-CO" w:eastAsia="ja-JP"/>
        </w:rPr>
        <w:drawing>
          <wp:inline distT="0" distB="0" distL="0" distR="0" wp14:anchorId="6D6088D7" wp14:editId="2B6EA1CF">
            <wp:extent cx="5638800" cy="3152775"/>
            <wp:effectExtent l="0" t="0" r="76200" b="0"/>
            <wp:docPr id="71" name="Diagrama 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0" r:lo="rId141" r:qs="rId142" r:cs="rId143"/>
              </a:graphicData>
            </a:graphic>
          </wp:inline>
        </w:drawing>
      </w:r>
    </w:p>
    <w:p w14:paraId="69040A92" w14:textId="77777777" w:rsidR="00645E11" w:rsidRDefault="00804689" w:rsidP="00804689">
      <w:pPr>
        <w:pStyle w:val="Caption"/>
        <w:rPr>
          <w:lang w:val="es-ES_tradnl"/>
        </w:rPr>
      </w:pPr>
      <w:bookmarkStart w:id="228" w:name="_Toc286912131"/>
      <w:r>
        <w:t xml:space="preserve">Ilustración </w:t>
      </w:r>
      <w:r w:rsidR="0068305A">
        <w:fldChar w:fldCharType="begin"/>
      </w:r>
      <w:r w:rsidR="00E00E98">
        <w:instrText xml:space="preserve"> SEQ Ilustración \* ARABIC </w:instrText>
      </w:r>
      <w:r w:rsidR="0068305A">
        <w:fldChar w:fldCharType="separate"/>
      </w:r>
      <w:r w:rsidR="00451F1E">
        <w:rPr>
          <w:noProof/>
        </w:rPr>
        <w:t>9</w:t>
      </w:r>
      <w:r w:rsidR="0068305A">
        <w:rPr>
          <w:noProof/>
        </w:rPr>
        <w:fldChar w:fldCharType="end"/>
      </w:r>
      <w:r w:rsidR="00645E11">
        <w:rPr>
          <w:lang w:val="es-ES_tradnl"/>
        </w:rPr>
        <w:t>: Definición de actividades</w:t>
      </w:r>
      <w:bookmarkEnd w:id="228"/>
    </w:p>
    <w:p w14:paraId="5B166D36" w14:textId="77777777" w:rsidR="00645E11" w:rsidRDefault="00645E11" w:rsidP="00645E11">
      <w:pPr>
        <w:tabs>
          <w:tab w:val="left" w:pos="930"/>
        </w:tabs>
        <w:rPr>
          <w:lang w:val="es-ES_tradnl"/>
        </w:rPr>
      </w:pPr>
      <w:r>
        <w:rPr>
          <w:lang w:val="es-ES_tradnl"/>
        </w:rPr>
        <w:t>Cada actividad se compone de tareas que son definidas a continuación:</w:t>
      </w:r>
    </w:p>
    <w:p w14:paraId="06689939" w14:textId="77777777" w:rsidR="00645E11" w:rsidRPr="00804689" w:rsidRDefault="00645E11" w:rsidP="00C551FD">
      <w:pPr>
        <w:pStyle w:val="Heading4"/>
        <w:rPr>
          <w:lang w:val="es-ES_tradnl"/>
        </w:rPr>
      </w:pPr>
      <w:bookmarkStart w:id="229" w:name="_Toc286912202"/>
      <w:r>
        <w:rPr>
          <w:lang w:val="es-ES_tradnl"/>
        </w:rPr>
        <w:t>Activid</w:t>
      </w:r>
      <w:r w:rsidR="00804689">
        <w:rPr>
          <w:lang w:val="es-ES_tradnl"/>
        </w:rPr>
        <w:t>ades de trabajo primera entrega</w:t>
      </w:r>
      <w:bookmarkEnd w:id="229"/>
    </w:p>
    <w:p w14:paraId="75CAC2B2" w14:textId="347EE44B" w:rsidR="00645E11" w:rsidRPr="0030792D" w:rsidRDefault="00645E11" w:rsidP="00645E11">
      <w:pPr>
        <w:rPr>
          <w:lang w:val="es-ES_tradnl"/>
        </w:rPr>
      </w:pPr>
      <w:r w:rsidRPr="0030792D">
        <w:rPr>
          <w:lang w:val="es-ES_tradnl"/>
        </w:rPr>
        <w:t xml:space="preserve">Las actividades y tareas de la primera entrega se definen en el documento </w:t>
      </w:r>
      <w:r w:rsidR="00F922EE" w:rsidRPr="0030792D">
        <w:rPr>
          <w:lang w:val="es-ES_tradnl"/>
        </w:rPr>
        <w:t>“</w:t>
      </w:r>
      <w:hyperlink r:id="rId145" w:history="1">
        <w:r w:rsidR="00F922EE" w:rsidRPr="0030792D">
          <w:rPr>
            <w:rStyle w:val="Hyperlink"/>
            <w:color w:val="auto"/>
            <w:lang w:val="es-ES_tradnl"/>
          </w:rPr>
          <w:t>SPMP [Episkey] Actividades Primera entrega</w:t>
        </w:r>
        <w:r w:rsidRPr="0030792D">
          <w:rPr>
            <w:rStyle w:val="Hyperlink"/>
            <w:color w:val="auto"/>
            <w:lang w:val="es-ES_tradnl"/>
          </w:rPr>
          <w:t>.xlsx</w:t>
        </w:r>
      </w:hyperlink>
      <w:r w:rsidR="00F922EE" w:rsidRPr="0030792D">
        <w:rPr>
          <w:b/>
          <w:lang w:val="es-ES_tradnl"/>
        </w:rPr>
        <w:t>”</w:t>
      </w:r>
    </w:p>
    <w:p w14:paraId="7E9C2032" w14:textId="77777777" w:rsidR="00645E11" w:rsidRPr="00804689" w:rsidRDefault="00645E11" w:rsidP="00C551FD">
      <w:pPr>
        <w:pStyle w:val="Heading4"/>
        <w:rPr>
          <w:lang w:val="es-ES_tradnl"/>
        </w:rPr>
      </w:pPr>
      <w:bookmarkStart w:id="230" w:name="_Toc286912203"/>
      <w:r>
        <w:rPr>
          <w:lang w:val="es-ES_tradnl"/>
        </w:rPr>
        <w:t>Activid</w:t>
      </w:r>
      <w:r w:rsidR="00804689">
        <w:rPr>
          <w:lang w:val="es-ES_tradnl"/>
        </w:rPr>
        <w:t>ades de trabajo segunda entrega</w:t>
      </w:r>
      <w:bookmarkEnd w:id="230"/>
    </w:p>
    <w:p w14:paraId="468C0FFB" w14:textId="58B2000B" w:rsidR="00645E11" w:rsidRDefault="00645E11" w:rsidP="00645E11">
      <w:pPr>
        <w:rPr>
          <w:b/>
          <w:lang w:val="es-ES_tradnl"/>
        </w:rPr>
      </w:pPr>
      <w:r>
        <w:rPr>
          <w:lang w:val="es-ES_tradnl"/>
        </w:rPr>
        <w:t xml:space="preserve">Las actividades y tareas de la segunda entrega se definen en el documento </w:t>
      </w:r>
      <w:r w:rsidR="00F922EE">
        <w:rPr>
          <w:lang w:val="es-ES_tradnl"/>
        </w:rPr>
        <w:t>“</w:t>
      </w:r>
      <w:hyperlink r:id="rId146" w:history="1">
        <w:r w:rsidR="00F922EE" w:rsidRPr="0030792D">
          <w:rPr>
            <w:rStyle w:val="Hyperlink"/>
            <w:color w:val="auto"/>
            <w:lang w:val="es-ES_tradnl"/>
          </w:rPr>
          <w:t>SPMP [Episkey] Actividades Segunda entrega</w:t>
        </w:r>
        <w:r w:rsidRPr="0030792D">
          <w:rPr>
            <w:rStyle w:val="Hyperlink"/>
            <w:color w:val="auto"/>
            <w:lang w:val="es-ES_tradnl"/>
          </w:rPr>
          <w:t>.xlsx</w:t>
        </w:r>
      </w:hyperlink>
      <w:r w:rsidR="00F922EE">
        <w:rPr>
          <w:b/>
          <w:lang w:val="es-ES_tradnl"/>
        </w:rPr>
        <w:t>”</w:t>
      </w:r>
    </w:p>
    <w:p w14:paraId="064DE6BB" w14:textId="77777777" w:rsidR="00C551FD" w:rsidRDefault="00C551FD" w:rsidP="00C551FD">
      <w:pPr>
        <w:pStyle w:val="Heading3"/>
        <w:rPr>
          <w:lang w:val="es-ES_tradnl"/>
        </w:rPr>
      </w:pPr>
      <w:bookmarkStart w:id="231" w:name="_Asignación_de_calendario"/>
      <w:bookmarkStart w:id="232" w:name="_Toc286912204"/>
      <w:bookmarkEnd w:id="231"/>
      <w:commentRangeStart w:id="233"/>
      <w:r>
        <w:rPr>
          <w:lang w:val="es-ES_tradnl"/>
        </w:rPr>
        <w:lastRenderedPageBreak/>
        <w:t>Asignación de calendario</w:t>
      </w:r>
      <w:bookmarkEnd w:id="232"/>
      <w:commentRangeEnd w:id="233"/>
      <w:r w:rsidR="002F55C8">
        <w:rPr>
          <w:rStyle w:val="CommentReference"/>
          <w:rFonts w:ascii="Times New Roman" w:eastAsia="Times New Roman" w:hAnsi="Times New Roman" w:cs="Times New Roman"/>
          <w:b w:val="0"/>
          <w:bCs w:val="0"/>
          <w:color w:val="auto"/>
          <w:lang w:eastAsia="es-ES"/>
        </w:rPr>
        <w:commentReference w:id="233"/>
      </w:r>
    </w:p>
    <w:commentRangeStart w:id="234"/>
    <w:p w14:paraId="75993F8A" w14:textId="4B84842D" w:rsidR="00C551FD" w:rsidRDefault="0068305A" w:rsidP="00C551FD">
      <w:pPr>
        <w:rPr>
          <w:lang w:val="es-ES_tradnl"/>
        </w:rPr>
      </w:pPr>
      <w:r>
        <w:fldChar w:fldCharType="begin"/>
      </w:r>
      <w:r w:rsidR="006E2D0C">
        <w:instrText>HYPERLINK "E:\\Downloads\\SPMP [Episkey] Gantt.png"</w:instrText>
      </w:r>
      <w:r>
        <w:fldChar w:fldCharType="separate"/>
      </w:r>
      <w:r w:rsidR="00361E22" w:rsidRPr="00361E22">
        <w:rPr>
          <w:rStyle w:val="Hyperlink"/>
          <w:lang w:val="es-ES_tradnl"/>
        </w:rPr>
        <w:t>Gantt</w:t>
      </w:r>
      <w:r>
        <w:fldChar w:fldCharType="end"/>
      </w:r>
      <w:r w:rsidR="00361E22">
        <w:rPr>
          <w:lang w:val="es-ES_tradnl"/>
        </w:rPr>
        <w:t xml:space="preserve"> y </w:t>
      </w:r>
      <w:hyperlink r:id="rId147" w:history="1">
        <w:r w:rsidR="00361E22" w:rsidRPr="00361E22">
          <w:rPr>
            <w:rStyle w:val="Hyperlink"/>
            <w:lang w:val="es-ES_tradnl"/>
          </w:rPr>
          <w:t>P</w:t>
        </w:r>
        <w:r w:rsidR="00C551FD" w:rsidRPr="00361E22">
          <w:rPr>
            <w:rStyle w:val="Hyperlink"/>
            <w:lang w:val="es-ES_tradnl"/>
          </w:rPr>
          <w:t>ert</w:t>
        </w:r>
      </w:hyperlink>
      <w:r w:rsidR="00361E22">
        <w:rPr>
          <w:lang w:val="es-ES_tradnl"/>
        </w:rPr>
        <w:t xml:space="preserve"> </w:t>
      </w:r>
      <w:commentRangeEnd w:id="234"/>
      <w:r w:rsidR="002F55C8">
        <w:rPr>
          <w:rStyle w:val="CommentReference"/>
          <w:rFonts w:ascii="Times New Roman" w:eastAsia="Times New Roman" w:hAnsi="Times New Roman" w:cs="Times New Roman"/>
          <w:lang w:eastAsia="es-ES"/>
        </w:rPr>
        <w:commentReference w:id="234"/>
      </w:r>
    </w:p>
    <w:p w14:paraId="13278666" w14:textId="77777777" w:rsidR="00EF7930" w:rsidRPr="00EF7930" w:rsidRDefault="00EF7930" w:rsidP="00C551FD">
      <w:pPr>
        <w:rPr>
          <w:lang w:val="es-CO"/>
        </w:rPr>
      </w:pPr>
      <w:r>
        <w:rPr>
          <w:lang w:val="es-ES_tradnl"/>
        </w:rPr>
        <w:t xml:space="preserve">De acuerdo al diagrama Pert, se calculó la ruta crítica </w:t>
      </w:r>
      <w:r>
        <w:rPr>
          <w:lang w:val="es-CO"/>
        </w:rPr>
        <w:t>[1] de las tareas para determinar aquellas que resultan vitales para controlarlas evitando retrasos en el cronograma. Dichas tareas corresponden a la elaboración del SPMP iniciando en la división del mismo y terminando con corrección grupal del SPMP  después de la pre-entrega al cliente.</w:t>
      </w:r>
    </w:p>
    <w:p w14:paraId="6E5BB4DE" w14:textId="77777777" w:rsidR="00C551FD" w:rsidRDefault="00C551FD" w:rsidP="00C551FD">
      <w:pPr>
        <w:pStyle w:val="Heading3"/>
        <w:rPr>
          <w:lang w:val="es-ES_tradnl"/>
        </w:rPr>
      </w:pPr>
      <w:bookmarkStart w:id="235" w:name="_Toc286912205"/>
      <w:r>
        <w:rPr>
          <w:lang w:val="es-ES_tradnl"/>
        </w:rPr>
        <w:t>Asignación de recursos</w:t>
      </w:r>
      <w:bookmarkEnd w:id="235"/>
    </w:p>
    <w:p w14:paraId="4F36A33B" w14:textId="77777777" w:rsidR="00793A66" w:rsidRPr="00C7390D" w:rsidRDefault="00793A66" w:rsidP="00793A66">
      <w:r>
        <w:t xml:space="preserve">La asignación de los recursos humanos, materiales y de tiempo estimado se maneja a través de la asignación de tareas en la sección de </w:t>
      </w:r>
      <w:commentRangeStart w:id="236"/>
      <w:r>
        <w:rPr>
          <w:i/>
        </w:rPr>
        <w:t>5.2.1 Actividades de trabajo</w:t>
      </w:r>
      <w:r>
        <w:t>.</w:t>
      </w:r>
      <w:commentRangeEnd w:id="236"/>
      <w:r w:rsidR="00713098">
        <w:rPr>
          <w:rStyle w:val="CommentReference"/>
          <w:rFonts w:ascii="Times New Roman" w:eastAsia="Times New Roman" w:hAnsi="Times New Roman" w:cs="Times New Roman"/>
          <w:lang w:eastAsia="es-ES"/>
        </w:rPr>
        <w:commentReference w:id="236"/>
      </w:r>
    </w:p>
    <w:p w14:paraId="7E20EE90" w14:textId="77777777" w:rsidR="00C551FD" w:rsidRDefault="00C551FD" w:rsidP="00C551FD">
      <w:pPr>
        <w:pStyle w:val="Heading3"/>
        <w:rPr>
          <w:lang w:val="es-ES_tradnl"/>
        </w:rPr>
      </w:pPr>
      <w:bookmarkStart w:id="237" w:name="_Asignación_de_presupuesto"/>
      <w:bookmarkStart w:id="238" w:name="_Toc286912206"/>
      <w:bookmarkStart w:id="239" w:name="OLE_LINK3"/>
      <w:bookmarkStart w:id="240" w:name="OLE_LINK4"/>
      <w:bookmarkEnd w:id="237"/>
      <w:r>
        <w:rPr>
          <w:lang w:val="es-ES_tradnl"/>
        </w:rPr>
        <w:t>Asignación de presupuesto</w:t>
      </w:r>
      <w:bookmarkEnd w:id="238"/>
    </w:p>
    <w:bookmarkEnd w:id="239"/>
    <w:bookmarkEnd w:id="240"/>
    <w:p w14:paraId="506D0C3D" w14:textId="77777777" w:rsidR="006C4FFB" w:rsidRDefault="00793A66" w:rsidP="00793A66">
      <w:r>
        <w:t>El costo por hora del ingeniero se calculó en base al pago de uno de los integrantes como Instructor Junior, al sueldo que pagan en promedio a los estudiantes de práctica profesional (sueldo por hora a un ingeniero no graduado), los cost</w:t>
      </w:r>
      <w:r w:rsidR="006C4FFB">
        <w:t>os de transporte y alimentación.</w:t>
      </w:r>
    </w:p>
    <w:p w14:paraId="027B58CE" w14:textId="77777777" w:rsidR="00793A66" w:rsidRDefault="006C4FFB" w:rsidP="00793A66">
      <w:r>
        <w:t>E</w:t>
      </w:r>
      <w:r w:rsidR="00793A66">
        <w:t xml:space="preserve">l precio por hora se estableció en $18.000 pesos colombianos </w:t>
      </w:r>
      <w:r w:rsidR="005745A1">
        <w:t xml:space="preserve">m. </w:t>
      </w:r>
      <w:r w:rsidR="00793A66">
        <w:t xml:space="preserve">Cte., </w:t>
      </w:r>
    </w:p>
    <w:p w14:paraId="510A85BE" w14:textId="77777777" w:rsidR="00793A66" w:rsidRDefault="00793A66" w:rsidP="00793A66">
      <w:r>
        <w:t>De acuerdo a las horas estimadas dentro de la planeación de actividades</w:t>
      </w:r>
      <w:r w:rsidR="006C4FFB">
        <w:t xml:space="preserve"> y los responsables de cada actividad</w:t>
      </w:r>
      <w:r>
        <w:t xml:space="preserve"> (ver sección </w:t>
      </w:r>
      <w:hyperlink w:anchor="_Actividades_de_Trabajo" w:history="1">
        <w:r w:rsidRPr="00D05179">
          <w:rPr>
            <w:rStyle w:val="Hyperlink"/>
          </w:rPr>
          <w:t>5.2.1 Actividades de trabajo</w:t>
        </w:r>
      </w:hyperlink>
      <w:r>
        <w:t xml:space="preserve">), el presupuesto requerido para </w:t>
      </w:r>
      <w:r w:rsidR="006C4FFB">
        <w:t xml:space="preserve">la primera etapa de </w:t>
      </w:r>
      <w:r>
        <w:t xml:space="preserve">éste proyecto sería el siguiente: </w:t>
      </w:r>
    </w:p>
    <w:tbl>
      <w:tblPr>
        <w:tblW w:w="8794" w:type="dxa"/>
        <w:jc w:val="center"/>
        <w:tblBorders>
          <w:top w:val="single" w:sz="8" w:space="0" w:color="4F81BD"/>
          <w:left w:val="single" w:sz="8" w:space="0" w:color="4F81BD"/>
          <w:bottom w:val="single" w:sz="8" w:space="0" w:color="4F81BD"/>
          <w:right w:val="single" w:sz="8" w:space="0" w:color="4F81BD"/>
          <w:insideH w:val="single" w:sz="6" w:space="0" w:color="4F81BD"/>
          <w:insideV w:val="single" w:sz="6" w:space="0" w:color="4F81BD"/>
        </w:tblBorders>
        <w:tblLook w:val="04A0" w:firstRow="1" w:lastRow="0" w:firstColumn="1" w:lastColumn="0" w:noHBand="0" w:noVBand="1"/>
      </w:tblPr>
      <w:tblGrid>
        <w:gridCol w:w="739"/>
        <w:gridCol w:w="1957"/>
        <w:gridCol w:w="3613"/>
        <w:gridCol w:w="1266"/>
        <w:gridCol w:w="1219"/>
      </w:tblGrid>
      <w:tr w:rsidR="00293D69" w:rsidRPr="005547CC" w14:paraId="60BC06EB" w14:textId="77777777" w:rsidTr="00DE71B9">
        <w:trPr>
          <w:jc w:val="center"/>
        </w:trPr>
        <w:tc>
          <w:tcPr>
            <w:tcW w:w="739" w:type="dxa"/>
            <w:vMerge w:val="restart"/>
            <w:textDirection w:val="btLr"/>
          </w:tcPr>
          <w:p w14:paraId="1BB998A1" w14:textId="77777777" w:rsidR="00293D69" w:rsidRPr="005547CC" w:rsidRDefault="00293D69" w:rsidP="00DE71B9">
            <w:pPr>
              <w:ind w:left="113" w:right="113"/>
              <w:jc w:val="center"/>
              <w:rPr>
                <w:rFonts w:ascii="Calibri" w:hAnsi="Calibri"/>
                <w:b/>
                <w:bCs/>
                <w:i/>
              </w:rPr>
            </w:pPr>
            <w:r>
              <w:rPr>
                <w:b/>
              </w:rPr>
              <w:t>Proceso: Primera entrega</w:t>
            </w:r>
          </w:p>
        </w:tc>
        <w:tc>
          <w:tcPr>
            <w:tcW w:w="1957" w:type="dxa"/>
          </w:tcPr>
          <w:p w14:paraId="3A21115C" w14:textId="77777777" w:rsidR="00293D69" w:rsidRPr="005547CC" w:rsidRDefault="00293D69" w:rsidP="00DE71B9">
            <w:pPr>
              <w:jc w:val="center"/>
              <w:rPr>
                <w:rFonts w:ascii="Calibri" w:hAnsi="Calibri"/>
                <w:b/>
                <w:bCs/>
                <w:i/>
              </w:rPr>
            </w:pPr>
            <w:r>
              <w:rPr>
                <w:rFonts w:ascii="Calibri" w:hAnsi="Calibri"/>
                <w:b/>
                <w:bCs/>
                <w:i/>
              </w:rPr>
              <w:t>Actividad</w:t>
            </w:r>
          </w:p>
        </w:tc>
        <w:tc>
          <w:tcPr>
            <w:tcW w:w="3613" w:type="dxa"/>
          </w:tcPr>
          <w:p w14:paraId="21A3CB18" w14:textId="77777777" w:rsidR="00293D69" w:rsidRPr="005547CC" w:rsidRDefault="00293D69" w:rsidP="00DE71B9">
            <w:pPr>
              <w:jc w:val="center"/>
              <w:rPr>
                <w:rFonts w:ascii="Calibri" w:hAnsi="Calibri"/>
                <w:b/>
                <w:bCs/>
                <w:i/>
              </w:rPr>
            </w:pPr>
            <w:r>
              <w:rPr>
                <w:rFonts w:ascii="Calibri" w:hAnsi="Calibri"/>
                <w:b/>
                <w:bCs/>
                <w:i/>
              </w:rPr>
              <w:t>Tarea</w:t>
            </w:r>
          </w:p>
        </w:tc>
        <w:tc>
          <w:tcPr>
            <w:tcW w:w="1266" w:type="dxa"/>
          </w:tcPr>
          <w:p w14:paraId="23B314F0" w14:textId="77777777" w:rsidR="00293D69" w:rsidRPr="005547CC" w:rsidRDefault="00293D69" w:rsidP="00DE71B9">
            <w:pPr>
              <w:jc w:val="center"/>
              <w:rPr>
                <w:rFonts w:ascii="Calibri" w:hAnsi="Calibri"/>
                <w:b/>
                <w:bCs/>
                <w:i/>
              </w:rPr>
            </w:pPr>
            <w:r w:rsidRPr="005547CC">
              <w:rPr>
                <w:rFonts w:ascii="Calibri" w:hAnsi="Calibri"/>
                <w:b/>
                <w:bCs/>
                <w:i/>
              </w:rPr>
              <w:t>Cantidad del recurso</w:t>
            </w:r>
          </w:p>
        </w:tc>
        <w:tc>
          <w:tcPr>
            <w:tcW w:w="1219" w:type="dxa"/>
          </w:tcPr>
          <w:p w14:paraId="2836FE06" w14:textId="77777777" w:rsidR="00293D69" w:rsidRPr="005547CC" w:rsidRDefault="00293D69" w:rsidP="00DE71B9">
            <w:pPr>
              <w:jc w:val="center"/>
              <w:rPr>
                <w:rFonts w:ascii="Calibri" w:hAnsi="Calibri"/>
                <w:b/>
                <w:bCs/>
                <w:i/>
              </w:rPr>
            </w:pPr>
            <w:r w:rsidRPr="005547CC">
              <w:rPr>
                <w:rFonts w:ascii="Calibri" w:hAnsi="Calibri"/>
                <w:b/>
                <w:bCs/>
                <w:i/>
              </w:rPr>
              <w:t>Total (pesos)</w:t>
            </w:r>
          </w:p>
        </w:tc>
      </w:tr>
      <w:tr w:rsidR="00293D69" w:rsidRPr="005547CC" w14:paraId="44A89075" w14:textId="77777777" w:rsidTr="00DE71B9">
        <w:trPr>
          <w:jc w:val="center"/>
        </w:trPr>
        <w:tc>
          <w:tcPr>
            <w:tcW w:w="739" w:type="dxa"/>
            <w:vMerge/>
            <w:shd w:val="clear" w:color="auto" w:fill="D3DFEE"/>
          </w:tcPr>
          <w:p w14:paraId="28623DF0" w14:textId="77777777" w:rsidR="00293D69" w:rsidRPr="005547CC" w:rsidRDefault="00293D69" w:rsidP="00DE71B9">
            <w:pPr>
              <w:rPr>
                <w:rFonts w:ascii="Calibri" w:hAnsi="Calibri"/>
                <w:b/>
                <w:bCs/>
                <w:i/>
                <w:color w:val="0070C0"/>
              </w:rPr>
            </w:pPr>
            <w:bookmarkStart w:id="241" w:name="_Hlk286770403"/>
          </w:p>
        </w:tc>
        <w:tc>
          <w:tcPr>
            <w:tcW w:w="1957" w:type="dxa"/>
            <w:vMerge w:val="restart"/>
            <w:shd w:val="clear" w:color="auto" w:fill="D3DFEE"/>
            <w:vAlign w:val="center"/>
          </w:tcPr>
          <w:p w14:paraId="5BEEEE7C" w14:textId="77777777" w:rsidR="00293D69" w:rsidRPr="005547CC" w:rsidRDefault="00293D69" w:rsidP="00DE71B9">
            <w:pPr>
              <w:jc w:val="center"/>
              <w:rPr>
                <w:rFonts w:ascii="Calibri" w:hAnsi="Calibri"/>
                <w:i/>
                <w:color w:val="0070C0"/>
              </w:rPr>
            </w:pPr>
            <w:r>
              <w:rPr>
                <w:rFonts w:ascii="Calibri" w:hAnsi="Calibri"/>
                <w:i/>
                <w:color w:val="0070C0"/>
              </w:rPr>
              <w:t>Definición Roles</w:t>
            </w:r>
          </w:p>
        </w:tc>
        <w:tc>
          <w:tcPr>
            <w:tcW w:w="3613" w:type="dxa"/>
            <w:shd w:val="clear" w:color="auto" w:fill="D3DFEE"/>
            <w:vAlign w:val="center"/>
          </w:tcPr>
          <w:p w14:paraId="78400421" w14:textId="77777777" w:rsidR="00293D69" w:rsidRPr="005547CC" w:rsidRDefault="00293D69" w:rsidP="00DE71B9">
            <w:pPr>
              <w:jc w:val="center"/>
              <w:rPr>
                <w:rFonts w:ascii="Calibri" w:hAnsi="Calibri"/>
                <w:i/>
                <w:color w:val="0070C0"/>
              </w:rPr>
            </w:pPr>
            <w:r w:rsidRPr="00862171">
              <w:rPr>
                <w:rFonts w:ascii="Calibri" w:hAnsi="Calibri"/>
                <w:i/>
                <w:color w:val="0070C0"/>
              </w:rPr>
              <w:t>Investigar sobre los roles del proyecto</w:t>
            </w:r>
          </w:p>
        </w:tc>
        <w:tc>
          <w:tcPr>
            <w:tcW w:w="1266" w:type="dxa"/>
            <w:shd w:val="clear" w:color="auto" w:fill="D3DFEE"/>
            <w:vAlign w:val="center"/>
          </w:tcPr>
          <w:p w14:paraId="4AEB5435" w14:textId="77777777" w:rsidR="00293D69" w:rsidRPr="005547CC"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410A5696" w14:textId="77777777" w:rsidR="00293D69" w:rsidRPr="005547CC" w:rsidRDefault="00293D69" w:rsidP="00DE71B9">
            <w:pPr>
              <w:jc w:val="center"/>
              <w:rPr>
                <w:rFonts w:ascii="Calibri" w:hAnsi="Calibri"/>
                <w:i/>
                <w:color w:val="0070C0"/>
              </w:rPr>
            </w:pPr>
            <w:r>
              <w:rPr>
                <w:rFonts w:ascii="Calibri" w:hAnsi="Calibri"/>
                <w:i/>
                <w:color w:val="0070C0"/>
              </w:rPr>
              <w:t>$180.000</w:t>
            </w:r>
          </w:p>
        </w:tc>
      </w:tr>
      <w:tr w:rsidR="00293D69" w:rsidRPr="005547CC" w14:paraId="14509EB0" w14:textId="77777777" w:rsidTr="00DE71B9">
        <w:trPr>
          <w:trHeight w:val="305"/>
          <w:jc w:val="center"/>
        </w:trPr>
        <w:tc>
          <w:tcPr>
            <w:tcW w:w="739" w:type="dxa"/>
            <w:vMerge/>
            <w:shd w:val="clear" w:color="auto" w:fill="D3DFEE"/>
          </w:tcPr>
          <w:p w14:paraId="11BABBC9"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43C2DB58" w14:textId="77777777" w:rsidR="00293D69" w:rsidRPr="005547CC" w:rsidRDefault="00293D69" w:rsidP="00DE71B9">
            <w:pPr>
              <w:jc w:val="center"/>
              <w:rPr>
                <w:rFonts w:ascii="Calibri" w:hAnsi="Calibri"/>
                <w:i/>
                <w:color w:val="0070C0"/>
              </w:rPr>
            </w:pPr>
          </w:p>
        </w:tc>
        <w:tc>
          <w:tcPr>
            <w:tcW w:w="3613" w:type="dxa"/>
            <w:shd w:val="clear" w:color="auto" w:fill="D3DFEE"/>
            <w:vAlign w:val="center"/>
          </w:tcPr>
          <w:p w14:paraId="2565AA31" w14:textId="77777777" w:rsidR="00293D69" w:rsidRDefault="00293D69" w:rsidP="00DE71B9">
            <w:pPr>
              <w:jc w:val="center"/>
              <w:rPr>
                <w:rFonts w:ascii="Calibri" w:hAnsi="Calibri"/>
                <w:i/>
                <w:color w:val="0070C0"/>
              </w:rPr>
            </w:pPr>
            <w:r w:rsidRPr="009D7F7A">
              <w:rPr>
                <w:rFonts w:ascii="Calibri" w:hAnsi="Calibri"/>
                <w:i/>
                <w:color w:val="0070C0"/>
              </w:rPr>
              <w:t>Realizar mapa mental de roles de Episkey</w:t>
            </w:r>
          </w:p>
        </w:tc>
        <w:tc>
          <w:tcPr>
            <w:tcW w:w="1266" w:type="dxa"/>
            <w:shd w:val="clear" w:color="auto" w:fill="D3DFEE"/>
            <w:vAlign w:val="center"/>
          </w:tcPr>
          <w:p w14:paraId="483EF0DE" w14:textId="77777777" w:rsidR="00293D69" w:rsidRDefault="00293D69" w:rsidP="00DE71B9">
            <w:pPr>
              <w:jc w:val="center"/>
              <w:rPr>
                <w:rFonts w:ascii="Calibri" w:hAnsi="Calibri"/>
                <w:i/>
                <w:color w:val="0070C0"/>
              </w:rPr>
            </w:pPr>
            <w:r>
              <w:rPr>
                <w:rFonts w:ascii="Calibri" w:hAnsi="Calibri"/>
                <w:i/>
                <w:color w:val="0070C0"/>
              </w:rPr>
              <w:t>3</w:t>
            </w:r>
          </w:p>
        </w:tc>
        <w:tc>
          <w:tcPr>
            <w:tcW w:w="1219" w:type="dxa"/>
            <w:shd w:val="clear" w:color="auto" w:fill="D3DFEE"/>
            <w:vAlign w:val="center"/>
          </w:tcPr>
          <w:p w14:paraId="31AB5109" w14:textId="77777777" w:rsidR="00293D69" w:rsidRDefault="00293D69" w:rsidP="00DE71B9">
            <w:pPr>
              <w:jc w:val="center"/>
              <w:rPr>
                <w:rFonts w:ascii="Calibri" w:hAnsi="Calibri"/>
                <w:i/>
                <w:color w:val="0070C0"/>
              </w:rPr>
            </w:pPr>
            <w:r>
              <w:rPr>
                <w:rFonts w:ascii="Calibri" w:hAnsi="Calibri"/>
                <w:i/>
                <w:color w:val="0070C0"/>
              </w:rPr>
              <w:t>$270.000</w:t>
            </w:r>
          </w:p>
        </w:tc>
      </w:tr>
      <w:tr w:rsidR="00293D69" w:rsidRPr="005547CC" w14:paraId="0C63C874" w14:textId="77777777" w:rsidTr="00DE71B9">
        <w:trPr>
          <w:jc w:val="center"/>
        </w:trPr>
        <w:tc>
          <w:tcPr>
            <w:tcW w:w="739" w:type="dxa"/>
            <w:vMerge/>
            <w:shd w:val="clear" w:color="auto" w:fill="D3DFEE"/>
          </w:tcPr>
          <w:p w14:paraId="73E4864C"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210112F0" w14:textId="77777777" w:rsidR="00293D69" w:rsidRPr="009D7F7A" w:rsidRDefault="00293D69" w:rsidP="00DE71B9">
            <w:pPr>
              <w:jc w:val="center"/>
              <w:rPr>
                <w:rFonts w:ascii="Calibri" w:hAnsi="Calibri"/>
                <w:i/>
                <w:color w:val="0070C0"/>
              </w:rPr>
            </w:pPr>
          </w:p>
        </w:tc>
        <w:tc>
          <w:tcPr>
            <w:tcW w:w="3613" w:type="dxa"/>
            <w:shd w:val="clear" w:color="auto" w:fill="D3DFEE"/>
            <w:vAlign w:val="center"/>
          </w:tcPr>
          <w:p w14:paraId="41404872" w14:textId="77777777" w:rsidR="00293D69" w:rsidRDefault="00293D69" w:rsidP="00DE71B9">
            <w:pPr>
              <w:jc w:val="center"/>
              <w:rPr>
                <w:rFonts w:ascii="Calibri" w:hAnsi="Calibri"/>
                <w:i/>
                <w:color w:val="0070C0"/>
              </w:rPr>
            </w:pPr>
            <w:r w:rsidRPr="00A50052">
              <w:rPr>
                <w:rFonts w:ascii="Calibri" w:hAnsi="Calibri"/>
                <w:i/>
                <w:color w:val="0070C0"/>
              </w:rPr>
              <w:t>Asignación de roles de Episkey</w:t>
            </w:r>
          </w:p>
        </w:tc>
        <w:tc>
          <w:tcPr>
            <w:tcW w:w="1266" w:type="dxa"/>
            <w:shd w:val="clear" w:color="auto" w:fill="D3DFEE"/>
            <w:vAlign w:val="center"/>
          </w:tcPr>
          <w:p w14:paraId="5A280D49" w14:textId="77777777" w:rsidR="00293D69" w:rsidRDefault="00293D69" w:rsidP="00DE71B9">
            <w:pPr>
              <w:jc w:val="center"/>
              <w:rPr>
                <w:rFonts w:ascii="Calibri" w:hAnsi="Calibri"/>
                <w:i/>
                <w:color w:val="0070C0"/>
              </w:rPr>
            </w:pPr>
            <w:r>
              <w:rPr>
                <w:rFonts w:ascii="Calibri" w:hAnsi="Calibri"/>
                <w:i/>
                <w:color w:val="0070C0"/>
              </w:rPr>
              <w:t>1.5</w:t>
            </w:r>
          </w:p>
        </w:tc>
        <w:tc>
          <w:tcPr>
            <w:tcW w:w="1219" w:type="dxa"/>
            <w:shd w:val="clear" w:color="auto" w:fill="D3DFEE"/>
            <w:vAlign w:val="center"/>
          </w:tcPr>
          <w:p w14:paraId="4D929B7C" w14:textId="77777777" w:rsidR="00293D69" w:rsidRDefault="00293D69" w:rsidP="00DE71B9">
            <w:pPr>
              <w:jc w:val="center"/>
              <w:rPr>
                <w:rFonts w:ascii="Calibri" w:hAnsi="Calibri"/>
                <w:i/>
                <w:color w:val="0070C0"/>
              </w:rPr>
            </w:pPr>
            <w:r>
              <w:rPr>
                <w:rFonts w:ascii="Calibri" w:hAnsi="Calibri"/>
                <w:i/>
                <w:color w:val="0070C0"/>
              </w:rPr>
              <w:t>$135.000</w:t>
            </w:r>
          </w:p>
        </w:tc>
      </w:tr>
      <w:bookmarkEnd w:id="241"/>
      <w:tr w:rsidR="00293D69" w:rsidRPr="005547CC" w14:paraId="054F21E6" w14:textId="77777777" w:rsidTr="00DE71B9">
        <w:trPr>
          <w:jc w:val="center"/>
        </w:trPr>
        <w:tc>
          <w:tcPr>
            <w:tcW w:w="739" w:type="dxa"/>
            <w:vMerge/>
            <w:shd w:val="clear" w:color="auto" w:fill="D3DFEE"/>
          </w:tcPr>
          <w:p w14:paraId="6B0DCCE6"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0B7A8DB1" w14:textId="77777777" w:rsidR="00293D69" w:rsidRPr="009D7F7A" w:rsidRDefault="00293D69" w:rsidP="00DE71B9">
            <w:pPr>
              <w:jc w:val="center"/>
              <w:rPr>
                <w:rFonts w:ascii="Calibri" w:hAnsi="Calibri"/>
                <w:i/>
                <w:color w:val="0070C0"/>
              </w:rPr>
            </w:pPr>
          </w:p>
        </w:tc>
        <w:tc>
          <w:tcPr>
            <w:tcW w:w="4879" w:type="dxa"/>
            <w:gridSpan w:val="2"/>
            <w:shd w:val="clear" w:color="auto" w:fill="D3DFEE"/>
            <w:vAlign w:val="center"/>
          </w:tcPr>
          <w:p w14:paraId="779A75C5"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7BA508CA" w14:textId="77777777" w:rsidR="00293D69" w:rsidRDefault="00293D69" w:rsidP="00DE71B9">
            <w:pPr>
              <w:jc w:val="center"/>
              <w:rPr>
                <w:rFonts w:ascii="Calibri" w:hAnsi="Calibri"/>
                <w:i/>
                <w:color w:val="0070C0"/>
              </w:rPr>
            </w:pPr>
            <w:r>
              <w:rPr>
                <w:rFonts w:ascii="Calibri" w:hAnsi="Calibri"/>
                <w:i/>
                <w:color w:val="0070C0"/>
              </w:rPr>
              <w:t>$585.000</w:t>
            </w:r>
          </w:p>
        </w:tc>
      </w:tr>
      <w:tr w:rsidR="00293D69" w:rsidRPr="005547CC" w14:paraId="044786B6" w14:textId="77777777" w:rsidTr="00DE71B9">
        <w:trPr>
          <w:jc w:val="center"/>
        </w:trPr>
        <w:tc>
          <w:tcPr>
            <w:tcW w:w="739" w:type="dxa"/>
            <w:vMerge/>
            <w:shd w:val="clear" w:color="auto" w:fill="D3DFEE"/>
          </w:tcPr>
          <w:p w14:paraId="47D4396A"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33AB6E93" w14:textId="77777777" w:rsidR="00293D69" w:rsidRPr="009D7F7A" w:rsidRDefault="00293D69" w:rsidP="00DE71B9">
            <w:pPr>
              <w:jc w:val="center"/>
              <w:rPr>
                <w:rFonts w:ascii="Calibri" w:hAnsi="Calibri"/>
                <w:i/>
                <w:color w:val="0070C0"/>
              </w:rPr>
            </w:pPr>
            <w:r>
              <w:rPr>
                <w:rFonts w:ascii="Calibri" w:hAnsi="Calibri"/>
                <w:i/>
                <w:color w:val="0070C0"/>
              </w:rPr>
              <w:t>Definición reglas</w:t>
            </w:r>
          </w:p>
        </w:tc>
        <w:tc>
          <w:tcPr>
            <w:tcW w:w="3613" w:type="dxa"/>
            <w:shd w:val="clear" w:color="auto" w:fill="D3DFEE"/>
            <w:vAlign w:val="center"/>
          </w:tcPr>
          <w:p w14:paraId="52BDD9CA" w14:textId="77777777" w:rsidR="00293D69" w:rsidRPr="009D7F7A" w:rsidRDefault="00293D69" w:rsidP="00DE71B9">
            <w:pPr>
              <w:jc w:val="center"/>
              <w:rPr>
                <w:rFonts w:ascii="Calibri" w:hAnsi="Calibri"/>
                <w:i/>
                <w:color w:val="0070C0"/>
              </w:rPr>
            </w:pPr>
            <w:r w:rsidRPr="00410774">
              <w:rPr>
                <w:rFonts w:ascii="Calibri" w:hAnsi="Calibri"/>
                <w:i/>
                <w:color w:val="0070C0"/>
              </w:rPr>
              <w:t>Recopilación reglas</w:t>
            </w:r>
          </w:p>
        </w:tc>
        <w:tc>
          <w:tcPr>
            <w:tcW w:w="1266" w:type="dxa"/>
            <w:shd w:val="clear" w:color="auto" w:fill="D3DFEE"/>
            <w:vAlign w:val="center"/>
          </w:tcPr>
          <w:p w14:paraId="5858F2CC" w14:textId="77777777" w:rsidR="00293D69" w:rsidRDefault="00293D69" w:rsidP="00DE71B9">
            <w:pPr>
              <w:jc w:val="center"/>
              <w:rPr>
                <w:rFonts w:ascii="Calibri" w:hAnsi="Calibri"/>
                <w:i/>
                <w:color w:val="0070C0"/>
              </w:rPr>
            </w:pPr>
            <w:r>
              <w:rPr>
                <w:rFonts w:ascii="Calibri" w:hAnsi="Calibri"/>
                <w:i/>
                <w:color w:val="0070C0"/>
              </w:rPr>
              <w:t>3</w:t>
            </w:r>
          </w:p>
        </w:tc>
        <w:tc>
          <w:tcPr>
            <w:tcW w:w="1219" w:type="dxa"/>
            <w:shd w:val="clear" w:color="auto" w:fill="D3DFEE"/>
            <w:vAlign w:val="center"/>
          </w:tcPr>
          <w:p w14:paraId="676762D5" w14:textId="77777777" w:rsidR="00293D69" w:rsidRDefault="00293D69" w:rsidP="00DE71B9">
            <w:pPr>
              <w:jc w:val="center"/>
              <w:rPr>
                <w:rFonts w:ascii="Calibri" w:hAnsi="Calibri"/>
                <w:i/>
                <w:color w:val="0070C0"/>
              </w:rPr>
            </w:pPr>
            <w:r>
              <w:rPr>
                <w:rFonts w:ascii="Calibri" w:hAnsi="Calibri"/>
                <w:i/>
                <w:color w:val="0070C0"/>
              </w:rPr>
              <w:t>$54.000</w:t>
            </w:r>
          </w:p>
        </w:tc>
      </w:tr>
      <w:tr w:rsidR="00293D69" w:rsidRPr="005547CC" w14:paraId="0BF8661E" w14:textId="77777777" w:rsidTr="00DE71B9">
        <w:trPr>
          <w:trHeight w:val="613"/>
          <w:jc w:val="center"/>
        </w:trPr>
        <w:tc>
          <w:tcPr>
            <w:tcW w:w="739" w:type="dxa"/>
            <w:vMerge/>
            <w:shd w:val="clear" w:color="auto" w:fill="D3DFEE"/>
          </w:tcPr>
          <w:p w14:paraId="470794DC"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08E6A43A" w14:textId="77777777" w:rsidR="00293D69" w:rsidRPr="009D7F7A" w:rsidRDefault="00293D69" w:rsidP="00DE71B9">
            <w:pPr>
              <w:jc w:val="center"/>
              <w:rPr>
                <w:rFonts w:ascii="Calibri" w:hAnsi="Calibri"/>
                <w:i/>
                <w:color w:val="0070C0"/>
              </w:rPr>
            </w:pPr>
          </w:p>
        </w:tc>
        <w:tc>
          <w:tcPr>
            <w:tcW w:w="3613" w:type="dxa"/>
            <w:shd w:val="clear" w:color="auto" w:fill="D3DFEE"/>
            <w:vAlign w:val="center"/>
          </w:tcPr>
          <w:p w14:paraId="1336F28E" w14:textId="77777777" w:rsidR="00293D69" w:rsidRPr="009D7F7A" w:rsidRDefault="00293D69" w:rsidP="00DE71B9">
            <w:pPr>
              <w:jc w:val="center"/>
              <w:rPr>
                <w:rFonts w:ascii="Calibri" w:hAnsi="Calibri"/>
                <w:i/>
                <w:color w:val="0070C0"/>
              </w:rPr>
            </w:pPr>
            <w:r w:rsidRPr="00410774">
              <w:rPr>
                <w:rFonts w:ascii="Calibri" w:hAnsi="Calibri"/>
                <w:i/>
                <w:color w:val="0070C0"/>
              </w:rPr>
              <w:t>Puesta en común de reglas recopiladas</w:t>
            </w:r>
          </w:p>
        </w:tc>
        <w:tc>
          <w:tcPr>
            <w:tcW w:w="1266" w:type="dxa"/>
            <w:shd w:val="clear" w:color="auto" w:fill="D3DFEE"/>
            <w:vAlign w:val="center"/>
          </w:tcPr>
          <w:p w14:paraId="3E03EEE1" w14:textId="77777777" w:rsidR="00293D69"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37EFF78B" w14:textId="77777777" w:rsidR="00293D69" w:rsidRDefault="00293D69" w:rsidP="00DE71B9">
            <w:pPr>
              <w:jc w:val="center"/>
              <w:rPr>
                <w:rFonts w:ascii="Calibri" w:hAnsi="Calibri"/>
                <w:i/>
                <w:color w:val="0070C0"/>
              </w:rPr>
            </w:pPr>
            <w:r>
              <w:rPr>
                <w:rFonts w:ascii="Calibri" w:hAnsi="Calibri"/>
                <w:i/>
                <w:color w:val="0070C0"/>
              </w:rPr>
              <w:t>$36.000</w:t>
            </w:r>
          </w:p>
        </w:tc>
      </w:tr>
      <w:tr w:rsidR="00293D69" w:rsidRPr="005547CC" w14:paraId="41DCEB01" w14:textId="77777777" w:rsidTr="00DE71B9">
        <w:trPr>
          <w:jc w:val="center"/>
        </w:trPr>
        <w:tc>
          <w:tcPr>
            <w:tcW w:w="739" w:type="dxa"/>
            <w:vMerge/>
            <w:shd w:val="clear" w:color="auto" w:fill="D3DFEE"/>
          </w:tcPr>
          <w:p w14:paraId="53723F79"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60F9F619" w14:textId="77777777" w:rsidR="00293D69" w:rsidRPr="009D7F7A" w:rsidRDefault="00293D69" w:rsidP="00DE71B9">
            <w:pPr>
              <w:jc w:val="center"/>
              <w:rPr>
                <w:rFonts w:ascii="Calibri" w:hAnsi="Calibri"/>
                <w:i/>
                <w:color w:val="0070C0"/>
              </w:rPr>
            </w:pPr>
          </w:p>
        </w:tc>
        <w:tc>
          <w:tcPr>
            <w:tcW w:w="3613" w:type="dxa"/>
            <w:shd w:val="clear" w:color="auto" w:fill="D3DFEE"/>
            <w:vAlign w:val="center"/>
          </w:tcPr>
          <w:p w14:paraId="7063018F" w14:textId="77777777" w:rsidR="00293D69" w:rsidRPr="009D7F7A" w:rsidRDefault="00293D69" w:rsidP="00DE71B9">
            <w:pPr>
              <w:jc w:val="center"/>
              <w:rPr>
                <w:rFonts w:ascii="Calibri" w:hAnsi="Calibri"/>
                <w:i/>
                <w:color w:val="0070C0"/>
              </w:rPr>
            </w:pPr>
            <w:r w:rsidRPr="00410774">
              <w:rPr>
                <w:rFonts w:ascii="Calibri" w:hAnsi="Calibri"/>
                <w:i/>
                <w:color w:val="0070C0"/>
              </w:rPr>
              <w:t>Modificación y adición de nuevas reglas</w:t>
            </w:r>
          </w:p>
        </w:tc>
        <w:tc>
          <w:tcPr>
            <w:tcW w:w="1266" w:type="dxa"/>
            <w:shd w:val="clear" w:color="auto" w:fill="D3DFEE"/>
            <w:vAlign w:val="center"/>
          </w:tcPr>
          <w:p w14:paraId="213FBB0B" w14:textId="77777777" w:rsidR="00293D69" w:rsidRDefault="00293D69" w:rsidP="00DE71B9">
            <w:pPr>
              <w:jc w:val="center"/>
              <w:rPr>
                <w:rFonts w:ascii="Calibri" w:hAnsi="Calibri"/>
                <w:i/>
                <w:color w:val="0070C0"/>
              </w:rPr>
            </w:pPr>
            <w:r>
              <w:rPr>
                <w:rFonts w:ascii="Calibri" w:hAnsi="Calibri"/>
                <w:i/>
                <w:color w:val="0070C0"/>
              </w:rPr>
              <w:t>0.16</w:t>
            </w:r>
          </w:p>
        </w:tc>
        <w:tc>
          <w:tcPr>
            <w:tcW w:w="1219" w:type="dxa"/>
            <w:shd w:val="clear" w:color="auto" w:fill="D3DFEE"/>
            <w:vAlign w:val="center"/>
          </w:tcPr>
          <w:p w14:paraId="24F764A6" w14:textId="77777777" w:rsidR="00293D69" w:rsidRDefault="00293D69" w:rsidP="00DE71B9">
            <w:pPr>
              <w:jc w:val="center"/>
              <w:rPr>
                <w:rFonts w:ascii="Calibri" w:hAnsi="Calibri"/>
                <w:i/>
                <w:color w:val="0070C0"/>
              </w:rPr>
            </w:pPr>
            <w:r>
              <w:rPr>
                <w:rFonts w:ascii="Calibri" w:hAnsi="Calibri"/>
                <w:i/>
                <w:color w:val="0070C0"/>
              </w:rPr>
              <w:t>$14.400</w:t>
            </w:r>
          </w:p>
        </w:tc>
      </w:tr>
      <w:tr w:rsidR="00293D69" w:rsidRPr="005547CC" w14:paraId="0C358603" w14:textId="77777777" w:rsidTr="00DE71B9">
        <w:trPr>
          <w:jc w:val="center"/>
        </w:trPr>
        <w:tc>
          <w:tcPr>
            <w:tcW w:w="739" w:type="dxa"/>
            <w:vMerge/>
            <w:shd w:val="clear" w:color="auto" w:fill="D3DFEE"/>
          </w:tcPr>
          <w:p w14:paraId="53304FC4"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F70FA33" w14:textId="77777777" w:rsidR="00293D69" w:rsidRPr="009D7F7A" w:rsidRDefault="00293D69" w:rsidP="00DE71B9">
            <w:pPr>
              <w:jc w:val="center"/>
              <w:rPr>
                <w:rFonts w:ascii="Calibri" w:hAnsi="Calibri"/>
                <w:i/>
                <w:color w:val="0070C0"/>
              </w:rPr>
            </w:pPr>
          </w:p>
        </w:tc>
        <w:tc>
          <w:tcPr>
            <w:tcW w:w="4879" w:type="dxa"/>
            <w:gridSpan w:val="2"/>
            <w:shd w:val="clear" w:color="auto" w:fill="D3DFEE"/>
            <w:vAlign w:val="center"/>
          </w:tcPr>
          <w:p w14:paraId="2C3B7B3A"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00F32DED" w14:textId="77777777" w:rsidR="00293D69" w:rsidRDefault="00293D69" w:rsidP="00DE71B9">
            <w:pPr>
              <w:jc w:val="center"/>
              <w:rPr>
                <w:rFonts w:ascii="Calibri" w:hAnsi="Calibri"/>
                <w:i/>
                <w:color w:val="0070C0"/>
              </w:rPr>
            </w:pPr>
            <w:r>
              <w:rPr>
                <w:rFonts w:ascii="Calibri" w:hAnsi="Calibri"/>
                <w:i/>
                <w:color w:val="0070C0"/>
              </w:rPr>
              <w:t>$104.400</w:t>
            </w:r>
          </w:p>
        </w:tc>
      </w:tr>
      <w:tr w:rsidR="00293D69" w:rsidRPr="005547CC" w14:paraId="01D475F6" w14:textId="77777777" w:rsidTr="00DE71B9">
        <w:trPr>
          <w:jc w:val="center"/>
        </w:trPr>
        <w:tc>
          <w:tcPr>
            <w:tcW w:w="739" w:type="dxa"/>
            <w:vMerge/>
            <w:shd w:val="clear" w:color="auto" w:fill="D3DFEE"/>
          </w:tcPr>
          <w:p w14:paraId="7C62DB4F"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77845035" w14:textId="77777777" w:rsidR="00293D69" w:rsidRPr="009D7F7A" w:rsidRDefault="00293D69" w:rsidP="00DE71B9">
            <w:pPr>
              <w:jc w:val="center"/>
              <w:rPr>
                <w:rFonts w:ascii="Calibri" w:hAnsi="Calibri"/>
                <w:i/>
                <w:color w:val="0070C0"/>
              </w:rPr>
            </w:pPr>
            <w:r>
              <w:rPr>
                <w:rFonts w:ascii="Calibri" w:hAnsi="Calibri"/>
                <w:i/>
                <w:color w:val="0070C0"/>
              </w:rPr>
              <w:t>Definición juego</w:t>
            </w:r>
          </w:p>
        </w:tc>
        <w:tc>
          <w:tcPr>
            <w:tcW w:w="3613" w:type="dxa"/>
            <w:shd w:val="clear" w:color="auto" w:fill="D3DFEE"/>
            <w:vAlign w:val="center"/>
          </w:tcPr>
          <w:p w14:paraId="2A05F612" w14:textId="77777777" w:rsidR="00293D69" w:rsidRDefault="00293D69" w:rsidP="00DE71B9">
            <w:pPr>
              <w:jc w:val="center"/>
              <w:rPr>
                <w:rFonts w:ascii="Calibri" w:hAnsi="Calibri"/>
                <w:i/>
                <w:color w:val="0070C0"/>
              </w:rPr>
            </w:pPr>
            <w:r w:rsidRPr="004A75CF">
              <w:rPr>
                <w:rFonts w:ascii="Calibri" w:hAnsi="Calibri"/>
                <w:i/>
                <w:color w:val="0070C0"/>
              </w:rPr>
              <w:t>Escoger propuestas a presentar</w:t>
            </w:r>
          </w:p>
        </w:tc>
        <w:tc>
          <w:tcPr>
            <w:tcW w:w="1266" w:type="dxa"/>
            <w:shd w:val="clear" w:color="auto" w:fill="D3DFEE"/>
            <w:vAlign w:val="center"/>
          </w:tcPr>
          <w:p w14:paraId="41BDCAE9" w14:textId="77777777" w:rsidR="00293D69" w:rsidRPr="005547CC"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291E133B" w14:textId="77777777" w:rsidR="00293D69" w:rsidRDefault="00293D69" w:rsidP="00DE71B9">
            <w:pPr>
              <w:jc w:val="center"/>
              <w:rPr>
                <w:rFonts w:ascii="Calibri" w:hAnsi="Calibri"/>
                <w:i/>
                <w:color w:val="0070C0"/>
              </w:rPr>
            </w:pPr>
            <w:r>
              <w:rPr>
                <w:rFonts w:ascii="Calibri" w:hAnsi="Calibri"/>
                <w:i/>
                <w:color w:val="0070C0"/>
              </w:rPr>
              <w:t>$180.000</w:t>
            </w:r>
          </w:p>
        </w:tc>
      </w:tr>
      <w:tr w:rsidR="00293D69" w:rsidRPr="005547CC" w14:paraId="3B112E97" w14:textId="77777777" w:rsidTr="00DE71B9">
        <w:trPr>
          <w:jc w:val="center"/>
        </w:trPr>
        <w:tc>
          <w:tcPr>
            <w:tcW w:w="739" w:type="dxa"/>
            <w:vMerge/>
            <w:shd w:val="clear" w:color="auto" w:fill="D3DFEE"/>
          </w:tcPr>
          <w:p w14:paraId="4EBE0255"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6A6C57E9" w14:textId="77777777" w:rsidR="00293D69" w:rsidRPr="009D7F7A" w:rsidRDefault="00293D69" w:rsidP="00DE71B9">
            <w:pPr>
              <w:jc w:val="center"/>
              <w:rPr>
                <w:rFonts w:ascii="Calibri" w:hAnsi="Calibri"/>
                <w:i/>
                <w:color w:val="0070C0"/>
              </w:rPr>
            </w:pPr>
          </w:p>
        </w:tc>
        <w:tc>
          <w:tcPr>
            <w:tcW w:w="3613" w:type="dxa"/>
            <w:shd w:val="clear" w:color="auto" w:fill="D3DFEE"/>
            <w:vAlign w:val="center"/>
          </w:tcPr>
          <w:p w14:paraId="59757F1A" w14:textId="77777777" w:rsidR="00293D69" w:rsidRPr="009D7F7A" w:rsidRDefault="00293D69" w:rsidP="00DE71B9">
            <w:pPr>
              <w:jc w:val="center"/>
              <w:rPr>
                <w:rFonts w:ascii="Calibri" w:hAnsi="Calibri"/>
                <w:i/>
                <w:color w:val="0070C0"/>
              </w:rPr>
            </w:pPr>
            <w:r w:rsidRPr="00BE0B6E">
              <w:rPr>
                <w:rFonts w:ascii="Calibri" w:hAnsi="Calibri"/>
                <w:i/>
                <w:color w:val="0070C0"/>
              </w:rPr>
              <w:t>Exposición de propuestas de proyecto</w:t>
            </w:r>
          </w:p>
        </w:tc>
        <w:tc>
          <w:tcPr>
            <w:tcW w:w="1266" w:type="dxa"/>
            <w:shd w:val="clear" w:color="auto" w:fill="D3DFEE"/>
            <w:vAlign w:val="center"/>
          </w:tcPr>
          <w:p w14:paraId="0B99F326" w14:textId="77777777" w:rsidR="00293D69" w:rsidRDefault="00293D69" w:rsidP="00DE71B9">
            <w:pPr>
              <w:jc w:val="center"/>
              <w:rPr>
                <w:rFonts w:ascii="Calibri" w:hAnsi="Calibri"/>
                <w:i/>
                <w:color w:val="0070C0"/>
              </w:rPr>
            </w:pPr>
            <w:r>
              <w:rPr>
                <w:rFonts w:ascii="Calibri" w:hAnsi="Calibri"/>
                <w:i/>
                <w:color w:val="0070C0"/>
              </w:rPr>
              <w:t>0.16</w:t>
            </w:r>
          </w:p>
        </w:tc>
        <w:tc>
          <w:tcPr>
            <w:tcW w:w="1219" w:type="dxa"/>
            <w:shd w:val="clear" w:color="auto" w:fill="D3DFEE"/>
            <w:vAlign w:val="center"/>
          </w:tcPr>
          <w:p w14:paraId="2C119F18" w14:textId="77777777" w:rsidR="00293D69" w:rsidRDefault="00293D69" w:rsidP="00DE71B9">
            <w:pPr>
              <w:jc w:val="center"/>
              <w:rPr>
                <w:rFonts w:ascii="Calibri" w:hAnsi="Calibri"/>
                <w:i/>
                <w:color w:val="0070C0"/>
              </w:rPr>
            </w:pPr>
            <w:r>
              <w:rPr>
                <w:rFonts w:ascii="Calibri" w:hAnsi="Calibri"/>
                <w:i/>
                <w:color w:val="0070C0"/>
              </w:rPr>
              <w:t>$14.400</w:t>
            </w:r>
          </w:p>
        </w:tc>
      </w:tr>
      <w:tr w:rsidR="00293D69" w:rsidRPr="005547CC" w14:paraId="7CC6A4D8" w14:textId="77777777" w:rsidTr="00DE71B9">
        <w:trPr>
          <w:jc w:val="center"/>
        </w:trPr>
        <w:tc>
          <w:tcPr>
            <w:tcW w:w="739" w:type="dxa"/>
            <w:vMerge/>
            <w:shd w:val="clear" w:color="auto" w:fill="D3DFEE"/>
          </w:tcPr>
          <w:p w14:paraId="1D352CA7"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1BFEB552" w14:textId="77777777" w:rsidR="00293D69" w:rsidRPr="009D7F7A" w:rsidRDefault="00293D69" w:rsidP="00DE71B9">
            <w:pPr>
              <w:jc w:val="center"/>
              <w:rPr>
                <w:rFonts w:ascii="Calibri" w:hAnsi="Calibri"/>
                <w:i/>
                <w:color w:val="0070C0"/>
              </w:rPr>
            </w:pPr>
          </w:p>
        </w:tc>
        <w:tc>
          <w:tcPr>
            <w:tcW w:w="3613" w:type="dxa"/>
            <w:shd w:val="clear" w:color="auto" w:fill="D3DFEE"/>
            <w:vAlign w:val="center"/>
          </w:tcPr>
          <w:p w14:paraId="157EDC8A" w14:textId="77777777" w:rsidR="00293D69" w:rsidRPr="009D7F7A" w:rsidRDefault="00293D69" w:rsidP="00DE71B9">
            <w:pPr>
              <w:jc w:val="center"/>
              <w:rPr>
                <w:rFonts w:ascii="Calibri" w:hAnsi="Calibri"/>
                <w:i/>
                <w:color w:val="0070C0"/>
              </w:rPr>
            </w:pPr>
            <w:r w:rsidRPr="00BE0B6E">
              <w:rPr>
                <w:rFonts w:ascii="Calibri" w:hAnsi="Calibri"/>
                <w:i/>
                <w:color w:val="0070C0"/>
              </w:rPr>
              <w:t>Votación por propuestas de proyecto</w:t>
            </w:r>
          </w:p>
        </w:tc>
        <w:tc>
          <w:tcPr>
            <w:tcW w:w="1266" w:type="dxa"/>
            <w:shd w:val="clear" w:color="auto" w:fill="D3DFEE"/>
            <w:vAlign w:val="center"/>
          </w:tcPr>
          <w:p w14:paraId="3EDF5421" w14:textId="77777777" w:rsidR="00293D69" w:rsidRDefault="00293D69" w:rsidP="00DE71B9">
            <w:pPr>
              <w:jc w:val="center"/>
              <w:rPr>
                <w:rFonts w:ascii="Calibri" w:hAnsi="Calibri"/>
                <w:i/>
                <w:color w:val="0070C0"/>
              </w:rPr>
            </w:pPr>
            <w:r>
              <w:rPr>
                <w:rFonts w:ascii="Calibri" w:hAnsi="Calibri"/>
                <w:i/>
                <w:color w:val="0070C0"/>
              </w:rPr>
              <w:t>0.16</w:t>
            </w:r>
          </w:p>
        </w:tc>
        <w:tc>
          <w:tcPr>
            <w:tcW w:w="1219" w:type="dxa"/>
            <w:shd w:val="clear" w:color="auto" w:fill="D3DFEE"/>
            <w:vAlign w:val="center"/>
          </w:tcPr>
          <w:p w14:paraId="18AB4018" w14:textId="77777777" w:rsidR="00293D69" w:rsidRDefault="00293D69" w:rsidP="00DE71B9">
            <w:pPr>
              <w:jc w:val="center"/>
              <w:rPr>
                <w:rFonts w:ascii="Calibri" w:hAnsi="Calibri"/>
                <w:i/>
                <w:color w:val="0070C0"/>
              </w:rPr>
            </w:pPr>
            <w:r>
              <w:rPr>
                <w:rFonts w:ascii="Calibri" w:hAnsi="Calibri"/>
                <w:i/>
                <w:color w:val="0070C0"/>
              </w:rPr>
              <w:t>$14.400</w:t>
            </w:r>
          </w:p>
        </w:tc>
      </w:tr>
      <w:tr w:rsidR="00293D69" w:rsidRPr="005547CC" w14:paraId="291B2D9C" w14:textId="77777777" w:rsidTr="00DE71B9">
        <w:trPr>
          <w:jc w:val="center"/>
        </w:trPr>
        <w:tc>
          <w:tcPr>
            <w:tcW w:w="739" w:type="dxa"/>
            <w:vMerge/>
            <w:shd w:val="clear" w:color="auto" w:fill="D3DFEE"/>
          </w:tcPr>
          <w:p w14:paraId="6BAEE149"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2F05A03C" w14:textId="77777777" w:rsidR="00293D69" w:rsidRPr="009D7F7A" w:rsidRDefault="00293D69" w:rsidP="00DE71B9">
            <w:pPr>
              <w:jc w:val="center"/>
              <w:rPr>
                <w:rFonts w:ascii="Calibri" w:hAnsi="Calibri"/>
                <w:i/>
                <w:color w:val="0070C0"/>
              </w:rPr>
            </w:pPr>
          </w:p>
        </w:tc>
        <w:tc>
          <w:tcPr>
            <w:tcW w:w="4879" w:type="dxa"/>
            <w:gridSpan w:val="2"/>
            <w:shd w:val="clear" w:color="auto" w:fill="D3DFEE"/>
            <w:vAlign w:val="center"/>
          </w:tcPr>
          <w:p w14:paraId="05E0FB3C"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2312F3AE" w14:textId="77777777" w:rsidR="00293D69" w:rsidRDefault="00293D69" w:rsidP="00DE71B9">
            <w:pPr>
              <w:jc w:val="center"/>
              <w:rPr>
                <w:rFonts w:ascii="Calibri" w:hAnsi="Calibri"/>
                <w:i/>
                <w:color w:val="0070C0"/>
              </w:rPr>
            </w:pPr>
            <w:r>
              <w:rPr>
                <w:rFonts w:ascii="Calibri" w:hAnsi="Calibri"/>
                <w:i/>
                <w:color w:val="0070C0"/>
              </w:rPr>
              <w:t>$208.800</w:t>
            </w:r>
          </w:p>
        </w:tc>
      </w:tr>
      <w:tr w:rsidR="00293D69" w:rsidRPr="005547CC" w14:paraId="578E203B" w14:textId="77777777" w:rsidTr="00DE71B9">
        <w:trPr>
          <w:jc w:val="center"/>
        </w:trPr>
        <w:tc>
          <w:tcPr>
            <w:tcW w:w="739" w:type="dxa"/>
            <w:vMerge/>
            <w:shd w:val="clear" w:color="auto" w:fill="D3DFEE"/>
          </w:tcPr>
          <w:p w14:paraId="12B17385"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3CA9717C" w14:textId="77777777" w:rsidR="00293D69" w:rsidRPr="009D7F7A" w:rsidRDefault="00293D69" w:rsidP="00DE71B9">
            <w:pPr>
              <w:jc w:val="center"/>
              <w:rPr>
                <w:rFonts w:ascii="Calibri" w:hAnsi="Calibri"/>
                <w:i/>
                <w:color w:val="0070C0"/>
              </w:rPr>
            </w:pPr>
            <w:r>
              <w:rPr>
                <w:rFonts w:ascii="Calibri" w:hAnsi="Calibri"/>
                <w:i/>
                <w:color w:val="0070C0"/>
              </w:rPr>
              <w:t>Estudio plantilla SPMP</w:t>
            </w:r>
          </w:p>
        </w:tc>
        <w:tc>
          <w:tcPr>
            <w:tcW w:w="3613" w:type="dxa"/>
            <w:shd w:val="clear" w:color="auto" w:fill="D3DFEE"/>
            <w:vAlign w:val="center"/>
          </w:tcPr>
          <w:p w14:paraId="4B73766A" w14:textId="77777777" w:rsidR="00293D69" w:rsidRDefault="00293D69" w:rsidP="00DE71B9">
            <w:pPr>
              <w:jc w:val="center"/>
              <w:rPr>
                <w:rFonts w:ascii="Calibri" w:hAnsi="Calibri"/>
                <w:i/>
                <w:color w:val="0070C0"/>
              </w:rPr>
            </w:pPr>
            <w:r w:rsidRPr="00BE0B6E">
              <w:rPr>
                <w:rFonts w:ascii="Calibri" w:hAnsi="Calibri"/>
                <w:i/>
                <w:color w:val="0070C0"/>
              </w:rPr>
              <w:t>Lectura de línea base</w:t>
            </w:r>
          </w:p>
        </w:tc>
        <w:tc>
          <w:tcPr>
            <w:tcW w:w="1266" w:type="dxa"/>
            <w:shd w:val="clear" w:color="auto" w:fill="D3DFEE"/>
            <w:vAlign w:val="center"/>
          </w:tcPr>
          <w:p w14:paraId="2792AE94" w14:textId="77777777" w:rsidR="00293D69" w:rsidRDefault="00293D69" w:rsidP="00DE71B9">
            <w:pPr>
              <w:jc w:val="center"/>
              <w:rPr>
                <w:rFonts w:ascii="Calibri" w:hAnsi="Calibri"/>
                <w:i/>
                <w:color w:val="0070C0"/>
              </w:rPr>
            </w:pPr>
            <w:r>
              <w:rPr>
                <w:rFonts w:ascii="Calibri" w:hAnsi="Calibri"/>
                <w:i/>
                <w:color w:val="0070C0"/>
              </w:rPr>
              <w:t>1</w:t>
            </w:r>
          </w:p>
        </w:tc>
        <w:tc>
          <w:tcPr>
            <w:tcW w:w="1219" w:type="dxa"/>
            <w:shd w:val="clear" w:color="auto" w:fill="D3DFEE"/>
            <w:vAlign w:val="center"/>
          </w:tcPr>
          <w:p w14:paraId="41403716" w14:textId="77777777" w:rsidR="00293D69" w:rsidRDefault="00293D69" w:rsidP="00DE71B9">
            <w:pPr>
              <w:jc w:val="center"/>
              <w:rPr>
                <w:rFonts w:ascii="Calibri" w:hAnsi="Calibri"/>
                <w:i/>
                <w:color w:val="0070C0"/>
              </w:rPr>
            </w:pPr>
            <w:r>
              <w:rPr>
                <w:rFonts w:ascii="Calibri" w:hAnsi="Calibri"/>
                <w:i/>
                <w:color w:val="0070C0"/>
              </w:rPr>
              <w:t>$90.000</w:t>
            </w:r>
          </w:p>
        </w:tc>
      </w:tr>
      <w:tr w:rsidR="00293D69" w:rsidRPr="005547CC" w14:paraId="63D5483E" w14:textId="77777777" w:rsidTr="00DE71B9">
        <w:trPr>
          <w:jc w:val="center"/>
        </w:trPr>
        <w:tc>
          <w:tcPr>
            <w:tcW w:w="739" w:type="dxa"/>
            <w:vMerge/>
            <w:shd w:val="clear" w:color="auto" w:fill="D3DFEE"/>
          </w:tcPr>
          <w:p w14:paraId="02775E17"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386145FD" w14:textId="77777777" w:rsidR="00293D69" w:rsidRPr="009D7F7A" w:rsidRDefault="00293D69" w:rsidP="00DE71B9">
            <w:pPr>
              <w:jc w:val="center"/>
              <w:rPr>
                <w:rFonts w:ascii="Calibri" w:hAnsi="Calibri"/>
                <w:i/>
                <w:color w:val="0070C0"/>
              </w:rPr>
            </w:pPr>
          </w:p>
        </w:tc>
        <w:tc>
          <w:tcPr>
            <w:tcW w:w="3613" w:type="dxa"/>
            <w:shd w:val="clear" w:color="auto" w:fill="D3DFEE"/>
            <w:vAlign w:val="center"/>
          </w:tcPr>
          <w:p w14:paraId="06C6C625" w14:textId="77777777" w:rsidR="00293D69" w:rsidRDefault="00293D69" w:rsidP="00DE71B9">
            <w:pPr>
              <w:jc w:val="center"/>
              <w:rPr>
                <w:rFonts w:ascii="Calibri" w:hAnsi="Calibri"/>
                <w:i/>
                <w:color w:val="0070C0"/>
              </w:rPr>
            </w:pPr>
            <w:r w:rsidRPr="00170E7E">
              <w:rPr>
                <w:rFonts w:ascii="Calibri" w:hAnsi="Calibri"/>
                <w:i/>
                <w:color w:val="0070C0"/>
              </w:rPr>
              <w:t>Establecer contenido a realizar</w:t>
            </w:r>
          </w:p>
        </w:tc>
        <w:tc>
          <w:tcPr>
            <w:tcW w:w="1266" w:type="dxa"/>
            <w:shd w:val="clear" w:color="auto" w:fill="D3DFEE"/>
            <w:vAlign w:val="center"/>
          </w:tcPr>
          <w:p w14:paraId="12AC2BA5" w14:textId="77777777" w:rsidR="00293D69" w:rsidRDefault="00293D69" w:rsidP="00DE71B9">
            <w:pPr>
              <w:jc w:val="center"/>
              <w:rPr>
                <w:rFonts w:ascii="Calibri" w:hAnsi="Calibri"/>
                <w:i/>
                <w:color w:val="0070C0"/>
              </w:rPr>
            </w:pPr>
            <w:r>
              <w:rPr>
                <w:rFonts w:ascii="Calibri" w:hAnsi="Calibri"/>
                <w:i/>
                <w:color w:val="0070C0"/>
              </w:rPr>
              <w:t>4</w:t>
            </w:r>
          </w:p>
        </w:tc>
        <w:tc>
          <w:tcPr>
            <w:tcW w:w="1219" w:type="dxa"/>
            <w:shd w:val="clear" w:color="auto" w:fill="D3DFEE"/>
            <w:vAlign w:val="center"/>
          </w:tcPr>
          <w:p w14:paraId="7213273D" w14:textId="77777777" w:rsidR="00293D69" w:rsidRDefault="00293D69" w:rsidP="00DE71B9">
            <w:pPr>
              <w:jc w:val="center"/>
              <w:rPr>
                <w:rFonts w:ascii="Calibri" w:hAnsi="Calibri"/>
                <w:i/>
                <w:color w:val="0070C0"/>
              </w:rPr>
            </w:pPr>
            <w:r>
              <w:rPr>
                <w:rFonts w:ascii="Calibri" w:hAnsi="Calibri"/>
                <w:i/>
                <w:color w:val="0070C0"/>
              </w:rPr>
              <w:t>$72.000</w:t>
            </w:r>
          </w:p>
        </w:tc>
      </w:tr>
      <w:tr w:rsidR="00293D69" w:rsidRPr="005547CC" w14:paraId="2061E5FE" w14:textId="77777777" w:rsidTr="00DE71B9">
        <w:trPr>
          <w:jc w:val="center"/>
        </w:trPr>
        <w:tc>
          <w:tcPr>
            <w:tcW w:w="739" w:type="dxa"/>
            <w:vMerge/>
            <w:shd w:val="clear" w:color="auto" w:fill="D3DFEE"/>
          </w:tcPr>
          <w:p w14:paraId="084160BF"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4F293A48" w14:textId="77777777" w:rsidR="00293D69" w:rsidRPr="009D7F7A" w:rsidRDefault="00293D69" w:rsidP="00DE71B9">
            <w:pPr>
              <w:jc w:val="center"/>
              <w:rPr>
                <w:rFonts w:ascii="Calibri" w:hAnsi="Calibri"/>
                <w:i/>
                <w:color w:val="0070C0"/>
              </w:rPr>
            </w:pPr>
          </w:p>
        </w:tc>
        <w:tc>
          <w:tcPr>
            <w:tcW w:w="4879" w:type="dxa"/>
            <w:gridSpan w:val="2"/>
            <w:shd w:val="clear" w:color="auto" w:fill="D3DFEE"/>
            <w:vAlign w:val="center"/>
          </w:tcPr>
          <w:p w14:paraId="7BADAD27"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50D89891" w14:textId="77777777" w:rsidR="00293D69" w:rsidRDefault="00293D69" w:rsidP="00DE71B9">
            <w:pPr>
              <w:jc w:val="center"/>
              <w:rPr>
                <w:rFonts w:ascii="Calibri" w:hAnsi="Calibri"/>
                <w:i/>
                <w:color w:val="0070C0"/>
              </w:rPr>
            </w:pPr>
            <w:r>
              <w:rPr>
                <w:rFonts w:ascii="Calibri" w:hAnsi="Calibri"/>
                <w:i/>
                <w:color w:val="0070C0"/>
              </w:rPr>
              <w:t>$162.000</w:t>
            </w:r>
          </w:p>
        </w:tc>
      </w:tr>
      <w:tr w:rsidR="00293D69" w:rsidRPr="005547CC" w14:paraId="33AE8CA8" w14:textId="77777777" w:rsidTr="00DE71B9">
        <w:trPr>
          <w:jc w:val="center"/>
        </w:trPr>
        <w:tc>
          <w:tcPr>
            <w:tcW w:w="739" w:type="dxa"/>
            <w:vMerge/>
            <w:shd w:val="clear" w:color="auto" w:fill="D3DFEE"/>
          </w:tcPr>
          <w:p w14:paraId="66C109A7"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169C3758" w14:textId="77777777" w:rsidR="00293D69" w:rsidRPr="009D7F7A" w:rsidRDefault="00293D69" w:rsidP="00DE71B9">
            <w:pPr>
              <w:jc w:val="center"/>
              <w:rPr>
                <w:rFonts w:ascii="Calibri" w:hAnsi="Calibri"/>
                <w:i/>
                <w:color w:val="0070C0"/>
              </w:rPr>
            </w:pPr>
            <w:r>
              <w:rPr>
                <w:rFonts w:ascii="Calibri" w:hAnsi="Calibri"/>
                <w:i/>
                <w:color w:val="0070C0"/>
              </w:rPr>
              <w:t>Realización SPMP</w:t>
            </w:r>
          </w:p>
        </w:tc>
        <w:tc>
          <w:tcPr>
            <w:tcW w:w="3613" w:type="dxa"/>
            <w:shd w:val="clear" w:color="auto" w:fill="D3DFEE"/>
            <w:vAlign w:val="center"/>
          </w:tcPr>
          <w:p w14:paraId="0203DF1F" w14:textId="77777777" w:rsidR="00293D69" w:rsidRPr="009D7F7A" w:rsidRDefault="00293D69" w:rsidP="00DE71B9">
            <w:pPr>
              <w:jc w:val="center"/>
              <w:rPr>
                <w:rFonts w:ascii="Calibri" w:hAnsi="Calibri"/>
                <w:i/>
                <w:color w:val="0070C0"/>
              </w:rPr>
            </w:pPr>
            <w:r w:rsidRPr="00170E7E">
              <w:rPr>
                <w:rFonts w:ascii="Calibri" w:hAnsi="Calibri"/>
                <w:i/>
                <w:color w:val="0070C0"/>
              </w:rPr>
              <w:t>División SPMP</w:t>
            </w:r>
          </w:p>
        </w:tc>
        <w:tc>
          <w:tcPr>
            <w:tcW w:w="1266" w:type="dxa"/>
            <w:shd w:val="clear" w:color="auto" w:fill="D3DFEE"/>
            <w:vAlign w:val="center"/>
          </w:tcPr>
          <w:p w14:paraId="69936BEB" w14:textId="77777777" w:rsidR="00293D69" w:rsidRDefault="00293D69" w:rsidP="00DE71B9">
            <w:pPr>
              <w:jc w:val="center"/>
              <w:rPr>
                <w:rFonts w:ascii="Calibri" w:hAnsi="Calibri"/>
                <w:i/>
                <w:color w:val="0070C0"/>
              </w:rPr>
            </w:pPr>
            <w:r>
              <w:rPr>
                <w:rFonts w:ascii="Calibri" w:hAnsi="Calibri"/>
                <w:i/>
                <w:color w:val="0070C0"/>
              </w:rPr>
              <w:t>12</w:t>
            </w:r>
          </w:p>
        </w:tc>
        <w:tc>
          <w:tcPr>
            <w:tcW w:w="1219" w:type="dxa"/>
            <w:shd w:val="clear" w:color="auto" w:fill="D3DFEE"/>
            <w:vAlign w:val="center"/>
          </w:tcPr>
          <w:p w14:paraId="57A01766" w14:textId="77777777" w:rsidR="00293D69" w:rsidRDefault="00293D69" w:rsidP="00DE71B9">
            <w:pPr>
              <w:jc w:val="center"/>
              <w:rPr>
                <w:rFonts w:ascii="Calibri" w:hAnsi="Calibri"/>
                <w:i/>
                <w:color w:val="0070C0"/>
              </w:rPr>
            </w:pPr>
            <w:r>
              <w:rPr>
                <w:rFonts w:ascii="Calibri" w:hAnsi="Calibri"/>
                <w:i/>
                <w:color w:val="0070C0"/>
              </w:rPr>
              <w:t>$1’080.000</w:t>
            </w:r>
          </w:p>
        </w:tc>
      </w:tr>
      <w:tr w:rsidR="00293D69" w:rsidRPr="005547CC" w14:paraId="075EABEE" w14:textId="77777777" w:rsidTr="00DE71B9">
        <w:trPr>
          <w:jc w:val="center"/>
        </w:trPr>
        <w:tc>
          <w:tcPr>
            <w:tcW w:w="739" w:type="dxa"/>
            <w:vMerge/>
            <w:shd w:val="clear" w:color="auto" w:fill="D3DFEE"/>
          </w:tcPr>
          <w:p w14:paraId="4A56D263"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FD1F322" w14:textId="77777777" w:rsidR="00293D69" w:rsidRPr="009D7F7A" w:rsidRDefault="00293D69" w:rsidP="00DE71B9">
            <w:pPr>
              <w:jc w:val="center"/>
              <w:rPr>
                <w:rFonts w:ascii="Calibri" w:hAnsi="Calibri"/>
                <w:i/>
                <w:color w:val="0070C0"/>
              </w:rPr>
            </w:pPr>
          </w:p>
        </w:tc>
        <w:tc>
          <w:tcPr>
            <w:tcW w:w="3613" w:type="dxa"/>
            <w:shd w:val="clear" w:color="auto" w:fill="D3DFEE"/>
            <w:vAlign w:val="center"/>
          </w:tcPr>
          <w:p w14:paraId="34695105" w14:textId="77777777" w:rsidR="00293D69" w:rsidRPr="009D7F7A" w:rsidRDefault="00293D69" w:rsidP="00DE71B9">
            <w:pPr>
              <w:jc w:val="center"/>
              <w:rPr>
                <w:rFonts w:ascii="Calibri" w:hAnsi="Calibri"/>
                <w:i/>
                <w:color w:val="0070C0"/>
              </w:rPr>
            </w:pPr>
            <w:r w:rsidRPr="005D4975">
              <w:rPr>
                <w:rFonts w:ascii="Calibri" w:hAnsi="Calibri"/>
                <w:i/>
                <w:color w:val="0070C0"/>
              </w:rPr>
              <w:t>Revisión cruzada secciones SPMP</w:t>
            </w:r>
          </w:p>
        </w:tc>
        <w:tc>
          <w:tcPr>
            <w:tcW w:w="1266" w:type="dxa"/>
            <w:shd w:val="clear" w:color="auto" w:fill="D3DFEE"/>
            <w:vAlign w:val="center"/>
          </w:tcPr>
          <w:p w14:paraId="4755F56C" w14:textId="77777777" w:rsidR="00293D69" w:rsidRDefault="00293D69" w:rsidP="00DE71B9">
            <w:pPr>
              <w:jc w:val="center"/>
              <w:rPr>
                <w:rFonts w:ascii="Calibri" w:hAnsi="Calibri"/>
                <w:i/>
                <w:color w:val="0070C0"/>
              </w:rPr>
            </w:pPr>
            <w:r>
              <w:rPr>
                <w:rFonts w:ascii="Calibri" w:hAnsi="Calibri"/>
                <w:i/>
                <w:color w:val="0070C0"/>
              </w:rPr>
              <w:t>4</w:t>
            </w:r>
          </w:p>
        </w:tc>
        <w:tc>
          <w:tcPr>
            <w:tcW w:w="1219" w:type="dxa"/>
            <w:shd w:val="clear" w:color="auto" w:fill="D3DFEE"/>
            <w:vAlign w:val="center"/>
          </w:tcPr>
          <w:p w14:paraId="47B50A73" w14:textId="77777777" w:rsidR="00293D69" w:rsidRDefault="00293D69" w:rsidP="00DE71B9">
            <w:pPr>
              <w:jc w:val="center"/>
              <w:rPr>
                <w:rFonts w:ascii="Calibri" w:hAnsi="Calibri"/>
                <w:i/>
                <w:color w:val="0070C0"/>
              </w:rPr>
            </w:pPr>
            <w:r>
              <w:rPr>
                <w:rFonts w:ascii="Calibri" w:hAnsi="Calibri"/>
                <w:i/>
                <w:color w:val="0070C0"/>
              </w:rPr>
              <w:t>$360.000</w:t>
            </w:r>
          </w:p>
        </w:tc>
      </w:tr>
      <w:tr w:rsidR="00293D69" w:rsidRPr="005547CC" w14:paraId="25B43E95" w14:textId="77777777" w:rsidTr="00DE71B9">
        <w:trPr>
          <w:jc w:val="center"/>
        </w:trPr>
        <w:tc>
          <w:tcPr>
            <w:tcW w:w="739" w:type="dxa"/>
            <w:vMerge/>
            <w:shd w:val="clear" w:color="auto" w:fill="D3DFEE"/>
          </w:tcPr>
          <w:p w14:paraId="55F68E3E"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6EBBD6FC" w14:textId="77777777" w:rsidR="00293D69" w:rsidRPr="009D7F7A" w:rsidRDefault="00293D69" w:rsidP="00DE71B9">
            <w:pPr>
              <w:jc w:val="center"/>
              <w:rPr>
                <w:rFonts w:ascii="Calibri" w:hAnsi="Calibri"/>
                <w:i/>
                <w:color w:val="0070C0"/>
              </w:rPr>
            </w:pPr>
          </w:p>
        </w:tc>
        <w:tc>
          <w:tcPr>
            <w:tcW w:w="3613" w:type="dxa"/>
            <w:shd w:val="clear" w:color="auto" w:fill="D3DFEE"/>
            <w:vAlign w:val="center"/>
          </w:tcPr>
          <w:p w14:paraId="3733620E" w14:textId="77777777" w:rsidR="00293D69" w:rsidRPr="009D7F7A" w:rsidRDefault="00293D69" w:rsidP="00DE71B9">
            <w:pPr>
              <w:jc w:val="center"/>
              <w:rPr>
                <w:rFonts w:ascii="Calibri" w:hAnsi="Calibri"/>
                <w:i/>
                <w:color w:val="0070C0"/>
              </w:rPr>
            </w:pPr>
            <w:r w:rsidRPr="005D4975">
              <w:rPr>
                <w:rFonts w:ascii="Calibri" w:hAnsi="Calibri"/>
                <w:i/>
                <w:color w:val="0070C0"/>
              </w:rPr>
              <w:t>Corrección secciones SPMP</w:t>
            </w:r>
          </w:p>
        </w:tc>
        <w:tc>
          <w:tcPr>
            <w:tcW w:w="1266" w:type="dxa"/>
            <w:shd w:val="clear" w:color="auto" w:fill="D3DFEE"/>
            <w:vAlign w:val="center"/>
          </w:tcPr>
          <w:p w14:paraId="49458B20" w14:textId="77777777" w:rsidR="00293D69" w:rsidRDefault="00293D69" w:rsidP="00DE71B9">
            <w:pPr>
              <w:jc w:val="center"/>
              <w:rPr>
                <w:rFonts w:ascii="Calibri" w:hAnsi="Calibri"/>
                <w:i/>
                <w:color w:val="0070C0"/>
              </w:rPr>
            </w:pPr>
            <w:r>
              <w:rPr>
                <w:rFonts w:ascii="Calibri" w:hAnsi="Calibri"/>
                <w:i/>
                <w:color w:val="0070C0"/>
              </w:rPr>
              <w:t>5</w:t>
            </w:r>
          </w:p>
        </w:tc>
        <w:tc>
          <w:tcPr>
            <w:tcW w:w="1219" w:type="dxa"/>
            <w:shd w:val="clear" w:color="auto" w:fill="D3DFEE"/>
            <w:vAlign w:val="center"/>
          </w:tcPr>
          <w:p w14:paraId="0BF734E0" w14:textId="77777777" w:rsidR="00293D69" w:rsidRDefault="00293D69" w:rsidP="00DE71B9">
            <w:pPr>
              <w:jc w:val="center"/>
              <w:rPr>
                <w:rFonts w:ascii="Calibri" w:hAnsi="Calibri"/>
                <w:i/>
                <w:color w:val="0070C0"/>
              </w:rPr>
            </w:pPr>
            <w:r>
              <w:rPr>
                <w:rFonts w:ascii="Calibri" w:hAnsi="Calibri"/>
                <w:i/>
                <w:color w:val="0070C0"/>
              </w:rPr>
              <w:t>$450.000</w:t>
            </w:r>
          </w:p>
        </w:tc>
      </w:tr>
      <w:tr w:rsidR="00293D69" w:rsidRPr="005547CC" w14:paraId="1A62B233" w14:textId="77777777" w:rsidTr="00DE71B9">
        <w:trPr>
          <w:jc w:val="center"/>
        </w:trPr>
        <w:tc>
          <w:tcPr>
            <w:tcW w:w="739" w:type="dxa"/>
            <w:vMerge/>
            <w:shd w:val="clear" w:color="auto" w:fill="D3DFEE"/>
          </w:tcPr>
          <w:p w14:paraId="0ED19F5E"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1ADB8655"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72BD32A8" w14:textId="77777777" w:rsidR="00293D69" w:rsidRPr="005D4975" w:rsidRDefault="00293D69" w:rsidP="00DE71B9">
            <w:pPr>
              <w:jc w:val="center"/>
              <w:rPr>
                <w:rFonts w:ascii="Calibri" w:hAnsi="Calibri"/>
                <w:i/>
                <w:color w:val="0070C0"/>
              </w:rPr>
            </w:pPr>
            <w:r>
              <w:rPr>
                <w:rFonts w:ascii="Calibri" w:hAnsi="Calibri"/>
                <w:i/>
                <w:color w:val="0070C0"/>
              </w:rPr>
              <w:t>Integració</w:t>
            </w:r>
            <w:r w:rsidRPr="005D4975">
              <w:rPr>
                <w:rFonts w:ascii="Calibri" w:hAnsi="Calibri"/>
                <w:i/>
                <w:color w:val="0070C0"/>
              </w:rPr>
              <w:t>n secciones SPMP</w:t>
            </w:r>
          </w:p>
        </w:tc>
        <w:tc>
          <w:tcPr>
            <w:tcW w:w="1266" w:type="dxa"/>
            <w:shd w:val="clear" w:color="auto" w:fill="D3DFEE"/>
            <w:vAlign w:val="center"/>
          </w:tcPr>
          <w:p w14:paraId="5F4D57AE" w14:textId="77777777" w:rsidR="00293D69" w:rsidRDefault="00293D69" w:rsidP="00DE71B9">
            <w:pPr>
              <w:jc w:val="center"/>
              <w:rPr>
                <w:rFonts w:ascii="Calibri" w:hAnsi="Calibri"/>
                <w:i/>
                <w:color w:val="0070C0"/>
              </w:rPr>
            </w:pPr>
            <w:r>
              <w:rPr>
                <w:rFonts w:ascii="Calibri" w:hAnsi="Calibri"/>
                <w:i/>
                <w:color w:val="0070C0"/>
              </w:rPr>
              <w:t>6</w:t>
            </w:r>
          </w:p>
        </w:tc>
        <w:tc>
          <w:tcPr>
            <w:tcW w:w="1219" w:type="dxa"/>
            <w:shd w:val="clear" w:color="auto" w:fill="D3DFEE"/>
            <w:vAlign w:val="center"/>
          </w:tcPr>
          <w:p w14:paraId="3529A9C5" w14:textId="77777777" w:rsidR="00293D69" w:rsidRDefault="00293D69" w:rsidP="00DE71B9">
            <w:pPr>
              <w:jc w:val="center"/>
              <w:rPr>
                <w:rFonts w:ascii="Calibri" w:hAnsi="Calibri"/>
                <w:i/>
                <w:color w:val="0070C0"/>
              </w:rPr>
            </w:pPr>
            <w:r>
              <w:rPr>
                <w:rFonts w:ascii="Calibri" w:hAnsi="Calibri"/>
                <w:i/>
                <w:color w:val="0070C0"/>
              </w:rPr>
              <w:t>$108.000</w:t>
            </w:r>
          </w:p>
        </w:tc>
      </w:tr>
      <w:tr w:rsidR="00293D69" w:rsidRPr="005547CC" w14:paraId="00A6A706" w14:textId="77777777" w:rsidTr="00DE71B9">
        <w:trPr>
          <w:jc w:val="center"/>
        </w:trPr>
        <w:tc>
          <w:tcPr>
            <w:tcW w:w="739" w:type="dxa"/>
            <w:vMerge/>
            <w:shd w:val="clear" w:color="auto" w:fill="D3DFEE"/>
          </w:tcPr>
          <w:p w14:paraId="575B1AE1"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5D230719" w14:textId="77777777" w:rsidR="00293D69" w:rsidRPr="005D4975" w:rsidRDefault="00293D69" w:rsidP="00DE71B9">
            <w:pPr>
              <w:jc w:val="center"/>
              <w:rPr>
                <w:rFonts w:ascii="Calibri" w:hAnsi="Calibri"/>
                <w:i/>
                <w:color w:val="0070C0"/>
              </w:rPr>
            </w:pPr>
          </w:p>
        </w:tc>
        <w:tc>
          <w:tcPr>
            <w:tcW w:w="4879" w:type="dxa"/>
            <w:gridSpan w:val="2"/>
            <w:shd w:val="clear" w:color="auto" w:fill="D3DFEE"/>
            <w:vAlign w:val="center"/>
          </w:tcPr>
          <w:p w14:paraId="23D4305C"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1E5010F1" w14:textId="77777777" w:rsidR="00293D69" w:rsidRDefault="00293D69" w:rsidP="00DE71B9">
            <w:pPr>
              <w:jc w:val="center"/>
              <w:rPr>
                <w:rFonts w:ascii="Calibri" w:hAnsi="Calibri"/>
                <w:i/>
                <w:color w:val="0070C0"/>
              </w:rPr>
            </w:pPr>
            <w:r>
              <w:rPr>
                <w:rFonts w:ascii="Calibri" w:hAnsi="Calibri"/>
                <w:i/>
                <w:color w:val="0070C0"/>
              </w:rPr>
              <w:t>$1’998.000</w:t>
            </w:r>
          </w:p>
        </w:tc>
      </w:tr>
      <w:tr w:rsidR="00293D69" w:rsidRPr="005547CC" w14:paraId="0C4F956A" w14:textId="77777777" w:rsidTr="00DE71B9">
        <w:trPr>
          <w:jc w:val="center"/>
        </w:trPr>
        <w:tc>
          <w:tcPr>
            <w:tcW w:w="739" w:type="dxa"/>
            <w:vMerge/>
            <w:shd w:val="clear" w:color="auto" w:fill="D3DFEE"/>
          </w:tcPr>
          <w:p w14:paraId="146250DF"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1AC53DA0" w14:textId="77777777" w:rsidR="00293D69" w:rsidRPr="005D4975" w:rsidRDefault="00293D69" w:rsidP="00DE71B9">
            <w:pPr>
              <w:jc w:val="center"/>
              <w:rPr>
                <w:rFonts w:ascii="Calibri" w:hAnsi="Calibri"/>
                <w:i/>
                <w:color w:val="0070C0"/>
              </w:rPr>
            </w:pPr>
            <w:r>
              <w:rPr>
                <w:rFonts w:ascii="Calibri" w:hAnsi="Calibri"/>
                <w:i/>
                <w:color w:val="0070C0"/>
              </w:rPr>
              <w:t>Corrección SPMP</w:t>
            </w:r>
          </w:p>
        </w:tc>
        <w:tc>
          <w:tcPr>
            <w:tcW w:w="3613" w:type="dxa"/>
            <w:shd w:val="clear" w:color="auto" w:fill="D3DFEE"/>
            <w:vAlign w:val="center"/>
          </w:tcPr>
          <w:p w14:paraId="1BD9F476" w14:textId="77777777" w:rsidR="00293D69" w:rsidRDefault="00293D69" w:rsidP="00DE71B9">
            <w:pPr>
              <w:jc w:val="center"/>
              <w:rPr>
                <w:rFonts w:ascii="Calibri" w:hAnsi="Calibri"/>
                <w:i/>
                <w:color w:val="0070C0"/>
              </w:rPr>
            </w:pPr>
            <w:r w:rsidRPr="005D4975">
              <w:rPr>
                <w:rFonts w:ascii="Calibri" w:hAnsi="Calibri"/>
                <w:i/>
                <w:color w:val="0070C0"/>
              </w:rPr>
              <w:t>Revisión grupal  SPMP</w:t>
            </w:r>
          </w:p>
        </w:tc>
        <w:tc>
          <w:tcPr>
            <w:tcW w:w="1266" w:type="dxa"/>
            <w:shd w:val="clear" w:color="auto" w:fill="D3DFEE"/>
            <w:vAlign w:val="center"/>
          </w:tcPr>
          <w:p w14:paraId="13842015" w14:textId="77777777" w:rsidR="00293D69" w:rsidRDefault="00293D69" w:rsidP="00DE71B9">
            <w:pPr>
              <w:jc w:val="center"/>
              <w:rPr>
                <w:rFonts w:ascii="Calibri" w:hAnsi="Calibri"/>
                <w:i/>
                <w:color w:val="0070C0"/>
              </w:rPr>
            </w:pPr>
            <w:r>
              <w:rPr>
                <w:rFonts w:ascii="Calibri" w:hAnsi="Calibri"/>
                <w:i/>
                <w:color w:val="0070C0"/>
              </w:rPr>
              <w:t>6</w:t>
            </w:r>
          </w:p>
        </w:tc>
        <w:tc>
          <w:tcPr>
            <w:tcW w:w="1219" w:type="dxa"/>
            <w:shd w:val="clear" w:color="auto" w:fill="D3DFEE"/>
            <w:vAlign w:val="center"/>
          </w:tcPr>
          <w:p w14:paraId="4ECF9337" w14:textId="77777777" w:rsidR="00293D69" w:rsidRDefault="00293D69" w:rsidP="00DE71B9">
            <w:pPr>
              <w:jc w:val="center"/>
              <w:rPr>
                <w:rFonts w:ascii="Calibri" w:hAnsi="Calibri"/>
                <w:i/>
                <w:color w:val="0070C0"/>
              </w:rPr>
            </w:pPr>
            <w:r>
              <w:rPr>
                <w:rFonts w:ascii="Calibri" w:hAnsi="Calibri"/>
                <w:i/>
                <w:color w:val="0070C0"/>
              </w:rPr>
              <w:t>$540.000</w:t>
            </w:r>
          </w:p>
        </w:tc>
      </w:tr>
      <w:tr w:rsidR="00293D69" w:rsidRPr="005547CC" w14:paraId="4ADE7AC6" w14:textId="77777777" w:rsidTr="00DE71B9">
        <w:trPr>
          <w:jc w:val="center"/>
        </w:trPr>
        <w:tc>
          <w:tcPr>
            <w:tcW w:w="739" w:type="dxa"/>
            <w:vMerge/>
            <w:shd w:val="clear" w:color="auto" w:fill="D3DFEE"/>
          </w:tcPr>
          <w:p w14:paraId="6423B901"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497D4FBA"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67686FC7" w14:textId="77777777" w:rsidR="00293D69" w:rsidRPr="005D4975" w:rsidRDefault="00293D69" w:rsidP="00DE71B9">
            <w:pPr>
              <w:jc w:val="center"/>
              <w:rPr>
                <w:rFonts w:ascii="Calibri" w:hAnsi="Calibri"/>
                <w:i/>
                <w:color w:val="0070C0"/>
              </w:rPr>
            </w:pPr>
            <w:r w:rsidRPr="005D4975">
              <w:rPr>
                <w:rFonts w:ascii="Calibri" w:hAnsi="Calibri"/>
                <w:i/>
                <w:color w:val="0070C0"/>
              </w:rPr>
              <w:t>Corrección grupal SPMP</w:t>
            </w:r>
          </w:p>
        </w:tc>
        <w:tc>
          <w:tcPr>
            <w:tcW w:w="1266" w:type="dxa"/>
            <w:shd w:val="clear" w:color="auto" w:fill="D3DFEE"/>
            <w:vAlign w:val="center"/>
          </w:tcPr>
          <w:p w14:paraId="2C952400" w14:textId="77777777" w:rsidR="00293D69" w:rsidRDefault="00293D69" w:rsidP="00DE71B9">
            <w:pPr>
              <w:jc w:val="center"/>
              <w:rPr>
                <w:rFonts w:ascii="Calibri" w:hAnsi="Calibri"/>
                <w:i/>
                <w:color w:val="0070C0"/>
              </w:rPr>
            </w:pPr>
            <w:r>
              <w:rPr>
                <w:rFonts w:ascii="Calibri" w:hAnsi="Calibri"/>
                <w:i/>
                <w:color w:val="0070C0"/>
              </w:rPr>
              <w:t>5</w:t>
            </w:r>
          </w:p>
        </w:tc>
        <w:tc>
          <w:tcPr>
            <w:tcW w:w="1219" w:type="dxa"/>
            <w:shd w:val="clear" w:color="auto" w:fill="D3DFEE"/>
            <w:vAlign w:val="center"/>
          </w:tcPr>
          <w:p w14:paraId="7092CD64" w14:textId="77777777" w:rsidR="00293D69" w:rsidRDefault="00293D69" w:rsidP="00DE71B9">
            <w:pPr>
              <w:jc w:val="center"/>
              <w:rPr>
                <w:rFonts w:ascii="Calibri" w:hAnsi="Calibri"/>
                <w:i/>
                <w:color w:val="0070C0"/>
              </w:rPr>
            </w:pPr>
            <w:r>
              <w:rPr>
                <w:rFonts w:ascii="Calibri" w:hAnsi="Calibri"/>
                <w:i/>
                <w:color w:val="0070C0"/>
              </w:rPr>
              <w:t>$450.000</w:t>
            </w:r>
          </w:p>
        </w:tc>
      </w:tr>
      <w:tr w:rsidR="00293D69" w:rsidRPr="005547CC" w14:paraId="1AC5D03F" w14:textId="77777777" w:rsidTr="00DE71B9">
        <w:trPr>
          <w:jc w:val="center"/>
        </w:trPr>
        <w:tc>
          <w:tcPr>
            <w:tcW w:w="739" w:type="dxa"/>
            <w:vMerge/>
            <w:shd w:val="clear" w:color="auto" w:fill="D3DFEE"/>
          </w:tcPr>
          <w:p w14:paraId="5418EB19"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5B0010DF"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2C941F58" w14:textId="77777777" w:rsidR="00293D69" w:rsidRPr="005D4975" w:rsidRDefault="00293D69" w:rsidP="00DE71B9">
            <w:pPr>
              <w:jc w:val="center"/>
              <w:rPr>
                <w:rFonts w:ascii="Calibri" w:hAnsi="Calibri"/>
                <w:i/>
                <w:color w:val="0070C0"/>
              </w:rPr>
            </w:pPr>
            <w:r w:rsidRPr="005D4975">
              <w:rPr>
                <w:rFonts w:ascii="Calibri" w:hAnsi="Calibri"/>
                <w:i/>
                <w:color w:val="0070C0"/>
              </w:rPr>
              <w:t>Revisión de calidad</w:t>
            </w:r>
          </w:p>
        </w:tc>
        <w:tc>
          <w:tcPr>
            <w:tcW w:w="1266" w:type="dxa"/>
            <w:shd w:val="clear" w:color="auto" w:fill="D3DFEE"/>
            <w:vAlign w:val="center"/>
          </w:tcPr>
          <w:p w14:paraId="49832EC3" w14:textId="77777777" w:rsidR="00293D69" w:rsidRDefault="00293D69" w:rsidP="00DE71B9">
            <w:pPr>
              <w:jc w:val="center"/>
              <w:rPr>
                <w:rFonts w:ascii="Calibri" w:hAnsi="Calibri"/>
                <w:i/>
                <w:color w:val="0070C0"/>
              </w:rPr>
            </w:pPr>
            <w:r>
              <w:rPr>
                <w:rFonts w:ascii="Calibri" w:hAnsi="Calibri"/>
                <w:i/>
                <w:color w:val="0070C0"/>
              </w:rPr>
              <w:t>3</w:t>
            </w:r>
          </w:p>
        </w:tc>
        <w:tc>
          <w:tcPr>
            <w:tcW w:w="1219" w:type="dxa"/>
            <w:shd w:val="clear" w:color="auto" w:fill="D3DFEE"/>
            <w:vAlign w:val="center"/>
          </w:tcPr>
          <w:p w14:paraId="48A5C6BB" w14:textId="77777777" w:rsidR="00293D69" w:rsidRDefault="00293D69" w:rsidP="00DE71B9">
            <w:pPr>
              <w:jc w:val="center"/>
              <w:rPr>
                <w:rFonts w:ascii="Calibri" w:hAnsi="Calibri"/>
                <w:i/>
                <w:color w:val="0070C0"/>
              </w:rPr>
            </w:pPr>
            <w:r>
              <w:rPr>
                <w:rFonts w:ascii="Calibri" w:hAnsi="Calibri"/>
                <w:i/>
                <w:color w:val="0070C0"/>
              </w:rPr>
              <w:t>$162.000</w:t>
            </w:r>
          </w:p>
        </w:tc>
      </w:tr>
      <w:tr w:rsidR="00293D69" w:rsidRPr="005547CC" w14:paraId="7C262F91" w14:textId="77777777" w:rsidTr="00DE71B9">
        <w:trPr>
          <w:jc w:val="center"/>
        </w:trPr>
        <w:tc>
          <w:tcPr>
            <w:tcW w:w="739" w:type="dxa"/>
            <w:vMerge/>
            <w:shd w:val="clear" w:color="auto" w:fill="D3DFEE"/>
          </w:tcPr>
          <w:p w14:paraId="31D2D256"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FDBF1B9"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33D54729" w14:textId="77777777" w:rsidR="00293D69" w:rsidRDefault="00293D69" w:rsidP="00DE71B9">
            <w:pPr>
              <w:jc w:val="center"/>
              <w:rPr>
                <w:rFonts w:ascii="Calibri" w:hAnsi="Calibri"/>
                <w:i/>
                <w:color w:val="0070C0"/>
              </w:rPr>
            </w:pPr>
            <w:r w:rsidRPr="005D4975">
              <w:rPr>
                <w:rFonts w:ascii="Calibri" w:hAnsi="Calibri"/>
                <w:i/>
                <w:color w:val="0070C0"/>
              </w:rPr>
              <w:t>Pre-Entrega</w:t>
            </w:r>
          </w:p>
        </w:tc>
        <w:tc>
          <w:tcPr>
            <w:tcW w:w="1266" w:type="dxa"/>
            <w:shd w:val="clear" w:color="auto" w:fill="D3DFEE"/>
            <w:vAlign w:val="center"/>
          </w:tcPr>
          <w:p w14:paraId="1817BA9A" w14:textId="77777777" w:rsidR="00293D69"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615E5D17" w14:textId="77777777" w:rsidR="00293D69" w:rsidRDefault="00293D69" w:rsidP="00DE71B9">
            <w:pPr>
              <w:jc w:val="center"/>
              <w:rPr>
                <w:rFonts w:ascii="Calibri" w:hAnsi="Calibri"/>
                <w:i/>
                <w:color w:val="0070C0"/>
              </w:rPr>
            </w:pPr>
            <w:r>
              <w:rPr>
                <w:rFonts w:ascii="Calibri" w:hAnsi="Calibri"/>
                <w:i/>
                <w:color w:val="0070C0"/>
              </w:rPr>
              <w:t>$72.000</w:t>
            </w:r>
          </w:p>
        </w:tc>
      </w:tr>
      <w:tr w:rsidR="00293D69" w:rsidRPr="005547CC" w14:paraId="61879F3C" w14:textId="77777777" w:rsidTr="00DE71B9">
        <w:trPr>
          <w:jc w:val="center"/>
        </w:trPr>
        <w:tc>
          <w:tcPr>
            <w:tcW w:w="739" w:type="dxa"/>
            <w:vMerge/>
            <w:shd w:val="clear" w:color="auto" w:fill="D3DFEE"/>
          </w:tcPr>
          <w:p w14:paraId="5FFBC350"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5880B4CB"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5CA4BCB1" w14:textId="77777777" w:rsidR="00293D69" w:rsidRDefault="00293D69" w:rsidP="00DE71B9">
            <w:pPr>
              <w:jc w:val="center"/>
              <w:rPr>
                <w:rFonts w:ascii="Calibri" w:hAnsi="Calibri"/>
                <w:i/>
                <w:color w:val="0070C0"/>
              </w:rPr>
            </w:pPr>
            <w:r>
              <w:rPr>
                <w:rFonts w:ascii="Calibri" w:hAnsi="Calibri"/>
                <w:i/>
                <w:color w:val="0070C0"/>
              </w:rPr>
              <w:t>Correcció</w:t>
            </w:r>
            <w:r w:rsidRPr="005D4975">
              <w:rPr>
                <w:rFonts w:ascii="Calibri" w:hAnsi="Calibri"/>
                <w:i/>
                <w:color w:val="0070C0"/>
              </w:rPr>
              <w:t>n grupal SPMP luego de Pre-entrega</w:t>
            </w:r>
          </w:p>
        </w:tc>
        <w:tc>
          <w:tcPr>
            <w:tcW w:w="1266" w:type="dxa"/>
            <w:shd w:val="clear" w:color="auto" w:fill="D3DFEE"/>
            <w:vAlign w:val="center"/>
          </w:tcPr>
          <w:p w14:paraId="36E7B030" w14:textId="77777777" w:rsidR="00293D69" w:rsidRDefault="00293D69" w:rsidP="00DE71B9">
            <w:pPr>
              <w:jc w:val="center"/>
              <w:rPr>
                <w:rFonts w:ascii="Calibri" w:hAnsi="Calibri"/>
                <w:i/>
                <w:color w:val="0070C0"/>
              </w:rPr>
            </w:pPr>
            <w:r>
              <w:rPr>
                <w:rFonts w:ascii="Calibri" w:hAnsi="Calibri"/>
                <w:i/>
                <w:color w:val="0070C0"/>
              </w:rPr>
              <w:t>20</w:t>
            </w:r>
          </w:p>
        </w:tc>
        <w:tc>
          <w:tcPr>
            <w:tcW w:w="1219" w:type="dxa"/>
            <w:shd w:val="clear" w:color="auto" w:fill="D3DFEE"/>
            <w:vAlign w:val="center"/>
          </w:tcPr>
          <w:p w14:paraId="715EEBC4" w14:textId="77777777" w:rsidR="00293D69" w:rsidRDefault="00293D69" w:rsidP="00DE71B9">
            <w:pPr>
              <w:jc w:val="center"/>
              <w:rPr>
                <w:rFonts w:ascii="Calibri" w:hAnsi="Calibri"/>
                <w:i/>
                <w:color w:val="0070C0"/>
              </w:rPr>
            </w:pPr>
            <w:r>
              <w:rPr>
                <w:rFonts w:ascii="Calibri" w:hAnsi="Calibri"/>
                <w:i/>
                <w:color w:val="0070C0"/>
              </w:rPr>
              <w:t>$1’800.000</w:t>
            </w:r>
          </w:p>
        </w:tc>
      </w:tr>
      <w:tr w:rsidR="00293D69" w:rsidRPr="005547CC" w14:paraId="0AFFB994" w14:textId="77777777" w:rsidTr="00DE71B9">
        <w:trPr>
          <w:jc w:val="center"/>
        </w:trPr>
        <w:tc>
          <w:tcPr>
            <w:tcW w:w="739" w:type="dxa"/>
            <w:vMerge/>
            <w:shd w:val="clear" w:color="auto" w:fill="D3DFEE"/>
          </w:tcPr>
          <w:p w14:paraId="2AF4A354"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062AA1E4" w14:textId="77777777" w:rsidR="00293D69" w:rsidRPr="005D4975" w:rsidRDefault="00293D69" w:rsidP="00DE71B9">
            <w:pPr>
              <w:jc w:val="center"/>
              <w:rPr>
                <w:rFonts w:ascii="Calibri" w:hAnsi="Calibri"/>
                <w:i/>
                <w:color w:val="0070C0"/>
              </w:rPr>
            </w:pPr>
          </w:p>
        </w:tc>
        <w:tc>
          <w:tcPr>
            <w:tcW w:w="4879" w:type="dxa"/>
            <w:gridSpan w:val="2"/>
            <w:shd w:val="clear" w:color="auto" w:fill="D3DFEE"/>
            <w:vAlign w:val="center"/>
          </w:tcPr>
          <w:p w14:paraId="2C91492C"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5CB0F04E" w14:textId="77777777" w:rsidR="00293D69" w:rsidRDefault="00293D69" w:rsidP="00DE71B9">
            <w:pPr>
              <w:jc w:val="center"/>
              <w:rPr>
                <w:rFonts w:ascii="Calibri" w:hAnsi="Calibri"/>
                <w:i/>
                <w:color w:val="0070C0"/>
              </w:rPr>
            </w:pPr>
            <w:r>
              <w:rPr>
                <w:rFonts w:ascii="Calibri" w:hAnsi="Calibri"/>
                <w:i/>
                <w:color w:val="0070C0"/>
              </w:rPr>
              <w:t>$3’240.000</w:t>
            </w:r>
          </w:p>
        </w:tc>
      </w:tr>
      <w:tr w:rsidR="00293D69" w:rsidRPr="005547CC" w14:paraId="42CBC568" w14:textId="77777777" w:rsidTr="00DE71B9">
        <w:trPr>
          <w:jc w:val="center"/>
        </w:trPr>
        <w:tc>
          <w:tcPr>
            <w:tcW w:w="739" w:type="dxa"/>
            <w:vMerge/>
            <w:shd w:val="clear" w:color="auto" w:fill="D3DFEE"/>
          </w:tcPr>
          <w:p w14:paraId="0F7F230F"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1B70A415" w14:textId="77777777" w:rsidR="00293D69" w:rsidRPr="005D4975" w:rsidRDefault="00293D69" w:rsidP="00DE71B9">
            <w:pPr>
              <w:jc w:val="center"/>
              <w:rPr>
                <w:rFonts w:ascii="Calibri" w:hAnsi="Calibri"/>
                <w:i/>
                <w:color w:val="0070C0"/>
              </w:rPr>
            </w:pPr>
            <w:r>
              <w:rPr>
                <w:rFonts w:ascii="Calibri" w:hAnsi="Calibri"/>
                <w:i/>
                <w:color w:val="0070C0"/>
              </w:rPr>
              <w:t>Planeación</w:t>
            </w:r>
          </w:p>
        </w:tc>
        <w:tc>
          <w:tcPr>
            <w:tcW w:w="3613" w:type="dxa"/>
            <w:shd w:val="clear" w:color="auto" w:fill="D3DFEE"/>
            <w:vAlign w:val="center"/>
          </w:tcPr>
          <w:p w14:paraId="4B5384DB" w14:textId="77777777" w:rsidR="00293D69" w:rsidRDefault="00293D69" w:rsidP="00DE71B9">
            <w:pPr>
              <w:jc w:val="center"/>
              <w:rPr>
                <w:rFonts w:ascii="Calibri" w:hAnsi="Calibri"/>
                <w:i/>
                <w:color w:val="0070C0"/>
              </w:rPr>
            </w:pPr>
            <w:r w:rsidRPr="00EE1D8F">
              <w:rPr>
                <w:rFonts w:ascii="Calibri" w:hAnsi="Calibri"/>
                <w:i/>
                <w:color w:val="0070C0"/>
              </w:rPr>
              <w:t>Lectura sobre SPMP</w:t>
            </w:r>
          </w:p>
        </w:tc>
        <w:tc>
          <w:tcPr>
            <w:tcW w:w="1266" w:type="dxa"/>
            <w:shd w:val="clear" w:color="auto" w:fill="D3DFEE"/>
            <w:vAlign w:val="center"/>
          </w:tcPr>
          <w:p w14:paraId="5E1CAD7C" w14:textId="77777777" w:rsidR="00293D69" w:rsidRDefault="00293D69" w:rsidP="00DE71B9">
            <w:pPr>
              <w:jc w:val="center"/>
              <w:rPr>
                <w:rFonts w:ascii="Calibri" w:hAnsi="Calibri"/>
                <w:i/>
                <w:color w:val="0070C0"/>
              </w:rPr>
            </w:pPr>
            <w:r>
              <w:rPr>
                <w:rFonts w:ascii="Calibri" w:hAnsi="Calibri"/>
                <w:i/>
                <w:color w:val="0070C0"/>
              </w:rPr>
              <w:t>6</w:t>
            </w:r>
          </w:p>
        </w:tc>
        <w:tc>
          <w:tcPr>
            <w:tcW w:w="1219" w:type="dxa"/>
            <w:shd w:val="clear" w:color="auto" w:fill="D3DFEE"/>
            <w:vAlign w:val="center"/>
          </w:tcPr>
          <w:p w14:paraId="0D38456B" w14:textId="77777777" w:rsidR="00293D69" w:rsidRDefault="00293D69" w:rsidP="00DE71B9">
            <w:pPr>
              <w:jc w:val="center"/>
              <w:rPr>
                <w:rFonts w:ascii="Calibri" w:hAnsi="Calibri"/>
                <w:i/>
                <w:color w:val="0070C0"/>
              </w:rPr>
            </w:pPr>
            <w:r>
              <w:rPr>
                <w:rFonts w:ascii="Calibri" w:hAnsi="Calibri"/>
                <w:i/>
                <w:color w:val="0070C0"/>
              </w:rPr>
              <w:t>$540.000</w:t>
            </w:r>
          </w:p>
        </w:tc>
      </w:tr>
      <w:tr w:rsidR="00293D69" w:rsidRPr="005547CC" w14:paraId="6D3AB56F" w14:textId="77777777" w:rsidTr="00DE71B9">
        <w:trPr>
          <w:jc w:val="center"/>
        </w:trPr>
        <w:tc>
          <w:tcPr>
            <w:tcW w:w="739" w:type="dxa"/>
            <w:vMerge/>
            <w:shd w:val="clear" w:color="auto" w:fill="D3DFEE"/>
          </w:tcPr>
          <w:p w14:paraId="1E60EEB7"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07B2A459" w14:textId="77777777" w:rsidR="00293D69" w:rsidRDefault="00293D69" w:rsidP="00DE71B9">
            <w:pPr>
              <w:jc w:val="center"/>
              <w:rPr>
                <w:rFonts w:ascii="Calibri" w:hAnsi="Calibri"/>
                <w:i/>
                <w:color w:val="0070C0"/>
              </w:rPr>
            </w:pPr>
          </w:p>
        </w:tc>
        <w:tc>
          <w:tcPr>
            <w:tcW w:w="3613" w:type="dxa"/>
            <w:shd w:val="clear" w:color="auto" w:fill="D3DFEE"/>
            <w:vAlign w:val="center"/>
          </w:tcPr>
          <w:p w14:paraId="6B5790D8" w14:textId="77777777" w:rsidR="00293D69" w:rsidRDefault="00293D69" w:rsidP="00DE71B9">
            <w:pPr>
              <w:jc w:val="center"/>
              <w:rPr>
                <w:rFonts w:ascii="Calibri" w:hAnsi="Calibri"/>
                <w:i/>
                <w:color w:val="0070C0"/>
              </w:rPr>
            </w:pPr>
            <w:r w:rsidRPr="00EE1D8F">
              <w:rPr>
                <w:rFonts w:ascii="Calibri" w:hAnsi="Calibri"/>
                <w:i/>
                <w:color w:val="0070C0"/>
              </w:rPr>
              <w:t>Definición tema del juego</w:t>
            </w:r>
          </w:p>
        </w:tc>
        <w:tc>
          <w:tcPr>
            <w:tcW w:w="1266" w:type="dxa"/>
            <w:shd w:val="clear" w:color="auto" w:fill="D3DFEE"/>
            <w:vAlign w:val="center"/>
          </w:tcPr>
          <w:p w14:paraId="195C963F" w14:textId="77777777" w:rsidR="00293D69" w:rsidRDefault="00293D69" w:rsidP="00DE71B9">
            <w:pPr>
              <w:jc w:val="center"/>
              <w:rPr>
                <w:rFonts w:ascii="Calibri" w:hAnsi="Calibri"/>
                <w:i/>
                <w:color w:val="0070C0"/>
              </w:rPr>
            </w:pPr>
            <w:r>
              <w:rPr>
                <w:rFonts w:ascii="Calibri" w:hAnsi="Calibri"/>
                <w:i/>
                <w:color w:val="0070C0"/>
              </w:rPr>
              <w:t>5</w:t>
            </w:r>
          </w:p>
        </w:tc>
        <w:tc>
          <w:tcPr>
            <w:tcW w:w="1219" w:type="dxa"/>
            <w:shd w:val="clear" w:color="auto" w:fill="D3DFEE"/>
            <w:vAlign w:val="center"/>
          </w:tcPr>
          <w:p w14:paraId="0FFCB865" w14:textId="77777777" w:rsidR="00293D69" w:rsidRDefault="00293D69" w:rsidP="00DE71B9">
            <w:pPr>
              <w:jc w:val="center"/>
              <w:rPr>
                <w:rFonts w:ascii="Calibri" w:hAnsi="Calibri"/>
                <w:i/>
                <w:color w:val="0070C0"/>
              </w:rPr>
            </w:pPr>
            <w:r>
              <w:rPr>
                <w:rFonts w:ascii="Calibri" w:hAnsi="Calibri"/>
                <w:i/>
                <w:color w:val="0070C0"/>
              </w:rPr>
              <w:t>$450.000</w:t>
            </w:r>
          </w:p>
        </w:tc>
      </w:tr>
      <w:tr w:rsidR="00293D69" w:rsidRPr="005547CC" w14:paraId="22B50BCE" w14:textId="77777777" w:rsidTr="00DE71B9">
        <w:trPr>
          <w:jc w:val="center"/>
        </w:trPr>
        <w:tc>
          <w:tcPr>
            <w:tcW w:w="739" w:type="dxa"/>
            <w:vMerge/>
            <w:shd w:val="clear" w:color="auto" w:fill="D3DFEE"/>
          </w:tcPr>
          <w:p w14:paraId="004F4CC1"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D402B1A" w14:textId="77777777" w:rsidR="00293D69" w:rsidRDefault="00293D69" w:rsidP="00DE71B9">
            <w:pPr>
              <w:jc w:val="center"/>
              <w:rPr>
                <w:rFonts w:ascii="Calibri" w:hAnsi="Calibri"/>
                <w:i/>
                <w:color w:val="0070C0"/>
              </w:rPr>
            </w:pPr>
          </w:p>
        </w:tc>
        <w:tc>
          <w:tcPr>
            <w:tcW w:w="3613" w:type="dxa"/>
            <w:shd w:val="clear" w:color="auto" w:fill="D3DFEE"/>
            <w:vAlign w:val="center"/>
          </w:tcPr>
          <w:p w14:paraId="21C27DFC" w14:textId="77777777" w:rsidR="00293D69" w:rsidRDefault="00293D69" w:rsidP="00DE71B9">
            <w:pPr>
              <w:jc w:val="center"/>
              <w:rPr>
                <w:rFonts w:ascii="Calibri" w:hAnsi="Calibri"/>
                <w:i/>
                <w:color w:val="0070C0"/>
              </w:rPr>
            </w:pPr>
            <w:r w:rsidRPr="00EE1D8F">
              <w:rPr>
                <w:rFonts w:ascii="Calibri" w:hAnsi="Calibri"/>
                <w:i/>
                <w:color w:val="0070C0"/>
              </w:rPr>
              <w:t>Identificación de tareas</w:t>
            </w:r>
          </w:p>
        </w:tc>
        <w:tc>
          <w:tcPr>
            <w:tcW w:w="1266" w:type="dxa"/>
            <w:shd w:val="clear" w:color="auto" w:fill="D3DFEE"/>
            <w:vAlign w:val="center"/>
          </w:tcPr>
          <w:p w14:paraId="3D67DFE0" w14:textId="77777777" w:rsidR="00293D69"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5504581C" w14:textId="77777777" w:rsidR="00293D69" w:rsidRDefault="00293D69" w:rsidP="00DE71B9">
            <w:pPr>
              <w:jc w:val="center"/>
              <w:rPr>
                <w:rFonts w:ascii="Calibri" w:hAnsi="Calibri"/>
                <w:i/>
                <w:color w:val="0070C0"/>
              </w:rPr>
            </w:pPr>
            <w:r>
              <w:rPr>
                <w:rFonts w:ascii="Calibri" w:hAnsi="Calibri"/>
                <w:i/>
                <w:color w:val="0070C0"/>
              </w:rPr>
              <w:t>$72.000</w:t>
            </w:r>
          </w:p>
        </w:tc>
      </w:tr>
      <w:tr w:rsidR="00293D69" w:rsidRPr="005547CC" w14:paraId="54780E0D" w14:textId="77777777" w:rsidTr="00DE71B9">
        <w:trPr>
          <w:jc w:val="center"/>
        </w:trPr>
        <w:tc>
          <w:tcPr>
            <w:tcW w:w="739" w:type="dxa"/>
            <w:vMerge/>
            <w:shd w:val="clear" w:color="auto" w:fill="D3DFEE"/>
          </w:tcPr>
          <w:p w14:paraId="1692AB51"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13C2EEDC" w14:textId="77777777" w:rsidR="00293D69" w:rsidRPr="005D4975" w:rsidRDefault="00293D69" w:rsidP="00DE71B9">
            <w:pPr>
              <w:jc w:val="center"/>
              <w:rPr>
                <w:rFonts w:ascii="Calibri" w:hAnsi="Calibri"/>
                <w:i/>
                <w:color w:val="0070C0"/>
              </w:rPr>
            </w:pPr>
          </w:p>
        </w:tc>
        <w:tc>
          <w:tcPr>
            <w:tcW w:w="4879" w:type="dxa"/>
            <w:gridSpan w:val="2"/>
            <w:shd w:val="clear" w:color="auto" w:fill="D3DFEE"/>
            <w:vAlign w:val="center"/>
          </w:tcPr>
          <w:p w14:paraId="38523CBF"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45F14886" w14:textId="77777777" w:rsidR="00293D69" w:rsidRDefault="00293D69" w:rsidP="00DE71B9">
            <w:pPr>
              <w:jc w:val="center"/>
              <w:rPr>
                <w:rFonts w:ascii="Calibri" w:hAnsi="Calibri"/>
                <w:i/>
                <w:color w:val="0070C0"/>
              </w:rPr>
            </w:pPr>
            <w:r>
              <w:rPr>
                <w:rFonts w:ascii="Calibri" w:hAnsi="Calibri"/>
                <w:i/>
                <w:color w:val="0070C0"/>
              </w:rPr>
              <w:t>$1’062.000</w:t>
            </w:r>
          </w:p>
        </w:tc>
      </w:tr>
      <w:tr w:rsidR="00293D69" w:rsidRPr="005547CC" w14:paraId="58C979C7" w14:textId="77777777" w:rsidTr="00DE71B9">
        <w:trPr>
          <w:jc w:val="center"/>
        </w:trPr>
        <w:tc>
          <w:tcPr>
            <w:tcW w:w="739" w:type="dxa"/>
            <w:vMerge/>
            <w:shd w:val="clear" w:color="auto" w:fill="D3DFEE"/>
          </w:tcPr>
          <w:p w14:paraId="1CBFEC9B"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09E4AEA9" w14:textId="77777777" w:rsidR="00293D69" w:rsidRPr="005D4975" w:rsidRDefault="00293D69" w:rsidP="00DE71B9">
            <w:pPr>
              <w:jc w:val="center"/>
              <w:rPr>
                <w:rFonts w:ascii="Calibri" w:hAnsi="Calibri"/>
                <w:i/>
                <w:color w:val="0070C0"/>
              </w:rPr>
            </w:pPr>
            <w:r>
              <w:rPr>
                <w:rFonts w:ascii="Calibri" w:hAnsi="Calibri"/>
                <w:i/>
                <w:color w:val="0070C0"/>
              </w:rPr>
              <w:t>Identificación de riesgos</w:t>
            </w:r>
          </w:p>
        </w:tc>
        <w:tc>
          <w:tcPr>
            <w:tcW w:w="3613" w:type="dxa"/>
            <w:shd w:val="clear" w:color="auto" w:fill="D3DFEE"/>
            <w:vAlign w:val="center"/>
          </w:tcPr>
          <w:p w14:paraId="250D2D4A" w14:textId="77777777" w:rsidR="00293D69" w:rsidRDefault="00293D69" w:rsidP="00DE71B9">
            <w:pPr>
              <w:jc w:val="center"/>
              <w:rPr>
                <w:rFonts w:ascii="Calibri" w:hAnsi="Calibri"/>
                <w:i/>
                <w:color w:val="0070C0"/>
              </w:rPr>
            </w:pPr>
            <w:r w:rsidRPr="00EE1D8F">
              <w:rPr>
                <w:rFonts w:ascii="Calibri" w:hAnsi="Calibri"/>
                <w:i/>
                <w:color w:val="0070C0"/>
              </w:rPr>
              <w:t>Recolección de riesgos</w:t>
            </w:r>
          </w:p>
        </w:tc>
        <w:tc>
          <w:tcPr>
            <w:tcW w:w="1266" w:type="dxa"/>
            <w:shd w:val="clear" w:color="auto" w:fill="D3DFEE"/>
            <w:vAlign w:val="center"/>
          </w:tcPr>
          <w:p w14:paraId="058F2396" w14:textId="77777777" w:rsidR="00293D69"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5F54F1B4" w14:textId="77777777" w:rsidR="00293D69" w:rsidRDefault="00293D69" w:rsidP="00DE71B9">
            <w:pPr>
              <w:jc w:val="center"/>
              <w:rPr>
                <w:rFonts w:ascii="Calibri" w:hAnsi="Calibri"/>
                <w:i/>
                <w:color w:val="0070C0"/>
              </w:rPr>
            </w:pPr>
            <w:r>
              <w:rPr>
                <w:rFonts w:ascii="Calibri" w:hAnsi="Calibri"/>
                <w:i/>
                <w:color w:val="0070C0"/>
              </w:rPr>
              <w:t>$180.000</w:t>
            </w:r>
          </w:p>
        </w:tc>
      </w:tr>
      <w:tr w:rsidR="00293D69" w:rsidRPr="005547CC" w14:paraId="6AF852AD" w14:textId="77777777" w:rsidTr="00DE71B9">
        <w:trPr>
          <w:jc w:val="center"/>
        </w:trPr>
        <w:tc>
          <w:tcPr>
            <w:tcW w:w="739" w:type="dxa"/>
            <w:vMerge/>
            <w:shd w:val="clear" w:color="auto" w:fill="D3DFEE"/>
          </w:tcPr>
          <w:p w14:paraId="4451BD01"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0ECCB6EB" w14:textId="77777777" w:rsidR="00293D69" w:rsidRDefault="00293D69" w:rsidP="00DE71B9">
            <w:pPr>
              <w:jc w:val="center"/>
              <w:rPr>
                <w:rFonts w:ascii="Calibri" w:hAnsi="Calibri"/>
                <w:i/>
                <w:color w:val="0070C0"/>
              </w:rPr>
            </w:pPr>
          </w:p>
        </w:tc>
        <w:tc>
          <w:tcPr>
            <w:tcW w:w="3613" w:type="dxa"/>
            <w:shd w:val="clear" w:color="auto" w:fill="D3DFEE"/>
            <w:vAlign w:val="center"/>
          </w:tcPr>
          <w:p w14:paraId="5E9209E5" w14:textId="77777777" w:rsidR="00293D69" w:rsidRDefault="00293D69" w:rsidP="00DE71B9">
            <w:pPr>
              <w:jc w:val="center"/>
              <w:rPr>
                <w:rFonts w:ascii="Calibri" w:hAnsi="Calibri"/>
                <w:i/>
                <w:color w:val="0070C0"/>
              </w:rPr>
            </w:pPr>
            <w:r w:rsidRPr="00EE1D8F">
              <w:rPr>
                <w:rFonts w:ascii="Calibri" w:hAnsi="Calibri"/>
                <w:i/>
                <w:color w:val="0070C0"/>
              </w:rPr>
              <w:t>Identificación de riesgos del SPMP</w:t>
            </w:r>
          </w:p>
        </w:tc>
        <w:tc>
          <w:tcPr>
            <w:tcW w:w="1266" w:type="dxa"/>
            <w:shd w:val="clear" w:color="auto" w:fill="D3DFEE"/>
            <w:vAlign w:val="center"/>
          </w:tcPr>
          <w:p w14:paraId="23927CB2" w14:textId="77777777" w:rsidR="00293D69" w:rsidRDefault="00293D69" w:rsidP="00DE71B9">
            <w:pPr>
              <w:jc w:val="center"/>
              <w:rPr>
                <w:rFonts w:ascii="Calibri" w:hAnsi="Calibri"/>
                <w:i/>
                <w:color w:val="0070C0"/>
              </w:rPr>
            </w:pPr>
            <w:r>
              <w:rPr>
                <w:rFonts w:ascii="Calibri" w:hAnsi="Calibri"/>
                <w:i/>
                <w:color w:val="0070C0"/>
              </w:rPr>
              <w:t>5</w:t>
            </w:r>
          </w:p>
        </w:tc>
        <w:tc>
          <w:tcPr>
            <w:tcW w:w="1219" w:type="dxa"/>
            <w:shd w:val="clear" w:color="auto" w:fill="D3DFEE"/>
            <w:vAlign w:val="center"/>
          </w:tcPr>
          <w:p w14:paraId="45C67EB9" w14:textId="77777777" w:rsidR="00293D69" w:rsidRDefault="00293D69" w:rsidP="00DE71B9">
            <w:pPr>
              <w:jc w:val="center"/>
              <w:rPr>
                <w:rFonts w:ascii="Calibri" w:hAnsi="Calibri"/>
                <w:i/>
                <w:color w:val="0070C0"/>
              </w:rPr>
            </w:pPr>
            <w:r>
              <w:rPr>
                <w:rFonts w:ascii="Calibri" w:hAnsi="Calibri"/>
                <w:i/>
                <w:color w:val="0070C0"/>
              </w:rPr>
              <w:t>$360.000</w:t>
            </w:r>
          </w:p>
        </w:tc>
      </w:tr>
      <w:tr w:rsidR="00293D69" w:rsidRPr="005547CC" w14:paraId="626684A8" w14:textId="77777777" w:rsidTr="00DE71B9">
        <w:trPr>
          <w:jc w:val="center"/>
        </w:trPr>
        <w:tc>
          <w:tcPr>
            <w:tcW w:w="739" w:type="dxa"/>
            <w:vMerge/>
            <w:shd w:val="clear" w:color="auto" w:fill="D3DFEE"/>
          </w:tcPr>
          <w:p w14:paraId="53889E06"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3B232AAA" w14:textId="77777777" w:rsidR="00293D69" w:rsidRDefault="00293D69" w:rsidP="00DE71B9">
            <w:pPr>
              <w:jc w:val="center"/>
              <w:rPr>
                <w:rFonts w:ascii="Calibri" w:hAnsi="Calibri"/>
                <w:i/>
                <w:color w:val="0070C0"/>
              </w:rPr>
            </w:pPr>
          </w:p>
        </w:tc>
        <w:tc>
          <w:tcPr>
            <w:tcW w:w="3613" w:type="dxa"/>
            <w:shd w:val="clear" w:color="auto" w:fill="D3DFEE"/>
            <w:vAlign w:val="center"/>
          </w:tcPr>
          <w:p w14:paraId="4F289778" w14:textId="77777777" w:rsidR="00293D69" w:rsidRDefault="00293D69" w:rsidP="00DE71B9">
            <w:pPr>
              <w:jc w:val="center"/>
              <w:rPr>
                <w:rFonts w:ascii="Calibri" w:hAnsi="Calibri"/>
                <w:i/>
                <w:color w:val="0070C0"/>
              </w:rPr>
            </w:pPr>
            <w:r>
              <w:rPr>
                <w:rFonts w:ascii="Calibri" w:hAnsi="Calibri"/>
                <w:i/>
                <w:color w:val="0070C0"/>
              </w:rPr>
              <w:t>Identificació</w:t>
            </w:r>
            <w:r w:rsidRPr="00EE1D8F">
              <w:rPr>
                <w:rFonts w:ascii="Calibri" w:hAnsi="Calibri"/>
                <w:i/>
                <w:color w:val="0070C0"/>
              </w:rPr>
              <w:t>n de nuevos riesgos para la próxima iteraci</w:t>
            </w:r>
            <w:r>
              <w:rPr>
                <w:rFonts w:ascii="Calibri" w:hAnsi="Calibri"/>
                <w:i/>
                <w:color w:val="0070C0"/>
              </w:rPr>
              <w:t>ó</w:t>
            </w:r>
            <w:r w:rsidRPr="00EE1D8F">
              <w:rPr>
                <w:rFonts w:ascii="Calibri" w:hAnsi="Calibri"/>
                <w:i/>
                <w:color w:val="0070C0"/>
              </w:rPr>
              <w:t>n</w:t>
            </w:r>
          </w:p>
        </w:tc>
        <w:tc>
          <w:tcPr>
            <w:tcW w:w="1266" w:type="dxa"/>
            <w:shd w:val="clear" w:color="auto" w:fill="D3DFEE"/>
            <w:vAlign w:val="center"/>
          </w:tcPr>
          <w:p w14:paraId="6347BD05" w14:textId="77777777" w:rsidR="00293D69"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522B4E45" w14:textId="77777777" w:rsidR="00293D69" w:rsidRDefault="00293D69" w:rsidP="00DE71B9">
            <w:pPr>
              <w:jc w:val="center"/>
              <w:rPr>
                <w:rFonts w:ascii="Calibri" w:hAnsi="Calibri"/>
                <w:i/>
                <w:color w:val="0070C0"/>
              </w:rPr>
            </w:pPr>
            <w:r>
              <w:rPr>
                <w:rFonts w:ascii="Calibri" w:hAnsi="Calibri"/>
                <w:i/>
                <w:color w:val="0070C0"/>
              </w:rPr>
              <w:t>$180.000</w:t>
            </w:r>
          </w:p>
        </w:tc>
      </w:tr>
      <w:tr w:rsidR="00293D69" w:rsidRPr="005547CC" w14:paraId="1F8C3046" w14:textId="77777777" w:rsidTr="00DE71B9">
        <w:trPr>
          <w:jc w:val="center"/>
        </w:trPr>
        <w:tc>
          <w:tcPr>
            <w:tcW w:w="739" w:type="dxa"/>
            <w:vMerge/>
            <w:shd w:val="clear" w:color="auto" w:fill="D3DFEE"/>
          </w:tcPr>
          <w:p w14:paraId="11FC07D6"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0CC55850" w14:textId="77777777" w:rsidR="00293D69" w:rsidRDefault="00293D69" w:rsidP="00DE71B9">
            <w:pPr>
              <w:jc w:val="center"/>
              <w:rPr>
                <w:rFonts w:ascii="Calibri" w:hAnsi="Calibri"/>
                <w:i/>
                <w:color w:val="0070C0"/>
              </w:rPr>
            </w:pPr>
          </w:p>
        </w:tc>
        <w:tc>
          <w:tcPr>
            <w:tcW w:w="3613" w:type="dxa"/>
            <w:shd w:val="clear" w:color="auto" w:fill="D3DFEE"/>
            <w:vAlign w:val="center"/>
          </w:tcPr>
          <w:p w14:paraId="09D9B80D" w14:textId="77777777" w:rsidR="00293D69" w:rsidRDefault="00293D69" w:rsidP="00DE71B9">
            <w:pPr>
              <w:jc w:val="center"/>
              <w:rPr>
                <w:rFonts w:ascii="Calibri" w:hAnsi="Calibri"/>
                <w:i/>
                <w:color w:val="0070C0"/>
              </w:rPr>
            </w:pPr>
            <w:r w:rsidRPr="00A32623">
              <w:rPr>
                <w:rFonts w:ascii="Calibri" w:hAnsi="Calibri"/>
                <w:i/>
                <w:color w:val="0070C0"/>
              </w:rPr>
              <w:t>Priorización de riesgos</w:t>
            </w:r>
          </w:p>
        </w:tc>
        <w:tc>
          <w:tcPr>
            <w:tcW w:w="1266" w:type="dxa"/>
            <w:shd w:val="clear" w:color="auto" w:fill="D3DFEE"/>
            <w:vAlign w:val="center"/>
          </w:tcPr>
          <w:p w14:paraId="00768D0A" w14:textId="77777777" w:rsidR="00293D69"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5F0D6297" w14:textId="77777777" w:rsidR="00293D69" w:rsidRDefault="00293D69" w:rsidP="00DE71B9">
            <w:pPr>
              <w:jc w:val="center"/>
              <w:rPr>
                <w:rFonts w:ascii="Calibri" w:hAnsi="Calibri"/>
                <w:i/>
                <w:color w:val="0070C0"/>
              </w:rPr>
            </w:pPr>
            <w:r>
              <w:rPr>
                <w:rFonts w:ascii="Calibri" w:hAnsi="Calibri"/>
                <w:i/>
                <w:color w:val="0070C0"/>
              </w:rPr>
              <w:t>$72.000</w:t>
            </w:r>
          </w:p>
        </w:tc>
      </w:tr>
      <w:tr w:rsidR="00293D69" w:rsidRPr="005547CC" w14:paraId="3D5D9AC4" w14:textId="77777777" w:rsidTr="00DE71B9">
        <w:trPr>
          <w:jc w:val="center"/>
        </w:trPr>
        <w:tc>
          <w:tcPr>
            <w:tcW w:w="739" w:type="dxa"/>
            <w:vMerge/>
            <w:shd w:val="clear" w:color="auto" w:fill="D3DFEE"/>
          </w:tcPr>
          <w:p w14:paraId="60249E35"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7D63A9B" w14:textId="77777777" w:rsidR="00293D69" w:rsidRPr="005D4975" w:rsidRDefault="00293D69" w:rsidP="00DE71B9">
            <w:pPr>
              <w:jc w:val="center"/>
              <w:rPr>
                <w:rFonts w:ascii="Calibri" w:hAnsi="Calibri"/>
                <w:i/>
                <w:color w:val="0070C0"/>
              </w:rPr>
            </w:pPr>
          </w:p>
        </w:tc>
        <w:tc>
          <w:tcPr>
            <w:tcW w:w="4879" w:type="dxa"/>
            <w:gridSpan w:val="2"/>
            <w:shd w:val="clear" w:color="auto" w:fill="D3DFEE"/>
            <w:vAlign w:val="center"/>
          </w:tcPr>
          <w:p w14:paraId="709346F7"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5D1658E8" w14:textId="77777777" w:rsidR="00293D69" w:rsidRDefault="00293D69" w:rsidP="00DE71B9">
            <w:pPr>
              <w:jc w:val="center"/>
              <w:rPr>
                <w:rFonts w:ascii="Calibri" w:hAnsi="Calibri"/>
                <w:i/>
                <w:color w:val="0070C0"/>
              </w:rPr>
            </w:pPr>
            <w:r>
              <w:rPr>
                <w:rFonts w:ascii="Calibri" w:hAnsi="Calibri"/>
                <w:i/>
                <w:color w:val="0070C0"/>
              </w:rPr>
              <w:t>$792.000</w:t>
            </w:r>
          </w:p>
        </w:tc>
      </w:tr>
      <w:tr w:rsidR="00293D69" w:rsidRPr="005547CC" w14:paraId="119E3EA2" w14:textId="77777777" w:rsidTr="00DE71B9">
        <w:trPr>
          <w:jc w:val="center"/>
        </w:trPr>
        <w:tc>
          <w:tcPr>
            <w:tcW w:w="739" w:type="dxa"/>
            <w:vMerge/>
            <w:shd w:val="clear" w:color="auto" w:fill="D3DFEE"/>
          </w:tcPr>
          <w:p w14:paraId="4B072CEA"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6D52F36F" w14:textId="77777777" w:rsidR="00293D69" w:rsidRPr="005D4975" w:rsidRDefault="00293D69" w:rsidP="00DE71B9">
            <w:pPr>
              <w:jc w:val="center"/>
              <w:rPr>
                <w:rFonts w:ascii="Calibri" w:hAnsi="Calibri"/>
                <w:i/>
                <w:color w:val="0070C0"/>
              </w:rPr>
            </w:pPr>
            <w:r>
              <w:rPr>
                <w:rFonts w:ascii="Calibri" w:hAnsi="Calibri"/>
                <w:i/>
                <w:color w:val="0070C0"/>
              </w:rPr>
              <w:t>Casos de uso</w:t>
            </w:r>
          </w:p>
        </w:tc>
        <w:tc>
          <w:tcPr>
            <w:tcW w:w="3613" w:type="dxa"/>
            <w:shd w:val="clear" w:color="auto" w:fill="D3DFEE"/>
            <w:vAlign w:val="center"/>
          </w:tcPr>
          <w:p w14:paraId="2251CEC7" w14:textId="77777777" w:rsidR="00293D69" w:rsidRDefault="00293D69" w:rsidP="00DE71B9">
            <w:pPr>
              <w:jc w:val="center"/>
              <w:rPr>
                <w:rFonts w:ascii="Calibri" w:hAnsi="Calibri"/>
                <w:i/>
                <w:color w:val="0070C0"/>
              </w:rPr>
            </w:pPr>
            <w:r w:rsidRPr="002F1636">
              <w:rPr>
                <w:rFonts w:ascii="Calibri" w:hAnsi="Calibri"/>
                <w:i/>
                <w:color w:val="0070C0"/>
              </w:rPr>
              <w:t>Aprender las reglas del juego LIFE®</w:t>
            </w:r>
          </w:p>
        </w:tc>
        <w:tc>
          <w:tcPr>
            <w:tcW w:w="1266" w:type="dxa"/>
            <w:shd w:val="clear" w:color="auto" w:fill="D3DFEE"/>
            <w:vAlign w:val="center"/>
          </w:tcPr>
          <w:p w14:paraId="37768009" w14:textId="77777777" w:rsidR="00293D69" w:rsidRDefault="00293D69" w:rsidP="00DE71B9">
            <w:pPr>
              <w:jc w:val="center"/>
              <w:rPr>
                <w:rFonts w:ascii="Calibri" w:hAnsi="Calibri"/>
                <w:i/>
                <w:color w:val="0070C0"/>
              </w:rPr>
            </w:pPr>
            <w:r>
              <w:rPr>
                <w:rFonts w:ascii="Calibri" w:hAnsi="Calibri"/>
                <w:i/>
                <w:color w:val="0070C0"/>
              </w:rPr>
              <w:t>5</w:t>
            </w:r>
          </w:p>
        </w:tc>
        <w:tc>
          <w:tcPr>
            <w:tcW w:w="1219" w:type="dxa"/>
            <w:shd w:val="clear" w:color="auto" w:fill="D3DFEE"/>
            <w:vAlign w:val="center"/>
          </w:tcPr>
          <w:p w14:paraId="581AA7A5" w14:textId="77777777" w:rsidR="00293D69" w:rsidRDefault="00293D69" w:rsidP="00DE71B9">
            <w:pPr>
              <w:jc w:val="center"/>
              <w:rPr>
                <w:rFonts w:ascii="Calibri" w:hAnsi="Calibri"/>
                <w:i/>
                <w:color w:val="0070C0"/>
              </w:rPr>
            </w:pPr>
            <w:r>
              <w:rPr>
                <w:rFonts w:ascii="Calibri" w:hAnsi="Calibri"/>
                <w:i/>
                <w:color w:val="0070C0"/>
              </w:rPr>
              <w:t>$450.000</w:t>
            </w:r>
          </w:p>
        </w:tc>
      </w:tr>
      <w:tr w:rsidR="00293D69" w:rsidRPr="005547CC" w14:paraId="025479AD" w14:textId="77777777" w:rsidTr="00DE71B9">
        <w:trPr>
          <w:jc w:val="center"/>
        </w:trPr>
        <w:tc>
          <w:tcPr>
            <w:tcW w:w="739" w:type="dxa"/>
            <w:vMerge/>
            <w:shd w:val="clear" w:color="auto" w:fill="D3DFEE"/>
          </w:tcPr>
          <w:p w14:paraId="7ED59095"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6218AC1F"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6790152C" w14:textId="77777777" w:rsidR="00293D69" w:rsidRDefault="00293D69" w:rsidP="00DE71B9">
            <w:pPr>
              <w:jc w:val="center"/>
              <w:rPr>
                <w:rFonts w:ascii="Calibri" w:hAnsi="Calibri"/>
                <w:i/>
                <w:color w:val="0070C0"/>
              </w:rPr>
            </w:pPr>
            <w:r w:rsidRPr="002F1636">
              <w:rPr>
                <w:rFonts w:ascii="Calibri" w:hAnsi="Calibri"/>
                <w:i/>
                <w:color w:val="0070C0"/>
              </w:rPr>
              <w:t>Jugar el juego LIFE®</w:t>
            </w:r>
          </w:p>
        </w:tc>
        <w:tc>
          <w:tcPr>
            <w:tcW w:w="1266" w:type="dxa"/>
            <w:shd w:val="clear" w:color="auto" w:fill="D3DFEE"/>
            <w:vAlign w:val="center"/>
          </w:tcPr>
          <w:p w14:paraId="1D89391D" w14:textId="77777777" w:rsidR="00293D69" w:rsidRDefault="00293D69" w:rsidP="00DE71B9">
            <w:pPr>
              <w:jc w:val="center"/>
              <w:rPr>
                <w:rFonts w:ascii="Calibri" w:hAnsi="Calibri"/>
                <w:i/>
                <w:color w:val="0070C0"/>
              </w:rPr>
            </w:pPr>
            <w:r>
              <w:rPr>
                <w:rFonts w:ascii="Calibri" w:hAnsi="Calibri"/>
                <w:i/>
                <w:color w:val="0070C0"/>
              </w:rPr>
              <w:t>3</w:t>
            </w:r>
          </w:p>
        </w:tc>
        <w:tc>
          <w:tcPr>
            <w:tcW w:w="1219" w:type="dxa"/>
            <w:shd w:val="clear" w:color="auto" w:fill="D3DFEE"/>
            <w:vAlign w:val="center"/>
          </w:tcPr>
          <w:p w14:paraId="3460D83D" w14:textId="77777777" w:rsidR="00293D69" w:rsidRDefault="00293D69" w:rsidP="00DE71B9">
            <w:pPr>
              <w:jc w:val="center"/>
              <w:rPr>
                <w:rFonts w:ascii="Calibri" w:hAnsi="Calibri"/>
                <w:i/>
                <w:color w:val="0070C0"/>
              </w:rPr>
            </w:pPr>
            <w:r>
              <w:rPr>
                <w:rFonts w:ascii="Calibri" w:hAnsi="Calibri"/>
                <w:i/>
                <w:color w:val="0070C0"/>
              </w:rPr>
              <w:t>$270.000</w:t>
            </w:r>
          </w:p>
        </w:tc>
      </w:tr>
      <w:tr w:rsidR="00293D69" w:rsidRPr="005547CC" w14:paraId="5ABBD444" w14:textId="77777777" w:rsidTr="00DE71B9">
        <w:trPr>
          <w:jc w:val="center"/>
        </w:trPr>
        <w:tc>
          <w:tcPr>
            <w:tcW w:w="739" w:type="dxa"/>
            <w:vMerge/>
            <w:shd w:val="clear" w:color="auto" w:fill="D3DFEE"/>
          </w:tcPr>
          <w:p w14:paraId="7DCC8955"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2ABD7785"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419EFA9D" w14:textId="77777777" w:rsidR="00293D69" w:rsidRDefault="00293D69" w:rsidP="00DE71B9">
            <w:pPr>
              <w:jc w:val="center"/>
              <w:rPr>
                <w:rFonts w:ascii="Calibri" w:hAnsi="Calibri"/>
                <w:i/>
                <w:color w:val="0070C0"/>
              </w:rPr>
            </w:pPr>
            <w:r w:rsidRPr="002F1636">
              <w:rPr>
                <w:rFonts w:ascii="Calibri" w:hAnsi="Calibri"/>
                <w:i/>
                <w:color w:val="0070C0"/>
              </w:rPr>
              <w:t>Identificación Casos de Uso</w:t>
            </w:r>
          </w:p>
        </w:tc>
        <w:tc>
          <w:tcPr>
            <w:tcW w:w="1266" w:type="dxa"/>
            <w:shd w:val="clear" w:color="auto" w:fill="D3DFEE"/>
            <w:vAlign w:val="center"/>
          </w:tcPr>
          <w:p w14:paraId="0B0135F3" w14:textId="77777777" w:rsidR="00293D69" w:rsidRDefault="00293D69" w:rsidP="00DE71B9">
            <w:pPr>
              <w:jc w:val="center"/>
              <w:rPr>
                <w:rFonts w:ascii="Calibri" w:hAnsi="Calibri"/>
                <w:i/>
                <w:color w:val="0070C0"/>
              </w:rPr>
            </w:pPr>
            <w:r>
              <w:rPr>
                <w:rFonts w:ascii="Calibri" w:hAnsi="Calibri"/>
                <w:i/>
                <w:color w:val="0070C0"/>
              </w:rPr>
              <w:t>15</w:t>
            </w:r>
          </w:p>
        </w:tc>
        <w:tc>
          <w:tcPr>
            <w:tcW w:w="1219" w:type="dxa"/>
            <w:shd w:val="clear" w:color="auto" w:fill="D3DFEE"/>
            <w:vAlign w:val="center"/>
          </w:tcPr>
          <w:p w14:paraId="487F67BF" w14:textId="77777777" w:rsidR="00293D69" w:rsidRDefault="00293D69" w:rsidP="00DE71B9">
            <w:pPr>
              <w:jc w:val="center"/>
              <w:rPr>
                <w:rFonts w:ascii="Calibri" w:hAnsi="Calibri"/>
                <w:i/>
                <w:color w:val="0070C0"/>
              </w:rPr>
            </w:pPr>
            <w:r>
              <w:rPr>
                <w:rFonts w:ascii="Calibri" w:hAnsi="Calibri"/>
                <w:i/>
                <w:color w:val="0070C0"/>
              </w:rPr>
              <w:t>$540.000</w:t>
            </w:r>
          </w:p>
        </w:tc>
      </w:tr>
      <w:tr w:rsidR="00293D69" w:rsidRPr="005547CC" w14:paraId="01C2DAC7" w14:textId="77777777" w:rsidTr="00DE71B9">
        <w:trPr>
          <w:jc w:val="center"/>
        </w:trPr>
        <w:tc>
          <w:tcPr>
            <w:tcW w:w="739" w:type="dxa"/>
            <w:vMerge/>
            <w:shd w:val="clear" w:color="auto" w:fill="D3DFEE"/>
          </w:tcPr>
          <w:p w14:paraId="72CB1249"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38975B3"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7B75458A" w14:textId="77777777" w:rsidR="00293D69" w:rsidRPr="002F1636" w:rsidRDefault="00293D69" w:rsidP="00DE71B9">
            <w:pPr>
              <w:jc w:val="center"/>
              <w:rPr>
                <w:rFonts w:ascii="Calibri" w:hAnsi="Calibri"/>
                <w:i/>
                <w:color w:val="0070C0"/>
              </w:rPr>
            </w:pPr>
            <w:r w:rsidRPr="00D21936">
              <w:rPr>
                <w:rFonts w:ascii="Calibri" w:hAnsi="Calibri"/>
                <w:i/>
                <w:color w:val="0070C0"/>
              </w:rPr>
              <w:t>Creación Casos de Uso</w:t>
            </w:r>
          </w:p>
        </w:tc>
        <w:tc>
          <w:tcPr>
            <w:tcW w:w="1266" w:type="dxa"/>
            <w:shd w:val="clear" w:color="auto" w:fill="D3DFEE"/>
            <w:vAlign w:val="center"/>
          </w:tcPr>
          <w:p w14:paraId="5CF9C687" w14:textId="77777777" w:rsidR="00293D69" w:rsidRDefault="00293D69" w:rsidP="00DE71B9">
            <w:pPr>
              <w:jc w:val="center"/>
              <w:rPr>
                <w:rFonts w:ascii="Calibri" w:hAnsi="Calibri"/>
                <w:i/>
                <w:color w:val="0070C0"/>
              </w:rPr>
            </w:pPr>
            <w:r>
              <w:rPr>
                <w:rFonts w:ascii="Calibri" w:hAnsi="Calibri"/>
                <w:i/>
                <w:color w:val="0070C0"/>
              </w:rPr>
              <w:t>13</w:t>
            </w:r>
          </w:p>
        </w:tc>
        <w:tc>
          <w:tcPr>
            <w:tcW w:w="1219" w:type="dxa"/>
            <w:shd w:val="clear" w:color="auto" w:fill="D3DFEE"/>
            <w:vAlign w:val="center"/>
          </w:tcPr>
          <w:p w14:paraId="75420B92" w14:textId="77777777" w:rsidR="00293D69" w:rsidRDefault="00293D69" w:rsidP="00DE71B9">
            <w:pPr>
              <w:jc w:val="center"/>
              <w:rPr>
                <w:rFonts w:ascii="Calibri" w:hAnsi="Calibri"/>
                <w:i/>
                <w:color w:val="0070C0"/>
              </w:rPr>
            </w:pPr>
            <w:r>
              <w:rPr>
                <w:rFonts w:ascii="Calibri" w:hAnsi="Calibri"/>
                <w:i/>
                <w:color w:val="0070C0"/>
              </w:rPr>
              <w:t>$468.000</w:t>
            </w:r>
          </w:p>
        </w:tc>
      </w:tr>
      <w:tr w:rsidR="00293D69" w:rsidRPr="005547CC" w14:paraId="02A93717" w14:textId="77777777" w:rsidTr="00DE71B9">
        <w:trPr>
          <w:jc w:val="center"/>
        </w:trPr>
        <w:tc>
          <w:tcPr>
            <w:tcW w:w="739" w:type="dxa"/>
            <w:vMerge/>
            <w:shd w:val="clear" w:color="auto" w:fill="D3DFEE"/>
          </w:tcPr>
          <w:p w14:paraId="2B4FA5CA"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2997F148"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451018CB" w14:textId="77777777" w:rsidR="00293D69" w:rsidRPr="002F1636" w:rsidRDefault="00293D69" w:rsidP="00DE71B9">
            <w:pPr>
              <w:jc w:val="center"/>
              <w:rPr>
                <w:rFonts w:ascii="Calibri" w:hAnsi="Calibri"/>
                <w:i/>
                <w:color w:val="0070C0"/>
              </w:rPr>
            </w:pPr>
            <w:r w:rsidRPr="00D21936">
              <w:rPr>
                <w:rFonts w:ascii="Calibri" w:hAnsi="Calibri"/>
                <w:i/>
                <w:color w:val="0070C0"/>
              </w:rPr>
              <w:t>Primera revisión Casos de Uso</w:t>
            </w:r>
          </w:p>
        </w:tc>
        <w:tc>
          <w:tcPr>
            <w:tcW w:w="1266" w:type="dxa"/>
            <w:shd w:val="clear" w:color="auto" w:fill="D3DFEE"/>
            <w:vAlign w:val="center"/>
          </w:tcPr>
          <w:p w14:paraId="15940215" w14:textId="77777777" w:rsidR="00293D69" w:rsidRDefault="00293D69" w:rsidP="00DE71B9">
            <w:pPr>
              <w:jc w:val="center"/>
              <w:rPr>
                <w:rFonts w:ascii="Calibri" w:hAnsi="Calibri"/>
                <w:i/>
                <w:color w:val="0070C0"/>
              </w:rPr>
            </w:pPr>
            <w:r>
              <w:rPr>
                <w:rFonts w:ascii="Calibri" w:hAnsi="Calibri"/>
                <w:i/>
                <w:color w:val="0070C0"/>
              </w:rPr>
              <w:t>1</w:t>
            </w:r>
          </w:p>
        </w:tc>
        <w:tc>
          <w:tcPr>
            <w:tcW w:w="1219" w:type="dxa"/>
            <w:shd w:val="clear" w:color="auto" w:fill="D3DFEE"/>
            <w:vAlign w:val="center"/>
          </w:tcPr>
          <w:p w14:paraId="6A20AD67" w14:textId="77777777" w:rsidR="00293D69" w:rsidRDefault="00293D69" w:rsidP="00DE71B9">
            <w:pPr>
              <w:jc w:val="center"/>
              <w:rPr>
                <w:rFonts w:ascii="Calibri" w:hAnsi="Calibri"/>
                <w:i/>
                <w:color w:val="0070C0"/>
              </w:rPr>
            </w:pPr>
            <w:r>
              <w:rPr>
                <w:rFonts w:ascii="Calibri" w:hAnsi="Calibri"/>
                <w:i/>
                <w:color w:val="0070C0"/>
              </w:rPr>
              <w:t>$36.000</w:t>
            </w:r>
          </w:p>
        </w:tc>
      </w:tr>
      <w:tr w:rsidR="00293D69" w:rsidRPr="005547CC" w14:paraId="5B83D9E1" w14:textId="77777777" w:rsidTr="00DE71B9">
        <w:trPr>
          <w:jc w:val="center"/>
        </w:trPr>
        <w:tc>
          <w:tcPr>
            <w:tcW w:w="739" w:type="dxa"/>
            <w:vMerge/>
            <w:shd w:val="clear" w:color="auto" w:fill="D3DFEE"/>
          </w:tcPr>
          <w:p w14:paraId="30B32BB2"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64A02A4D"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6F83A642" w14:textId="77777777" w:rsidR="00293D69" w:rsidRPr="002F1636" w:rsidRDefault="00293D69" w:rsidP="00DE71B9">
            <w:pPr>
              <w:jc w:val="center"/>
              <w:rPr>
                <w:rFonts w:ascii="Calibri" w:hAnsi="Calibri"/>
                <w:i/>
                <w:color w:val="0070C0"/>
              </w:rPr>
            </w:pPr>
            <w:r w:rsidRPr="00D21936">
              <w:rPr>
                <w:rFonts w:ascii="Calibri" w:hAnsi="Calibri"/>
                <w:i/>
                <w:color w:val="0070C0"/>
              </w:rPr>
              <w:t>Corrección Casos de Uso</w:t>
            </w:r>
          </w:p>
        </w:tc>
        <w:tc>
          <w:tcPr>
            <w:tcW w:w="1266" w:type="dxa"/>
            <w:shd w:val="clear" w:color="auto" w:fill="D3DFEE"/>
            <w:vAlign w:val="center"/>
          </w:tcPr>
          <w:p w14:paraId="288E2D76" w14:textId="77777777" w:rsidR="00293D69" w:rsidRDefault="00293D69" w:rsidP="00DE71B9">
            <w:pPr>
              <w:jc w:val="center"/>
              <w:rPr>
                <w:rFonts w:ascii="Calibri" w:hAnsi="Calibri"/>
                <w:i/>
                <w:color w:val="0070C0"/>
              </w:rPr>
            </w:pPr>
            <w:r>
              <w:rPr>
                <w:rFonts w:ascii="Calibri" w:hAnsi="Calibri"/>
                <w:i/>
                <w:color w:val="0070C0"/>
              </w:rPr>
              <w:t>7</w:t>
            </w:r>
          </w:p>
        </w:tc>
        <w:tc>
          <w:tcPr>
            <w:tcW w:w="1219" w:type="dxa"/>
            <w:shd w:val="clear" w:color="auto" w:fill="D3DFEE"/>
            <w:vAlign w:val="center"/>
          </w:tcPr>
          <w:p w14:paraId="7172C887" w14:textId="77777777" w:rsidR="00293D69" w:rsidRDefault="00293D69" w:rsidP="00DE71B9">
            <w:pPr>
              <w:jc w:val="center"/>
              <w:rPr>
                <w:rFonts w:ascii="Calibri" w:hAnsi="Calibri"/>
                <w:i/>
                <w:color w:val="0070C0"/>
              </w:rPr>
            </w:pPr>
            <w:r>
              <w:rPr>
                <w:rFonts w:ascii="Calibri" w:hAnsi="Calibri"/>
                <w:i/>
                <w:color w:val="0070C0"/>
              </w:rPr>
              <w:t>$252.000</w:t>
            </w:r>
          </w:p>
        </w:tc>
      </w:tr>
      <w:tr w:rsidR="00293D69" w:rsidRPr="005547CC" w14:paraId="749C2632" w14:textId="77777777" w:rsidTr="00DE71B9">
        <w:trPr>
          <w:jc w:val="center"/>
        </w:trPr>
        <w:tc>
          <w:tcPr>
            <w:tcW w:w="739" w:type="dxa"/>
            <w:vMerge/>
            <w:shd w:val="clear" w:color="auto" w:fill="D3DFEE"/>
          </w:tcPr>
          <w:p w14:paraId="6C4A69DF"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DCC87BE"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2A808E6B" w14:textId="77777777" w:rsidR="00293D69" w:rsidRPr="002F1636" w:rsidRDefault="00293D69" w:rsidP="00DE71B9">
            <w:pPr>
              <w:jc w:val="center"/>
              <w:rPr>
                <w:rFonts w:ascii="Calibri" w:hAnsi="Calibri"/>
                <w:i/>
                <w:color w:val="0070C0"/>
              </w:rPr>
            </w:pPr>
            <w:r w:rsidRPr="00D21936">
              <w:rPr>
                <w:rFonts w:ascii="Calibri" w:hAnsi="Calibri"/>
                <w:i/>
                <w:color w:val="0070C0"/>
              </w:rPr>
              <w:t>Segunda revisión Casos de Uso</w:t>
            </w:r>
          </w:p>
        </w:tc>
        <w:tc>
          <w:tcPr>
            <w:tcW w:w="1266" w:type="dxa"/>
            <w:shd w:val="clear" w:color="auto" w:fill="D3DFEE"/>
            <w:vAlign w:val="center"/>
          </w:tcPr>
          <w:p w14:paraId="20E4653B" w14:textId="77777777" w:rsidR="00293D69" w:rsidRDefault="00293D69" w:rsidP="00DE71B9">
            <w:pPr>
              <w:jc w:val="center"/>
              <w:rPr>
                <w:rFonts w:ascii="Calibri" w:hAnsi="Calibri"/>
                <w:i/>
                <w:color w:val="0070C0"/>
              </w:rPr>
            </w:pPr>
            <w:r>
              <w:rPr>
                <w:rFonts w:ascii="Calibri" w:hAnsi="Calibri"/>
                <w:i/>
                <w:color w:val="0070C0"/>
              </w:rPr>
              <w:t>1</w:t>
            </w:r>
          </w:p>
        </w:tc>
        <w:tc>
          <w:tcPr>
            <w:tcW w:w="1219" w:type="dxa"/>
            <w:shd w:val="clear" w:color="auto" w:fill="D3DFEE"/>
            <w:vAlign w:val="center"/>
          </w:tcPr>
          <w:p w14:paraId="750C5169" w14:textId="77777777" w:rsidR="00293D69" w:rsidRDefault="00293D69" w:rsidP="00DE71B9">
            <w:pPr>
              <w:jc w:val="center"/>
              <w:rPr>
                <w:rFonts w:ascii="Calibri" w:hAnsi="Calibri"/>
                <w:i/>
                <w:color w:val="0070C0"/>
              </w:rPr>
            </w:pPr>
            <w:r>
              <w:rPr>
                <w:rFonts w:ascii="Calibri" w:hAnsi="Calibri"/>
                <w:i/>
                <w:color w:val="0070C0"/>
              </w:rPr>
              <w:t>$36.000</w:t>
            </w:r>
          </w:p>
        </w:tc>
      </w:tr>
      <w:tr w:rsidR="00293D69" w:rsidRPr="005547CC" w14:paraId="7587F5B9" w14:textId="77777777" w:rsidTr="00DE71B9">
        <w:trPr>
          <w:jc w:val="center"/>
        </w:trPr>
        <w:tc>
          <w:tcPr>
            <w:tcW w:w="739" w:type="dxa"/>
            <w:vMerge/>
            <w:shd w:val="clear" w:color="auto" w:fill="D3DFEE"/>
          </w:tcPr>
          <w:p w14:paraId="25725283"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2DD4394B"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41A6B395" w14:textId="77777777" w:rsidR="00293D69" w:rsidRDefault="00293D69" w:rsidP="00DE71B9">
            <w:pPr>
              <w:jc w:val="center"/>
              <w:rPr>
                <w:rFonts w:ascii="Calibri" w:hAnsi="Calibri"/>
                <w:i/>
                <w:color w:val="0070C0"/>
              </w:rPr>
            </w:pPr>
            <w:r w:rsidRPr="002F1636">
              <w:rPr>
                <w:rFonts w:ascii="Calibri" w:hAnsi="Calibri"/>
                <w:i/>
                <w:color w:val="0070C0"/>
              </w:rPr>
              <w:t>Documentación Casos de Uso</w:t>
            </w:r>
          </w:p>
        </w:tc>
        <w:tc>
          <w:tcPr>
            <w:tcW w:w="1266" w:type="dxa"/>
            <w:shd w:val="clear" w:color="auto" w:fill="D3DFEE"/>
            <w:vAlign w:val="center"/>
          </w:tcPr>
          <w:p w14:paraId="334443F4" w14:textId="77777777" w:rsidR="00293D69" w:rsidRDefault="00293D69" w:rsidP="00DE71B9">
            <w:pPr>
              <w:jc w:val="center"/>
              <w:rPr>
                <w:rFonts w:ascii="Calibri" w:hAnsi="Calibri"/>
                <w:i/>
                <w:color w:val="0070C0"/>
              </w:rPr>
            </w:pPr>
            <w:r>
              <w:rPr>
                <w:rFonts w:ascii="Calibri" w:hAnsi="Calibri"/>
                <w:i/>
                <w:color w:val="0070C0"/>
              </w:rPr>
              <w:t>15</w:t>
            </w:r>
          </w:p>
        </w:tc>
        <w:tc>
          <w:tcPr>
            <w:tcW w:w="1219" w:type="dxa"/>
            <w:shd w:val="clear" w:color="auto" w:fill="D3DFEE"/>
            <w:vAlign w:val="center"/>
          </w:tcPr>
          <w:p w14:paraId="5CEFC5E6" w14:textId="77777777" w:rsidR="00293D69" w:rsidRDefault="00293D69" w:rsidP="00DE71B9">
            <w:pPr>
              <w:jc w:val="center"/>
              <w:rPr>
                <w:rFonts w:ascii="Calibri" w:hAnsi="Calibri"/>
                <w:i/>
                <w:color w:val="0070C0"/>
              </w:rPr>
            </w:pPr>
            <w:r>
              <w:rPr>
                <w:rFonts w:ascii="Calibri" w:hAnsi="Calibri"/>
                <w:i/>
                <w:color w:val="0070C0"/>
              </w:rPr>
              <w:t>$540.000</w:t>
            </w:r>
          </w:p>
        </w:tc>
      </w:tr>
      <w:tr w:rsidR="00293D69" w:rsidRPr="005547CC" w14:paraId="61697034" w14:textId="77777777" w:rsidTr="00DE71B9">
        <w:trPr>
          <w:jc w:val="center"/>
        </w:trPr>
        <w:tc>
          <w:tcPr>
            <w:tcW w:w="739" w:type="dxa"/>
            <w:vMerge/>
            <w:shd w:val="clear" w:color="auto" w:fill="D3DFEE"/>
          </w:tcPr>
          <w:p w14:paraId="7BEAACFE"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4FB96F6" w14:textId="77777777" w:rsidR="00293D69" w:rsidRPr="005D4975" w:rsidRDefault="00293D69" w:rsidP="00DE71B9">
            <w:pPr>
              <w:jc w:val="center"/>
              <w:rPr>
                <w:rFonts w:ascii="Calibri" w:hAnsi="Calibri"/>
                <w:i/>
                <w:color w:val="0070C0"/>
              </w:rPr>
            </w:pPr>
          </w:p>
        </w:tc>
        <w:tc>
          <w:tcPr>
            <w:tcW w:w="4879" w:type="dxa"/>
            <w:gridSpan w:val="2"/>
            <w:shd w:val="clear" w:color="auto" w:fill="D3DFEE"/>
            <w:vAlign w:val="center"/>
          </w:tcPr>
          <w:p w14:paraId="72DB63F5"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6596B34D" w14:textId="77777777" w:rsidR="00293D69" w:rsidRDefault="00293D69" w:rsidP="00DE71B9">
            <w:pPr>
              <w:jc w:val="center"/>
              <w:rPr>
                <w:rFonts w:ascii="Calibri" w:hAnsi="Calibri"/>
                <w:i/>
                <w:color w:val="0070C0"/>
              </w:rPr>
            </w:pPr>
            <w:r>
              <w:rPr>
                <w:rFonts w:ascii="Calibri" w:hAnsi="Calibri"/>
                <w:i/>
                <w:color w:val="0070C0"/>
              </w:rPr>
              <w:t>$2’592.000</w:t>
            </w:r>
          </w:p>
        </w:tc>
      </w:tr>
      <w:tr w:rsidR="00293D69" w:rsidRPr="005547CC" w14:paraId="31CD81AE" w14:textId="77777777" w:rsidTr="00DE71B9">
        <w:trPr>
          <w:jc w:val="center"/>
        </w:trPr>
        <w:tc>
          <w:tcPr>
            <w:tcW w:w="739" w:type="dxa"/>
            <w:vMerge/>
            <w:shd w:val="clear" w:color="auto" w:fill="D3DFEE"/>
          </w:tcPr>
          <w:p w14:paraId="250275ED"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6A72C250" w14:textId="77777777" w:rsidR="00293D69" w:rsidRPr="005D4975" w:rsidRDefault="00293D69" w:rsidP="00DE71B9">
            <w:pPr>
              <w:jc w:val="center"/>
              <w:rPr>
                <w:rFonts w:ascii="Calibri" w:hAnsi="Calibri"/>
                <w:i/>
                <w:color w:val="0070C0"/>
              </w:rPr>
            </w:pPr>
            <w:r w:rsidRPr="00C356D9">
              <w:rPr>
                <w:rFonts w:ascii="Calibri" w:hAnsi="Calibri"/>
                <w:i/>
                <w:color w:val="0070C0"/>
              </w:rPr>
              <w:t>Análisis y Planeación segunda entrega</w:t>
            </w:r>
          </w:p>
        </w:tc>
        <w:tc>
          <w:tcPr>
            <w:tcW w:w="3613" w:type="dxa"/>
            <w:shd w:val="clear" w:color="auto" w:fill="D3DFEE"/>
            <w:vAlign w:val="center"/>
          </w:tcPr>
          <w:p w14:paraId="4F956043" w14:textId="77777777" w:rsidR="00293D69" w:rsidRDefault="00293D69" w:rsidP="00DE71B9">
            <w:pPr>
              <w:jc w:val="center"/>
              <w:rPr>
                <w:rFonts w:ascii="Calibri" w:hAnsi="Calibri"/>
                <w:i/>
                <w:color w:val="0070C0"/>
              </w:rPr>
            </w:pPr>
            <w:r w:rsidRPr="00C356D9">
              <w:rPr>
                <w:rFonts w:ascii="Calibri" w:hAnsi="Calibri"/>
                <w:i/>
                <w:color w:val="0070C0"/>
              </w:rPr>
              <w:t>Lectura sobre requerimientos</w:t>
            </w:r>
          </w:p>
        </w:tc>
        <w:tc>
          <w:tcPr>
            <w:tcW w:w="1266" w:type="dxa"/>
            <w:shd w:val="clear" w:color="auto" w:fill="D3DFEE"/>
            <w:vAlign w:val="center"/>
          </w:tcPr>
          <w:p w14:paraId="309AC514" w14:textId="77777777" w:rsidR="00293D69" w:rsidRDefault="00293D69" w:rsidP="00DE71B9">
            <w:pPr>
              <w:jc w:val="center"/>
              <w:rPr>
                <w:rFonts w:ascii="Calibri" w:hAnsi="Calibri"/>
                <w:i/>
                <w:color w:val="0070C0"/>
              </w:rPr>
            </w:pPr>
            <w:r>
              <w:rPr>
                <w:rFonts w:ascii="Calibri" w:hAnsi="Calibri"/>
                <w:i/>
                <w:color w:val="0070C0"/>
              </w:rPr>
              <w:t>4</w:t>
            </w:r>
          </w:p>
        </w:tc>
        <w:tc>
          <w:tcPr>
            <w:tcW w:w="1219" w:type="dxa"/>
            <w:shd w:val="clear" w:color="auto" w:fill="D3DFEE"/>
            <w:vAlign w:val="center"/>
          </w:tcPr>
          <w:p w14:paraId="3C8768D5" w14:textId="77777777" w:rsidR="00293D69" w:rsidRDefault="00293D69" w:rsidP="00DE71B9">
            <w:pPr>
              <w:jc w:val="center"/>
              <w:rPr>
                <w:rFonts w:ascii="Calibri" w:hAnsi="Calibri"/>
                <w:i/>
                <w:color w:val="0070C0"/>
              </w:rPr>
            </w:pPr>
            <w:r>
              <w:rPr>
                <w:rFonts w:ascii="Calibri" w:hAnsi="Calibri"/>
                <w:i/>
                <w:color w:val="0070C0"/>
              </w:rPr>
              <w:t>$144.000</w:t>
            </w:r>
          </w:p>
        </w:tc>
      </w:tr>
      <w:tr w:rsidR="00293D69" w:rsidRPr="005547CC" w14:paraId="7F429ACC" w14:textId="77777777" w:rsidTr="00DE71B9">
        <w:trPr>
          <w:jc w:val="center"/>
        </w:trPr>
        <w:tc>
          <w:tcPr>
            <w:tcW w:w="739" w:type="dxa"/>
            <w:vMerge/>
            <w:shd w:val="clear" w:color="auto" w:fill="D3DFEE"/>
          </w:tcPr>
          <w:p w14:paraId="33F4C2EF"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4FE712AE"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6EC47E77" w14:textId="77777777" w:rsidR="00293D69" w:rsidRDefault="00293D69" w:rsidP="00DE71B9">
            <w:pPr>
              <w:jc w:val="center"/>
              <w:rPr>
                <w:rFonts w:ascii="Calibri" w:hAnsi="Calibri"/>
                <w:i/>
                <w:color w:val="0070C0"/>
              </w:rPr>
            </w:pPr>
            <w:r w:rsidRPr="00C356D9">
              <w:rPr>
                <w:rFonts w:ascii="Calibri" w:hAnsi="Calibri"/>
                <w:i/>
                <w:color w:val="0070C0"/>
              </w:rPr>
              <w:t>Lectura SRS</w:t>
            </w:r>
          </w:p>
        </w:tc>
        <w:tc>
          <w:tcPr>
            <w:tcW w:w="1266" w:type="dxa"/>
            <w:shd w:val="clear" w:color="auto" w:fill="D3DFEE"/>
            <w:vAlign w:val="center"/>
          </w:tcPr>
          <w:p w14:paraId="03349298" w14:textId="77777777" w:rsidR="00293D69" w:rsidRDefault="00293D69" w:rsidP="00DE71B9">
            <w:pPr>
              <w:jc w:val="center"/>
              <w:rPr>
                <w:rFonts w:ascii="Calibri" w:hAnsi="Calibri"/>
                <w:i/>
                <w:color w:val="0070C0"/>
              </w:rPr>
            </w:pPr>
            <w:r>
              <w:rPr>
                <w:rFonts w:ascii="Calibri" w:hAnsi="Calibri"/>
                <w:i/>
                <w:color w:val="0070C0"/>
              </w:rPr>
              <w:t>4</w:t>
            </w:r>
          </w:p>
        </w:tc>
        <w:tc>
          <w:tcPr>
            <w:tcW w:w="1219" w:type="dxa"/>
            <w:shd w:val="clear" w:color="auto" w:fill="D3DFEE"/>
            <w:vAlign w:val="center"/>
          </w:tcPr>
          <w:p w14:paraId="12E89256" w14:textId="77777777" w:rsidR="00293D69" w:rsidRDefault="00293D69" w:rsidP="00DE71B9">
            <w:pPr>
              <w:jc w:val="center"/>
              <w:rPr>
                <w:rFonts w:ascii="Calibri" w:hAnsi="Calibri"/>
                <w:i/>
                <w:color w:val="0070C0"/>
              </w:rPr>
            </w:pPr>
            <w:r>
              <w:rPr>
                <w:rFonts w:ascii="Calibri" w:hAnsi="Calibri"/>
                <w:i/>
                <w:color w:val="0070C0"/>
              </w:rPr>
              <w:t>$144.000</w:t>
            </w:r>
          </w:p>
        </w:tc>
      </w:tr>
      <w:tr w:rsidR="00293D69" w:rsidRPr="005547CC" w14:paraId="1C8BACD0" w14:textId="77777777" w:rsidTr="00DE71B9">
        <w:trPr>
          <w:jc w:val="center"/>
        </w:trPr>
        <w:tc>
          <w:tcPr>
            <w:tcW w:w="739" w:type="dxa"/>
            <w:vMerge/>
            <w:shd w:val="clear" w:color="auto" w:fill="D3DFEE"/>
          </w:tcPr>
          <w:p w14:paraId="393985BC"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6ECC606D"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319C1B5A" w14:textId="77777777" w:rsidR="00293D69" w:rsidRDefault="00293D69" w:rsidP="00DE71B9">
            <w:pPr>
              <w:jc w:val="center"/>
              <w:rPr>
                <w:rFonts w:ascii="Calibri" w:hAnsi="Calibri"/>
                <w:i/>
                <w:color w:val="0070C0"/>
              </w:rPr>
            </w:pPr>
            <w:r w:rsidRPr="00C356D9">
              <w:rPr>
                <w:rFonts w:ascii="Calibri" w:hAnsi="Calibri"/>
                <w:i/>
                <w:color w:val="0070C0"/>
              </w:rPr>
              <w:t>Identificación tareas</w:t>
            </w:r>
          </w:p>
        </w:tc>
        <w:tc>
          <w:tcPr>
            <w:tcW w:w="1266" w:type="dxa"/>
            <w:shd w:val="clear" w:color="auto" w:fill="D3DFEE"/>
            <w:vAlign w:val="center"/>
          </w:tcPr>
          <w:p w14:paraId="4CD218F2" w14:textId="77777777" w:rsidR="00293D69" w:rsidRDefault="00293D69" w:rsidP="00DE71B9">
            <w:pPr>
              <w:jc w:val="center"/>
              <w:rPr>
                <w:rFonts w:ascii="Calibri" w:hAnsi="Calibri"/>
                <w:i/>
                <w:color w:val="0070C0"/>
              </w:rPr>
            </w:pPr>
            <w:r>
              <w:rPr>
                <w:rFonts w:ascii="Calibri" w:hAnsi="Calibri"/>
                <w:i/>
                <w:color w:val="0070C0"/>
              </w:rPr>
              <w:t>3</w:t>
            </w:r>
          </w:p>
        </w:tc>
        <w:tc>
          <w:tcPr>
            <w:tcW w:w="1219" w:type="dxa"/>
            <w:shd w:val="clear" w:color="auto" w:fill="D3DFEE"/>
            <w:vAlign w:val="center"/>
          </w:tcPr>
          <w:p w14:paraId="3313E02B" w14:textId="77777777" w:rsidR="00293D69" w:rsidRDefault="00293D69" w:rsidP="00DE71B9">
            <w:pPr>
              <w:jc w:val="center"/>
              <w:rPr>
                <w:rFonts w:ascii="Calibri" w:hAnsi="Calibri"/>
                <w:i/>
                <w:color w:val="0070C0"/>
              </w:rPr>
            </w:pPr>
            <w:r>
              <w:rPr>
                <w:rFonts w:ascii="Calibri" w:hAnsi="Calibri"/>
                <w:i/>
                <w:color w:val="0070C0"/>
              </w:rPr>
              <w:t>$108.000</w:t>
            </w:r>
          </w:p>
        </w:tc>
      </w:tr>
      <w:tr w:rsidR="00293D69" w:rsidRPr="005547CC" w14:paraId="348A298D" w14:textId="77777777" w:rsidTr="00DE71B9">
        <w:trPr>
          <w:jc w:val="center"/>
        </w:trPr>
        <w:tc>
          <w:tcPr>
            <w:tcW w:w="739" w:type="dxa"/>
            <w:vMerge/>
            <w:shd w:val="clear" w:color="auto" w:fill="D3DFEE"/>
          </w:tcPr>
          <w:p w14:paraId="35715D36"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5911BC8E"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187B688F" w14:textId="77777777" w:rsidR="00293D69" w:rsidRDefault="00293D69" w:rsidP="00DE71B9">
            <w:pPr>
              <w:jc w:val="center"/>
              <w:rPr>
                <w:rFonts w:ascii="Calibri" w:hAnsi="Calibri"/>
                <w:i/>
                <w:color w:val="0070C0"/>
              </w:rPr>
            </w:pPr>
            <w:r w:rsidRPr="00C356D9">
              <w:rPr>
                <w:rFonts w:ascii="Calibri" w:hAnsi="Calibri"/>
                <w:i/>
                <w:color w:val="0070C0"/>
              </w:rPr>
              <w:t>Definir calendario de la iteración</w:t>
            </w:r>
          </w:p>
        </w:tc>
        <w:tc>
          <w:tcPr>
            <w:tcW w:w="1266" w:type="dxa"/>
            <w:shd w:val="clear" w:color="auto" w:fill="D3DFEE"/>
            <w:vAlign w:val="center"/>
          </w:tcPr>
          <w:p w14:paraId="5166E8AD" w14:textId="77777777" w:rsidR="00293D69" w:rsidRDefault="00293D69" w:rsidP="00DE71B9">
            <w:pPr>
              <w:jc w:val="center"/>
              <w:rPr>
                <w:rFonts w:ascii="Calibri" w:hAnsi="Calibri"/>
                <w:i/>
                <w:color w:val="0070C0"/>
              </w:rPr>
            </w:pPr>
            <w:r>
              <w:rPr>
                <w:rFonts w:ascii="Calibri" w:hAnsi="Calibri"/>
                <w:i/>
                <w:color w:val="0070C0"/>
              </w:rPr>
              <w:t>1</w:t>
            </w:r>
          </w:p>
        </w:tc>
        <w:tc>
          <w:tcPr>
            <w:tcW w:w="1219" w:type="dxa"/>
            <w:shd w:val="clear" w:color="auto" w:fill="D3DFEE"/>
            <w:vAlign w:val="center"/>
          </w:tcPr>
          <w:p w14:paraId="73F90D8F" w14:textId="77777777" w:rsidR="00293D69" w:rsidRDefault="00293D69" w:rsidP="00DE71B9">
            <w:pPr>
              <w:jc w:val="center"/>
              <w:rPr>
                <w:rFonts w:ascii="Calibri" w:hAnsi="Calibri"/>
                <w:i/>
                <w:color w:val="0070C0"/>
              </w:rPr>
            </w:pPr>
            <w:r>
              <w:rPr>
                <w:rFonts w:ascii="Calibri" w:hAnsi="Calibri"/>
                <w:i/>
                <w:color w:val="0070C0"/>
              </w:rPr>
              <w:t>$36.000</w:t>
            </w:r>
          </w:p>
        </w:tc>
      </w:tr>
      <w:tr w:rsidR="00293D69" w:rsidRPr="005547CC" w14:paraId="0CEE0C7D" w14:textId="77777777" w:rsidTr="00DE71B9">
        <w:trPr>
          <w:jc w:val="center"/>
        </w:trPr>
        <w:tc>
          <w:tcPr>
            <w:tcW w:w="739" w:type="dxa"/>
            <w:vMerge/>
            <w:shd w:val="clear" w:color="auto" w:fill="D3DFEE"/>
          </w:tcPr>
          <w:p w14:paraId="3368D0C7"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571E31DE" w14:textId="77777777" w:rsidR="00293D69" w:rsidRPr="005D4975" w:rsidRDefault="00293D69" w:rsidP="00DE71B9">
            <w:pPr>
              <w:jc w:val="center"/>
              <w:rPr>
                <w:rFonts w:ascii="Calibri" w:hAnsi="Calibri"/>
                <w:i/>
                <w:color w:val="0070C0"/>
              </w:rPr>
            </w:pPr>
          </w:p>
        </w:tc>
        <w:tc>
          <w:tcPr>
            <w:tcW w:w="4879" w:type="dxa"/>
            <w:gridSpan w:val="2"/>
            <w:shd w:val="clear" w:color="auto" w:fill="D3DFEE"/>
            <w:vAlign w:val="center"/>
          </w:tcPr>
          <w:p w14:paraId="3C6BE7BE"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12A6328D" w14:textId="77777777" w:rsidR="00293D69" w:rsidRDefault="00293D69" w:rsidP="00DE71B9">
            <w:pPr>
              <w:jc w:val="center"/>
              <w:rPr>
                <w:rFonts w:ascii="Calibri" w:hAnsi="Calibri"/>
                <w:i/>
                <w:color w:val="0070C0"/>
              </w:rPr>
            </w:pPr>
            <w:r>
              <w:rPr>
                <w:rFonts w:ascii="Calibri" w:hAnsi="Calibri"/>
                <w:i/>
                <w:color w:val="0070C0"/>
              </w:rPr>
              <w:t>$432.000</w:t>
            </w:r>
          </w:p>
        </w:tc>
      </w:tr>
      <w:tr w:rsidR="00293D69" w:rsidRPr="005547CC" w14:paraId="3BEB7426" w14:textId="77777777" w:rsidTr="00DE71B9">
        <w:trPr>
          <w:jc w:val="center"/>
        </w:trPr>
        <w:tc>
          <w:tcPr>
            <w:tcW w:w="739" w:type="dxa"/>
            <w:vMerge/>
            <w:shd w:val="clear" w:color="auto" w:fill="D3DFEE"/>
          </w:tcPr>
          <w:p w14:paraId="2361D2E8"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7AE4CA4C" w14:textId="77777777" w:rsidR="00293D69" w:rsidRPr="005D4975" w:rsidRDefault="00293D69" w:rsidP="00DE71B9">
            <w:pPr>
              <w:jc w:val="center"/>
              <w:rPr>
                <w:rFonts w:ascii="Calibri" w:hAnsi="Calibri"/>
                <w:i/>
                <w:color w:val="0070C0"/>
              </w:rPr>
            </w:pPr>
            <w:r>
              <w:rPr>
                <w:rFonts w:ascii="Calibri" w:hAnsi="Calibri"/>
                <w:i/>
                <w:color w:val="0070C0"/>
              </w:rPr>
              <w:t>Presentación</w:t>
            </w:r>
          </w:p>
        </w:tc>
        <w:tc>
          <w:tcPr>
            <w:tcW w:w="3613" w:type="dxa"/>
            <w:shd w:val="clear" w:color="auto" w:fill="D3DFEE"/>
            <w:vAlign w:val="center"/>
          </w:tcPr>
          <w:p w14:paraId="3631B268" w14:textId="77777777" w:rsidR="00293D69" w:rsidRDefault="00293D69" w:rsidP="00DE71B9">
            <w:pPr>
              <w:jc w:val="center"/>
              <w:rPr>
                <w:rFonts w:ascii="Calibri" w:hAnsi="Calibri"/>
                <w:i/>
                <w:color w:val="0070C0"/>
              </w:rPr>
            </w:pPr>
            <w:r w:rsidRPr="006E24EF">
              <w:rPr>
                <w:rFonts w:ascii="Calibri" w:hAnsi="Calibri"/>
                <w:i/>
                <w:color w:val="0070C0"/>
              </w:rPr>
              <w:t>Escoger temas relevantes del SPMP</w:t>
            </w:r>
          </w:p>
        </w:tc>
        <w:tc>
          <w:tcPr>
            <w:tcW w:w="1266" w:type="dxa"/>
            <w:shd w:val="clear" w:color="auto" w:fill="D3DFEE"/>
            <w:vAlign w:val="center"/>
          </w:tcPr>
          <w:p w14:paraId="2B960FBB" w14:textId="77777777" w:rsidR="00293D69" w:rsidRDefault="00293D69" w:rsidP="00DE71B9">
            <w:pPr>
              <w:jc w:val="center"/>
              <w:rPr>
                <w:rFonts w:ascii="Calibri" w:hAnsi="Calibri"/>
                <w:i/>
                <w:color w:val="0070C0"/>
              </w:rPr>
            </w:pPr>
            <w:r>
              <w:rPr>
                <w:rFonts w:ascii="Calibri" w:hAnsi="Calibri"/>
                <w:i/>
                <w:color w:val="0070C0"/>
              </w:rPr>
              <w:t>3</w:t>
            </w:r>
          </w:p>
        </w:tc>
        <w:tc>
          <w:tcPr>
            <w:tcW w:w="1219" w:type="dxa"/>
            <w:shd w:val="clear" w:color="auto" w:fill="D3DFEE"/>
            <w:vAlign w:val="center"/>
          </w:tcPr>
          <w:p w14:paraId="36E64B81" w14:textId="77777777" w:rsidR="00293D69" w:rsidRDefault="00293D69" w:rsidP="00DE71B9">
            <w:pPr>
              <w:jc w:val="center"/>
              <w:rPr>
                <w:rFonts w:ascii="Calibri" w:hAnsi="Calibri"/>
                <w:i/>
                <w:color w:val="0070C0"/>
              </w:rPr>
            </w:pPr>
            <w:r>
              <w:rPr>
                <w:rFonts w:ascii="Calibri" w:hAnsi="Calibri"/>
                <w:i/>
                <w:color w:val="0070C0"/>
              </w:rPr>
              <w:t>$270.000</w:t>
            </w:r>
          </w:p>
        </w:tc>
      </w:tr>
      <w:tr w:rsidR="00293D69" w:rsidRPr="005547CC" w14:paraId="166F8C1C" w14:textId="77777777" w:rsidTr="00DE71B9">
        <w:trPr>
          <w:jc w:val="center"/>
        </w:trPr>
        <w:tc>
          <w:tcPr>
            <w:tcW w:w="739" w:type="dxa"/>
            <w:vMerge/>
            <w:shd w:val="clear" w:color="auto" w:fill="D3DFEE"/>
          </w:tcPr>
          <w:p w14:paraId="52D398F1"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1A9F25CD"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6679F18D" w14:textId="77777777" w:rsidR="00293D69" w:rsidRDefault="00293D69" w:rsidP="00DE71B9">
            <w:pPr>
              <w:jc w:val="center"/>
              <w:rPr>
                <w:rFonts w:ascii="Calibri" w:hAnsi="Calibri"/>
                <w:i/>
                <w:color w:val="0070C0"/>
              </w:rPr>
            </w:pPr>
            <w:r w:rsidRPr="006E24EF">
              <w:rPr>
                <w:rFonts w:ascii="Calibri" w:hAnsi="Calibri"/>
                <w:i/>
                <w:color w:val="0070C0"/>
              </w:rPr>
              <w:t>Generación reporte de calidad</w:t>
            </w:r>
          </w:p>
        </w:tc>
        <w:tc>
          <w:tcPr>
            <w:tcW w:w="1266" w:type="dxa"/>
            <w:shd w:val="clear" w:color="auto" w:fill="D3DFEE"/>
            <w:vAlign w:val="center"/>
          </w:tcPr>
          <w:p w14:paraId="6F34A462" w14:textId="77777777" w:rsidR="00293D69" w:rsidRDefault="00293D69" w:rsidP="00DE71B9">
            <w:pPr>
              <w:jc w:val="center"/>
              <w:rPr>
                <w:rFonts w:ascii="Calibri" w:hAnsi="Calibri"/>
                <w:i/>
                <w:color w:val="0070C0"/>
              </w:rPr>
            </w:pPr>
            <w:r>
              <w:rPr>
                <w:rFonts w:ascii="Calibri" w:hAnsi="Calibri"/>
                <w:i/>
                <w:color w:val="0070C0"/>
              </w:rPr>
              <w:t>4</w:t>
            </w:r>
          </w:p>
        </w:tc>
        <w:tc>
          <w:tcPr>
            <w:tcW w:w="1219" w:type="dxa"/>
            <w:shd w:val="clear" w:color="auto" w:fill="D3DFEE"/>
            <w:vAlign w:val="center"/>
          </w:tcPr>
          <w:p w14:paraId="51932E99" w14:textId="77777777" w:rsidR="00293D69" w:rsidRDefault="00293D69" w:rsidP="00DE71B9">
            <w:pPr>
              <w:jc w:val="center"/>
              <w:rPr>
                <w:rFonts w:ascii="Calibri" w:hAnsi="Calibri"/>
                <w:i/>
                <w:color w:val="0070C0"/>
              </w:rPr>
            </w:pPr>
            <w:r>
              <w:rPr>
                <w:rFonts w:ascii="Calibri" w:hAnsi="Calibri"/>
                <w:i/>
                <w:color w:val="0070C0"/>
              </w:rPr>
              <w:t>$72.000</w:t>
            </w:r>
          </w:p>
        </w:tc>
      </w:tr>
      <w:tr w:rsidR="00293D69" w:rsidRPr="005547CC" w14:paraId="679D2610" w14:textId="77777777" w:rsidTr="00DE71B9">
        <w:trPr>
          <w:jc w:val="center"/>
        </w:trPr>
        <w:tc>
          <w:tcPr>
            <w:tcW w:w="739" w:type="dxa"/>
            <w:vMerge/>
            <w:shd w:val="clear" w:color="auto" w:fill="D3DFEE"/>
          </w:tcPr>
          <w:p w14:paraId="505ED08F"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6073D53D"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56C87673" w14:textId="77777777" w:rsidR="00293D69" w:rsidRDefault="00293D69" w:rsidP="00DE71B9">
            <w:pPr>
              <w:jc w:val="center"/>
              <w:rPr>
                <w:rFonts w:ascii="Calibri" w:hAnsi="Calibri"/>
                <w:i/>
                <w:color w:val="0070C0"/>
              </w:rPr>
            </w:pPr>
            <w:r w:rsidRPr="006E24EF">
              <w:rPr>
                <w:rFonts w:ascii="Calibri" w:hAnsi="Calibri"/>
                <w:i/>
                <w:color w:val="0070C0"/>
              </w:rPr>
              <w:t>Análisis gerencial del proceso y de los resultados de la iteración</w:t>
            </w:r>
          </w:p>
        </w:tc>
        <w:tc>
          <w:tcPr>
            <w:tcW w:w="1266" w:type="dxa"/>
            <w:shd w:val="clear" w:color="auto" w:fill="D3DFEE"/>
            <w:vAlign w:val="center"/>
          </w:tcPr>
          <w:p w14:paraId="63750C31" w14:textId="77777777" w:rsidR="00293D69" w:rsidRDefault="00293D69" w:rsidP="00DE71B9">
            <w:pPr>
              <w:jc w:val="center"/>
              <w:rPr>
                <w:rFonts w:ascii="Calibri" w:hAnsi="Calibri"/>
                <w:i/>
                <w:color w:val="0070C0"/>
              </w:rPr>
            </w:pPr>
            <w:r>
              <w:rPr>
                <w:rFonts w:ascii="Calibri" w:hAnsi="Calibri"/>
                <w:i/>
                <w:color w:val="0070C0"/>
              </w:rPr>
              <w:t>4</w:t>
            </w:r>
          </w:p>
        </w:tc>
        <w:tc>
          <w:tcPr>
            <w:tcW w:w="1219" w:type="dxa"/>
            <w:shd w:val="clear" w:color="auto" w:fill="D3DFEE"/>
            <w:vAlign w:val="center"/>
          </w:tcPr>
          <w:p w14:paraId="1C619BA7" w14:textId="77777777" w:rsidR="00293D69" w:rsidRDefault="00293D69" w:rsidP="00DE71B9">
            <w:pPr>
              <w:jc w:val="center"/>
              <w:rPr>
                <w:rFonts w:ascii="Calibri" w:hAnsi="Calibri"/>
                <w:i/>
                <w:color w:val="0070C0"/>
              </w:rPr>
            </w:pPr>
            <w:r>
              <w:rPr>
                <w:rFonts w:ascii="Calibri" w:hAnsi="Calibri"/>
                <w:i/>
                <w:color w:val="0070C0"/>
              </w:rPr>
              <w:t>$72.000</w:t>
            </w:r>
          </w:p>
        </w:tc>
      </w:tr>
      <w:tr w:rsidR="00293D69" w:rsidRPr="005547CC" w14:paraId="0FA68C44" w14:textId="77777777" w:rsidTr="00DE71B9">
        <w:trPr>
          <w:jc w:val="center"/>
        </w:trPr>
        <w:tc>
          <w:tcPr>
            <w:tcW w:w="739" w:type="dxa"/>
            <w:vMerge/>
            <w:shd w:val="clear" w:color="auto" w:fill="D3DFEE"/>
          </w:tcPr>
          <w:p w14:paraId="12CA3032"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1A7B5B8"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49F33F97" w14:textId="77777777" w:rsidR="00293D69" w:rsidRDefault="00293D69" w:rsidP="00DE71B9">
            <w:pPr>
              <w:jc w:val="center"/>
              <w:rPr>
                <w:rFonts w:ascii="Calibri" w:hAnsi="Calibri"/>
                <w:i/>
                <w:color w:val="0070C0"/>
              </w:rPr>
            </w:pPr>
            <w:r w:rsidRPr="006E24EF">
              <w:rPr>
                <w:rFonts w:ascii="Calibri" w:hAnsi="Calibri"/>
                <w:i/>
                <w:color w:val="0070C0"/>
              </w:rPr>
              <w:t>Preparar la presentación</w:t>
            </w:r>
          </w:p>
        </w:tc>
        <w:tc>
          <w:tcPr>
            <w:tcW w:w="1266" w:type="dxa"/>
            <w:shd w:val="clear" w:color="auto" w:fill="D3DFEE"/>
            <w:vAlign w:val="center"/>
          </w:tcPr>
          <w:p w14:paraId="13DB657D" w14:textId="77777777" w:rsidR="00293D69" w:rsidRDefault="00293D69" w:rsidP="00DE71B9">
            <w:pPr>
              <w:jc w:val="center"/>
              <w:rPr>
                <w:rFonts w:ascii="Calibri" w:hAnsi="Calibri"/>
                <w:i/>
                <w:color w:val="0070C0"/>
              </w:rPr>
            </w:pPr>
            <w:r>
              <w:rPr>
                <w:rFonts w:ascii="Calibri" w:hAnsi="Calibri"/>
                <w:i/>
                <w:color w:val="0070C0"/>
              </w:rPr>
              <w:t>3</w:t>
            </w:r>
          </w:p>
        </w:tc>
        <w:tc>
          <w:tcPr>
            <w:tcW w:w="1219" w:type="dxa"/>
            <w:shd w:val="clear" w:color="auto" w:fill="D3DFEE"/>
            <w:vAlign w:val="center"/>
          </w:tcPr>
          <w:p w14:paraId="62D139E2" w14:textId="77777777" w:rsidR="00293D69" w:rsidRDefault="00293D69" w:rsidP="00DE71B9">
            <w:pPr>
              <w:jc w:val="center"/>
              <w:rPr>
                <w:rFonts w:ascii="Calibri" w:hAnsi="Calibri"/>
                <w:i/>
                <w:color w:val="0070C0"/>
              </w:rPr>
            </w:pPr>
            <w:r>
              <w:rPr>
                <w:rFonts w:ascii="Calibri" w:hAnsi="Calibri"/>
                <w:i/>
                <w:color w:val="0070C0"/>
              </w:rPr>
              <w:t>$162.000</w:t>
            </w:r>
          </w:p>
        </w:tc>
      </w:tr>
      <w:tr w:rsidR="00293D69" w:rsidRPr="005547CC" w14:paraId="08AE3C59" w14:textId="77777777" w:rsidTr="00DE71B9">
        <w:trPr>
          <w:jc w:val="center"/>
        </w:trPr>
        <w:tc>
          <w:tcPr>
            <w:tcW w:w="739" w:type="dxa"/>
            <w:vMerge/>
            <w:shd w:val="clear" w:color="auto" w:fill="D3DFEE"/>
          </w:tcPr>
          <w:p w14:paraId="035FB52B"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09B5E966"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22C79911" w14:textId="77777777" w:rsidR="00293D69" w:rsidRDefault="00293D69" w:rsidP="00DE71B9">
            <w:pPr>
              <w:jc w:val="center"/>
              <w:rPr>
                <w:rFonts w:ascii="Calibri" w:hAnsi="Calibri"/>
                <w:i/>
                <w:color w:val="0070C0"/>
              </w:rPr>
            </w:pPr>
            <w:r w:rsidRPr="006E24EF">
              <w:rPr>
                <w:rFonts w:ascii="Calibri" w:hAnsi="Calibri"/>
                <w:i/>
                <w:color w:val="0070C0"/>
              </w:rPr>
              <w:t>Revisar presentación</w:t>
            </w:r>
          </w:p>
        </w:tc>
        <w:tc>
          <w:tcPr>
            <w:tcW w:w="1266" w:type="dxa"/>
            <w:shd w:val="clear" w:color="auto" w:fill="D3DFEE"/>
            <w:vAlign w:val="center"/>
          </w:tcPr>
          <w:p w14:paraId="5E47DEB1" w14:textId="77777777" w:rsidR="00293D69"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06370B04" w14:textId="77777777" w:rsidR="00293D69" w:rsidRDefault="00293D69" w:rsidP="00DE71B9">
            <w:pPr>
              <w:jc w:val="center"/>
              <w:rPr>
                <w:rFonts w:ascii="Calibri" w:hAnsi="Calibri"/>
                <w:i/>
                <w:color w:val="0070C0"/>
              </w:rPr>
            </w:pPr>
            <w:r>
              <w:rPr>
                <w:rFonts w:ascii="Calibri" w:hAnsi="Calibri"/>
                <w:i/>
                <w:color w:val="0070C0"/>
              </w:rPr>
              <w:t>$36.000</w:t>
            </w:r>
          </w:p>
        </w:tc>
      </w:tr>
      <w:tr w:rsidR="00293D69" w:rsidRPr="005547CC" w14:paraId="3C53B25C" w14:textId="77777777" w:rsidTr="00DE71B9">
        <w:trPr>
          <w:jc w:val="center"/>
        </w:trPr>
        <w:tc>
          <w:tcPr>
            <w:tcW w:w="739" w:type="dxa"/>
            <w:vMerge/>
            <w:shd w:val="clear" w:color="auto" w:fill="D3DFEE"/>
          </w:tcPr>
          <w:p w14:paraId="1F4DD609"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0818D77D"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3C0F7D13" w14:textId="77777777" w:rsidR="00293D69" w:rsidRDefault="00293D69" w:rsidP="00DE71B9">
            <w:pPr>
              <w:jc w:val="center"/>
              <w:rPr>
                <w:rFonts w:ascii="Calibri" w:hAnsi="Calibri"/>
                <w:i/>
                <w:color w:val="0070C0"/>
              </w:rPr>
            </w:pPr>
            <w:r w:rsidRPr="006E24EF">
              <w:rPr>
                <w:rFonts w:ascii="Calibri" w:hAnsi="Calibri"/>
                <w:i/>
                <w:color w:val="0070C0"/>
              </w:rPr>
              <w:t>Exposición</w:t>
            </w:r>
          </w:p>
        </w:tc>
        <w:tc>
          <w:tcPr>
            <w:tcW w:w="1266" w:type="dxa"/>
            <w:shd w:val="clear" w:color="auto" w:fill="D3DFEE"/>
            <w:vAlign w:val="center"/>
          </w:tcPr>
          <w:p w14:paraId="393E1141" w14:textId="77777777" w:rsidR="00293D69" w:rsidRDefault="00293D69" w:rsidP="00DE71B9">
            <w:pPr>
              <w:jc w:val="center"/>
              <w:rPr>
                <w:rFonts w:ascii="Calibri" w:hAnsi="Calibri"/>
                <w:i/>
                <w:color w:val="0070C0"/>
              </w:rPr>
            </w:pPr>
            <w:r>
              <w:rPr>
                <w:rFonts w:ascii="Calibri" w:hAnsi="Calibri"/>
                <w:i/>
                <w:color w:val="0070C0"/>
              </w:rPr>
              <w:t>0.33</w:t>
            </w:r>
          </w:p>
        </w:tc>
        <w:tc>
          <w:tcPr>
            <w:tcW w:w="1219" w:type="dxa"/>
            <w:shd w:val="clear" w:color="auto" w:fill="D3DFEE"/>
            <w:vAlign w:val="center"/>
          </w:tcPr>
          <w:p w14:paraId="1D28ABCE" w14:textId="77777777" w:rsidR="00293D69" w:rsidRDefault="00293D69" w:rsidP="00DE71B9">
            <w:pPr>
              <w:jc w:val="center"/>
              <w:rPr>
                <w:rFonts w:ascii="Calibri" w:hAnsi="Calibri"/>
                <w:i/>
                <w:color w:val="0070C0"/>
              </w:rPr>
            </w:pPr>
            <w:r>
              <w:rPr>
                <w:rFonts w:ascii="Calibri" w:hAnsi="Calibri"/>
                <w:i/>
                <w:color w:val="0070C0"/>
              </w:rPr>
              <w:t>$11.880</w:t>
            </w:r>
          </w:p>
        </w:tc>
      </w:tr>
      <w:tr w:rsidR="00293D69" w:rsidRPr="005547CC" w14:paraId="2D14EB2B" w14:textId="77777777" w:rsidTr="00DE71B9">
        <w:trPr>
          <w:jc w:val="center"/>
        </w:trPr>
        <w:tc>
          <w:tcPr>
            <w:tcW w:w="739" w:type="dxa"/>
            <w:vMerge/>
            <w:shd w:val="clear" w:color="auto" w:fill="D3DFEE"/>
          </w:tcPr>
          <w:p w14:paraId="71EE59EC"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5FFC9F27"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79729513" w14:textId="77777777" w:rsidR="00293D69" w:rsidRDefault="00293D69" w:rsidP="00DE71B9">
            <w:pPr>
              <w:jc w:val="center"/>
              <w:rPr>
                <w:rFonts w:ascii="Calibri" w:hAnsi="Calibri"/>
                <w:i/>
                <w:color w:val="0070C0"/>
              </w:rPr>
            </w:pPr>
            <w:r w:rsidRPr="006E24EF">
              <w:rPr>
                <w:rFonts w:ascii="Calibri" w:hAnsi="Calibri"/>
                <w:i/>
                <w:color w:val="0070C0"/>
              </w:rPr>
              <w:t>Entrega SPMP y casos de uso al cliente</w:t>
            </w:r>
          </w:p>
        </w:tc>
        <w:tc>
          <w:tcPr>
            <w:tcW w:w="1266" w:type="dxa"/>
            <w:shd w:val="clear" w:color="auto" w:fill="D3DFEE"/>
            <w:vAlign w:val="center"/>
          </w:tcPr>
          <w:p w14:paraId="3BCDE80C" w14:textId="77777777" w:rsidR="00293D69" w:rsidRDefault="00293D69" w:rsidP="00DE71B9">
            <w:pPr>
              <w:jc w:val="center"/>
              <w:rPr>
                <w:rFonts w:ascii="Calibri" w:hAnsi="Calibri"/>
                <w:i/>
                <w:color w:val="0070C0"/>
              </w:rPr>
            </w:pPr>
            <w:r>
              <w:rPr>
                <w:rFonts w:ascii="Calibri" w:hAnsi="Calibri"/>
                <w:i/>
                <w:color w:val="0070C0"/>
              </w:rPr>
              <w:t>0.083</w:t>
            </w:r>
          </w:p>
        </w:tc>
        <w:tc>
          <w:tcPr>
            <w:tcW w:w="1219" w:type="dxa"/>
            <w:shd w:val="clear" w:color="auto" w:fill="D3DFEE"/>
            <w:vAlign w:val="center"/>
          </w:tcPr>
          <w:p w14:paraId="654BEECC" w14:textId="77777777" w:rsidR="00293D69" w:rsidRDefault="00293D69" w:rsidP="00DE71B9">
            <w:pPr>
              <w:jc w:val="center"/>
              <w:rPr>
                <w:rFonts w:ascii="Calibri" w:hAnsi="Calibri"/>
                <w:i/>
                <w:color w:val="0070C0"/>
              </w:rPr>
            </w:pPr>
            <w:r>
              <w:rPr>
                <w:rFonts w:ascii="Calibri" w:hAnsi="Calibri"/>
                <w:i/>
                <w:color w:val="0070C0"/>
              </w:rPr>
              <w:t>$1.494</w:t>
            </w:r>
          </w:p>
        </w:tc>
      </w:tr>
      <w:tr w:rsidR="00293D69" w:rsidRPr="005547CC" w14:paraId="7EEE9C54" w14:textId="77777777" w:rsidTr="00DE71B9">
        <w:trPr>
          <w:jc w:val="center"/>
        </w:trPr>
        <w:tc>
          <w:tcPr>
            <w:tcW w:w="739" w:type="dxa"/>
            <w:vMerge/>
            <w:shd w:val="clear" w:color="auto" w:fill="D3DFEE"/>
          </w:tcPr>
          <w:p w14:paraId="168E890C"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52C3C37" w14:textId="77777777" w:rsidR="00293D69" w:rsidRPr="005D4975" w:rsidRDefault="00293D69" w:rsidP="00DE71B9">
            <w:pPr>
              <w:jc w:val="center"/>
              <w:rPr>
                <w:rFonts w:ascii="Calibri" w:hAnsi="Calibri"/>
                <w:i/>
                <w:color w:val="0070C0"/>
              </w:rPr>
            </w:pPr>
          </w:p>
        </w:tc>
        <w:tc>
          <w:tcPr>
            <w:tcW w:w="4879" w:type="dxa"/>
            <w:gridSpan w:val="2"/>
            <w:shd w:val="clear" w:color="auto" w:fill="D3DFEE"/>
            <w:vAlign w:val="center"/>
          </w:tcPr>
          <w:p w14:paraId="3D0F0649"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0471058D" w14:textId="77777777" w:rsidR="00293D69" w:rsidRDefault="00293D69" w:rsidP="00DE71B9">
            <w:pPr>
              <w:jc w:val="center"/>
              <w:rPr>
                <w:rFonts w:ascii="Calibri" w:hAnsi="Calibri"/>
                <w:i/>
                <w:color w:val="0070C0"/>
              </w:rPr>
            </w:pPr>
            <w:r>
              <w:rPr>
                <w:rFonts w:ascii="Calibri" w:hAnsi="Calibri"/>
                <w:i/>
                <w:color w:val="0070C0"/>
              </w:rPr>
              <w:t>$625.374</w:t>
            </w:r>
          </w:p>
        </w:tc>
      </w:tr>
      <w:tr w:rsidR="00293D69" w:rsidRPr="005547CC" w14:paraId="1F40AACA" w14:textId="77777777" w:rsidTr="00DE71B9">
        <w:trPr>
          <w:jc w:val="center"/>
        </w:trPr>
        <w:tc>
          <w:tcPr>
            <w:tcW w:w="739" w:type="dxa"/>
            <w:vMerge/>
            <w:shd w:val="clear" w:color="auto" w:fill="D3DFEE"/>
          </w:tcPr>
          <w:p w14:paraId="22F045DE" w14:textId="77777777" w:rsidR="00293D69" w:rsidRPr="005547CC" w:rsidRDefault="00293D69" w:rsidP="00DE71B9">
            <w:pPr>
              <w:rPr>
                <w:rFonts w:ascii="Calibri" w:hAnsi="Calibri"/>
                <w:b/>
                <w:bCs/>
                <w:i/>
                <w:color w:val="0070C0"/>
              </w:rPr>
            </w:pPr>
          </w:p>
        </w:tc>
        <w:tc>
          <w:tcPr>
            <w:tcW w:w="1957" w:type="dxa"/>
            <w:vMerge w:val="restart"/>
            <w:shd w:val="clear" w:color="auto" w:fill="D3DFEE"/>
            <w:vAlign w:val="center"/>
          </w:tcPr>
          <w:p w14:paraId="76B51928" w14:textId="77777777" w:rsidR="00293D69" w:rsidRPr="005D4975" w:rsidRDefault="00293D69" w:rsidP="00DE71B9">
            <w:pPr>
              <w:jc w:val="center"/>
              <w:rPr>
                <w:rFonts w:ascii="Calibri" w:hAnsi="Calibri"/>
                <w:i/>
                <w:color w:val="0070C0"/>
              </w:rPr>
            </w:pPr>
            <w:r>
              <w:rPr>
                <w:rFonts w:ascii="Calibri" w:hAnsi="Calibri"/>
                <w:i/>
                <w:color w:val="0070C0"/>
              </w:rPr>
              <w:t>Cierre ciclo</w:t>
            </w:r>
          </w:p>
        </w:tc>
        <w:tc>
          <w:tcPr>
            <w:tcW w:w="3613" w:type="dxa"/>
            <w:shd w:val="clear" w:color="auto" w:fill="D3DFEE"/>
            <w:vAlign w:val="center"/>
          </w:tcPr>
          <w:p w14:paraId="1C9306A0" w14:textId="77777777" w:rsidR="00293D69" w:rsidRDefault="00293D69" w:rsidP="00DE71B9">
            <w:pPr>
              <w:jc w:val="center"/>
              <w:rPr>
                <w:rFonts w:ascii="Calibri" w:hAnsi="Calibri"/>
                <w:i/>
                <w:color w:val="0070C0"/>
              </w:rPr>
            </w:pPr>
            <w:r w:rsidRPr="00F80E07">
              <w:rPr>
                <w:rFonts w:ascii="Calibri" w:hAnsi="Calibri"/>
                <w:i/>
                <w:color w:val="0070C0"/>
              </w:rPr>
              <w:t>Asignación de porcentajes de calificación</w:t>
            </w:r>
          </w:p>
        </w:tc>
        <w:tc>
          <w:tcPr>
            <w:tcW w:w="1266" w:type="dxa"/>
            <w:shd w:val="clear" w:color="auto" w:fill="D3DFEE"/>
            <w:vAlign w:val="center"/>
          </w:tcPr>
          <w:p w14:paraId="4F71DB9A" w14:textId="77777777" w:rsidR="00293D69" w:rsidRDefault="00293D69" w:rsidP="00DE71B9">
            <w:pPr>
              <w:jc w:val="center"/>
              <w:rPr>
                <w:rFonts w:ascii="Calibri" w:hAnsi="Calibri"/>
                <w:i/>
                <w:color w:val="0070C0"/>
              </w:rPr>
            </w:pPr>
            <w:r>
              <w:rPr>
                <w:rFonts w:ascii="Calibri" w:hAnsi="Calibri"/>
                <w:i/>
                <w:color w:val="0070C0"/>
              </w:rPr>
              <w:t>2</w:t>
            </w:r>
          </w:p>
        </w:tc>
        <w:tc>
          <w:tcPr>
            <w:tcW w:w="1219" w:type="dxa"/>
            <w:shd w:val="clear" w:color="auto" w:fill="D3DFEE"/>
            <w:vAlign w:val="center"/>
          </w:tcPr>
          <w:p w14:paraId="5E02749E" w14:textId="77777777" w:rsidR="00293D69" w:rsidRDefault="00293D69" w:rsidP="00DE71B9">
            <w:pPr>
              <w:jc w:val="center"/>
              <w:rPr>
                <w:rFonts w:ascii="Calibri" w:hAnsi="Calibri"/>
                <w:i/>
                <w:color w:val="0070C0"/>
              </w:rPr>
            </w:pPr>
            <w:r>
              <w:rPr>
                <w:rFonts w:ascii="Calibri" w:hAnsi="Calibri"/>
                <w:i/>
                <w:color w:val="0070C0"/>
              </w:rPr>
              <w:t>$36.000</w:t>
            </w:r>
          </w:p>
        </w:tc>
      </w:tr>
      <w:tr w:rsidR="00293D69" w:rsidRPr="005547CC" w14:paraId="5106A40E" w14:textId="77777777" w:rsidTr="00DE71B9">
        <w:trPr>
          <w:jc w:val="center"/>
        </w:trPr>
        <w:tc>
          <w:tcPr>
            <w:tcW w:w="739" w:type="dxa"/>
            <w:vMerge/>
            <w:shd w:val="clear" w:color="auto" w:fill="D3DFEE"/>
          </w:tcPr>
          <w:p w14:paraId="0EE4D59C"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7BE38D6C"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63B55A93" w14:textId="77777777" w:rsidR="00293D69" w:rsidRDefault="00293D69" w:rsidP="00DE71B9">
            <w:pPr>
              <w:jc w:val="center"/>
              <w:rPr>
                <w:rFonts w:ascii="Calibri" w:hAnsi="Calibri"/>
                <w:i/>
                <w:color w:val="0070C0"/>
              </w:rPr>
            </w:pPr>
            <w:r w:rsidRPr="00F80E07">
              <w:rPr>
                <w:rFonts w:ascii="Calibri" w:hAnsi="Calibri"/>
                <w:i/>
                <w:color w:val="0070C0"/>
              </w:rPr>
              <w:t>Generación reporte de calidad</w:t>
            </w:r>
          </w:p>
        </w:tc>
        <w:tc>
          <w:tcPr>
            <w:tcW w:w="1266" w:type="dxa"/>
            <w:shd w:val="clear" w:color="auto" w:fill="D3DFEE"/>
            <w:vAlign w:val="center"/>
          </w:tcPr>
          <w:p w14:paraId="3F609A6F" w14:textId="77777777" w:rsidR="00293D69" w:rsidRDefault="00293D69" w:rsidP="00DE71B9">
            <w:pPr>
              <w:jc w:val="center"/>
              <w:rPr>
                <w:rFonts w:ascii="Calibri" w:hAnsi="Calibri"/>
                <w:i/>
                <w:color w:val="0070C0"/>
              </w:rPr>
            </w:pPr>
            <w:r>
              <w:rPr>
                <w:rFonts w:ascii="Calibri" w:hAnsi="Calibri"/>
                <w:i/>
                <w:color w:val="0070C0"/>
              </w:rPr>
              <w:t>4</w:t>
            </w:r>
          </w:p>
        </w:tc>
        <w:tc>
          <w:tcPr>
            <w:tcW w:w="1219" w:type="dxa"/>
            <w:shd w:val="clear" w:color="auto" w:fill="D3DFEE"/>
            <w:vAlign w:val="center"/>
          </w:tcPr>
          <w:p w14:paraId="781176C7" w14:textId="77777777" w:rsidR="00293D69" w:rsidRDefault="00293D69" w:rsidP="00DE71B9">
            <w:pPr>
              <w:jc w:val="center"/>
              <w:rPr>
                <w:rFonts w:ascii="Calibri" w:hAnsi="Calibri"/>
                <w:i/>
                <w:color w:val="0070C0"/>
              </w:rPr>
            </w:pPr>
            <w:r>
              <w:rPr>
                <w:rFonts w:ascii="Calibri" w:hAnsi="Calibri"/>
                <w:i/>
                <w:color w:val="0070C0"/>
              </w:rPr>
              <w:t>$72.000</w:t>
            </w:r>
          </w:p>
        </w:tc>
      </w:tr>
      <w:tr w:rsidR="00293D69" w:rsidRPr="005547CC" w14:paraId="63CE1DEA" w14:textId="77777777" w:rsidTr="00DE71B9">
        <w:trPr>
          <w:jc w:val="center"/>
        </w:trPr>
        <w:tc>
          <w:tcPr>
            <w:tcW w:w="739" w:type="dxa"/>
            <w:vMerge/>
            <w:shd w:val="clear" w:color="auto" w:fill="D3DFEE"/>
          </w:tcPr>
          <w:p w14:paraId="06D09F5B"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0C7E199D"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5CA94E50" w14:textId="77777777" w:rsidR="00293D69" w:rsidRDefault="00293D69" w:rsidP="00DE71B9">
            <w:pPr>
              <w:jc w:val="center"/>
              <w:rPr>
                <w:rFonts w:ascii="Calibri" w:hAnsi="Calibri"/>
                <w:i/>
                <w:color w:val="0070C0"/>
              </w:rPr>
            </w:pPr>
            <w:r w:rsidRPr="00F80E07">
              <w:rPr>
                <w:rFonts w:ascii="Calibri" w:hAnsi="Calibri"/>
                <w:i/>
                <w:color w:val="0070C0"/>
              </w:rPr>
              <w:t>Análisis de reporte de calidad</w:t>
            </w:r>
          </w:p>
        </w:tc>
        <w:tc>
          <w:tcPr>
            <w:tcW w:w="1266" w:type="dxa"/>
            <w:shd w:val="clear" w:color="auto" w:fill="D3DFEE"/>
            <w:vAlign w:val="center"/>
          </w:tcPr>
          <w:p w14:paraId="662E2854" w14:textId="77777777" w:rsidR="00293D69" w:rsidRDefault="00293D69" w:rsidP="00DE71B9">
            <w:pPr>
              <w:jc w:val="center"/>
              <w:rPr>
                <w:rFonts w:ascii="Calibri" w:hAnsi="Calibri"/>
                <w:i/>
                <w:color w:val="0070C0"/>
              </w:rPr>
            </w:pPr>
            <w:r>
              <w:rPr>
                <w:rFonts w:ascii="Calibri" w:hAnsi="Calibri"/>
                <w:i/>
                <w:color w:val="0070C0"/>
              </w:rPr>
              <w:t>1</w:t>
            </w:r>
          </w:p>
        </w:tc>
        <w:tc>
          <w:tcPr>
            <w:tcW w:w="1219" w:type="dxa"/>
            <w:shd w:val="clear" w:color="auto" w:fill="D3DFEE"/>
            <w:vAlign w:val="center"/>
          </w:tcPr>
          <w:p w14:paraId="13CE137B" w14:textId="77777777" w:rsidR="00293D69" w:rsidRDefault="00293D69" w:rsidP="00DE71B9">
            <w:pPr>
              <w:jc w:val="center"/>
              <w:rPr>
                <w:rFonts w:ascii="Calibri" w:hAnsi="Calibri"/>
                <w:i/>
                <w:color w:val="0070C0"/>
              </w:rPr>
            </w:pPr>
            <w:r>
              <w:rPr>
                <w:rFonts w:ascii="Calibri" w:hAnsi="Calibri"/>
                <w:i/>
                <w:color w:val="0070C0"/>
              </w:rPr>
              <w:t>$18.000</w:t>
            </w:r>
          </w:p>
        </w:tc>
      </w:tr>
      <w:tr w:rsidR="00293D69" w:rsidRPr="005547CC" w14:paraId="74BCC870" w14:textId="77777777" w:rsidTr="00DE71B9">
        <w:trPr>
          <w:jc w:val="center"/>
        </w:trPr>
        <w:tc>
          <w:tcPr>
            <w:tcW w:w="739" w:type="dxa"/>
            <w:vMerge/>
            <w:shd w:val="clear" w:color="auto" w:fill="D3DFEE"/>
          </w:tcPr>
          <w:p w14:paraId="755E77BD"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442496C7"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4AB939B7" w14:textId="77777777" w:rsidR="00293D69" w:rsidRDefault="00293D69" w:rsidP="00DE71B9">
            <w:pPr>
              <w:jc w:val="center"/>
              <w:rPr>
                <w:rFonts w:ascii="Calibri" w:hAnsi="Calibri"/>
                <w:i/>
                <w:color w:val="0070C0"/>
              </w:rPr>
            </w:pPr>
            <w:r w:rsidRPr="00F80E07">
              <w:rPr>
                <w:rFonts w:ascii="Calibri" w:hAnsi="Calibri"/>
                <w:i/>
                <w:color w:val="0070C0"/>
              </w:rPr>
              <w:t>Identificación de fortalezas y debilidades</w:t>
            </w:r>
          </w:p>
        </w:tc>
        <w:tc>
          <w:tcPr>
            <w:tcW w:w="1266" w:type="dxa"/>
            <w:shd w:val="clear" w:color="auto" w:fill="D3DFEE"/>
            <w:vAlign w:val="center"/>
          </w:tcPr>
          <w:p w14:paraId="3EE81120" w14:textId="77777777" w:rsidR="00293D69" w:rsidRDefault="00293D69" w:rsidP="00DE71B9">
            <w:pPr>
              <w:jc w:val="center"/>
              <w:rPr>
                <w:rFonts w:ascii="Calibri" w:hAnsi="Calibri"/>
                <w:i/>
                <w:color w:val="0070C0"/>
              </w:rPr>
            </w:pPr>
            <w:r>
              <w:rPr>
                <w:rFonts w:ascii="Calibri" w:hAnsi="Calibri"/>
                <w:i/>
                <w:color w:val="0070C0"/>
              </w:rPr>
              <w:t>0.25</w:t>
            </w:r>
          </w:p>
        </w:tc>
        <w:tc>
          <w:tcPr>
            <w:tcW w:w="1219" w:type="dxa"/>
            <w:shd w:val="clear" w:color="auto" w:fill="D3DFEE"/>
            <w:vAlign w:val="center"/>
          </w:tcPr>
          <w:p w14:paraId="67E5C4D3" w14:textId="77777777" w:rsidR="00293D69" w:rsidRDefault="00293D69" w:rsidP="00DE71B9">
            <w:pPr>
              <w:jc w:val="center"/>
              <w:rPr>
                <w:rFonts w:ascii="Calibri" w:hAnsi="Calibri"/>
                <w:i/>
                <w:color w:val="0070C0"/>
              </w:rPr>
            </w:pPr>
            <w:r>
              <w:rPr>
                <w:rFonts w:ascii="Calibri" w:hAnsi="Calibri"/>
                <w:i/>
                <w:color w:val="0070C0"/>
              </w:rPr>
              <w:t>$4.500</w:t>
            </w:r>
          </w:p>
        </w:tc>
      </w:tr>
      <w:tr w:rsidR="00293D69" w:rsidRPr="005547CC" w14:paraId="3FB91188" w14:textId="77777777" w:rsidTr="00DE71B9">
        <w:trPr>
          <w:jc w:val="center"/>
        </w:trPr>
        <w:tc>
          <w:tcPr>
            <w:tcW w:w="739" w:type="dxa"/>
            <w:vMerge/>
            <w:shd w:val="clear" w:color="auto" w:fill="D3DFEE"/>
          </w:tcPr>
          <w:p w14:paraId="09625F36"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1DEB4B19"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66ACC590" w14:textId="77777777" w:rsidR="00293D69" w:rsidRDefault="00293D69" w:rsidP="00DE71B9">
            <w:pPr>
              <w:jc w:val="center"/>
              <w:rPr>
                <w:rFonts w:ascii="Calibri" w:hAnsi="Calibri"/>
                <w:i/>
                <w:color w:val="0070C0"/>
              </w:rPr>
            </w:pPr>
            <w:r w:rsidRPr="00F80E07">
              <w:rPr>
                <w:rFonts w:ascii="Calibri" w:hAnsi="Calibri"/>
                <w:i/>
                <w:color w:val="0070C0"/>
              </w:rPr>
              <w:t>Análisis de riesgos de la presente iteración</w:t>
            </w:r>
          </w:p>
        </w:tc>
        <w:tc>
          <w:tcPr>
            <w:tcW w:w="1266" w:type="dxa"/>
            <w:shd w:val="clear" w:color="auto" w:fill="D3DFEE"/>
            <w:vAlign w:val="center"/>
          </w:tcPr>
          <w:p w14:paraId="0D240A18" w14:textId="77777777" w:rsidR="00293D69" w:rsidRDefault="00293D69" w:rsidP="00DE71B9">
            <w:pPr>
              <w:jc w:val="center"/>
              <w:rPr>
                <w:rFonts w:ascii="Calibri" w:hAnsi="Calibri"/>
                <w:i/>
                <w:color w:val="0070C0"/>
              </w:rPr>
            </w:pPr>
            <w:r>
              <w:rPr>
                <w:rFonts w:ascii="Calibri" w:hAnsi="Calibri"/>
                <w:i/>
                <w:color w:val="0070C0"/>
              </w:rPr>
              <w:t>0.25</w:t>
            </w:r>
          </w:p>
        </w:tc>
        <w:tc>
          <w:tcPr>
            <w:tcW w:w="1219" w:type="dxa"/>
            <w:shd w:val="clear" w:color="auto" w:fill="D3DFEE"/>
            <w:vAlign w:val="center"/>
          </w:tcPr>
          <w:p w14:paraId="3AA3F9F5" w14:textId="77777777" w:rsidR="00293D69" w:rsidRDefault="00293D69" w:rsidP="00DE71B9">
            <w:pPr>
              <w:jc w:val="center"/>
              <w:rPr>
                <w:rFonts w:ascii="Calibri" w:hAnsi="Calibri"/>
                <w:i/>
                <w:color w:val="0070C0"/>
              </w:rPr>
            </w:pPr>
            <w:r>
              <w:rPr>
                <w:rFonts w:ascii="Calibri" w:hAnsi="Calibri"/>
                <w:i/>
                <w:color w:val="0070C0"/>
              </w:rPr>
              <w:t>$9.000</w:t>
            </w:r>
          </w:p>
        </w:tc>
      </w:tr>
      <w:tr w:rsidR="00293D69" w:rsidRPr="005547CC" w14:paraId="6381326F" w14:textId="77777777" w:rsidTr="00DE71B9">
        <w:trPr>
          <w:jc w:val="center"/>
        </w:trPr>
        <w:tc>
          <w:tcPr>
            <w:tcW w:w="739" w:type="dxa"/>
            <w:vMerge/>
            <w:shd w:val="clear" w:color="auto" w:fill="D3DFEE"/>
          </w:tcPr>
          <w:p w14:paraId="39E26CF7"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3E7B2269"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14E3F874" w14:textId="77777777" w:rsidR="00293D69" w:rsidRDefault="00293D69" w:rsidP="00DE71B9">
            <w:pPr>
              <w:jc w:val="center"/>
              <w:rPr>
                <w:rFonts w:ascii="Calibri" w:hAnsi="Calibri"/>
                <w:i/>
                <w:color w:val="0070C0"/>
              </w:rPr>
            </w:pPr>
            <w:r w:rsidRPr="00F80E07">
              <w:rPr>
                <w:rFonts w:ascii="Calibri" w:hAnsi="Calibri"/>
                <w:i/>
                <w:color w:val="0070C0"/>
              </w:rPr>
              <w:t>Análisis de riesgos de la próxima iteración</w:t>
            </w:r>
          </w:p>
        </w:tc>
        <w:tc>
          <w:tcPr>
            <w:tcW w:w="1266" w:type="dxa"/>
            <w:shd w:val="clear" w:color="auto" w:fill="D3DFEE"/>
            <w:vAlign w:val="center"/>
          </w:tcPr>
          <w:p w14:paraId="08BF399C" w14:textId="77777777" w:rsidR="00293D69" w:rsidRDefault="00293D69" w:rsidP="00DE71B9">
            <w:pPr>
              <w:jc w:val="center"/>
              <w:rPr>
                <w:rFonts w:ascii="Calibri" w:hAnsi="Calibri"/>
                <w:i/>
                <w:color w:val="0070C0"/>
              </w:rPr>
            </w:pPr>
            <w:r>
              <w:rPr>
                <w:rFonts w:ascii="Calibri" w:hAnsi="Calibri"/>
                <w:i/>
                <w:color w:val="0070C0"/>
              </w:rPr>
              <w:t>0.5</w:t>
            </w:r>
          </w:p>
        </w:tc>
        <w:tc>
          <w:tcPr>
            <w:tcW w:w="1219" w:type="dxa"/>
            <w:shd w:val="clear" w:color="auto" w:fill="D3DFEE"/>
            <w:vAlign w:val="center"/>
          </w:tcPr>
          <w:p w14:paraId="2B11C361" w14:textId="77777777" w:rsidR="00293D69" w:rsidRDefault="00293D69" w:rsidP="00DE71B9">
            <w:pPr>
              <w:jc w:val="center"/>
              <w:rPr>
                <w:rFonts w:ascii="Calibri" w:hAnsi="Calibri"/>
                <w:i/>
                <w:color w:val="0070C0"/>
              </w:rPr>
            </w:pPr>
            <w:r>
              <w:rPr>
                <w:rFonts w:ascii="Calibri" w:hAnsi="Calibri"/>
                <w:i/>
                <w:color w:val="0070C0"/>
              </w:rPr>
              <w:t>$18.000</w:t>
            </w:r>
          </w:p>
        </w:tc>
      </w:tr>
      <w:tr w:rsidR="00293D69" w:rsidRPr="005547CC" w14:paraId="780DB4A5" w14:textId="77777777" w:rsidTr="00DE71B9">
        <w:trPr>
          <w:jc w:val="center"/>
        </w:trPr>
        <w:tc>
          <w:tcPr>
            <w:tcW w:w="739" w:type="dxa"/>
            <w:vMerge/>
            <w:shd w:val="clear" w:color="auto" w:fill="D3DFEE"/>
          </w:tcPr>
          <w:p w14:paraId="6E78B020"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2709B9BB" w14:textId="77777777" w:rsidR="00293D69" w:rsidRPr="005D4975" w:rsidRDefault="00293D69" w:rsidP="00DE71B9">
            <w:pPr>
              <w:jc w:val="center"/>
              <w:rPr>
                <w:rFonts w:ascii="Calibri" w:hAnsi="Calibri"/>
                <w:i/>
                <w:color w:val="0070C0"/>
              </w:rPr>
            </w:pPr>
          </w:p>
        </w:tc>
        <w:tc>
          <w:tcPr>
            <w:tcW w:w="3613" w:type="dxa"/>
            <w:shd w:val="clear" w:color="auto" w:fill="D3DFEE"/>
            <w:vAlign w:val="center"/>
          </w:tcPr>
          <w:p w14:paraId="3B270962" w14:textId="77777777" w:rsidR="00293D69" w:rsidRDefault="00293D69" w:rsidP="00DE71B9">
            <w:pPr>
              <w:jc w:val="center"/>
              <w:rPr>
                <w:rFonts w:ascii="Calibri" w:hAnsi="Calibri"/>
                <w:i/>
                <w:color w:val="0070C0"/>
              </w:rPr>
            </w:pPr>
            <w:r w:rsidRPr="00F80E07">
              <w:rPr>
                <w:rFonts w:ascii="Calibri" w:hAnsi="Calibri"/>
                <w:i/>
                <w:color w:val="0070C0"/>
              </w:rPr>
              <w:t>Retroalimentaciones personales</w:t>
            </w:r>
          </w:p>
        </w:tc>
        <w:tc>
          <w:tcPr>
            <w:tcW w:w="1266" w:type="dxa"/>
            <w:shd w:val="clear" w:color="auto" w:fill="D3DFEE"/>
            <w:vAlign w:val="center"/>
          </w:tcPr>
          <w:p w14:paraId="639FD542" w14:textId="77777777" w:rsidR="00293D69" w:rsidRDefault="00293D69" w:rsidP="00DE71B9">
            <w:pPr>
              <w:jc w:val="center"/>
              <w:rPr>
                <w:rFonts w:ascii="Calibri" w:hAnsi="Calibri"/>
                <w:i/>
                <w:color w:val="0070C0"/>
              </w:rPr>
            </w:pPr>
            <w:r>
              <w:rPr>
                <w:rFonts w:ascii="Calibri" w:hAnsi="Calibri"/>
                <w:i/>
                <w:color w:val="0070C0"/>
              </w:rPr>
              <w:t>0.25</w:t>
            </w:r>
          </w:p>
        </w:tc>
        <w:tc>
          <w:tcPr>
            <w:tcW w:w="1219" w:type="dxa"/>
            <w:shd w:val="clear" w:color="auto" w:fill="D3DFEE"/>
            <w:vAlign w:val="center"/>
          </w:tcPr>
          <w:p w14:paraId="05C52AF5" w14:textId="77777777" w:rsidR="00293D69" w:rsidRDefault="00293D69" w:rsidP="00DE71B9">
            <w:pPr>
              <w:jc w:val="center"/>
              <w:rPr>
                <w:rFonts w:ascii="Calibri" w:hAnsi="Calibri"/>
                <w:i/>
                <w:color w:val="0070C0"/>
              </w:rPr>
            </w:pPr>
            <w:r>
              <w:rPr>
                <w:rFonts w:ascii="Calibri" w:hAnsi="Calibri"/>
                <w:i/>
                <w:color w:val="0070C0"/>
              </w:rPr>
              <w:t>$9.000</w:t>
            </w:r>
          </w:p>
        </w:tc>
      </w:tr>
      <w:tr w:rsidR="00293D69" w:rsidRPr="005547CC" w14:paraId="5A1FC3E1" w14:textId="77777777" w:rsidTr="00DE71B9">
        <w:trPr>
          <w:jc w:val="center"/>
        </w:trPr>
        <w:tc>
          <w:tcPr>
            <w:tcW w:w="739" w:type="dxa"/>
            <w:vMerge/>
            <w:shd w:val="clear" w:color="auto" w:fill="D3DFEE"/>
          </w:tcPr>
          <w:p w14:paraId="40D80E42" w14:textId="77777777" w:rsidR="00293D69" w:rsidRPr="005547CC" w:rsidRDefault="00293D69" w:rsidP="00DE71B9">
            <w:pPr>
              <w:rPr>
                <w:rFonts w:ascii="Calibri" w:hAnsi="Calibri"/>
                <w:b/>
                <w:bCs/>
                <w:i/>
                <w:color w:val="0070C0"/>
              </w:rPr>
            </w:pPr>
          </w:p>
        </w:tc>
        <w:tc>
          <w:tcPr>
            <w:tcW w:w="1957" w:type="dxa"/>
            <w:vMerge/>
            <w:shd w:val="clear" w:color="auto" w:fill="D3DFEE"/>
            <w:vAlign w:val="center"/>
          </w:tcPr>
          <w:p w14:paraId="3BA7DE9B" w14:textId="77777777" w:rsidR="00293D69" w:rsidRPr="005D4975" w:rsidRDefault="00293D69" w:rsidP="00DE71B9">
            <w:pPr>
              <w:jc w:val="center"/>
              <w:rPr>
                <w:rFonts w:ascii="Calibri" w:hAnsi="Calibri"/>
                <w:i/>
                <w:color w:val="0070C0"/>
              </w:rPr>
            </w:pPr>
          </w:p>
        </w:tc>
        <w:tc>
          <w:tcPr>
            <w:tcW w:w="4879" w:type="dxa"/>
            <w:gridSpan w:val="2"/>
            <w:shd w:val="clear" w:color="auto" w:fill="D3DFEE"/>
            <w:vAlign w:val="center"/>
          </w:tcPr>
          <w:p w14:paraId="3213B7FA" w14:textId="77777777" w:rsidR="00293D69" w:rsidRDefault="00293D69" w:rsidP="00DE71B9">
            <w:pPr>
              <w:jc w:val="center"/>
              <w:rPr>
                <w:rFonts w:ascii="Calibri" w:hAnsi="Calibri"/>
                <w:i/>
                <w:color w:val="0070C0"/>
              </w:rPr>
            </w:pPr>
            <w:r>
              <w:rPr>
                <w:rFonts w:ascii="Calibri" w:hAnsi="Calibri"/>
                <w:i/>
                <w:color w:val="0070C0"/>
              </w:rPr>
              <w:t>TOTAL</w:t>
            </w:r>
          </w:p>
        </w:tc>
        <w:tc>
          <w:tcPr>
            <w:tcW w:w="1219" w:type="dxa"/>
            <w:shd w:val="clear" w:color="auto" w:fill="D3DFEE"/>
            <w:vAlign w:val="center"/>
          </w:tcPr>
          <w:p w14:paraId="3985B93A" w14:textId="77777777" w:rsidR="00293D69" w:rsidRDefault="00293D69" w:rsidP="00DE71B9">
            <w:pPr>
              <w:jc w:val="center"/>
              <w:rPr>
                <w:rFonts w:ascii="Calibri" w:hAnsi="Calibri"/>
                <w:i/>
                <w:color w:val="0070C0"/>
              </w:rPr>
            </w:pPr>
            <w:r>
              <w:rPr>
                <w:rFonts w:ascii="Calibri" w:hAnsi="Calibri"/>
                <w:i/>
                <w:color w:val="0070C0"/>
              </w:rPr>
              <w:t>$166.500</w:t>
            </w:r>
          </w:p>
        </w:tc>
      </w:tr>
      <w:tr w:rsidR="00293D69" w:rsidRPr="005547CC" w14:paraId="2363517B" w14:textId="77777777" w:rsidTr="00DE71B9">
        <w:trPr>
          <w:jc w:val="center"/>
        </w:trPr>
        <w:tc>
          <w:tcPr>
            <w:tcW w:w="739" w:type="dxa"/>
            <w:vMerge/>
          </w:tcPr>
          <w:p w14:paraId="0FAA7877" w14:textId="77777777" w:rsidR="00293D69" w:rsidRPr="005547CC" w:rsidRDefault="00293D69" w:rsidP="00DE71B9">
            <w:pPr>
              <w:rPr>
                <w:rFonts w:ascii="Calibri" w:hAnsi="Calibri"/>
                <w:b/>
                <w:bCs/>
                <w:i/>
                <w:color w:val="0070C0"/>
              </w:rPr>
            </w:pPr>
          </w:p>
        </w:tc>
        <w:tc>
          <w:tcPr>
            <w:tcW w:w="6836" w:type="dxa"/>
            <w:gridSpan w:val="3"/>
          </w:tcPr>
          <w:p w14:paraId="19DC2C06" w14:textId="77777777" w:rsidR="00293D69" w:rsidRPr="005547CC" w:rsidRDefault="00293D69" w:rsidP="00DE71B9">
            <w:pPr>
              <w:keepNext/>
              <w:jc w:val="center"/>
              <w:rPr>
                <w:rFonts w:ascii="Calibri" w:hAnsi="Calibri"/>
                <w:i/>
                <w:color w:val="0070C0"/>
              </w:rPr>
            </w:pPr>
            <w:r w:rsidRPr="005547CC">
              <w:rPr>
                <w:rFonts w:ascii="Calibri" w:hAnsi="Calibri"/>
                <w:i/>
                <w:color w:val="0070C0"/>
              </w:rPr>
              <w:t>TOTAL</w:t>
            </w:r>
          </w:p>
        </w:tc>
        <w:tc>
          <w:tcPr>
            <w:tcW w:w="1219" w:type="dxa"/>
            <w:shd w:val="clear" w:color="auto" w:fill="auto"/>
          </w:tcPr>
          <w:p w14:paraId="2E919DE6" w14:textId="77777777" w:rsidR="00293D69" w:rsidRPr="005547CC" w:rsidRDefault="00293D69" w:rsidP="00F7519F">
            <w:pPr>
              <w:keepNext/>
            </w:pPr>
            <w:r>
              <w:t>$11’752.074</w:t>
            </w:r>
          </w:p>
        </w:tc>
      </w:tr>
    </w:tbl>
    <w:p w14:paraId="343995C1" w14:textId="77777777" w:rsidR="00793A66" w:rsidRDefault="00F7519F" w:rsidP="00F7519F">
      <w:pPr>
        <w:pStyle w:val="Caption"/>
      </w:pPr>
      <w:bookmarkStart w:id="242" w:name="_Toc286912421"/>
      <w:r>
        <w:t xml:space="preserve">Tabla </w:t>
      </w:r>
      <w:r w:rsidR="0068305A">
        <w:fldChar w:fldCharType="begin"/>
      </w:r>
      <w:r w:rsidR="005D782F">
        <w:instrText xml:space="preserve"> SEQ Tabla \* ARABIC </w:instrText>
      </w:r>
      <w:r w:rsidR="0068305A">
        <w:fldChar w:fldCharType="separate"/>
      </w:r>
      <w:r w:rsidR="0073511B">
        <w:rPr>
          <w:noProof/>
        </w:rPr>
        <w:t>6</w:t>
      </w:r>
      <w:r w:rsidR="0068305A">
        <w:fldChar w:fldCharType="end"/>
      </w:r>
      <w:r>
        <w:t>: Actividades primera entrega</w:t>
      </w:r>
      <w:bookmarkEnd w:id="242"/>
    </w:p>
    <w:p w14:paraId="2032DE30" w14:textId="77777777" w:rsidR="00F7519F" w:rsidRDefault="00F7519F" w:rsidP="00793A66"/>
    <w:tbl>
      <w:tblPr>
        <w:tblW w:w="8793" w:type="dxa"/>
        <w:jc w:val="center"/>
        <w:tblBorders>
          <w:top w:val="single" w:sz="8" w:space="0" w:color="4F81BD"/>
          <w:left w:val="single" w:sz="8" w:space="0" w:color="4F81BD"/>
          <w:bottom w:val="single" w:sz="8" w:space="0" w:color="4F81BD"/>
          <w:right w:val="single" w:sz="8" w:space="0" w:color="4F81BD"/>
          <w:insideH w:val="single" w:sz="6" w:space="0" w:color="4F81BD"/>
          <w:insideV w:val="single" w:sz="6" w:space="0" w:color="4F81BD"/>
        </w:tblBorders>
        <w:tblLook w:val="04A0" w:firstRow="1" w:lastRow="0" w:firstColumn="1" w:lastColumn="0" w:noHBand="0" w:noVBand="1"/>
      </w:tblPr>
      <w:tblGrid>
        <w:gridCol w:w="740"/>
        <w:gridCol w:w="1897"/>
        <w:gridCol w:w="3272"/>
        <w:gridCol w:w="1218"/>
        <w:gridCol w:w="1666"/>
      </w:tblGrid>
      <w:tr w:rsidR="00F7519F" w:rsidRPr="005547CC" w14:paraId="58BA0400" w14:textId="77777777" w:rsidTr="00DE71B9">
        <w:trPr>
          <w:jc w:val="center"/>
        </w:trPr>
        <w:tc>
          <w:tcPr>
            <w:tcW w:w="740" w:type="dxa"/>
            <w:vMerge w:val="restart"/>
            <w:textDirection w:val="btLr"/>
          </w:tcPr>
          <w:p w14:paraId="5A829F71" w14:textId="77777777" w:rsidR="00F7519F" w:rsidRPr="005547CC" w:rsidRDefault="00F7519F" w:rsidP="00DE71B9">
            <w:pPr>
              <w:ind w:left="113" w:right="113"/>
              <w:jc w:val="center"/>
              <w:rPr>
                <w:rFonts w:ascii="Calibri" w:hAnsi="Calibri"/>
                <w:b/>
                <w:bCs/>
                <w:i/>
              </w:rPr>
            </w:pPr>
            <w:r>
              <w:rPr>
                <w:b/>
              </w:rPr>
              <w:t>Proceso: Segunda entrega</w:t>
            </w:r>
          </w:p>
        </w:tc>
        <w:tc>
          <w:tcPr>
            <w:tcW w:w="1897" w:type="dxa"/>
          </w:tcPr>
          <w:p w14:paraId="602BA13E" w14:textId="77777777" w:rsidR="00F7519F" w:rsidRPr="005547CC" w:rsidRDefault="00F7519F" w:rsidP="00DE71B9">
            <w:pPr>
              <w:jc w:val="center"/>
              <w:rPr>
                <w:rFonts w:ascii="Calibri" w:hAnsi="Calibri"/>
                <w:b/>
                <w:bCs/>
                <w:i/>
              </w:rPr>
            </w:pPr>
            <w:r>
              <w:rPr>
                <w:rFonts w:ascii="Calibri" w:hAnsi="Calibri"/>
                <w:b/>
                <w:bCs/>
                <w:i/>
              </w:rPr>
              <w:t>Actividad</w:t>
            </w:r>
          </w:p>
        </w:tc>
        <w:tc>
          <w:tcPr>
            <w:tcW w:w="3272" w:type="dxa"/>
          </w:tcPr>
          <w:p w14:paraId="04D5B6A5" w14:textId="77777777" w:rsidR="00F7519F" w:rsidRPr="005547CC" w:rsidRDefault="00F7519F" w:rsidP="00DE71B9">
            <w:pPr>
              <w:jc w:val="center"/>
              <w:rPr>
                <w:rFonts w:ascii="Calibri" w:hAnsi="Calibri"/>
                <w:b/>
                <w:bCs/>
                <w:i/>
              </w:rPr>
            </w:pPr>
            <w:r>
              <w:rPr>
                <w:rFonts w:ascii="Calibri" w:hAnsi="Calibri"/>
                <w:b/>
                <w:bCs/>
                <w:i/>
              </w:rPr>
              <w:t>Tarea</w:t>
            </w:r>
          </w:p>
        </w:tc>
        <w:tc>
          <w:tcPr>
            <w:tcW w:w="1218" w:type="dxa"/>
          </w:tcPr>
          <w:p w14:paraId="15CC99BB" w14:textId="77777777" w:rsidR="00F7519F" w:rsidRPr="005547CC" w:rsidRDefault="00F7519F" w:rsidP="00DE71B9">
            <w:pPr>
              <w:jc w:val="center"/>
              <w:rPr>
                <w:rFonts w:ascii="Calibri" w:hAnsi="Calibri"/>
                <w:b/>
                <w:bCs/>
                <w:i/>
              </w:rPr>
            </w:pPr>
            <w:r w:rsidRPr="005547CC">
              <w:rPr>
                <w:rFonts w:ascii="Calibri" w:hAnsi="Calibri"/>
                <w:b/>
                <w:bCs/>
                <w:i/>
              </w:rPr>
              <w:t>Cantidad del recurso</w:t>
            </w:r>
          </w:p>
        </w:tc>
        <w:tc>
          <w:tcPr>
            <w:tcW w:w="1666" w:type="dxa"/>
          </w:tcPr>
          <w:p w14:paraId="653260D7" w14:textId="77777777" w:rsidR="00F7519F" w:rsidRPr="005547CC" w:rsidRDefault="00F7519F" w:rsidP="00DE71B9">
            <w:pPr>
              <w:jc w:val="center"/>
              <w:rPr>
                <w:rFonts w:ascii="Calibri" w:hAnsi="Calibri"/>
                <w:b/>
                <w:bCs/>
                <w:i/>
              </w:rPr>
            </w:pPr>
            <w:r w:rsidRPr="005547CC">
              <w:rPr>
                <w:rFonts w:ascii="Calibri" w:hAnsi="Calibri"/>
                <w:b/>
                <w:bCs/>
                <w:i/>
              </w:rPr>
              <w:t>Total (pesos)</w:t>
            </w:r>
          </w:p>
        </w:tc>
      </w:tr>
      <w:tr w:rsidR="00F7519F" w:rsidRPr="005547CC" w14:paraId="5A6BCE82" w14:textId="77777777" w:rsidTr="00DE71B9">
        <w:trPr>
          <w:jc w:val="center"/>
        </w:trPr>
        <w:tc>
          <w:tcPr>
            <w:tcW w:w="740" w:type="dxa"/>
            <w:vMerge/>
            <w:shd w:val="clear" w:color="auto" w:fill="D3DFEE"/>
          </w:tcPr>
          <w:p w14:paraId="7338636A" w14:textId="77777777" w:rsidR="00F7519F" w:rsidRPr="005547CC" w:rsidRDefault="00F7519F" w:rsidP="00DE71B9">
            <w:pPr>
              <w:rPr>
                <w:rFonts w:ascii="Calibri" w:hAnsi="Calibri"/>
                <w:b/>
                <w:bCs/>
                <w:i/>
                <w:color w:val="0070C0"/>
              </w:rPr>
            </w:pPr>
          </w:p>
        </w:tc>
        <w:tc>
          <w:tcPr>
            <w:tcW w:w="1897" w:type="dxa"/>
            <w:vMerge w:val="restart"/>
            <w:shd w:val="clear" w:color="auto" w:fill="D3DFEE"/>
            <w:vAlign w:val="center"/>
          </w:tcPr>
          <w:p w14:paraId="554ADD88" w14:textId="77777777" w:rsidR="00F7519F" w:rsidRPr="005547CC" w:rsidRDefault="00F7519F" w:rsidP="00DE71B9">
            <w:pPr>
              <w:jc w:val="center"/>
              <w:rPr>
                <w:rFonts w:ascii="Calibri" w:hAnsi="Calibri"/>
                <w:i/>
                <w:color w:val="0070C0"/>
              </w:rPr>
            </w:pPr>
            <w:r>
              <w:rPr>
                <w:rFonts w:ascii="Calibri" w:hAnsi="Calibri"/>
                <w:i/>
                <w:color w:val="0070C0"/>
              </w:rPr>
              <w:t>Corrección primera entrega</w:t>
            </w:r>
          </w:p>
        </w:tc>
        <w:tc>
          <w:tcPr>
            <w:tcW w:w="3272" w:type="dxa"/>
            <w:shd w:val="clear" w:color="auto" w:fill="D3DFEE"/>
            <w:vAlign w:val="center"/>
          </w:tcPr>
          <w:p w14:paraId="34218658" w14:textId="77777777" w:rsidR="00F7519F" w:rsidRPr="005547CC" w:rsidRDefault="00F7519F" w:rsidP="00DE71B9">
            <w:pPr>
              <w:jc w:val="center"/>
              <w:rPr>
                <w:rFonts w:ascii="Calibri" w:hAnsi="Calibri"/>
                <w:i/>
                <w:color w:val="0070C0"/>
              </w:rPr>
            </w:pPr>
            <w:r w:rsidRPr="00204030">
              <w:rPr>
                <w:rFonts w:ascii="Calibri" w:hAnsi="Calibri"/>
                <w:i/>
                <w:color w:val="0070C0"/>
              </w:rPr>
              <w:t>Análisis y distribución de correcciones</w:t>
            </w:r>
          </w:p>
        </w:tc>
        <w:tc>
          <w:tcPr>
            <w:tcW w:w="1218" w:type="dxa"/>
            <w:shd w:val="clear" w:color="auto" w:fill="D3DFEE"/>
            <w:vAlign w:val="center"/>
          </w:tcPr>
          <w:p w14:paraId="052BB2F1" w14:textId="77777777" w:rsidR="00F7519F" w:rsidRPr="005547CC" w:rsidRDefault="00F7519F" w:rsidP="00DE71B9">
            <w:pPr>
              <w:jc w:val="center"/>
              <w:rPr>
                <w:rFonts w:ascii="Calibri" w:hAnsi="Calibri"/>
                <w:i/>
                <w:color w:val="0070C0"/>
              </w:rPr>
            </w:pPr>
            <w:r>
              <w:rPr>
                <w:rFonts w:ascii="Calibri" w:hAnsi="Calibri"/>
                <w:i/>
                <w:color w:val="0070C0"/>
              </w:rPr>
              <w:t>3</w:t>
            </w:r>
          </w:p>
        </w:tc>
        <w:tc>
          <w:tcPr>
            <w:tcW w:w="1666" w:type="dxa"/>
            <w:shd w:val="clear" w:color="auto" w:fill="D3DFEE"/>
            <w:vAlign w:val="center"/>
          </w:tcPr>
          <w:p w14:paraId="787C7A46" w14:textId="77777777" w:rsidR="00F7519F" w:rsidRPr="005547CC" w:rsidRDefault="00F7519F" w:rsidP="00DE71B9">
            <w:pPr>
              <w:jc w:val="center"/>
              <w:rPr>
                <w:rFonts w:ascii="Calibri" w:hAnsi="Calibri"/>
                <w:i/>
                <w:color w:val="0070C0"/>
              </w:rPr>
            </w:pPr>
            <w:r>
              <w:rPr>
                <w:rFonts w:ascii="Calibri" w:hAnsi="Calibri"/>
                <w:i/>
                <w:color w:val="0070C0"/>
              </w:rPr>
              <w:t>$108.000</w:t>
            </w:r>
          </w:p>
        </w:tc>
      </w:tr>
      <w:tr w:rsidR="00F7519F" w:rsidRPr="005547CC" w14:paraId="60994D27" w14:textId="77777777" w:rsidTr="00DE71B9">
        <w:trPr>
          <w:trHeight w:val="305"/>
          <w:jc w:val="center"/>
        </w:trPr>
        <w:tc>
          <w:tcPr>
            <w:tcW w:w="740" w:type="dxa"/>
            <w:vMerge/>
            <w:shd w:val="clear" w:color="auto" w:fill="D3DFEE"/>
          </w:tcPr>
          <w:p w14:paraId="74DE2D76"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0A82F8B6" w14:textId="77777777" w:rsidR="00F7519F" w:rsidRPr="005547CC" w:rsidRDefault="00F7519F" w:rsidP="00DE71B9">
            <w:pPr>
              <w:jc w:val="center"/>
              <w:rPr>
                <w:rFonts w:ascii="Calibri" w:hAnsi="Calibri"/>
                <w:i/>
                <w:color w:val="0070C0"/>
              </w:rPr>
            </w:pPr>
          </w:p>
        </w:tc>
        <w:tc>
          <w:tcPr>
            <w:tcW w:w="3272" w:type="dxa"/>
            <w:shd w:val="clear" w:color="auto" w:fill="D3DFEE"/>
            <w:vAlign w:val="center"/>
          </w:tcPr>
          <w:p w14:paraId="5D8C26DF" w14:textId="77777777" w:rsidR="00F7519F" w:rsidRDefault="00F7519F" w:rsidP="00DE71B9">
            <w:pPr>
              <w:jc w:val="center"/>
              <w:rPr>
                <w:rFonts w:ascii="Calibri" w:hAnsi="Calibri"/>
                <w:i/>
                <w:color w:val="0070C0"/>
              </w:rPr>
            </w:pPr>
            <w:r w:rsidRPr="00204030">
              <w:rPr>
                <w:rFonts w:ascii="Calibri" w:hAnsi="Calibri"/>
                <w:i/>
                <w:color w:val="0070C0"/>
              </w:rPr>
              <w:t>Realización correcciones</w:t>
            </w:r>
          </w:p>
        </w:tc>
        <w:tc>
          <w:tcPr>
            <w:tcW w:w="1218" w:type="dxa"/>
            <w:shd w:val="clear" w:color="auto" w:fill="D3DFEE"/>
            <w:vAlign w:val="center"/>
          </w:tcPr>
          <w:p w14:paraId="64BC2129" w14:textId="77777777" w:rsidR="00F7519F" w:rsidRDefault="00F7519F" w:rsidP="00DE71B9">
            <w:pPr>
              <w:jc w:val="center"/>
              <w:rPr>
                <w:rFonts w:ascii="Calibri" w:hAnsi="Calibri"/>
                <w:i/>
                <w:color w:val="0070C0"/>
              </w:rPr>
            </w:pPr>
            <w:r>
              <w:rPr>
                <w:rFonts w:ascii="Calibri" w:hAnsi="Calibri"/>
                <w:i/>
                <w:color w:val="0070C0"/>
              </w:rPr>
              <w:t>10</w:t>
            </w:r>
          </w:p>
        </w:tc>
        <w:tc>
          <w:tcPr>
            <w:tcW w:w="1666" w:type="dxa"/>
            <w:shd w:val="clear" w:color="auto" w:fill="D3DFEE"/>
            <w:vAlign w:val="center"/>
          </w:tcPr>
          <w:p w14:paraId="20510E2B" w14:textId="77777777" w:rsidR="00F7519F" w:rsidRDefault="00F7519F" w:rsidP="00DE71B9">
            <w:pPr>
              <w:jc w:val="center"/>
              <w:rPr>
                <w:rFonts w:ascii="Calibri" w:hAnsi="Calibri"/>
                <w:i/>
                <w:color w:val="0070C0"/>
              </w:rPr>
            </w:pPr>
            <w:r>
              <w:rPr>
                <w:rFonts w:ascii="Calibri" w:hAnsi="Calibri"/>
                <w:i/>
                <w:color w:val="0070C0"/>
              </w:rPr>
              <w:t>$900.000</w:t>
            </w:r>
          </w:p>
        </w:tc>
      </w:tr>
      <w:tr w:rsidR="00F7519F" w:rsidRPr="005547CC" w14:paraId="1FF2630F" w14:textId="77777777" w:rsidTr="00DE71B9">
        <w:trPr>
          <w:jc w:val="center"/>
        </w:trPr>
        <w:tc>
          <w:tcPr>
            <w:tcW w:w="740" w:type="dxa"/>
            <w:vMerge/>
            <w:shd w:val="clear" w:color="auto" w:fill="D3DFEE"/>
          </w:tcPr>
          <w:p w14:paraId="7431C095"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33B61827"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6BC96C1A" w14:textId="77777777" w:rsidR="00F7519F" w:rsidRDefault="00F7519F" w:rsidP="00DE71B9">
            <w:pPr>
              <w:jc w:val="center"/>
              <w:rPr>
                <w:rFonts w:ascii="Calibri" w:hAnsi="Calibri"/>
                <w:i/>
                <w:color w:val="0070C0"/>
              </w:rPr>
            </w:pPr>
            <w:r w:rsidRPr="00204030">
              <w:rPr>
                <w:rFonts w:ascii="Calibri" w:hAnsi="Calibri"/>
                <w:i/>
                <w:color w:val="0070C0"/>
              </w:rPr>
              <w:t>Revisión de calidad de las correcciones</w:t>
            </w:r>
          </w:p>
        </w:tc>
        <w:tc>
          <w:tcPr>
            <w:tcW w:w="1218" w:type="dxa"/>
            <w:shd w:val="clear" w:color="auto" w:fill="D3DFEE"/>
            <w:vAlign w:val="center"/>
          </w:tcPr>
          <w:p w14:paraId="29451CC7" w14:textId="77777777" w:rsidR="00F7519F" w:rsidRDefault="00F7519F" w:rsidP="00DE71B9">
            <w:pPr>
              <w:jc w:val="center"/>
              <w:rPr>
                <w:rFonts w:ascii="Calibri" w:hAnsi="Calibri"/>
                <w:i/>
                <w:color w:val="0070C0"/>
              </w:rPr>
            </w:pPr>
            <w:r>
              <w:rPr>
                <w:rFonts w:ascii="Calibri" w:hAnsi="Calibri"/>
                <w:i/>
                <w:color w:val="0070C0"/>
              </w:rPr>
              <w:t>4</w:t>
            </w:r>
          </w:p>
        </w:tc>
        <w:tc>
          <w:tcPr>
            <w:tcW w:w="1666" w:type="dxa"/>
            <w:shd w:val="clear" w:color="auto" w:fill="D3DFEE"/>
            <w:vAlign w:val="center"/>
          </w:tcPr>
          <w:p w14:paraId="5B6DD788" w14:textId="77777777" w:rsidR="00F7519F" w:rsidRDefault="00F7519F" w:rsidP="00DE71B9">
            <w:pPr>
              <w:jc w:val="center"/>
              <w:rPr>
                <w:rFonts w:ascii="Calibri" w:hAnsi="Calibri"/>
                <w:i/>
                <w:color w:val="0070C0"/>
              </w:rPr>
            </w:pPr>
            <w:r>
              <w:rPr>
                <w:rFonts w:ascii="Calibri" w:hAnsi="Calibri"/>
                <w:i/>
                <w:color w:val="0070C0"/>
              </w:rPr>
              <w:t>$144.000</w:t>
            </w:r>
          </w:p>
        </w:tc>
      </w:tr>
      <w:tr w:rsidR="00F7519F" w:rsidRPr="005547CC" w14:paraId="622CC254" w14:textId="77777777" w:rsidTr="00DE71B9">
        <w:trPr>
          <w:jc w:val="center"/>
        </w:trPr>
        <w:tc>
          <w:tcPr>
            <w:tcW w:w="740" w:type="dxa"/>
            <w:vMerge/>
            <w:shd w:val="clear" w:color="auto" w:fill="D3DFEE"/>
          </w:tcPr>
          <w:p w14:paraId="30CF0A72"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11D082A5" w14:textId="77777777" w:rsidR="00F7519F" w:rsidRPr="009D7F7A" w:rsidRDefault="00F7519F" w:rsidP="00DE71B9">
            <w:pPr>
              <w:jc w:val="center"/>
              <w:rPr>
                <w:rFonts w:ascii="Calibri" w:hAnsi="Calibri"/>
                <w:i/>
                <w:color w:val="0070C0"/>
              </w:rPr>
            </w:pPr>
          </w:p>
        </w:tc>
        <w:tc>
          <w:tcPr>
            <w:tcW w:w="4490" w:type="dxa"/>
            <w:gridSpan w:val="2"/>
            <w:shd w:val="clear" w:color="auto" w:fill="D3DFEE"/>
            <w:vAlign w:val="center"/>
          </w:tcPr>
          <w:p w14:paraId="0730B582" w14:textId="77777777" w:rsidR="00F7519F" w:rsidRDefault="00F7519F" w:rsidP="00DE71B9">
            <w:pPr>
              <w:jc w:val="center"/>
              <w:rPr>
                <w:rFonts w:ascii="Calibri" w:hAnsi="Calibri"/>
                <w:i/>
                <w:color w:val="0070C0"/>
              </w:rPr>
            </w:pPr>
            <w:r>
              <w:rPr>
                <w:rFonts w:ascii="Calibri" w:hAnsi="Calibri"/>
                <w:i/>
                <w:color w:val="0070C0"/>
              </w:rPr>
              <w:t>TOTAL</w:t>
            </w:r>
          </w:p>
        </w:tc>
        <w:tc>
          <w:tcPr>
            <w:tcW w:w="1666" w:type="dxa"/>
            <w:shd w:val="clear" w:color="auto" w:fill="D3DFEE"/>
            <w:vAlign w:val="center"/>
          </w:tcPr>
          <w:p w14:paraId="72AFED3A" w14:textId="77777777" w:rsidR="00F7519F" w:rsidRDefault="00F7519F" w:rsidP="00DE71B9">
            <w:pPr>
              <w:jc w:val="center"/>
              <w:rPr>
                <w:rFonts w:ascii="Calibri" w:hAnsi="Calibri"/>
                <w:i/>
                <w:color w:val="0070C0"/>
              </w:rPr>
            </w:pPr>
            <w:r>
              <w:rPr>
                <w:rFonts w:ascii="Calibri" w:hAnsi="Calibri"/>
                <w:i/>
                <w:color w:val="0070C0"/>
              </w:rPr>
              <w:t>$1’152.000</w:t>
            </w:r>
          </w:p>
        </w:tc>
      </w:tr>
      <w:tr w:rsidR="00F7519F" w:rsidRPr="005547CC" w14:paraId="56B85B9D" w14:textId="77777777" w:rsidTr="00DE71B9">
        <w:trPr>
          <w:jc w:val="center"/>
        </w:trPr>
        <w:tc>
          <w:tcPr>
            <w:tcW w:w="740" w:type="dxa"/>
            <w:vMerge/>
            <w:shd w:val="clear" w:color="auto" w:fill="D3DFEE"/>
          </w:tcPr>
          <w:p w14:paraId="6A27FEE2" w14:textId="77777777" w:rsidR="00F7519F" w:rsidRPr="005547CC" w:rsidRDefault="00F7519F" w:rsidP="00DE71B9">
            <w:pPr>
              <w:rPr>
                <w:rFonts w:ascii="Calibri" w:hAnsi="Calibri"/>
                <w:b/>
                <w:bCs/>
                <w:i/>
                <w:color w:val="0070C0"/>
              </w:rPr>
            </w:pPr>
          </w:p>
        </w:tc>
        <w:tc>
          <w:tcPr>
            <w:tcW w:w="1897" w:type="dxa"/>
            <w:vMerge w:val="restart"/>
            <w:shd w:val="clear" w:color="auto" w:fill="D3DFEE"/>
            <w:vAlign w:val="center"/>
          </w:tcPr>
          <w:p w14:paraId="1B6A134C" w14:textId="77777777" w:rsidR="00F7519F" w:rsidRPr="009D7F7A" w:rsidRDefault="00F7519F" w:rsidP="00DE71B9">
            <w:pPr>
              <w:jc w:val="center"/>
              <w:rPr>
                <w:rFonts w:ascii="Calibri" w:hAnsi="Calibri"/>
                <w:i/>
                <w:color w:val="0070C0"/>
              </w:rPr>
            </w:pPr>
            <w:r>
              <w:rPr>
                <w:rFonts w:ascii="Calibri" w:hAnsi="Calibri"/>
                <w:i/>
                <w:color w:val="0070C0"/>
              </w:rPr>
              <w:t>Estudio plantilla SRS</w:t>
            </w:r>
          </w:p>
        </w:tc>
        <w:tc>
          <w:tcPr>
            <w:tcW w:w="3272" w:type="dxa"/>
            <w:shd w:val="clear" w:color="auto" w:fill="D3DFEE"/>
            <w:vAlign w:val="center"/>
          </w:tcPr>
          <w:p w14:paraId="4F73135D" w14:textId="77777777" w:rsidR="00F7519F" w:rsidRPr="009D7F7A" w:rsidRDefault="00F7519F" w:rsidP="00DE71B9">
            <w:pPr>
              <w:jc w:val="center"/>
              <w:rPr>
                <w:rFonts w:ascii="Calibri" w:hAnsi="Calibri"/>
                <w:i/>
                <w:color w:val="0070C0"/>
              </w:rPr>
            </w:pPr>
            <w:r w:rsidRPr="00204030">
              <w:rPr>
                <w:rFonts w:ascii="Calibri" w:hAnsi="Calibri"/>
                <w:i/>
                <w:color w:val="0070C0"/>
              </w:rPr>
              <w:t>Profundizar la investigación realizada</w:t>
            </w:r>
          </w:p>
        </w:tc>
        <w:tc>
          <w:tcPr>
            <w:tcW w:w="1218" w:type="dxa"/>
            <w:shd w:val="clear" w:color="auto" w:fill="D3DFEE"/>
            <w:vAlign w:val="center"/>
          </w:tcPr>
          <w:p w14:paraId="0CBABEF0" w14:textId="77777777" w:rsidR="00F7519F" w:rsidRDefault="00F7519F" w:rsidP="00DE71B9">
            <w:pPr>
              <w:jc w:val="center"/>
              <w:rPr>
                <w:rFonts w:ascii="Calibri" w:hAnsi="Calibri"/>
                <w:i/>
                <w:color w:val="0070C0"/>
              </w:rPr>
            </w:pPr>
            <w:r>
              <w:rPr>
                <w:rFonts w:ascii="Calibri" w:hAnsi="Calibri"/>
                <w:i/>
                <w:color w:val="0070C0"/>
              </w:rPr>
              <w:t>4</w:t>
            </w:r>
          </w:p>
        </w:tc>
        <w:tc>
          <w:tcPr>
            <w:tcW w:w="1666" w:type="dxa"/>
            <w:shd w:val="clear" w:color="auto" w:fill="D3DFEE"/>
            <w:vAlign w:val="center"/>
          </w:tcPr>
          <w:p w14:paraId="733BC318" w14:textId="77777777" w:rsidR="00F7519F" w:rsidRDefault="00F7519F" w:rsidP="00DE71B9">
            <w:pPr>
              <w:jc w:val="center"/>
              <w:rPr>
                <w:rFonts w:ascii="Calibri" w:hAnsi="Calibri"/>
                <w:i/>
                <w:color w:val="0070C0"/>
              </w:rPr>
            </w:pPr>
            <w:r>
              <w:rPr>
                <w:rFonts w:ascii="Calibri" w:hAnsi="Calibri"/>
                <w:i/>
                <w:color w:val="0070C0"/>
              </w:rPr>
              <w:t>$360.000</w:t>
            </w:r>
          </w:p>
        </w:tc>
      </w:tr>
      <w:tr w:rsidR="00F7519F" w:rsidRPr="005547CC" w14:paraId="5E4C369A" w14:textId="77777777" w:rsidTr="00DE71B9">
        <w:trPr>
          <w:jc w:val="center"/>
        </w:trPr>
        <w:tc>
          <w:tcPr>
            <w:tcW w:w="740" w:type="dxa"/>
            <w:vMerge/>
            <w:shd w:val="clear" w:color="auto" w:fill="D3DFEE"/>
          </w:tcPr>
          <w:p w14:paraId="799F8573"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77CF90CC"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70F2E468" w14:textId="77777777" w:rsidR="00F7519F" w:rsidRPr="009D7F7A" w:rsidRDefault="00F7519F" w:rsidP="00DE71B9">
            <w:pPr>
              <w:jc w:val="center"/>
              <w:rPr>
                <w:rFonts w:ascii="Calibri" w:hAnsi="Calibri"/>
                <w:i/>
                <w:color w:val="0070C0"/>
              </w:rPr>
            </w:pPr>
            <w:r w:rsidRPr="00FB65CA">
              <w:rPr>
                <w:rFonts w:ascii="Calibri" w:hAnsi="Calibri"/>
                <w:i/>
                <w:color w:val="0070C0"/>
              </w:rPr>
              <w:t>Hacer plantilla SRS</w:t>
            </w:r>
          </w:p>
        </w:tc>
        <w:tc>
          <w:tcPr>
            <w:tcW w:w="1218" w:type="dxa"/>
            <w:shd w:val="clear" w:color="auto" w:fill="D3DFEE"/>
            <w:vAlign w:val="center"/>
          </w:tcPr>
          <w:p w14:paraId="31316530" w14:textId="77777777" w:rsidR="00F7519F" w:rsidRDefault="00F7519F" w:rsidP="00DE71B9">
            <w:pPr>
              <w:jc w:val="center"/>
              <w:rPr>
                <w:rFonts w:ascii="Calibri" w:hAnsi="Calibri"/>
                <w:i/>
                <w:color w:val="0070C0"/>
              </w:rPr>
            </w:pPr>
            <w:r>
              <w:rPr>
                <w:rFonts w:ascii="Calibri" w:hAnsi="Calibri"/>
                <w:i/>
                <w:color w:val="0070C0"/>
              </w:rPr>
              <w:t>4</w:t>
            </w:r>
          </w:p>
        </w:tc>
        <w:tc>
          <w:tcPr>
            <w:tcW w:w="1666" w:type="dxa"/>
            <w:shd w:val="clear" w:color="auto" w:fill="D3DFEE"/>
            <w:vAlign w:val="center"/>
          </w:tcPr>
          <w:p w14:paraId="4F03C292" w14:textId="77777777" w:rsidR="00F7519F" w:rsidRDefault="00F7519F" w:rsidP="00DE71B9">
            <w:pPr>
              <w:jc w:val="center"/>
              <w:rPr>
                <w:rFonts w:ascii="Calibri" w:hAnsi="Calibri"/>
                <w:i/>
                <w:color w:val="0070C0"/>
              </w:rPr>
            </w:pPr>
            <w:r>
              <w:rPr>
                <w:rFonts w:ascii="Calibri" w:hAnsi="Calibri"/>
                <w:i/>
                <w:color w:val="0070C0"/>
              </w:rPr>
              <w:t>$144.000</w:t>
            </w:r>
          </w:p>
        </w:tc>
      </w:tr>
      <w:tr w:rsidR="00F7519F" w:rsidRPr="005547CC" w14:paraId="33DC2828" w14:textId="77777777" w:rsidTr="00DE71B9">
        <w:trPr>
          <w:jc w:val="center"/>
        </w:trPr>
        <w:tc>
          <w:tcPr>
            <w:tcW w:w="740" w:type="dxa"/>
            <w:vMerge/>
            <w:shd w:val="clear" w:color="auto" w:fill="D3DFEE"/>
          </w:tcPr>
          <w:p w14:paraId="2CD78A70"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63E6B204" w14:textId="77777777" w:rsidR="00F7519F" w:rsidRPr="009D7F7A" w:rsidRDefault="00F7519F" w:rsidP="00DE71B9">
            <w:pPr>
              <w:jc w:val="center"/>
              <w:rPr>
                <w:rFonts w:ascii="Calibri" w:hAnsi="Calibri"/>
                <w:i/>
                <w:color w:val="0070C0"/>
              </w:rPr>
            </w:pPr>
          </w:p>
        </w:tc>
        <w:tc>
          <w:tcPr>
            <w:tcW w:w="4490" w:type="dxa"/>
            <w:gridSpan w:val="2"/>
            <w:shd w:val="clear" w:color="auto" w:fill="D3DFEE"/>
            <w:vAlign w:val="center"/>
          </w:tcPr>
          <w:p w14:paraId="244840A9" w14:textId="77777777" w:rsidR="00F7519F" w:rsidRDefault="00F7519F" w:rsidP="00DE71B9">
            <w:pPr>
              <w:jc w:val="center"/>
              <w:rPr>
                <w:rFonts w:ascii="Calibri" w:hAnsi="Calibri"/>
                <w:i/>
                <w:color w:val="0070C0"/>
              </w:rPr>
            </w:pPr>
            <w:r>
              <w:rPr>
                <w:rFonts w:ascii="Calibri" w:hAnsi="Calibri"/>
                <w:i/>
                <w:color w:val="0070C0"/>
              </w:rPr>
              <w:t>TOTAL</w:t>
            </w:r>
          </w:p>
        </w:tc>
        <w:tc>
          <w:tcPr>
            <w:tcW w:w="1666" w:type="dxa"/>
            <w:shd w:val="clear" w:color="auto" w:fill="D3DFEE"/>
            <w:vAlign w:val="center"/>
          </w:tcPr>
          <w:p w14:paraId="02E55AE1" w14:textId="77777777" w:rsidR="00F7519F" w:rsidRDefault="00F7519F" w:rsidP="00DE71B9">
            <w:pPr>
              <w:jc w:val="center"/>
              <w:rPr>
                <w:rFonts w:ascii="Calibri" w:hAnsi="Calibri"/>
                <w:i/>
                <w:color w:val="0070C0"/>
              </w:rPr>
            </w:pPr>
            <w:r>
              <w:rPr>
                <w:rFonts w:ascii="Calibri" w:hAnsi="Calibri"/>
                <w:i/>
                <w:color w:val="0070C0"/>
              </w:rPr>
              <w:t>$504.000</w:t>
            </w:r>
          </w:p>
        </w:tc>
      </w:tr>
      <w:tr w:rsidR="00F7519F" w:rsidRPr="005547CC" w14:paraId="3A596F86" w14:textId="77777777" w:rsidTr="00DE71B9">
        <w:trPr>
          <w:jc w:val="center"/>
        </w:trPr>
        <w:tc>
          <w:tcPr>
            <w:tcW w:w="740" w:type="dxa"/>
            <w:vMerge/>
            <w:shd w:val="clear" w:color="auto" w:fill="D3DFEE"/>
          </w:tcPr>
          <w:p w14:paraId="1FFD45C6" w14:textId="77777777" w:rsidR="00F7519F" w:rsidRPr="005547CC" w:rsidRDefault="00F7519F" w:rsidP="00DE71B9">
            <w:pPr>
              <w:rPr>
                <w:rFonts w:ascii="Calibri" w:hAnsi="Calibri"/>
                <w:b/>
                <w:bCs/>
                <w:i/>
                <w:color w:val="0070C0"/>
              </w:rPr>
            </w:pPr>
          </w:p>
        </w:tc>
        <w:tc>
          <w:tcPr>
            <w:tcW w:w="1897" w:type="dxa"/>
            <w:vMerge w:val="restart"/>
            <w:shd w:val="clear" w:color="auto" w:fill="D3DFEE"/>
            <w:vAlign w:val="center"/>
          </w:tcPr>
          <w:p w14:paraId="526A9319" w14:textId="77777777" w:rsidR="00F7519F" w:rsidRPr="009D7F7A" w:rsidRDefault="00F7519F" w:rsidP="00DE71B9">
            <w:pPr>
              <w:jc w:val="center"/>
              <w:rPr>
                <w:rFonts w:ascii="Calibri" w:hAnsi="Calibri"/>
                <w:i/>
                <w:color w:val="0070C0"/>
              </w:rPr>
            </w:pPr>
            <w:r>
              <w:rPr>
                <w:rFonts w:ascii="Calibri" w:hAnsi="Calibri"/>
                <w:i/>
                <w:color w:val="0070C0"/>
              </w:rPr>
              <w:t>Realización SRS</w:t>
            </w:r>
          </w:p>
        </w:tc>
        <w:tc>
          <w:tcPr>
            <w:tcW w:w="3272" w:type="dxa"/>
            <w:shd w:val="clear" w:color="auto" w:fill="D3DFEE"/>
            <w:vAlign w:val="center"/>
          </w:tcPr>
          <w:p w14:paraId="5D99FB93" w14:textId="77777777" w:rsidR="00F7519F" w:rsidRDefault="00F7519F" w:rsidP="00DE71B9">
            <w:pPr>
              <w:jc w:val="center"/>
              <w:rPr>
                <w:rFonts w:ascii="Calibri" w:hAnsi="Calibri"/>
                <w:i/>
                <w:color w:val="0070C0"/>
              </w:rPr>
            </w:pPr>
            <w:r w:rsidRPr="00FB65CA">
              <w:rPr>
                <w:rFonts w:ascii="Calibri" w:hAnsi="Calibri"/>
                <w:i/>
                <w:color w:val="0070C0"/>
              </w:rPr>
              <w:t>Identificación requerimientos</w:t>
            </w:r>
          </w:p>
        </w:tc>
        <w:tc>
          <w:tcPr>
            <w:tcW w:w="1218" w:type="dxa"/>
            <w:shd w:val="clear" w:color="auto" w:fill="D3DFEE"/>
            <w:vAlign w:val="center"/>
          </w:tcPr>
          <w:p w14:paraId="775519E7" w14:textId="77777777" w:rsidR="00F7519F" w:rsidRPr="005547CC" w:rsidRDefault="00F7519F" w:rsidP="00DE71B9">
            <w:pPr>
              <w:jc w:val="center"/>
              <w:rPr>
                <w:rFonts w:ascii="Calibri" w:hAnsi="Calibri"/>
                <w:i/>
                <w:color w:val="0070C0"/>
              </w:rPr>
            </w:pPr>
            <w:r>
              <w:rPr>
                <w:rFonts w:ascii="Calibri" w:hAnsi="Calibri"/>
                <w:i/>
                <w:color w:val="0070C0"/>
              </w:rPr>
              <w:t>10</w:t>
            </w:r>
          </w:p>
        </w:tc>
        <w:tc>
          <w:tcPr>
            <w:tcW w:w="1666" w:type="dxa"/>
            <w:shd w:val="clear" w:color="auto" w:fill="D3DFEE"/>
            <w:vAlign w:val="center"/>
          </w:tcPr>
          <w:p w14:paraId="16CFBB84" w14:textId="77777777" w:rsidR="00F7519F" w:rsidRDefault="00F7519F" w:rsidP="00DE71B9">
            <w:pPr>
              <w:jc w:val="center"/>
              <w:rPr>
                <w:rFonts w:ascii="Calibri" w:hAnsi="Calibri"/>
                <w:i/>
                <w:color w:val="0070C0"/>
              </w:rPr>
            </w:pPr>
            <w:r>
              <w:rPr>
                <w:rFonts w:ascii="Calibri" w:hAnsi="Calibri"/>
                <w:i/>
                <w:color w:val="0070C0"/>
              </w:rPr>
              <w:t>$900.000</w:t>
            </w:r>
          </w:p>
        </w:tc>
      </w:tr>
      <w:tr w:rsidR="00F7519F" w:rsidRPr="005547CC" w14:paraId="2D234FCA" w14:textId="77777777" w:rsidTr="00DE71B9">
        <w:trPr>
          <w:jc w:val="center"/>
        </w:trPr>
        <w:tc>
          <w:tcPr>
            <w:tcW w:w="740" w:type="dxa"/>
            <w:vMerge/>
            <w:shd w:val="clear" w:color="auto" w:fill="D3DFEE"/>
          </w:tcPr>
          <w:p w14:paraId="141846D7"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026273CF"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16018D8A" w14:textId="77777777" w:rsidR="00F7519F" w:rsidRPr="009D7F7A" w:rsidRDefault="00F7519F" w:rsidP="00DE71B9">
            <w:pPr>
              <w:jc w:val="center"/>
              <w:rPr>
                <w:rFonts w:ascii="Calibri" w:hAnsi="Calibri"/>
                <w:i/>
                <w:color w:val="0070C0"/>
              </w:rPr>
            </w:pPr>
            <w:r w:rsidRPr="00FB65CA">
              <w:rPr>
                <w:rFonts w:ascii="Calibri" w:hAnsi="Calibri"/>
                <w:i/>
                <w:color w:val="0070C0"/>
              </w:rPr>
              <w:t>Entrevista con cliente</w:t>
            </w:r>
          </w:p>
        </w:tc>
        <w:tc>
          <w:tcPr>
            <w:tcW w:w="1218" w:type="dxa"/>
            <w:shd w:val="clear" w:color="auto" w:fill="D3DFEE"/>
            <w:vAlign w:val="center"/>
          </w:tcPr>
          <w:p w14:paraId="549FA998" w14:textId="77777777" w:rsidR="00F7519F" w:rsidRDefault="00F7519F" w:rsidP="00DE71B9">
            <w:pPr>
              <w:jc w:val="center"/>
              <w:rPr>
                <w:rFonts w:ascii="Calibri" w:hAnsi="Calibri"/>
                <w:i/>
                <w:color w:val="0070C0"/>
              </w:rPr>
            </w:pPr>
            <w:r>
              <w:rPr>
                <w:rFonts w:ascii="Calibri" w:hAnsi="Calibri"/>
                <w:i/>
                <w:color w:val="0070C0"/>
              </w:rPr>
              <w:t>5</w:t>
            </w:r>
          </w:p>
        </w:tc>
        <w:tc>
          <w:tcPr>
            <w:tcW w:w="1666" w:type="dxa"/>
            <w:shd w:val="clear" w:color="auto" w:fill="D3DFEE"/>
            <w:vAlign w:val="center"/>
          </w:tcPr>
          <w:p w14:paraId="0C3A217C" w14:textId="77777777" w:rsidR="00F7519F" w:rsidRDefault="00F7519F" w:rsidP="00DE71B9">
            <w:pPr>
              <w:jc w:val="center"/>
              <w:rPr>
                <w:rFonts w:ascii="Calibri" w:hAnsi="Calibri"/>
                <w:i/>
                <w:color w:val="0070C0"/>
              </w:rPr>
            </w:pPr>
            <w:r>
              <w:rPr>
                <w:rFonts w:ascii="Calibri" w:hAnsi="Calibri"/>
                <w:i/>
                <w:color w:val="0070C0"/>
              </w:rPr>
              <w:t>$180.000</w:t>
            </w:r>
          </w:p>
        </w:tc>
      </w:tr>
      <w:tr w:rsidR="00F7519F" w:rsidRPr="005547CC" w14:paraId="017A877F" w14:textId="77777777" w:rsidTr="00DE71B9">
        <w:trPr>
          <w:jc w:val="center"/>
        </w:trPr>
        <w:tc>
          <w:tcPr>
            <w:tcW w:w="740" w:type="dxa"/>
            <w:vMerge/>
            <w:shd w:val="clear" w:color="auto" w:fill="D3DFEE"/>
          </w:tcPr>
          <w:p w14:paraId="3EB8C5A2"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5182BC1B"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1F773300" w14:textId="77777777" w:rsidR="00F7519F" w:rsidRPr="009D7F7A" w:rsidRDefault="00F7519F" w:rsidP="00DE71B9">
            <w:pPr>
              <w:jc w:val="center"/>
              <w:rPr>
                <w:rFonts w:ascii="Calibri" w:hAnsi="Calibri"/>
                <w:i/>
                <w:color w:val="0070C0"/>
              </w:rPr>
            </w:pPr>
            <w:r w:rsidRPr="00FB65CA">
              <w:rPr>
                <w:rFonts w:ascii="Calibri" w:hAnsi="Calibri"/>
                <w:i/>
                <w:color w:val="0070C0"/>
              </w:rPr>
              <w:t>Análisis requerimientos</w:t>
            </w:r>
          </w:p>
        </w:tc>
        <w:tc>
          <w:tcPr>
            <w:tcW w:w="1218" w:type="dxa"/>
            <w:shd w:val="clear" w:color="auto" w:fill="D3DFEE"/>
            <w:vAlign w:val="center"/>
          </w:tcPr>
          <w:p w14:paraId="3AEC3CA6" w14:textId="77777777" w:rsidR="00F7519F" w:rsidRDefault="00F7519F" w:rsidP="00DE71B9">
            <w:pPr>
              <w:jc w:val="center"/>
              <w:rPr>
                <w:rFonts w:ascii="Calibri" w:hAnsi="Calibri"/>
                <w:i/>
                <w:color w:val="0070C0"/>
              </w:rPr>
            </w:pPr>
            <w:r>
              <w:rPr>
                <w:rFonts w:ascii="Calibri" w:hAnsi="Calibri"/>
                <w:i/>
                <w:color w:val="0070C0"/>
              </w:rPr>
              <w:t>10</w:t>
            </w:r>
          </w:p>
        </w:tc>
        <w:tc>
          <w:tcPr>
            <w:tcW w:w="1666" w:type="dxa"/>
            <w:shd w:val="clear" w:color="auto" w:fill="D3DFEE"/>
            <w:vAlign w:val="center"/>
          </w:tcPr>
          <w:p w14:paraId="13DF883F" w14:textId="77777777" w:rsidR="00F7519F" w:rsidRDefault="00F7519F" w:rsidP="00DE71B9">
            <w:pPr>
              <w:jc w:val="center"/>
              <w:rPr>
                <w:rFonts w:ascii="Calibri" w:hAnsi="Calibri"/>
                <w:i/>
                <w:color w:val="0070C0"/>
              </w:rPr>
            </w:pPr>
            <w:r>
              <w:rPr>
                <w:rFonts w:ascii="Calibri" w:hAnsi="Calibri"/>
                <w:i/>
                <w:color w:val="0070C0"/>
              </w:rPr>
              <w:t>$900.000</w:t>
            </w:r>
          </w:p>
        </w:tc>
      </w:tr>
      <w:tr w:rsidR="00F7519F" w:rsidRPr="005547CC" w14:paraId="26F0EA9C" w14:textId="77777777" w:rsidTr="00DE71B9">
        <w:trPr>
          <w:jc w:val="center"/>
        </w:trPr>
        <w:tc>
          <w:tcPr>
            <w:tcW w:w="740" w:type="dxa"/>
            <w:vMerge/>
            <w:shd w:val="clear" w:color="auto" w:fill="D3DFEE"/>
          </w:tcPr>
          <w:p w14:paraId="54ACC5DD"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032F8801"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51814FB3" w14:textId="77777777" w:rsidR="00F7519F" w:rsidRPr="00BE0B6E" w:rsidDel="00FB65CA" w:rsidRDefault="00F7519F" w:rsidP="00DE71B9">
            <w:pPr>
              <w:jc w:val="center"/>
              <w:rPr>
                <w:rFonts w:ascii="Calibri" w:hAnsi="Calibri"/>
                <w:i/>
                <w:color w:val="0070C0"/>
              </w:rPr>
            </w:pPr>
            <w:r w:rsidRPr="00FB65CA">
              <w:rPr>
                <w:rFonts w:ascii="Calibri" w:hAnsi="Calibri"/>
                <w:i/>
                <w:color w:val="0070C0"/>
              </w:rPr>
              <w:t>División por secciones del SRS</w:t>
            </w:r>
          </w:p>
        </w:tc>
        <w:tc>
          <w:tcPr>
            <w:tcW w:w="1218" w:type="dxa"/>
            <w:shd w:val="clear" w:color="auto" w:fill="D3DFEE"/>
            <w:vAlign w:val="center"/>
          </w:tcPr>
          <w:p w14:paraId="68DB6EDA" w14:textId="77777777" w:rsidR="00F7519F" w:rsidRDefault="00F7519F" w:rsidP="00DE71B9">
            <w:pPr>
              <w:jc w:val="center"/>
              <w:rPr>
                <w:rFonts w:ascii="Calibri" w:hAnsi="Calibri"/>
                <w:i/>
                <w:color w:val="0070C0"/>
              </w:rPr>
            </w:pPr>
            <w:r>
              <w:rPr>
                <w:rFonts w:ascii="Calibri" w:hAnsi="Calibri"/>
                <w:i/>
                <w:color w:val="0070C0"/>
              </w:rPr>
              <w:t>12</w:t>
            </w:r>
          </w:p>
        </w:tc>
        <w:tc>
          <w:tcPr>
            <w:tcW w:w="1666" w:type="dxa"/>
            <w:shd w:val="clear" w:color="auto" w:fill="D3DFEE"/>
            <w:vAlign w:val="center"/>
          </w:tcPr>
          <w:p w14:paraId="45389675" w14:textId="77777777" w:rsidR="00F7519F" w:rsidRDefault="00F7519F" w:rsidP="00DE71B9">
            <w:pPr>
              <w:jc w:val="center"/>
              <w:rPr>
                <w:rFonts w:ascii="Calibri" w:hAnsi="Calibri"/>
                <w:i/>
                <w:color w:val="0070C0"/>
              </w:rPr>
            </w:pPr>
            <w:r>
              <w:rPr>
                <w:rFonts w:ascii="Calibri" w:hAnsi="Calibri"/>
                <w:i/>
                <w:color w:val="0070C0"/>
              </w:rPr>
              <w:t>$1’080.000</w:t>
            </w:r>
          </w:p>
        </w:tc>
      </w:tr>
      <w:tr w:rsidR="00F7519F" w:rsidRPr="005547CC" w14:paraId="3B734600" w14:textId="77777777" w:rsidTr="00DE71B9">
        <w:trPr>
          <w:jc w:val="center"/>
        </w:trPr>
        <w:tc>
          <w:tcPr>
            <w:tcW w:w="740" w:type="dxa"/>
            <w:vMerge/>
            <w:shd w:val="clear" w:color="auto" w:fill="D3DFEE"/>
          </w:tcPr>
          <w:p w14:paraId="03652FED"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5BEC54FD"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1485491A" w14:textId="77777777" w:rsidR="00F7519F" w:rsidRPr="00BE0B6E" w:rsidDel="00FB65CA" w:rsidRDefault="00F7519F" w:rsidP="00DE71B9">
            <w:pPr>
              <w:jc w:val="center"/>
              <w:rPr>
                <w:rFonts w:ascii="Calibri" w:hAnsi="Calibri"/>
                <w:i/>
                <w:color w:val="0070C0"/>
              </w:rPr>
            </w:pPr>
            <w:r w:rsidRPr="00FB65CA">
              <w:rPr>
                <w:rFonts w:ascii="Calibri" w:hAnsi="Calibri"/>
                <w:i/>
                <w:color w:val="0070C0"/>
              </w:rPr>
              <w:t>Revisiones Cruzadas</w:t>
            </w:r>
          </w:p>
        </w:tc>
        <w:tc>
          <w:tcPr>
            <w:tcW w:w="1218" w:type="dxa"/>
            <w:shd w:val="clear" w:color="auto" w:fill="D3DFEE"/>
            <w:vAlign w:val="center"/>
          </w:tcPr>
          <w:p w14:paraId="58522018" w14:textId="77777777" w:rsidR="00F7519F" w:rsidRDefault="00F7519F" w:rsidP="00DE71B9">
            <w:pPr>
              <w:jc w:val="center"/>
              <w:rPr>
                <w:rFonts w:ascii="Calibri" w:hAnsi="Calibri"/>
                <w:i/>
                <w:color w:val="0070C0"/>
              </w:rPr>
            </w:pPr>
            <w:r>
              <w:rPr>
                <w:rFonts w:ascii="Calibri" w:hAnsi="Calibri"/>
                <w:i/>
                <w:color w:val="0070C0"/>
              </w:rPr>
              <w:t>4</w:t>
            </w:r>
          </w:p>
        </w:tc>
        <w:tc>
          <w:tcPr>
            <w:tcW w:w="1666" w:type="dxa"/>
            <w:shd w:val="clear" w:color="auto" w:fill="D3DFEE"/>
            <w:vAlign w:val="center"/>
          </w:tcPr>
          <w:p w14:paraId="61A614A7" w14:textId="77777777" w:rsidR="00F7519F" w:rsidRDefault="00F7519F" w:rsidP="00DE71B9">
            <w:pPr>
              <w:jc w:val="center"/>
              <w:rPr>
                <w:rFonts w:ascii="Calibri" w:hAnsi="Calibri"/>
                <w:i/>
                <w:color w:val="0070C0"/>
              </w:rPr>
            </w:pPr>
            <w:r>
              <w:rPr>
                <w:rFonts w:ascii="Calibri" w:hAnsi="Calibri"/>
                <w:i/>
                <w:color w:val="0070C0"/>
              </w:rPr>
              <w:t>$360.000</w:t>
            </w:r>
          </w:p>
        </w:tc>
      </w:tr>
      <w:tr w:rsidR="00F7519F" w:rsidRPr="005547CC" w14:paraId="0080BDFD" w14:textId="77777777" w:rsidTr="00DE71B9">
        <w:trPr>
          <w:jc w:val="center"/>
        </w:trPr>
        <w:tc>
          <w:tcPr>
            <w:tcW w:w="740" w:type="dxa"/>
            <w:vMerge/>
            <w:shd w:val="clear" w:color="auto" w:fill="D3DFEE"/>
          </w:tcPr>
          <w:p w14:paraId="50514717"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59211612"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65588CC6" w14:textId="77777777" w:rsidR="00F7519F" w:rsidRPr="00BE0B6E" w:rsidDel="00FB65CA" w:rsidRDefault="00F7519F" w:rsidP="00DE71B9">
            <w:pPr>
              <w:jc w:val="center"/>
              <w:rPr>
                <w:rFonts w:ascii="Calibri" w:hAnsi="Calibri"/>
                <w:i/>
                <w:color w:val="0070C0"/>
              </w:rPr>
            </w:pPr>
            <w:r w:rsidRPr="00FB65CA">
              <w:rPr>
                <w:rFonts w:ascii="Calibri" w:hAnsi="Calibri"/>
                <w:i/>
                <w:color w:val="0070C0"/>
              </w:rPr>
              <w:t>Corrección secciones SRS</w:t>
            </w:r>
          </w:p>
        </w:tc>
        <w:tc>
          <w:tcPr>
            <w:tcW w:w="1218" w:type="dxa"/>
            <w:shd w:val="clear" w:color="auto" w:fill="D3DFEE"/>
            <w:vAlign w:val="center"/>
          </w:tcPr>
          <w:p w14:paraId="111D78C6" w14:textId="77777777" w:rsidR="00F7519F" w:rsidRDefault="00F7519F" w:rsidP="00DE71B9">
            <w:pPr>
              <w:jc w:val="center"/>
              <w:rPr>
                <w:rFonts w:ascii="Calibri" w:hAnsi="Calibri"/>
                <w:i/>
                <w:color w:val="0070C0"/>
              </w:rPr>
            </w:pPr>
            <w:r>
              <w:rPr>
                <w:rFonts w:ascii="Calibri" w:hAnsi="Calibri"/>
                <w:i/>
                <w:color w:val="0070C0"/>
              </w:rPr>
              <w:t>5</w:t>
            </w:r>
          </w:p>
        </w:tc>
        <w:tc>
          <w:tcPr>
            <w:tcW w:w="1666" w:type="dxa"/>
            <w:shd w:val="clear" w:color="auto" w:fill="D3DFEE"/>
            <w:vAlign w:val="center"/>
          </w:tcPr>
          <w:p w14:paraId="32AF0C89" w14:textId="77777777" w:rsidR="00F7519F" w:rsidRDefault="00F7519F" w:rsidP="00DE71B9">
            <w:pPr>
              <w:jc w:val="center"/>
              <w:rPr>
                <w:rFonts w:ascii="Calibri" w:hAnsi="Calibri"/>
                <w:i/>
                <w:color w:val="0070C0"/>
              </w:rPr>
            </w:pPr>
            <w:r>
              <w:rPr>
                <w:rFonts w:ascii="Calibri" w:hAnsi="Calibri"/>
                <w:i/>
                <w:color w:val="0070C0"/>
              </w:rPr>
              <w:t>$450.000</w:t>
            </w:r>
          </w:p>
        </w:tc>
      </w:tr>
      <w:tr w:rsidR="00F7519F" w:rsidRPr="005547CC" w14:paraId="6110D00E" w14:textId="77777777" w:rsidTr="00DE71B9">
        <w:trPr>
          <w:jc w:val="center"/>
        </w:trPr>
        <w:tc>
          <w:tcPr>
            <w:tcW w:w="740" w:type="dxa"/>
            <w:vMerge/>
            <w:shd w:val="clear" w:color="auto" w:fill="D3DFEE"/>
          </w:tcPr>
          <w:p w14:paraId="66053AB2"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71A9A9CF"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14E46C21" w14:textId="77777777" w:rsidR="00F7519F" w:rsidRPr="00BE0B6E" w:rsidDel="00FB65CA" w:rsidRDefault="00F7519F" w:rsidP="00DE71B9">
            <w:pPr>
              <w:jc w:val="center"/>
              <w:rPr>
                <w:rFonts w:ascii="Calibri" w:hAnsi="Calibri"/>
                <w:i/>
                <w:color w:val="0070C0"/>
              </w:rPr>
            </w:pPr>
            <w:r w:rsidRPr="00FB65CA">
              <w:rPr>
                <w:rFonts w:ascii="Calibri" w:hAnsi="Calibri"/>
                <w:i/>
                <w:color w:val="0070C0"/>
              </w:rPr>
              <w:t>Integraci</w:t>
            </w:r>
            <w:r>
              <w:rPr>
                <w:rFonts w:ascii="Calibri" w:hAnsi="Calibri"/>
                <w:i/>
                <w:color w:val="0070C0"/>
              </w:rPr>
              <w:t>ó</w:t>
            </w:r>
            <w:r w:rsidRPr="00FB65CA">
              <w:rPr>
                <w:rFonts w:ascii="Calibri" w:hAnsi="Calibri"/>
                <w:i/>
                <w:color w:val="0070C0"/>
              </w:rPr>
              <w:t>n secciones SRS</w:t>
            </w:r>
          </w:p>
        </w:tc>
        <w:tc>
          <w:tcPr>
            <w:tcW w:w="1218" w:type="dxa"/>
            <w:shd w:val="clear" w:color="auto" w:fill="D3DFEE"/>
            <w:vAlign w:val="center"/>
          </w:tcPr>
          <w:p w14:paraId="1A14E045" w14:textId="77777777" w:rsidR="00F7519F" w:rsidRDefault="00F7519F" w:rsidP="00DE71B9">
            <w:pPr>
              <w:jc w:val="center"/>
              <w:rPr>
                <w:rFonts w:ascii="Calibri" w:hAnsi="Calibri"/>
                <w:i/>
                <w:color w:val="0070C0"/>
              </w:rPr>
            </w:pPr>
            <w:r>
              <w:rPr>
                <w:rFonts w:ascii="Calibri" w:hAnsi="Calibri"/>
                <w:i/>
                <w:color w:val="0070C0"/>
              </w:rPr>
              <w:t>6</w:t>
            </w:r>
          </w:p>
        </w:tc>
        <w:tc>
          <w:tcPr>
            <w:tcW w:w="1666" w:type="dxa"/>
            <w:shd w:val="clear" w:color="auto" w:fill="D3DFEE"/>
            <w:vAlign w:val="center"/>
          </w:tcPr>
          <w:p w14:paraId="2DEC65F9" w14:textId="77777777" w:rsidR="00F7519F" w:rsidRDefault="00F7519F" w:rsidP="00DE71B9">
            <w:pPr>
              <w:jc w:val="center"/>
              <w:rPr>
                <w:rFonts w:ascii="Calibri" w:hAnsi="Calibri"/>
                <w:i/>
                <w:color w:val="0070C0"/>
              </w:rPr>
            </w:pPr>
            <w:r>
              <w:rPr>
                <w:rFonts w:ascii="Calibri" w:hAnsi="Calibri"/>
                <w:i/>
                <w:color w:val="0070C0"/>
              </w:rPr>
              <w:t>$108.000</w:t>
            </w:r>
          </w:p>
        </w:tc>
      </w:tr>
      <w:tr w:rsidR="00F7519F" w:rsidRPr="005547CC" w14:paraId="08C55625" w14:textId="77777777" w:rsidTr="00DE71B9">
        <w:trPr>
          <w:jc w:val="center"/>
        </w:trPr>
        <w:tc>
          <w:tcPr>
            <w:tcW w:w="740" w:type="dxa"/>
            <w:vMerge/>
            <w:shd w:val="clear" w:color="auto" w:fill="D3DFEE"/>
          </w:tcPr>
          <w:p w14:paraId="5D0A97AE"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7A69CBF1" w14:textId="77777777" w:rsidR="00F7519F" w:rsidRPr="009D7F7A" w:rsidRDefault="00F7519F" w:rsidP="00DE71B9">
            <w:pPr>
              <w:jc w:val="center"/>
              <w:rPr>
                <w:rFonts w:ascii="Calibri" w:hAnsi="Calibri"/>
                <w:i/>
                <w:color w:val="0070C0"/>
              </w:rPr>
            </w:pPr>
          </w:p>
        </w:tc>
        <w:tc>
          <w:tcPr>
            <w:tcW w:w="4490" w:type="dxa"/>
            <w:gridSpan w:val="2"/>
            <w:shd w:val="clear" w:color="auto" w:fill="D3DFEE"/>
            <w:vAlign w:val="center"/>
          </w:tcPr>
          <w:p w14:paraId="47C1E5AB" w14:textId="77777777" w:rsidR="00F7519F" w:rsidRDefault="00F7519F" w:rsidP="00DE71B9">
            <w:pPr>
              <w:jc w:val="center"/>
              <w:rPr>
                <w:rFonts w:ascii="Calibri" w:hAnsi="Calibri"/>
                <w:i/>
                <w:color w:val="0070C0"/>
              </w:rPr>
            </w:pPr>
            <w:r>
              <w:rPr>
                <w:rFonts w:ascii="Calibri" w:hAnsi="Calibri"/>
                <w:i/>
                <w:color w:val="0070C0"/>
              </w:rPr>
              <w:t>TOTAL</w:t>
            </w:r>
          </w:p>
        </w:tc>
        <w:tc>
          <w:tcPr>
            <w:tcW w:w="1666" w:type="dxa"/>
            <w:shd w:val="clear" w:color="auto" w:fill="D3DFEE"/>
            <w:vAlign w:val="center"/>
          </w:tcPr>
          <w:p w14:paraId="7494BA8B" w14:textId="77777777" w:rsidR="00F7519F" w:rsidRDefault="00F7519F" w:rsidP="00DE71B9">
            <w:pPr>
              <w:jc w:val="center"/>
              <w:rPr>
                <w:rFonts w:ascii="Calibri" w:hAnsi="Calibri"/>
                <w:i/>
                <w:color w:val="0070C0"/>
              </w:rPr>
            </w:pPr>
            <w:r>
              <w:rPr>
                <w:rFonts w:ascii="Calibri" w:hAnsi="Calibri"/>
                <w:i/>
                <w:color w:val="0070C0"/>
              </w:rPr>
              <w:t>$2’898.000</w:t>
            </w:r>
          </w:p>
        </w:tc>
      </w:tr>
      <w:tr w:rsidR="00F7519F" w:rsidRPr="005547CC" w14:paraId="396D237B" w14:textId="77777777" w:rsidTr="00DE71B9">
        <w:trPr>
          <w:jc w:val="center"/>
        </w:trPr>
        <w:tc>
          <w:tcPr>
            <w:tcW w:w="740" w:type="dxa"/>
            <w:vMerge/>
            <w:shd w:val="clear" w:color="auto" w:fill="D3DFEE"/>
          </w:tcPr>
          <w:p w14:paraId="15866F6F" w14:textId="77777777" w:rsidR="00F7519F" w:rsidRPr="005547CC" w:rsidRDefault="00F7519F" w:rsidP="00DE71B9">
            <w:pPr>
              <w:rPr>
                <w:rFonts w:ascii="Calibri" w:hAnsi="Calibri"/>
                <w:b/>
                <w:bCs/>
                <w:i/>
                <w:color w:val="0070C0"/>
              </w:rPr>
            </w:pPr>
          </w:p>
        </w:tc>
        <w:tc>
          <w:tcPr>
            <w:tcW w:w="1897" w:type="dxa"/>
            <w:vMerge w:val="restart"/>
            <w:shd w:val="clear" w:color="auto" w:fill="D3DFEE"/>
            <w:vAlign w:val="center"/>
          </w:tcPr>
          <w:p w14:paraId="616DAC52" w14:textId="77777777" w:rsidR="00F7519F" w:rsidRPr="009D7F7A" w:rsidRDefault="00F7519F" w:rsidP="00DE71B9">
            <w:pPr>
              <w:jc w:val="center"/>
              <w:rPr>
                <w:rFonts w:ascii="Calibri" w:hAnsi="Calibri"/>
                <w:i/>
                <w:color w:val="0070C0"/>
              </w:rPr>
            </w:pPr>
            <w:r>
              <w:rPr>
                <w:rFonts w:ascii="Calibri" w:hAnsi="Calibri"/>
                <w:i/>
                <w:color w:val="0070C0"/>
              </w:rPr>
              <w:t>Corrección SRS</w:t>
            </w:r>
          </w:p>
        </w:tc>
        <w:tc>
          <w:tcPr>
            <w:tcW w:w="3272" w:type="dxa"/>
            <w:shd w:val="clear" w:color="auto" w:fill="D3DFEE"/>
            <w:vAlign w:val="center"/>
          </w:tcPr>
          <w:p w14:paraId="4778AC11" w14:textId="77777777" w:rsidR="00F7519F" w:rsidRDefault="00F7519F" w:rsidP="00DE71B9">
            <w:pPr>
              <w:jc w:val="center"/>
              <w:rPr>
                <w:rFonts w:ascii="Calibri" w:hAnsi="Calibri"/>
                <w:i/>
                <w:color w:val="0070C0"/>
              </w:rPr>
            </w:pPr>
            <w:r w:rsidRPr="00DA20DB">
              <w:rPr>
                <w:rFonts w:ascii="Calibri" w:hAnsi="Calibri"/>
                <w:i/>
                <w:color w:val="0070C0"/>
              </w:rPr>
              <w:t>Revisión grupal  SRS</w:t>
            </w:r>
          </w:p>
        </w:tc>
        <w:tc>
          <w:tcPr>
            <w:tcW w:w="1218" w:type="dxa"/>
            <w:shd w:val="clear" w:color="auto" w:fill="D3DFEE"/>
            <w:vAlign w:val="center"/>
          </w:tcPr>
          <w:p w14:paraId="7B6DDFB0" w14:textId="77777777" w:rsidR="00F7519F" w:rsidRDefault="00F7519F" w:rsidP="00DE71B9">
            <w:pPr>
              <w:jc w:val="center"/>
              <w:rPr>
                <w:rFonts w:ascii="Calibri" w:hAnsi="Calibri"/>
                <w:i/>
                <w:color w:val="0070C0"/>
              </w:rPr>
            </w:pPr>
            <w:r>
              <w:rPr>
                <w:rFonts w:ascii="Calibri" w:hAnsi="Calibri"/>
                <w:i/>
                <w:color w:val="0070C0"/>
              </w:rPr>
              <w:t>6</w:t>
            </w:r>
          </w:p>
        </w:tc>
        <w:tc>
          <w:tcPr>
            <w:tcW w:w="1666" w:type="dxa"/>
            <w:shd w:val="clear" w:color="auto" w:fill="D3DFEE"/>
            <w:vAlign w:val="center"/>
          </w:tcPr>
          <w:p w14:paraId="412B6922" w14:textId="77777777" w:rsidR="00F7519F" w:rsidRDefault="00F7519F" w:rsidP="00DE71B9">
            <w:pPr>
              <w:jc w:val="center"/>
              <w:rPr>
                <w:rFonts w:ascii="Calibri" w:hAnsi="Calibri"/>
                <w:i/>
                <w:color w:val="0070C0"/>
              </w:rPr>
            </w:pPr>
            <w:r>
              <w:rPr>
                <w:rFonts w:ascii="Calibri" w:hAnsi="Calibri"/>
                <w:i/>
                <w:color w:val="0070C0"/>
              </w:rPr>
              <w:t>$540.000</w:t>
            </w:r>
          </w:p>
        </w:tc>
      </w:tr>
      <w:tr w:rsidR="00F7519F" w:rsidRPr="005547CC" w14:paraId="5C12355C" w14:textId="77777777" w:rsidTr="00DE71B9">
        <w:trPr>
          <w:jc w:val="center"/>
        </w:trPr>
        <w:tc>
          <w:tcPr>
            <w:tcW w:w="740" w:type="dxa"/>
            <w:vMerge/>
            <w:shd w:val="clear" w:color="auto" w:fill="D3DFEE"/>
          </w:tcPr>
          <w:p w14:paraId="2AF6EF44"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5E45C56A"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35B358D0" w14:textId="77777777" w:rsidR="00F7519F" w:rsidRDefault="00F7519F" w:rsidP="00DE71B9">
            <w:pPr>
              <w:jc w:val="center"/>
              <w:rPr>
                <w:rFonts w:ascii="Calibri" w:hAnsi="Calibri"/>
                <w:i/>
                <w:color w:val="0070C0"/>
              </w:rPr>
            </w:pPr>
            <w:r w:rsidRPr="00DA20DB">
              <w:rPr>
                <w:rFonts w:ascii="Calibri" w:hAnsi="Calibri"/>
                <w:i/>
                <w:color w:val="0070C0"/>
              </w:rPr>
              <w:t>Corrección grupal SRS</w:t>
            </w:r>
          </w:p>
        </w:tc>
        <w:tc>
          <w:tcPr>
            <w:tcW w:w="1218" w:type="dxa"/>
            <w:shd w:val="clear" w:color="auto" w:fill="D3DFEE"/>
            <w:vAlign w:val="center"/>
          </w:tcPr>
          <w:p w14:paraId="3C62ED38" w14:textId="77777777" w:rsidR="00F7519F" w:rsidRDefault="00F7519F" w:rsidP="00DE71B9">
            <w:pPr>
              <w:jc w:val="center"/>
              <w:rPr>
                <w:rFonts w:ascii="Calibri" w:hAnsi="Calibri"/>
                <w:i/>
                <w:color w:val="0070C0"/>
              </w:rPr>
            </w:pPr>
            <w:r>
              <w:rPr>
                <w:rFonts w:ascii="Calibri" w:hAnsi="Calibri"/>
                <w:i/>
                <w:color w:val="0070C0"/>
              </w:rPr>
              <w:t>5</w:t>
            </w:r>
          </w:p>
        </w:tc>
        <w:tc>
          <w:tcPr>
            <w:tcW w:w="1666" w:type="dxa"/>
            <w:shd w:val="clear" w:color="auto" w:fill="D3DFEE"/>
            <w:vAlign w:val="center"/>
          </w:tcPr>
          <w:p w14:paraId="3A334606" w14:textId="77777777" w:rsidR="00F7519F" w:rsidRDefault="00F7519F" w:rsidP="00DE71B9">
            <w:pPr>
              <w:jc w:val="center"/>
              <w:rPr>
                <w:rFonts w:ascii="Calibri" w:hAnsi="Calibri"/>
                <w:i/>
                <w:color w:val="0070C0"/>
              </w:rPr>
            </w:pPr>
            <w:r>
              <w:rPr>
                <w:rFonts w:ascii="Calibri" w:hAnsi="Calibri"/>
                <w:i/>
                <w:color w:val="0070C0"/>
              </w:rPr>
              <w:t>$450.000</w:t>
            </w:r>
          </w:p>
        </w:tc>
      </w:tr>
      <w:tr w:rsidR="00F7519F" w:rsidRPr="005547CC" w14:paraId="718825DE" w14:textId="77777777" w:rsidTr="00DE71B9">
        <w:trPr>
          <w:jc w:val="center"/>
        </w:trPr>
        <w:tc>
          <w:tcPr>
            <w:tcW w:w="740" w:type="dxa"/>
            <w:vMerge/>
            <w:shd w:val="clear" w:color="auto" w:fill="D3DFEE"/>
          </w:tcPr>
          <w:p w14:paraId="4195FAD1"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31C3E916"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43D1BD92" w14:textId="77777777" w:rsidR="00F7519F" w:rsidRPr="00170E7E" w:rsidDel="00DA20DB" w:rsidRDefault="00F7519F" w:rsidP="00DE71B9">
            <w:pPr>
              <w:jc w:val="center"/>
              <w:rPr>
                <w:rFonts w:ascii="Calibri" w:hAnsi="Calibri"/>
                <w:i/>
                <w:color w:val="0070C0"/>
              </w:rPr>
            </w:pPr>
            <w:r w:rsidRPr="00DA20DB">
              <w:rPr>
                <w:rFonts w:ascii="Calibri" w:hAnsi="Calibri"/>
                <w:i/>
                <w:color w:val="0070C0"/>
              </w:rPr>
              <w:t>Revisión de calidad</w:t>
            </w:r>
          </w:p>
        </w:tc>
        <w:tc>
          <w:tcPr>
            <w:tcW w:w="1218" w:type="dxa"/>
            <w:shd w:val="clear" w:color="auto" w:fill="D3DFEE"/>
            <w:vAlign w:val="center"/>
          </w:tcPr>
          <w:p w14:paraId="606255F1" w14:textId="77777777" w:rsidR="00F7519F" w:rsidDel="00DA20DB" w:rsidRDefault="00F7519F" w:rsidP="00DE71B9">
            <w:pPr>
              <w:jc w:val="center"/>
              <w:rPr>
                <w:rFonts w:ascii="Calibri" w:hAnsi="Calibri"/>
                <w:i/>
                <w:color w:val="0070C0"/>
              </w:rPr>
            </w:pPr>
            <w:r>
              <w:rPr>
                <w:rFonts w:ascii="Calibri" w:hAnsi="Calibri"/>
                <w:i/>
                <w:color w:val="0070C0"/>
              </w:rPr>
              <w:t>3</w:t>
            </w:r>
          </w:p>
        </w:tc>
        <w:tc>
          <w:tcPr>
            <w:tcW w:w="1666" w:type="dxa"/>
            <w:shd w:val="clear" w:color="auto" w:fill="D3DFEE"/>
            <w:vAlign w:val="center"/>
          </w:tcPr>
          <w:p w14:paraId="3787D877" w14:textId="77777777" w:rsidR="00F7519F" w:rsidDel="00DA20DB" w:rsidRDefault="00F7519F" w:rsidP="00DE71B9">
            <w:pPr>
              <w:jc w:val="center"/>
              <w:rPr>
                <w:rFonts w:ascii="Calibri" w:hAnsi="Calibri"/>
                <w:i/>
                <w:color w:val="0070C0"/>
              </w:rPr>
            </w:pPr>
            <w:r>
              <w:rPr>
                <w:rFonts w:ascii="Calibri" w:hAnsi="Calibri"/>
                <w:i/>
                <w:color w:val="0070C0"/>
              </w:rPr>
              <w:t>$162.000</w:t>
            </w:r>
          </w:p>
        </w:tc>
      </w:tr>
      <w:tr w:rsidR="00F7519F" w:rsidRPr="005547CC" w14:paraId="622D2545" w14:textId="77777777" w:rsidTr="00DE71B9">
        <w:trPr>
          <w:jc w:val="center"/>
        </w:trPr>
        <w:tc>
          <w:tcPr>
            <w:tcW w:w="740" w:type="dxa"/>
            <w:vMerge/>
            <w:shd w:val="clear" w:color="auto" w:fill="D3DFEE"/>
          </w:tcPr>
          <w:p w14:paraId="0F21B149"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1A9AE5E9"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4372CB73" w14:textId="77777777" w:rsidR="00F7519F" w:rsidRPr="00170E7E" w:rsidDel="00DA20DB" w:rsidRDefault="00F7519F" w:rsidP="00DE71B9">
            <w:pPr>
              <w:jc w:val="center"/>
              <w:rPr>
                <w:rFonts w:ascii="Calibri" w:hAnsi="Calibri"/>
                <w:i/>
                <w:color w:val="0070C0"/>
              </w:rPr>
            </w:pPr>
            <w:r w:rsidRPr="00DA20DB">
              <w:rPr>
                <w:rFonts w:ascii="Calibri" w:hAnsi="Calibri"/>
                <w:i/>
                <w:color w:val="0070C0"/>
              </w:rPr>
              <w:t>Pre-Entrega</w:t>
            </w:r>
          </w:p>
        </w:tc>
        <w:tc>
          <w:tcPr>
            <w:tcW w:w="1218" w:type="dxa"/>
            <w:shd w:val="clear" w:color="auto" w:fill="D3DFEE"/>
            <w:vAlign w:val="center"/>
          </w:tcPr>
          <w:p w14:paraId="25F3D046" w14:textId="77777777" w:rsidR="00F7519F" w:rsidDel="00DA20DB" w:rsidRDefault="00F7519F" w:rsidP="00DE71B9">
            <w:pPr>
              <w:jc w:val="center"/>
              <w:rPr>
                <w:rFonts w:ascii="Calibri" w:hAnsi="Calibri"/>
                <w:i/>
                <w:color w:val="0070C0"/>
              </w:rPr>
            </w:pPr>
            <w:r>
              <w:rPr>
                <w:rFonts w:ascii="Calibri" w:hAnsi="Calibri"/>
                <w:i/>
                <w:color w:val="0070C0"/>
              </w:rPr>
              <w:t>2</w:t>
            </w:r>
          </w:p>
        </w:tc>
        <w:tc>
          <w:tcPr>
            <w:tcW w:w="1666" w:type="dxa"/>
            <w:shd w:val="clear" w:color="auto" w:fill="D3DFEE"/>
            <w:vAlign w:val="center"/>
          </w:tcPr>
          <w:p w14:paraId="1589CA93" w14:textId="77777777" w:rsidR="00F7519F" w:rsidDel="00DA20DB" w:rsidRDefault="00F7519F" w:rsidP="00DE71B9">
            <w:pPr>
              <w:jc w:val="center"/>
              <w:rPr>
                <w:rFonts w:ascii="Calibri" w:hAnsi="Calibri"/>
                <w:i/>
                <w:color w:val="0070C0"/>
              </w:rPr>
            </w:pPr>
            <w:r>
              <w:rPr>
                <w:rFonts w:ascii="Calibri" w:hAnsi="Calibri"/>
                <w:i/>
                <w:color w:val="0070C0"/>
              </w:rPr>
              <w:t>$72.000</w:t>
            </w:r>
          </w:p>
        </w:tc>
      </w:tr>
      <w:tr w:rsidR="00F7519F" w:rsidRPr="005547CC" w14:paraId="12F70BCC" w14:textId="77777777" w:rsidTr="00DE71B9">
        <w:trPr>
          <w:jc w:val="center"/>
        </w:trPr>
        <w:tc>
          <w:tcPr>
            <w:tcW w:w="740" w:type="dxa"/>
            <w:vMerge/>
            <w:shd w:val="clear" w:color="auto" w:fill="D3DFEE"/>
          </w:tcPr>
          <w:p w14:paraId="78FBA6EC"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693FAA49"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4A74AAC7" w14:textId="77777777" w:rsidR="00F7519F" w:rsidRPr="00170E7E" w:rsidDel="00DA20DB" w:rsidRDefault="00F7519F" w:rsidP="00DE71B9">
            <w:pPr>
              <w:jc w:val="center"/>
              <w:rPr>
                <w:rFonts w:ascii="Calibri" w:hAnsi="Calibri"/>
                <w:i/>
                <w:color w:val="0070C0"/>
              </w:rPr>
            </w:pPr>
            <w:r w:rsidRPr="00DA20DB">
              <w:rPr>
                <w:rFonts w:ascii="Calibri" w:hAnsi="Calibri"/>
                <w:i/>
                <w:color w:val="0070C0"/>
              </w:rPr>
              <w:t xml:space="preserve">Corrección grupal SRS luego de </w:t>
            </w:r>
            <w:r w:rsidRPr="00DA20DB">
              <w:rPr>
                <w:rFonts w:ascii="Calibri" w:hAnsi="Calibri"/>
                <w:i/>
                <w:color w:val="0070C0"/>
              </w:rPr>
              <w:lastRenderedPageBreak/>
              <w:t>Pre-entrega</w:t>
            </w:r>
          </w:p>
        </w:tc>
        <w:tc>
          <w:tcPr>
            <w:tcW w:w="1218" w:type="dxa"/>
            <w:shd w:val="clear" w:color="auto" w:fill="D3DFEE"/>
            <w:vAlign w:val="center"/>
          </w:tcPr>
          <w:p w14:paraId="78C88296" w14:textId="77777777" w:rsidR="00F7519F" w:rsidDel="00DA20DB" w:rsidRDefault="00F7519F" w:rsidP="00DE71B9">
            <w:pPr>
              <w:jc w:val="center"/>
              <w:rPr>
                <w:rFonts w:ascii="Calibri" w:hAnsi="Calibri"/>
                <w:i/>
                <w:color w:val="0070C0"/>
              </w:rPr>
            </w:pPr>
            <w:r>
              <w:rPr>
                <w:rFonts w:ascii="Calibri" w:hAnsi="Calibri"/>
                <w:i/>
                <w:color w:val="0070C0"/>
              </w:rPr>
              <w:lastRenderedPageBreak/>
              <w:t>20</w:t>
            </w:r>
          </w:p>
        </w:tc>
        <w:tc>
          <w:tcPr>
            <w:tcW w:w="1666" w:type="dxa"/>
            <w:shd w:val="clear" w:color="auto" w:fill="D3DFEE"/>
            <w:vAlign w:val="center"/>
          </w:tcPr>
          <w:p w14:paraId="3F469CB8" w14:textId="77777777" w:rsidR="00F7519F" w:rsidDel="00DA20DB" w:rsidRDefault="00F7519F" w:rsidP="00DE71B9">
            <w:pPr>
              <w:jc w:val="center"/>
              <w:rPr>
                <w:rFonts w:ascii="Calibri" w:hAnsi="Calibri"/>
                <w:i/>
                <w:color w:val="0070C0"/>
              </w:rPr>
            </w:pPr>
            <w:r>
              <w:rPr>
                <w:rFonts w:ascii="Calibri" w:hAnsi="Calibri"/>
                <w:i/>
                <w:color w:val="0070C0"/>
              </w:rPr>
              <w:t>$1’800.000</w:t>
            </w:r>
          </w:p>
        </w:tc>
      </w:tr>
      <w:tr w:rsidR="00F7519F" w:rsidRPr="005547CC" w14:paraId="737B5F1B" w14:textId="77777777" w:rsidTr="00DE71B9">
        <w:trPr>
          <w:jc w:val="center"/>
        </w:trPr>
        <w:tc>
          <w:tcPr>
            <w:tcW w:w="740" w:type="dxa"/>
            <w:vMerge/>
            <w:shd w:val="clear" w:color="auto" w:fill="D3DFEE"/>
          </w:tcPr>
          <w:p w14:paraId="2A8C597E"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6551FC15" w14:textId="77777777" w:rsidR="00F7519F" w:rsidRPr="009D7F7A" w:rsidRDefault="00F7519F" w:rsidP="00DE71B9">
            <w:pPr>
              <w:jc w:val="center"/>
              <w:rPr>
                <w:rFonts w:ascii="Calibri" w:hAnsi="Calibri"/>
                <w:i/>
                <w:color w:val="0070C0"/>
              </w:rPr>
            </w:pPr>
          </w:p>
        </w:tc>
        <w:tc>
          <w:tcPr>
            <w:tcW w:w="4490" w:type="dxa"/>
            <w:gridSpan w:val="2"/>
            <w:shd w:val="clear" w:color="auto" w:fill="D3DFEE"/>
            <w:vAlign w:val="center"/>
          </w:tcPr>
          <w:p w14:paraId="15408C25" w14:textId="77777777" w:rsidR="00F7519F" w:rsidRDefault="00F7519F" w:rsidP="00DE71B9">
            <w:pPr>
              <w:jc w:val="center"/>
              <w:rPr>
                <w:rFonts w:ascii="Calibri" w:hAnsi="Calibri"/>
                <w:i/>
                <w:color w:val="0070C0"/>
              </w:rPr>
            </w:pPr>
            <w:r>
              <w:rPr>
                <w:rFonts w:ascii="Calibri" w:hAnsi="Calibri"/>
                <w:i/>
                <w:color w:val="0070C0"/>
              </w:rPr>
              <w:t>TOTAL</w:t>
            </w:r>
          </w:p>
        </w:tc>
        <w:tc>
          <w:tcPr>
            <w:tcW w:w="1666" w:type="dxa"/>
            <w:shd w:val="clear" w:color="auto" w:fill="D3DFEE"/>
            <w:vAlign w:val="center"/>
          </w:tcPr>
          <w:p w14:paraId="684D2B19" w14:textId="77777777" w:rsidR="00F7519F" w:rsidRDefault="00F7519F" w:rsidP="00DE71B9">
            <w:pPr>
              <w:jc w:val="center"/>
              <w:rPr>
                <w:rFonts w:ascii="Calibri" w:hAnsi="Calibri"/>
                <w:i/>
                <w:color w:val="0070C0"/>
              </w:rPr>
            </w:pPr>
            <w:r>
              <w:rPr>
                <w:rFonts w:ascii="Calibri" w:hAnsi="Calibri"/>
                <w:i/>
                <w:color w:val="0070C0"/>
              </w:rPr>
              <w:t>$1’224.000</w:t>
            </w:r>
          </w:p>
        </w:tc>
      </w:tr>
      <w:tr w:rsidR="00F7519F" w:rsidRPr="005547CC" w14:paraId="27ECA672" w14:textId="77777777" w:rsidTr="00DE71B9">
        <w:trPr>
          <w:jc w:val="center"/>
        </w:trPr>
        <w:tc>
          <w:tcPr>
            <w:tcW w:w="740" w:type="dxa"/>
            <w:vMerge/>
            <w:shd w:val="clear" w:color="auto" w:fill="D3DFEE"/>
          </w:tcPr>
          <w:p w14:paraId="5EFC86C4" w14:textId="77777777" w:rsidR="00F7519F" w:rsidRPr="005547CC" w:rsidRDefault="00F7519F" w:rsidP="00DE71B9">
            <w:pPr>
              <w:rPr>
                <w:rFonts w:ascii="Calibri" w:hAnsi="Calibri"/>
                <w:b/>
                <w:bCs/>
                <w:i/>
                <w:color w:val="0070C0"/>
              </w:rPr>
            </w:pPr>
          </w:p>
        </w:tc>
        <w:tc>
          <w:tcPr>
            <w:tcW w:w="1897" w:type="dxa"/>
            <w:vMerge w:val="restart"/>
            <w:shd w:val="clear" w:color="auto" w:fill="D3DFEE"/>
            <w:vAlign w:val="center"/>
          </w:tcPr>
          <w:p w14:paraId="18CB0611" w14:textId="77777777" w:rsidR="00F7519F" w:rsidRPr="009D7F7A" w:rsidRDefault="00F7519F" w:rsidP="00DE71B9">
            <w:pPr>
              <w:jc w:val="center"/>
              <w:rPr>
                <w:rFonts w:ascii="Calibri" w:hAnsi="Calibri"/>
                <w:i/>
                <w:color w:val="0070C0"/>
              </w:rPr>
            </w:pPr>
            <w:r>
              <w:rPr>
                <w:rFonts w:ascii="Calibri" w:hAnsi="Calibri"/>
                <w:i/>
                <w:color w:val="0070C0"/>
              </w:rPr>
              <w:t>Prototipo</w:t>
            </w:r>
          </w:p>
        </w:tc>
        <w:tc>
          <w:tcPr>
            <w:tcW w:w="3272" w:type="dxa"/>
            <w:shd w:val="clear" w:color="auto" w:fill="D3DFEE"/>
            <w:vAlign w:val="center"/>
          </w:tcPr>
          <w:p w14:paraId="3FB46D21" w14:textId="77777777" w:rsidR="00F7519F" w:rsidRPr="009D7F7A" w:rsidRDefault="00F7519F" w:rsidP="00DE71B9">
            <w:pPr>
              <w:jc w:val="center"/>
              <w:rPr>
                <w:rFonts w:ascii="Calibri" w:hAnsi="Calibri"/>
                <w:i/>
                <w:color w:val="0070C0"/>
              </w:rPr>
            </w:pPr>
            <w:r w:rsidRPr="00D57291">
              <w:rPr>
                <w:rFonts w:ascii="Calibri" w:hAnsi="Calibri"/>
                <w:i/>
                <w:color w:val="0070C0"/>
              </w:rPr>
              <w:t>Identificar el caso de uso más difícil</w:t>
            </w:r>
          </w:p>
        </w:tc>
        <w:tc>
          <w:tcPr>
            <w:tcW w:w="1218" w:type="dxa"/>
            <w:shd w:val="clear" w:color="auto" w:fill="D3DFEE"/>
            <w:vAlign w:val="center"/>
          </w:tcPr>
          <w:p w14:paraId="07CB5240" w14:textId="77777777" w:rsidR="00F7519F" w:rsidRDefault="00F7519F" w:rsidP="00DE71B9">
            <w:pPr>
              <w:jc w:val="center"/>
              <w:rPr>
                <w:rFonts w:ascii="Calibri" w:hAnsi="Calibri"/>
                <w:i/>
                <w:color w:val="0070C0"/>
              </w:rPr>
            </w:pPr>
            <w:r>
              <w:rPr>
                <w:rFonts w:ascii="Calibri" w:hAnsi="Calibri"/>
                <w:i/>
                <w:color w:val="0070C0"/>
              </w:rPr>
              <w:t>2</w:t>
            </w:r>
          </w:p>
        </w:tc>
        <w:tc>
          <w:tcPr>
            <w:tcW w:w="1666" w:type="dxa"/>
            <w:shd w:val="clear" w:color="auto" w:fill="D3DFEE"/>
            <w:vAlign w:val="center"/>
          </w:tcPr>
          <w:p w14:paraId="1E1F0AC3" w14:textId="77777777" w:rsidR="00F7519F" w:rsidRDefault="00F7519F" w:rsidP="00DE71B9">
            <w:pPr>
              <w:jc w:val="center"/>
              <w:rPr>
                <w:rFonts w:ascii="Calibri" w:hAnsi="Calibri"/>
                <w:i/>
                <w:color w:val="0070C0"/>
              </w:rPr>
            </w:pPr>
            <w:r>
              <w:rPr>
                <w:rFonts w:ascii="Calibri" w:hAnsi="Calibri"/>
                <w:i/>
                <w:color w:val="0070C0"/>
              </w:rPr>
              <w:t>$72.000</w:t>
            </w:r>
          </w:p>
        </w:tc>
      </w:tr>
      <w:tr w:rsidR="00F7519F" w:rsidRPr="005547CC" w14:paraId="11BD6FE5" w14:textId="77777777" w:rsidTr="00DE71B9">
        <w:trPr>
          <w:jc w:val="center"/>
        </w:trPr>
        <w:tc>
          <w:tcPr>
            <w:tcW w:w="740" w:type="dxa"/>
            <w:vMerge/>
            <w:shd w:val="clear" w:color="auto" w:fill="D3DFEE"/>
          </w:tcPr>
          <w:p w14:paraId="3CBA2175"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4BA24844"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2BBB2C79" w14:textId="77777777" w:rsidR="00F7519F" w:rsidRPr="009D7F7A" w:rsidRDefault="00F7519F" w:rsidP="00DE71B9">
            <w:pPr>
              <w:jc w:val="center"/>
              <w:rPr>
                <w:rFonts w:ascii="Calibri" w:hAnsi="Calibri"/>
                <w:i/>
                <w:color w:val="0070C0"/>
              </w:rPr>
            </w:pPr>
            <w:r w:rsidRPr="00D57291">
              <w:rPr>
                <w:rFonts w:ascii="Calibri" w:hAnsi="Calibri"/>
                <w:i/>
                <w:color w:val="0070C0"/>
              </w:rPr>
              <w:t>División de trabajo</w:t>
            </w:r>
          </w:p>
        </w:tc>
        <w:tc>
          <w:tcPr>
            <w:tcW w:w="1218" w:type="dxa"/>
            <w:shd w:val="clear" w:color="auto" w:fill="D3DFEE"/>
            <w:vAlign w:val="center"/>
          </w:tcPr>
          <w:p w14:paraId="46A5FAA5" w14:textId="77777777" w:rsidR="00F7519F" w:rsidRDefault="00F7519F" w:rsidP="00DE71B9">
            <w:pPr>
              <w:jc w:val="center"/>
              <w:rPr>
                <w:rFonts w:ascii="Calibri" w:hAnsi="Calibri"/>
                <w:i/>
                <w:color w:val="0070C0"/>
              </w:rPr>
            </w:pPr>
            <w:r>
              <w:rPr>
                <w:rFonts w:ascii="Calibri" w:hAnsi="Calibri"/>
                <w:i/>
                <w:color w:val="0070C0"/>
              </w:rPr>
              <w:t>10</w:t>
            </w:r>
          </w:p>
        </w:tc>
        <w:tc>
          <w:tcPr>
            <w:tcW w:w="1666" w:type="dxa"/>
            <w:shd w:val="clear" w:color="auto" w:fill="D3DFEE"/>
            <w:vAlign w:val="center"/>
          </w:tcPr>
          <w:p w14:paraId="688D59DD" w14:textId="77777777" w:rsidR="00F7519F" w:rsidRDefault="00F7519F" w:rsidP="00DE71B9">
            <w:pPr>
              <w:jc w:val="center"/>
              <w:rPr>
                <w:rFonts w:ascii="Calibri" w:hAnsi="Calibri"/>
                <w:i/>
                <w:color w:val="0070C0"/>
              </w:rPr>
            </w:pPr>
            <w:r>
              <w:rPr>
                <w:rFonts w:ascii="Calibri" w:hAnsi="Calibri"/>
                <w:i/>
                <w:color w:val="0070C0"/>
              </w:rPr>
              <w:t>$720.000</w:t>
            </w:r>
          </w:p>
        </w:tc>
      </w:tr>
      <w:tr w:rsidR="00F7519F" w:rsidRPr="005547CC" w14:paraId="5D35D830" w14:textId="77777777" w:rsidTr="00DE71B9">
        <w:trPr>
          <w:jc w:val="center"/>
        </w:trPr>
        <w:tc>
          <w:tcPr>
            <w:tcW w:w="740" w:type="dxa"/>
            <w:vMerge/>
            <w:shd w:val="clear" w:color="auto" w:fill="D3DFEE"/>
          </w:tcPr>
          <w:p w14:paraId="2B7A5A4B"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0FE6A845" w14:textId="77777777" w:rsidR="00F7519F" w:rsidRPr="009D7F7A" w:rsidRDefault="00F7519F" w:rsidP="00DE71B9">
            <w:pPr>
              <w:jc w:val="center"/>
              <w:rPr>
                <w:rFonts w:ascii="Calibri" w:hAnsi="Calibri"/>
                <w:i/>
                <w:color w:val="0070C0"/>
              </w:rPr>
            </w:pPr>
          </w:p>
        </w:tc>
        <w:tc>
          <w:tcPr>
            <w:tcW w:w="3272" w:type="dxa"/>
            <w:shd w:val="clear" w:color="auto" w:fill="D3DFEE"/>
            <w:vAlign w:val="center"/>
          </w:tcPr>
          <w:p w14:paraId="1ED21B50" w14:textId="77777777" w:rsidR="00F7519F" w:rsidRPr="009D7F7A" w:rsidRDefault="00F7519F" w:rsidP="00DE71B9">
            <w:pPr>
              <w:jc w:val="center"/>
              <w:rPr>
                <w:rFonts w:ascii="Calibri" w:hAnsi="Calibri"/>
                <w:i/>
                <w:color w:val="0070C0"/>
              </w:rPr>
            </w:pPr>
            <w:r w:rsidRPr="00D57291">
              <w:rPr>
                <w:rFonts w:ascii="Calibri" w:hAnsi="Calibri"/>
                <w:i/>
                <w:color w:val="0070C0"/>
              </w:rPr>
              <w:t>Ejecución de pruebas unitarias</w:t>
            </w:r>
          </w:p>
        </w:tc>
        <w:tc>
          <w:tcPr>
            <w:tcW w:w="1218" w:type="dxa"/>
            <w:shd w:val="clear" w:color="auto" w:fill="D3DFEE"/>
            <w:vAlign w:val="center"/>
          </w:tcPr>
          <w:p w14:paraId="7D6E8109" w14:textId="77777777" w:rsidR="00F7519F" w:rsidRDefault="00F7519F" w:rsidP="00DE71B9">
            <w:pPr>
              <w:jc w:val="center"/>
              <w:rPr>
                <w:rFonts w:ascii="Calibri" w:hAnsi="Calibri"/>
                <w:i/>
                <w:color w:val="0070C0"/>
              </w:rPr>
            </w:pPr>
            <w:r>
              <w:rPr>
                <w:rFonts w:ascii="Calibri" w:hAnsi="Calibri"/>
                <w:i/>
                <w:color w:val="0070C0"/>
              </w:rPr>
              <w:t>5</w:t>
            </w:r>
          </w:p>
        </w:tc>
        <w:tc>
          <w:tcPr>
            <w:tcW w:w="1666" w:type="dxa"/>
            <w:shd w:val="clear" w:color="auto" w:fill="D3DFEE"/>
            <w:vAlign w:val="center"/>
          </w:tcPr>
          <w:p w14:paraId="13592039" w14:textId="77777777" w:rsidR="00F7519F" w:rsidRDefault="00F7519F" w:rsidP="00DE71B9">
            <w:pPr>
              <w:jc w:val="center"/>
              <w:rPr>
                <w:rFonts w:ascii="Calibri" w:hAnsi="Calibri"/>
                <w:i/>
                <w:color w:val="0070C0"/>
              </w:rPr>
            </w:pPr>
            <w:r>
              <w:rPr>
                <w:rFonts w:ascii="Calibri" w:hAnsi="Calibri"/>
                <w:i/>
                <w:color w:val="0070C0"/>
              </w:rPr>
              <w:t>$90.000</w:t>
            </w:r>
          </w:p>
        </w:tc>
      </w:tr>
      <w:tr w:rsidR="00F7519F" w:rsidRPr="005547CC" w14:paraId="79D72EAE" w14:textId="77777777" w:rsidTr="00DE71B9">
        <w:trPr>
          <w:jc w:val="center"/>
        </w:trPr>
        <w:tc>
          <w:tcPr>
            <w:tcW w:w="740" w:type="dxa"/>
            <w:vMerge/>
            <w:shd w:val="clear" w:color="auto" w:fill="D3DFEE"/>
          </w:tcPr>
          <w:p w14:paraId="75B38D17"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04389B87"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0AB33A60" w14:textId="77777777" w:rsidR="00F7519F" w:rsidRPr="005D4975" w:rsidRDefault="00F7519F" w:rsidP="00DE71B9">
            <w:pPr>
              <w:jc w:val="center"/>
              <w:rPr>
                <w:rFonts w:ascii="Calibri" w:hAnsi="Calibri"/>
                <w:i/>
                <w:color w:val="0070C0"/>
              </w:rPr>
            </w:pPr>
            <w:r w:rsidRPr="00D57291">
              <w:rPr>
                <w:rFonts w:ascii="Calibri" w:hAnsi="Calibri"/>
                <w:i/>
                <w:color w:val="0070C0"/>
              </w:rPr>
              <w:t>Corrección de errores</w:t>
            </w:r>
          </w:p>
        </w:tc>
        <w:tc>
          <w:tcPr>
            <w:tcW w:w="1218" w:type="dxa"/>
            <w:shd w:val="clear" w:color="auto" w:fill="D3DFEE"/>
            <w:vAlign w:val="center"/>
          </w:tcPr>
          <w:p w14:paraId="18D32E6C" w14:textId="77777777" w:rsidR="00F7519F" w:rsidRDefault="00F7519F" w:rsidP="00DE71B9">
            <w:pPr>
              <w:jc w:val="center"/>
              <w:rPr>
                <w:rFonts w:ascii="Calibri" w:hAnsi="Calibri"/>
                <w:i/>
                <w:color w:val="0070C0"/>
              </w:rPr>
            </w:pPr>
            <w:r>
              <w:rPr>
                <w:rFonts w:ascii="Calibri" w:hAnsi="Calibri"/>
                <w:i/>
                <w:color w:val="0070C0"/>
              </w:rPr>
              <w:t>6</w:t>
            </w:r>
          </w:p>
        </w:tc>
        <w:tc>
          <w:tcPr>
            <w:tcW w:w="1666" w:type="dxa"/>
            <w:shd w:val="clear" w:color="auto" w:fill="D3DFEE"/>
            <w:vAlign w:val="center"/>
          </w:tcPr>
          <w:p w14:paraId="78A8ABE3" w14:textId="77777777" w:rsidR="00F7519F" w:rsidRDefault="00F7519F" w:rsidP="00DE71B9">
            <w:pPr>
              <w:jc w:val="center"/>
              <w:rPr>
                <w:rFonts w:ascii="Calibri" w:hAnsi="Calibri"/>
                <w:i/>
                <w:color w:val="0070C0"/>
              </w:rPr>
            </w:pPr>
            <w:r>
              <w:rPr>
                <w:rFonts w:ascii="Calibri" w:hAnsi="Calibri"/>
                <w:i/>
                <w:color w:val="0070C0"/>
              </w:rPr>
              <w:t>$432.000</w:t>
            </w:r>
          </w:p>
        </w:tc>
      </w:tr>
      <w:tr w:rsidR="00F7519F" w:rsidRPr="005547CC" w14:paraId="6F0207B3" w14:textId="77777777" w:rsidTr="00DE71B9">
        <w:trPr>
          <w:jc w:val="center"/>
        </w:trPr>
        <w:tc>
          <w:tcPr>
            <w:tcW w:w="740" w:type="dxa"/>
            <w:vMerge/>
            <w:shd w:val="clear" w:color="auto" w:fill="D3DFEE"/>
          </w:tcPr>
          <w:p w14:paraId="4F26B5EE"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1B1E5AE2"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76914765" w14:textId="77777777" w:rsidR="00F7519F" w:rsidRPr="00D57291" w:rsidRDefault="00F7519F" w:rsidP="00DE71B9">
            <w:pPr>
              <w:jc w:val="center"/>
              <w:rPr>
                <w:rFonts w:ascii="Calibri" w:hAnsi="Calibri"/>
                <w:i/>
                <w:color w:val="0070C0"/>
              </w:rPr>
            </w:pPr>
            <w:r w:rsidRPr="00D57291">
              <w:rPr>
                <w:rFonts w:ascii="Calibri" w:hAnsi="Calibri"/>
                <w:i/>
                <w:color w:val="0070C0"/>
              </w:rPr>
              <w:t>Integración de trabajo</w:t>
            </w:r>
          </w:p>
        </w:tc>
        <w:tc>
          <w:tcPr>
            <w:tcW w:w="1218" w:type="dxa"/>
            <w:shd w:val="clear" w:color="auto" w:fill="D3DFEE"/>
            <w:vAlign w:val="center"/>
          </w:tcPr>
          <w:p w14:paraId="3E6CEFD8" w14:textId="77777777" w:rsidR="00F7519F" w:rsidRDefault="00F7519F" w:rsidP="00DE71B9">
            <w:pPr>
              <w:jc w:val="center"/>
              <w:rPr>
                <w:rFonts w:ascii="Calibri" w:hAnsi="Calibri"/>
                <w:i/>
                <w:color w:val="0070C0"/>
              </w:rPr>
            </w:pPr>
            <w:r>
              <w:rPr>
                <w:rFonts w:ascii="Calibri" w:hAnsi="Calibri"/>
                <w:i/>
                <w:color w:val="0070C0"/>
              </w:rPr>
              <w:t>3</w:t>
            </w:r>
          </w:p>
        </w:tc>
        <w:tc>
          <w:tcPr>
            <w:tcW w:w="1666" w:type="dxa"/>
            <w:shd w:val="clear" w:color="auto" w:fill="D3DFEE"/>
            <w:vAlign w:val="center"/>
          </w:tcPr>
          <w:p w14:paraId="7439F893" w14:textId="77777777" w:rsidR="00F7519F" w:rsidRDefault="00F7519F" w:rsidP="00DE71B9">
            <w:pPr>
              <w:jc w:val="center"/>
              <w:rPr>
                <w:rFonts w:ascii="Calibri" w:hAnsi="Calibri"/>
                <w:i/>
                <w:color w:val="0070C0"/>
              </w:rPr>
            </w:pPr>
            <w:r>
              <w:rPr>
                <w:rFonts w:ascii="Calibri" w:hAnsi="Calibri"/>
                <w:i/>
                <w:color w:val="0070C0"/>
              </w:rPr>
              <w:t>$54.000</w:t>
            </w:r>
          </w:p>
        </w:tc>
      </w:tr>
      <w:tr w:rsidR="00F7519F" w:rsidRPr="005547CC" w14:paraId="5402747B" w14:textId="77777777" w:rsidTr="00DE71B9">
        <w:trPr>
          <w:jc w:val="center"/>
        </w:trPr>
        <w:tc>
          <w:tcPr>
            <w:tcW w:w="740" w:type="dxa"/>
            <w:vMerge/>
            <w:shd w:val="clear" w:color="auto" w:fill="D3DFEE"/>
          </w:tcPr>
          <w:p w14:paraId="3BEE583C"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41BBD987"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5E94E0D0" w14:textId="77777777" w:rsidR="00F7519F" w:rsidRPr="00D57291" w:rsidRDefault="00F7519F" w:rsidP="00DE71B9">
            <w:pPr>
              <w:jc w:val="center"/>
              <w:rPr>
                <w:rFonts w:ascii="Calibri" w:hAnsi="Calibri"/>
                <w:i/>
                <w:color w:val="0070C0"/>
              </w:rPr>
            </w:pPr>
            <w:r w:rsidRPr="00D57291">
              <w:rPr>
                <w:rFonts w:ascii="Calibri" w:hAnsi="Calibri"/>
                <w:i/>
                <w:color w:val="0070C0"/>
              </w:rPr>
              <w:t>Ejecución de pruebas</w:t>
            </w:r>
          </w:p>
        </w:tc>
        <w:tc>
          <w:tcPr>
            <w:tcW w:w="1218" w:type="dxa"/>
            <w:shd w:val="clear" w:color="auto" w:fill="D3DFEE"/>
            <w:vAlign w:val="center"/>
          </w:tcPr>
          <w:p w14:paraId="1081846D" w14:textId="77777777" w:rsidR="00F7519F" w:rsidRDefault="00F7519F" w:rsidP="00DE71B9">
            <w:pPr>
              <w:jc w:val="center"/>
              <w:rPr>
                <w:rFonts w:ascii="Calibri" w:hAnsi="Calibri"/>
                <w:i/>
                <w:color w:val="0070C0"/>
              </w:rPr>
            </w:pPr>
            <w:r>
              <w:rPr>
                <w:rFonts w:ascii="Calibri" w:hAnsi="Calibri"/>
                <w:i/>
                <w:color w:val="0070C0"/>
              </w:rPr>
              <w:t>5</w:t>
            </w:r>
          </w:p>
        </w:tc>
        <w:tc>
          <w:tcPr>
            <w:tcW w:w="1666" w:type="dxa"/>
            <w:shd w:val="clear" w:color="auto" w:fill="D3DFEE"/>
            <w:vAlign w:val="center"/>
          </w:tcPr>
          <w:p w14:paraId="53C1FC8C" w14:textId="77777777" w:rsidR="00F7519F" w:rsidRDefault="00F7519F" w:rsidP="00DE71B9">
            <w:pPr>
              <w:jc w:val="center"/>
              <w:rPr>
                <w:rFonts w:ascii="Calibri" w:hAnsi="Calibri"/>
                <w:i/>
                <w:color w:val="0070C0"/>
              </w:rPr>
            </w:pPr>
            <w:r>
              <w:rPr>
                <w:rFonts w:ascii="Calibri" w:hAnsi="Calibri"/>
                <w:i/>
                <w:color w:val="0070C0"/>
              </w:rPr>
              <w:t>$90.000</w:t>
            </w:r>
          </w:p>
        </w:tc>
      </w:tr>
      <w:tr w:rsidR="00F7519F" w:rsidRPr="005547CC" w14:paraId="205162B5" w14:textId="77777777" w:rsidTr="00DE71B9">
        <w:trPr>
          <w:jc w:val="center"/>
        </w:trPr>
        <w:tc>
          <w:tcPr>
            <w:tcW w:w="740" w:type="dxa"/>
            <w:vMerge/>
            <w:shd w:val="clear" w:color="auto" w:fill="D3DFEE"/>
          </w:tcPr>
          <w:p w14:paraId="7D3B628E"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6A40D38D"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5400ACB3" w14:textId="77777777" w:rsidR="00F7519F" w:rsidRPr="00D57291" w:rsidRDefault="00F7519F" w:rsidP="00DE71B9">
            <w:pPr>
              <w:jc w:val="center"/>
              <w:rPr>
                <w:rFonts w:ascii="Calibri" w:hAnsi="Calibri"/>
                <w:i/>
                <w:color w:val="0070C0"/>
              </w:rPr>
            </w:pPr>
            <w:r w:rsidRPr="00D57291">
              <w:rPr>
                <w:rFonts w:ascii="Calibri" w:hAnsi="Calibri"/>
                <w:i/>
                <w:color w:val="0070C0"/>
              </w:rPr>
              <w:t>Correcciones finales</w:t>
            </w:r>
          </w:p>
        </w:tc>
        <w:tc>
          <w:tcPr>
            <w:tcW w:w="1218" w:type="dxa"/>
            <w:shd w:val="clear" w:color="auto" w:fill="D3DFEE"/>
            <w:vAlign w:val="center"/>
          </w:tcPr>
          <w:p w14:paraId="38EE3F1F" w14:textId="77777777" w:rsidR="00F7519F" w:rsidRDefault="00F7519F" w:rsidP="00DE71B9">
            <w:pPr>
              <w:jc w:val="center"/>
              <w:rPr>
                <w:rFonts w:ascii="Calibri" w:hAnsi="Calibri"/>
                <w:i/>
                <w:color w:val="0070C0"/>
              </w:rPr>
            </w:pPr>
            <w:r>
              <w:rPr>
                <w:rFonts w:ascii="Calibri" w:hAnsi="Calibri"/>
                <w:i/>
                <w:color w:val="0070C0"/>
              </w:rPr>
              <w:t>12</w:t>
            </w:r>
          </w:p>
        </w:tc>
        <w:tc>
          <w:tcPr>
            <w:tcW w:w="1666" w:type="dxa"/>
            <w:shd w:val="clear" w:color="auto" w:fill="D3DFEE"/>
            <w:vAlign w:val="center"/>
          </w:tcPr>
          <w:p w14:paraId="26F857EA" w14:textId="77777777" w:rsidR="00F7519F" w:rsidRDefault="00F7519F" w:rsidP="00DE71B9">
            <w:pPr>
              <w:jc w:val="center"/>
              <w:rPr>
                <w:rFonts w:ascii="Calibri" w:hAnsi="Calibri"/>
                <w:i/>
                <w:color w:val="0070C0"/>
              </w:rPr>
            </w:pPr>
            <w:r>
              <w:rPr>
                <w:rFonts w:ascii="Calibri" w:hAnsi="Calibri"/>
                <w:i/>
                <w:color w:val="0070C0"/>
              </w:rPr>
              <w:t>$864.000</w:t>
            </w:r>
          </w:p>
        </w:tc>
      </w:tr>
      <w:tr w:rsidR="00F7519F" w:rsidRPr="005547CC" w14:paraId="164887A7" w14:textId="77777777" w:rsidTr="00DE71B9">
        <w:trPr>
          <w:jc w:val="center"/>
        </w:trPr>
        <w:tc>
          <w:tcPr>
            <w:tcW w:w="740" w:type="dxa"/>
            <w:vMerge/>
            <w:shd w:val="clear" w:color="auto" w:fill="D3DFEE"/>
          </w:tcPr>
          <w:p w14:paraId="6D448428"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788EDA87" w14:textId="77777777" w:rsidR="00F7519F" w:rsidRPr="005D4975" w:rsidRDefault="00F7519F" w:rsidP="00DE71B9">
            <w:pPr>
              <w:jc w:val="center"/>
              <w:rPr>
                <w:rFonts w:ascii="Calibri" w:hAnsi="Calibri"/>
                <w:i/>
                <w:color w:val="0070C0"/>
              </w:rPr>
            </w:pPr>
          </w:p>
        </w:tc>
        <w:tc>
          <w:tcPr>
            <w:tcW w:w="4490" w:type="dxa"/>
            <w:gridSpan w:val="2"/>
            <w:shd w:val="clear" w:color="auto" w:fill="D3DFEE"/>
            <w:vAlign w:val="center"/>
          </w:tcPr>
          <w:p w14:paraId="1B6271BE" w14:textId="77777777" w:rsidR="00F7519F" w:rsidRDefault="00F7519F" w:rsidP="00DE71B9">
            <w:pPr>
              <w:jc w:val="center"/>
              <w:rPr>
                <w:rFonts w:ascii="Calibri" w:hAnsi="Calibri"/>
                <w:i/>
                <w:color w:val="0070C0"/>
              </w:rPr>
            </w:pPr>
            <w:r>
              <w:rPr>
                <w:rFonts w:ascii="Calibri" w:hAnsi="Calibri"/>
                <w:i/>
                <w:color w:val="0070C0"/>
              </w:rPr>
              <w:t>TOTAL</w:t>
            </w:r>
          </w:p>
        </w:tc>
        <w:tc>
          <w:tcPr>
            <w:tcW w:w="1666" w:type="dxa"/>
            <w:shd w:val="clear" w:color="auto" w:fill="D3DFEE"/>
            <w:vAlign w:val="center"/>
          </w:tcPr>
          <w:p w14:paraId="2AB253E0" w14:textId="77777777" w:rsidR="00F7519F" w:rsidRDefault="00F7519F" w:rsidP="00DE71B9">
            <w:pPr>
              <w:jc w:val="center"/>
              <w:rPr>
                <w:rFonts w:ascii="Calibri" w:hAnsi="Calibri"/>
                <w:i/>
                <w:color w:val="0070C0"/>
              </w:rPr>
            </w:pPr>
            <w:r>
              <w:rPr>
                <w:rFonts w:ascii="Calibri" w:hAnsi="Calibri"/>
                <w:i/>
                <w:color w:val="0070C0"/>
              </w:rPr>
              <w:t>$2’322.000</w:t>
            </w:r>
          </w:p>
        </w:tc>
      </w:tr>
      <w:tr w:rsidR="00F7519F" w:rsidRPr="005547CC" w14:paraId="4FDB29D6" w14:textId="77777777" w:rsidTr="00DE71B9">
        <w:trPr>
          <w:jc w:val="center"/>
        </w:trPr>
        <w:tc>
          <w:tcPr>
            <w:tcW w:w="740" w:type="dxa"/>
            <w:vMerge/>
            <w:shd w:val="clear" w:color="auto" w:fill="D3DFEE"/>
          </w:tcPr>
          <w:p w14:paraId="7788CBE2" w14:textId="77777777" w:rsidR="00F7519F" w:rsidRPr="005547CC" w:rsidRDefault="00F7519F" w:rsidP="00DE71B9">
            <w:pPr>
              <w:rPr>
                <w:rFonts w:ascii="Calibri" w:hAnsi="Calibri"/>
                <w:b/>
                <w:bCs/>
                <w:i/>
                <w:color w:val="0070C0"/>
              </w:rPr>
            </w:pPr>
          </w:p>
        </w:tc>
        <w:tc>
          <w:tcPr>
            <w:tcW w:w="1897" w:type="dxa"/>
            <w:shd w:val="clear" w:color="auto" w:fill="D3DFEE"/>
            <w:vAlign w:val="center"/>
          </w:tcPr>
          <w:p w14:paraId="5602A279" w14:textId="77777777" w:rsidR="00F7519F" w:rsidRDefault="00F7519F" w:rsidP="00DE71B9">
            <w:pPr>
              <w:jc w:val="center"/>
              <w:rPr>
                <w:rFonts w:ascii="Calibri" w:hAnsi="Calibri"/>
                <w:i/>
                <w:color w:val="0070C0"/>
              </w:rPr>
            </w:pPr>
          </w:p>
        </w:tc>
        <w:tc>
          <w:tcPr>
            <w:tcW w:w="3272" w:type="dxa"/>
            <w:shd w:val="clear" w:color="auto" w:fill="D3DFEE"/>
            <w:vAlign w:val="center"/>
          </w:tcPr>
          <w:p w14:paraId="3E1FE216" w14:textId="77777777" w:rsidR="00F7519F" w:rsidRPr="00FC3786" w:rsidRDefault="00F7519F" w:rsidP="00DE71B9">
            <w:pPr>
              <w:jc w:val="center"/>
              <w:rPr>
                <w:rFonts w:ascii="Calibri" w:hAnsi="Calibri"/>
                <w:i/>
                <w:color w:val="0070C0"/>
              </w:rPr>
            </w:pPr>
            <w:r>
              <w:rPr>
                <w:rFonts w:ascii="Calibri" w:hAnsi="Calibri"/>
                <w:i/>
                <w:color w:val="0070C0"/>
              </w:rPr>
              <w:t>Lectura sobre diseño</w:t>
            </w:r>
          </w:p>
        </w:tc>
        <w:tc>
          <w:tcPr>
            <w:tcW w:w="1218" w:type="dxa"/>
            <w:shd w:val="clear" w:color="auto" w:fill="D3DFEE"/>
            <w:vAlign w:val="center"/>
          </w:tcPr>
          <w:p w14:paraId="68312F92" w14:textId="77777777" w:rsidR="00F7519F" w:rsidRDefault="00F7519F" w:rsidP="00DE71B9">
            <w:pPr>
              <w:jc w:val="center"/>
              <w:rPr>
                <w:rFonts w:ascii="Calibri" w:hAnsi="Calibri"/>
                <w:i/>
                <w:color w:val="0070C0"/>
              </w:rPr>
            </w:pPr>
            <w:r>
              <w:rPr>
                <w:rFonts w:ascii="Calibri" w:hAnsi="Calibri"/>
                <w:i/>
                <w:color w:val="0070C0"/>
              </w:rPr>
              <w:t>4</w:t>
            </w:r>
          </w:p>
        </w:tc>
        <w:tc>
          <w:tcPr>
            <w:tcW w:w="1666" w:type="dxa"/>
            <w:shd w:val="clear" w:color="auto" w:fill="D3DFEE"/>
            <w:vAlign w:val="center"/>
          </w:tcPr>
          <w:p w14:paraId="41FADC1D" w14:textId="77777777" w:rsidR="00F7519F" w:rsidRDefault="00F7519F" w:rsidP="00DE71B9">
            <w:pPr>
              <w:jc w:val="center"/>
              <w:rPr>
                <w:rFonts w:ascii="Calibri" w:hAnsi="Calibri"/>
                <w:i/>
                <w:color w:val="0070C0"/>
              </w:rPr>
            </w:pPr>
            <w:r>
              <w:rPr>
                <w:rFonts w:ascii="Calibri" w:hAnsi="Calibri"/>
                <w:i/>
                <w:color w:val="0070C0"/>
              </w:rPr>
              <w:t>$144.000</w:t>
            </w:r>
          </w:p>
        </w:tc>
      </w:tr>
      <w:tr w:rsidR="00F7519F" w:rsidRPr="005547CC" w14:paraId="582DD754" w14:textId="77777777" w:rsidTr="00DE71B9">
        <w:trPr>
          <w:jc w:val="center"/>
        </w:trPr>
        <w:tc>
          <w:tcPr>
            <w:tcW w:w="740" w:type="dxa"/>
            <w:vMerge/>
            <w:shd w:val="clear" w:color="auto" w:fill="D3DFEE"/>
          </w:tcPr>
          <w:p w14:paraId="25E0E6C3" w14:textId="77777777" w:rsidR="00F7519F" w:rsidRPr="005547CC" w:rsidRDefault="00F7519F" w:rsidP="00DE71B9">
            <w:pPr>
              <w:rPr>
                <w:rFonts w:ascii="Calibri" w:hAnsi="Calibri"/>
                <w:b/>
                <w:bCs/>
                <w:i/>
                <w:color w:val="0070C0"/>
              </w:rPr>
            </w:pPr>
          </w:p>
        </w:tc>
        <w:tc>
          <w:tcPr>
            <w:tcW w:w="1897" w:type="dxa"/>
            <w:vMerge w:val="restart"/>
            <w:shd w:val="clear" w:color="auto" w:fill="D3DFEE"/>
            <w:vAlign w:val="center"/>
          </w:tcPr>
          <w:p w14:paraId="40018F85" w14:textId="77777777" w:rsidR="00F7519F" w:rsidRPr="005D4975" w:rsidRDefault="00F7519F" w:rsidP="00DE71B9">
            <w:pPr>
              <w:jc w:val="center"/>
              <w:rPr>
                <w:rFonts w:ascii="Calibri" w:hAnsi="Calibri"/>
                <w:i/>
                <w:color w:val="0070C0"/>
              </w:rPr>
            </w:pPr>
            <w:r>
              <w:rPr>
                <w:rFonts w:ascii="Calibri" w:hAnsi="Calibri"/>
                <w:i/>
                <w:color w:val="0070C0"/>
              </w:rPr>
              <w:t>Análisis y planeación tercera entrega</w:t>
            </w:r>
          </w:p>
        </w:tc>
        <w:tc>
          <w:tcPr>
            <w:tcW w:w="3272" w:type="dxa"/>
            <w:shd w:val="clear" w:color="auto" w:fill="D3DFEE"/>
            <w:vAlign w:val="center"/>
          </w:tcPr>
          <w:p w14:paraId="16EBC280" w14:textId="77777777" w:rsidR="00F7519F" w:rsidRDefault="00F7519F" w:rsidP="00DE71B9">
            <w:pPr>
              <w:jc w:val="center"/>
              <w:rPr>
                <w:rFonts w:ascii="Calibri" w:hAnsi="Calibri"/>
                <w:i/>
                <w:color w:val="0070C0"/>
              </w:rPr>
            </w:pPr>
            <w:r w:rsidRPr="00FC3786">
              <w:rPr>
                <w:rFonts w:ascii="Calibri" w:hAnsi="Calibri"/>
                <w:i/>
                <w:color w:val="0070C0"/>
              </w:rPr>
              <w:t>Lectura SDD</w:t>
            </w:r>
          </w:p>
        </w:tc>
        <w:tc>
          <w:tcPr>
            <w:tcW w:w="1218" w:type="dxa"/>
            <w:shd w:val="clear" w:color="auto" w:fill="D3DFEE"/>
            <w:vAlign w:val="center"/>
          </w:tcPr>
          <w:p w14:paraId="6D917287" w14:textId="77777777" w:rsidR="00F7519F" w:rsidRDefault="00F7519F" w:rsidP="00DE71B9">
            <w:pPr>
              <w:jc w:val="center"/>
              <w:rPr>
                <w:rFonts w:ascii="Calibri" w:hAnsi="Calibri"/>
                <w:i/>
                <w:color w:val="0070C0"/>
              </w:rPr>
            </w:pPr>
            <w:r>
              <w:rPr>
                <w:rFonts w:ascii="Calibri" w:hAnsi="Calibri"/>
                <w:i/>
                <w:color w:val="0070C0"/>
              </w:rPr>
              <w:t>4</w:t>
            </w:r>
          </w:p>
        </w:tc>
        <w:tc>
          <w:tcPr>
            <w:tcW w:w="1666" w:type="dxa"/>
            <w:shd w:val="clear" w:color="auto" w:fill="D3DFEE"/>
            <w:vAlign w:val="center"/>
          </w:tcPr>
          <w:p w14:paraId="7FE39090" w14:textId="77777777" w:rsidR="00F7519F" w:rsidRDefault="00F7519F" w:rsidP="00DE71B9">
            <w:pPr>
              <w:jc w:val="center"/>
              <w:rPr>
                <w:rFonts w:ascii="Calibri" w:hAnsi="Calibri"/>
                <w:i/>
                <w:color w:val="0070C0"/>
              </w:rPr>
            </w:pPr>
            <w:r>
              <w:rPr>
                <w:rFonts w:ascii="Calibri" w:hAnsi="Calibri"/>
                <w:i/>
                <w:color w:val="0070C0"/>
              </w:rPr>
              <w:t>$144.000</w:t>
            </w:r>
          </w:p>
        </w:tc>
      </w:tr>
      <w:tr w:rsidR="00F7519F" w:rsidRPr="005547CC" w14:paraId="2B486144" w14:textId="77777777" w:rsidTr="00DE71B9">
        <w:trPr>
          <w:jc w:val="center"/>
        </w:trPr>
        <w:tc>
          <w:tcPr>
            <w:tcW w:w="740" w:type="dxa"/>
            <w:vMerge/>
            <w:shd w:val="clear" w:color="auto" w:fill="D3DFEE"/>
          </w:tcPr>
          <w:p w14:paraId="71AA8475"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35A87FA1"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1C351889" w14:textId="77777777" w:rsidR="00F7519F" w:rsidRPr="005D4975" w:rsidRDefault="00F7519F" w:rsidP="00DE71B9">
            <w:pPr>
              <w:jc w:val="center"/>
              <w:rPr>
                <w:rFonts w:ascii="Calibri" w:hAnsi="Calibri"/>
                <w:i/>
                <w:color w:val="0070C0"/>
              </w:rPr>
            </w:pPr>
            <w:r w:rsidRPr="00FC3786">
              <w:rPr>
                <w:rFonts w:ascii="Calibri" w:hAnsi="Calibri"/>
                <w:i/>
                <w:color w:val="0070C0"/>
              </w:rPr>
              <w:t>Identificación tareas</w:t>
            </w:r>
          </w:p>
        </w:tc>
        <w:tc>
          <w:tcPr>
            <w:tcW w:w="1218" w:type="dxa"/>
            <w:shd w:val="clear" w:color="auto" w:fill="D3DFEE"/>
            <w:vAlign w:val="center"/>
          </w:tcPr>
          <w:p w14:paraId="3BFAF977" w14:textId="77777777" w:rsidR="00F7519F" w:rsidRDefault="00F7519F" w:rsidP="00DE71B9">
            <w:pPr>
              <w:jc w:val="center"/>
              <w:rPr>
                <w:rFonts w:ascii="Calibri" w:hAnsi="Calibri"/>
                <w:i/>
                <w:color w:val="0070C0"/>
              </w:rPr>
            </w:pPr>
            <w:r>
              <w:rPr>
                <w:rFonts w:ascii="Calibri" w:hAnsi="Calibri"/>
                <w:i/>
                <w:color w:val="0070C0"/>
              </w:rPr>
              <w:t>3</w:t>
            </w:r>
          </w:p>
        </w:tc>
        <w:tc>
          <w:tcPr>
            <w:tcW w:w="1666" w:type="dxa"/>
            <w:shd w:val="clear" w:color="auto" w:fill="D3DFEE"/>
            <w:vAlign w:val="center"/>
          </w:tcPr>
          <w:p w14:paraId="26411ED4" w14:textId="77777777" w:rsidR="00F7519F" w:rsidRDefault="00F7519F" w:rsidP="00DE71B9">
            <w:pPr>
              <w:jc w:val="center"/>
              <w:rPr>
                <w:rFonts w:ascii="Calibri" w:hAnsi="Calibri"/>
                <w:i/>
                <w:color w:val="0070C0"/>
              </w:rPr>
            </w:pPr>
            <w:r>
              <w:rPr>
                <w:rFonts w:ascii="Calibri" w:hAnsi="Calibri"/>
                <w:i/>
                <w:color w:val="0070C0"/>
              </w:rPr>
              <w:t>$108.000</w:t>
            </w:r>
          </w:p>
        </w:tc>
      </w:tr>
      <w:tr w:rsidR="00F7519F" w:rsidRPr="005547CC" w14:paraId="7C206843" w14:textId="77777777" w:rsidTr="00DE71B9">
        <w:trPr>
          <w:jc w:val="center"/>
        </w:trPr>
        <w:tc>
          <w:tcPr>
            <w:tcW w:w="740" w:type="dxa"/>
            <w:vMerge/>
            <w:shd w:val="clear" w:color="auto" w:fill="D3DFEE"/>
          </w:tcPr>
          <w:p w14:paraId="12C834AA"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259911C3"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7C4B1B8F" w14:textId="77777777" w:rsidR="00F7519F" w:rsidRPr="005D4975" w:rsidRDefault="00F7519F" w:rsidP="00DE71B9">
            <w:pPr>
              <w:jc w:val="center"/>
              <w:rPr>
                <w:rFonts w:ascii="Calibri" w:hAnsi="Calibri"/>
                <w:i/>
                <w:color w:val="0070C0"/>
              </w:rPr>
            </w:pPr>
            <w:r w:rsidRPr="00FC3786">
              <w:rPr>
                <w:rFonts w:ascii="Calibri" w:hAnsi="Calibri"/>
                <w:i/>
                <w:color w:val="0070C0"/>
              </w:rPr>
              <w:t>Definir calendario de la iteración</w:t>
            </w:r>
          </w:p>
        </w:tc>
        <w:tc>
          <w:tcPr>
            <w:tcW w:w="1218" w:type="dxa"/>
            <w:shd w:val="clear" w:color="auto" w:fill="D3DFEE"/>
            <w:vAlign w:val="center"/>
          </w:tcPr>
          <w:p w14:paraId="686D4637" w14:textId="77777777" w:rsidR="00F7519F" w:rsidRDefault="00F7519F" w:rsidP="00DE71B9">
            <w:pPr>
              <w:jc w:val="center"/>
              <w:rPr>
                <w:rFonts w:ascii="Calibri" w:hAnsi="Calibri"/>
                <w:i/>
                <w:color w:val="0070C0"/>
              </w:rPr>
            </w:pPr>
            <w:r>
              <w:rPr>
                <w:rFonts w:ascii="Calibri" w:hAnsi="Calibri"/>
                <w:i/>
                <w:color w:val="0070C0"/>
              </w:rPr>
              <w:t>1</w:t>
            </w:r>
          </w:p>
        </w:tc>
        <w:tc>
          <w:tcPr>
            <w:tcW w:w="1666" w:type="dxa"/>
            <w:shd w:val="clear" w:color="auto" w:fill="D3DFEE"/>
            <w:vAlign w:val="center"/>
          </w:tcPr>
          <w:p w14:paraId="432BA331" w14:textId="77777777" w:rsidR="00F7519F" w:rsidRDefault="00F7519F" w:rsidP="00DE71B9">
            <w:pPr>
              <w:jc w:val="center"/>
              <w:rPr>
                <w:rFonts w:ascii="Calibri" w:hAnsi="Calibri"/>
                <w:i/>
                <w:color w:val="0070C0"/>
              </w:rPr>
            </w:pPr>
            <w:r>
              <w:rPr>
                <w:rFonts w:ascii="Calibri" w:hAnsi="Calibri"/>
                <w:i/>
                <w:color w:val="0070C0"/>
              </w:rPr>
              <w:t>$36.000</w:t>
            </w:r>
          </w:p>
        </w:tc>
      </w:tr>
      <w:tr w:rsidR="00F7519F" w:rsidRPr="005547CC" w14:paraId="746CBEF2" w14:textId="77777777" w:rsidTr="00DE71B9">
        <w:trPr>
          <w:jc w:val="center"/>
        </w:trPr>
        <w:tc>
          <w:tcPr>
            <w:tcW w:w="740" w:type="dxa"/>
            <w:vMerge/>
            <w:shd w:val="clear" w:color="auto" w:fill="D3DFEE"/>
          </w:tcPr>
          <w:p w14:paraId="024CCDE7"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5783B843" w14:textId="77777777" w:rsidR="00F7519F" w:rsidRPr="005D4975" w:rsidRDefault="00F7519F" w:rsidP="00DE71B9">
            <w:pPr>
              <w:jc w:val="center"/>
              <w:rPr>
                <w:rFonts w:ascii="Calibri" w:hAnsi="Calibri"/>
                <w:i/>
                <w:color w:val="0070C0"/>
              </w:rPr>
            </w:pPr>
          </w:p>
        </w:tc>
        <w:tc>
          <w:tcPr>
            <w:tcW w:w="4490" w:type="dxa"/>
            <w:gridSpan w:val="2"/>
            <w:shd w:val="clear" w:color="auto" w:fill="D3DFEE"/>
            <w:vAlign w:val="center"/>
          </w:tcPr>
          <w:p w14:paraId="7340B5A9" w14:textId="77777777" w:rsidR="00F7519F" w:rsidRDefault="00F7519F" w:rsidP="00DE71B9">
            <w:pPr>
              <w:jc w:val="center"/>
              <w:rPr>
                <w:rFonts w:ascii="Calibri" w:hAnsi="Calibri"/>
                <w:i/>
                <w:color w:val="0070C0"/>
              </w:rPr>
            </w:pPr>
            <w:r>
              <w:rPr>
                <w:rFonts w:ascii="Calibri" w:hAnsi="Calibri"/>
                <w:i/>
                <w:color w:val="0070C0"/>
              </w:rPr>
              <w:t>TOTAL</w:t>
            </w:r>
          </w:p>
        </w:tc>
        <w:tc>
          <w:tcPr>
            <w:tcW w:w="1666" w:type="dxa"/>
            <w:shd w:val="clear" w:color="auto" w:fill="D3DFEE"/>
            <w:vAlign w:val="center"/>
          </w:tcPr>
          <w:p w14:paraId="148604A4" w14:textId="77777777" w:rsidR="00F7519F" w:rsidRDefault="00F7519F" w:rsidP="00DE71B9">
            <w:pPr>
              <w:jc w:val="center"/>
              <w:rPr>
                <w:rFonts w:ascii="Calibri" w:hAnsi="Calibri"/>
                <w:i/>
                <w:color w:val="0070C0"/>
              </w:rPr>
            </w:pPr>
            <w:r>
              <w:rPr>
                <w:rFonts w:ascii="Calibri" w:hAnsi="Calibri"/>
                <w:i/>
                <w:color w:val="0070C0"/>
              </w:rPr>
              <w:t>$432.000</w:t>
            </w:r>
          </w:p>
        </w:tc>
      </w:tr>
      <w:tr w:rsidR="00F7519F" w:rsidRPr="005547CC" w14:paraId="462B6362" w14:textId="77777777" w:rsidTr="00DE71B9">
        <w:trPr>
          <w:jc w:val="center"/>
        </w:trPr>
        <w:tc>
          <w:tcPr>
            <w:tcW w:w="740" w:type="dxa"/>
            <w:vMerge/>
            <w:shd w:val="clear" w:color="auto" w:fill="D3DFEE"/>
          </w:tcPr>
          <w:p w14:paraId="0AE65309" w14:textId="77777777" w:rsidR="00F7519F" w:rsidRPr="005547CC" w:rsidRDefault="00F7519F" w:rsidP="00DE71B9">
            <w:pPr>
              <w:rPr>
                <w:rFonts w:ascii="Calibri" w:hAnsi="Calibri"/>
                <w:b/>
                <w:bCs/>
                <w:i/>
                <w:color w:val="0070C0"/>
              </w:rPr>
            </w:pPr>
          </w:p>
        </w:tc>
        <w:tc>
          <w:tcPr>
            <w:tcW w:w="1897" w:type="dxa"/>
            <w:vMerge w:val="restart"/>
            <w:shd w:val="clear" w:color="auto" w:fill="D3DFEE"/>
            <w:vAlign w:val="center"/>
          </w:tcPr>
          <w:p w14:paraId="410C4355" w14:textId="77777777" w:rsidR="00F7519F" w:rsidRPr="005D4975" w:rsidRDefault="00F7519F" w:rsidP="00DE71B9">
            <w:pPr>
              <w:jc w:val="center"/>
              <w:rPr>
                <w:rFonts w:ascii="Calibri" w:hAnsi="Calibri"/>
                <w:i/>
                <w:color w:val="0070C0"/>
              </w:rPr>
            </w:pPr>
            <w:r>
              <w:rPr>
                <w:rFonts w:ascii="Calibri" w:hAnsi="Calibri"/>
                <w:i/>
                <w:color w:val="0070C0"/>
              </w:rPr>
              <w:t>Presentación</w:t>
            </w:r>
          </w:p>
        </w:tc>
        <w:tc>
          <w:tcPr>
            <w:tcW w:w="3272" w:type="dxa"/>
            <w:shd w:val="clear" w:color="auto" w:fill="D3DFEE"/>
            <w:vAlign w:val="center"/>
          </w:tcPr>
          <w:p w14:paraId="0E7FDD2A" w14:textId="77777777" w:rsidR="00F7519F" w:rsidRDefault="00F7519F" w:rsidP="00DE71B9">
            <w:pPr>
              <w:jc w:val="center"/>
              <w:rPr>
                <w:rFonts w:ascii="Calibri" w:hAnsi="Calibri"/>
                <w:i/>
                <w:color w:val="0070C0"/>
              </w:rPr>
            </w:pPr>
            <w:r w:rsidRPr="006E24EF">
              <w:rPr>
                <w:rFonts w:ascii="Calibri" w:hAnsi="Calibri"/>
                <w:i/>
                <w:color w:val="0070C0"/>
              </w:rPr>
              <w:t xml:space="preserve">Escoger temas relevantes del </w:t>
            </w:r>
            <w:r>
              <w:rPr>
                <w:rFonts w:ascii="Calibri" w:hAnsi="Calibri"/>
                <w:i/>
                <w:color w:val="0070C0"/>
              </w:rPr>
              <w:t>SRS</w:t>
            </w:r>
          </w:p>
        </w:tc>
        <w:tc>
          <w:tcPr>
            <w:tcW w:w="1218" w:type="dxa"/>
            <w:shd w:val="clear" w:color="auto" w:fill="D3DFEE"/>
            <w:vAlign w:val="center"/>
          </w:tcPr>
          <w:p w14:paraId="5A543A18" w14:textId="77777777" w:rsidR="00F7519F" w:rsidRDefault="00F7519F" w:rsidP="00DE71B9">
            <w:pPr>
              <w:jc w:val="center"/>
              <w:rPr>
                <w:rFonts w:ascii="Calibri" w:hAnsi="Calibri"/>
                <w:i/>
                <w:color w:val="0070C0"/>
              </w:rPr>
            </w:pPr>
            <w:r>
              <w:rPr>
                <w:rFonts w:ascii="Calibri" w:hAnsi="Calibri"/>
                <w:i/>
                <w:color w:val="0070C0"/>
              </w:rPr>
              <w:t>3</w:t>
            </w:r>
          </w:p>
        </w:tc>
        <w:tc>
          <w:tcPr>
            <w:tcW w:w="1666" w:type="dxa"/>
            <w:shd w:val="clear" w:color="auto" w:fill="D3DFEE"/>
            <w:vAlign w:val="center"/>
          </w:tcPr>
          <w:p w14:paraId="6C45A081" w14:textId="77777777" w:rsidR="00F7519F" w:rsidRDefault="00F7519F" w:rsidP="00DE71B9">
            <w:pPr>
              <w:jc w:val="center"/>
              <w:rPr>
                <w:rFonts w:ascii="Calibri" w:hAnsi="Calibri"/>
                <w:i/>
                <w:color w:val="0070C0"/>
              </w:rPr>
            </w:pPr>
            <w:r>
              <w:rPr>
                <w:rFonts w:ascii="Calibri" w:hAnsi="Calibri"/>
                <w:i/>
                <w:color w:val="0070C0"/>
              </w:rPr>
              <w:t>$270.000</w:t>
            </w:r>
          </w:p>
        </w:tc>
      </w:tr>
      <w:tr w:rsidR="00F7519F" w:rsidRPr="005547CC" w14:paraId="0449655D" w14:textId="77777777" w:rsidTr="00DE71B9">
        <w:trPr>
          <w:jc w:val="center"/>
        </w:trPr>
        <w:tc>
          <w:tcPr>
            <w:tcW w:w="740" w:type="dxa"/>
            <w:vMerge/>
            <w:shd w:val="clear" w:color="auto" w:fill="D3DFEE"/>
          </w:tcPr>
          <w:p w14:paraId="09907D72"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072945E6"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556B46F8" w14:textId="77777777" w:rsidR="00F7519F" w:rsidRDefault="00F7519F" w:rsidP="00DE71B9">
            <w:pPr>
              <w:jc w:val="center"/>
              <w:rPr>
                <w:rFonts w:ascii="Calibri" w:hAnsi="Calibri"/>
                <w:i/>
                <w:color w:val="0070C0"/>
              </w:rPr>
            </w:pPr>
            <w:r w:rsidRPr="006E24EF">
              <w:rPr>
                <w:rFonts w:ascii="Calibri" w:hAnsi="Calibri"/>
                <w:i/>
                <w:color w:val="0070C0"/>
              </w:rPr>
              <w:t>Generación reporte de calidad</w:t>
            </w:r>
          </w:p>
        </w:tc>
        <w:tc>
          <w:tcPr>
            <w:tcW w:w="1218" w:type="dxa"/>
            <w:shd w:val="clear" w:color="auto" w:fill="D3DFEE"/>
            <w:vAlign w:val="center"/>
          </w:tcPr>
          <w:p w14:paraId="0F8E7DB3" w14:textId="77777777" w:rsidR="00F7519F" w:rsidRDefault="00F7519F" w:rsidP="00DE71B9">
            <w:pPr>
              <w:jc w:val="center"/>
              <w:rPr>
                <w:rFonts w:ascii="Calibri" w:hAnsi="Calibri"/>
                <w:i/>
                <w:color w:val="0070C0"/>
              </w:rPr>
            </w:pPr>
            <w:r>
              <w:rPr>
                <w:rFonts w:ascii="Calibri" w:hAnsi="Calibri"/>
                <w:i/>
                <w:color w:val="0070C0"/>
              </w:rPr>
              <w:t>4</w:t>
            </w:r>
          </w:p>
        </w:tc>
        <w:tc>
          <w:tcPr>
            <w:tcW w:w="1666" w:type="dxa"/>
            <w:shd w:val="clear" w:color="auto" w:fill="D3DFEE"/>
            <w:vAlign w:val="center"/>
          </w:tcPr>
          <w:p w14:paraId="6878FB31" w14:textId="77777777" w:rsidR="00F7519F" w:rsidRDefault="00F7519F" w:rsidP="00DE71B9">
            <w:pPr>
              <w:jc w:val="center"/>
              <w:rPr>
                <w:rFonts w:ascii="Calibri" w:hAnsi="Calibri"/>
                <w:i/>
                <w:color w:val="0070C0"/>
              </w:rPr>
            </w:pPr>
            <w:r>
              <w:rPr>
                <w:rFonts w:ascii="Calibri" w:hAnsi="Calibri"/>
                <w:i/>
                <w:color w:val="0070C0"/>
              </w:rPr>
              <w:t>$72.000</w:t>
            </w:r>
          </w:p>
        </w:tc>
      </w:tr>
      <w:tr w:rsidR="00F7519F" w:rsidRPr="005547CC" w14:paraId="64D201FD" w14:textId="77777777" w:rsidTr="00DE71B9">
        <w:trPr>
          <w:jc w:val="center"/>
        </w:trPr>
        <w:tc>
          <w:tcPr>
            <w:tcW w:w="740" w:type="dxa"/>
            <w:vMerge/>
            <w:shd w:val="clear" w:color="auto" w:fill="D3DFEE"/>
          </w:tcPr>
          <w:p w14:paraId="0EC25D1B"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517A90C0"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660FFB93" w14:textId="77777777" w:rsidR="00F7519F" w:rsidRDefault="00F7519F" w:rsidP="00DE71B9">
            <w:pPr>
              <w:jc w:val="center"/>
              <w:rPr>
                <w:rFonts w:ascii="Calibri" w:hAnsi="Calibri"/>
                <w:i/>
                <w:color w:val="0070C0"/>
              </w:rPr>
            </w:pPr>
            <w:r w:rsidRPr="006E24EF">
              <w:rPr>
                <w:rFonts w:ascii="Calibri" w:hAnsi="Calibri"/>
                <w:i/>
                <w:color w:val="0070C0"/>
              </w:rPr>
              <w:t>Análisis gerencial del proceso y de los resultados de la iteración</w:t>
            </w:r>
          </w:p>
        </w:tc>
        <w:tc>
          <w:tcPr>
            <w:tcW w:w="1218" w:type="dxa"/>
            <w:shd w:val="clear" w:color="auto" w:fill="D3DFEE"/>
            <w:vAlign w:val="center"/>
          </w:tcPr>
          <w:p w14:paraId="0E3330D7" w14:textId="77777777" w:rsidR="00F7519F" w:rsidRDefault="00F7519F" w:rsidP="00DE71B9">
            <w:pPr>
              <w:jc w:val="center"/>
              <w:rPr>
                <w:rFonts w:ascii="Calibri" w:hAnsi="Calibri"/>
                <w:i/>
                <w:color w:val="0070C0"/>
              </w:rPr>
            </w:pPr>
            <w:r>
              <w:rPr>
                <w:rFonts w:ascii="Calibri" w:hAnsi="Calibri"/>
                <w:i/>
                <w:color w:val="0070C0"/>
              </w:rPr>
              <w:t>4</w:t>
            </w:r>
          </w:p>
        </w:tc>
        <w:tc>
          <w:tcPr>
            <w:tcW w:w="1666" w:type="dxa"/>
            <w:shd w:val="clear" w:color="auto" w:fill="D3DFEE"/>
            <w:vAlign w:val="center"/>
          </w:tcPr>
          <w:p w14:paraId="5CE553F0" w14:textId="77777777" w:rsidR="00F7519F" w:rsidRDefault="00F7519F" w:rsidP="00DE71B9">
            <w:pPr>
              <w:jc w:val="center"/>
              <w:rPr>
                <w:rFonts w:ascii="Calibri" w:hAnsi="Calibri"/>
                <w:i/>
                <w:color w:val="0070C0"/>
              </w:rPr>
            </w:pPr>
            <w:r>
              <w:rPr>
                <w:rFonts w:ascii="Calibri" w:hAnsi="Calibri"/>
                <w:i/>
                <w:color w:val="0070C0"/>
              </w:rPr>
              <w:t>$72.000</w:t>
            </w:r>
          </w:p>
        </w:tc>
      </w:tr>
      <w:tr w:rsidR="00F7519F" w:rsidRPr="005547CC" w14:paraId="6D8B2F5C" w14:textId="77777777" w:rsidTr="00DE71B9">
        <w:trPr>
          <w:jc w:val="center"/>
        </w:trPr>
        <w:tc>
          <w:tcPr>
            <w:tcW w:w="740" w:type="dxa"/>
            <w:vMerge/>
            <w:shd w:val="clear" w:color="auto" w:fill="D3DFEE"/>
          </w:tcPr>
          <w:p w14:paraId="67A34503"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7D9B78D3"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507736B4" w14:textId="77777777" w:rsidR="00F7519F" w:rsidRDefault="00F7519F" w:rsidP="00DE71B9">
            <w:pPr>
              <w:jc w:val="center"/>
              <w:rPr>
                <w:rFonts w:ascii="Calibri" w:hAnsi="Calibri"/>
                <w:i/>
                <w:color w:val="0070C0"/>
              </w:rPr>
            </w:pPr>
            <w:r w:rsidRPr="006E24EF">
              <w:rPr>
                <w:rFonts w:ascii="Calibri" w:hAnsi="Calibri"/>
                <w:i/>
                <w:color w:val="0070C0"/>
              </w:rPr>
              <w:t>Preparar la presentación</w:t>
            </w:r>
          </w:p>
        </w:tc>
        <w:tc>
          <w:tcPr>
            <w:tcW w:w="1218" w:type="dxa"/>
            <w:shd w:val="clear" w:color="auto" w:fill="D3DFEE"/>
            <w:vAlign w:val="center"/>
          </w:tcPr>
          <w:p w14:paraId="087A8191" w14:textId="77777777" w:rsidR="00F7519F" w:rsidRDefault="00F7519F" w:rsidP="00DE71B9">
            <w:pPr>
              <w:jc w:val="center"/>
              <w:rPr>
                <w:rFonts w:ascii="Calibri" w:hAnsi="Calibri"/>
                <w:i/>
                <w:color w:val="0070C0"/>
              </w:rPr>
            </w:pPr>
            <w:r>
              <w:rPr>
                <w:rFonts w:ascii="Calibri" w:hAnsi="Calibri"/>
                <w:i/>
                <w:color w:val="0070C0"/>
              </w:rPr>
              <w:t>3</w:t>
            </w:r>
          </w:p>
        </w:tc>
        <w:tc>
          <w:tcPr>
            <w:tcW w:w="1666" w:type="dxa"/>
            <w:shd w:val="clear" w:color="auto" w:fill="D3DFEE"/>
            <w:vAlign w:val="center"/>
          </w:tcPr>
          <w:p w14:paraId="5EC959E9" w14:textId="77777777" w:rsidR="00F7519F" w:rsidRDefault="00F7519F" w:rsidP="00DE71B9">
            <w:pPr>
              <w:jc w:val="center"/>
              <w:rPr>
                <w:rFonts w:ascii="Calibri" w:hAnsi="Calibri"/>
                <w:i/>
                <w:color w:val="0070C0"/>
              </w:rPr>
            </w:pPr>
            <w:r>
              <w:rPr>
                <w:rFonts w:ascii="Calibri" w:hAnsi="Calibri"/>
                <w:i/>
                <w:color w:val="0070C0"/>
              </w:rPr>
              <w:t>$162.000</w:t>
            </w:r>
          </w:p>
        </w:tc>
      </w:tr>
      <w:tr w:rsidR="00F7519F" w:rsidRPr="005547CC" w14:paraId="61762131" w14:textId="77777777" w:rsidTr="00DE71B9">
        <w:trPr>
          <w:jc w:val="center"/>
        </w:trPr>
        <w:tc>
          <w:tcPr>
            <w:tcW w:w="740" w:type="dxa"/>
            <w:vMerge/>
            <w:shd w:val="clear" w:color="auto" w:fill="D3DFEE"/>
          </w:tcPr>
          <w:p w14:paraId="0FA4D5F5"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41B0E375"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3A12D5F9" w14:textId="77777777" w:rsidR="00F7519F" w:rsidRDefault="00F7519F" w:rsidP="00DE71B9">
            <w:pPr>
              <w:jc w:val="center"/>
              <w:rPr>
                <w:rFonts w:ascii="Calibri" w:hAnsi="Calibri"/>
                <w:i/>
                <w:color w:val="0070C0"/>
              </w:rPr>
            </w:pPr>
            <w:r w:rsidRPr="006E24EF">
              <w:rPr>
                <w:rFonts w:ascii="Calibri" w:hAnsi="Calibri"/>
                <w:i/>
                <w:color w:val="0070C0"/>
              </w:rPr>
              <w:t>Revisar presentación</w:t>
            </w:r>
          </w:p>
        </w:tc>
        <w:tc>
          <w:tcPr>
            <w:tcW w:w="1218" w:type="dxa"/>
            <w:shd w:val="clear" w:color="auto" w:fill="D3DFEE"/>
            <w:vAlign w:val="center"/>
          </w:tcPr>
          <w:p w14:paraId="7FA77C75" w14:textId="77777777" w:rsidR="00F7519F" w:rsidRDefault="00F7519F" w:rsidP="00DE71B9">
            <w:pPr>
              <w:jc w:val="center"/>
              <w:rPr>
                <w:rFonts w:ascii="Calibri" w:hAnsi="Calibri"/>
                <w:i/>
                <w:color w:val="0070C0"/>
              </w:rPr>
            </w:pPr>
            <w:r>
              <w:rPr>
                <w:rFonts w:ascii="Calibri" w:hAnsi="Calibri"/>
                <w:i/>
                <w:color w:val="0070C0"/>
              </w:rPr>
              <w:t>2</w:t>
            </w:r>
          </w:p>
        </w:tc>
        <w:tc>
          <w:tcPr>
            <w:tcW w:w="1666" w:type="dxa"/>
            <w:shd w:val="clear" w:color="auto" w:fill="D3DFEE"/>
            <w:vAlign w:val="center"/>
          </w:tcPr>
          <w:p w14:paraId="575E8DE3" w14:textId="77777777" w:rsidR="00F7519F" w:rsidRDefault="00F7519F" w:rsidP="00DE71B9">
            <w:pPr>
              <w:jc w:val="center"/>
              <w:rPr>
                <w:rFonts w:ascii="Calibri" w:hAnsi="Calibri"/>
                <w:i/>
                <w:color w:val="0070C0"/>
              </w:rPr>
            </w:pPr>
            <w:r>
              <w:rPr>
                <w:rFonts w:ascii="Calibri" w:hAnsi="Calibri"/>
                <w:i/>
                <w:color w:val="0070C0"/>
              </w:rPr>
              <w:t>$36.000</w:t>
            </w:r>
          </w:p>
        </w:tc>
      </w:tr>
      <w:tr w:rsidR="00F7519F" w:rsidRPr="005547CC" w14:paraId="5D83C340" w14:textId="77777777" w:rsidTr="00DE71B9">
        <w:trPr>
          <w:jc w:val="center"/>
        </w:trPr>
        <w:tc>
          <w:tcPr>
            <w:tcW w:w="740" w:type="dxa"/>
            <w:vMerge/>
            <w:shd w:val="clear" w:color="auto" w:fill="D3DFEE"/>
          </w:tcPr>
          <w:p w14:paraId="0BE44BF1"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504208AF"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1053FAE4" w14:textId="77777777" w:rsidR="00F7519F" w:rsidRDefault="00F7519F" w:rsidP="00DE71B9">
            <w:pPr>
              <w:jc w:val="center"/>
              <w:rPr>
                <w:rFonts w:ascii="Calibri" w:hAnsi="Calibri"/>
                <w:i/>
                <w:color w:val="0070C0"/>
              </w:rPr>
            </w:pPr>
            <w:r w:rsidRPr="006E24EF">
              <w:rPr>
                <w:rFonts w:ascii="Calibri" w:hAnsi="Calibri"/>
                <w:i/>
                <w:color w:val="0070C0"/>
              </w:rPr>
              <w:t>Exposición</w:t>
            </w:r>
          </w:p>
        </w:tc>
        <w:tc>
          <w:tcPr>
            <w:tcW w:w="1218" w:type="dxa"/>
            <w:shd w:val="clear" w:color="auto" w:fill="D3DFEE"/>
            <w:vAlign w:val="center"/>
          </w:tcPr>
          <w:p w14:paraId="00CCC417" w14:textId="77777777" w:rsidR="00F7519F" w:rsidRDefault="00F7519F" w:rsidP="00DE71B9">
            <w:pPr>
              <w:jc w:val="center"/>
              <w:rPr>
                <w:rFonts w:ascii="Calibri" w:hAnsi="Calibri"/>
                <w:i/>
                <w:color w:val="0070C0"/>
              </w:rPr>
            </w:pPr>
            <w:r>
              <w:rPr>
                <w:rFonts w:ascii="Calibri" w:hAnsi="Calibri"/>
                <w:i/>
                <w:color w:val="0070C0"/>
              </w:rPr>
              <w:t>0.33</w:t>
            </w:r>
          </w:p>
        </w:tc>
        <w:tc>
          <w:tcPr>
            <w:tcW w:w="1666" w:type="dxa"/>
            <w:shd w:val="clear" w:color="auto" w:fill="D3DFEE"/>
            <w:vAlign w:val="center"/>
          </w:tcPr>
          <w:p w14:paraId="4A8B4FDE" w14:textId="77777777" w:rsidR="00F7519F" w:rsidRDefault="00F7519F" w:rsidP="00DE71B9">
            <w:pPr>
              <w:jc w:val="center"/>
              <w:rPr>
                <w:rFonts w:ascii="Calibri" w:hAnsi="Calibri"/>
                <w:i/>
                <w:color w:val="0070C0"/>
              </w:rPr>
            </w:pPr>
            <w:r>
              <w:rPr>
                <w:rFonts w:ascii="Calibri" w:hAnsi="Calibri"/>
                <w:i/>
                <w:color w:val="0070C0"/>
              </w:rPr>
              <w:t>$11.880</w:t>
            </w:r>
          </w:p>
        </w:tc>
      </w:tr>
      <w:tr w:rsidR="00F7519F" w:rsidRPr="005547CC" w14:paraId="33D6D6AF" w14:textId="77777777" w:rsidTr="00DE71B9">
        <w:trPr>
          <w:jc w:val="center"/>
        </w:trPr>
        <w:tc>
          <w:tcPr>
            <w:tcW w:w="740" w:type="dxa"/>
            <w:vMerge/>
            <w:shd w:val="clear" w:color="auto" w:fill="D3DFEE"/>
          </w:tcPr>
          <w:p w14:paraId="22E65E1F"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7AB58601"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20E2BDCA" w14:textId="77777777" w:rsidR="00F7519F" w:rsidRDefault="00F7519F" w:rsidP="00DE71B9">
            <w:pPr>
              <w:jc w:val="center"/>
              <w:rPr>
                <w:rFonts w:ascii="Calibri" w:hAnsi="Calibri"/>
                <w:i/>
                <w:color w:val="0070C0"/>
              </w:rPr>
            </w:pPr>
            <w:r w:rsidRPr="006E24EF">
              <w:rPr>
                <w:rFonts w:ascii="Calibri" w:hAnsi="Calibri"/>
                <w:i/>
                <w:color w:val="0070C0"/>
              </w:rPr>
              <w:t xml:space="preserve">Entrega </w:t>
            </w:r>
            <w:r>
              <w:rPr>
                <w:rFonts w:ascii="Calibri" w:hAnsi="Calibri"/>
                <w:i/>
                <w:color w:val="0070C0"/>
              </w:rPr>
              <w:t>SRS</w:t>
            </w:r>
            <w:r w:rsidRPr="006E24EF">
              <w:rPr>
                <w:rFonts w:ascii="Calibri" w:hAnsi="Calibri"/>
                <w:i/>
                <w:color w:val="0070C0"/>
              </w:rPr>
              <w:t xml:space="preserve"> y </w:t>
            </w:r>
            <w:r>
              <w:rPr>
                <w:rFonts w:ascii="Calibri" w:hAnsi="Calibri"/>
                <w:i/>
                <w:color w:val="0070C0"/>
              </w:rPr>
              <w:t>prototipo al cliente</w:t>
            </w:r>
          </w:p>
        </w:tc>
        <w:tc>
          <w:tcPr>
            <w:tcW w:w="1218" w:type="dxa"/>
            <w:shd w:val="clear" w:color="auto" w:fill="D3DFEE"/>
            <w:vAlign w:val="center"/>
          </w:tcPr>
          <w:p w14:paraId="3597B7BD" w14:textId="77777777" w:rsidR="00F7519F" w:rsidRDefault="00F7519F" w:rsidP="00DE71B9">
            <w:pPr>
              <w:jc w:val="center"/>
              <w:rPr>
                <w:rFonts w:ascii="Calibri" w:hAnsi="Calibri"/>
                <w:i/>
                <w:color w:val="0070C0"/>
              </w:rPr>
            </w:pPr>
            <w:r>
              <w:rPr>
                <w:rFonts w:ascii="Calibri" w:hAnsi="Calibri"/>
                <w:i/>
                <w:color w:val="0070C0"/>
              </w:rPr>
              <w:t>0.083</w:t>
            </w:r>
          </w:p>
        </w:tc>
        <w:tc>
          <w:tcPr>
            <w:tcW w:w="1666" w:type="dxa"/>
            <w:shd w:val="clear" w:color="auto" w:fill="D3DFEE"/>
            <w:vAlign w:val="center"/>
          </w:tcPr>
          <w:p w14:paraId="1870A0D5" w14:textId="77777777" w:rsidR="00F7519F" w:rsidRDefault="00F7519F" w:rsidP="00DE71B9">
            <w:pPr>
              <w:jc w:val="center"/>
              <w:rPr>
                <w:rFonts w:ascii="Calibri" w:hAnsi="Calibri"/>
                <w:i/>
                <w:color w:val="0070C0"/>
              </w:rPr>
            </w:pPr>
            <w:r>
              <w:rPr>
                <w:rFonts w:ascii="Calibri" w:hAnsi="Calibri"/>
                <w:i/>
                <w:color w:val="0070C0"/>
              </w:rPr>
              <w:t>$1.494</w:t>
            </w:r>
          </w:p>
        </w:tc>
      </w:tr>
      <w:tr w:rsidR="00F7519F" w:rsidRPr="005547CC" w14:paraId="52349600" w14:textId="77777777" w:rsidTr="00DE71B9">
        <w:trPr>
          <w:jc w:val="center"/>
        </w:trPr>
        <w:tc>
          <w:tcPr>
            <w:tcW w:w="740" w:type="dxa"/>
            <w:vMerge/>
            <w:shd w:val="clear" w:color="auto" w:fill="D3DFEE"/>
          </w:tcPr>
          <w:p w14:paraId="53F6C01B"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3C349F0E" w14:textId="77777777" w:rsidR="00F7519F" w:rsidRPr="005D4975" w:rsidRDefault="00F7519F" w:rsidP="00DE71B9">
            <w:pPr>
              <w:jc w:val="center"/>
              <w:rPr>
                <w:rFonts w:ascii="Calibri" w:hAnsi="Calibri"/>
                <w:i/>
                <w:color w:val="0070C0"/>
              </w:rPr>
            </w:pPr>
          </w:p>
        </w:tc>
        <w:tc>
          <w:tcPr>
            <w:tcW w:w="4490" w:type="dxa"/>
            <w:gridSpan w:val="2"/>
            <w:shd w:val="clear" w:color="auto" w:fill="D3DFEE"/>
            <w:vAlign w:val="center"/>
          </w:tcPr>
          <w:p w14:paraId="49C6AE5B" w14:textId="77777777" w:rsidR="00F7519F" w:rsidRDefault="00F7519F" w:rsidP="00DE71B9">
            <w:pPr>
              <w:jc w:val="center"/>
              <w:rPr>
                <w:rFonts w:ascii="Calibri" w:hAnsi="Calibri"/>
                <w:i/>
                <w:color w:val="0070C0"/>
              </w:rPr>
            </w:pPr>
            <w:r>
              <w:rPr>
                <w:rFonts w:ascii="Calibri" w:hAnsi="Calibri"/>
                <w:i/>
                <w:color w:val="0070C0"/>
              </w:rPr>
              <w:t>TOTAL</w:t>
            </w:r>
          </w:p>
        </w:tc>
        <w:tc>
          <w:tcPr>
            <w:tcW w:w="1666" w:type="dxa"/>
            <w:shd w:val="clear" w:color="auto" w:fill="D3DFEE"/>
            <w:vAlign w:val="center"/>
          </w:tcPr>
          <w:p w14:paraId="661BC3D4" w14:textId="77777777" w:rsidR="00F7519F" w:rsidRDefault="00F7519F" w:rsidP="00DE71B9">
            <w:pPr>
              <w:jc w:val="center"/>
              <w:rPr>
                <w:rFonts w:ascii="Calibri" w:hAnsi="Calibri"/>
                <w:i/>
                <w:color w:val="0070C0"/>
              </w:rPr>
            </w:pPr>
            <w:r>
              <w:rPr>
                <w:rFonts w:ascii="Calibri" w:hAnsi="Calibri"/>
                <w:i/>
                <w:color w:val="0070C0"/>
              </w:rPr>
              <w:t>$625.374</w:t>
            </w:r>
          </w:p>
        </w:tc>
      </w:tr>
      <w:tr w:rsidR="00F7519F" w:rsidRPr="005547CC" w14:paraId="53417CE5" w14:textId="77777777" w:rsidTr="00DE71B9">
        <w:trPr>
          <w:jc w:val="center"/>
        </w:trPr>
        <w:tc>
          <w:tcPr>
            <w:tcW w:w="740" w:type="dxa"/>
            <w:vMerge/>
            <w:shd w:val="clear" w:color="auto" w:fill="D3DFEE"/>
          </w:tcPr>
          <w:p w14:paraId="466B4CC0" w14:textId="77777777" w:rsidR="00F7519F" w:rsidRPr="005547CC" w:rsidRDefault="00F7519F" w:rsidP="00DE71B9">
            <w:pPr>
              <w:rPr>
                <w:rFonts w:ascii="Calibri" w:hAnsi="Calibri"/>
                <w:b/>
                <w:bCs/>
                <w:i/>
                <w:color w:val="0070C0"/>
              </w:rPr>
            </w:pPr>
          </w:p>
        </w:tc>
        <w:tc>
          <w:tcPr>
            <w:tcW w:w="1897" w:type="dxa"/>
            <w:vMerge w:val="restart"/>
            <w:shd w:val="clear" w:color="auto" w:fill="D3DFEE"/>
            <w:vAlign w:val="center"/>
          </w:tcPr>
          <w:p w14:paraId="1D6C37EC" w14:textId="77777777" w:rsidR="00F7519F" w:rsidRPr="005D4975" w:rsidRDefault="00F7519F" w:rsidP="00DE71B9">
            <w:pPr>
              <w:jc w:val="center"/>
              <w:rPr>
                <w:rFonts w:ascii="Calibri" w:hAnsi="Calibri"/>
                <w:i/>
                <w:color w:val="0070C0"/>
              </w:rPr>
            </w:pPr>
            <w:r>
              <w:rPr>
                <w:rFonts w:ascii="Calibri" w:hAnsi="Calibri"/>
                <w:i/>
                <w:color w:val="0070C0"/>
              </w:rPr>
              <w:t>Cierre ciclo</w:t>
            </w:r>
          </w:p>
        </w:tc>
        <w:tc>
          <w:tcPr>
            <w:tcW w:w="3272" w:type="dxa"/>
            <w:shd w:val="clear" w:color="auto" w:fill="D3DFEE"/>
            <w:vAlign w:val="center"/>
          </w:tcPr>
          <w:p w14:paraId="5BAA07DD" w14:textId="77777777" w:rsidR="00F7519F" w:rsidRDefault="00F7519F" w:rsidP="00DE71B9">
            <w:pPr>
              <w:jc w:val="center"/>
              <w:rPr>
                <w:rFonts w:ascii="Calibri" w:hAnsi="Calibri"/>
                <w:i/>
                <w:color w:val="0070C0"/>
              </w:rPr>
            </w:pPr>
            <w:r w:rsidRPr="00F80E07">
              <w:rPr>
                <w:rFonts w:ascii="Calibri" w:hAnsi="Calibri"/>
                <w:i/>
                <w:color w:val="0070C0"/>
              </w:rPr>
              <w:t>Asignación de porcentajes de calificación</w:t>
            </w:r>
          </w:p>
        </w:tc>
        <w:tc>
          <w:tcPr>
            <w:tcW w:w="1218" w:type="dxa"/>
            <w:shd w:val="clear" w:color="auto" w:fill="D3DFEE"/>
            <w:vAlign w:val="center"/>
          </w:tcPr>
          <w:p w14:paraId="24FC8CCB" w14:textId="77777777" w:rsidR="00F7519F" w:rsidRDefault="00F7519F" w:rsidP="00DE71B9">
            <w:pPr>
              <w:jc w:val="center"/>
              <w:rPr>
                <w:rFonts w:ascii="Calibri" w:hAnsi="Calibri"/>
                <w:i/>
                <w:color w:val="0070C0"/>
              </w:rPr>
            </w:pPr>
            <w:r>
              <w:rPr>
                <w:rFonts w:ascii="Calibri" w:hAnsi="Calibri"/>
                <w:i/>
                <w:color w:val="0070C0"/>
              </w:rPr>
              <w:t>2</w:t>
            </w:r>
          </w:p>
        </w:tc>
        <w:tc>
          <w:tcPr>
            <w:tcW w:w="1666" w:type="dxa"/>
            <w:shd w:val="clear" w:color="auto" w:fill="D3DFEE"/>
            <w:vAlign w:val="center"/>
          </w:tcPr>
          <w:p w14:paraId="07B2039E" w14:textId="77777777" w:rsidR="00F7519F" w:rsidRDefault="00F7519F" w:rsidP="00DE71B9">
            <w:pPr>
              <w:jc w:val="center"/>
              <w:rPr>
                <w:rFonts w:ascii="Calibri" w:hAnsi="Calibri"/>
                <w:i/>
                <w:color w:val="0070C0"/>
              </w:rPr>
            </w:pPr>
            <w:r>
              <w:rPr>
                <w:rFonts w:ascii="Calibri" w:hAnsi="Calibri"/>
                <w:i/>
                <w:color w:val="0070C0"/>
              </w:rPr>
              <w:t>$36.000</w:t>
            </w:r>
          </w:p>
        </w:tc>
      </w:tr>
      <w:tr w:rsidR="00F7519F" w:rsidRPr="005547CC" w14:paraId="7C6C0777" w14:textId="77777777" w:rsidTr="00DE71B9">
        <w:trPr>
          <w:jc w:val="center"/>
        </w:trPr>
        <w:tc>
          <w:tcPr>
            <w:tcW w:w="740" w:type="dxa"/>
            <w:vMerge/>
            <w:shd w:val="clear" w:color="auto" w:fill="D3DFEE"/>
          </w:tcPr>
          <w:p w14:paraId="12613563"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3649C26D"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46B4908F" w14:textId="77777777" w:rsidR="00F7519F" w:rsidRDefault="00F7519F" w:rsidP="00DE71B9">
            <w:pPr>
              <w:jc w:val="center"/>
              <w:rPr>
                <w:rFonts w:ascii="Calibri" w:hAnsi="Calibri"/>
                <w:i/>
                <w:color w:val="0070C0"/>
              </w:rPr>
            </w:pPr>
            <w:r w:rsidRPr="00F80E07">
              <w:rPr>
                <w:rFonts w:ascii="Calibri" w:hAnsi="Calibri"/>
                <w:i/>
                <w:color w:val="0070C0"/>
              </w:rPr>
              <w:t>Generación reporte de calidad</w:t>
            </w:r>
          </w:p>
        </w:tc>
        <w:tc>
          <w:tcPr>
            <w:tcW w:w="1218" w:type="dxa"/>
            <w:shd w:val="clear" w:color="auto" w:fill="D3DFEE"/>
            <w:vAlign w:val="center"/>
          </w:tcPr>
          <w:p w14:paraId="181AAA4C" w14:textId="77777777" w:rsidR="00F7519F" w:rsidRDefault="00F7519F" w:rsidP="00DE71B9">
            <w:pPr>
              <w:jc w:val="center"/>
              <w:rPr>
                <w:rFonts w:ascii="Calibri" w:hAnsi="Calibri"/>
                <w:i/>
                <w:color w:val="0070C0"/>
              </w:rPr>
            </w:pPr>
            <w:r>
              <w:rPr>
                <w:rFonts w:ascii="Calibri" w:hAnsi="Calibri"/>
                <w:i/>
                <w:color w:val="0070C0"/>
              </w:rPr>
              <w:t>4</w:t>
            </w:r>
          </w:p>
        </w:tc>
        <w:tc>
          <w:tcPr>
            <w:tcW w:w="1666" w:type="dxa"/>
            <w:shd w:val="clear" w:color="auto" w:fill="D3DFEE"/>
            <w:vAlign w:val="center"/>
          </w:tcPr>
          <w:p w14:paraId="5203F21C" w14:textId="77777777" w:rsidR="00F7519F" w:rsidRDefault="00F7519F" w:rsidP="00DE71B9">
            <w:pPr>
              <w:jc w:val="center"/>
              <w:rPr>
                <w:rFonts w:ascii="Calibri" w:hAnsi="Calibri"/>
                <w:i/>
                <w:color w:val="0070C0"/>
              </w:rPr>
            </w:pPr>
            <w:r>
              <w:rPr>
                <w:rFonts w:ascii="Calibri" w:hAnsi="Calibri"/>
                <w:i/>
                <w:color w:val="0070C0"/>
              </w:rPr>
              <w:t>$72.000</w:t>
            </w:r>
          </w:p>
        </w:tc>
      </w:tr>
      <w:tr w:rsidR="00F7519F" w:rsidRPr="005547CC" w14:paraId="4A5339E5" w14:textId="77777777" w:rsidTr="00DE71B9">
        <w:trPr>
          <w:jc w:val="center"/>
        </w:trPr>
        <w:tc>
          <w:tcPr>
            <w:tcW w:w="740" w:type="dxa"/>
            <w:vMerge/>
            <w:shd w:val="clear" w:color="auto" w:fill="D3DFEE"/>
          </w:tcPr>
          <w:p w14:paraId="576764A1"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348C4CD4"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056C40C7" w14:textId="77777777" w:rsidR="00F7519F" w:rsidRDefault="00F7519F" w:rsidP="00DE71B9">
            <w:pPr>
              <w:jc w:val="center"/>
              <w:rPr>
                <w:rFonts w:ascii="Calibri" w:hAnsi="Calibri"/>
                <w:i/>
                <w:color w:val="0070C0"/>
              </w:rPr>
            </w:pPr>
            <w:r w:rsidRPr="00F80E07">
              <w:rPr>
                <w:rFonts w:ascii="Calibri" w:hAnsi="Calibri"/>
                <w:i/>
                <w:color w:val="0070C0"/>
              </w:rPr>
              <w:t>Análisis de reporte de calidad</w:t>
            </w:r>
          </w:p>
        </w:tc>
        <w:tc>
          <w:tcPr>
            <w:tcW w:w="1218" w:type="dxa"/>
            <w:shd w:val="clear" w:color="auto" w:fill="D3DFEE"/>
            <w:vAlign w:val="center"/>
          </w:tcPr>
          <w:p w14:paraId="24FDCB04" w14:textId="77777777" w:rsidR="00F7519F" w:rsidRDefault="00F7519F" w:rsidP="00DE71B9">
            <w:pPr>
              <w:jc w:val="center"/>
              <w:rPr>
                <w:rFonts w:ascii="Calibri" w:hAnsi="Calibri"/>
                <w:i/>
                <w:color w:val="0070C0"/>
              </w:rPr>
            </w:pPr>
            <w:r>
              <w:rPr>
                <w:rFonts w:ascii="Calibri" w:hAnsi="Calibri"/>
                <w:i/>
                <w:color w:val="0070C0"/>
              </w:rPr>
              <w:t>0.5</w:t>
            </w:r>
          </w:p>
        </w:tc>
        <w:tc>
          <w:tcPr>
            <w:tcW w:w="1666" w:type="dxa"/>
            <w:shd w:val="clear" w:color="auto" w:fill="D3DFEE"/>
            <w:vAlign w:val="center"/>
          </w:tcPr>
          <w:p w14:paraId="37621F30" w14:textId="77777777" w:rsidR="00F7519F" w:rsidRDefault="00F7519F" w:rsidP="00DE71B9">
            <w:pPr>
              <w:jc w:val="center"/>
              <w:rPr>
                <w:rFonts w:ascii="Calibri" w:hAnsi="Calibri"/>
                <w:i/>
                <w:color w:val="0070C0"/>
              </w:rPr>
            </w:pPr>
            <w:r>
              <w:rPr>
                <w:rFonts w:ascii="Calibri" w:hAnsi="Calibri"/>
                <w:i/>
                <w:color w:val="0070C0"/>
              </w:rPr>
              <w:t>$9.000</w:t>
            </w:r>
          </w:p>
        </w:tc>
      </w:tr>
      <w:tr w:rsidR="00F7519F" w:rsidRPr="005547CC" w14:paraId="19B2835F" w14:textId="77777777" w:rsidTr="00DE71B9">
        <w:trPr>
          <w:jc w:val="center"/>
        </w:trPr>
        <w:tc>
          <w:tcPr>
            <w:tcW w:w="740" w:type="dxa"/>
            <w:vMerge/>
            <w:shd w:val="clear" w:color="auto" w:fill="D3DFEE"/>
          </w:tcPr>
          <w:p w14:paraId="75E0EEA3"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512FEB5C"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366503E9" w14:textId="77777777" w:rsidR="00F7519F" w:rsidRDefault="00F7519F" w:rsidP="00DE71B9">
            <w:pPr>
              <w:jc w:val="center"/>
              <w:rPr>
                <w:rFonts w:ascii="Calibri" w:hAnsi="Calibri"/>
                <w:i/>
                <w:color w:val="0070C0"/>
              </w:rPr>
            </w:pPr>
            <w:r w:rsidRPr="00F80E07">
              <w:rPr>
                <w:rFonts w:ascii="Calibri" w:hAnsi="Calibri"/>
                <w:i/>
                <w:color w:val="0070C0"/>
              </w:rPr>
              <w:t xml:space="preserve">Identificación de fortalezas y </w:t>
            </w:r>
            <w:r w:rsidRPr="00F80E07">
              <w:rPr>
                <w:rFonts w:ascii="Calibri" w:hAnsi="Calibri"/>
                <w:i/>
                <w:color w:val="0070C0"/>
              </w:rPr>
              <w:lastRenderedPageBreak/>
              <w:t>debilidades</w:t>
            </w:r>
          </w:p>
        </w:tc>
        <w:tc>
          <w:tcPr>
            <w:tcW w:w="1218" w:type="dxa"/>
            <w:shd w:val="clear" w:color="auto" w:fill="D3DFEE"/>
            <w:vAlign w:val="center"/>
          </w:tcPr>
          <w:p w14:paraId="5C53D32A" w14:textId="77777777" w:rsidR="00F7519F" w:rsidRDefault="00F7519F" w:rsidP="00DE71B9">
            <w:pPr>
              <w:jc w:val="center"/>
              <w:rPr>
                <w:rFonts w:ascii="Calibri" w:hAnsi="Calibri"/>
                <w:i/>
                <w:color w:val="0070C0"/>
              </w:rPr>
            </w:pPr>
            <w:r>
              <w:rPr>
                <w:rFonts w:ascii="Calibri" w:hAnsi="Calibri"/>
                <w:i/>
                <w:color w:val="0070C0"/>
              </w:rPr>
              <w:lastRenderedPageBreak/>
              <w:t>0.25</w:t>
            </w:r>
          </w:p>
        </w:tc>
        <w:tc>
          <w:tcPr>
            <w:tcW w:w="1666" w:type="dxa"/>
            <w:shd w:val="clear" w:color="auto" w:fill="D3DFEE"/>
            <w:vAlign w:val="center"/>
          </w:tcPr>
          <w:p w14:paraId="16D8E414" w14:textId="77777777" w:rsidR="00F7519F" w:rsidRDefault="00F7519F" w:rsidP="00DE71B9">
            <w:pPr>
              <w:jc w:val="center"/>
              <w:rPr>
                <w:rFonts w:ascii="Calibri" w:hAnsi="Calibri"/>
                <w:i/>
                <w:color w:val="0070C0"/>
              </w:rPr>
            </w:pPr>
            <w:r>
              <w:rPr>
                <w:rFonts w:ascii="Calibri" w:hAnsi="Calibri"/>
                <w:i/>
                <w:color w:val="0070C0"/>
              </w:rPr>
              <w:t>$4.500</w:t>
            </w:r>
          </w:p>
        </w:tc>
      </w:tr>
      <w:tr w:rsidR="00F7519F" w:rsidRPr="005547CC" w14:paraId="01CCC9DB" w14:textId="77777777" w:rsidTr="00DE71B9">
        <w:trPr>
          <w:jc w:val="center"/>
        </w:trPr>
        <w:tc>
          <w:tcPr>
            <w:tcW w:w="740" w:type="dxa"/>
            <w:vMerge/>
            <w:shd w:val="clear" w:color="auto" w:fill="D3DFEE"/>
          </w:tcPr>
          <w:p w14:paraId="70669E83"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2BDC00FA"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321E3430" w14:textId="77777777" w:rsidR="00F7519F" w:rsidRDefault="00F7519F" w:rsidP="00DE71B9">
            <w:pPr>
              <w:jc w:val="center"/>
              <w:rPr>
                <w:rFonts w:ascii="Calibri" w:hAnsi="Calibri"/>
                <w:i/>
                <w:color w:val="0070C0"/>
              </w:rPr>
            </w:pPr>
            <w:r w:rsidRPr="00F80E07">
              <w:rPr>
                <w:rFonts w:ascii="Calibri" w:hAnsi="Calibri"/>
                <w:i/>
                <w:color w:val="0070C0"/>
              </w:rPr>
              <w:t>Análisis de riesgos de la presente iteración</w:t>
            </w:r>
          </w:p>
        </w:tc>
        <w:tc>
          <w:tcPr>
            <w:tcW w:w="1218" w:type="dxa"/>
            <w:shd w:val="clear" w:color="auto" w:fill="D3DFEE"/>
            <w:vAlign w:val="center"/>
          </w:tcPr>
          <w:p w14:paraId="4BC4E636" w14:textId="77777777" w:rsidR="00F7519F" w:rsidRDefault="00F7519F" w:rsidP="00DE71B9">
            <w:pPr>
              <w:jc w:val="center"/>
              <w:rPr>
                <w:rFonts w:ascii="Calibri" w:hAnsi="Calibri"/>
                <w:i/>
                <w:color w:val="0070C0"/>
              </w:rPr>
            </w:pPr>
            <w:r>
              <w:rPr>
                <w:rFonts w:ascii="Calibri" w:hAnsi="Calibri"/>
                <w:i/>
                <w:color w:val="0070C0"/>
              </w:rPr>
              <w:t>0.25</w:t>
            </w:r>
          </w:p>
        </w:tc>
        <w:tc>
          <w:tcPr>
            <w:tcW w:w="1666" w:type="dxa"/>
            <w:shd w:val="clear" w:color="auto" w:fill="D3DFEE"/>
            <w:vAlign w:val="center"/>
          </w:tcPr>
          <w:p w14:paraId="5BC0781D" w14:textId="77777777" w:rsidR="00F7519F" w:rsidRDefault="00F7519F" w:rsidP="00DE71B9">
            <w:pPr>
              <w:jc w:val="center"/>
              <w:rPr>
                <w:rFonts w:ascii="Calibri" w:hAnsi="Calibri"/>
                <w:i/>
                <w:color w:val="0070C0"/>
              </w:rPr>
            </w:pPr>
            <w:r>
              <w:rPr>
                <w:rFonts w:ascii="Calibri" w:hAnsi="Calibri"/>
                <w:i/>
                <w:color w:val="0070C0"/>
              </w:rPr>
              <w:t>$9.000</w:t>
            </w:r>
          </w:p>
        </w:tc>
      </w:tr>
      <w:tr w:rsidR="00F7519F" w:rsidRPr="005547CC" w14:paraId="7813B8C9" w14:textId="77777777" w:rsidTr="00DE71B9">
        <w:trPr>
          <w:jc w:val="center"/>
        </w:trPr>
        <w:tc>
          <w:tcPr>
            <w:tcW w:w="740" w:type="dxa"/>
            <w:vMerge/>
            <w:shd w:val="clear" w:color="auto" w:fill="D3DFEE"/>
          </w:tcPr>
          <w:p w14:paraId="28687774"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4ABB6D04"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13521510" w14:textId="77777777" w:rsidR="00F7519F" w:rsidRDefault="00F7519F" w:rsidP="00DE71B9">
            <w:pPr>
              <w:jc w:val="center"/>
              <w:rPr>
                <w:rFonts w:ascii="Calibri" w:hAnsi="Calibri"/>
                <w:i/>
                <w:color w:val="0070C0"/>
              </w:rPr>
            </w:pPr>
            <w:r w:rsidRPr="00F80E07">
              <w:rPr>
                <w:rFonts w:ascii="Calibri" w:hAnsi="Calibri"/>
                <w:i/>
                <w:color w:val="0070C0"/>
              </w:rPr>
              <w:t>Análisis de riesgos de la próxima iteración</w:t>
            </w:r>
          </w:p>
        </w:tc>
        <w:tc>
          <w:tcPr>
            <w:tcW w:w="1218" w:type="dxa"/>
            <w:shd w:val="clear" w:color="auto" w:fill="D3DFEE"/>
            <w:vAlign w:val="center"/>
          </w:tcPr>
          <w:p w14:paraId="4EFEBBC9" w14:textId="77777777" w:rsidR="00F7519F" w:rsidRDefault="00F7519F" w:rsidP="00DE71B9">
            <w:pPr>
              <w:jc w:val="center"/>
              <w:rPr>
                <w:rFonts w:ascii="Calibri" w:hAnsi="Calibri"/>
                <w:i/>
                <w:color w:val="0070C0"/>
              </w:rPr>
            </w:pPr>
            <w:r>
              <w:rPr>
                <w:rFonts w:ascii="Calibri" w:hAnsi="Calibri"/>
                <w:i/>
                <w:color w:val="0070C0"/>
              </w:rPr>
              <w:t>0.5</w:t>
            </w:r>
          </w:p>
        </w:tc>
        <w:tc>
          <w:tcPr>
            <w:tcW w:w="1666" w:type="dxa"/>
            <w:shd w:val="clear" w:color="auto" w:fill="D3DFEE"/>
            <w:vAlign w:val="center"/>
          </w:tcPr>
          <w:p w14:paraId="1D76F7F8" w14:textId="77777777" w:rsidR="00F7519F" w:rsidRDefault="00F7519F" w:rsidP="00DE71B9">
            <w:pPr>
              <w:jc w:val="center"/>
              <w:rPr>
                <w:rFonts w:ascii="Calibri" w:hAnsi="Calibri"/>
                <w:i/>
                <w:color w:val="0070C0"/>
              </w:rPr>
            </w:pPr>
            <w:r>
              <w:rPr>
                <w:rFonts w:ascii="Calibri" w:hAnsi="Calibri"/>
                <w:i/>
                <w:color w:val="0070C0"/>
              </w:rPr>
              <w:t>$18.000</w:t>
            </w:r>
          </w:p>
        </w:tc>
      </w:tr>
      <w:tr w:rsidR="00F7519F" w:rsidRPr="005547CC" w14:paraId="06F524B4" w14:textId="77777777" w:rsidTr="00DE71B9">
        <w:trPr>
          <w:jc w:val="center"/>
        </w:trPr>
        <w:tc>
          <w:tcPr>
            <w:tcW w:w="740" w:type="dxa"/>
            <w:vMerge/>
            <w:shd w:val="clear" w:color="auto" w:fill="D3DFEE"/>
          </w:tcPr>
          <w:p w14:paraId="27A4F31A"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7E0EFE7D" w14:textId="77777777" w:rsidR="00F7519F" w:rsidRPr="005D4975" w:rsidRDefault="00F7519F" w:rsidP="00DE71B9">
            <w:pPr>
              <w:jc w:val="center"/>
              <w:rPr>
                <w:rFonts w:ascii="Calibri" w:hAnsi="Calibri"/>
                <w:i/>
                <w:color w:val="0070C0"/>
              </w:rPr>
            </w:pPr>
          </w:p>
        </w:tc>
        <w:tc>
          <w:tcPr>
            <w:tcW w:w="3272" w:type="dxa"/>
            <w:shd w:val="clear" w:color="auto" w:fill="D3DFEE"/>
            <w:vAlign w:val="center"/>
          </w:tcPr>
          <w:p w14:paraId="2045FDA5" w14:textId="77777777" w:rsidR="00F7519F" w:rsidRDefault="00F7519F" w:rsidP="00DE71B9">
            <w:pPr>
              <w:jc w:val="center"/>
              <w:rPr>
                <w:rFonts w:ascii="Calibri" w:hAnsi="Calibri"/>
                <w:i/>
                <w:color w:val="0070C0"/>
              </w:rPr>
            </w:pPr>
            <w:r w:rsidRPr="00F80E07">
              <w:rPr>
                <w:rFonts w:ascii="Calibri" w:hAnsi="Calibri"/>
                <w:i/>
                <w:color w:val="0070C0"/>
              </w:rPr>
              <w:t>Retroalimentaciones personales</w:t>
            </w:r>
          </w:p>
        </w:tc>
        <w:tc>
          <w:tcPr>
            <w:tcW w:w="1218" w:type="dxa"/>
            <w:shd w:val="clear" w:color="auto" w:fill="D3DFEE"/>
            <w:vAlign w:val="center"/>
          </w:tcPr>
          <w:p w14:paraId="38205CB6" w14:textId="77777777" w:rsidR="00F7519F" w:rsidRDefault="00F7519F" w:rsidP="00DE71B9">
            <w:pPr>
              <w:jc w:val="center"/>
              <w:rPr>
                <w:rFonts w:ascii="Calibri" w:hAnsi="Calibri"/>
                <w:i/>
                <w:color w:val="0070C0"/>
              </w:rPr>
            </w:pPr>
            <w:r>
              <w:rPr>
                <w:rFonts w:ascii="Calibri" w:hAnsi="Calibri"/>
                <w:i/>
                <w:color w:val="0070C0"/>
              </w:rPr>
              <w:t>0.25</w:t>
            </w:r>
          </w:p>
        </w:tc>
        <w:tc>
          <w:tcPr>
            <w:tcW w:w="1666" w:type="dxa"/>
            <w:shd w:val="clear" w:color="auto" w:fill="D3DFEE"/>
            <w:vAlign w:val="center"/>
          </w:tcPr>
          <w:p w14:paraId="4C918DAE" w14:textId="77777777" w:rsidR="00F7519F" w:rsidRDefault="00F7519F" w:rsidP="00DE71B9">
            <w:pPr>
              <w:jc w:val="center"/>
              <w:rPr>
                <w:rFonts w:ascii="Calibri" w:hAnsi="Calibri"/>
                <w:i/>
                <w:color w:val="0070C0"/>
              </w:rPr>
            </w:pPr>
            <w:r>
              <w:rPr>
                <w:rFonts w:ascii="Calibri" w:hAnsi="Calibri"/>
                <w:i/>
                <w:color w:val="0070C0"/>
              </w:rPr>
              <w:t>$9.000</w:t>
            </w:r>
          </w:p>
        </w:tc>
      </w:tr>
      <w:tr w:rsidR="00F7519F" w:rsidRPr="005547CC" w14:paraId="68E706B9" w14:textId="77777777" w:rsidTr="00DE71B9">
        <w:trPr>
          <w:jc w:val="center"/>
        </w:trPr>
        <w:tc>
          <w:tcPr>
            <w:tcW w:w="740" w:type="dxa"/>
            <w:vMerge/>
            <w:shd w:val="clear" w:color="auto" w:fill="D3DFEE"/>
          </w:tcPr>
          <w:p w14:paraId="058DD4BA" w14:textId="77777777" w:rsidR="00F7519F" w:rsidRPr="005547CC" w:rsidRDefault="00F7519F" w:rsidP="00DE71B9">
            <w:pPr>
              <w:rPr>
                <w:rFonts w:ascii="Calibri" w:hAnsi="Calibri"/>
                <w:b/>
                <w:bCs/>
                <w:i/>
                <w:color w:val="0070C0"/>
              </w:rPr>
            </w:pPr>
          </w:p>
        </w:tc>
        <w:tc>
          <w:tcPr>
            <w:tcW w:w="1897" w:type="dxa"/>
            <w:vMerge/>
            <w:shd w:val="clear" w:color="auto" w:fill="D3DFEE"/>
            <w:vAlign w:val="center"/>
          </w:tcPr>
          <w:p w14:paraId="2D26940D" w14:textId="77777777" w:rsidR="00F7519F" w:rsidRPr="005D4975" w:rsidRDefault="00F7519F" w:rsidP="00DE71B9">
            <w:pPr>
              <w:jc w:val="center"/>
              <w:rPr>
                <w:rFonts w:ascii="Calibri" w:hAnsi="Calibri"/>
                <w:i/>
                <w:color w:val="0070C0"/>
              </w:rPr>
            </w:pPr>
          </w:p>
        </w:tc>
        <w:tc>
          <w:tcPr>
            <w:tcW w:w="4490" w:type="dxa"/>
            <w:gridSpan w:val="2"/>
            <w:shd w:val="clear" w:color="auto" w:fill="D3DFEE"/>
            <w:vAlign w:val="center"/>
          </w:tcPr>
          <w:p w14:paraId="3C0A7E34" w14:textId="77777777" w:rsidR="00F7519F" w:rsidRDefault="00F7519F" w:rsidP="00DE71B9">
            <w:pPr>
              <w:jc w:val="center"/>
              <w:rPr>
                <w:rFonts w:ascii="Calibri" w:hAnsi="Calibri"/>
                <w:i/>
                <w:color w:val="0070C0"/>
              </w:rPr>
            </w:pPr>
            <w:r>
              <w:rPr>
                <w:rFonts w:ascii="Calibri" w:hAnsi="Calibri"/>
                <w:i/>
                <w:color w:val="0070C0"/>
              </w:rPr>
              <w:t>TOTAL</w:t>
            </w:r>
          </w:p>
        </w:tc>
        <w:tc>
          <w:tcPr>
            <w:tcW w:w="1666" w:type="dxa"/>
            <w:shd w:val="clear" w:color="auto" w:fill="D3DFEE"/>
            <w:vAlign w:val="center"/>
          </w:tcPr>
          <w:p w14:paraId="799875AA" w14:textId="77777777" w:rsidR="00F7519F" w:rsidRDefault="00F7519F" w:rsidP="00DE71B9">
            <w:pPr>
              <w:jc w:val="center"/>
              <w:rPr>
                <w:rFonts w:ascii="Calibri" w:hAnsi="Calibri"/>
                <w:i/>
                <w:color w:val="0070C0"/>
              </w:rPr>
            </w:pPr>
            <w:r>
              <w:rPr>
                <w:rFonts w:ascii="Calibri" w:hAnsi="Calibri"/>
                <w:i/>
                <w:color w:val="0070C0"/>
              </w:rPr>
              <w:t>$157.500</w:t>
            </w:r>
          </w:p>
        </w:tc>
      </w:tr>
      <w:tr w:rsidR="00F7519F" w:rsidRPr="005547CC" w14:paraId="2E445778" w14:textId="77777777" w:rsidTr="00DE71B9">
        <w:trPr>
          <w:jc w:val="center"/>
        </w:trPr>
        <w:tc>
          <w:tcPr>
            <w:tcW w:w="740" w:type="dxa"/>
            <w:vMerge/>
          </w:tcPr>
          <w:p w14:paraId="01F9CCBD" w14:textId="77777777" w:rsidR="00F7519F" w:rsidRPr="005547CC" w:rsidRDefault="00F7519F" w:rsidP="00DE71B9">
            <w:pPr>
              <w:rPr>
                <w:rFonts w:ascii="Calibri" w:hAnsi="Calibri"/>
                <w:b/>
                <w:bCs/>
                <w:i/>
                <w:color w:val="0070C0"/>
              </w:rPr>
            </w:pPr>
          </w:p>
        </w:tc>
        <w:tc>
          <w:tcPr>
            <w:tcW w:w="6387" w:type="dxa"/>
            <w:gridSpan w:val="3"/>
          </w:tcPr>
          <w:p w14:paraId="673026DB" w14:textId="77777777" w:rsidR="00F7519F" w:rsidRPr="005547CC" w:rsidRDefault="00F7519F" w:rsidP="00DE71B9">
            <w:pPr>
              <w:keepNext/>
              <w:jc w:val="center"/>
              <w:rPr>
                <w:rFonts w:ascii="Calibri" w:hAnsi="Calibri"/>
                <w:i/>
                <w:color w:val="0070C0"/>
              </w:rPr>
            </w:pPr>
            <w:r w:rsidRPr="005547CC">
              <w:rPr>
                <w:rFonts w:ascii="Calibri" w:hAnsi="Calibri"/>
                <w:i/>
                <w:color w:val="0070C0"/>
              </w:rPr>
              <w:t>TOTAL</w:t>
            </w:r>
          </w:p>
        </w:tc>
        <w:tc>
          <w:tcPr>
            <w:tcW w:w="1666" w:type="dxa"/>
            <w:shd w:val="clear" w:color="auto" w:fill="auto"/>
          </w:tcPr>
          <w:p w14:paraId="3D4F823E" w14:textId="77777777" w:rsidR="00F7519F" w:rsidRPr="005547CC" w:rsidRDefault="00F7519F" w:rsidP="00F7519F">
            <w:pPr>
              <w:keepNext/>
            </w:pPr>
            <w:r>
              <w:t>$9’314.874</w:t>
            </w:r>
          </w:p>
        </w:tc>
      </w:tr>
    </w:tbl>
    <w:p w14:paraId="0EDC735C" w14:textId="77777777" w:rsidR="00F7519F" w:rsidRPr="00793A66" w:rsidRDefault="00F7519F" w:rsidP="00F7519F">
      <w:pPr>
        <w:pStyle w:val="Caption"/>
      </w:pPr>
      <w:bookmarkStart w:id="243" w:name="_Toc286912422"/>
      <w:r>
        <w:t xml:space="preserve">Tabla </w:t>
      </w:r>
      <w:r w:rsidR="0068305A">
        <w:fldChar w:fldCharType="begin"/>
      </w:r>
      <w:r w:rsidR="005D782F">
        <w:instrText xml:space="preserve"> SEQ Tabla \* ARABIC </w:instrText>
      </w:r>
      <w:r w:rsidR="0068305A">
        <w:fldChar w:fldCharType="separate"/>
      </w:r>
      <w:r w:rsidR="0073511B">
        <w:rPr>
          <w:noProof/>
        </w:rPr>
        <w:t>7</w:t>
      </w:r>
      <w:r w:rsidR="0068305A">
        <w:fldChar w:fldCharType="end"/>
      </w:r>
      <w:r>
        <w:t>: Actividades segunda entrega</w:t>
      </w:r>
      <w:bookmarkEnd w:id="243"/>
    </w:p>
    <w:p w14:paraId="3A423EF4" w14:textId="77777777" w:rsidR="00031EEE" w:rsidRPr="00FC42B9" w:rsidRDefault="00031EEE" w:rsidP="00031EEE">
      <w:pPr>
        <w:pStyle w:val="Heading2"/>
      </w:pPr>
      <w:bookmarkStart w:id="244" w:name="_Toc286912207"/>
      <w:r w:rsidRPr="00FC42B9">
        <w:t>PLAN DE CONTROL</w:t>
      </w:r>
      <w:bookmarkEnd w:id="244"/>
    </w:p>
    <w:p w14:paraId="1A75E8C4" w14:textId="77777777" w:rsidR="00533ABD" w:rsidRPr="00FC42B9" w:rsidRDefault="00533ABD" w:rsidP="00533ABD">
      <w:pPr>
        <w:pStyle w:val="Heading3"/>
      </w:pPr>
      <w:bookmarkStart w:id="245" w:name="_Plan_De_Control_3"/>
      <w:bookmarkStart w:id="246" w:name="_Toc285408747"/>
      <w:bookmarkStart w:id="247" w:name="_Ref286659240"/>
      <w:bookmarkStart w:id="248" w:name="_Ref286659245"/>
      <w:bookmarkStart w:id="249" w:name="_Toc286912208"/>
      <w:bookmarkEnd w:id="245"/>
      <w:r w:rsidRPr="00FC42B9">
        <w:t>Plan De Control De Requerimiento</w:t>
      </w:r>
      <w:bookmarkEnd w:id="246"/>
      <w:r w:rsidRPr="00FC42B9">
        <w:t>s</w:t>
      </w:r>
      <w:bookmarkEnd w:id="247"/>
      <w:bookmarkEnd w:id="248"/>
      <w:bookmarkEnd w:id="249"/>
    </w:p>
    <w:p w14:paraId="386F5DAD" w14:textId="77777777" w:rsidR="00533ABD" w:rsidRPr="00FC42B9" w:rsidRDefault="00533ABD" w:rsidP="00533ABD">
      <w:pPr>
        <w:rPr>
          <w:b/>
        </w:rPr>
      </w:pPr>
      <w:r w:rsidRPr="00FC42B9">
        <w:t xml:space="preserve">El levantamiento, gestión y </w:t>
      </w:r>
      <w:r w:rsidR="000F50BE">
        <w:t>supervisión</w:t>
      </w:r>
      <w:r w:rsidRPr="00FC42B9">
        <w:t xml:space="preserve"> de requerimientos es uno de los procesos más complejos en un proyecto de software. Es por esto que </w:t>
      </w:r>
      <w:r w:rsidRPr="00F00338">
        <w:t>Episkey</w:t>
      </w:r>
      <w:r w:rsidR="00862171">
        <w:t xml:space="preserve"> </w:t>
      </w:r>
      <w:r w:rsidR="005446CB">
        <w:t>diseñó</w:t>
      </w:r>
      <w:r w:rsidRPr="00FC42B9">
        <w:t xml:space="preserve"> un plan de control de requerimientos en donde se logre afrontar y solucionar los distintos riesgos que conlleven el manejo de los mismos y que a la vez este proceso sea transparente para todos los integrantes del equipo. </w:t>
      </w:r>
      <w:r w:rsidR="00476FA6">
        <w:fldChar w:fldCharType="begin"/>
      </w:r>
      <w:r w:rsidR="00476FA6">
        <w:instrText xml:space="preserve"> REF _Ref286270800 \r \h  \* MERGEFORMAT </w:instrText>
      </w:r>
      <w:r w:rsidR="00476FA6">
        <w:fldChar w:fldCharType="separate"/>
      </w:r>
      <w:r w:rsidR="00B83B77" w:rsidRPr="00B83B77">
        <w:rPr>
          <w:b/>
        </w:rPr>
        <w:t>[8]</w:t>
      </w:r>
      <w:r w:rsidR="00476FA6">
        <w:fldChar w:fldCharType="end"/>
      </w:r>
    </w:p>
    <w:p w14:paraId="236991B6" w14:textId="77777777" w:rsidR="00533ABD" w:rsidRPr="00FC42B9" w:rsidRDefault="00533ABD" w:rsidP="00533ABD">
      <w:pPr>
        <w:pStyle w:val="Heading4"/>
      </w:pPr>
      <w:bookmarkStart w:id="250" w:name="_Toc285408748"/>
      <w:bookmarkStart w:id="251" w:name="_Toc286912209"/>
      <w:r w:rsidRPr="00FC42B9">
        <w:t>Objetivos del plan</w:t>
      </w:r>
      <w:bookmarkEnd w:id="250"/>
      <w:bookmarkEnd w:id="251"/>
    </w:p>
    <w:p w14:paraId="2407C11F" w14:textId="77777777" w:rsidR="00533ABD" w:rsidRPr="00FC42B9" w:rsidRDefault="000F50BE" w:rsidP="00533ABD">
      <w:pPr>
        <w:pStyle w:val="ListParagraph"/>
        <w:numPr>
          <w:ilvl w:val="0"/>
          <w:numId w:val="2"/>
        </w:numPr>
      </w:pPr>
      <w:r>
        <w:t>Supervisar</w:t>
      </w:r>
      <w:r w:rsidR="00533ABD" w:rsidRPr="00FC42B9">
        <w:t xml:space="preserve"> la evolución de todos los requerimientos trazados en el proyecto, reduciendo el riesgo de que el cliente modifique los requerimientos de forma indefinida queriendo mantener el mismo presupuesto y cronograma.</w:t>
      </w:r>
      <w:r w:rsidR="00476FA6">
        <w:fldChar w:fldCharType="begin"/>
      </w:r>
      <w:r w:rsidR="00476FA6">
        <w:instrText xml:space="preserve"> REF _Ref286270800 \r \h  \* MERGEFORMAT </w:instrText>
      </w:r>
      <w:r w:rsidR="00476FA6">
        <w:fldChar w:fldCharType="separate"/>
      </w:r>
      <w:r w:rsidR="00B83B77" w:rsidRPr="00B83B77">
        <w:rPr>
          <w:b/>
        </w:rPr>
        <w:t>[8]</w:t>
      </w:r>
      <w:r w:rsidR="00476FA6">
        <w:fldChar w:fldCharType="end"/>
      </w:r>
    </w:p>
    <w:p w14:paraId="5888791C" w14:textId="77777777" w:rsidR="00533ABD" w:rsidRPr="00FC42B9" w:rsidRDefault="00533ABD" w:rsidP="00533ABD">
      <w:pPr>
        <w:pStyle w:val="ListParagraph"/>
        <w:numPr>
          <w:ilvl w:val="0"/>
          <w:numId w:val="2"/>
        </w:numPr>
      </w:pPr>
      <w:r w:rsidRPr="00FC42B9">
        <w:t>Gestionar requerimientos mal planteados, de tal forma que todos los elementos relacionados a él (procesos de negocio, casos de uso, documentación) sea corregido de igual forma.</w:t>
      </w:r>
    </w:p>
    <w:p w14:paraId="069AFF84" w14:textId="77777777" w:rsidR="00533ABD" w:rsidRPr="00FC42B9" w:rsidRDefault="00533ABD" w:rsidP="00533ABD">
      <w:pPr>
        <w:pStyle w:val="ListParagraph"/>
        <w:numPr>
          <w:ilvl w:val="0"/>
          <w:numId w:val="2"/>
        </w:numPr>
      </w:pPr>
      <w:r w:rsidRPr="00FC42B9">
        <w:t>Gestionar el proceso para eliminar requerimientos innecesarios o inviables de acuerdo al alcance definido para el proyecto (</w:t>
      </w:r>
      <w:r w:rsidR="006B05D7" w:rsidRPr="00D05179">
        <w:t>V</w:t>
      </w:r>
      <w:r w:rsidRPr="00D05179">
        <w:t xml:space="preserve">er </w:t>
      </w:r>
      <w:hyperlink w:anchor="_Alcance" w:history="1">
        <w:r w:rsidRPr="00D05179">
          <w:rPr>
            <w:rStyle w:val="Hyperlink"/>
          </w:rPr>
          <w:t>sección</w:t>
        </w:r>
        <w:r w:rsidR="00213F22" w:rsidRPr="00D05179">
          <w:rPr>
            <w:rStyle w:val="Hyperlink"/>
          </w:rPr>
          <w:t xml:space="preserve"> Alcance</w:t>
        </w:r>
      </w:hyperlink>
      <w:r w:rsidRPr="00FC42B9">
        <w:t>).</w:t>
      </w:r>
    </w:p>
    <w:p w14:paraId="0349245A" w14:textId="77777777" w:rsidR="00533ABD" w:rsidRPr="00FC42B9" w:rsidRDefault="00533ABD" w:rsidP="00533ABD">
      <w:pPr>
        <w:pStyle w:val="ListParagraph"/>
        <w:numPr>
          <w:ilvl w:val="0"/>
          <w:numId w:val="2"/>
        </w:numPr>
      </w:pPr>
      <w:r w:rsidRPr="00FC42B9">
        <w:t>Gestión y control para agregar nuevos requerimientos, evitando adición indefinida de requerimientos por parte del equipo de desarrollo y cliente, que afecten el alcance y cronograma del proyecto.</w:t>
      </w:r>
    </w:p>
    <w:p w14:paraId="2804496B" w14:textId="77777777" w:rsidR="00533ABD" w:rsidRDefault="00533ABD" w:rsidP="00533ABD">
      <w:pPr>
        <w:pStyle w:val="ListParagraph"/>
        <w:numPr>
          <w:ilvl w:val="0"/>
          <w:numId w:val="2"/>
        </w:numPr>
      </w:pPr>
      <w:bookmarkStart w:id="252" w:name="_Toc285408749"/>
      <w:r w:rsidRPr="00FC42B9">
        <w:t>Definir un plan para que el cronograma de actividades se adapte a la evolución controlada de los requerimientos</w:t>
      </w:r>
      <w:bookmarkEnd w:id="252"/>
      <w:r w:rsidRPr="00FC42B9">
        <w:t>.</w:t>
      </w:r>
      <w:r w:rsidR="00476FA6">
        <w:fldChar w:fldCharType="begin"/>
      </w:r>
      <w:r w:rsidR="00476FA6">
        <w:instrText xml:space="preserve"> REF _Ref286270800 \r \h  \* MERGEFORMAT </w:instrText>
      </w:r>
      <w:r w:rsidR="00476FA6">
        <w:fldChar w:fldCharType="separate"/>
      </w:r>
      <w:r w:rsidR="00B83B77" w:rsidRPr="00B83B77">
        <w:rPr>
          <w:b/>
        </w:rPr>
        <w:t>[8]</w:t>
      </w:r>
      <w:r w:rsidR="00476FA6">
        <w:fldChar w:fldCharType="end"/>
      </w:r>
    </w:p>
    <w:p w14:paraId="4781549B" w14:textId="77777777" w:rsidR="00FA2791" w:rsidRPr="00FC42B9" w:rsidRDefault="00FA2791" w:rsidP="00FA2791">
      <w:pPr>
        <w:pStyle w:val="Heading4"/>
      </w:pPr>
      <w:bookmarkStart w:id="253" w:name="_Toc286912210"/>
      <w:commentRangeStart w:id="254"/>
      <w:commentRangeStart w:id="255"/>
      <w:r>
        <w:t>Responsables</w:t>
      </w:r>
      <w:bookmarkEnd w:id="253"/>
      <w:commentRangeEnd w:id="254"/>
      <w:r w:rsidR="006758BD">
        <w:rPr>
          <w:rStyle w:val="CommentReference"/>
          <w:rFonts w:ascii="Times New Roman" w:eastAsia="Times New Roman" w:hAnsi="Times New Roman" w:cs="Times New Roman"/>
          <w:b w:val="0"/>
          <w:bCs w:val="0"/>
          <w:iCs w:val="0"/>
          <w:color w:val="auto"/>
          <w:lang w:eastAsia="es-ES"/>
        </w:rPr>
        <w:commentReference w:id="254"/>
      </w:r>
      <w:commentRangeEnd w:id="255"/>
      <w:r w:rsidR="0075498B">
        <w:rPr>
          <w:rStyle w:val="CommentReference"/>
          <w:rFonts w:ascii="Times New Roman" w:eastAsia="Times New Roman" w:hAnsi="Times New Roman" w:cs="Times New Roman"/>
          <w:b w:val="0"/>
          <w:bCs w:val="0"/>
          <w:iCs w:val="0"/>
          <w:color w:val="auto"/>
          <w:lang w:eastAsia="es-ES"/>
        </w:rPr>
        <w:commentReference w:id="255"/>
      </w:r>
    </w:p>
    <w:p w14:paraId="47979AC5" w14:textId="77777777" w:rsidR="00533ABD" w:rsidRPr="00FC42B9" w:rsidRDefault="00533ABD" w:rsidP="00533ABD">
      <w:r w:rsidRPr="00FC42B9">
        <w:t xml:space="preserve">Los responsables del presente plan son el </w:t>
      </w:r>
      <w:r w:rsidR="00FA2791">
        <w:t>A</w:t>
      </w:r>
      <w:r w:rsidRPr="00FC42B9">
        <w:t>rquitecto</w:t>
      </w:r>
      <w:r w:rsidR="00FA2791">
        <w:t>, Analista y el Gerente, controlando</w:t>
      </w:r>
      <w:r w:rsidR="005745A1">
        <w:t xml:space="preserve"> l</w:t>
      </w:r>
      <w:r w:rsidR="005745A1" w:rsidRPr="00FC42B9">
        <w:t>a</w:t>
      </w:r>
      <w:r w:rsidRPr="00FC42B9">
        <w:t xml:space="preserve"> modificación, eliminación o adición de requerimientos. </w:t>
      </w:r>
    </w:p>
    <w:p w14:paraId="1E1956F4" w14:textId="77777777" w:rsidR="00533ABD" w:rsidRPr="00FC42B9" w:rsidRDefault="00533ABD" w:rsidP="00533ABD">
      <w:pPr>
        <w:pStyle w:val="Heading4"/>
      </w:pPr>
      <w:bookmarkStart w:id="256" w:name="_Toc285408751"/>
      <w:bookmarkStart w:id="257" w:name="_Ref286270977"/>
      <w:bookmarkStart w:id="258" w:name="_Ref286270983"/>
      <w:bookmarkStart w:id="259" w:name="_Toc286912211"/>
      <w:r w:rsidRPr="00FC42B9">
        <w:lastRenderedPageBreak/>
        <w:t>Puesta en marcha</w:t>
      </w:r>
      <w:bookmarkEnd w:id="256"/>
      <w:bookmarkEnd w:id="257"/>
      <w:bookmarkEnd w:id="258"/>
      <w:bookmarkEnd w:id="259"/>
    </w:p>
    <w:p w14:paraId="4D298AE2" w14:textId="77777777" w:rsidR="00533ABD" w:rsidRPr="00FC42B9" w:rsidRDefault="00533ABD" w:rsidP="00533ABD">
      <w:r w:rsidRPr="00FC42B9">
        <w:t>El plan de control de requerimientos se ejecuta cuando sucede alguno de los siguientes eventos:</w:t>
      </w:r>
    </w:p>
    <w:p w14:paraId="4DC1DB70" w14:textId="77777777" w:rsidR="00533ABD" w:rsidRPr="00FC42B9" w:rsidRDefault="00533ABD" w:rsidP="00533ABD">
      <w:pPr>
        <w:pStyle w:val="ListParagraph"/>
        <w:numPr>
          <w:ilvl w:val="0"/>
          <w:numId w:val="5"/>
        </w:numPr>
      </w:pPr>
      <w:r w:rsidRPr="00FC42B9">
        <w:t>Evolución en los requerimientos.</w:t>
      </w:r>
    </w:p>
    <w:p w14:paraId="210C41A3" w14:textId="77777777" w:rsidR="00533ABD" w:rsidRPr="00FC42B9" w:rsidRDefault="00533ABD" w:rsidP="00533ABD">
      <w:pPr>
        <w:pStyle w:val="ListParagraph"/>
        <w:numPr>
          <w:ilvl w:val="0"/>
          <w:numId w:val="5"/>
        </w:numPr>
      </w:pPr>
      <w:r w:rsidRPr="00FC42B9">
        <w:t>Descarte de requerimientos.</w:t>
      </w:r>
    </w:p>
    <w:p w14:paraId="6E3EDDE8" w14:textId="77777777" w:rsidR="00533ABD" w:rsidRPr="00FC42B9" w:rsidRDefault="00533ABD" w:rsidP="00533ABD">
      <w:pPr>
        <w:pStyle w:val="ListParagraph"/>
        <w:numPr>
          <w:ilvl w:val="0"/>
          <w:numId w:val="5"/>
        </w:numPr>
      </w:pPr>
      <w:r w:rsidRPr="00FC42B9">
        <w:t>Petición de cambio en requerimientos.</w:t>
      </w:r>
    </w:p>
    <w:p w14:paraId="7CD4095C" w14:textId="77777777" w:rsidR="00533ABD" w:rsidRPr="00FC42B9" w:rsidRDefault="00533ABD" w:rsidP="00533ABD">
      <w:pPr>
        <w:pStyle w:val="ListParagraph"/>
        <w:numPr>
          <w:ilvl w:val="0"/>
          <w:numId w:val="5"/>
        </w:numPr>
      </w:pPr>
      <w:r w:rsidRPr="00FC42B9">
        <w:t>Requerimientos inviables.</w:t>
      </w:r>
    </w:p>
    <w:p w14:paraId="6D7806D4" w14:textId="77777777" w:rsidR="00533ABD" w:rsidRPr="00FC42B9" w:rsidRDefault="00533ABD" w:rsidP="00533ABD">
      <w:r w:rsidRPr="00FC42B9">
        <w:t>La eje</w:t>
      </w:r>
      <w:r w:rsidR="009F591B">
        <w:t xml:space="preserve">cución </w:t>
      </w:r>
      <w:r w:rsidR="00FE67AA">
        <w:t>del mismo</w:t>
      </w:r>
      <w:r w:rsidR="009F591B">
        <w:t xml:space="preserve"> se realizará</w:t>
      </w:r>
      <w:r w:rsidR="00802E6D">
        <w:t xml:space="preserve"> </w:t>
      </w:r>
      <w:r w:rsidR="00FE67AA" w:rsidRPr="00FC42B9">
        <w:t>especialmente</w:t>
      </w:r>
      <w:r w:rsidRPr="00FC42B9">
        <w:t xml:space="preserve"> en el segundo hito de desarrollo, es decir</w:t>
      </w:r>
      <w:r w:rsidR="00FE67AA">
        <w:t>,</w:t>
      </w:r>
      <w:r w:rsidRPr="00FC42B9">
        <w:t xml:space="preserve"> en la etapa de la especificación de requerimientos de software (SRS), aunque también es posible aplicarlo en cualquier momento del proyecto.</w:t>
      </w:r>
    </w:p>
    <w:p w14:paraId="30AAEF53" w14:textId="77777777" w:rsidR="00533ABD" w:rsidRPr="00FC42B9" w:rsidRDefault="00533ABD" w:rsidP="00533ABD">
      <w:r w:rsidRPr="00FC42B9">
        <w:t>Las fases que componen el plan de control de requerimientos son las siguientes</w:t>
      </w:r>
      <w:r w:rsidR="009F591B">
        <w:t xml:space="preserve"> y pueden verse en la </w:t>
      </w:r>
      <w:r w:rsidR="0068305A">
        <w:fldChar w:fldCharType="begin"/>
      </w:r>
      <w:r w:rsidR="005745A1">
        <w:instrText xml:space="preserve"> REF _Ref286878280 \h </w:instrText>
      </w:r>
      <w:r w:rsidR="0068305A">
        <w:fldChar w:fldCharType="separate"/>
      </w:r>
      <w:r w:rsidR="005745A1">
        <w:t xml:space="preserve">Ilustración </w:t>
      </w:r>
      <w:r w:rsidR="005745A1">
        <w:rPr>
          <w:noProof/>
        </w:rPr>
        <w:t>10</w:t>
      </w:r>
      <w:r w:rsidR="0068305A">
        <w:fldChar w:fldCharType="end"/>
      </w:r>
      <w:r w:rsidR="009F591B">
        <w:t>:</w:t>
      </w:r>
    </w:p>
    <w:p w14:paraId="28AC03D1" w14:textId="77777777" w:rsidR="00FA2791" w:rsidRPr="00E52479" w:rsidRDefault="00533ABD" w:rsidP="00FA2791">
      <w:pPr>
        <w:pStyle w:val="ListParagraph"/>
        <w:numPr>
          <w:ilvl w:val="0"/>
          <w:numId w:val="4"/>
        </w:numPr>
      </w:pPr>
      <w:r w:rsidRPr="00FC42B9">
        <w:rPr>
          <w:b/>
          <w:color w:val="387026" w:themeColor="accent5" w:themeShade="80"/>
        </w:rPr>
        <w:t>Petición de cambio de requerimiento</w:t>
      </w:r>
      <w:r w:rsidRPr="00FC42B9">
        <w:t xml:space="preserve">: </w:t>
      </w:r>
      <w:r w:rsidR="00FA2791" w:rsidRPr="00FC42B9">
        <w:t xml:space="preserve">Sucede cuando se </w:t>
      </w:r>
      <w:r w:rsidR="00FE67AA">
        <w:t>desea agregar, modificar o eliminar algún requerimiento para solucionar alguna inconsistencia, aumentar la viabilidad del proyecto o  maximizar la calidad del producto final</w:t>
      </w:r>
      <w:r w:rsidR="00476FA6">
        <w:fldChar w:fldCharType="begin"/>
      </w:r>
      <w:r w:rsidR="00476FA6">
        <w:instrText xml:space="preserve"> REF _Ref286094915 \r \h  \* MERGEFORMAT </w:instrText>
      </w:r>
      <w:r w:rsidR="00476FA6">
        <w:fldChar w:fldCharType="separate"/>
      </w:r>
      <w:r w:rsidR="00B83B77" w:rsidRPr="00B83B77">
        <w:rPr>
          <w:b/>
        </w:rPr>
        <w:t>[1]</w:t>
      </w:r>
      <w:r w:rsidR="00476FA6">
        <w:fldChar w:fldCharType="end"/>
      </w:r>
      <w:r w:rsidR="00FA2791">
        <w:t xml:space="preserve">. </w:t>
      </w:r>
      <w:r w:rsidRPr="00FC42B9">
        <w:t xml:space="preserve">Esta petición </w:t>
      </w:r>
      <w:r w:rsidR="00FA2791">
        <w:t>l</w:t>
      </w:r>
      <w:r w:rsidRPr="00FC42B9">
        <w:t xml:space="preserve">a puede realizar cualquier integrante de </w:t>
      </w:r>
      <w:r w:rsidRPr="0073511B">
        <w:t>Episkey</w:t>
      </w:r>
      <w:r w:rsidR="00FA2791" w:rsidRPr="0073511B">
        <w:t xml:space="preserve"> </w:t>
      </w:r>
      <w:r w:rsidR="00FA2791" w:rsidRPr="00E52479">
        <w:t>la cuál debe ser debidamente justificada para ser tenida en cuenta</w:t>
      </w:r>
      <w:r w:rsidR="00E52479" w:rsidRPr="00E52479">
        <w:t>.</w:t>
      </w:r>
    </w:p>
    <w:p w14:paraId="6A1B3966" w14:textId="77777777" w:rsidR="00533ABD" w:rsidRPr="00FC42B9" w:rsidRDefault="00533ABD" w:rsidP="00533ABD">
      <w:pPr>
        <w:pStyle w:val="ListParagraph"/>
        <w:numPr>
          <w:ilvl w:val="0"/>
          <w:numId w:val="3"/>
        </w:numPr>
      </w:pPr>
      <w:r w:rsidRPr="00E52479">
        <w:rPr>
          <w:b/>
          <w:color w:val="387026" w:themeColor="accent5" w:themeShade="80"/>
        </w:rPr>
        <w:t>Análisis</w:t>
      </w:r>
      <w:r w:rsidR="00E52479">
        <w:rPr>
          <w:b/>
          <w:color w:val="387026" w:themeColor="accent5" w:themeShade="80"/>
        </w:rPr>
        <w:t xml:space="preserve"> del impacto de la modificación</w:t>
      </w:r>
      <w:r w:rsidRPr="00FC42B9">
        <w:t>: En esta etapa él Líder de desarrollo junto con el Arquitecto analizan la viabilidad, consecuencias e impacto de la</w:t>
      </w:r>
      <w:r w:rsidR="00FE67AA">
        <w:t xml:space="preserve"> petición</w:t>
      </w:r>
      <w:r w:rsidRPr="00FC42B9">
        <w:t xml:space="preserve">. Este análisis tiene en cuenta los requerimientos afectados o asociados y su trazabilidad, de esta forma se sabe la complejidad del cambio y </w:t>
      </w:r>
      <w:r w:rsidR="00FE67AA">
        <w:t>los puntos</w:t>
      </w:r>
      <w:r w:rsidRPr="00FC42B9">
        <w:t xml:space="preserve"> crí</w:t>
      </w:r>
      <w:r w:rsidR="00FA2791">
        <w:t>ticos de  desarrollo</w:t>
      </w:r>
      <w:r w:rsidR="00FE67AA">
        <w:t xml:space="preserve"> que se verían</w:t>
      </w:r>
      <w:r w:rsidR="00FA2791">
        <w:t xml:space="preserve"> afectados</w:t>
      </w:r>
      <w:r w:rsidR="00D05179">
        <w:t xml:space="preserve"> </w:t>
      </w:r>
      <w:r w:rsidR="0068305A">
        <w:rPr>
          <w:b/>
        </w:rPr>
        <w:fldChar w:fldCharType="begin"/>
      </w:r>
      <w:r w:rsidR="00EB3336">
        <w:rPr>
          <w:b/>
        </w:rPr>
        <w:instrText xml:space="preserve"> REF _Ref286587978 \r \h </w:instrText>
      </w:r>
      <w:r w:rsidR="0068305A">
        <w:rPr>
          <w:b/>
        </w:rPr>
      </w:r>
      <w:r w:rsidR="0068305A">
        <w:rPr>
          <w:b/>
        </w:rPr>
        <w:fldChar w:fldCharType="separate"/>
      </w:r>
      <w:r w:rsidR="00B83B77">
        <w:rPr>
          <w:b/>
        </w:rPr>
        <w:t>[2]</w:t>
      </w:r>
      <w:r w:rsidR="0068305A">
        <w:rPr>
          <w:b/>
        </w:rPr>
        <w:fldChar w:fldCharType="end"/>
      </w:r>
      <w:r w:rsidR="00FA2791" w:rsidRPr="00E52479">
        <w:rPr>
          <w:b/>
        </w:rPr>
        <w:t>.</w:t>
      </w:r>
      <w:r w:rsidR="00FC1E14">
        <w:rPr>
          <w:b/>
        </w:rPr>
        <w:t xml:space="preserve"> </w:t>
      </w:r>
      <w:r w:rsidR="00E52479" w:rsidRPr="00E52479">
        <w:t>Éste tipo de análisis sólo se realiza luego del levantamiento y documentación de requerimientos.</w:t>
      </w:r>
    </w:p>
    <w:p w14:paraId="3175DB0B" w14:textId="77777777" w:rsidR="00E52479" w:rsidRPr="009F591B" w:rsidRDefault="00533ABD" w:rsidP="009F591B">
      <w:pPr>
        <w:pStyle w:val="ListParagraph"/>
        <w:numPr>
          <w:ilvl w:val="0"/>
          <w:numId w:val="3"/>
        </w:numPr>
        <w:rPr>
          <w:b/>
          <w:color w:val="387026" w:themeColor="accent5" w:themeShade="80"/>
        </w:rPr>
      </w:pPr>
      <w:r w:rsidRPr="009F591B">
        <w:rPr>
          <w:b/>
          <w:color w:val="387026" w:themeColor="accent5" w:themeShade="80"/>
        </w:rPr>
        <w:t xml:space="preserve">Mitigación del impacto: </w:t>
      </w:r>
      <w:r w:rsidRPr="00FC42B9">
        <w:t xml:space="preserve">Si la petición es aprobada, </w:t>
      </w:r>
      <w:r w:rsidR="00E52479">
        <w:t>el G</w:t>
      </w:r>
      <w:r w:rsidRPr="00FC42B9">
        <w:t>erente</w:t>
      </w:r>
      <w:r w:rsidR="009F591B">
        <w:t>, Analista y</w:t>
      </w:r>
      <w:r w:rsidR="00E52479">
        <w:t xml:space="preserve"> el</w:t>
      </w:r>
      <w:r w:rsidR="004074E3">
        <w:t xml:space="preserve"> </w:t>
      </w:r>
      <w:r w:rsidR="009F591B">
        <w:t>Arquitecto</w:t>
      </w:r>
      <w:r w:rsidRPr="00FC42B9">
        <w:t xml:space="preserve"> deben efectuar un ajuste en el cronograma de actividades</w:t>
      </w:r>
      <w:r w:rsidR="00E52479">
        <w:t>, por medio de la reasignación de tareas</w:t>
      </w:r>
      <w:r w:rsidRPr="00FC42B9">
        <w:t>.</w:t>
      </w:r>
      <w:r w:rsidR="00E52479">
        <w:t xml:space="preserve"> En un escenario en el que el impacto sea crítico, se procederá a </w:t>
      </w:r>
      <w:r w:rsidR="00E52479" w:rsidRPr="00FC42B9">
        <w:t xml:space="preserve">descartar </w:t>
      </w:r>
      <w:r w:rsidR="00FE67AA">
        <w:t>los requerimientos de más</w:t>
      </w:r>
      <w:r w:rsidR="00E52479">
        <w:t xml:space="preserve"> baj</w:t>
      </w:r>
      <w:r w:rsidR="00FE67AA">
        <w:t>a</w:t>
      </w:r>
      <w:r w:rsidR="00E52479">
        <w:t xml:space="preserve"> prioridad</w:t>
      </w:r>
      <w:r w:rsidR="00FE67AA">
        <w:t>. Por lo general esto sucede</w:t>
      </w:r>
      <w:r w:rsidR="00E52479" w:rsidRPr="00FC42B9">
        <w:t xml:space="preserve"> por problemas de tiemp</w:t>
      </w:r>
      <w:r w:rsidR="009F591B">
        <w:t>o, recursos (personal) o costos</w:t>
      </w:r>
      <w:r w:rsidR="00FE67AA">
        <w:t xml:space="preserve"> y buscando que</w:t>
      </w:r>
      <w:r w:rsidR="00E52479" w:rsidRPr="00FC42B9">
        <w:t xml:space="preserve"> el producto final no sea afectado.</w:t>
      </w:r>
    </w:p>
    <w:tbl>
      <w:tblPr>
        <w:tblStyle w:val="TableGrid"/>
        <w:tblW w:w="903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6"/>
      </w:tblGrid>
      <w:tr w:rsidR="00533ABD" w:rsidRPr="00FC42B9" w14:paraId="50278015" w14:textId="77777777" w:rsidTr="00305E53">
        <w:trPr>
          <w:trHeight w:val="6185"/>
        </w:trPr>
        <w:tc>
          <w:tcPr>
            <w:tcW w:w="9036" w:type="dxa"/>
          </w:tcPr>
          <w:p w14:paraId="1160F86F" w14:textId="046AEAF7" w:rsidR="00533ABD" w:rsidRPr="00FC42B9" w:rsidRDefault="00193EFC" w:rsidP="00305E53">
            <w:pPr>
              <w:pStyle w:val="ListParagraph"/>
              <w:ind w:left="-108"/>
              <w:rPr>
                <w:lang w:val="es-ES"/>
              </w:rPr>
            </w:pPr>
            <w:r>
              <w:rPr>
                <w:noProof/>
                <w:lang w:val="es-CO" w:eastAsia="ja-JP"/>
              </w:rPr>
              <w:lastRenderedPageBreak/>
              <mc:AlternateContent>
                <mc:Choice Requires="wps">
                  <w:drawing>
                    <wp:anchor distT="0" distB="0" distL="114300" distR="114300" simplePos="0" relativeHeight="251777024" behindDoc="0" locked="0" layoutInCell="1" allowOverlap="1" wp14:anchorId="4E4245DC" wp14:editId="76C526B5">
                      <wp:simplePos x="0" y="0"/>
                      <wp:positionH relativeFrom="margin">
                        <wp:posOffset>3651885</wp:posOffset>
                      </wp:positionH>
                      <wp:positionV relativeFrom="margin">
                        <wp:posOffset>2921000</wp:posOffset>
                      </wp:positionV>
                      <wp:extent cx="1809750" cy="847725"/>
                      <wp:effectExtent l="76200" t="57150" r="76200" b="104775"/>
                      <wp:wrapSquare wrapText="bothSides"/>
                      <wp:docPr id="581" name="581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0" cy="847725"/>
                              </a:xfrm>
                              <a:prstGeom prst="flowChartAlternateProcess">
                                <a:avLst/>
                              </a:prstGeom>
                            </wps:spPr>
                            <wps:style>
                              <a:lnRef idx="0">
                                <a:schemeClr val="accent4"/>
                              </a:lnRef>
                              <a:fillRef idx="3">
                                <a:schemeClr val="accent4"/>
                              </a:fillRef>
                              <a:effectRef idx="3">
                                <a:schemeClr val="accent4"/>
                              </a:effectRef>
                              <a:fontRef idx="minor">
                                <a:schemeClr val="lt1"/>
                              </a:fontRef>
                            </wps:style>
                            <wps:txbx>
                              <w:txbxContent>
                                <w:p w14:paraId="3D9E355B" w14:textId="77777777" w:rsidR="00DB0D28" w:rsidRDefault="00DB0D28" w:rsidP="00533ABD">
                                  <w:pPr>
                                    <w:jc w:val="center"/>
                                  </w:pPr>
                                  <w:r>
                                    <w:rPr>
                                      <w:color w:val="000000" w:themeColor="text1"/>
                                    </w:rPr>
                                    <w:t>Mitigación del impacto</w:t>
                                  </w:r>
                                  <w:r>
                                    <w:br/>
                                  </w:r>
                                  <w:r w:rsidRPr="006C1678">
                                    <w:rPr>
                                      <w:color w:val="FFFFFF" w:themeColor="background1"/>
                                    </w:rPr>
                                    <w:t>(</w:t>
                                  </w:r>
                                  <w:r>
                                    <w:rPr>
                                      <w:color w:val="FFFFFF" w:themeColor="background1"/>
                                    </w:rPr>
                                    <w:t>Gerente, Analista y Arquitecto)</w:t>
                                  </w:r>
                                </w:p>
                                <w:p w14:paraId="7971C0D1" w14:textId="77777777" w:rsidR="00DB0D28" w:rsidRDefault="00DB0D28" w:rsidP="00533ABD">
                                  <w:pPr>
                                    <w:jc w:val="center"/>
                                  </w:pP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245D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581 Proceso alternativo" o:spid="_x0000_s1058" type="#_x0000_t176" style="position:absolute;left:0;text-align:left;margin-left:287.55pt;margin-top:230pt;width:142.5pt;height:66.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" fillcolor="#10d59f [3159]" stroked="f">
                      <v:fill color2="#7af4d3 [1623]" rotate="t" focusposition=".5,85197f" focussize="" colors="0 #00b46d;44564f #62dfb0;1 #b1f4d6" focus="100%" type="gradientRadial"/>
                      <v:shadow on="t" color="#01110d [295]" opacity="31457f" offset="0,3pt"/>
                      <v:path arrowok="t"/>
                      <v:textbox>
                        <w:txbxContent>
                          <w:p w14:paraId="3D9E355B" w14:textId="77777777" w:rsidR="00DB0D28" w:rsidRDefault="00DB0D28" w:rsidP="00533ABD">
                            <w:pPr>
                              <w:jc w:val="center"/>
                            </w:pPr>
                            <w:r>
                              <w:rPr>
                                <w:color w:val="000000" w:themeColor="text1"/>
                              </w:rPr>
                              <w:t>Mitigación del impacto</w:t>
                            </w:r>
                            <w:r>
                              <w:br/>
                            </w:r>
                            <w:r w:rsidRPr="006C1678">
                              <w:rPr>
                                <w:color w:val="FFFFFF" w:themeColor="background1"/>
                              </w:rPr>
                              <w:t>(</w:t>
                            </w:r>
                            <w:r>
                              <w:rPr>
                                <w:color w:val="FFFFFF" w:themeColor="background1"/>
                              </w:rPr>
                              <w:t>Gerente, Analista y Arquitecto)</w:t>
                            </w:r>
                          </w:p>
                          <w:p w14:paraId="7971C0D1" w14:textId="77777777" w:rsidR="00DB0D28" w:rsidRDefault="00DB0D28" w:rsidP="00533ABD">
                            <w:pPr>
                              <w:jc w:val="center"/>
                            </w:pPr>
                            <w:r>
                              <w:br/>
                            </w:r>
                          </w:p>
                        </w:txbxContent>
                      </v:textbox>
                      <w10:wrap type="square" anchorx="margin" anchory="margin"/>
                    </v:shape>
                  </w:pict>
                </mc:Fallback>
              </mc:AlternateContent>
            </w:r>
            <w:r>
              <w:rPr>
                <w:noProof/>
                <w:lang w:val="es-CO" w:eastAsia="ja-JP"/>
              </w:rPr>
              <mc:AlternateContent>
                <mc:Choice Requires="wps">
                  <w:drawing>
                    <wp:anchor distT="0" distB="0" distL="114300" distR="114300" simplePos="0" relativeHeight="251776000" behindDoc="0" locked="0" layoutInCell="1" allowOverlap="1" wp14:anchorId="5F7EE395" wp14:editId="01465ED8">
                      <wp:simplePos x="0" y="0"/>
                      <wp:positionH relativeFrom="margin">
                        <wp:posOffset>4312285</wp:posOffset>
                      </wp:positionH>
                      <wp:positionV relativeFrom="margin">
                        <wp:posOffset>2247265</wp:posOffset>
                      </wp:positionV>
                      <wp:extent cx="685800" cy="390525"/>
                      <wp:effectExtent l="0" t="171450" r="0" b="257175"/>
                      <wp:wrapSquare wrapText="bothSides"/>
                      <wp:docPr id="582" name="582 Flecha derech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685800" cy="390525"/>
                              </a:xfrm>
                              <a:prstGeom prs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3F5B9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582 Flecha derecha" o:spid="_x0000_s1026" type="#_x0000_t13" style="position:absolute;margin-left:339.55pt;margin-top:176.95pt;width:54pt;height:30.75pt;rotation:90;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" adj="15450" fillcolor="#44f0c1 [2263]" strokecolor="#08674c [1607]">
                      <v:fill color2="#f2fefa [183]" rotate="t" focusposition=".5,85197f" focussize="" colors="0 #8beac2;28180f #b9f8dc;60948f #eafcf4;1 #f7fffb" focus="100%" type="gradientRadial"/>
                      <v:shadow on="t" color="#01110d [295]" opacity="31457f" offset="0,3pt"/>
                      <v:path arrowok="t"/>
                      <w10:wrap type="square" anchorx="margin" anchory="margin"/>
                    </v:shape>
                  </w:pict>
                </mc:Fallback>
              </mc:AlternateContent>
            </w:r>
            <w:r>
              <w:rPr>
                <w:noProof/>
                <w:lang w:val="es-CO" w:eastAsia="ja-JP"/>
              </w:rPr>
              <mc:AlternateContent>
                <mc:Choice Requires="wps">
                  <w:drawing>
                    <wp:anchor distT="0" distB="0" distL="114300" distR="114300" simplePos="0" relativeHeight="251773952" behindDoc="0" locked="0" layoutInCell="1" allowOverlap="1" wp14:anchorId="21EDC317" wp14:editId="00665D61">
                      <wp:simplePos x="0" y="0"/>
                      <wp:positionH relativeFrom="margin">
                        <wp:posOffset>2089785</wp:posOffset>
                      </wp:positionH>
                      <wp:positionV relativeFrom="margin">
                        <wp:posOffset>325755</wp:posOffset>
                      </wp:positionV>
                      <wp:extent cx="733425" cy="390525"/>
                      <wp:effectExtent l="57150" t="38100" r="66675" b="123825"/>
                      <wp:wrapSquare wrapText="bothSides"/>
                      <wp:docPr id="583" name="583 Flecha derech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390525"/>
                              </a:xfrm>
                              <a:prstGeom prs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96F944" id="583 Flecha derecha" o:spid="_x0000_s1026" type="#_x0000_t13" style="position:absolute;margin-left:164.55pt;margin-top:25.65pt;width:57.75pt;height:30.7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" adj="15849" fillcolor="#44f0c1 [2263]" strokecolor="#08674c [1607]">
                      <v:fill color2="#f2fefa [183]" rotate="t" focusposition=".5,85197f" focussize="" colors="0 #8beac2;28180f #b9f8dc;60948f #eafcf4;1 #f7fffb" focus="100%" type="gradientRadial"/>
                      <v:shadow on="t" color="#01110d [295]" opacity="31457f" offset="0,3pt"/>
                      <v:path arrowok="t"/>
                      <w10:wrap type="square" anchorx="margin" anchory="margin"/>
                    </v:shape>
                  </w:pict>
                </mc:Fallback>
              </mc:AlternateContent>
            </w:r>
            <w:r>
              <w:rPr>
                <w:noProof/>
                <w:lang w:val="es-CO" w:eastAsia="ja-JP"/>
              </w:rPr>
              <mc:AlternateContent>
                <mc:Choice Requires="wps">
                  <w:drawing>
                    <wp:anchor distT="0" distB="0" distL="114300" distR="114300" simplePos="0" relativeHeight="251778048" behindDoc="0" locked="0" layoutInCell="1" allowOverlap="1" wp14:anchorId="39621BC7" wp14:editId="299AE815">
                      <wp:simplePos x="0" y="0"/>
                      <wp:positionH relativeFrom="margin">
                        <wp:posOffset>3261360</wp:posOffset>
                      </wp:positionH>
                      <wp:positionV relativeFrom="margin">
                        <wp:posOffset>1096645</wp:posOffset>
                      </wp:positionV>
                      <wp:extent cx="533400" cy="533400"/>
                      <wp:effectExtent l="38100" t="0" r="0" b="38100"/>
                      <wp:wrapNone/>
                      <wp:docPr id="584" name="58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340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98BFB" id="584 Conector recto de flecha" o:spid="_x0000_s1026" type="#_x0000_t32" style="position:absolute;margin-left:256.8pt;margin-top:86.35pt;width:42pt;height:42pt;flip:x;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" strokecolor="#073662 [1604]">
                      <v:stroke endarrow="open"/>
                      <o:lock v:ext="edit" shapetype="f"/>
                      <w10:wrap anchorx="margin" anchory="margin"/>
                    </v:shape>
                  </w:pict>
                </mc:Fallback>
              </mc:AlternateContent>
            </w:r>
            <w:r>
              <w:rPr>
                <w:noProof/>
                <w:lang w:val="es-CO" w:eastAsia="ja-JP"/>
              </w:rPr>
              <mc:AlternateContent>
                <mc:Choice Requires="wps">
                  <w:drawing>
                    <wp:anchor distT="0" distB="0" distL="114300" distR="114300" simplePos="0" relativeHeight="251779072" behindDoc="0" locked="0" layoutInCell="1" allowOverlap="1" wp14:anchorId="03D073A5" wp14:editId="6F299F9E">
                      <wp:simplePos x="0" y="0"/>
                      <wp:positionH relativeFrom="margin">
                        <wp:posOffset>4151630</wp:posOffset>
                      </wp:positionH>
                      <wp:positionV relativeFrom="margin">
                        <wp:posOffset>1097280</wp:posOffset>
                      </wp:positionV>
                      <wp:extent cx="533400" cy="533400"/>
                      <wp:effectExtent l="0" t="0" r="57150" b="38100"/>
                      <wp:wrapNone/>
                      <wp:docPr id="585" name="58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667AA" id="585 Conector recto de flecha" o:spid="_x0000_s1026" type="#_x0000_t32" style="position:absolute;margin-left:326.9pt;margin-top:86.4pt;width:42pt;height:4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" strokecolor="#073662 [1604]">
                      <v:stroke endarrow="open"/>
                      <o:lock v:ext="edit" shapetype="f"/>
                      <w10:wrap anchorx="margin" anchory="margin"/>
                    </v:shape>
                  </w:pict>
                </mc:Fallback>
              </mc:AlternateContent>
            </w:r>
            <w:r>
              <w:rPr>
                <w:noProof/>
                <w:lang w:val="es-CO" w:eastAsia="ja-JP"/>
              </w:rPr>
              <mc:AlternateContent>
                <mc:Choice Requires="wps">
                  <w:drawing>
                    <wp:anchor distT="0" distB="0" distL="114300" distR="114300" simplePos="0" relativeHeight="251781120" behindDoc="0" locked="0" layoutInCell="1" allowOverlap="1" wp14:anchorId="6EF125F4" wp14:editId="2A7E1D58">
                      <wp:simplePos x="0" y="0"/>
                      <wp:positionH relativeFrom="margin">
                        <wp:posOffset>4065905</wp:posOffset>
                      </wp:positionH>
                      <wp:positionV relativeFrom="margin">
                        <wp:posOffset>1695450</wp:posOffset>
                      </wp:positionV>
                      <wp:extent cx="1257300" cy="257175"/>
                      <wp:effectExtent l="76200" t="57150" r="57150" b="142875"/>
                      <wp:wrapSquare wrapText="bothSides"/>
                      <wp:docPr id="586" name="586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257175"/>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14:paraId="22A99646" w14:textId="77777777" w:rsidR="00DB0D28" w:rsidRDefault="00DB0D28" w:rsidP="00533ABD">
                                  <w:pPr>
                                    <w:jc w:val="center"/>
                                  </w:pPr>
                                  <w:r>
                                    <w:t>Aceptación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125F4" id="586 Proceso alternativo" o:spid="_x0000_s1059" type="#_x0000_t176" style="position:absolute;left:0;text-align:left;margin-left:320.15pt;margin-top:133.5pt;width:99pt;height:20.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" fillcolor="#0f71cc [3156]" stroked="f">
                      <v:fill color2="#75b7f4 [1620]" rotate="t" focusposition=".5,85197f" focussize="" colors="0 #0037ab;44564f #628ed7;1 #b2c4ef" focus="100%" type="gradientRadial"/>
                      <v:shadow on="t" color="#010911 [292]" opacity="31457f" offset="0,3pt"/>
                      <v:path arrowok="t"/>
                      <v:textbox>
                        <w:txbxContent>
                          <w:p w14:paraId="22A99646" w14:textId="77777777" w:rsidR="00DB0D28" w:rsidRDefault="00DB0D28" w:rsidP="00533ABD">
                            <w:pPr>
                              <w:jc w:val="center"/>
                            </w:pPr>
                            <w:r>
                              <w:t>Aceptación</w:t>
                            </w:r>
                          </w:p>
                        </w:txbxContent>
                      </v:textbox>
                      <w10:wrap type="square" anchorx="margin" anchory="margin"/>
                    </v:shape>
                  </w:pict>
                </mc:Fallback>
              </mc:AlternateContent>
            </w:r>
            <w:r>
              <w:rPr>
                <w:noProof/>
                <w:lang w:val="es-CO" w:eastAsia="ja-JP"/>
              </w:rPr>
              <mc:AlternateContent>
                <mc:Choice Requires="wps">
                  <w:drawing>
                    <wp:anchor distT="0" distB="0" distL="114300" distR="114300" simplePos="0" relativeHeight="251780096" behindDoc="0" locked="0" layoutInCell="1" allowOverlap="1" wp14:anchorId="3449F781" wp14:editId="3CD910EC">
                      <wp:simplePos x="0" y="0"/>
                      <wp:positionH relativeFrom="margin">
                        <wp:posOffset>2703830</wp:posOffset>
                      </wp:positionH>
                      <wp:positionV relativeFrom="margin">
                        <wp:posOffset>1695450</wp:posOffset>
                      </wp:positionV>
                      <wp:extent cx="1257300" cy="257175"/>
                      <wp:effectExtent l="76200" t="57150" r="57150" b="142875"/>
                      <wp:wrapSquare wrapText="bothSides"/>
                      <wp:docPr id="587" name="587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257175"/>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14:paraId="3A1F1AC1" w14:textId="77777777" w:rsidR="00DB0D28" w:rsidRDefault="00DB0D28" w:rsidP="00533ABD">
                                  <w:pPr>
                                    <w:jc w:val="center"/>
                                  </w:pPr>
                                  <w:r>
                                    <w:t>Rechazo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F781" id="587 Proceso alternativo" o:spid="_x0000_s1060" type="#_x0000_t176" style="position:absolute;left:0;text-align:left;margin-left:212.9pt;margin-top:133.5pt;width:99pt;height:20.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" fillcolor="#0f71cc [3156]" stroked="f">
                      <v:fill color2="#75b7f4 [1620]" rotate="t" focusposition=".5,85197f" focussize="" colors="0 #0037ab;44564f #628ed7;1 #b2c4ef" focus="100%" type="gradientRadial"/>
                      <v:shadow on="t" color="#010911 [292]" opacity="31457f" offset="0,3pt"/>
                      <v:path arrowok="t"/>
                      <v:textbox>
                        <w:txbxContent>
                          <w:p w14:paraId="3A1F1AC1" w14:textId="77777777" w:rsidR="00DB0D28" w:rsidRDefault="00DB0D28" w:rsidP="00533ABD">
                            <w:pPr>
                              <w:jc w:val="center"/>
                            </w:pPr>
                            <w:r>
                              <w:t>Rechazo</w:t>
                            </w:r>
                          </w:p>
                        </w:txbxContent>
                      </v:textbox>
                      <w10:wrap type="square" anchorx="margin" anchory="margin"/>
                    </v:shape>
                  </w:pict>
                </mc:Fallback>
              </mc:AlternateContent>
            </w:r>
            <w:r>
              <w:rPr>
                <w:noProof/>
                <w:lang w:val="es-CO" w:eastAsia="ja-JP"/>
              </w:rPr>
              <mc:AlternateContent>
                <mc:Choice Requires="wps">
                  <w:drawing>
                    <wp:anchor distT="0" distB="0" distL="114300" distR="114300" simplePos="0" relativeHeight="251772928" behindDoc="0" locked="0" layoutInCell="1" allowOverlap="1" wp14:anchorId="14A8DF11" wp14:editId="5D983F60">
                      <wp:simplePos x="0" y="0"/>
                      <wp:positionH relativeFrom="margin">
                        <wp:posOffset>3069590</wp:posOffset>
                      </wp:positionH>
                      <wp:positionV relativeFrom="margin">
                        <wp:posOffset>40005</wp:posOffset>
                      </wp:positionV>
                      <wp:extent cx="1810385" cy="971550"/>
                      <wp:effectExtent l="76200" t="57150" r="75565" b="95250"/>
                      <wp:wrapSquare wrapText="bothSides"/>
                      <wp:docPr id="588" name="588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0385" cy="971550"/>
                              </a:xfrm>
                              <a:prstGeom prst="flowChartAlternateProcess">
                                <a:avLst/>
                              </a:prstGeom>
                            </wps:spPr>
                            <wps:style>
                              <a:lnRef idx="0">
                                <a:schemeClr val="accent4"/>
                              </a:lnRef>
                              <a:fillRef idx="3">
                                <a:schemeClr val="accent4"/>
                              </a:fillRef>
                              <a:effectRef idx="3">
                                <a:schemeClr val="accent4"/>
                              </a:effectRef>
                              <a:fontRef idx="minor">
                                <a:schemeClr val="lt1"/>
                              </a:fontRef>
                            </wps:style>
                            <wps:txbx>
                              <w:txbxContent>
                                <w:p w14:paraId="2981911A" w14:textId="77777777" w:rsidR="00DB0D28" w:rsidRDefault="00DB0D28" w:rsidP="00533ABD">
                                  <w:pPr>
                                    <w:jc w:val="center"/>
                                  </w:pPr>
                                  <w:r>
                                    <w:rPr>
                                      <w:color w:val="000000" w:themeColor="text1"/>
                                    </w:rPr>
                                    <w:t>Análisis</w:t>
                                  </w:r>
                                  <w:r>
                                    <w:br/>
                                  </w:r>
                                  <w:r w:rsidRPr="006C1678">
                                    <w:rPr>
                                      <w:color w:val="FFFFFF" w:themeColor="background1"/>
                                    </w:rPr>
                                    <w:t>(</w:t>
                                  </w:r>
                                  <w:r>
                                    <w:rPr>
                                      <w:color w:val="FFFFFF" w:themeColor="background1"/>
                                    </w:rPr>
                                    <w:t>Líder de desarrollo y arquitecto de software)</w:t>
                                  </w:r>
                                </w:p>
                                <w:p w14:paraId="6AA8562E" w14:textId="77777777" w:rsidR="00DB0D28" w:rsidRDefault="00DB0D28" w:rsidP="00533ABD">
                                  <w:pPr>
                                    <w:jc w:val="center"/>
                                  </w:pP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4A8DF11" id="588 Proceso alternativo" o:spid="_x0000_s1061" type="#_x0000_t176" style="position:absolute;left:0;text-align:left;margin-left:241.7pt;margin-top:3.15pt;width:142.55pt;height:7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" fillcolor="#10d59f [3159]" stroked="f">
                      <v:fill color2="#7af4d3 [1623]" rotate="t" focusposition=".5,85197f" focussize="" colors="0 #00b46d;44564f #62dfb0;1 #b1f4d6" focus="100%" type="gradientRadial"/>
                      <v:shadow on="t" color="#01110d [295]" opacity="31457f" offset="0,3pt"/>
                      <v:path arrowok="t"/>
                      <v:textbox>
                        <w:txbxContent>
                          <w:p w14:paraId="2981911A" w14:textId="77777777" w:rsidR="00DB0D28" w:rsidRDefault="00DB0D28" w:rsidP="00533ABD">
                            <w:pPr>
                              <w:jc w:val="center"/>
                            </w:pPr>
                            <w:r>
                              <w:rPr>
                                <w:color w:val="000000" w:themeColor="text1"/>
                              </w:rPr>
                              <w:t>Análisis</w:t>
                            </w:r>
                            <w:r>
                              <w:br/>
                            </w:r>
                            <w:r w:rsidRPr="006C1678">
                              <w:rPr>
                                <w:color w:val="FFFFFF" w:themeColor="background1"/>
                              </w:rPr>
                              <w:t>(</w:t>
                            </w:r>
                            <w:r>
                              <w:rPr>
                                <w:color w:val="FFFFFF" w:themeColor="background1"/>
                              </w:rPr>
                              <w:t>Líder de desarrollo y arquitecto de software)</w:t>
                            </w:r>
                          </w:p>
                          <w:p w14:paraId="6AA8562E" w14:textId="77777777" w:rsidR="00DB0D28" w:rsidRDefault="00DB0D28" w:rsidP="00533ABD">
                            <w:pPr>
                              <w:jc w:val="center"/>
                            </w:pPr>
                            <w:r>
                              <w:br/>
                            </w:r>
                          </w:p>
                        </w:txbxContent>
                      </v:textbox>
                      <w10:wrap type="square" anchorx="margin" anchory="margin"/>
                    </v:shape>
                  </w:pict>
                </mc:Fallback>
              </mc:AlternateContent>
            </w:r>
            <w:r>
              <w:rPr>
                <w:noProof/>
                <w:lang w:val="es-CO" w:eastAsia="ja-JP"/>
              </w:rPr>
              <mc:AlternateContent>
                <mc:Choice Requires="wps">
                  <w:drawing>
                    <wp:anchor distT="0" distB="0" distL="114300" distR="114300" simplePos="0" relativeHeight="251774976" behindDoc="0" locked="0" layoutInCell="1" allowOverlap="1" wp14:anchorId="2D82426E" wp14:editId="26EE7142">
                      <wp:simplePos x="0" y="0"/>
                      <wp:positionH relativeFrom="margin">
                        <wp:posOffset>32385</wp:posOffset>
                      </wp:positionH>
                      <wp:positionV relativeFrom="margin">
                        <wp:posOffset>40005</wp:posOffset>
                      </wp:positionV>
                      <wp:extent cx="1809750" cy="971550"/>
                      <wp:effectExtent l="76200" t="57150" r="76200" b="95250"/>
                      <wp:wrapSquare wrapText="bothSides"/>
                      <wp:docPr id="43" name="2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0" cy="971550"/>
                              </a:xfrm>
                              <a:prstGeom prst="flowChartAlternateProcess">
                                <a:avLst/>
                              </a:prstGeom>
                            </wps:spPr>
                            <wps:style>
                              <a:lnRef idx="0">
                                <a:schemeClr val="accent4"/>
                              </a:lnRef>
                              <a:fillRef idx="3">
                                <a:schemeClr val="accent4"/>
                              </a:fillRef>
                              <a:effectRef idx="3">
                                <a:schemeClr val="accent4"/>
                              </a:effectRef>
                              <a:fontRef idx="minor">
                                <a:schemeClr val="lt1"/>
                              </a:fontRef>
                            </wps:style>
                            <wps:txbx>
                              <w:txbxContent>
                                <w:p w14:paraId="10567173" w14:textId="77777777" w:rsidR="00DB0D28" w:rsidRDefault="00DB0D28" w:rsidP="00533ABD">
                                  <w:pPr>
                                    <w:jc w:val="center"/>
                                  </w:pPr>
                                  <w:r w:rsidRPr="006C1678">
                                    <w:rPr>
                                      <w:color w:val="000000" w:themeColor="text1"/>
                                    </w:rPr>
                                    <w:t>Petición de cambio</w:t>
                                  </w:r>
                                  <w:r>
                                    <w:rPr>
                                      <w:color w:val="000000" w:themeColor="text1"/>
                                    </w:rPr>
                                    <w:t xml:space="preserve"> de requerimiento</w:t>
                                  </w:r>
                                  <w:r>
                                    <w:br/>
                                  </w:r>
                                  <w:r w:rsidRPr="006C1678">
                                    <w:rPr>
                                      <w:color w:val="FFFFFF" w:themeColor="background1"/>
                                    </w:rPr>
                                    <w:t xml:space="preserve">(integrante de </w:t>
                                  </w:r>
                                  <w:r w:rsidRPr="00601FA4">
                                    <w:rPr>
                                      <w:b/>
                                      <w:color w:val="FFFFFF" w:themeColor="background1"/>
                                    </w:rPr>
                                    <w:t>Episkey</w:t>
                                  </w:r>
                                  <w:r>
                                    <w:rPr>
                                      <w:b/>
                                      <w:color w:val="FFFFFF" w:themeColor="background1"/>
                                    </w:rPr>
                                    <w:t xml:space="preserve"> </w:t>
                                  </w:r>
                                  <w:r>
                                    <w:rPr>
                                      <w:color w:val="FFFFFF" w:themeColor="background1"/>
                                    </w:rPr>
                                    <w:t>o cliente-asesor</w:t>
                                  </w:r>
                                  <w:r w:rsidRPr="006C1678">
                                    <w:rPr>
                                      <w:color w:val="FFFFFF" w:themeColor="background1"/>
                                    </w:rPr>
                                    <w:t>)</w:t>
                                  </w:r>
                                </w:p>
                                <w:p w14:paraId="5F4AF535" w14:textId="77777777" w:rsidR="00DB0D28" w:rsidRDefault="00DB0D28" w:rsidP="00533ABD">
                                  <w:pPr>
                                    <w:jc w:val="center"/>
                                  </w:pP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82426E" id="2 Proceso alternativo" o:spid="_x0000_s1062" type="#_x0000_t176" style="position:absolute;left:0;text-align:left;margin-left:2.55pt;margin-top:3.15pt;width:142.5pt;height:7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" fillcolor="#10d59f [3159]" stroked="f">
                      <v:fill color2="#7af4d3 [1623]" rotate="t" focusposition=".5,85197f" focussize="" colors="0 #00b46d;44564f #62dfb0;1 #b1f4d6" focus="100%" type="gradientRadial"/>
                      <v:shadow on="t" color="#01110d [295]" opacity="31457f" offset="0,3pt"/>
                      <v:path arrowok="t"/>
                      <v:textbox>
                        <w:txbxContent>
                          <w:p w14:paraId="10567173" w14:textId="77777777" w:rsidR="00DB0D28" w:rsidRDefault="00DB0D28" w:rsidP="00533ABD">
                            <w:pPr>
                              <w:jc w:val="center"/>
                            </w:pPr>
                            <w:r w:rsidRPr="006C1678">
                              <w:rPr>
                                <w:color w:val="000000" w:themeColor="text1"/>
                              </w:rPr>
                              <w:t>Petición de cambio</w:t>
                            </w:r>
                            <w:r>
                              <w:rPr>
                                <w:color w:val="000000" w:themeColor="text1"/>
                              </w:rPr>
                              <w:t xml:space="preserve"> de requerimiento</w:t>
                            </w:r>
                            <w:r>
                              <w:br/>
                            </w:r>
                            <w:r w:rsidRPr="006C1678">
                              <w:rPr>
                                <w:color w:val="FFFFFF" w:themeColor="background1"/>
                              </w:rPr>
                              <w:t xml:space="preserve">(integrante de </w:t>
                            </w:r>
                            <w:r w:rsidRPr="00601FA4">
                              <w:rPr>
                                <w:b/>
                                <w:color w:val="FFFFFF" w:themeColor="background1"/>
                              </w:rPr>
                              <w:t>Episkey</w:t>
                            </w:r>
                            <w:r>
                              <w:rPr>
                                <w:b/>
                                <w:color w:val="FFFFFF" w:themeColor="background1"/>
                              </w:rPr>
                              <w:t xml:space="preserve"> </w:t>
                            </w:r>
                            <w:r>
                              <w:rPr>
                                <w:color w:val="FFFFFF" w:themeColor="background1"/>
                              </w:rPr>
                              <w:t>o cliente-asesor</w:t>
                            </w:r>
                            <w:r w:rsidRPr="006C1678">
                              <w:rPr>
                                <w:color w:val="FFFFFF" w:themeColor="background1"/>
                              </w:rPr>
                              <w:t>)</w:t>
                            </w:r>
                          </w:p>
                          <w:p w14:paraId="5F4AF535" w14:textId="77777777" w:rsidR="00DB0D28" w:rsidRDefault="00DB0D28" w:rsidP="00533ABD">
                            <w:pPr>
                              <w:jc w:val="center"/>
                            </w:pPr>
                            <w:r>
                              <w:br/>
                            </w:r>
                          </w:p>
                        </w:txbxContent>
                      </v:textbox>
                      <w10:wrap type="square" anchorx="margin" anchory="margin"/>
                    </v:shape>
                  </w:pict>
                </mc:Fallback>
              </mc:AlternateContent>
            </w:r>
          </w:p>
        </w:tc>
      </w:tr>
    </w:tbl>
    <w:p w14:paraId="16698398" w14:textId="77777777" w:rsidR="00533ABD" w:rsidRPr="00FC42B9" w:rsidRDefault="008776D2" w:rsidP="008776D2">
      <w:pPr>
        <w:pStyle w:val="Caption"/>
      </w:pPr>
      <w:bookmarkStart w:id="260" w:name="_Ref286878280"/>
      <w:bookmarkStart w:id="261" w:name="_Ref286878272"/>
      <w:bookmarkStart w:id="262" w:name="_Toc286912132"/>
      <w:r>
        <w:t xml:space="preserve">Ilustración </w:t>
      </w:r>
      <w:r w:rsidR="0068305A">
        <w:fldChar w:fldCharType="begin"/>
      </w:r>
      <w:r w:rsidR="0073421F">
        <w:instrText xml:space="preserve"> SEQ Ilustración \* ARABIC </w:instrText>
      </w:r>
      <w:r w:rsidR="0068305A">
        <w:fldChar w:fldCharType="separate"/>
      </w:r>
      <w:r w:rsidR="00451F1E">
        <w:rPr>
          <w:noProof/>
        </w:rPr>
        <w:t>10</w:t>
      </w:r>
      <w:r w:rsidR="0068305A">
        <w:fldChar w:fldCharType="end"/>
      </w:r>
      <w:bookmarkEnd w:id="260"/>
      <w:r w:rsidR="00533ABD" w:rsidRPr="00FC42B9">
        <w:t>: Fases del plan de control de requerimientos</w:t>
      </w:r>
      <w:bookmarkEnd w:id="261"/>
      <w:bookmarkEnd w:id="262"/>
    </w:p>
    <w:p w14:paraId="68EA0927" w14:textId="291D6F9D" w:rsidR="00533ABD" w:rsidRPr="00FC42B9" w:rsidRDefault="00533ABD" w:rsidP="00533ABD">
      <w:r w:rsidRPr="00FC42B9">
        <w:t>Después de realizadas esta</w:t>
      </w:r>
      <w:r w:rsidR="00FE67AA">
        <w:t>s</w:t>
      </w:r>
      <w:r w:rsidRPr="00FC42B9">
        <w:t xml:space="preserve"> tres fases se </w:t>
      </w:r>
      <w:commentRangeStart w:id="263"/>
      <w:r w:rsidRPr="00FC42B9">
        <w:t>debe</w:t>
      </w:r>
      <w:commentRangeEnd w:id="263"/>
      <w:r w:rsidR="006758BD">
        <w:rPr>
          <w:rStyle w:val="CommentReference"/>
          <w:rFonts w:ascii="Times New Roman" w:eastAsia="Times New Roman" w:hAnsi="Times New Roman" w:cs="Times New Roman"/>
          <w:lang w:eastAsia="es-ES"/>
        </w:rPr>
        <w:commentReference w:id="263"/>
      </w:r>
      <w:r w:rsidRPr="00FC42B9">
        <w:t xml:space="preserve"> documentar los cambios en los requerimientos por medio de la plantilla de control de evolución de requerimientos </w:t>
      </w:r>
      <w:commentRangeStart w:id="264"/>
      <w:r w:rsidRPr="000A15A9">
        <w:t>(</w:t>
      </w:r>
      <w:r w:rsidRPr="00D05179">
        <w:t>Ver sección</w:t>
      </w:r>
      <w:r w:rsidR="00D05179" w:rsidRPr="00D05179">
        <w:t xml:space="preserve"> </w:t>
      </w:r>
      <w:hyperlink r:id="rId148" w:history="1">
        <w:r w:rsidRPr="00D05179">
          <w:rPr>
            <w:rStyle w:val="Hyperlink"/>
          </w:rPr>
          <w:t>Plantilla de evolución de requerimientos</w:t>
        </w:r>
      </w:hyperlink>
      <w:r w:rsidRPr="00FC42B9">
        <w:t>)</w:t>
      </w:r>
      <w:commentRangeEnd w:id="264"/>
      <w:r w:rsidR="006758BD">
        <w:rPr>
          <w:rStyle w:val="CommentReference"/>
          <w:rFonts w:ascii="Times New Roman" w:eastAsia="Times New Roman" w:hAnsi="Times New Roman" w:cs="Times New Roman"/>
          <w:lang w:eastAsia="es-ES"/>
        </w:rPr>
        <w:commentReference w:id="264"/>
      </w:r>
      <w:r w:rsidRPr="00FC42B9">
        <w:t xml:space="preserve">. Esta responsabilidad corresponde al </w:t>
      </w:r>
      <w:r w:rsidR="009F591B">
        <w:t>Analista</w:t>
      </w:r>
      <w:r w:rsidR="00FE67AA">
        <w:t xml:space="preserve"> y al</w:t>
      </w:r>
      <w:r w:rsidR="009F591B">
        <w:t xml:space="preserve"> Documentador</w:t>
      </w:r>
      <w:r w:rsidRPr="00FC42B9">
        <w:t>.</w:t>
      </w:r>
    </w:p>
    <w:p w14:paraId="756DFA13" w14:textId="77777777" w:rsidR="00533ABD" w:rsidRPr="00FC42B9" w:rsidRDefault="00533ABD" w:rsidP="00533ABD">
      <w:pPr>
        <w:pStyle w:val="Heading4"/>
      </w:pPr>
      <w:bookmarkStart w:id="265" w:name="_Toc285408752"/>
      <w:bookmarkStart w:id="266" w:name="_Toc286912212"/>
      <w:r w:rsidRPr="00FC42B9">
        <w:t>Riesgos</w:t>
      </w:r>
      <w:bookmarkEnd w:id="265"/>
      <w:bookmarkEnd w:id="266"/>
    </w:p>
    <w:p w14:paraId="171FB419" w14:textId="77777777" w:rsidR="00533ABD" w:rsidRPr="00FC42B9" w:rsidRDefault="00533ABD" w:rsidP="00533ABD">
      <w:pPr>
        <w:pStyle w:val="ListParagraph"/>
        <w:numPr>
          <w:ilvl w:val="0"/>
          <w:numId w:val="6"/>
        </w:numPr>
      </w:pPr>
      <w:r w:rsidRPr="00FC42B9">
        <w:t>Identificación tardía de requerimientos mal planteados.</w:t>
      </w:r>
    </w:p>
    <w:p w14:paraId="364CED0A" w14:textId="77777777" w:rsidR="00533ABD" w:rsidRPr="00FC42B9" w:rsidRDefault="00533ABD" w:rsidP="00533ABD">
      <w:pPr>
        <w:pStyle w:val="ListParagraph"/>
        <w:numPr>
          <w:ilvl w:val="0"/>
          <w:numId w:val="6"/>
        </w:numPr>
      </w:pPr>
      <w:r w:rsidRPr="00FC42B9">
        <w:t>Requerimientos evaluados como viables cuando realmente son inviables o viceversa.</w:t>
      </w:r>
    </w:p>
    <w:p w14:paraId="402E56D3" w14:textId="77777777" w:rsidR="00533ABD" w:rsidRPr="00FC42B9" w:rsidRDefault="000F50BE" w:rsidP="00533ABD">
      <w:pPr>
        <w:pStyle w:val="Heading4"/>
      </w:pPr>
      <w:bookmarkStart w:id="267" w:name="_Supervisión_y_control_4"/>
      <w:bookmarkStart w:id="268" w:name="_Toc286912213"/>
      <w:bookmarkEnd w:id="267"/>
      <w:r>
        <w:t>Supervisión</w:t>
      </w:r>
      <w:r w:rsidR="00533ABD" w:rsidRPr="00FC42B9">
        <w:t xml:space="preserve"> y control</w:t>
      </w:r>
      <w:bookmarkEnd w:id="268"/>
    </w:p>
    <w:p w14:paraId="4CC5AD5A" w14:textId="77777777" w:rsidR="00533ABD" w:rsidRPr="00FC42B9" w:rsidRDefault="009F591B" w:rsidP="00533ABD">
      <w:pPr>
        <w:rPr>
          <w:rStyle w:val="NoSpacingChar"/>
          <w:b w:val="0"/>
          <w:color w:val="auto"/>
        </w:rPr>
      </w:pPr>
      <w:r>
        <w:t>La</w:t>
      </w:r>
      <w:r w:rsidR="00741EB1">
        <w:t xml:space="preserve"> </w:t>
      </w:r>
      <w:r w:rsidR="000F50BE">
        <w:t>supervisión</w:t>
      </w:r>
      <w:r w:rsidR="00533ABD" w:rsidRPr="00FC42B9">
        <w:t xml:space="preserve"> y control de este plan lo r</w:t>
      </w:r>
      <w:r>
        <w:t>ealizará el</w:t>
      </w:r>
      <w:r w:rsidR="00795984">
        <w:t xml:space="preserve"> </w:t>
      </w:r>
      <w:r w:rsidR="0078327E">
        <w:t>responsable del mismo</w:t>
      </w:r>
      <w:r w:rsidR="00795984">
        <w:t>, quien se apoyara en la</w:t>
      </w:r>
      <w:r w:rsidR="00533ABD" w:rsidRPr="00FC42B9">
        <w:t xml:space="preserve"> lista de chequeo de requerimientos generales de </w:t>
      </w:r>
      <w:commentRangeStart w:id="269"/>
      <w:r w:rsidR="00533ABD" w:rsidRPr="00393DF2">
        <w:t>CxOne</w:t>
      </w:r>
      <w:commentRangeEnd w:id="269"/>
      <w:r w:rsidR="0075498B">
        <w:rPr>
          <w:rStyle w:val="CommentReference"/>
          <w:rFonts w:ascii="Times New Roman" w:eastAsia="Times New Roman" w:hAnsi="Times New Roman" w:cs="Times New Roman"/>
          <w:lang w:eastAsia="es-ES"/>
        </w:rPr>
        <w:commentReference w:id="269"/>
      </w:r>
      <w:r w:rsidR="00533ABD" w:rsidRPr="00FC42B9">
        <w:rPr>
          <w:rStyle w:val="NoSpacingChar"/>
          <w:b w:val="0"/>
          <w:color w:val="auto"/>
        </w:rPr>
        <w:t>.</w:t>
      </w:r>
    </w:p>
    <w:tbl>
      <w:tblPr>
        <w:tblStyle w:val="ColorfulList-Accent4"/>
        <w:tblW w:w="0" w:type="auto"/>
        <w:tblBorders>
          <w:insideV w:val="single" w:sz="4" w:space="0" w:color="auto"/>
        </w:tblBorders>
        <w:tblLook w:val="04A0" w:firstRow="1" w:lastRow="0" w:firstColumn="1" w:lastColumn="0" w:noHBand="0" w:noVBand="1"/>
      </w:tblPr>
      <w:tblGrid>
        <w:gridCol w:w="4489"/>
        <w:gridCol w:w="4489"/>
      </w:tblGrid>
      <w:tr w:rsidR="00533ABD" w:rsidRPr="00FC42B9" w14:paraId="10445A8D" w14:textId="77777777" w:rsidTr="00305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56982139" w14:textId="77777777" w:rsidR="00533ABD" w:rsidRPr="00FC42B9" w:rsidRDefault="00533ABD" w:rsidP="00305E53">
            <w:pPr>
              <w:jc w:val="center"/>
              <w:rPr>
                <w:rFonts w:eastAsia="Times New Roman" w:cstheme="minorHAnsi"/>
                <w:sz w:val="20"/>
                <w:szCs w:val="20"/>
              </w:rPr>
            </w:pPr>
            <w:r w:rsidRPr="00FC42B9">
              <w:rPr>
                <w:rFonts w:cstheme="minorHAnsi"/>
              </w:rPr>
              <w:t>PREGUNTA</w:t>
            </w:r>
          </w:p>
          <w:p w14:paraId="253F6525" w14:textId="77777777" w:rsidR="00533ABD" w:rsidRPr="00FC42B9" w:rsidRDefault="00533ABD" w:rsidP="00305E53">
            <w:pPr>
              <w:jc w:val="center"/>
              <w:rPr>
                <w:rFonts w:eastAsia="Times New Roman" w:cstheme="minorHAnsi"/>
                <w:sz w:val="20"/>
                <w:szCs w:val="20"/>
              </w:rPr>
            </w:pPr>
          </w:p>
        </w:tc>
        <w:tc>
          <w:tcPr>
            <w:tcW w:w="4489" w:type="dxa"/>
          </w:tcPr>
          <w:p w14:paraId="0C180354" w14:textId="77777777" w:rsidR="00533ABD" w:rsidRPr="00FC42B9" w:rsidRDefault="00533ABD" w:rsidP="00305E5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RESPUESTA</w:t>
            </w:r>
          </w:p>
        </w:tc>
      </w:tr>
      <w:tr w:rsidR="00533ABD" w:rsidRPr="00FC42B9" w14:paraId="51009F1F"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29528D12" w14:textId="77777777" w:rsidR="00533ABD" w:rsidRPr="00D30E2F" w:rsidRDefault="00533ABD" w:rsidP="00305E53">
            <w:pPr>
              <w:rPr>
                <w:rFonts w:eastAsia="Times New Roman" w:cstheme="minorHAnsi"/>
                <w:b w:val="0"/>
                <w:sz w:val="20"/>
                <w:szCs w:val="20"/>
              </w:rPr>
            </w:pPr>
            <w:r w:rsidRPr="00D30E2F">
              <w:rPr>
                <w:rFonts w:eastAsia="Times New Roman" w:cstheme="minorHAnsi"/>
                <w:b w:val="0"/>
                <w:sz w:val="20"/>
                <w:szCs w:val="20"/>
              </w:rPr>
              <w:t xml:space="preserve">¿Los </w:t>
            </w:r>
            <w:r w:rsidR="00FC1E14">
              <w:rPr>
                <w:rFonts w:eastAsia="Times New Roman" w:cstheme="minorHAnsi"/>
                <w:b w:val="0"/>
                <w:sz w:val="20"/>
                <w:szCs w:val="20"/>
              </w:rPr>
              <w:t>R</w:t>
            </w:r>
            <w:r w:rsidRPr="00D30E2F">
              <w:rPr>
                <w:rFonts w:eastAsia="Times New Roman" w:cstheme="minorHAnsi"/>
                <w:b w:val="0"/>
                <w:sz w:val="20"/>
                <w:szCs w:val="20"/>
              </w:rPr>
              <w:t>equerimientos están completos?</w:t>
            </w:r>
          </w:p>
        </w:tc>
        <w:tc>
          <w:tcPr>
            <w:tcW w:w="4489" w:type="dxa"/>
          </w:tcPr>
          <w:p w14:paraId="5EFAA7B4" w14:textId="77777777" w:rsidR="00533ABD" w:rsidRPr="00FC42B9" w:rsidRDefault="00533ABD" w:rsidP="00305E53">
            <w:pPr>
              <w:cnfStyle w:val="000000100000" w:firstRow="0" w:lastRow="0" w:firstColumn="0" w:lastColumn="0" w:oddVBand="0" w:evenVBand="0" w:oddHBand="1" w:evenHBand="0" w:firstRowFirstColumn="0" w:firstRowLastColumn="0" w:lastRowFirstColumn="0" w:lastRowLastColumn="0"/>
              <w:rPr>
                <w:rFonts w:cstheme="minorHAnsi"/>
              </w:rPr>
            </w:pPr>
          </w:p>
        </w:tc>
      </w:tr>
      <w:tr w:rsidR="00533ABD" w:rsidRPr="00FC42B9" w14:paraId="444C53C4" w14:textId="77777777" w:rsidTr="00305E53">
        <w:tc>
          <w:tcPr>
            <w:cnfStyle w:val="001000000000" w:firstRow="0" w:lastRow="0" w:firstColumn="1" w:lastColumn="0" w:oddVBand="0" w:evenVBand="0" w:oddHBand="0" w:evenHBand="0" w:firstRowFirstColumn="0" w:firstRowLastColumn="0" w:lastRowFirstColumn="0" w:lastRowLastColumn="0"/>
            <w:tcW w:w="4489" w:type="dxa"/>
          </w:tcPr>
          <w:p w14:paraId="1FE55655" w14:textId="77777777" w:rsidR="00533ABD" w:rsidRPr="00D30E2F" w:rsidRDefault="00533ABD" w:rsidP="00305E53">
            <w:pPr>
              <w:rPr>
                <w:rFonts w:eastAsia="Times New Roman" w:cstheme="minorHAnsi"/>
                <w:b w:val="0"/>
                <w:sz w:val="20"/>
                <w:szCs w:val="20"/>
              </w:rPr>
            </w:pPr>
            <w:r w:rsidRPr="00D30E2F">
              <w:rPr>
                <w:rFonts w:eastAsia="Times New Roman" w:cstheme="minorHAnsi"/>
                <w:b w:val="0"/>
                <w:sz w:val="20"/>
                <w:szCs w:val="20"/>
              </w:rPr>
              <w:t xml:space="preserve">¿Los </w:t>
            </w:r>
            <w:r w:rsidR="00FC1E14">
              <w:rPr>
                <w:rFonts w:eastAsia="Times New Roman" w:cstheme="minorHAnsi"/>
                <w:b w:val="0"/>
                <w:sz w:val="20"/>
                <w:szCs w:val="20"/>
              </w:rPr>
              <w:t>R</w:t>
            </w:r>
            <w:r w:rsidRPr="00D30E2F">
              <w:rPr>
                <w:rFonts w:eastAsia="Times New Roman" w:cstheme="minorHAnsi"/>
                <w:b w:val="0"/>
                <w:sz w:val="20"/>
                <w:szCs w:val="20"/>
              </w:rPr>
              <w:t>equerimientos tienen un identificador único?</w:t>
            </w:r>
          </w:p>
        </w:tc>
        <w:tc>
          <w:tcPr>
            <w:tcW w:w="4489" w:type="dxa"/>
          </w:tcPr>
          <w:p w14:paraId="3C2DCE33" w14:textId="77777777" w:rsidR="00533ABD" w:rsidRPr="00FC42B9" w:rsidRDefault="00533ABD" w:rsidP="00305E53">
            <w:pPr>
              <w:cnfStyle w:val="000000000000" w:firstRow="0" w:lastRow="0" w:firstColumn="0" w:lastColumn="0" w:oddVBand="0" w:evenVBand="0" w:oddHBand="0" w:evenHBand="0" w:firstRowFirstColumn="0" w:firstRowLastColumn="0" w:lastRowFirstColumn="0" w:lastRowLastColumn="0"/>
              <w:rPr>
                <w:rFonts w:cstheme="minorHAnsi"/>
              </w:rPr>
            </w:pPr>
          </w:p>
        </w:tc>
      </w:tr>
      <w:tr w:rsidR="00533ABD" w:rsidRPr="00FC42B9" w14:paraId="24ABCFD1"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F366CDB" w14:textId="77777777" w:rsidR="00533ABD" w:rsidRPr="00D30E2F" w:rsidRDefault="00533ABD" w:rsidP="00305E53">
            <w:pPr>
              <w:rPr>
                <w:rFonts w:eastAsia="Times New Roman" w:cstheme="minorHAnsi"/>
                <w:b w:val="0"/>
                <w:sz w:val="20"/>
                <w:szCs w:val="20"/>
              </w:rPr>
            </w:pPr>
            <w:r w:rsidRPr="00D30E2F">
              <w:rPr>
                <w:rFonts w:eastAsia="Times New Roman" w:cstheme="minorHAnsi"/>
                <w:b w:val="0"/>
                <w:sz w:val="20"/>
                <w:szCs w:val="20"/>
              </w:rPr>
              <w:t xml:space="preserve">¿Los </w:t>
            </w:r>
            <w:r w:rsidR="00FC1E14">
              <w:rPr>
                <w:rFonts w:eastAsia="Times New Roman" w:cstheme="minorHAnsi"/>
                <w:b w:val="0"/>
                <w:sz w:val="20"/>
                <w:szCs w:val="20"/>
              </w:rPr>
              <w:t>R</w:t>
            </w:r>
            <w:r w:rsidRPr="00D30E2F">
              <w:rPr>
                <w:rFonts w:eastAsia="Times New Roman" w:cstheme="minorHAnsi"/>
                <w:b w:val="0"/>
                <w:sz w:val="20"/>
                <w:szCs w:val="20"/>
              </w:rPr>
              <w:t>equerimientos están claros y debidamente priorizados?</w:t>
            </w:r>
          </w:p>
        </w:tc>
        <w:tc>
          <w:tcPr>
            <w:tcW w:w="4489" w:type="dxa"/>
          </w:tcPr>
          <w:p w14:paraId="25FAE18E" w14:textId="77777777" w:rsidR="00533ABD" w:rsidRPr="00FC42B9" w:rsidRDefault="00533ABD" w:rsidP="00305E53">
            <w:pPr>
              <w:cnfStyle w:val="000000100000" w:firstRow="0" w:lastRow="0" w:firstColumn="0" w:lastColumn="0" w:oddVBand="0" w:evenVBand="0" w:oddHBand="1" w:evenHBand="0" w:firstRowFirstColumn="0" w:firstRowLastColumn="0" w:lastRowFirstColumn="0" w:lastRowLastColumn="0"/>
              <w:rPr>
                <w:rFonts w:cstheme="minorHAnsi"/>
              </w:rPr>
            </w:pPr>
          </w:p>
        </w:tc>
      </w:tr>
      <w:tr w:rsidR="00533ABD" w:rsidRPr="00FC42B9" w14:paraId="4003A457" w14:textId="77777777" w:rsidTr="00305E53">
        <w:tc>
          <w:tcPr>
            <w:cnfStyle w:val="001000000000" w:firstRow="0" w:lastRow="0" w:firstColumn="1" w:lastColumn="0" w:oddVBand="0" w:evenVBand="0" w:oddHBand="0" w:evenHBand="0" w:firstRowFirstColumn="0" w:firstRowLastColumn="0" w:lastRowFirstColumn="0" w:lastRowLastColumn="0"/>
            <w:tcW w:w="4489" w:type="dxa"/>
          </w:tcPr>
          <w:p w14:paraId="6E50467C" w14:textId="77777777" w:rsidR="00533ABD" w:rsidRPr="00D30E2F" w:rsidRDefault="00533ABD" w:rsidP="00305E53">
            <w:pPr>
              <w:rPr>
                <w:rFonts w:eastAsia="Times New Roman" w:cstheme="minorHAnsi"/>
                <w:b w:val="0"/>
                <w:sz w:val="20"/>
                <w:szCs w:val="20"/>
              </w:rPr>
            </w:pPr>
            <w:r w:rsidRPr="00D30E2F">
              <w:rPr>
                <w:rFonts w:eastAsia="Times New Roman" w:cstheme="minorHAnsi"/>
                <w:b w:val="0"/>
                <w:sz w:val="20"/>
                <w:szCs w:val="20"/>
              </w:rPr>
              <w:t>¿Los Requerimientos son consistentes?</w:t>
            </w:r>
          </w:p>
        </w:tc>
        <w:tc>
          <w:tcPr>
            <w:tcW w:w="4489" w:type="dxa"/>
          </w:tcPr>
          <w:p w14:paraId="18AD00C7" w14:textId="77777777" w:rsidR="00533ABD" w:rsidRPr="00FC42B9" w:rsidRDefault="00533ABD" w:rsidP="00305E53">
            <w:pPr>
              <w:cnfStyle w:val="000000000000" w:firstRow="0" w:lastRow="0" w:firstColumn="0" w:lastColumn="0" w:oddVBand="0" w:evenVBand="0" w:oddHBand="0" w:evenHBand="0" w:firstRowFirstColumn="0" w:firstRowLastColumn="0" w:lastRowFirstColumn="0" w:lastRowLastColumn="0"/>
              <w:rPr>
                <w:rFonts w:cstheme="minorHAnsi"/>
              </w:rPr>
            </w:pPr>
          </w:p>
        </w:tc>
      </w:tr>
      <w:tr w:rsidR="00533ABD" w:rsidRPr="00FC42B9" w14:paraId="15BF932E"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66C47379" w14:textId="77777777" w:rsidR="00533ABD" w:rsidRPr="00D30E2F" w:rsidRDefault="00533ABD" w:rsidP="00305E53">
            <w:pPr>
              <w:rPr>
                <w:rFonts w:eastAsia="Times New Roman" w:cstheme="minorHAnsi"/>
                <w:b w:val="0"/>
                <w:sz w:val="20"/>
                <w:szCs w:val="20"/>
              </w:rPr>
            </w:pPr>
            <w:r w:rsidRPr="00D30E2F">
              <w:rPr>
                <w:rFonts w:eastAsia="Times New Roman" w:cstheme="minorHAnsi"/>
                <w:b w:val="0"/>
                <w:sz w:val="20"/>
                <w:szCs w:val="20"/>
              </w:rPr>
              <w:t xml:space="preserve">¿Los </w:t>
            </w:r>
            <w:r w:rsidR="00FC1E14">
              <w:rPr>
                <w:rFonts w:eastAsia="Times New Roman" w:cstheme="minorHAnsi"/>
                <w:b w:val="0"/>
                <w:sz w:val="20"/>
                <w:szCs w:val="20"/>
              </w:rPr>
              <w:t>R</w:t>
            </w:r>
            <w:r w:rsidRPr="00D30E2F">
              <w:rPr>
                <w:rFonts w:eastAsia="Times New Roman" w:cstheme="minorHAnsi"/>
                <w:b w:val="0"/>
                <w:sz w:val="20"/>
                <w:szCs w:val="20"/>
              </w:rPr>
              <w:t>equerimientos tienen una excepción o una extensión asociada?</w:t>
            </w:r>
          </w:p>
        </w:tc>
        <w:tc>
          <w:tcPr>
            <w:tcW w:w="4489" w:type="dxa"/>
          </w:tcPr>
          <w:p w14:paraId="198EC8F1" w14:textId="77777777" w:rsidR="00533ABD" w:rsidRPr="00FC42B9" w:rsidRDefault="00533ABD" w:rsidP="00305E53">
            <w:pPr>
              <w:cnfStyle w:val="000000100000" w:firstRow="0" w:lastRow="0" w:firstColumn="0" w:lastColumn="0" w:oddVBand="0" w:evenVBand="0" w:oddHBand="1" w:evenHBand="0" w:firstRowFirstColumn="0" w:firstRowLastColumn="0" w:lastRowFirstColumn="0" w:lastRowLastColumn="0"/>
              <w:rPr>
                <w:rFonts w:cstheme="minorHAnsi"/>
              </w:rPr>
            </w:pPr>
          </w:p>
        </w:tc>
      </w:tr>
      <w:tr w:rsidR="00533ABD" w:rsidRPr="00FC42B9" w14:paraId="6D4667A6" w14:textId="77777777" w:rsidTr="00305E53">
        <w:tc>
          <w:tcPr>
            <w:cnfStyle w:val="001000000000" w:firstRow="0" w:lastRow="0" w:firstColumn="1" w:lastColumn="0" w:oddVBand="0" w:evenVBand="0" w:oddHBand="0" w:evenHBand="0" w:firstRowFirstColumn="0" w:firstRowLastColumn="0" w:lastRowFirstColumn="0" w:lastRowLastColumn="0"/>
            <w:tcW w:w="4489" w:type="dxa"/>
          </w:tcPr>
          <w:p w14:paraId="717E0614" w14:textId="77777777" w:rsidR="00533ABD" w:rsidRPr="00D30E2F" w:rsidRDefault="00533ABD" w:rsidP="00305E53">
            <w:pPr>
              <w:rPr>
                <w:rFonts w:eastAsia="Times New Roman" w:cstheme="minorHAnsi"/>
                <w:b w:val="0"/>
                <w:sz w:val="20"/>
                <w:szCs w:val="20"/>
              </w:rPr>
            </w:pPr>
            <w:r w:rsidRPr="00D30E2F">
              <w:rPr>
                <w:rFonts w:eastAsia="Times New Roman" w:cstheme="minorHAnsi"/>
                <w:b w:val="0"/>
                <w:sz w:val="20"/>
                <w:szCs w:val="20"/>
              </w:rPr>
              <w:lastRenderedPageBreak/>
              <w:t xml:space="preserve">¿Los </w:t>
            </w:r>
            <w:r w:rsidR="00FC1E14">
              <w:rPr>
                <w:rFonts w:eastAsia="Times New Roman" w:cstheme="minorHAnsi"/>
                <w:b w:val="0"/>
                <w:sz w:val="20"/>
                <w:szCs w:val="20"/>
              </w:rPr>
              <w:t>R</w:t>
            </w:r>
            <w:r w:rsidRPr="00D30E2F">
              <w:rPr>
                <w:rFonts w:eastAsia="Times New Roman" w:cstheme="minorHAnsi"/>
                <w:b w:val="0"/>
                <w:sz w:val="20"/>
                <w:szCs w:val="20"/>
              </w:rPr>
              <w:t>equerimientos son adecuados para el alcance del proyecto?</w:t>
            </w:r>
          </w:p>
        </w:tc>
        <w:tc>
          <w:tcPr>
            <w:tcW w:w="4489" w:type="dxa"/>
          </w:tcPr>
          <w:p w14:paraId="0ABC1A37" w14:textId="77777777" w:rsidR="00533ABD" w:rsidRPr="00FC42B9" w:rsidRDefault="00533ABD" w:rsidP="00305E53">
            <w:pPr>
              <w:cnfStyle w:val="000000000000" w:firstRow="0" w:lastRow="0" w:firstColumn="0" w:lastColumn="0" w:oddVBand="0" w:evenVBand="0" w:oddHBand="0" w:evenHBand="0" w:firstRowFirstColumn="0" w:firstRowLastColumn="0" w:lastRowFirstColumn="0" w:lastRowLastColumn="0"/>
              <w:rPr>
                <w:rFonts w:cstheme="minorHAnsi"/>
              </w:rPr>
            </w:pPr>
          </w:p>
        </w:tc>
      </w:tr>
      <w:tr w:rsidR="00533ABD" w:rsidRPr="00FC42B9" w14:paraId="2466DFFC"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410349EF" w14:textId="77777777" w:rsidR="00533ABD" w:rsidRPr="00D30E2F" w:rsidRDefault="00533ABD" w:rsidP="00305E53">
            <w:pPr>
              <w:rPr>
                <w:rFonts w:eastAsia="Times New Roman" w:cstheme="minorHAnsi"/>
                <w:b w:val="0"/>
                <w:sz w:val="20"/>
                <w:szCs w:val="20"/>
              </w:rPr>
            </w:pPr>
            <w:r w:rsidRPr="00D30E2F">
              <w:rPr>
                <w:rFonts w:eastAsia="Times New Roman" w:cstheme="minorHAnsi"/>
                <w:b w:val="0"/>
                <w:sz w:val="20"/>
                <w:szCs w:val="20"/>
              </w:rPr>
              <w:t xml:space="preserve">¿Los </w:t>
            </w:r>
            <w:r w:rsidR="00FC1E14">
              <w:rPr>
                <w:rFonts w:eastAsia="Times New Roman" w:cstheme="minorHAnsi"/>
                <w:b w:val="0"/>
                <w:sz w:val="20"/>
                <w:szCs w:val="20"/>
              </w:rPr>
              <w:t>R</w:t>
            </w:r>
            <w:r w:rsidRPr="00D30E2F">
              <w:rPr>
                <w:rFonts w:eastAsia="Times New Roman" w:cstheme="minorHAnsi"/>
                <w:b w:val="0"/>
                <w:sz w:val="20"/>
                <w:szCs w:val="20"/>
              </w:rPr>
              <w:t>equerimientos son realizables?</w:t>
            </w:r>
          </w:p>
        </w:tc>
        <w:tc>
          <w:tcPr>
            <w:tcW w:w="4489" w:type="dxa"/>
          </w:tcPr>
          <w:p w14:paraId="36382EC4" w14:textId="77777777" w:rsidR="00533ABD" w:rsidRPr="00FC42B9" w:rsidRDefault="00533ABD" w:rsidP="00305E53">
            <w:pPr>
              <w:cnfStyle w:val="000000100000" w:firstRow="0" w:lastRow="0" w:firstColumn="0" w:lastColumn="0" w:oddVBand="0" w:evenVBand="0" w:oddHBand="1" w:evenHBand="0" w:firstRowFirstColumn="0" w:firstRowLastColumn="0" w:lastRowFirstColumn="0" w:lastRowLastColumn="0"/>
              <w:rPr>
                <w:rFonts w:cstheme="minorHAnsi"/>
              </w:rPr>
            </w:pPr>
          </w:p>
        </w:tc>
      </w:tr>
      <w:tr w:rsidR="00533ABD" w:rsidRPr="00FC42B9" w14:paraId="6A16860F" w14:textId="77777777" w:rsidTr="00305E53">
        <w:tc>
          <w:tcPr>
            <w:cnfStyle w:val="001000000000" w:firstRow="0" w:lastRow="0" w:firstColumn="1" w:lastColumn="0" w:oddVBand="0" w:evenVBand="0" w:oddHBand="0" w:evenHBand="0" w:firstRowFirstColumn="0" w:firstRowLastColumn="0" w:lastRowFirstColumn="0" w:lastRowLastColumn="0"/>
            <w:tcW w:w="4489" w:type="dxa"/>
          </w:tcPr>
          <w:p w14:paraId="19AB84AA" w14:textId="77777777" w:rsidR="00533ABD" w:rsidRPr="00D30E2F" w:rsidRDefault="00533ABD" w:rsidP="00FC1E14">
            <w:pPr>
              <w:rPr>
                <w:rFonts w:eastAsia="Times New Roman" w:cstheme="minorHAnsi"/>
                <w:b w:val="0"/>
                <w:sz w:val="20"/>
                <w:szCs w:val="20"/>
              </w:rPr>
            </w:pPr>
            <w:r w:rsidRPr="00D30E2F">
              <w:rPr>
                <w:rFonts w:eastAsia="Times New Roman" w:cstheme="minorHAnsi"/>
                <w:b w:val="0"/>
                <w:sz w:val="20"/>
                <w:szCs w:val="20"/>
              </w:rPr>
              <w:t xml:space="preserve">¿Los </w:t>
            </w:r>
            <w:r w:rsidR="00FC1E14">
              <w:rPr>
                <w:rFonts w:eastAsia="Times New Roman" w:cstheme="minorHAnsi"/>
                <w:b w:val="0"/>
                <w:sz w:val="20"/>
                <w:szCs w:val="20"/>
              </w:rPr>
              <w:t>R</w:t>
            </w:r>
            <w:r w:rsidRPr="00D30E2F">
              <w:rPr>
                <w:rFonts w:eastAsia="Times New Roman" w:cstheme="minorHAnsi"/>
                <w:b w:val="0"/>
                <w:sz w:val="20"/>
                <w:szCs w:val="20"/>
              </w:rPr>
              <w:t>equerimientos se pueden implementar con las limitaciones del proyecto?</w:t>
            </w:r>
          </w:p>
        </w:tc>
        <w:tc>
          <w:tcPr>
            <w:tcW w:w="4489" w:type="dxa"/>
          </w:tcPr>
          <w:p w14:paraId="640D377C" w14:textId="77777777" w:rsidR="00533ABD" w:rsidRPr="00FC42B9" w:rsidRDefault="00533ABD" w:rsidP="00305E53">
            <w:pPr>
              <w:cnfStyle w:val="000000000000" w:firstRow="0" w:lastRow="0" w:firstColumn="0" w:lastColumn="0" w:oddVBand="0" w:evenVBand="0" w:oddHBand="0" w:evenHBand="0" w:firstRowFirstColumn="0" w:firstRowLastColumn="0" w:lastRowFirstColumn="0" w:lastRowLastColumn="0"/>
              <w:rPr>
                <w:rFonts w:cstheme="minorHAnsi"/>
              </w:rPr>
            </w:pPr>
          </w:p>
        </w:tc>
      </w:tr>
      <w:tr w:rsidR="00533ABD" w:rsidRPr="00FC42B9" w14:paraId="2D85715A"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7D21CA82" w14:textId="77777777" w:rsidR="00533ABD" w:rsidRPr="00D30E2F" w:rsidRDefault="00533ABD" w:rsidP="00305E53">
            <w:pPr>
              <w:rPr>
                <w:rFonts w:cstheme="minorHAnsi"/>
                <w:b w:val="0"/>
              </w:rPr>
            </w:pPr>
            <w:r w:rsidRPr="00D30E2F">
              <w:rPr>
                <w:rFonts w:eastAsia="Times New Roman" w:cstheme="minorHAnsi"/>
                <w:b w:val="0"/>
                <w:sz w:val="20"/>
                <w:szCs w:val="20"/>
              </w:rPr>
              <w:t xml:space="preserve">¿Los </w:t>
            </w:r>
            <w:r w:rsidR="00FC1E14">
              <w:rPr>
                <w:rFonts w:eastAsia="Times New Roman" w:cstheme="minorHAnsi"/>
                <w:b w:val="0"/>
                <w:sz w:val="20"/>
                <w:szCs w:val="20"/>
              </w:rPr>
              <w:t>R</w:t>
            </w:r>
            <w:r w:rsidRPr="00D30E2F">
              <w:rPr>
                <w:rFonts w:eastAsia="Times New Roman" w:cstheme="minorHAnsi"/>
                <w:b w:val="0"/>
                <w:sz w:val="20"/>
                <w:szCs w:val="20"/>
              </w:rPr>
              <w:t>equerimientos son suficientes? Para la producción del proyecto</w:t>
            </w:r>
          </w:p>
        </w:tc>
        <w:tc>
          <w:tcPr>
            <w:tcW w:w="4489" w:type="dxa"/>
          </w:tcPr>
          <w:p w14:paraId="1462CDFF" w14:textId="77777777" w:rsidR="00533ABD" w:rsidRPr="00FC42B9" w:rsidRDefault="00533ABD" w:rsidP="00305E53">
            <w:pPr>
              <w:cnfStyle w:val="000000100000" w:firstRow="0" w:lastRow="0" w:firstColumn="0" w:lastColumn="0" w:oddVBand="0" w:evenVBand="0" w:oddHBand="1" w:evenHBand="0" w:firstRowFirstColumn="0" w:firstRowLastColumn="0" w:lastRowFirstColumn="0" w:lastRowLastColumn="0"/>
              <w:rPr>
                <w:rFonts w:cstheme="minorHAnsi"/>
              </w:rPr>
            </w:pPr>
          </w:p>
        </w:tc>
      </w:tr>
      <w:tr w:rsidR="00533ABD" w:rsidRPr="00FC42B9" w14:paraId="6EC159C4" w14:textId="77777777" w:rsidTr="00305E53">
        <w:tc>
          <w:tcPr>
            <w:cnfStyle w:val="001000000000" w:firstRow="0" w:lastRow="0" w:firstColumn="1" w:lastColumn="0" w:oddVBand="0" w:evenVBand="0" w:oddHBand="0" w:evenHBand="0" w:firstRowFirstColumn="0" w:firstRowLastColumn="0" w:lastRowFirstColumn="0" w:lastRowLastColumn="0"/>
            <w:tcW w:w="4489" w:type="dxa"/>
          </w:tcPr>
          <w:p w14:paraId="735A48A2" w14:textId="77777777" w:rsidR="00533ABD" w:rsidRPr="00D30E2F" w:rsidRDefault="00533ABD" w:rsidP="00FC1E14">
            <w:pPr>
              <w:rPr>
                <w:rFonts w:cstheme="minorHAnsi"/>
                <w:b w:val="0"/>
              </w:rPr>
            </w:pPr>
            <w:r w:rsidRPr="00D30E2F">
              <w:rPr>
                <w:rFonts w:eastAsia="Times New Roman" w:cstheme="minorHAnsi"/>
                <w:b w:val="0"/>
                <w:sz w:val="20"/>
                <w:szCs w:val="20"/>
              </w:rPr>
              <w:t xml:space="preserve">¿El conjunto de </w:t>
            </w:r>
            <w:r w:rsidR="00FC1E14">
              <w:rPr>
                <w:rFonts w:eastAsia="Times New Roman" w:cstheme="minorHAnsi"/>
                <w:b w:val="0"/>
                <w:sz w:val="20"/>
                <w:szCs w:val="20"/>
              </w:rPr>
              <w:t>R</w:t>
            </w:r>
            <w:r w:rsidRPr="00D30E2F">
              <w:rPr>
                <w:rFonts w:eastAsia="Times New Roman" w:cstheme="minorHAnsi"/>
                <w:b w:val="0"/>
                <w:sz w:val="20"/>
                <w:szCs w:val="20"/>
              </w:rPr>
              <w:t>equerimientos es lo suficientemente entendible y además cumple las necesidades de los Stakehoders?</w:t>
            </w:r>
          </w:p>
        </w:tc>
        <w:tc>
          <w:tcPr>
            <w:tcW w:w="4489" w:type="dxa"/>
          </w:tcPr>
          <w:p w14:paraId="69A15EDE" w14:textId="77777777" w:rsidR="00533ABD" w:rsidRPr="00FC42B9" w:rsidRDefault="00533ABD" w:rsidP="00305E53">
            <w:pPr>
              <w:cnfStyle w:val="000000000000" w:firstRow="0" w:lastRow="0" w:firstColumn="0" w:lastColumn="0" w:oddVBand="0" w:evenVBand="0" w:oddHBand="0" w:evenHBand="0" w:firstRowFirstColumn="0" w:firstRowLastColumn="0" w:lastRowFirstColumn="0" w:lastRowLastColumn="0"/>
              <w:rPr>
                <w:rFonts w:cstheme="minorHAnsi"/>
              </w:rPr>
            </w:pPr>
          </w:p>
        </w:tc>
      </w:tr>
      <w:tr w:rsidR="00533ABD" w:rsidRPr="00FC42B9" w14:paraId="752AF35E"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0A9D9C5B" w14:textId="77777777" w:rsidR="00533ABD" w:rsidRPr="00D30E2F" w:rsidRDefault="00533ABD" w:rsidP="00FC1E14">
            <w:pPr>
              <w:rPr>
                <w:rFonts w:cstheme="minorHAnsi"/>
                <w:b w:val="0"/>
              </w:rPr>
            </w:pPr>
            <w:r w:rsidRPr="00D30E2F">
              <w:rPr>
                <w:rFonts w:eastAsia="Times New Roman" w:cstheme="minorHAnsi"/>
                <w:b w:val="0"/>
                <w:sz w:val="20"/>
                <w:szCs w:val="20"/>
              </w:rPr>
              <w:t xml:space="preserve">¿Las referencias que se hacen en los </w:t>
            </w:r>
            <w:r w:rsidR="00FC1E14">
              <w:rPr>
                <w:rFonts w:eastAsia="Times New Roman" w:cstheme="minorHAnsi"/>
                <w:b w:val="0"/>
                <w:sz w:val="20"/>
                <w:szCs w:val="20"/>
              </w:rPr>
              <w:t>R</w:t>
            </w:r>
            <w:r w:rsidRPr="00D30E2F">
              <w:rPr>
                <w:rFonts w:eastAsia="Times New Roman" w:cstheme="minorHAnsi"/>
                <w:b w:val="0"/>
                <w:sz w:val="20"/>
                <w:szCs w:val="20"/>
              </w:rPr>
              <w:t>equerimientos son correctas?</w:t>
            </w:r>
          </w:p>
        </w:tc>
        <w:tc>
          <w:tcPr>
            <w:tcW w:w="4489" w:type="dxa"/>
          </w:tcPr>
          <w:p w14:paraId="5B84151D" w14:textId="77777777" w:rsidR="00533ABD" w:rsidRPr="00FC42B9" w:rsidRDefault="00533ABD" w:rsidP="00305E53">
            <w:pPr>
              <w:cnfStyle w:val="000000100000" w:firstRow="0" w:lastRow="0" w:firstColumn="0" w:lastColumn="0" w:oddVBand="0" w:evenVBand="0" w:oddHBand="1" w:evenHBand="0" w:firstRowFirstColumn="0" w:firstRowLastColumn="0" w:lastRowFirstColumn="0" w:lastRowLastColumn="0"/>
              <w:rPr>
                <w:rFonts w:cstheme="minorHAnsi"/>
              </w:rPr>
            </w:pPr>
          </w:p>
        </w:tc>
      </w:tr>
      <w:tr w:rsidR="00533ABD" w:rsidRPr="00FC42B9" w14:paraId="4D9302ED" w14:textId="77777777" w:rsidTr="00305E53">
        <w:tc>
          <w:tcPr>
            <w:cnfStyle w:val="001000000000" w:firstRow="0" w:lastRow="0" w:firstColumn="1" w:lastColumn="0" w:oddVBand="0" w:evenVBand="0" w:oddHBand="0" w:evenHBand="0" w:firstRowFirstColumn="0" w:firstRowLastColumn="0" w:lastRowFirstColumn="0" w:lastRowLastColumn="0"/>
            <w:tcW w:w="4489" w:type="dxa"/>
          </w:tcPr>
          <w:p w14:paraId="0BC74454" w14:textId="77777777" w:rsidR="00533ABD" w:rsidRPr="00D30E2F" w:rsidRDefault="00533ABD" w:rsidP="00FC1E14">
            <w:pPr>
              <w:rPr>
                <w:rFonts w:cstheme="minorHAnsi"/>
                <w:b w:val="0"/>
              </w:rPr>
            </w:pPr>
            <w:r w:rsidRPr="00D30E2F">
              <w:rPr>
                <w:rFonts w:eastAsia="Times New Roman" w:cstheme="minorHAnsi"/>
                <w:b w:val="0"/>
                <w:sz w:val="20"/>
                <w:szCs w:val="20"/>
              </w:rPr>
              <w:t xml:space="preserve">¿Hay </w:t>
            </w:r>
            <w:r w:rsidR="00FC1E14">
              <w:rPr>
                <w:rFonts w:eastAsia="Times New Roman" w:cstheme="minorHAnsi"/>
                <w:b w:val="0"/>
                <w:sz w:val="20"/>
                <w:szCs w:val="20"/>
              </w:rPr>
              <w:t>R</w:t>
            </w:r>
            <w:r w:rsidRPr="00D30E2F">
              <w:rPr>
                <w:rFonts w:eastAsia="Times New Roman" w:cstheme="minorHAnsi"/>
                <w:b w:val="0"/>
                <w:sz w:val="20"/>
                <w:szCs w:val="20"/>
              </w:rPr>
              <w:t>equerimientos funcionales y no funcionales?</w:t>
            </w:r>
          </w:p>
        </w:tc>
        <w:tc>
          <w:tcPr>
            <w:tcW w:w="4489" w:type="dxa"/>
          </w:tcPr>
          <w:p w14:paraId="769502A2" w14:textId="77777777" w:rsidR="00533ABD" w:rsidRPr="00FC42B9" w:rsidRDefault="00533ABD" w:rsidP="00305E53">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1BE42487" w14:textId="77777777" w:rsidR="00533ABD" w:rsidRPr="00FC42B9" w:rsidRDefault="000A15A9" w:rsidP="000A15A9">
      <w:pPr>
        <w:pStyle w:val="Caption"/>
      </w:pPr>
      <w:bookmarkStart w:id="270" w:name="_Toc286912423"/>
      <w:r>
        <w:t xml:space="preserve">Tabla </w:t>
      </w:r>
      <w:r w:rsidR="0068305A">
        <w:fldChar w:fldCharType="begin"/>
      </w:r>
      <w:r w:rsidR="005D782F">
        <w:instrText xml:space="preserve"> SEQ Tabla \* ARABIC </w:instrText>
      </w:r>
      <w:r w:rsidR="0068305A">
        <w:fldChar w:fldCharType="separate"/>
      </w:r>
      <w:r w:rsidR="0073511B">
        <w:rPr>
          <w:noProof/>
        </w:rPr>
        <w:t>8</w:t>
      </w:r>
      <w:r w:rsidR="0068305A">
        <w:fldChar w:fldCharType="end"/>
      </w:r>
      <w:r w:rsidR="00533ABD" w:rsidRPr="00FC42B9">
        <w:t xml:space="preserve">: Lista de chequeo para </w:t>
      </w:r>
      <w:r w:rsidR="00393DF2" w:rsidRPr="00FC42B9">
        <w:t>la</w:t>
      </w:r>
      <w:r w:rsidR="00FF04A7">
        <w:t xml:space="preserve"> </w:t>
      </w:r>
      <w:r w:rsidR="000F50BE">
        <w:t>supervisión</w:t>
      </w:r>
      <w:r w:rsidR="00533ABD" w:rsidRPr="00FC42B9">
        <w:t xml:space="preserve"> del plan de control de requerimiento</w:t>
      </w:r>
      <w:r w:rsidR="00FF04A7">
        <w:t>s</w:t>
      </w:r>
      <w:r w:rsidR="00FC1E14">
        <w:t>.</w:t>
      </w:r>
      <w:r w:rsidR="00FF04A7">
        <w:t xml:space="preserve"> [15]</w:t>
      </w:r>
      <w:bookmarkEnd w:id="270"/>
    </w:p>
    <w:p w14:paraId="1A5A0E23" w14:textId="77777777" w:rsidR="00533ABD" w:rsidRPr="00FC42B9" w:rsidRDefault="00533ABD" w:rsidP="00533ABD">
      <w:pPr>
        <w:pStyle w:val="Heading4"/>
      </w:pPr>
      <w:bookmarkStart w:id="271" w:name="_Toc285408754"/>
      <w:bookmarkStart w:id="272" w:name="_Toc286912214"/>
      <w:r w:rsidRPr="00FC42B9">
        <w:t xml:space="preserve">Relación con otros </w:t>
      </w:r>
      <w:commentRangeStart w:id="273"/>
      <w:r w:rsidRPr="00FC42B9">
        <w:t>planes</w:t>
      </w:r>
      <w:bookmarkEnd w:id="271"/>
      <w:bookmarkEnd w:id="272"/>
      <w:commentRangeEnd w:id="273"/>
      <w:r w:rsidR="0075498B">
        <w:rPr>
          <w:rStyle w:val="CommentReference"/>
          <w:rFonts w:ascii="Times New Roman" w:eastAsia="Times New Roman" w:hAnsi="Times New Roman" w:cs="Times New Roman"/>
          <w:b w:val="0"/>
          <w:bCs w:val="0"/>
          <w:iCs w:val="0"/>
          <w:color w:val="auto"/>
          <w:lang w:eastAsia="es-ES"/>
        </w:rPr>
        <w:commentReference w:id="273"/>
      </w:r>
    </w:p>
    <w:p w14:paraId="0BDD05F2" w14:textId="77777777" w:rsidR="00533ABD" w:rsidRPr="00FC42B9" w:rsidRDefault="00533ABD" w:rsidP="00533ABD">
      <w:r w:rsidRPr="00FC42B9">
        <w:t>A continuación se listan los planes con los cuales el plan de control de requerimientos se relaciona. Un valor de 5 significa una asociación muy alta y 1 una asociación muy baja.</w:t>
      </w:r>
    </w:p>
    <w:tbl>
      <w:tblPr>
        <w:tblStyle w:val="MediumGrid1-Accent3"/>
        <w:tblW w:w="9039" w:type="dxa"/>
        <w:tblLook w:val="04A0" w:firstRow="1" w:lastRow="0" w:firstColumn="1" w:lastColumn="0" w:noHBand="0" w:noVBand="1"/>
      </w:tblPr>
      <w:tblGrid>
        <w:gridCol w:w="2992"/>
        <w:gridCol w:w="2993"/>
        <w:gridCol w:w="3054"/>
      </w:tblGrid>
      <w:tr w:rsidR="00533ABD" w:rsidRPr="00FC42B9" w14:paraId="2DDA78C8" w14:textId="77777777" w:rsidTr="00305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3939D55A" w14:textId="77777777" w:rsidR="00533ABD" w:rsidRPr="00FC42B9" w:rsidRDefault="00533ABD" w:rsidP="00305E53">
            <w:pPr>
              <w:jc w:val="center"/>
              <w:rPr>
                <w:lang w:val="es-ES"/>
              </w:rPr>
            </w:pPr>
            <w:r w:rsidRPr="00FC42B9">
              <w:rPr>
                <w:lang w:val="es-ES"/>
              </w:rPr>
              <w:t>PLAN / RELACIÓN</w:t>
            </w:r>
          </w:p>
        </w:tc>
        <w:tc>
          <w:tcPr>
            <w:tcW w:w="2993" w:type="dxa"/>
          </w:tcPr>
          <w:p w14:paraId="7ABABFA0" w14:textId="77777777" w:rsidR="00533ABD" w:rsidRPr="00FC42B9" w:rsidRDefault="00533ABD" w:rsidP="00305E53">
            <w:pPr>
              <w:jc w:val="center"/>
              <w:cnfStyle w:val="100000000000" w:firstRow="1" w:lastRow="0" w:firstColumn="0" w:lastColumn="0" w:oddVBand="0" w:evenVBand="0" w:oddHBand="0" w:evenHBand="0" w:firstRowFirstColumn="0" w:firstRowLastColumn="0" w:lastRowFirstColumn="0" w:lastRowLastColumn="0"/>
              <w:rPr>
                <w:lang w:val="es-ES"/>
              </w:rPr>
            </w:pPr>
            <w:r w:rsidRPr="00FC42B9">
              <w:rPr>
                <w:lang w:val="es-ES"/>
              </w:rPr>
              <w:t>PLAN DE CONTROL DE REQUERIMIENTOS</w:t>
            </w:r>
          </w:p>
        </w:tc>
        <w:tc>
          <w:tcPr>
            <w:tcW w:w="3054" w:type="dxa"/>
          </w:tcPr>
          <w:p w14:paraId="69564679" w14:textId="77777777" w:rsidR="00533ABD" w:rsidRPr="00FC42B9" w:rsidRDefault="00533ABD" w:rsidP="00305E53">
            <w:pPr>
              <w:jc w:val="center"/>
              <w:cnfStyle w:val="100000000000" w:firstRow="1" w:lastRow="0" w:firstColumn="0" w:lastColumn="0" w:oddVBand="0" w:evenVBand="0" w:oddHBand="0" w:evenHBand="0" w:firstRowFirstColumn="0" w:firstRowLastColumn="0" w:lastRowFirstColumn="0" w:lastRowLastColumn="0"/>
              <w:rPr>
                <w:lang w:val="es-ES"/>
              </w:rPr>
            </w:pPr>
            <w:r w:rsidRPr="00FC42B9">
              <w:rPr>
                <w:lang w:val="es-ES"/>
              </w:rPr>
              <w:t>EXPLICACIÓN</w:t>
            </w:r>
          </w:p>
        </w:tc>
      </w:tr>
      <w:tr w:rsidR="00533ABD" w:rsidRPr="00FC42B9" w14:paraId="5D5E040B"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31586EEB" w14:textId="77777777" w:rsidR="00533ABD" w:rsidRPr="00FC42B9" w:rsidRDefault="00533ABD" w:rsidP="00305E53">
            <w:pPr>
              <w:rPr>
                <w:sz w:val="20"/>
                <w:szCs w:val="20"/>
                <w:lang w:val="es-ES"/>
              </w:rPr>
            </w:pPr>
            <w:r w:rsidRPr="00FC42B9">
              <w:rPr>
                <w:sz w:val="20"/>
                <w:szCs w:val="20"/>
                <w:lang w:val="es-ES"/>
              </w:rPr>
              <w:t>Reportes</w:t>
            </w:r>
          </w:p>
        </w:tc>
        <w:tc>
          <w:tcPr>
            <w:tcW w:w="2993" w:type="dxa"/>
          </w:tcPr>
          <w:p w14:paraId="28A3F42E" w14:textId="77777777" w:rsidR="00533ABD" w:rsidRPr="00FC42B9" w:rsidRDefault="00533ABD" w:rsidP="00305E53">
            <w:pPr>
              <w:jc w:val="center"/>
              <w:cnfStyle w:val="000000100000" w:firstRow="0" w:lastRow="0" w:firstColumn="0" w:lastColumn="0" w:oddVBand="0" w:evenVBand="0" w:oddHBand="1" w:evenHBand="0" w:firstRowFirstColumn="0" w:firstRowLastColumn="0" w:lastRowFirstColumn="0" w:lastRowLastColumn="0"/>
              <w:rPr>
                <w:sz w:val="20"/>
                <w:szCs w:val="20"/>
                <w:lang w:val="es-ES"/>
              </w:rPr>
            </w:pPr>
            <w:r w:rsidRPr="00FC42B9">
              <w:rPr>
                <w:sz w:val="20"/>
                <w:szCs w:val="20"/>
                <w:lang w:val="es-ES"/>
              </w:rPr>
              <w:t>3</w:t>
            </w:r>
          </w:p>
        </w:tc>
        <w:tc>
          <w:tcPr>
            <w:tcW w:w="3054" w:type="dxa"/>
          </w:tcPr>
          <w:p w14:paraId="34DB5524" w14:textId="77777777" w:rsidR="00533ABD" w:rsidRPr="00FC42B9" w:rsidRDefault="00533ABD" w:rsidP="00305E53">
            <w:pPr>
              <w:cnfStyle w:val="000000100000" w:firstRow="0" w:lastRow="0" w:firstColumn="0" w:lastColumn="0" w:oddVBand="0" w:evenVBand="0" w:oddHBand="1" w:evenHBand="0" w:firstRowFirstColumn="0" w:firstRowLastColumn="0" w:lastRowFirstColumn="0" w:lastRowLastColumn="0"/>
              <w:rPr>
                <w:sz w:val="20"/>
                <w:szCs w:val="20"/>
                <w:lang w:val="es-ES"/>
              </w:rPr>
            </w:pPr>
            <w:r w:rsidRPr="00FC42B9">
              <w:rPr>
                <w:sz w:val="20"/>
                <w:szCs w:val="20"/>
                <w:lang w:val="es-ES"/>
              </w:rPr>
              <w:t>Hay varios reportes del “Plan de reportes” que dependen del control de los requerimientos y sus cambios.</w:t>
            </w:r>
          </w:p>
        </w:tc>
      </w:tr>
      <w:tr w:rsidR="00533ABD" w:rsidRPr="00FC42B9" w14:paraId="122DD529" w14:textId="77777777" w:rsidTr="00305E53">
        <w:tc>
          <w:tcPr>
            <w:cnfStyle w:val="001000000000" w:firstRow="0" w:lastRow="0" w:firstColumn="1" w:lastColumn="0" w:oddVBand="0" w:evenVBand="0" w:oddHBand="0" w:evenHBand="0" w:firstRowFirstColumn="0" w:firstRowLastColumn="0" w:lastRowFirstColumn="0" w:lastRowLastColumn="0"/>
            <w:tcW w:w="2992" w:type="dxa"/>
          </w:tcPr>
          <w:p w14:paraId="7ACDFC26" w14:textId="77777777" w:rsidR="00533ABD" w:rsidRPr="00FC42B9" w:rsidRDefault="00533ABD" w:rsidP="00305E53">
            <w:pPr>
              <w:rPr>
                <w:sz w:val="20"/>
                <w:szCs w:val="20"/>
                <w:lang w:val="es-ES"/>
              </w:rPr>
            </w:pPr>
            <w:r w:rsidRPr="00FC42B9">
              <w:rPr>
                <w:sz w:val="20"/>
                <w:szCs w:val="20"/>
                <w:lang w:val="es-ES"/>
              </w:rPr>
              <w:t>Administración de riesgos</w:t>
            </w:r>
          </w:p>
        </w:tc>
        <w:tc>
          <w:tcPr>
            <w:tcW w:w="2993" w:type="dxa"/>
          </w:tcPr>
          <w:p w14:paraId="4B4F3C0F" w14:textId="77777777" w:rsidR="00533ABD" w:rsidRPr="00FC42B9" w:rsidRDefault="00533ABD" w:rsidP="00305E53">
            <w:pPr>
              <w:jc w:val="center"/>
              <w:cnfStyle w:val="000000000000" w:firstRow="0" w:lastRow="0" w:firstColumn="0" w:lastColumn="0" w:oddVBand="0" w:evenVBand="0" w:oddHBand="0" w:evenHBand="0" w:firstRowFirstColumn="0" w:firstRowLastColumn="0" w:lastRowFirstColumn="0" w:lastRowLastColumn="0"/>
              <w:rPr>
                <w:sz w:val="20"/>
                <w:szCs w:val="20"/>
                <w:lang w:val="es-ES"/>
              </w:rPr>
            </w:pPr>
            <w:r w:rsidRPr="00FC42B9">
              <w:rPr>
                <w:sz w:val="20"/>
                <w:szCs w:val="20"/>
                <w:lang w:val="es-ES"/>
              </w:rPr>
              <w:t>4</w:t>
            </w:r>
          </w:p>
        </w:tc>
        <w:tc>
          <w:tcPr>
            <w:tcW w:w="3054" w:type="dxa"/>
          </w:tcPr>
          <w:p w14:paraId="39BFE7D6" w14:textId="77777777" w:rsidR="00533ABD" w:rsidRPr="00FC42B9" w:rsidRDefault="00533ABD" w:rsidP="00305E53">
            <w:pPr>
              <w:cnfStyle w:val="000000000000" w:firstRow="0" w:lastRow="0" w:firstColumn="0" w:lastColumn="0" w:oddVBand="0" w:evenVBand="0" w:oddHBand="0" w:evenHBand="0" w:firstRowFirstColumn="0" w:firstRowLastColumn="0" w:lastRowFirstColumn="0" w:lastRowLastColumn="0"/>
              <w:rPr>
                <w:sz w:val="20"/>
                <w:szCs w:val="20"/>
                <w:lang w:val="es-ES"/>
              </w:rPr>
            </w:pPr>
            <w:r w:rsidRPr="00FC42B9">
              <w:rPr>
                <w:sz w:val="20"/>
                <w:szCs w:val="20"/>
                <w:lang w:val="es-ES"/>
              </w:rPr>
              <w:t>Muchos de los riesgos que busca mitigar el plan de administración de riesgos son atacados con el plan de control de requerimientos</w:t>
            </w:r>
          </w:p>
        </w:tc>
      </w:tr>
      <w:tr w:rsidR="00533ABD" w:rsidRPr="00FC42B9" w14:paraId="00467556"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3574643" w14:textId="77777777" w:rsidR="00533ABD" w:rsidRPr="00FC42B9" w:rsidRDefault="00533ABD" w:rsidP="00305E53">
            <w:pPr>
              <w:rPr>
                <w:sz w:val="20"/>
                <w:szCs w:val="20"/>
                <w:lang w:val="es-ES"/>
              </w:rPr>
            </w:pPr>
            <w:r w:rsidRPr="00FC42B9">
              <w:rPr>
                <w:sz w:val="20"/>
                <w:szCs w:val="20"/>
                <w:lang w:val="es-ES"/>
              </w:rPr>
              <w:t xml:space="preserve">Verificación y validación </w:t>
            </w:r>
          </w:p>
        </w:tc>
        <w:tc>
          <w:tcPr>
            <w:tcW w:w="2993" w:type="dxa"/>
          </w:tcPr>
          <w:p w14:paraId="462F2CF1" w14:textId="77777777" w:rsidR="00533ABD" w:rsidRPr="00FC42B9" w:rsidRDefault="00533ABD" w:rsidP="00305E53">
            <w:pPr>
              <w:jc w:val="center"/>
              <w:cnfStyle w:val="000000100000" w:firstRow="0" w:lastRow="0" w:firstColumn="0" w:lastColumn="0" w:oddVBand="0" w:evenVBand="0" w:oddHBand="1" w:evenHBand="0" w:firstRowFirstColumn="0" w:firstRowLastColumn="0" w:lastRowFirstColumn="0" w:lastRowLastColumn="0"/>
              <w:rPr>
                <w:sz w:val="20"/>
                <w:szCs w:val="20"/>
                <w:lang w:val="es-ES"/>
              </w:rPr>
            </w:pPr>
            <w:r w:rsidRPr="00FC42B9">
              <w:rPr>
                <w:sz w:val="20"/>
                <w:szCs w:val="20"/>
                <w:lang w:val="es-ES"/>
              </w:rPr>
              <w:t>5</w:t>
            </w:r>
          </w:p>
        </w:tc>
        <w:tc>
          <w:tcPr>
            <w:tcW w:w="3054" w:type="dxa"/>
          </w:tcPr>
          <w:p w14:paraId="1ADBE0A9" w14:textId="77777777" w:rsidR="00533ABD" w:rsidRPr="00FC42B9" w:rsidRDefault="00533ABD" w:rsidP="00305E53">
            <w:pPr>
              <w:cnfStyle w:val="000000100000" w:firstRow="0" w:lastRow="0" w:firstColumn="0" w:lastColumn="0" w:oddVBand="0" w:evenVBand="0" w:oddHBand="1" w:evenHBand="0" w:firstRowFirstColumn="0" w:firstRowLastColumn="0" w:lastRowFirstColumn="0" w:lastRowLastColumn="0"/>
              <w:rPr>
                <w:sz w:val="20"/>
                <w:szCs w:val="20"/>
                <w:lang w:val="es-ES"/>
              </w:rPr>
            </w:pPr>
            <w:r w:rsidRPr="00FC42B9">
              <w:rPr>
                <w:sz w:val="20"/>
                <w:szCs w:val="20"/>
                <w:lang w:val="es-ES"/>
              </w:rPr>
              <w:t>El plan de control de requerimientos es uno de los métodos de control importantes para el plan de verificación y validación.</w:t>
            </w:r>
          </w:p>
        </w:tc>
      </w:tr>
    </w:tbl>
    <w:p w14:paraId="2A1011BA" w14:textId="77777777" w:rsidR="00533ABD" w:rsidRPr="00FC42B9" w:rsidRDefault="000A15A9" w:rsidP="000A15A9">
      <w:pPr>
        <w:pStyle w:val="Caption"/>
      </w:pPr>
      <w:bookmarkStart w:id="274" w:name="_Toc286912424"/>
      <w:r>
        <w:t xml:space="preserve">Tabla </w:t>
      </w:r>
      <w:r w:rsidR="0068305A">
        <w:fldChar w:fldCharType="begin"/>
      </w:r>
      <w:r w:rsidR="005D782F">
        <w:instrText xml:space="preserve"> SEQ Tabla \* ARABIC </w:instrText>
      </w:r>
      <w:r w:rsidR="0068305A">
        <w:fldChar w:fldCharType="separate"/>
      </w:r>
      <w:r w:rsidR="0073511B">
        <w:rPr>
          <w:noProof/>
        </w:rPr>
        <w:t>9</w:t>
      </w:r>
      <w:r w:rsidR="0068305A">
        <w:fldChar w:fldCharType="end"/>
      </w:r>
      <w:r w:rsidR="00533ABD" w:rsidRPr="00FC42B9">
        <w:t>: Relación del plan de control de requerimientos con otros planes</w:t>
      </w:r>
      <w:bookmarkEnd w:id="274"/>
    </w:p>
    <w:p w14:paraId="4584C9DD" w14:textId="77777777" w:rsidR="00E152E8" w:rsidRDefault="00E152E8" w:rsidP="00E152E8">
      <w:pPr>
        <w:pStyle w:val="Heading3"/>
      </w:pPr>
      <w:bookmarkStart w:id="275" w:name="_Plan_de_Control_1"/>
      <w:bookmarkStart w:id="276" w:name="_Ref286272098"/>
      <w:bookmarkStart w:id="277" w:name="_Ref286272103"/>
      <w:bookmarkStart w:id="278" w:name="_Toc286912215"/>
      <w:bookmarkEnd w:id="275"/>
      <w:r w:rsidRPr="00FC42B9">
        <w:t xml:space="preserve">Plan </w:t>
      </w:r>
      <w:r w:rsidR="00860072" w:rsidRPr="00FC42B9">
        <w:t>de Control de Cronograma</w:t>
      </w:r>
      <w:bookmarkEnd w:id="276"/>
      <w:bookmarkEnd w:id="277"/>
      <w:bookmarkEnd w:id="278"/>
    </w:p>
    <w:p w14:paraId="1240FB7B" w14:textId="77777777" w:rsidR="00F922EE" w:rsidRPr="00D346FB" w:rsidRDefault="00F922EE" w:rsidP="00F922EE">
      <w:pPr>
        <w:rPr>
          <w:lang w:val="es-ES_tradnl"/>
        </w:rPr>
      </w:pPr>
      <w:r>
        <w:rPr>
          <w:lang w:val="es-ES_tradnl"/>
        </w:rPr>
        <w:t>Este plan consiste en controlar y de ser necesario mitigar los retrasos causados en el cronograma (</w:t>
      </w:r>
      <w:commentRangeStart w:id="279"/>
      <w:r w:rsidRPr="00D05179">
        <w:rPr>
          <w:lang w:val="es-ES_tradnl"/>
        </w:rPr>
        <w:t xml:space="preserve">Ver sección </w:t>
      </w:r>
      <w:r w:rsidR="00476FA6">
        <w:fldChar w:fldCharType="begin"/>
      </w:r>
      <w:r w:rsidR="00476FA6">
        <w:instrText xml:space="preserve"> REF _Ref286622737 \r \h  \* MERGEFORMAT </w:instrText>
      </w:r>
      <w:r w:rsidR="00476FA6">
        <w:fldChar w:fldCharType="separate"/>
      </w:r>
      <w:r w:rsidR="00B83B77" w:rsidRPr="00D05179">
        <w:rPr>
          <w:u w:val="single"/>
          <w:lang w:val="es-ES_tradnl"/>
        </w:rPr>
        <w:t>5.2</w:t>
      </w:r>
      <w:r w:rsidR="00476FA6">
        <w:fldChar w:fldCharType="end"/>
      </w:r>
      <w:r w:rsidR="0030792D">
        <w:t xml:space="preserve"> </w:t>
      </w:r>
      <w:r w:rsidR="00476FA6">
        <w:fldChar w:fldCharType="begin"/>
      </w:r>
      <w:r w:rsidR="00476FA6">
        <w:instrText xml:space="preserve"> REF _Ref286622742 \h  \* MERGEFORMAT </w:instrText>
      </w:r>
      <w:r w:rsidR="00476FA6">
        <w:fldChar w:fldCharType="separate"/>
      </w:r>
      <w:r w:rsidR="00B83B77" w:rsidRPr="00D05179">
        <w:rPr>
          <w:u w:val="single"/>
        </w:rPr>
        <w:t>Plan de Trabajo</w:t>
      </w:r>
      <w:r w:rsidR="00476FA6">
        <w:fldChar w:fldCharType="end"/>
      </w:r>
      <w:r>
        <w:rPr>
          <w:lang w:val="es-ES_tradnl"/>
        </w:rPr>
        <w:t xml:space="preserve">). </w:t>
      </w:r>
      <w:commentRangeEnd w:id="279"/>
      <w:r w:rsidR="003A1010">
        <w:rPr>
          <w:rStyle w:val="CommentReference"/>
          <w:rFonts w:ascii="Times New Roman" w:eastAsia="Times New Roman" w:hAnsi="Times New Roman" w:cs="Times New Roman"/>
          <w:lang w:eastAsia="es-ES"/>
        </w:rPr>
        <w:commentReference w:id="279"/>
      </w:r>
      <w:r>
        <w:rPr>
          <w:lang w:val="es-ES_tradnl"/>
        </w:rPr>
        <w:t xml:space="preserve">El control y la actualización del mismo </w:t>
      </w:r>
      <w:r w:rsidR="00FC1E14">
        <w:rPr>
          <w:lang w:val="es-ES_tradnl"/>
        </w:rPr>
        <w:t>permiten</w:t>
      </w:r>
      <w:r>
        <w:rPr>
          <w:lang w:val="es-ES_tradnl"/>
        </w:rPr>
        <w:t xml:space="preserve"> la realización de actividades importantes y de esta manera hacer una buena entrega para el cliente.</w:t>
      </w:r>
    </w:p>
    <w:p w14:paraId="61FC4924" w14:textId="77777777" w:rsidR="00F922EE" w:rsidRDefault="00F922EE" w:rsidP="00F922EE">
      <w:pPr>
        <w:pStyle w:val="Heading4"/>
        <w:rPr>
          <w:lang w:val="es-ES_tradnl"/>
        </w:rPr>
      </w:pPr>
      <w:bookmarkStart w:id="280" w:name="_Toc286912216"/>
      <w:r>
        <w:rPr>
          <w:lang w:val="es-ES_tradnl"/>
        </w:rPr>
        <w:t>Objetivos del plan</w:t>
      </w:r>
      <w:bookmarkEnd w:id="280"/>
    </w:p>
    <w:p w14:paraId="268ED168" w14:textId="77777777" w:rsidR="00F922EE" w:rsidRDefault="00F922EE" w:rsidP="005E6D87">
      <w:pPr>
        <w:pStyle w:val="ListParagraph"/>
        <w:numPr>
          <w:ilvl w:val="0"/>
          <w:numId w:val="91"/>
        </w:numPr>
        <w:spacing w:after="200"/>
        <w:rPr>
          <w:lang w:val="es-ES_tradnl"/>
        </w:rPr>
      </w:pPr>
      <w:r>
        <w:rPr>
          <w:lang w:val="es-ES_tradnl"/>
        </w:rPr>
        <w:t>Controlar la realización de tareas por Episkey.</w:t>
      </w:r>
    </w:p>
    <w:p w14:paraId="500448C3" w14:textId="77777777" w:rsidR="00F922EE" w:rsidRDefault="00F922EE" w:rsidP="005E6D87">
      <w:pPr>
        <w:pStyle w:val="ListParagraph"/>
        <w:numPr>
          <w:ilvl w:val="0"/>
          <w:numId w:val="91"/>
        </w:numPr>
        <w:spacing w:after="200"/>
        <w:rPr>
          <w:lang w:val="es-ES_tradnl"/>
        </w:rPr>
      </w:pPr>
      <w:r>
        <w:rPr>
          <w:lang w:val="es-ES_tradnl"/>
        </w:rPr>
        <w:t>Mitigar el impacto de los retrasos en la elaboración de tareas.</w:t>
      </w:r>
    </w:p>
    <w:p w14:paraId="4F6853B4" w14:textId="77777777" w:rsidR="00F922EE" w:rsidRDefault="00F922EE" w:rsidP="005E6D87">
      <w:pPr>
        <w:pStyle w:val="ListParagraph"/>
        <w:numPr>
          <w:ilvl w:val="0"/>
          <w:numId w:val="91"/>
        </w:numPr>
        <w:spacing w:after="200"/>
        <w:rPr>
          <w:lang w:val="es-ES_tradnl"/>
        </w:rPr>
      </w:pPr>
      <w:r>
        <w:rPr>
          <w:lang w:val="es-ES_tradnl"/>
        </w:rPr>
        <w:t>Asignar equitativamente las tareas entre los integrantes de Episkey.</w:t>
      </w:r>
    </w:p>
    <w:p w14:paraId="70600BAF" w14:textId="77777777" w:rsidR="00F922EE" w:rsidRPr="00373EE8" w:rsidRDefault="00F922EE" w:rsidP="005E6D87">
      <w:pPr>
        <w:pStyle w:val="ListParagraph"/>
        <w:numPr>
          <w:ilvl w:val="0"/>
          <w:numId w:val="91"/>
        </w:numPr>
        <w:spacing w:after="200"/>
        <w:rPr>
          <w:lang w:val="es-ES_tradnl"/>
        </w:rPr>
      </w:pPr>
      <w:r>
        <w:rPr>
          <w:lang w:val="es-ES_tradnl"/>
        </w:rPr>
        <w:lastRenderedPageBreak/>
        <w:t>Mantener informado a Episkey acerca de las tareas semanales a realizar y los objetivos de las mismas.</w:t>
      </w:r>
    </w:p>
    <w:p w14:paraId="2FAD3CF9" w14:textId="77777777" w:rsidR="00F922EE" w:rsidRDefault="00F922EE" w:rsidP="00F922EE">
      <w:pPr>
        <w:pStyle w:val="Heading4"/>
        <w:rPr>
          <w:lang w:val="es-ES_tradnl"/>
        </w:rPr>
      </w:pPr>
      <w:bookmarkStart w:id="281" w:name="_Toc286912217"/>
      <w:r>
        <w:rPr>
          <w:lang w:val="es-ES_tradnl"/>
        </w:rPr>
        <w:t>Responsables</w:t>
      </w:r>
      <w:bookmarkEnd w:id="281"/>
    </w:p>
    <w:p w14:paraId="2408F4CD" w14:textId="77777777" w:rsidR="00F922EE" w:rsidRDefault="00F922EE" w:rsidP="00F922EE">
      <w:pPr>
        <w:rPr>
          <w:lang w:val="es-ES_tradnl"/>
        </w:rPr>
      </w:pPr>
      <w:r>
        <w:rPr>
          <w:lang w:val="es-ES_tradnl"/>
        </w:rPr>
        <w:t xml:space="preserve">El responsable de controlar el cronograma será el </w:t>
      </w:r>
      <w:r w:rsidR="006C5C6F">
        <w:rPr>
          <w:lang w:val="es-ES_tradnl"/>
        </w:rPr>
        <w:t>Gerente.</w:t>
      </w:r>
    </w:p>
    <w:p w14:paraId="06A415DF" w14:textId="77777777" w:rsidR="00F922EE" w:rsidRDefault="00F922EE" w:rsidP="00F922EE">
      <w:pPr>
        <w:pStyle w:val="Heading4"/>
        <w:rPr>
          <w:lang w:val="es-ES_tradnl"/>
        </w:rPr>
      </w:pPr>
      <w:bookmarkStart w:id="282" w:name="_Toc286912218"/>
      <w:r>
        <w:rPr>
          <w:lang w:val="es-ES_tradnl"/>
        </w:rPr>
        <w:t xml:space="preserve">Puesta en </w:t>
      </w:r>
      <w:commentRangeStart w:id="283"/>
      <w:r>
        <w:rPr>
          <w:lang w:val="es-ES_tradnl"/>
        </w:rPr>
        <w:t>marcha</w:t>
      </w:r>
      <w:bookmarkEnd w:id="282"/>
      <w:commentRangeEnd w:id="283"/>
      <w:r w:rsidR="0075498B">
        <w:rPr>
          <w:rStyle w:val="CommentReference"/>
          <w:rFonts w:ascii="Times New Roman" w:eastAsia="Times New Roman" w:hAnsi="Times New Roman" w:cs="Times New Roman"/>
          <w:b w:val="0"/>
          <w:bCs w:val="0"/>
          <w:iCs w:val="0"/>
          <w:color w:val="auto"/>
          <w:lang w:eastAsia="es-ES"/>
        </w:rPr>
        <w:commentReference w:id="283"/>
      </w:r>
    </w:p>
    <w:p w14:paraId="5FE7C4BB" w14:textId="77777777" w:rsidR="00F922EE" w:rsidRDefault="00F922EE" w:rsidP="00F922EE">
      <w:pPr>
        <w:rPr>
          <w:lang w:val="es-ES_tradnl"/>
        </w:rPr>
      </w:pPr>
      <w:r>
        <w:rPr>
          <w:lang w:val="es-ES_tradnl"/>
        </w:rPr>
        <w:t xml:space="preserve">Para poder manejar el control del cronograma es fundamental que el </w:t>
      </w:r>
      <w:commentRangeStart w:id="284"/>
      <w:r>
        <w:rPr>
          <w:lang w:val="es-ES_tradnl"/>
        </w:rPr>
        <w:t>Comité de Auditoría interna</w:t>
      </w:r>
      <w:commentRangeEnd w:id="284"/>
      <w:r w:rsidR="003A1010">
        <w:rPr>
          <w:rStyle w:val="CommentReference"/>
          <w:rFonts w:ascii="Times New Roman" w:eastAsia="Times New Roman" w:hAnsi="Times New Roman" w:cs="Times New Roman"/>
          <w:lang w:eastAsia="es-ES"/>
        </w:rPr>
        <w:commentReference w:id="284"/>
      </w:r>
      <w:r>
        <w:rPr>
          <w:lang w:val="es-ES_tradnl"/>
        </w:rPr>
        <w:t xml:space="preserve"> tenga conocimiento del cronograma (</w:t>
      </w:r>
      <w:r w:rsidRPr="00D05179">
        <w:rPr>
          <w:lang w:val="es-ES_tradnl"/>
        </w:rPr>
        <w:t xml:space="preserve">Ver sección </w:t>
      </w:r>
      <w:r w:rsidR="00476FA6">
        <w:fldChar w:fldCharType="begin"/>
      </w:r>
      <w:r w:rsidR="00476FA6">
        <w:instrText xml:space="preserve"> REF _Ref286622737 \r \h  \* MERGEFORMAT </w:instrText>
      </w:r>
      <w:r w:rsidR="00476FA6">
        <w:fldChar w:fldCharType="separate"/>
      </w:r>
      <w:r w:rsidR="00B83B77" w:rsidRPr="00D05179">
        <w:rPr>
          <w:u w:val="single"/>
          <w:lang w:val="es-ES_tradnl"/>
        </w:rPr>
        <w:t>5.2</w:t>
      </w:r>
      <w:r w:rsidR="00476FA6">
        <w:fldChar w:fldCharType="end"/>
      </w:r>
      <w:r w:rsidR="0030792D">
        <w:t xml:space="preserve"> </w:t>
      </w:r>
      <w:r w:rsidR="00476FA6">
        <w:fldChar w:fldCharType="begin"/>
      </w:r>
      <w:r w:rsidR="00476FA6">
        <w:instrText xml:space="preserve"> REF _Ref286622742 \h  \* MERGEFORMAT </w:instrText>
      </w:r>
      <w:r w:rsidR="00476FA6">
        <w:fldChar w:fldCharType="separate"/>
      </w:r>
      <w:r w:rsidR="00B83B77" w:rsidRPr="00D05179">
        <w:rPr>
          <w:u w:val="single"/>
        </w:rPr>
        <w:t>Plan de Trabajo</w:t>
      </w:r>
      <w:r w:rsidR="00476FA6">
        <w:fldChar w:fldCharType="end"/>
      </w:r>
      <w:r>
        <w:rPr>
          <w:lang w:val="es-ES_tradnl"/>
        </w:rPr>
        <w:t>) manejado por Episkey de forma que puedan asignar tareas, reevaluar los tiempos y reasignar tareas.</w:t>
      </w:r>
    </w:p>
    <w:p w14:paraId="59732707" w14:textId="77777777" w:rsidR="00F922EE" w:rsidRDefault="00F922EE" w:rsidP="00F922EE">
      <w:pPr>
        <w:rPr>
          <w:lang w:val="es-ES_tradnl"/>
        </w:rPr>
      </w:pPr>
      <w:r>
        <w:rPr>
          <w:lang w:val="es-ES_tradnl"/>
        </w:rPr>
        <w:t>La asignación de tareas se hará a partir de las identificadas en cada iteración (</w:t>
      </w:r>
      <w:r w:rsidRPr="00D05179">
        <w:rPr>
          <w:lang w:val="es-ES_tradnl"/>
        </w:rPr>
        <w:t xml:space="preserve">Ver sección </w:t>
      </w:r>
      <w:r w:rsidR="00476FA6">
        <w:fldChar w:fldCharType="begin"/>
      </w:r>
      <w:r w:rsidR="00476FA6">
        <w:instrText xml:space="preserve"> REF _Ref286622893 \r \h  \* MERGEFORMAT </w:instrText>
      </w:r>
      <w:r w:rsidR="00476FA6">
        <w:fldChar w:fldCharType="separate"/>
      </w:r>
      <w:r w:rsidR="00B83B77" w:rsidRPr="00D05179">
        <w:rPr>
          <w:u w:val="single"/>
          <w:lang w:val="es-ES_tradnl"/>
        </w:rPr>
        <w:t>5.2.1</w:t>
      </w:r>
      <w:r w:rsidR="00476FA6">
        <w:fldChar w:fldCharType="end"/>
      </w:r>
      <w:r w:rsidR="0030792D">
        <w:t xml:space="preserve"> </w:t>
      </w:r>
      <w:r w:rsidR="00476FA6">
        <w:fldChar w:fldCharType="begin"/>
      </w:r>
      <w:r w:rsidR="00476FA6">
        <w:instrText xml:space="preserve"> REF _Ref286622893 \h  \* MERGEFORMAT </w:instrText>
      </w:r>
      <w:r w:rsidR="00476FA6">
        <w:fldChar w:fldCharType="separate"/>
      </w:r>
      <w:r w:rsidR="00B83B77" w:rsidRPr="00D05179">
        <w:rPr>
          <w:u w:val="single"/>
          <w:lang w:val="es-ES_tradnl"/>
        </w:rPr>
        <w:t>Actividades de Trabajo</w:t>
      </w:r>
      <w:r w:rsidR="00476FA6">
        <w:fldChar w:fldCharType="end"/>
      </w:r>
      <w:r>
        <w:rPr>
          <w:lang w:val="es-ES_tradnl"/>
        </w:rPr>
        <w:t>) bajo los responsables previamente establecidos. Sin embargo, cada semana se asignarán las tareas necesarias y se le comunicará a Episkey el objetivo de la misma, de manera que tengan el conocimiento de su importancia para el proyecto.</w:t>
      </w:r>
    </w:p>
    <w:p w14:paraId="31AD235E" w14:textId="77777777" w:rsidR="00F922EE" w:rsidRDefault="00F922EE" w:rsidP="00F922EE">
      <w:pPr>
        <w:rPr>
          <w:lang w:val="es-ES_tradnl"/>
        </w:rPr>
      </w:pPr>
      <w:r>
        <w:rPr>
          <w:lang w:val="es-ES_tradnl"/>
        </w:rPr>
        <w:t xml:space="preserve">Por medio del control de actividades que es manejado por </w:t>
      </w:r>
      <w:commentRangeStart w:id="285"/>
      <w:r>
        <w:rPr>
          <w:lang w:val="es-ES_tradnl"/>
        </w:rPr>
        <w:t xml:space="preserve">el Comité de Auditoría interna </w:t>
      </w:r>
      <w:commentRangeEnd w:id="285"/>
      <w:r w:rsidR="0033502B">
        <w:rPr>
          <w:rStyle w:val="CommentReference"/>
          <w:rFonts w:ascii="Times New Roman" w:eastAsia="Times New Roman" w:hAnsi="Times New Roman" w:cs="Times New Roman"/>
          <w:lang w:eastAsia="es-ES"/>
        </w:rPr>
        <w:commentReference w:id="285"/>
      </w:r>
      <w:r>
        <w:rPr>
          <w:lang w:val="es-ES_tradnl"/>
        </w:rPr>
        <w:t xml:space="preserve">se podrá definir si Episkey está trabajando según el cronograma o si es necesario hacer un reajuste en los tiempos establecidos para cada actividad y tarea. </w:t>
      </w:r>
      <w:commentRangeStart w:id="286"/>
      <w:r>
        <w:rPr>
          <w:lang w:val="es-ES_tradnl"/>
        </w:rPr>
        <w:t>Este reajuste debe hacerse con sumo cuidado ya que no puede implicar retrasos en las entregas al cliente o la omisión de la realización de tareas o actividades importantes.</w:t>
      </w:r>
      <w:commentRangeEnd w:id="286"/>
      <w:r w:rsidR="003A1010">
        <w:rPr>
          <w:rStyle w:val="CommentReference"/>
          <w:rFonts w:ascii="Times New Roman" w:eastAsia="Times New Roman" w:hAnsi="Times New Roman" w:cs="Times New Roman"/>
          <w:lang w:eastAsia="es-ES"/>
        </w:rPr>
        <w:commentReference w:id="286"/>
      </w:r>
    </w:p>
    <w:p w14:paraId="5A328F3C" w14:textId="77777777" w:rsidR="00F922EE" w:rsidRDefault="00F922EE" w:rsidP="00F922EE">
      <w:pPr>
        <w:rPr>
          <w:lang w:val="es-ES_tradnl"/>
        </w:rPr>
      </w:pPr>
      <w:r>
        <w:rPr>
          <w:lang w:val="es-ES_tradnl"/>
        </w:rPr>
        <w:t>La reasignación de tareas se utilizará cuando Episkey presenta un trabajo en el cronograma y la distribución de tareas no es la más adecuada. Con esto se busca que todos los integrantes trabajen por igual y ayuden a mitigar el impacto del retraso del cronograma.</w:t>
      </w:r>
    </w:p>
    <w:p w14:paraId="60ADD294" w14:textId="77777777" w:rsidR="00F922EE" w:rsidRDefault="00F922EE" w:rsidP="00F922EE">
      <w:pPr>
        <w:pStyle w:val="Heading4"/>
        <w:rPr>
          <w:lang w:val="es-ES_tradnl"/>
        </w:rPr>
      </w:pPr>
      <w:bookmarkStart w:id="287" w:name="_Toc286912219"/>
      <w:r>
        <w:rPr>
          <w:lang w:val="es-ES_tradnl"/>
        </w:rPr>
        <w:t>Riesgos</w:t>
      </w:r>
      <w:bookmarkEnd w:id="287"/>
    </w:p>
    <w:p w14:paraId="0774532F" w14:textId="77777777" w:rsidR="00F922EE" w:rsidRDefault="00F922EE" w:rsidP="005E6D87">
      <w:pPr>
        <w:pStyle w:val="ListParagraph"/>
        <w:numPr>
          <w:ilvl w:val="0"/>
          <w:numId w:val="92"/>
        </w:numPr>
        <w:spacing w:after="200"/>
        <w:rPr>
          <w:lang w:val="es-ES_tradnl"/>
        </w:rPr>
      </w:pPr>
      <w:r>
        <w:rPr>
          <w:lang w:val="es-ES_tradnl"/>
        </w:rPr>
        <w:t>No realizar un control de cronograma adecuado permitiendo que este se retrase.</w:t>
      </w:r>
    </w:p>
    <w:p w14:paraId="14A7D644" w14:textId="77777777" w:rsidR="00F922EE" w:rsidRDefault="00F922EE" w:rsidP="005E6D87">
      <w:pPr>
        <w:pStyle w:val="ListParagraph"/>
        <w:numPr>
          <w:ilvl w:val="0"/>
          <w:numId w:val="92"/>
        </w:numPr>
        <w:spacing w:after="200"/>
        <w:rPr>
          <w:lang w:val="es-ES_tradnl"/>
        </w:rPr>
      </w:pPr>
      <w:r>
        <w:rPr>
          <w:lang w:val="es-ES_tradnl"/>
        </w:rPr>
        <w:t>Desmotivación del grupo en la realización de tareas.</w:t>
      </w:r>
    </w:p>
    <w:p w14:paraId="05D3BE48" w14:textId="77777777" w:rsidR="00F922EE" w:rsidRPr="00751333" w:rsidRDefault="00F922EE" w:rsidP="005E6D87">
      <w:pPr>
        <w:pStyle w:val="ListParagraph"/>
        <w:numPr>
          <w:ilvl w:val="0"/>
          <w:numId w:val="92"/>
        </w:numPr>
        <w:spacing w:after="200"/>
        <w:rPr>
          <w:lang w:val="es-ES_tradnl"/>
        </w:rPr>
      </w:pPr>
      <w:r>
        <w:rPr>
          <w:lang w:val="es-ES_tradnl"/>
        </w:rPr>
        <w:t>Tareas sin finalizar que no pueden ser reasignadas por la carga que manejan los integrantes en las otras materias.</w:t>
      </w:r>
    </w:p>
    <w:p w14:paraId="27377FE3" w14:textId="77777777" w:rsidR="00F922EE" w:rsidRDefault="00F922EE" w:rsidP="00F922EE">
      <w:pPr>
        <w:pStyle w:val="Heading4"/>
        <w:rPr>
          <w:lang w:val="es-ES_tradnl"/>
        </w:rPr>
      </w:pPr>
      <w:bookmarkStart w:id="288" w:name="_Toc286912220"/>
      <w:r>
        <w:rPr>
          <w:lang w:val="es-ES_tradnl"/>
        </w:rPr>
        <w:t>Supervisión y control</w:t>
      </w:r>
      <w:bookmarkEnd w:id="288"/>
    </w:p>
    <w:p w14:paraId="1731F5FE" w14:textId="77777777" w:rsidR="00F922EE" w:rsidRDefault="00F922EE" w:rsidP="00F922EE">
      <w:pPr>
        <w:rPr>
          <w:lang w:val="es-ES_tradnl"/>
        </w:rPr>
      </w:pPr>
      <w:r>
        <w:rPr>
          <w:lang w:val="es-ES_tradnl"/>
        </w:rPr>
        <w:t xml:space="preserve">El </w:t>
      </w:r>
      <w:commentRangeStart w:id="289"/>
      <w:r>
        <w:rPr>
          <w:lang w:val="es-ES_tradnl"/>
        </w:rPr>
        <w:t xml:space="preserve">comité de Auditoría interna </w:t>
      </w:r>
      <w:commentRangeEnd w:id="289"/>
      <w:r w:rsidR="003A1010">
        <w:rPr>
          <w:rStyle w:val="CommentReference"/>
          <w:rFonts w:ascii="Times New Roman" w:eastAsia="Times New Roman" w:hAnsi="Times New Roman" w:cs="Times New Roman"/>
          <w:lang w:eastAsia="es-ES"/>
        </w:rPr>
        <w:commentReference w:id="289"/>
      </w:r>
      <w:r>
        <w:rPr>
          <w:lang w:val="es-ES_tradnl"/>
        </w:rPr>
        <w:t>se encargará de revisar cada semana la asignación de tareas y el cumplimiento de las mismas. Si algún integrante no realiza sus tareas se le aplicarán las sanciones determinadas (</w:t>
      </w:r>
      <w:r w:rsidRPr="00D05179">
        <w:rPr>
          <w:lang w:val="es-ES_tradnl"/>
        </w:rPr>
        <w:t xml:space="preserve">Ver sección </w:t>
      </w:r>
      <w:r w:rsidR="00476FA6">
        <w:fldChar w:fldCharType="begin"/>
      </w:r>
      <w:r w:rsidR="00476FA6">
        <w:instrText xml:space="preserve"> REF _Ref286099367 \r \h  \* MERGEFORMAT </w:instrText>
      </w:r>
      <w:r w:rsidR="00476FA6">
        <w:fldChar w:fldCharType="separate"/>
      </w:r>
      <w:r w:rsidR="00B83B77" w:rsidRPr="00D05179">
        <w:rPr>
          <w:u w:val="single"/>
          <w:lang w:val="es-ES_tradnl"/>
        </w:rPr>
        <w:t>4.4</w:t>
      </w:r>
      <w:r w:rsidR="00476FA6">
        <w:fldChar w:fldCharType="end"/>
      </w:r>
      <w:r w:rsidR="0030792D">
        <w:t xml:space="preserve"> </w:t>
      </w:r>
      <w:r w:rsidR="00476FA6">
        <w:fldChar w:fldCharType="begin"/>
      </w:r>
      <w:r w:rsidR="00476FA6">
        <w:instrText xml:space="preserve"> REF _Ref286099367 \h  \* MERGEFORMAT </w:instrText>
      </w:r>
      <w:r w:rsidR="00476FA6">
        <w:fldChar w:fldCharType="separate"/>
      </w:r>
      <w:r w:rsidR="00B83B77" w:rsidRPr="00D05179">
        <w:rPr>
          <w:u w:val="single"/>
        </w:rPr>
        <w:t>R</w:t>
      </w:r>
      <w:r w:rsidR="00213F22" w:rsidRPr="00D05179">
        <w:rPr>
          <w:u w:val="single"/>
        </w:rPr>
        <w:t>eglamento</w:t>
      </w:r>
      <w:r w:rsidR="00476FA6">
        <w:fldChar w:fldCharType="end"/>
      </w:r>
      <w:r>
        <w:rPr>
          <w:lang w:val="es-ES_tradnl"/>
        </w:rPr>
        <w:t xml:space="preserve">) </w:t>
      </w:r>
      <w:commentRangeStart w:id="290"/>
      <w:r>
        <w:rPr>
          <w:lang w:val="es-ES_tradnl"/>
        </w:rPr>
        <w:t>y se verá la forma en cómo mitigar el impacto del retraso.</w:t>
      </w:r>
      <w:commentRangeEnd w:id="290"/>
      <w:r w:rsidR="003A1010">
        <w:rPr>
          <w:rStyle w:val="CommentReference"/>
          <w:rFonts w:ascii="Times New Roman" w:eastAsia="Times New Roman" w:hAnsi="Times New Roman" w:cs="Times New Roman"/>
          <w:lang w:eastAsia="es-ES"/>
        </w:rPr>
        <w:commentReference w:id="290"/>
      </w:r>
    </w:p>
    <w:p w14:paraId="72B6D289" w14:textId="77777777" w:rsidR="00F922EE" w:rsidRDefault="00F922EE" w:rsidP="00F922EE">
      <w:pPr>
        <w:pStyle w:val="Heading4"/>
        <w:rPr>
          <w:lang w:val="es-ES_tradnl"/>
        </w:rPr>
      </w:pPr>
      <w:bookmarkStart w:id="291" w:name="_Toc286912221"/>
      <w:r>
        <w:rPr>
          <w:lang w:val="es-ES_tradnl"/>
        </w:rPr>
        <w:t>Relación con otros planes</w:t>
      </w:r>
      <w:bookmarkEnd w:id="291"/>
    </w:p>
    <w:p w14:paraId="6AB7B3A0" w14:textId="77777777" w:rsidR="00F922EE" w:rsidRPr="00F922EE" w:rsidRDefault="00F922EE" w:rsidP="00F922EE">
      <w:pPr>
        <w:rPr>
          <w:lang w:val="es-ES_tradnl"/>
        </w:rPr>
      </w:pPr>
      <w:r>
        <w:rPr>
          <w:lang w:val="es-ES_tradnl"/>
        </w:rPr>
        <w:t>Este plan se relaciona directamente con todos los planes ya que gracias a este es que se desarrolla el proyecto en el tiempo asignado por el cliente</w:t>
      </w:r>
      <w:commentRangeStart w:id="292"/>
      <w:r>
        <w:rPr>
          <w:lang w:val="es-ES_tradnl"/>
        </w:rPr>
        <w:t>. Los demás planes le reportan a este su evolución y de esa manera el Comité de Auditoría interna puede realizar el control del cronograma.</w:t>
      </w:r>
      <w:commentRangeEnd w:id="292"/>
      <w:r w:rsidR="003A1010">
        <w:rPr>
          <w:rStyle w:val="CommentReference"/>
          <w:rFonts w:ascii="Times New Roman" w:eastAsia="Times New Roman" w:hAnsi="Times New Roman" w:cs="Times New Roman"/>
          <w:lang w:eastAsia="es-ES"/>
        </w:rPr>
        <w:commentReference w:id="292"/>
      </w:r>
    </w:p>
    <w:p w14:paraId="2472E3A8" w14:textId="77777777" w:rsidR="00E152E8" w:rsidRDefault="00E152E8" w:rsidP="00E152E8">
      <w:pPr>
        <w:pStyle w:val="Heading3"/>
      </w:pPr>
      <w:bookmarkStart w:id="293" w:name="_Plan_de_Control"/>
      <w:bookmarkStart w:id="294" w:name="_Toc286912222"/>
      <w:bookmarkEnd w:id="293"/>
      <w:commentRangeStart w:id="295"/>
      <w:r w:rsidRPr="00FC42B9">
        <w:lastRenderedPageBreak/>
        <w:t xml:space="preserve">Plan </w:t>
      </w:r>
      <w:r w:rsidR="00860072" w:rsidRPr="00FC42B9">
        <w:t>de Control de Presupuesto</w:t>
      </w:r>
      <w:bookmarkEnd w:id="294"/>
      <w:commentRangeEnd w:id="295"/>
      <w:r w:rsidR="005D1862">
        <w:rPr>
          <w:rStyle w:val="CommentReference"/>
          <w:rFonts w:ascii="Times New Roman" w:eastAsia="Times New Roman" w:hAnsi="Times New Roman" w:cs="Times New Roman"/>
          <w:b w:val="0"/>
          <w:bCs w:val="0"/>
          <w:color w:val="auto"/>
          <w:lang w:eastAsia="es-ES"/>
        </w:rPr>
        <w:commentReference w:id="295"/>
      </w:r>
    </w:p>
    <w:p w14:paraId="66947866" w14:textId="77777777" w:rsidR="00F922EE" w:rsidRPr="00D346FB" w:rsidRDefault="00F922EE" w:rsidP="00F922EE">
      <w:pPr>
        <w:rPr>
          <w:lang w:val="es-ES_tradnl"/>
        </w:rPr>
      </w:pPr>
      <w:r>
        <w:rPr>
          <w:lang w:val="es-ES_tradnl"/>
        </w:rPr>
        <w:t>Este plan consiste en evaluar el presupuesto desde dos perspectivas diferentes. La primera es el presupuesto que es asignado para la cancelación del mismo, es decir el acordado con el cliente que fue realizado según el plan de asignación de presupuestos (</w:t>
      </w:r>
      <w:r w:rsidRPr="00D05179">
        <w:rPr>
          <w:lang w:val="es-ES_tradnl"/>
        </w:rPr>
        <w:t xml:space="preserve">ver </w:t>
      </w:r>
      <w:hyperlink w:anchor="_Asignación_de_presupuesto" w:history="1">
        <w:r w:rsidRPr="00D05179">
          <w:rPr>
            <w:rStyle w:val="Hyperlink"/>
            <w:lang w:val="es-ES_tradnl"/>
          </w:rPr>
          <w:t>sección</w:t>
        </w:r>
        <w:r w:rsidR="00D05179" w:rsidRPr="00D05179">
          <w:rPr>
            <w:rStyle w:val="Hyperlink"/>
            <w:lang w:val="es-ES_tradnl"/>
          </w:rPr>
          <w:t xml:space="preserve"> </w:t>
        </w:r>
        <w:r w:rsidRPr="00D05179">
          <w:rPr>
            <w:rStyle w:val="Hyperlink"/>
            <w:lang w:val="es-ES_tradnl"/>
          </w:rPr>
          <w:t>asignación de presupuesto</w:t>
        </w:r>
      </w:hyperlink>
      <w:r>
        <w:rPr>
          <w:lang w:val="es-ES_tradnl"/>
        </w:rPr>
        <w:t>). La segunda es el presupuesto interno que es manejado por el grupo con la recolección de recursos según las sanciones aplicadas (</w:t>
      </w:r>
      <w:r w:rsidR="00393DF2" w:rsidRPr="00D05179">
        <w:rPr>
          <w:lang w:val="es-ES_tradnl"/>
        </w:rPr>
        <w:t>V</w:t>
      </w:r>
      <w:r w:rsidRPr="00D05179">
        <w:rPr>
          <w:lang w:val="es-ES_tradnl"/>
        </w:rPr>
        <w:t xml:space="preserve">er sección </w:t>
      </w:r>
      <w:hyperlink w:anchor="_Sanciones" w:history="1">
        <w:r w:rsidRPr="00D05179">
          <w:rPr>
            <w:rStyle w:val="Hyperlink"/>
            <w:lang w:val="es-ES_tradnl"/>
          </w:rPr>
          <w:t>4.4.4 Sanciones</w:t>
        </w:r>
      </w:hyperlink>
      <w:r>
        <w:rPr>
          <w:lang w:val="es-ES_tradnl"/>
        </w:rPr>
        <w:t>) y que se controla o guarda en el Fondo de Episkey.</w:t>
      </w:r>
    </w:p>
    <w:p w14:paraId="68DBCF1F" w14:textId="77777777" w:rsidR="00F922EE" w:rsidRDefault="00F922EE" w:rsidP="00393DF2">
      <w:pPr>
        <w:pStyle w:val="Heading4"/>
        <w:rPr>
          <w:lang w:val="es-ES_tradnl"/>
        </w:rPr>
      </w:pPr>
      <w:bookmarkStart w:id="296" w:name="_Toc286912223"/>
      <w:r>
        <w:rPr>
          <w:lang w:val="es-ES_tradnl"/>
        </w:rPr>
        <w:t>Objetivos del plan</w:t>
      </w:r>
      <w:bookmarkEnd w:id="296"/>
    </w:p>
    <w:p w14:paraId="53A5D1F2" w14:textId="77777777" w:rsidR="00F922EE" w:rsidRDefault="00F922EE" w:rsidP="005E6D87">
      <w:pPr>
        <w:pStyle w:val="ListParagraph"/>
        <w:numPr>
          <w:ilvl w:val="0"/>
          <w:numId w:val="93"/>
        </w:numPr>
        <w:spacing w:after="200"/>
        <w:jc w:val="left"/>
        <w:rPr>
          <w:lang w:val="es-ES_tradnl"/>
        </w:rPr>
      </w:pPr>
      <w:r>
        <w:rPr>
          <w:lang w:val="es-ES_tradnl"/>
        </w:rPr>
        <w:t>Controlar el los recursos utilizados en el desarrollo del proyecto para mantener el presupuesto establecido en un principio.</w:t>
      </w:r>
    </w:p>
    <w:p w14:paraId="1B740A28" w14:textId="77777777" w:rsidR="00F922EE" w:rsidRPr="00AC238B" w:rsidRDefault="00F922EE" w:rsidP="005E6D87">
      <w:pPr>
        <w:pStyle w:val="ListParagraph"/>
        <w:numPr>
          <w:ilvl w:val="0"/>
          <w:numId w:val="93"/>
        </w:numPr>
        <w:spacing w:after="200"/>
        <w:jc w:val="left"/>
        <w:rPr>
          <w:lang w:val="es-ES_tradnl"/>
        </w:rPr>
      </w:pPr>
      <w:r>
        <w:rPr>
          <w:lang w:val="es-ES_tradnl"/>
        </w:rPr>
        <w:t>Establecer formas de manejar el fondo de Episkey.</w:t>
      </w:r>
    </w:p>
    <w:p w14:paraId="4DB660D2" w14:textId="77777777" w:rsidR="00F922EE" w:rsidRDefault="00F922EE" w:rsidP="00393DF2">
      <w:pPr>
        <w:pStyle w:val="Heading4"/>
        <w:rPr>
          <w:lang w:val="es-ES_tradnl"/>
        </w:rPr>
      </w:pPr>
      <w:bookmarkStart w:id="297" w:name="_Toc286912224"/>
      <w:r>
        <w:rPr>
          <w:lang w:val="es-ES_tradnl"/>
        </w:rPr>
        <w:t>Responsables</w:t>
      </w:r>
      <w:bookmarkEnd w:id="297"/>
    </w:p>
    <w:p w14:paraId="68AD2C48" w14:textId="77777777" w:rsidR="00F922EE" w:rsidRPr="00AC238B" w:rsidRDefault="00F922EE" w:rsidP="00F922EE">
      <w:pPr>
        <w:rPr>
          <w:lang w:val="es-ES_tradnl"/>
        </w:rPr>
      </w:pPr>
      <w:r>
        <w:rPr>
          <w:lang w:val="es-ES_tradnl"/>
        </w:rPr>
        <w:t>El responsable del control de presupuesto será el Gerente.</w:t>
      </w:r>
    </w:p>
    <w:p w14:paraId="5688B7BF" w14:textId="77777777" w:rsidR="00F922EE" w:rsidRDefault="00F922EE" w:rsidP="00393DF2">
      <w:pPr>
        <w:pStyle w:val="Heading4"/>
        <w:rPr>
          <w:lang w:val="es-ES_tradnl"/>
        </w:rPr>
      </w:pPr>
      <w:bookmarkStart w:id="298" w:name="_Toc286912225"/>
      <w:r>
        <w:rPr>
          <w:lang w:val="es-ES_tradnl"/>
        </w:rPr>
        <w:t>Puesta en marcha</w:t>
      </w:r>
      <w:bookmarkEnd w:id="298"/>
    </w:p>
    <w:p w14:paraId="55FE0250" w14:textId="77777777" w:rsidR="00F922EE" w:rsidRDefault="00F922EE" w:rsidP="00F922EE">
      <w:pPr>
        <w:rPr>
          <w:lang w:val="es-ES_tradnl"/>
        </w:rPr>
      </w:pPr>
      <w:r>
        <w:rPr>
          <w:lang w:val="es-ES_tradnl"/>
        </w:rPr>
        <w:t>Para la puesta en marcha del presupuesto del proyecto cada 15 días el Gerente revisará el cronograma de actividades y la realización de las mismas y en base a dicha información evaluará el presupuesto utilizado hasta el momento y su relación con el presupuesto total planteado en el plan de asignación de presupuesto (</w:t>
      </w:r>
      <w:r w:rsidRPr="00D05179">
        <w:rPr>
          <w:lang w:val="es-ES_tradnl"/>
        </w:rPr>
        <w:t xml:space="preserve">ver sección </w:t>
      </w:r>
      <w:hyperlink w:anchor="_Asignación_de_presupuesto" w:history="1">
        <w:r w:rsidRPr="00D05179">
          <w:rPr>
            <w:rStyle w:val="Hyperlink"/>
            <w:lang w:val="es-ES_tradnl"/>
          </w:rPr>
          <w:t>asignación de presupuesto</w:t>
        </w:r>
      </w:hyperlink>
      <w:r>
        <w:rPr>
          <w:lang w:val="es-ES_tradnl"/>
        </w:rPr>
        <w:t>).</w:t>
      </w:r>
    </w:p>
    <w:p w14:paraId="0CAB8E6F" w14:textId="77777777" w:rsidR="00F922EE" w:rsidRDefault="00F922EE" w:rsidP="00F922EE">
      <w:pPr>
        <w:rPr>
          <w:lang w:val="es-ES_tradnl"/>
        </w:rPr>
      </w:pPr>
      <w:r>
        <w:rPr>
          <w:lang w:val="es-ES_tradnl"/>
        </w:rPr>
        <w:t>De haber una discrepancia entre estos se deberá evaluar la causa y según su razón se harán las medidas correctivas al cronograma para disminuir dicha discrepancia.</w:t>
      </w:r>
    </w:p>
    <w:p w14:paraId="2C83E3DC" w14:textId="77777777" w:rsidR="00F922EE" w:rsidRPr="00AC238B" w:rsidRDefault="00F922EE" w:rsidP="00F922EE">
      <w:pPr>
        <w:rPr>
          <w:lang w:val="es-ES_tradnl"/>
        </w:rPr>
      </w:pPr>
      <w:r>
        <w:rPr>
          <w:lang w:val="es-ES_tradnl"/>
        </w:rPr>
        <w:t>Por otro lado, el fondo de Episkey será recolectado por el Gerente según como se establece en el reglamento (</w:t>
      </w:r>
      <w:r w:rsidR="00393DF2" w:rsidRPr="00D05179">
        <w:rPr>
          <w:lang w:val="es-ES_tradnl"/>
        </w:rPr>
        <w:t>V</w:t>
      </w:r>
      <w:r w:rsidRPr="00D05179">
        <w:rPr>
          <w:lang w:val="es-ES_tradnl"/>
        </w:rPr>
        <w:t xml:space="preserve">er sección </w:t>
      </w:r>
      <w:r w:rsidR="00476FA6">
        <w:fldChar w:fldCharType="begin"/>
      </w:r>
      <w:r w:rsidR="00476FA6">
        <w:instrText xml:space="preserve"> REF _Ref286099367 \r \h  \* MERGEFORMAT </w:instrText>
      </w:r>
      <w:r w:rsidR="00476FA6">
        <w:fldChar w:fldCharType="separate"/>
      </w:r>
      <w:r w:rsidR="00B83B77" w:rsidRPr="00D05179">
        <w:rPr>
          <w:u w:val="single"/>
          <w:lang w:val="es-ES_tradnl"/>
        </w:rPr>
        <w:t>4.4</w:t>
      </w:r>
      <w:r w:rsidR="00476FA6">
        <w:fldChar w:fldCharType="end"/>
      </w:r>
      <w:r w:rsidR="00D05179">
        <w:t xml:space="preserve"> </w:t>
      </w:r>
      <w:r w:rsidR="00476FA6">
        <w:fldChar w:fldCharType="begin"/>
      </w:r>
      <w:r w:rsidR="00476FA6">
        <w:instrText xml:space="preserve"> REF _Ref286099367 \h  \* MERGEFORMAT </w:instrText>
      </w:r>
      <w:r w:rsidR="00476FA6">
        <w:fldChar w:fldCharType="separate"/>
      </w:r>
      <w:r w:rsidR="00B83B77" w:rsidRPr="00D05179">
        <w:rPr>
          <w:u w:val="single"/>
        </w:rPr>
        <w:t>Reglamento</w:t>
      </w:r>
      <w:r w:rsidR="00476FA6">
        <w:fldChar w:fldCharType="end"/>
      </w:r>
      <w:r>
        <w:rPr>
          <w:lang w:val="es-ES_tradnl"/>
        </w:rPr>
        <w:t>) y dicho capital se destinará para la premiación del integrante sobresaliente por cada entrega, las onces del integrante con aportes sobresalientes al proyecto y para la alimentación de los integrantes de Episkey cuando estos se reúnan a trabajar durante más de 4 horas.</w:t>
      </w:r>
    </w:p>
    <w:p w14:paraId="5AC936DA" w14:textId="77777777" w:rsidR="00F922EE" w:rsidRDefault="00F922EE" w:rsidP="00393DF2">
      <w:pPr>
        <w:pStyle w:val="Heading4"/>
        <w:rPr>
          <w:lang w:val="es-ES_tradnl"/>
        </w:rPr>
      </w:pPr>
      <w:bookmarkStart w:id="299" w:name="_Toc286912226"/>
      <w:r>
        <w:rPr>
          <w:lang w:val="es-ES_tradnl"/>
        </w:rPr>
        <w:t>Riesgos</w:t>
      </w:r>
      <w:bookmarkEnd w:id="299"/>
    </w:p>
    <w:p w14:paraId="744A316B" w14:textId="77777777" w:rsidR="00F922EE" w:rsidRDefault="00F922EE" w:rsidP="005E6D87">
      <w:pPr>
        <w:pStyle w:val="ListParagraph"/>
        <w:numPr>
          <w:ilvl w:val="0"/>
          <w:numId w:val="94"/>
        </w:numPr>
        <w:spacing w:after="200"/>
        <w:rPr>
          <w:lang w:val="es-ES_tradnl"/>
        </w:rPr>
      </w:pPr>
      <w:r>
        <w:rPr>
          <w:lang w:val="es-ES_tradnl"/>
        </w:rPr>
        <w:t>La estimación realizada fue muy optimista por lo que el costo del proyecto incrementa.</w:t>
      </w:r>
    </w:p>
    <w:p w14:paraId="5D56C91C" w14:textId="77777777" w:rsidR="00F922EE" w:rsidRDefault="00F922EE" w:rsidP="005E6D87">
      <w:pPr>
        <w:pStyle w:val="ListParagraph"/>
        <w:numPr>
          <w:ilvl w:val="0"/>
          <w:numId w:val="94"/>
        </w:numPr>
        <w:spacing w:after="200"/>
        <w:rPr>
          <w:lang w:val="es-ES_tradnl"/>
        </w:rPr>
      </w:pPr>
      <w:r>
        <w:rPr>
          <w:lang w:val="es-ES_tradnl"/>
        </w:rPr>
        <w:t>Eliminación de realización de tareas determinadas para cumplir con el presupuesto planteado.</w:t>
      </w:r>
    </w:p>
    <w:p w14:paraId="656E1F18" w14:textId="77777777" w:rsidR="00F922EE" w:rsidRDefault="00F922EE" w:rsidP="005E6D87">
      <w:pPr>
        <w:pStyle w:val="ListParagraph"/>
        <w:numPr>
          <w:ilvl w:val="0"/>
          <w:numId w:val="94"/>
        </w:numPr>
        <w:spacing w:after="200"/>
        <w:rPr>
          <w:lang w:val="es-ES_tradnl"/>
        </w:rPr>
      </w:pPr>
      <w:r>
        <w:rPr>
          <w:lang w:val="es-ES_tradnl"/>
        </w:rPr>
        <w:t>El capital manejado en el fondo de Episkey no se maneja de manera correcta.</w:t>
      </w:r>
    </w:p>
    <w:p w14:paraId="4CABD973" w14:textId="77777777" w:rsidR="00F922EE" w:rsidRPr="00EC5862" w:rsidRDefault="00F922EE" w:rsidP="005E6D87">
      <w:pPr>
        <w:pStyle w:val="ListParagraph"/>
        <w:numPr>
          <w:ilvl w:val="0"/>
          <w:numId w:val="94"/>
        </w:numPr>
        <w:spacing w:after="200"/>
        <w:rPr>
          <w:lang w:val="es-ES_tradnl"/>
        </w:rPr>
      </w:pPr>
      <w:r>
        <w:rPr>
          <w:lang w:val="es-ES_tradnl"/>
        </w:rPr>
        <w:t>El capital del fondo de Episkey no alcanza a suplir el costo de las actividades del grupo.</w:t>
      </w:r>
    </w:p>
    <w:p w14:paraId="77C1E2AC" w14:textId="77777777" w:rsidR="00F922EE" w:rsidRDefault="00F922EE" w:rsidP="00393DF2">
      <w:pPr>
        <w:pStyle w:val="Heading4"/>
        <w:rPr>
          <w:lang w:val="es-ES_tradnl"/>
        </w:rPr>
      </w:pPr>
      <w:bookmarkStart w:id="300" w:name="_Toc286912227"/>
      <w:r>
        <w:rPr>
          <w:lang w:val="es-ES_tradnl"/>
        </w:rPr>
        <w:t>Supervisión y control</w:t>
      </w:r>
      <w:bookmarkEnd w:id="300"/>
    </w:p>
    <w:p w14:paraId="6421CEC7" w14:textId="2BA4E428" w:rsidR="00F922EE" w:rsidRPr="006669FA" w:rsidRDefault="00F922EE" w:rsidP="00F922EE">
      <w:pPr>
        <w:rPr>
          <w:lang w:val="es-ES_tradnl"/>
        </w:rPr>
      </w:pPr>
      <w:r>
        <w:rPr>
          <w:lang w:val="es-ES_tradnl"/>
        </w:rPr>
        <w:t xml:space="preserve">La supervisión y el control las hará el Gerente cada dos semanas donde se mirará cómo va el presupuesto del proyecto y el fondo de Episkey. El control del presupuesto del proyecto se manejará a través del tiempo usado por cada actividad y el costo del tiempo invertido, </w:t>
      </w:r>
      <w:r>
        <w:rPr>
          <w:lang w:val="es-ES_tradnl"/>
        </w:rPr>
        <w:lastRenderedPageBreak/>
        <w:t xml:space="preserve">mientras que el fondo de Episkey se controlará por medio del documento </w:t>
      </w:r>
      <w:r w:rsidR="00FC1E14">
        <w:rPr>
          <w:lang w:val="es-ES_tradnl"/>
        </w:rPr>
        <w:t>“</w:t>
      </w:r>
      <w:r>
        <w:rPr>
          <w:lang w:val="es-ES_tradnl"/>
        </w:rPr>
        <w:t>Control fondo Episkey</w:t>
      </w:r>
      <w:r w:rsidR="00FC1E14">
        <w:rPr>
          <w:lang w:val="es-ES_tradnl"/>
        </w:rPr>
        <w:t>”</w:t>
      </w:r>
      <w:r>
        <w:rPr>
          <w:lang w:val="es-ES_tradnl"/>
        </w:rPr>
        <w:t xml:space="preserve"> (</w:t>
      </w:r>
      <w:r w:rsidR="00393DF2" w:rsidRPr="00D05179">
        <w:rPr>
          <w:lang w:val="es-ES_tradnl"/>
        </w:rPr>
        <w:t>V</w:t>
      </w:r>
      <w:r w:rsidRPr="00D05179">
        <w:rPr>
          <w:lang w:val="es-ES_tradnl"/>
        </w:rPr>
        <w:t xml:space="preserve">er </w:t>
      </w:r>
      <w:hyperlink r:id="rId149" w:history="1">
        <w:r w:rsidRPr="00D05179">
          <w:rPr>
            <w:rStyle w:val="Hyperlink"/>
            <w:lang w:val="es-ES_tradnl"/>
          </w:rPr>
          <w:t>Plantilla Control fondo Episkey</w:t>
        </w:r>
      </w:hyperlink>
      <w:r>
        <w:rPr>
          <w:lang w:val="es-ES_tradnl"/>
        </w:rPr>
        <w:t>).</w:t>
      </w:r>
    </w:p>
    <w:p w14:paraId="00069086" w14:textId="77777777" w:rsidR="00F922EE" w:rsidRDefault="00F922EE" w:rsidP="00393DF2">
      <w:pPr>
        <w:pStyle w:val="Heading4"/>
        <w:rPr>
          <w:lang w:val="es-ES_tradnl"/>
        </w:rPr>
      </w:pPr>
      <w:bookmarkStart w:id="301" w:name="_Toc286912228"/>
      <w:r>
        <w:rPr>
          <w:lang w:val="es-ES_tradnl"/>
        </w:rPr>
        <w:t>Relación con otros planes</w:t>
      </w:r>
      <w:bookmarkEnd w:id="301"/>
    </w:p>
    <w:p w14:paraId="16E30B32" w14:textId="77777777" w:rsidR="00F922EE" w:rsidRPr="004C3631" w:rsidRDefault="00F922EE" w:rsidP="00F922EE">
      <w:pPr>
        <w:rPr>
          <w:lang w:val="es-ES_tradnl"/>
        </w:rPr>
      </w:pPr>
      <w:r>
        <w:rPr>
          <w:lang w:val="es-ES_tradnl"/>
        </w:rPr>
        <w:t>Este plan se relaciona directamente con el Plan de Control de Cronograma (</w:t>
      </w:r>
      <w:r w:rsidR="00393DF2" w:rsidRPr="00D05179">
        <w:rPr>
          <w:lang w:val="es-ES_tradnl"/>
        </w:rPr>
        <w:t>V</w:t>
      </w:r>
      <w:r w:rsidRPr="00D05179">
        <w:rPr>
          <w:lang w:val="es-ES_tradnl"/>
        </w:rPr>
        <w:t xml:space="preserve">er sección </w:t>
      </w:r>
      <w:r w:rsidR="00476FA6">
        <w:fldChar w:fldCharType="begin"/>
      </w:r>
      <w:r w:rsidR="00476FA6">
        <w:instrText xml:space="preserve"> REF _Ref286272098 \r \h  \* MERGEFORMAT </w:instrText>
      </w:r>
      <w:r w:rsidR="00476FA6">
        <w:fldChar w:fldCharType="separate"/>
      </w:r>
      <w:r w:rsidR="00B83B77" w:rsidRPr="00D05179">
        <w:rPr>
          <w:u w:val="single"/>
          <w:lang w:val="es-ES_tradnl"/>
        </w:rPr>
        <w:t>5.3.2</w:t>
      </w:r>
      <w:r w:rsidR="00476FA6">
        <w:fldChar w:fldCharType="end"/>
      </w:r>
      <w:r w:rsidR="0030792D">
        <w:t xml:space="preserve"> </w:t>
      </w:r>
      <w:r w:rsidR="00476FA6">
        <w:fldChar w:fldCharType="begin"/>
      </w:r>
      <w:r w:rsidR="00476FA6">
        <w:instrText xml:space="preserve"> REF _Ref286272098 \h  \* MERGEFORMAT </w:instrText>
      </w:r>
      <w:r w:rsidR="00476FA6">
        <w:fldChar w:fldCharType="separate"/>
      </w:r>
      <w:r w:rsidR="00B83B77" w:rsidRPr="00D05179">
        <w:rPr>
          <w:u w:val="single"/>
        </w:rPr>
        <w:t>Plan de Control de Cronograma</w:t>
      </w:r>
      <w:r w:rsidR="00476FA6">
        <w:fldChar w:fldCharType="end"/>
      </w:r>
      <w:r>
        <w:rPr>
          <w:lang w:val="es-ES_tradnl"/>
        </w:rPr>
        <w:t xml:space="preserve">) ya que en base a este se realizó </w:t>
      </w:r>
      <w:r w:rsidR="00393DF2">
        <w:rPr>
          <w:lang w:val="es-ES_tradnl"/>
        </w:rPr>
        <w:t>la asignación de presupuestos (</w:t>
      </w:r>
      <w:r w:rsidR="00393DF2" w:rsidRPr="00D05179">
        <w:rPr>
          <w:lang w:val="es-ES_tradnl"/>
        </w:rPr>
        <w:t>V</w:t>
      </w:r>
      <w:r w:rsidRPr="00D05179">
        <w:rPr>
          <w:lang w:val="es-ES_tradnl"/>
        </w:rPr>
        <w:t xml:space="preserve">er </w:t>
      </w:r>
      <w:commentRangeStart w:id="302"/>
      <w:r w:rsidR="00476FA6">
        <w:fldChar w:fldCharType="begin"/>
      </w:r>
      <w:r w:rsidR="00476FA6">
        <w:instrText xml:space="preserve"> HYPERLINK \l "_Asignación_de_presupuesto" </w:instrText>
      </w:r>
      <w:r w:rsidR="00476FA6">
        <w:fldChar w:fldCharType="separate"/>
      </w:r>
      <w:r w:rsidRPr="00D05179">
        <w:rPr>
          <w:rStyle w:val="Hyperlink"/>
          <w:lang w:val="es-ES_tradnl"/>
        </w:rPr>
        <w:t>sección asignación de presupuesto</w:t>
      </w:r>
      <w:r w:rsidR="00476FA6">
        <w:rPr>
          <w:rStyle w:val="Hyperlink"/>
          <w:lang w:val="es-ES_tradnl"/>
        </w:rPr>
        <w:fldChar w:fldCharType="end"/>
      </w:r>
      <w:commentRangeEnd w:id="302"/>
      <w:r w:rsidR="00DF140E">
        <w:rPr>
          <w:rStyle w:val="CommentReference"/>
          <w:rFonts w:ascii="Times New Roman" w:eastAsia="Times New Roman" w:hAnsi="Times New Roman" w:cs="Times New Roman"/>
          <w:lang w:eastAsia="es-ES"/>
        </w:rPr>
        <w:commentReference w:id="302"/>
      </w:r>
      <w:r>
        <w:rPr>
          <w:lang w:val="es-ES_tradnl"/>
        </w:rPr>
        <w:t>).</w:t>
      </w:r>
    </w:p>
    <w:p w14:paraId="1F313E95" w14:textId="77777777" w:rsidR="00FF04A7" w:rsidRPr="00FC42B9" w:rsidRDefault="00FF04A7" w:rsidP="00FF04A7">
      <w:pPr>
        <w:pStyle w:val="Heading3"/>
      </w:pPr>
      <w:bookmarkStart w:id="303" w:name="_Plan_de_Control_2"/>
      <w:bookmarkStart w:id="304" w:name="_Toc286317070"/>
      <w:bookmarkStart w:id="305" w:name="_Toc286912229"/>
      <w:bookmarkStart w:id="306" w:name="_Ref286268895"/>
      <w:bookmarkStart w:id="307" w:name="_Ref286268901"/>
      <w:bookmarkEnd w:id="303"/>
      <w:r w:rsidRPr="00FC42B9">
        <w:t>Plan de Control de Calidad</w:t>
      </w:r>
      <w:bookmarkEnd w:id="304"/>
      <w:bookmarkEnd w:id="305"/>
    </w:p>
    <w:p w14:paraId="3F3A8ADA" w14:textId="77777777" w:rsidR="00FF04A7" w:rsidRPr="00FC42B9" w:rsidRDefault="00FF04A7" w:rsidP="00FF04A7">
      <w:r w:rsidRPr="00FC42B9">
        <w:t>La gestión de la calidad define normas, políticas de calidad y objetivos de esta con el fin de asegurar que el pr</w:t>
      </w:r>
      <w:r w:rsidR="00496386">
        <w:t>oyecto</w:t>
      </w:r>
      <w:r w:rsidRPr="00FC42B9">
        <w:t xml:space="preserve"> satisface las necesidades por las cuales fue emprendido</w:t>
      </w:r>
      <w:r>
        <w:t xml:space="preserve"> </w:t>
      </w:r>
      <w:r w:rsidR="00476FA6">
        <w:fldChar w:fldCharType="begin"/>
      </w:r>
      <w:r w:rsidR="00476FA6">
        <w:instrText xml:space="preserve"> REF _Ref286272277 \r \h  \* MERGEFORMAT </w:instrText>
      </w:r>
      <w:r w:rsidR="00476FA6">
        <w:fldChar w:fldCharType="separate"/>
      </w:r>
      <w:r w:rsidRPr="000A15A9">
        <w:rPr>
          <w:b/>
        </w:rPr>
        <w:t>[</w:t>
      </w:r>
      <w:r w:rsidR="00BE1B3F">
        <w:rPr>
          <w:b/>
        </w:rPr>
        <w:t>9</w:t>
      </w:r>
      <w:r w:rsidRPr="000A15A9">
        <w:rPr>
          <w:b/>
        </w:rPr>
        <w:t>]</w:t>
      </w:r>
      <w:r w:rsidR="00476FA6">
        <w:fldChar w:fldCharType="end"/>
      </w:r>
      <w:r w:rsidRPr="00FC42B9">
        <w:t xml:space="preserve">. </w:t>
      </w:r>
    </w:p>
    <w:p w14:paraId="43EDA1B7" w14:textId="77777777" w:rsidR="00FF04A7" w:rsidRPr="00FC42B9" w:rsidRDefault="00FF04A7" w:rsidP="00FF04A7">
      <w:r w:rsidRPr="00FC42B9">
        <w:t xml:space="preserve">Parte de la gestión de la calidad es el plan de control de calidad, el cual establece de qué manera se realiza el control de la calidad durante el proyecto </w:t>
      </w:r>
      <w:r w:rsidR="00476FA6">
        <w:fldChar w:fldCharType="begin"/>
      </w:r>
      <w:r w:rsidR="00476FA6">
        <w:instrText xml:space="preserve"> REF _Ref286272277 \r \h  \* MERGEFORMAT </w:instrText>
      </w:r>
      <w:r w:rsidR="00476FA6">
        <w:fldChar w:fldCharType="separate"/>
      </w:r>
      <w:r w:rsidRPr="000A15A9">
        <w:rPr>
          <w:b/>
        </w:rPr>
        <w:t>[</w:t>
      </w:r>
      <w:r w:rsidR="00BE1B3F">
        <w:rPr>
          <w:b/>
        </w:rPr>
        <w:t>9</w:t>
      </w:r>
      <w:r w:rsidRPr="000A15A9">
        <w:rPr>
          <w:b/>
        </w:rPr>
        <w:t>]</w:t>
      </w:r>
      <w:r w:rsidR="00476FA6">
        <w:fldChar w:fldCharType="end"/>
      </w:r>
      <w:r>
        <w:rPr>
          <w:b/>
        </w:rPr>
        <w:t xml:space="preserve"> </w:t>
      </w:r>
      <w:r w:rsidRPr="00FC42B9">
        <w:t>para que los artefactos cumplan los requisitos y normas de calidad establecidos en este plan.</w:t>
      </w:r>
    </w:p>
    <w:p w14:paraId="0E61BF20" w14:textId="77777777" w:rsidR="00FF04A7" w:rsidRPr="00FC42B9" w:rsidRDefault="00FF04A7" w:rsidP="00FF04A7">
      <w:pPr>
        <w:pStyle w:val="Heading4"/>
      </w:pPr>
      <w:bookmarkStart w:id="308" w:name="_Toc286317071"/>
      <w:bookmarkStart w:id="309" w:name="_Toc286912230"/>
      <w:r w:rsidRPr="00FC42B9">
        <w:t>Objetivos del plan</w:t>
      </w:r>
      <w:bookmarkEnd w:id="308"/>
      <w:bookmarkEnd w:id="309"/>
    </w:p>
    <w:p w14:paraId="56EDF9B4" w14:textId="77777777" w:rsidR="00FF04A7" w:rsidRPr="00FC42B9" w:rsidRDefault="00FF04A7" w:rsidP="005E6D87">
      <w:pPr>
        <w:pStyle w:val="ListParagraph"/>
        <w:numPr>
          <w:ilvl w:val="0"/>
          <w:numId w:val="48"/>
        </w:numPr>
        <w:spacing w:after="200"/>
      </w:pPr>
      <w:r w:rsidRPr="00FC42B9">
        <w:t>Establecer normas y requisitos de calidad para cada tipo de artefacto</w:t>
      </w:r>
    </w:p>
    <w:p w14:paraId="02914862" w14:textId="77777777" w:rsidR="00FF04A7" w:rsidRDefault="00FF04A7" w:rsidP="005E6D87">
      <w:pPr>
        <w:pStyle w:val="ListParagraph"/>
        <w:numPr>
          <w:ilvl w:val="0"/>
          <w:numId w:val="48"/>
        </w:numPr>
        <w:spacing w:after="200"/>
      </w:pPr>
      <w:r w:rsidRPr="00FC42B9">
        <w:t>Establecer herramientas a utilizar para realizar el control de calidad</w:t>
      </w:r>
    </w:p>
    <w:p w14:paraId="1A9290D9" w14:textId="77777777" w:rsidR="00FF04A7" w:rsidRPr="00FC42B9" w:rsidRDefault="00FF04A7" w:rsidP="00FF04A7">
      <w:pPr>
        <w:pStyle w:val="Heading4"/>
      </w:pPr>
      <w:bookmarkStart w:id="310" w:name="_Toc286317072"/>
      <w:bookmarkStart w:id="311" w:name="_Toc286912231"/>
      <w:commentRangeStart w:id="312"/>
      <w:r w:rsidRPr="00FC42B9">
        <w:t>Responsables</w:t>
      </w:r>
      <w:bookmarkEnd w:id="310"/>
      <w:bookmarkEnd w:id="311"/>
      <w:commentRangeEnd w:id="312"/>
      <w:r w:rsidR="007C7EEC">
        <w:rPr>
          <w:rStyle w:val="CommentReference"/>
          <w:rFonts w:ascii="Times New Roman" w:eastAsia="Times New Roman" w:hAnsi="Times New Roman" w:cs="Times New Roman"/>
          <w:b w:val="0"/>
          <w:bCs w:val="0"/>
          <w:iCs w:val="0"/>
          <w:color w:val="auto"/>
          <w:lang w:eastAsia="es-ES"/>
        </w:rPr>
        <w:commentReference w:id="312"/>
      </w:r>
    </w:p>
    <w:p w14:paraId="03CBA5FC" w14:textId="77777777" w:rsidR="00FF04A7" w:rsidRPr="001C251B" w:rsidRDefault="00FF04A7" w:rsidP="00FF04A7">
      <w:pPr>
        <w:rPr>
          <w:lang w:val="es-CO"/>
        </w:rPr>
      </w:pPr>
      <w:r>
        <w:t xml:space="preserve">El responsable de ejecutar este plan es el </w:t>
      </w:r>
      <w:r w:rsidR="00E667F2">
        <w:t>A</w:t>
      </w:r>
      <w:r>
        <w:t>dministrador de calidad, quien se encarga del plan de calidad en general, es decir, también del plan de aseguramiento de calidad [5</w:t>
      </w:r>
      <w:r w:rsidR="00BE1B3F">
        <w:t>1</w:t>
      </w:r>
      <w:r>
        <w:t xml:space="preserve">] (Ver sección </w:t>
      </w:r>
      <w:hyperlink w:anchor="_PLAN_DE_ASEGURAMIENTO" w:history="1">
        <w:r w:rsidR="00201342" w:rsidRPr="00201342">
          <w:rPr>
            <w:rStyle w:val="Hyperlink"/>
          </w:rPr>
          <w:t>7.4</w:t>
        </w:r>
        <w:r w:rsidRPr="00201342">
          <w:rPr>
            <w:rStyle w:val="Hyperlink"/>
          </w:rPr>
          <w:t xml:space="preserve"> Plan de aseguramiento de calidad</w:t>
        </w:r>
      </w:hyperlink>
      <w:r>
        <w:t>).</w:t>
      </w:r>
      <w:r w:rsidRPr="001C251B">
        <w:rPr>
          <w:lang w:val="es-CO"/>
        </w:rPr>
        <w:t xml:space="preserve"> </w:t>
      </w:r>
    </w:p>
    <w:p w14:paraId="36AB7429" w14:textId="77777777" w:rsidR="00FF04A7" w:rsidRPr="00FC42B9" w:rsidRDefault="00FF04A7" w:rsidP="00FF04A7">
      <w:pPr>
        <w:pStyle w:val="Heading4"/>
      </w:pPr>
      <w:bookmarkStart w:id="313" w:name="_Toc286317073"/>
      <w:bookmarkStart w:id="314" w:name="_Toc286912232"/>
      <w:r w:rsidRPr="00FC42B9">
        <w:t>Puesta en marcha</w:t>
      </w:r>
      <w:bookmarkEnd w:id="313"/>
      <w:bookmarkEnd w:id="314"/>
    </w:p>
    <w:p w14:paraId="6A942AE6" w14:textId="77777777" w:rsidR="00FF04A7" w:rsidRPr="00FC42B9" w:rsidRDefault="00FF04A7" w:rsidP="00FF04A7">
      <w:pPr>
        <w:pStyle w:val="ListParagraph"/>
        <w:ind w:left="360"/>
        <w:rPr>
          <w:noProof/>
          <w:lang w:eastAsia="es-CO"/>
        </w:rPr>
      </w:pPr>
    </w:p>
    <w:p w14:paraId="513EA9DF" w14:textId="77777777" w:rsidR="00FF04A7" w:rsidRDefault="00FF04A7" w:rsidP="00FF04A7">
      <w:pPr>
        <w:pStyle w:val="ListParagraph"/>
        <w:ind w:left="0"/>
        <w:rPr>
          <w:noProof/>
          <w:lang w:eastAsia="es-CO"/>
        </w:rPr>
      </w:pPr>
      <w:r w:rsidRPr="00FC42B9">
        <w:rPr>
          <w:noProof/>
          <w:lang w:eastAsia="es-CO"/>
        </w:rPr>
        <w:t xml:space="preserve">Para medir la calidad de cada uno de los aspectos mencionados a continuación, se hará uso del plan de pruebas </w:t>
      </w:r>
      <w:r w:rsidRPr="00FC42B9">
        <w:t>(</w:t>
      </w:r>
      <w:r w:rsidRPr="00201342">
        <w:t xml:space="preserve">Ver </w:t>
      </w:r>
      <w:hyperlink w:anchor="_PLAN_DE_ASEGURAMIENTO" w:history="1">
        <w:r w:rsidRPr="00201342">
          <w:rPr>
            <w:rStyle w:val="Hyperlink"/>
          </w:rPr>
          <w:t>sección Plan de aseguramiento de la calidad</w:t>
        </w:r>
      </w:hyperlink>
      <w:r w:rsidRPr="00FC42B9">
        <w:t xml:space="preserve">) </w:t>
      </w:r>
      <w:r w:rsidRPr="00FC42B9">
        <w:rPr>
          <w:noProof/>
          <w:lang w:eastAsia="es-CO"/>
        </w:rPr>
        <w:t xml:space="preserve">y las métricas especificadas para cada tipo de producto </w:t>
      </w:r>
      <w:r w:rsidRPr="00FC42B9">
        <w:t>(</w:t>
      </w:r>
      <w:r w:rsidRPr="00201342">
        <w:t xml:space="preserve">Ver sección </w:t>
      </w:r>
      <w:hyperlink w:anchor="_Plan_de_Recolección" w:history="1">
        <w:r w:rsidRPr="00201342">
          <w:rPr>
            <w:rStyle w:val="Hyperlink"/>
          </w:rPr>
          <w:t>Plan de recolección de métricas</w:t>
        </w:r>
      </w:hyperlink>
      <w:r w:rsidRPr="00FC42B9">
        <w:t>)</w:t>
      </w:r>
      <w:r w:rsidRPr="00FC42B9">
        <w:rPr>
          <w:noProof/>
          <w:lang w:eastAsia="es-CO"/>
        </w:rPr>
        <w:t>.</w:t>
      </w:r>
    </w:p>
    <w:p w14:paraId="6C07B490" w14:textId="77777777" w:rsidR="00FF04A7" w:rsidRDefault="00FF04A7" w:rsidP="00FF04A7">
      <w:pPr>
        <w:pStyle w:val="ListParagraph"/>
        <w:ind w:left="0"/>
        <w:rPr>
          <w:noProof/>
          <w:lang w:eastAsia="es-CO"/>
        </w:rPr>
      </w:pPr>
    </w:p>
    <w:p w14:paraId="7EA6EF5F" w14:textId="2D8572A8" w:rsidR="00FF04A7" w:rsidRPr="00EC7BD0" w:rsidRDefault="00FF04A7" w:rsidP="00FF04A7">
      <w:pPr>
        <w:pStyle w:val="ListParagraph"/>
        <w:ind w:left="0"/>
        <w:rPr>
          <w:noProof/>
          <w:lang w:eastAsia="es-CO"/>
        </w:rPr>
      </w:pPr>
      <w:r>
        <w:rPr>
          <w:noProof/>
          <w:lang w:eastAsia="es-CO"/>
        </w:rPr>
        <w:t>Los resultados de las métricas serán almacenados y analizados utilizando las plantilla</w:t>
      </w:r>
      <w:r w:rsidR="004074E3">
        <w:rPr>
          <w:noProof/>
          <w:lang w:eastAsia="es-CO"/>
        </w:rPr>
        <w:t xml:space="preserve">s establecidas para este fin (ver </w:t>
      </w:r>
      <w:commentRangeStart w:id="315"/>
      <w:r w:rsidR="0068305A">
        <w:fldChar w:fldCharType="begin"/>
      </w:r>
      <w:r w:rsidR="006E2D0C">
        <w:instrText>HYPERLINK "E:\\Downloads\\Plantillas\\Plantillas control de calidad.dotx"</w:instrText>
      </w:r>
      <w:r w:rsidR="0068305A">
        <w:fldChar w:fldCharType="separate"/>
      </w:r>
      <w:r w:rsidR="004074E3" w:rsidRPr="004074E3">
        <w:rPr>
          <w:rStyle w:val="Hyperlink"/>
          <w:noProof/>
          <w:lang w:eastAsia="es-CO"/>
        </w:rPr>
        <w:t>Plantilla control de calidad</w:t>
      </w:r>
      <w:r w:rsidR="0068305A">
        <w:fldChar w:fldCharType="end"/>
      </w:r>
      <w:commentRangeEnd w:id="315"/>
      <w:r w:rsidR="007C7EEC">
        <w:rPr>
          <w:rStyle w:val="CommentReference"/>
          <w:rFonts w:ascii="Times New Roman" w:eastAsia="Times New Roman" w:hAnsi="Times New Roman" w:cs="Times New Roman"/>
          <w:lang w:eastAsia="es-ES"/>
        </w:rPr>
        <w:commentReference w:id="315"/>
      </w:r>
      <w:r w:rsidR="004074E3">
        <w:rPr>
          <w:noProof/>
          <w:lang w:eastAsia="es-CO"/>
        </w:rPr>
        <w:t>)</w:t>
      </w:r>
      <w:r>
        <w:rPr>
          <w:noProof/>
          <w:lang w:eastAsia="es-CO"/>
        </w:rPr>
        <w:t xml:space="preserve">. </w:t>
      </w:r>
    </w:p>
    <w:p w14:paraId="653A017A" w14:textId="77777777" w:rsidR="00FF04A7" w:rsidRDefault="00FF04A7" w:rsidP="00FF04A7">
      <w:pPr>
        <w:pStyle w:val="ListParagraph"/>
        <w:ind w:left="0"/>
        <w:rPr>
          <w:noProof/>
          <w:lang w:eastAsia="es-CO"/>
        </w:rPr>
      </w:pPr>
    </w:p>
    <w:p w14:paraId="7D5789CC" w14:textId="77777777" w:rsidR="00FF04A7" w:rsidRPr="00FC42B9" w:rsidRDefault="00FF04A7" w:rsidP="00FF04A7">
      <w:pPr>
        <w:rPr>
          <w:noProof/>
          <w:lang w:eastAsia="es-CO"/>
        </w:rPr>
      </w:pPr>
      <w:r w:rsidRPr="00FC42B9">
        <w:rPr>
          <w:noProof/>
          <w:lang w:eastAsia="es-CO"/>
        </w:rPr>
        <w:t>Los aspectos a medir dependiendo del tipo de artefacto son los siguientes:</w:t>
      </w:r>
    </w:p>
    <w:p w14:paraId="224E4734" w14:textId="77777777" w:rsidR="00FF04A7" w:rsidRPr="00FC42B9" w:rsidRDefault="00FF04A7" w:rsidP="00FF04A7">
      <w:pPr>
        <w:pStyle w:val="Heading5"/>
      </w:pPr>
      <w:bookmarkStart w:id="316" w:name="_Toc286317074"/>
      <w:bookmarkStart w:id="317" w:name="_Toc286912233"/>
      <w:r w:rsidRPr="00FC42B9">
        <w:t>Calidad de documentos</w:t>
      </w:r>
      <w:bookmarkEnd w:id="316"/>
      <w:bookmarkEnd w:id="317"/>
    </w:p>
    <w:p w14:paraId="300E658A" w14:textId="77777777" w:rsidR="00FF04A7" w:rsidRPr="00FC42B9" w:rsidRDefault="00FF04A7" w:rsidP="00FF04A7">
      <w:pPr>
        <w:pStyle w:val="ListParagraph"/>
        <w:ind w:left="1440"/>
      </w:pPr>
    </w:p>
    <w:p w14:paraId="335A3C32" w14:textId="77777777" w:rsidR="00FF04A7" w:rsidRPr="00FC42B9" w:rsidRDefault="00FF04A7" w:rsidP="005E6D87">
      <w:pPr>
        <w:pStyle w:val="ListParagraph"/>
        <w:numPr>
          <w:ilvl w:val="0"/>
          <w:numId w:val="40"/>
        </w:numPr>
        <w:spacing w:after="200"/>
        <w:ind w:left="1440"/>
      </w:pPr>
      <w:r w:rsidRPr="00FC42B9">
        <w:t>Presentación y manejo de plantillas (</w:t>
      </w:r>
      <w:r w:rsidRPr="00201342">
        <w:t xml:space="preserve">Ver sección </w:t>
      </w:r>
      <w:hyperlink w:anchor="_PLAN_DE_DOCUMENTACIÓN" w:history="1">
        <w:r w:rsidRPr="00201342">
          <w:rPr>
            <w:rStyle w:val="Hyperlink"/>
          </w:rPr>
          <w:t>Plan de documentación</w:t>
        </w:r>
      </w:hyperlink>
      <w:r w:rsidRPr="00FC42B9">
        <w:t>)</w:t>
      </w:r>
    </w:p>
    <w:p w14:paraId="27C41492" w14:textId="77777777" w:rsidR="00FF04A7" w:rsidRPr="00FC42B9" w:rsidRDefault="00FF04A7" w:rsidP="005E6D87">
      <w:pPr>
        <w:pStyle w:val="ListParagraph"/>
        <w:numPr>
          <w:ilvl w:val="0"/>
          <w:numId w:val="40"/>
        </w:numPr>
        <w:spacing w:after="200"/>
        <w:ind w:left="1440"/>
      </w:pPr>
      <w:r w:rsidRPr="00FC42B9">
        <w:t xml:space="preserve">Uso de bibliografía y referencias según el estándar establecido </w:t>
      </w:r>
      <w:r w:rsidR="00476FA6">
        <w:fldChar w:fldCharType="begin"/>
      </w:r>
      <w:r w:rsidR="00476FA6">
        <w:instrText xml:space="preserve"> REF _Ref286272731 \r \h  \* MERGEFORMAT </w:instrText>
      </w:r>
      <w:r w:rsidR="00476FA6">
        <w:fldChar w:fldCharType="separate"/>
      </w:r>
      <w:r w:rsidR="00BE1B3F">
        <w:rPr>
          <w:b/>
        </w:rPr>
        <w:t>[10</w:t>
      </w:r>
      <w:r w:rsidRPr="008E620D">
        <w:rPr>
          <w:b/>
        </w:rPr>
        <w:t>]</w:t>
      </w:r>
      <w:r w:rsidR="00476FA6">
        <w:fldChar w:fldCharType="end"/>
      </w:r>
    </w:p>
    <w:p w14:paraId="2855E6AE" w14:textId="77777777" w:rsidR="00FF04A7" w:rsidRPr="00FC42B9" w:rsidRDefault="00FF04A7" w:rsidP="005E6D87">
      <w:pPr>
        <w:pStyle w:val="ListParagraph"/>
        <w:numPr>
          <w:ilvl w:val="0"/>
          <w:numId w:val="47"/>
        </w:numPr>
        <w:spacing w:after="200"/>
        <w:ind w:left="1440"/>
      </w:pPr>
      <w:r>
        <w:t>Ortografía (</w:t>
      </w:r>
      <w:r w:rsidRPr="00201342">
        <w:t xml:space="preserve">Ver sección </w:t>
      </w:r>
      <w:hyperlink w:anchor="_Plan_de_Recolección" w:history="1">
        <w:r w:rsidRPr="00201342">
          <w:rPr>
            <w:rStyle w:val="Hyperlink"/>
          </w:rPr>
          <w:t>Plan de recolección de métricas</w:t>
        </w:r>
      </w:hyperlink>
      <w:r w:rsidRPr="00FC42B9">
        <w:t>)</w:t>
      </w:r>
    </w:p>
    <w:p w14:paraId="027F5930" w14:textId="77777777" w:rsidR="00FF04A7" w:rsidRPr="00FC1E14" w:rsidRDefault="00FF04A7" w:rsidP="005E6D87">
      <w:pPr>
        <w:pStyle w:val="ListParagraph"/>
        <w:numPr>
          <w:ilvl w:val="0"/>
          <w:numId w:val="47"/>
        </w:numPr>
        <w:spacing w:after="200"/>
        <w:ind w:left="1440"/>
        <w:jc w:val="left"/>
        <w:rPr>
          <w:b/>
        </w:rPr>
      </w:pPr>
      <w:r w:rsidRPr="00FC1E14">
        <w:rPr>
          <w:rStyle w:val="NoSpacingChar"/>
          <w:b w:val="0"/>
          <w:color w:val="auto"/>
        </w:rPr>
        <w:t>Concisión</w:t>
      </w:r>
    </w:p>
    <w:p w14:paraId="6A8D2DD9" w14:textId="77777777" w:rsidR="00FF04A7" w:rsidRPr="00FC1E14" w:rsidRDefault="00FF04A7" w:rsidP="005E6D87">
      <w:pPr>
        <w:pStyle w:val="ListParagraph"/>
        <w:numPr>
          <w:ilvl w:val="0"/>
          <w:numId w:val="47"/>
        </w:numPr>
        <w:spacing w:after="200"/>
        <w:ind w:left="1440"/>
        <w:jc w:val="left"/>
        <w:rPr>
          <w:b/>
        </w:rPr>
      </w:pPr>
      <w:r w:rsidRPr="00FC1E14">
        <w:rPr>
          <w:rStyle w:val="NoSpacingChar"/>
          <w:b w:val="0"/>
          <w:color w:val="auto"/>
        </w:rPr>
        <w:t>Coherencia</w:t>
      </w:r>
    </w:p>
    <w:p w14:paraId="4524CC81" w14:textId="77777777" w:rsidR="00FF04A7" w:rsidRPr="00FC1E14" w:rsidRDefault="00FF04A7" w:rsidP="005E6D87">
      <w:pPr>
        <w:pStyle w:val="ListParagraph"/>
        <w:numPr>
          <w:ilvl w:val="0"/>
          <w:numId w:val="47"/>
        </w:numPr>
        <w:spacing w:after="200"/>
        <w:ind w:left="1440"/>
        <w:jc w:val="left"/>
        <w:rPr>
          <w:b/>
        </w:rPr>
      </w:pPr>
      <w:r w:rsidRPr="00FC1E14">
        <w:rPr>
          <w:rStyle w:val="NoSpacingChar"/>
          <w:b w:val="0"/>
          <w:color w:val="auto"/>
        </w:rPr>
        <w:lastRenderedPageBreak/>
        <w:t>Legibilidad</w:t>
      </w:r>
    </w:p>
    <w:p w14:paraId="2FC64635" w14:textId="77777777" w:rsidR="00FF04A7" w:rsidRPr="00FC42B9" w:rsidRDefault="00FF04A7" w:rsidP="00FF04A7">
      <w:pPr>
        <w:pStyle w:val="Heading5"/>
      </w:pPr>
      <w:bookmarkStart w:id="318" w:name="_Toc286317075"/>
      <w:bookmarkStart w:id="319" w:name="_Toc286912234"/>
      <w:r w:rsidRPr="00FC42B9">
        <w:t>Calidad de código</w:t>
      </w:r>
      <w:bookmarkEnd w:id="318"/>
      <w:bookmarkEnd w:id="319"/>
    </w:p>
    <w:p w14:paraId="648034D2" w14:textId="77777777" w:rsidR="00FF04A7" w:rsidRPr="00FC42B9" w:rsidRDefault="00FF04A7" w:rsidP="00FF04A7">
      <w:pPr>
        <w:pStyle w:val="ListParagraph"/>
        <w:ind w:left="504"/>
      </w:pPr>
    </w:p>
    <w:p w14:paraId="257746C4" w14:textId="77777777" w:rsidR="00FF04A7" w:rsidRPr="00FC42B9" w:rsidRDefault="00FF04A7" w:rsidP="005E6D87">
      <w:pPr>
        <w:pStyle w:val="ListParagraph"/>
        <w:numPr>
          <w:ilvl w:val="0"/>
          <w:numId w:val="41"/>
        </w:numPr>
        <w:spacing w:after="200"/>
      </w:pPr>
      <w:r w:rsidRPr="00FC42B9">
        <w:t>Documentación</w:t>
      </w:r>
    </w:p>
    <w:p w14:paraId="6BE284F3" w14:textId="77777777" w:rsidR="00FF04A7" w:rsidRPr="00FC42B9" w:rsidRDefault="00FF04A7" w:rsidP="005E6D87">
      <w:pPr>
        <w:pStyle w:val="ListParagraph"/>
        <w:numPr>
          <w:ilvl w:val="0"/>
          <w:numId w:val="41"/>
        </w:numPr>
        <w:spacing w:after="200"/>
      </w:pPr>
      <w:r w:rsidRPr="00FC42B9">
        <w:t xml:space="preserve">Orden según el estándar </w:t>
      </w:r>
      <w:commentRangeStart w:id="320"/>
      <w:r w:rsidRPr="00FC42B9">
        <w:t>establecido</w:t>
      </w:r>
      <w:commentRangeEnd w:id="320"/>
      <w:r w:rsidR="007C7EEC">
        <w:rPr>
          <w:rStyle w:val="CommentReference"/>
          <w:rFonts w:ascii="Times New Roman" w:eastAsia="Times New Roman" w:hAnsi="Times New Roman" w:cs="Times New Roman"/>
          <w:lang w:eastAsia="es-ES"/>
        </w:rPr>
        <w:commentReference w:id="320"/>
      </w:r>
      <w:r w:rsidRPr="00FC42B9">
        <w:t xml:space="preserve"> </w:t>
      </w:r>
      <w:r w:rsidR="00476FA6">
        <w:fldChar w:fldCharType="begin"/>
      </w:r>
      <w:r w:rsidR="00476FA6">
        <w:instrText xml:space="preserve"> REF _Ref286272777 \r \h  \* MERGEFORMAT </w:instrText>
      </w:r>
      <w:r w:rsidR="00476FA6">
        <w:fldChar w:fldCharType="separate"/>
      </w:r>
      <w:r w:rsidR="00BE1B3F">
        <w:rPr>
          <w:b/>
        </w:rPr>
        <w:t>[11</w:t>
      </w:r>
      <w:r w:rsidRPr="008E620D">
        <w:rPr>
          <w:b/>
        </w:rPr>
        <w:t>]</w:t>
      </w:r>
      <w:r w:rsidR="00476FA6">
        <w:fldChar w:fldCharType="end"/>
      </w:r>
    </w:p>
    <w:p w14:paraId="6C133D82" w14:textId="77777777" w:rsidR="00FF04A7" w:rsidRPr="00FC42B9" w:rsidRDefault="00FF04A7" w:rsidP="005E6D87">
      <w:pPr>
        <w:pStyle w:val="ListParagraph"/>
        <w:numPr>
          <w:ilvl w:val="0"/>
          <w:numId w:val="41"/>
        </w:numPr>
        <w:spacing w:after="200"/>
      </w:pPr>
      <w:r w:rsidRPr="00FC42B9">
        <w:t>Nombres de variables, archivos y funciones de acuerdo al estándar estab</w:t>
      </w:r>
      <w:r>
        <w:t>lecido</w:t>
      </w:r>
      <w:r w:rsidR="00476FA6">
        <w:fldChar w:fldCharType="begin"/>
      </w:r>
      <w:r w:rsidR="00476FA6">
        <w:instrText xml:space="preserve"> REF _Ref286272777 \r \h  \* MERGEFORMAT </w:instrText>
      </w:r>
      <w:r w:rsidR="00476FA6">
        <w:fldChar w:fldCharType="separate"/>
      </w:r>
      <w:r w:rsidR="00BE1B3F">
        <w:rPr>
          <w:b/>
        </w:rPr>
        <w:t>[11</w:t>
      </w:r>
      <w:r w:rsidRPr="008E620D">
        <w:rPr>
          <w:b/>
        </w:rPr>
        <w:t>]</w:t>
      </w:r>
      <w:r w:rsidR="00476FA6">
        <w:fldChar w:fldCharType="end"/>
      </w:r>
    </w:p>
    <w:p w14:paraId="392B9F56" w14:textId="77777777" w:rsidR="00FF04A7" w:rsidRDefault="00FF04A7" w:rsidP="005E6D87">
      <w:pPr>
        <w:pStyle w:val="ListParagraph"/>
        <w:numPr>
          <w:ilvl w:val="0"/>
          <w:numId w:val="41"/>
        </w:numPr>
        <w:spacing w:after="200"/>
      </w:pPr>
      <w:r>
        <w:t xml:space="preserve">Densidad de errores </w:t>
      </w:r>
      <w:r w:rsidR="00BE1B3F">
        <w:rPr>
          <w:b/>
        </w:rPr>
        <w:t>[</w:t>
      </w:r>
      <w:commentRangeStart w:id="321"/>
      <w:r w:rsidR="00BE1B3F">
        <w:rPr>
          <w:b/>
        </w:rPr>
        <w:t>52</w:t>
      </w:r>
      <w:commentRangeEnd w:id="321"/>
      <w:r w:rsidR="007C7EEC">
        <w:rPr>
          <w:rStyle w:val="CommentReference"/>
          <w:rFonts w:ascii="Times New Roman" w:eastAsia="Times New Roman" w:hAnsi="Times New Roman" w:cs="Times New Roman"/>
          <w:lang w:eastAsia="es-ES"/>
        </w:rPr>
        <w:commentReference w:id="321"/>
      </w:r>
      <w:r w:rsidRPr="006F41A9">
        <w:rPr>
          <w:b/>
        </w:rPr>
        <w:t>]</w:t>
      </w:r>
    </w:p>
    <w:p w14:paraId="598C6A80" w14:textId="77777777" w:rsidR="004074E3" w:rsidRDefault="00FF04A7" w:rsidP="004074E3">
      <w:pPr>
        <w:pStyle w:val="ListParagraph"/>
        <w:keepNext/>
        <w:spacing w:after="200"/>
        <w:ind w:left="1425"/>
      </w:pPr>
      <w:r w:rsidRPr="006F41A9">
        <w:rPr>
          <w:noProof/>
          <w:lang w:val="es-CO" w:eastAsia="ja-JP"/>
        </w:rPr>
        <w:drawing>
          <wp:inline distT="0" distB="0" distL="0" distR="0" wp14:anchorId="793B32BA" wp14:editId="6F15EF52">
            <wp:extent cx="4066277" cy="2156604"/>
            <wp:effectExtent l="0" t="57150" r="0" b="129540"/>
            <wp:docPr id="2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0" r:lo="rId151" r:qs="rId152" r:cs="rId153"/>
              </a:graphicData>
            </a:graphic>
          </wp:inline>
        </w:drawing>
      </w:r>
    </w:p>
    <w:p w14:paraId="7ADE9C8B" w14:textId="77777777" w:rsidR="00FF04A7" w:rsidRDefault="004074E3" w:rsidP="004074E3">
      <w:pPr>
        <w:pStyle w:val="Caption"/>
      </w:pPr>
      <w:bookmarkStart w:id="322" w:name="_Toc286912133"/>
      <w:r>
        <w:t xml:space="preserve">Ilustración </w:t>
      </w:r>
      <w:r w:rsidR="0068305A">
        <w:fldChar w:fldCharType="begin"/>
      </w:r>
      <w:r>
        <w:instrText xml:space="preserve"> SEQ Ilustración \* ARABIC </w:instrText>
      </w:r>
      <w:r w:rsidR="0068305A">
        <w:fldChar w:fldCharType="separate"/>
      </w:r>
      <w:r w:rsidR="00451F1E">
        <w:rPr>
          <w:noProof/>
        </w:rPr>
        <w:t>11</w:t>
      </w:r>
      <w:r w:rsidR="0068305A">
        <w:fldChar w:fldCharType="end"/>
      </w:r>
      <w:r>
        <w:t>: Revisión de densidad de errores en el código</w:t>
      </w:r>
      <w:bookmarkEnd w:id="322"/>
    </w:p>
    <w:p w14:paraId="49287DDA" w14:textId="77777777" w:rsidR="00FF04A7" w:rsidRPr="00FC42B9" w:rsidRDefault="00FF04A7" w:rsidP="00BE1B3F">
      <w:pPr>
        <w:spacing w:after="200"/>
      </w:pPr>
    </w:p>
    <w:p w14:paraId="3170E9B1" w14:textId="77777777" w:rsidR="00FF04A7" w:rsidRPr="00FC42B9" w:rsidRDefault="00FF04A7" w:rsidP="00FF04A7">
      <w:pPr>
        <w:pStyle w:val="Heading5"/>
      </w:pPr>
      <w:bookmarkStart w:id="323" w:name="_Toc286317076"/>
      <w:bookmarkStart w:id="324" w:name="_Toc286912235"/>
      <w:r w:rsidRPr="00FC42B9">
        <w:t>Calidad de proceso</w:t>
      </w:r>
      <w:bookmarkEnd w:id="323"/>
      <w:bookmarkEnd w:id="324"/>
    </w:p>
    <w:p w14:paraId="53C1E871" w14:textId="77777777" w:rsidR="00FF04A7" w:rsidRPr="00FC42B9" w:rsidRDefault="00FF04A7" w:rsidP="00FF04A7">
      <w:pPr>
        <w:pStyle w:val="ListParagraph"/>
        <w:ind w:left="504"/>
      </w:pPr>
    </w:p>
    <w:p w14:paraId="50FF1948" w14:textId="77777777" w:rsidR="00FF04A7" w:rsidRPr="00FC42B9" w:rsidRDefault="00FF04A7" w:rsidP="005E6D87">
      <w:pPr>
        <w:pStyle w:val="ListParagraph"/>
        <w:numPr>
          <w:ilvl w:val="0"/>
          <w:numId w:val="45"/>
        </w:numPr>
        <w:spacing w:after="200"/>
      </w:pPr>
      <w:r w:rsidRPr="00FC42B9">
        <w:t>Seguimiento de cronograma</w:t>
      </w:r>
    </w:p>
    <w:p w14:paraId="6579BE03" w14:textId="77777777" w:rsidR="00FF04A7" w:rsidRPr="00FC42B9" w:rsidRDefault="00FF04A7" w:rsidP="005E6D87">
      <w:pPr>
        <w:pStyle w:val="ListParagraph"/>
        <w:numPr>
          <w:ilvl w:val="0"/>
          <w:numId w:val="42"/>
        </w:numPr>
        <w:spacing w:after="200"/>
      </w:pPr>
      <w:r w:rsidRPr="00FC42B9">
        <w:t>Generación de reportes</w:t>
      </w:r>
    </w:p>
    <w:p w14:paraId="0A7B77A6" w14:textId="77777777" w:rsidR="00FF04A7" w:rsidRPr="00FC42B9" w:rsidRDefault="00FF04A7" w:rsidP="005E6D87">
      <w:pPr>
        <w:pStyle w:val="ListParagraph"/>
        <w:numPr>
          <w:ilvl w:val="0"/>
          <w:numId w:val="42"/>
        </w:numPr>
        <w:spacing w:after="200"/>
      </w:pPr>
      <w:r w:rsidRPr="00FC42B9">
        <w:t>Generación de documentos</w:t>
      </w:r>
    </w:p>
    <w:p w14:paraId="3DA9C6C3" w14:textId="77777777" w:rsidR="00FF04A7" w:rsidRPr="00FC42B9" w:rsidRDefault="00FF04A7" w:rsidP="005E6D87">
      <w:pPr>
        <w:pStyle w:val="ListParagraph"/>
        <w:numPr>
          <w:ilvl w:val="0"/>
          <w:numId w:val="42"/>
        </w:numPr>
        <w:spacing w:after="200"/>
      </w:pPr>
      <w:r w:rsidRPr="00FC42B9">
        <w:t>Reuniones con sus actas correspondientes</w:t>
      </w:r>
    </w:p>
    <w:p w14:paraId="353B0E2B" w14:textId="77777777" w:rsidR="00FF04A7" w:rsidRPr="00FC42B9" w:rsidRDefault="00FF04A7" w:rsidP="005E6D87">
      <w:pPr>
        <w:pStyle w:val="ListParagraph"/>
        <w:numPr>
          <w:ilvl w:val="0"/>
          <w:numId w:val="42"/>
        </w:numPr>
        <w:spacing w:after="200"/>
      </w:pPr>
      <w:r w:rsidRPr="00FC42B9">
        <w:t>Calidad de entregables</w:t>
      </w:r>
    </w:p>
    <w:p w14:paraId="359B4D9B" w14:textId="77777777" w:rsidR="00FF04A7" w:rsidRPr="00FC42B9" w:rsidRDefault="00FF04A7" w:rsidP="005E6D87">
      <w:pPr>
        <w:pStyle w:val="ListParagraph"/>
        <w:numPr>
          <w:ilvl w:val="0"/>
          <w:numId w:val="42"/>
        </w:numPr>
        <w:spacing w:after="200"/>
      </w:pPr>
      <w:r w:rsidRPr="00FC42B9">
        <w:t>Participación adecuada de los roles en cada fase del proceso según lo establecido por el grupo (</w:t>
      </w:r>
      <w:r w:rsidRPr="00201342">
        <w:t xml:space="preserve">Ver sección </w:t>
      </w:r>
      <w:hyperlink w:anchor="_PLAN_DE_TRABAJO" w:history="1">
        <w:r w:rsidRPr="00201342">
          <w:rPr>
            <w:rStyle w:val="Hyperlink"/>
          </w:rPr>
          <w:t>Plan de trabajo</w:t>
        </w:r>
      </w:hyperlink>
      <w:r w:rsidRPr="00FC42B9">
        <w:t>)</w:t>
      </w:r>
    </w:p>
    <w:p w14:paraId="21FCFFD0" w14:textId="77777777" w:rsidR="00FF04A7" w:rsidRPr="00FC42B9" w:rsidRDefault="00FF04A7" w:rsidP="00FF04A7">
      <w:pPr>
        <w:pStyle w:val="ListParagraph"/>
        <w:ind w:left="1440"/>
      </w:pPr>
    </w:p>
    <w:p w14:paraId="01EE9380" w14:textId="77777777" w:rsidR="00FF04A7" w:rsidRPr="00FC42B9" w:rsidRDefault="00FF04A7" w:rsidP="00FF04A7">
      <w:pPr>
        <w:pStyle w:val="Heading5"/>
      </w:pPr>
      <w:bookmarkStart w:id="325" w:name="_Toc286317077"/>
      <w:bookmarkStart w:id="326" w:name="_Toc286912236"/>
      <w:r w:rsidRPr="00FC42B9">
        <w:t>Calidad de reportes</w:t>
      </w:r>
      <w:bookmarkEnd w:id="325"/>
      <w:bookmarkEnd w:id="326"/>
    </w:p>
    <w:p w14:paraId="389D4D2C" w14:textId="77777777" w:rsidR="00FF04A7" w:rsidRPr="00FC1E14" w:rsidRDefault="00FF04A7" w:rsidP="005E6D87">
      <w:pPr>
        <w:pStyle w:val="ListParagraph"/>
        <w:numPr>
          <w:ilvl w:val="0"/>
          <w:numId w:val="46"/>
        </w:numPr>
        <w:spacing w:after="200"/>
      </w:pPr>
      <w:r w:rsidRPr="00FC1E14">
        <w:rPr>
          <w:rStyle w:val="NoSpacingChar"/>
          <w:b w:val="0"/>
          <w:color w:val="auto"/>
        </w:rPr>
        <w:t>Coherencia</w:t>
      </w:r>
    </w:p>
    <w:p w14:paraId="05A66942" w14:textId="77777777" w:rsidR="00FF04A7" w:rsidRPr="00FC1E14" w:rsidRDefault="00FF04A7" w:rsidP="005E6D87">
      <w:pPr>
        <w:pStyle w:val="ListParagraph"/>
        <w:numPr>
          <w:ilvl w:val="0"/>
          <w:numId w:val="43"/>
        </w:numPr>
        <w:spacing w:after="200"/>
        <w:rPr>
          <w:rStyle w:val="NoSpacingChar"/>
          <w:b w:val="0"/>
          <w:color w:val="auto"/>
        </w:rPr>
      </w:pPr>
      <w:r w:rsidRPr="00FC1E14">
        <w:rPr>
          <w:rStyle w:val="NoSpacingChar"/>
          <w:b w:val="0"/>
          <w:color w:val="auto"/>
        </w:rPr>
        <w:t>Concisión</w:t>
      </w:r>
    </w:p>
    <w:p w14:paraId="5C20AC0B" w14:textId="77777777" w:rsidR="00FF04A7" w:rsidRPr="00FC42B9" w:rsidRDefault="00FF04A7" w:rsidP="005E6D87">
      <w:pPr>
        <w:pStyle w:val="ListParagraph"/>
        <w:numPr>
          <w:ilvl w:val="0"/>
          <w:numId w:val="43"/>
        </w:numPr>
        <w:spacing w:after="200"/>
      </w:pPr>
      <w:r w:rsidRPr="00FC42B9">
        <w:t>Buen uso de la plantilla establecida para cada tipo de reporte</w:t>
      </w:r>
      <w:r w:rsidR="00201342">
        <w:t>.</w:t>
      </w:r>
      <w:r w:rsidRPr="00FC42B9">
        <w:t xml:space="preserve"> </w:t>
      </w:r>
    </w:p>
    <w:p w14:paraId="6C74FC22" w14:textId="77777777" w:rsidR="00FF04A7" w:rsidRPr="00FC42B9" w:rsidRDefault="00FF04A7" w:rsidP="00FF04A7">
      <w:pPr>
        <w:pStyle w:val="Heading5"/>
      </w:pPr>
      <w:bookmarkStart w:id="327" w:name="_Toc286317078"/>
      <w:bookmarkStart w:id="328" w:name="_Toc286912237"/>
      <w:r w:rsidRPr="00FC42B9">
        <w:lastRenderedPageBreak/>
        <w:t>Calidad de requerimientos</w:t>
      </w:r>
      <w:bookmarkEnd w:id="327"/>
      <w:bookmarkEnd w:id="328"/>
    </w:p>
    <w:p w14:paraId="5EF991E5" w14:textId="77777777" w:rsidR="00FF04A7" w:rsidRPr="00FC42B9" w:rsidRDefault="00FF04A7" w:rsidP="005E6D87">
      <w:pPr>
        <w:pStyle w:val="ListParagraph"/>
        <w:numPr>
          <w:ilvl w:val="0"/>
          <w:numId w:val="49"/>
        </w:numPr>
        <w:spacing w:after="200"/>
      </w:pPr>
      <w:r w:rsidRPr="00FC42B9">
        <w:t xml:space="preserve">Utilización del estándar definido para estos </w:t>
      </w:r>
      <w:r w:rsidR="00476FA6">
        <w:fldChar w:fldCharType="begin"/>
      </w:r>
      <w:r w:rsidR="00476FA6">
        <w:instrText xml:space="preserve"> REF _Ref286272870 \r \h  \* MERGEFORMAT </w:instrText>
      </w:r>
      <w:r w:rsidR="00476FA6">
        <w:fldChar w:fldCharType="separate"/>
      </w:r>
      <w:r w:rsidR="00BE1B3F">
        <w:rPr>
          <w:b/>
        </w:rPr>
        <w:t>[12</w:t>
      </w:r>
      <w:r w:rsidRPr="008E620D">
        <w:rPr>
          <w:b/>
        </w:rPr>
        <w:t>]</w:t>
      </w:r>
      <w:r w:rsidR="00476FA6">
        <w:fldChar w:fldCharType="end"/>
      </w:r>
    </w:p>
    <w:p w14:paraId="275EED9D" w14:textId="77777777" w:rsidR="00FF04A7" w:rsidRPr="00FC42B9" w:rsidRDefault="00FF04A7" w:rsidP="00FF04A7">
      <w:r w:rsidRPr="00FC42B9">
        <w:t>El plan de control de calidad se pondrá en marcha cada vez que un entregable se encuentre listo. En caso de que el artefacto sea código, primero se realizará el plan de pruebas (</w:t>
      </w:r>
      <w:r w:rsidRPr="00201342">
        <w:t xml:space="preserve">Ver sección </w:t>
      </w:r>
      <w:hyperlink w:anchor="_PLAN_DE_ASEGURAMIENTO" w:history="1">
        <w:r w:rsidRPr="00201342">
          <w:rPr>
            <w:rStyle w:val="Hyperlink"/>
          </w:rPr>
          <w:t>Plan de aseguramiento de calidad</w:t>
        </w:r>
      </w:hyperlink>
      <w:r w:rsidRPr="00FC42B9">
        <w:t>) y luego se aplicarán las métricas (</w:t>
      </w:r>
      <w:r w:rsidRPr="00201342">
        <w:t xml:space="preserve">Ver sección </w:t>
      </w:r>
      <w:hyperlink w:anchor="_Plan_de_Recolección" w:history="1">
        <w:r w:rsidRPr="00201342">
          <w:rPr>
            <w:rStyle w:val="Hyperlink"/>
          </w:rPr>
          <w:t>Plan de recolección de métricas</w:t>
        </w:r>
      </w:hyperlink>
      <w:r w:rsidRPr="00FC42B9">
        <w:t>), con el fin de aprobar este antes de seguir con las demás etapas del proceso.</w:t>
      </w:r>
    </w:p>
    <w:p w14:paraId="7FCE5754" w14:textId="77777777" w:rsidR="00FF04A7" w:rsidRDefault="00FF04A7" w:rsidP="00FF04A7">
      <w:r w:rsidRPr="00FC42B9">
        <w:t xml:space="preserve">  </w:t>
      </w:r>
      <w:r w:rsidRPr="00FC42B9">
        <w:rPr>
          <w:noProof/>
          <w:lang w:val="es-CO" w:eastAsia="ja-JP"/>
        </w:rPr>
        <w:drawing>
          <wp:inline distT="0" distB="0" distL="0" distR="0" wp14:anchorId="378B1067" wp14:editId="6D0123BF">
            <wp:extent cx="5457825" cy="2390775"/>
            <wp:effectExtent l="0" t="57150" r="0" b="85725"/>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5" r:lo="rId156" r:qs="rId157" r:cs="rId158"/>
              </a:graphicData>
            </a:graphic>
          </wp:inline>
        </w:drawing>
      </w:r>
    </w:p>
    <w:p w14:paraId="29F933AB" w14:textId="77777777" w:rsidR="00FF04A7" w:rsidRPr="00FC42B9" w:rsidRDefault="00FF04A7" w:rsidP="00FF04A7">
      <w:pPr>
        <w:pStyle w:val="Caption"/>
      </w:pPr>
      <w:bookmarkStart w:id="329" w:name="_Toc286317249"/>
      <w:bookmarkStart w:id="330" w:name="_Toc286912134"/>
      <w:r>
        <w:t xml:space="preserve">Ilustración </w:t>
      </w:r>
      <w:r w:rsidR="0068305A">
        <w:fldChar w:fldCharType="begin"/>
      </w:r>
      <w:r>
        <w:instrText xml:space="preserve"> SEQ Ilustración \* ARABIC </w:instrText>
      </w:r>
      <w:r w:rsidR="0068305A">
        <w:fldChar w:fldCharType="separate"/>
      </w:r>
      <w:r w:rsidR="00451F1E">
        <w:rPr>
          <w:noProof/>
        </w:rPr>
        <w:t>12</w:t>
      </w:r>
      <w:r w:rsidR="0068305A">
        <w:fldChar w:fldCharType="end"/>
      </w:r>
      <w:r>
        <w:t>: Revisión de calidad a un artefacto tipo código</w:t>
      </w:r>
      <w:bookmarkEnd w:id="329"/>
      <w:bookmarkEnd w:id="330"/>
    </w:p>
    <w:p w14:paraId="583FEE3A" w14:textId="77777777" w:rsidR="00FF04A7" w:rsidRPr="00FC42B9" w:rsidRDefault="00FF04A7" w:rsidP="00FF04A7">
      <w:r w:rsidRPr="00FC42B9">
        <w:t xml:space="preserve">En caso de que el artefacto no sea código, se utilizarán las métricas correspondientes para evaluarlo. </w:t>
      </w:r>
    </w:p>
    <w:p w14:paraId="27A30F5F" w14:textId="77777777" w:rsidR="00FF04A7" w:rsidRPr="00FC42B9" w:rsidRDefault="00FF04A7" w:rsidP="00FF04A7">
      <w:r w:rsidRPr="00FC42B9">
        <w:rPr>
          <w:noProof/>
          <w:lang w:val="es-CO" w:eastAsia="ja-JP"/>
        </w:rPr>
        <w:drawing>
          <wp:inline distT="0" distB="0" distL="0" distR="0" wp14:anchorId="5FC5388B" wp14:editId="2C17048A">
            <wp:extent cx="5610225" cy="2028825"/>
            <wp:effectExtent l="0" t="19050" r="0" b="66675"/>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0" r:lo="rId161" r:qs="rId162" r:cs="rId163"/>
              </a:graphicData>
            </a:graphic>
          </wp:inline>
        </w:drawing>
      </w:r>
    </w:p>
    <w:p w14:paraId="3591835C" w14:textId="77777777" w:rsidR="00FF04A7" w:rsidRPr="00FC42B9" w:rsidRDefault="00FF04A7" w:rsidP="00FF04A7">
      <w:pPr>
        <w:pStyle w:val="Caption"/>
      </w:pPr>
      <w:bookmarkStart w:id="331" w:name="_Toc286317250"/>
      <w:bookmarkStart w:id="332" w:name="_Toc286912135"/>
      <w:r>
        <w:t xml:space="preserve">Ilustración </w:t>
      </w:r>
      <w:r w:rsidR="0068305A">
        <w:fldChar w:fldCharType="begin"/>
      </w:r>
      <w:r>
        <w:instrText xml:space="preserve"> SEQ Ilustración \* ARABIC </w:instrText>
      </w:r>
      <w:r w:rsidR="0068305A">
        <w:fldChar w:fldCharType="separate"/>
      </w:r>
      <w:r w:rsidR="00451F1E">
        <w:rPr>
          <w:noProof/>
        </w:rPr>
        <w:t>13</w:t>
      </w:r>
      <w:r w:rsidR="0068305A">
        <w:fldChar w:fldCharType="end"/>
      </w:r>
      <w:r>
        <w:t>: Revisión de calidad a un artefacto tipo diferente a código</w:t>
      </w:r>
      <w:bookmarkEnd w:id="331"/>
      <w:bookmarkEnd w:id="332"/>
    </w:p>
    <w:p w14:paraId="2A691DB7" w14:textId="77777777" w:rsidR="00FF04A7" w:rsidRDefault="00FF04A7" w:rsidP="00FF04A7">
      <w:r w:rsidRPr="00FC42B9">
        <w:t>Las métricas (</w:t>
      </w:r>
      <w:r w:rsidRPr="00201342">
        <w:t xml:space="preserve">Ver sección </w:t>
      </w:r>
      <w:hyperlink w:anchor="_Plan_de_Recolección" w:history="1">
        <w:r w:rsidRPr="00201342">
          <w:rPr>
            <w:rStyle w:val="Hyperlink"/>
          </w:rPr>
          <w:t>Plan de recolección de métricas</w:t>
        </w:r>
      </w:hyperlink>
      <w:r w:rsidRPr="00FC42B9">
        <w:t>) utilizadas para la medición de calidad y los aspectos medidos para cada entregable podrían verse sujetos a cambios según los resultados de mediciones anteriores (</w:t>
      </w:r>
      <w:r w:rsidRPr="00201342">
        <w:t xml:space="preserve">Ver sección </w:t>
      </w:r>
      <w:hyperlink w:anchor="_Plan_de_Recolección" w:history="1">
        <w:r w:rsidRPr="00201342">
          <w:rPr>
            <w:rStyle w:val="Hyperlink"/>
          </w:rPr>
          <w:t>Plan de aseguramiento de la calidad</w:t>
        </w:r>
      </w:hyperlink>
      <w:r w:rsidRPr="00FC42B9">
        <w:t>).</w:t>
      </w:r>
    </w:p>
    <w:p w14:paraId="1DA5BF4A" w14:textId="77777777" w:rsidR="00FF04A7" w:rsidRPr="00FC42B9" w:rsidRDefault="00FF04A7" w:rsidP="00FF04A7"/>
    <w:p w14:paraId="7AA82A22" w14:textId="77777777" w:rsidR="00FF04A7" w:rsidRPr="00FC42B9" w:rsidRDefault="00FF04A7" w:rsidP="00FF04A7">
      <w:pPr>
        <w:pStyle w:val="Heading4"/>
      </w:pPr>
      <w:bookmarkStart w:id="333" w:name="_Toc286317080"/>
      <w:bookmarkStart w:id="334" w:name="_Toc286912238"/>
      <w:r w:rsidRPr="00FC42B9">
        <w:lastRenderedPageBreak/>
        <w:t>Riesgos</w:t>
      </w:r>
      <w:bookmarkEnd w:id="333"/>
      <w:bookmarkEnd w:id="334"/>
    </w:p>
    <w:p w14:paraId="206559A8" w14:textId="77777777" w:rsidR="00FF04A7" w:rsidRPr="00FC42B9" w:rsidRDefault="00FF04A7" w:rsidP="005E6D87">
      <w:pPr>
        <w:pStyle w:val="ListParagraph"/>
        <w:numPr>
          <w:ilvl w:val="0"/>
          <w:numId w:val="44"/>
        </w:numPr>
        <w:spacing w:after="200"/>
      </w:pPr>
      <w:r w:rsidRPr="00FC42B9">
        <w:t>Pasar por alto aspectos importantes referentes a la calidad de cada entregable</w:t>
      </w:r>
    </w:p>
    <w:p w14:paraId="6B2D4CE2" w14:textId="77777777" w:rsidR="00FF04A7" w:rsidRPr="00FC42B9" w:rsidRDefault="00FF04A7" w:rsidP="005E6D87">
      <w:pPr>
        <w:pStyle w:val="ListParagraph"/>
        <w:numPr>
          <w:ilvl w:val="0"/>
          <w:numId w:val="44"/>
        </w:numPr>
        <w:spacing w:after="200"/>
      </w:pPr>
      <w:r w:rsidRPr="00FC42B9">
        <w:t>Realizar un análisis pobre de los resultados obtenidos de la medición</w:t>
      </w:r>
    </w:p>
    <w:p w14:paraId="43EB658D" w14:textId="77777777" w:rsidR="00FF04A7" w:rsidRPr="00FC42B9" w:rsidRDefault="00FF04A7" w:rsidP="005E6D87">
      <w:pPr>
        <w:pStyle w:val="ListParagraph"/>
        <w:numPr>
          <w:ilvl w:val="0"/>
          <w:numId w:val="44"/>
        </w:numPr>
        <w:spacing w:after="200"/>
      </w:pPr>
      <w:r w:rsidRPr="00FC42B9">
        <w:t>No objetividad para evaluar aspectos cualitativos</w:t>
      </w:r>
    </w:p>
    <w:p w14:paraId="38A397FB" w14:textId="77777777" w:rsidR="00FF04A7" w:rsidRPr="00FC42B9" w:rsidRDefault="00FF04A7" w:rsidP="00FF04A7">
      <w:pPr>
        <w:pStyle w:val="Heading4"/>
      </w:pPr>
      <w:bookmarkStart w:id="335" w:name="_Monitoreo_y_control_1"/>
      <w:bookmarkStart w:id="336" w:name="_Toc286317081"/>
      <w:bookmarkStart w:id="337" w:name="_Toc286912239"/>
      <w:bookmarkEnd w:id="335"/>
      <w:r w:rsidRPr="00FC42B9">
        <w:t>Monitoreo y control</w:t>
      </w:r>
      <w:bookmarkEnd w:id="336"/>
      <w:bookmarkEnd w:id="337"/>
    </w:p>
    <w:p w14:paraId="770A5624" w14:textId="77777777" w:rsidR="00FF04A7" w:rsidRPr="00F46BB0" w:rsidRDefault="00FF04A7" w:rsidP="00FF04A7">
      <w:pPr>
        <w:ind w:left="360"/>
      </w:pPr>
      <w:r>
        <w:t xml:space="preserve">El control de este plan lo realizarán sus responsables al final de cada iteración del ciclo de vida (Ver sección </w:t>
      </w:r>
      <w:hyperlink w:anchor="_MODELO_DE_CICLO" w:history="1">
        <w:r w:rsidRPr="00F01C92">
          <w:rPr>
            <w:rStyle w:val="Hyperlink"/>
          </w:rPr>
          <w:t>Modelo de ciclo de vida del proceso</w:t>
        </w:r>
      </w:hyperlink>
      <w:r>
        <w:t>) utilizando la siguiente lista de chequeo:</w:t>
      </w:r>
    </w:p>
    <w:tbl>
      <w:tblPr>
        <w:tblStyle w:val="LightGrid-Accent5"/>
        <w:tblW w:w="0" w:type="auto"/>
        <w:tblInd w:w="250" w:type="dxa"/>
        <w:tblLook w:val="04A0" w:firstRow="1" w:lastRow="0" w:firstColumn="1" w:lastColumn="0" w:noHBand="0" w:noVBand="1"/>
      </w:tblPr>
      <w:tblGrid>
        <w:gridCol w:w="3686"/>
        <w:gridCol w:w="552"/>
        <w:gridCol w:w="723"/>
        <w:gridCol w:w="3767"/>
      </w:tblGrid>
      <w:tr w:rsidR="00FF04A7" w:rsidRPr="00FC42B9" w14:paraId="7D7EFC9D" w14:textId="77777777" w:rsidTr="00E0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2979ABD" w14:textId="77777777" w:rsidR="00FF04A7" w:rsidRPr="00FC42B9" w:rsidRDefault="00FF04A7" w:rsidP="00E02CE8">
            <w:pPr>
              <w:rPr>
                <w:rFonts w:cstheme="minorHAnsi"/>
              </w:rPr>
            </w:pPr>
            <w:r w:rsidRPr="00FC42B9">
              <w:rPr>
                <w:rFonts w:cstheme="minorHAnsi"/>
              </w:rPr>
              <w:t>PREGUNTA</w:t>
            </w:r>
          </w:p>
        </w:tc>
        <w:tc>
          <w:tcPr>
            <w:tcW w:w="552" w:type="dxa"/>
          </w:tcPr>
          <w:p w14:paraId="6D1821A5" w14:textId="77777777" w:rsidR="00FF04A7" w:rsidRPr="00FC42B9" w:rsidRDefault="00FF04A7" w:rsidP="00E02CE8">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SI</w:t>
            </w:r>
          </w:p>
        </w:tc>
        <w:tc>
          <w:tcPr>
            <w:tcW w:w="723" w:type="dxa"/>
          </w:tcPr>
          <w:p w14:paraId="51CFA0BD" w14:textId="77777777" w:rsidR="00FF04A7" w:rsidRPr="00FC42B9" w:rsidRDefault="00FF04A7" w:rsidP="00E02CE8">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NO</w:t>
            </w:r>
          </w:p>
        </w:tc>
        <w:tc>
          <w:tcPr>
            <w:tcW w:w="3767" w:type="dxa"/>
          </w:tcPr>
          <w:p w14:paraId="25565EC9" w14:textId="77777777" w:rsidR="00FF04A7" w:rsidRPr="00FC42B9" w:rsidRDefault="00FF04A7" w:rsidP="00E02CE8">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COMENTARIOS</w:t>
            </w:r>
          </w:p>
        </w:tc>
      </w:tr>
      <w:tr w:rsidR="00FF04A7" w:rsidRPr="00FC42B9" w14:paraId="00FBF6B7"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BAE0AB3" w14:textId="77777777" w:rsidR="00FF04A7" w:rsidRPr="008E620D" w:rsidRDefault="00FF04A7" w:rsidP="00E02CE8">
            <w:pPr>
              <w:rPr>
                <w:rFonts w:asciiTheme="minorHAnsi" w:hAnsiTheme="minorHAnsi" w:cstheme="minorHAnsi"/>
                <w:b w:val="0"/>
              </w:rPr>
            </w:pPr>
            <w:r w:rsidRPr="008E620D">
              <w:rPr>
                <w:rFonts w:asciiTheme="minorHAnsi" w:hAnsiTheme="minorHAnsi" w:cstheme="minorHAnsi"/>
                <w:b w:val="0"/>
              </w:rPr>
              <w:t>¿Se realiza el control de calidad por cada artefacto que se encuentre listo?</w:t>
            </w:r>
          </w:p>
        </w:tc>
        <w:tc>
          <w:tcPr>
            <w:tcW w:w="552" w:type="dxa"/>
          </w:tcPr>
          <w:p w14:paraId="2EDD2BA7"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c>
          <w:tcPr>
            <w:tcW w:w="723" w:type="dxa"/>
          </w:tcPr>
          <w:p w14:paraId="75E0691A"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c>
          <w:tcPr>
            <w:tcW w:w="3767" w:type="dxa"/>
          </w:tcPr>
          <w:p w14:paraId="3D2CF691"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r>
      <w:tr w:rsidR="00FF04A7" w:rsidRPr="00FC42B9" w14:paraId="64E0553D" w14:textId="77777777" w:rsidTr="00E02C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D347C62" w14:textId="77777777" w:rsidR="00FF04A7" w:rsidRPr="008E620D" w:rsidRDefault="00FF04A7" w:rsidP="00E02CE8">
            <w:pPr>
              <w:rPr>
                <w:rFonts w:asciiTheme="minorHAnsi" w:hAnsiTheme="minorHAnsi" w:cstheme="minorHAnsi"/>
                <w:b w:val="0"/>
              </w:rPr>
            </w:pPr>
            <w:r w:rsidRPr="008E620D">
              <w:rPr>
                <w:rFonts w:asciiTheme="minorHAnsi" w:hAnsiTheme="minorHAnsi" w:cstheme="minorHAnsi"/>
                <w:b w:val="0"/>
              </w:rPr>
              <w:t>¿El control de calidad hace uso de las métricas definidas en el SPMP?</w:t>
            </w:r>
          </w:p>
        </w:tc>
        <w:tc>
          <w:tcPr>
            <w:tcW w:w="552" w:type="dxa"/>
          </w:tcPr>
          <w:p w14:paraId="41949465" w14:textId="77777777" w:rsidR="00FF04A7" w:rsidRPr="00FC42B9" w:rsidRDefault="00FF04A7" w:rsidP="00E02CE8">
            <w:pPr>
              <w:cnfStyle w:val="000000010000" w:firstRow="0" w:lastRow="0" w:firstColumn="0" w:lastColumn="0" w:oddVBand="0" w:evenVBand="0" w:oddHBand="0" w:evenHBand="1" w:firstRowFirstColumn="0" w:firstRowLastColumn="0" w:lastRowFirstColumn="0" w:lastRowLastColumn="0"/>
              <w:rPr>
                <w:rFonts w:cstheme="minorHAnsi"/>
              </w:rPr>
            </w:pPr>
          </w:p>
        </w:tc>
        <w:tc>
          <w:tcPr>
            <w:tcW w:w="723" w:type="dxa"/>
          </w:tcPr>
          <w:p w14:paraId="7C0DAEFE" w14:textId="77777777" w:rsidR="00FF04A7" w:rsidRPr="00FC42B9" w:rsidRDefault="00FF04A7" w:rsidP="00E02CE8">
            <w:pPr>
              <w:cnfStyle w:val="000000010000" w:firstRow="0" w:lastRow="0" w:firstColumn="0" w:lastColumn="0" w:oddVBand="0" w:evenVBand="0" w:oddHBand="0" w:evenHBand="1" w:firstRowFirstColumn="0" w:firstRowLastColumn="0" w:lastRowFirstColumn="0" w:lastRowLastColumn="0"/>
              <w:rPr>
                <w:rFonts w:cstheme="minorHAnsi"/>
              </w:rPr>
            </w:pPr>
          </w:p>
        </w:tc>
        <w:tc>
          <w:tcPr>
            <w:tcW w:w="3767" w:type="dxa"/>
          </w:tcPr>
          <w:p w14:paraId="33FF5157" w14:textId="77777777" w:rsidR="00FF04A7" w:rsidRPr="00FC42B9" w:rsidRDefault="00FF04A7" w:rsidP="00E02CE8">
            <w:pPr>
              <w:cnfStyle w:val="000000010000" w:firstRow="0" w:lastRow="0" w:firstColumn="0" w:lastColumn="0" w:oddVBand="0" w:evenVBand="0" w:oddHBand="0" w:evenHBand="1" w:firstRowFirstColumn="0" w:firstRowLastColumn="0" w:lastRowFirstColumn="0" w:lastRowLastColumn="0"/>
              <w:rPr>
                <w:rFonts w:cstheme="minorHAnsi"/>
              </w:rPr>
            </w:pPr>
          </w:p>
        </w:tc>
      </w:tr>
      <w:tr w:rsidR="00FF04A7" w:rsidRPr="00FC42B9" w14:paraId="3526E08F"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D32EED0" w14:textId="77777777" w:rsidR="00FF04A7" w:rsidRPr="008E620D" w:rsidRDefault="00FF04A7" w:rsidP="00E02CE8">
            <w:pPr>
              <w:rPr>
                <w:rFonts w:asciiTheme="minorHAnsi" w:hAnsiTheme="minorHAnsi" w:cstheme="minorHAnsi"/>
                <w:b w:val="0"/>
              </w:rPr>
            </w:pPr>
            <w:r w:rsidRPr="008E620D">
              <w:rPr>
                <w:rFonts w:asciiTheme="minorHAnsi" w:hAnsiTheme="minorHAnsi" w:cstheme="minorHAnsi"/>
                <w:b w:val="0"/>
              </w:rPr>
              <w:t>¿Existen métricas definidas en el SPMP para utilizar en el plan de calidad?</w:t>
            </w:r>
          </w:p>
        </w:tc>
        <w:tc>
          <w:tcPr>
            <w:tcW w:w="552" w:type="dxa"/>
          </w:tcPr>
          <w:p w14:paraId="76005962"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c>
          <w:tcPr>
            <w:tcW w:w="723" w:type="dxa"/>
          </w:tcPr>
          <w:p w14:paraId="0671EACF"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c>
          <w:tcPr>
            <w:tcW w:w="3767" w:type="dxa"/>
          </w:tcPr>
          <w:p w14:paraId="5B49B162"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r>
    </w:tbl>
    <w:p w14:paraId="2F818D44" w14:textId="77777777" w:rsidR="00FF04A7" w:rsidRPr="00FC42B9" w:rsidRDefault="00FF04A7" w:rsidP="00FF04A7">
      <w:pPr>
        <w:pStyle w:val="Caption"/>
      </w:pPr>
      <w:bookmarkStart w:id="338" w:name="_Toc286317272"/>
      <w:bookmarkStart w:id="339" w:name="_Toc286912425"/>
      <w:r>
        <w:t xml:space="preserve">Tabla </w:t>
      </w:r>
      <w:r w:rsidR="0068305A">
        <w:fldChar w:fldCharType="begin"/>
      </w:r>
      <w:r w:rsidR="005D782F">
        <w:instrText xml:space="preserve"> SEQ Tabla \* ARABIC </w:instrText>
      </w:r>
      <w:r w:rsidR="0068305A">
        <w:fldChar w:fldCharType="separate"/>
      </w:r>
      <w:r w:rsidR="0073511B">
        <w:rPr>
          <w:noProof/>
        </w:rPr>
        <w:t>10</w:t>
      </w:r>
      <w:r w:rsidR="0068305A">
        <w:fldChar w:fldCharType="end"/>
      </w:r>
      <w:r>
        <w:t>: Lista de chequeo para control de plan de control de calidad</w:t>
      </w:r>
      <w:bookmarkEnd w:id="338"/>
      <w:bookmarkEnd w:id="339"/>
    </w:p>
    <w:p w14:paraId="18152FD7" w14:textId="77777777" w:rsidR="00FF04A7" w:rsidRPr="00FC42B9" w:rsidRDefault="00FF04A7" w:rsidP="00FF04A7">
      <w:pPr>
        <w:ind w:left="360"/>
      </w:pPr>
      <w:r w:rsidRPr="00FC42B9">
        <w:t xml:space="preserve">Las mejoras al plan de control de calidad se realizan como muestra </w:t>
      </w:r>
      <w:r w:rsidR="00F01C92">
        <w:t xml:space="preserve">la </w:t>
      </w:r>
      <w:r w:rsidR="0068305A">
        <w:fldChar w:fldCharType="begin"/>
      </w:r>
      <w:r w:rsidR="00F01C92">
        <w:instrText xml:space="preserve"> REF _Ref286871285 \h </w:instrText>
      </w:r>
      <w:r w:rsidR="0068305A">
        <w:fldChar w:fldCharType="separate"/>
      </w:r>
      <w:r w:rsidR="00FC1E14">
        <w:t xml:space="preserve">Ilustración </w:t>
      </w:r>
      <w:r w:rsidR="00FC1E14">
        <w:rPr>
          <w:noProof/>
        </w:rPr>
        <w:t>14</w:t>
      </w:r>
      <w:r w:rsidR="0068305A">
        <w:fldChar w:fldCharType="end"/>
      </w:r>
    </w:p>
    <w:p w14:paraId="7FD8FF2D" w14:textId="56768289" w:rsidR="00FF04A7" w:rsidRPr="00FC42B9" w:rsidRDefault="00193EFC" w:rsidP="00FF04A7">
      <w:pPr>
        <w:ind w:left="360"/>
      </w:pPr>
      <w:r>
        <w:rPr>
          <w:noProof/>
          <w:lang w:val="es-CO" w:eastAsia="ja-JP"/>
        </w:rPr>
        <mc:AlternateContent>
          <mc:Choice Requires="wps">
            <w:drawing>
              <wp:anchor distT="0" distB="0" distL="114300" distR="114300" simplePos="0" relativeHeight="251905024" behindDoc="0" locked="0" layoutInCell="1" allowOverlap="1" wp14:anchorId="0A15E605" wp14:editId="74C8CD3D">
                <wp:simplePos x="0" y="0"/>
                <wp:positionH relativeFrom="column">
                  <wp:posOffset>3549015</wp:posOffset>
                </wp:positionH>
                <wp:positionV relativeFrom="paragraph">
                  <wp:posOffset>1824355</wp:posOffset>
                </wp:positionV>
                <wp:extent cx="1371600" cy="295275"/>
                <wp:effectExtent l="0" t="57150" r="0" b="9525"/>
                <wp:wrapNone/>
                <wp:docPr id="602" name="Conector recto de flecha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711FF" id="Conector recto de flecha 602" o:spid="_x0000_s1026" type="#_x0000_t32" style="position:absolute;margin-left:279.45pt;margin-top:143.65pt;width:108pt;height:23.2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">
                <v:stroke endarrow="block"/>
              </v:shape>
            </w:pict>
          </mc:Fallback>
        </mc:AlternateContent>
      </w:r>
      <w:r>
        <w:rPr>
          <w:noProof/>
          <w:lang w:val="es-CO" w:eastAsia="ja-JP"/>
        </w:rPr>
        <mc:AlternateContent>
          <mc:Choice Requires="wps">
            <w:drawing>
              <wp:anchor distT="0" distB="0" distL="114300" distR="114300" simplePos="0" relativeHeight="251906048" behindDoc="0" locked="0" layoutInCell="1" allowOverlap="1" wp14:anchorId="05261706" wp14:editId="30AB63C7">
                <wp:simplePos x="0" y="0"/>
                <wp:positionH relativeFrom="column">
                  <wp:posOffset>2606040</wp:posOffset>
                </wp:positionH>
                <wp:positionV relativeFrom="paragraph">
                  <wp:posOffset>1824355</wp:posOffset>
                </wp:positionV>
                <wp:extent cx="923925" cy="295275"/>
                <wp:effectExtent l="38100" t="38100" r="9525" b="9525"/>
                <wp:wrapNone/>
                <wp:docPr id="603" name="Conector recto de flecha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2392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96B1B" id="Conector recto de flecha 603" o:spid="_x0000_s1026" type="#_x0000_t32" style="position:absolute;margin-left:205.2pt;margin-top:143.65pt;width:72.75pt;height:23.25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">
                <v:stroke endarrow="block"/>
              </v:shape>
            </w:pict>
          </mc:Fallback>
        </mc:AlternateContent>
      </w:r>
      <w:r w:rsidR="00FF04A7" w:rsidRPr="00FC42B9">
        <w:rPr>
          <w:noProof/>
          <w:lang w:val="es-CO" w:eastAsia="ja-JP"/>
        </w:rPr>
        <w:drawing>
          <wp:inline distT="0" distB="0" distL="0" distR="0" wp14:anchorId="214E066A" wp14:editId="4958E40D">
            <wp:extent cx="5486400" cy="1952625"/>
            <wp:effectExtent l="95250" t="0" r="114300" b="9525"/>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5" r:lo="rId166" r:qs="rId167" r:cs="rId168"/>
              </a:graphicData>
            </a:graphic>
          </wp:inline>
        </w:drawing>
      </w:r>
    </w:p>
    <w:p w14:paraId="42C26AC4" w14:textId="21B20DCB" w:rsidR="00FF04A7" w:rsidRPr="00FC42B9" w:rsidRDefault="00193EFC" w:rsidP="00FF04A7">
      <w:pPr>
        <w:pStyle w:val="ListParagraph"/>
        <w:ind w:left="432"/>
      </w:pPr>
      <w:r>
        <w:rPr>
          <w:noProof/>
          <w:lang w:val="es-CO" w:eastAsia="ja-JP"/>
        </w:rPr>
        <mc:AlternateContent>
          <mc:Choice Requires="wps">
            <w:drawing>
              <wp:anchor distT="0" distB="0" distL="114300" distR="114300" simplePos="0" relativeHeight="251904000" behindDoc="0" locked="0" layoutInCell="1" allowOverlap="1" wp14:anchorId="7231B4DD" wp14:editId="69E56DCC">
                <wp:simplePos x="0" y="0"/>
                <wp:positionH relativeFrom="column">
                  <wp:posOffset>1644015</wp:posOffset>
                </wp:positionH>
                <wp:positionV relativeFrom="paragraph">
                  <wp:posOffset>57785</wp:posOffset>
                </wp:positionV>
                <wp:extent cx="3629025" cy="457200"/>
                <wp:effectExtent l="0" t="0" r="9525" b="0"/>
                <wp:wrapNone/>
                <wp:docPr id="601" name="Rectángulo redondeado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9025" cy="457200"/>
                        </a:xfrm>
                        <a:prstGeom prst="roundRect">
                          <a:avLst>
                            <a:gd name="adj" fmla="val 16667"/>
                          </a:avLst>
                        </a:prstGeom>
                        <a:solidFill>
                          <a:srgbClr val="FFFFFF"/>
                        </a:solidFill>
                        <a:ln w="9525">
                          <a:solidFill>
                            <a:srgbClr val="000000"/>
                          </a:solidFill>
                          <a:round/>
                          <a:headEnd/>
                          <a:tailEnd/>
                        </a:ln>
                      </wps:spPr>
                      <wps:txbx>
                        <w:txbxContent>
                          <w:p w14:paraId="7F94B72F" w14:textId="77777777" w:rsidR="00DB0D28" w:rsidRPr="002878A2" w:rsidRDefault="00DB0D28" w:rsidP="00FF04A7">
                            <w:pPr>
                              <w:jc w:val="center"/>
                              <w:rPr>
                                <w:sz w:val="18"/>
                                <w:szCs w:val="18"/>
                              </w:rPr>
                            </w:pPr>
                            <w:r w:rsidRPr="002878A2">
                              <w:rPr>
                                <w:sz w:val="18"/>
                                <w:szCs w:val="18"/>
                              </w:rPr>
                              <w:t>Realizados al final de cada iteración del ciclo de vida del proceso (</w:t>
                            </w:r>
                            <w:r w:rsidRPr="002878A2">
                              <w:rPr>
                                <w:b/>
                                <w:sz w:val="18"/>
                                <w:szCs w:val="18"/>
                              </w:rPr>
                              <w:t>Ver sección Modelo de ciclo de vida del proceso</w:t>
                            </w:r>
                            <w:r w:rsidRPr="002878A2">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31B4DD" id="Rectángulo redondeado 601" o:spid="_x0000_s1063" style="position:absolute;left:0;text-align:left;margin-left:129.45pt;margin-top:4.55pt;width:285.75pt;height:36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">
                <v:textbox>
                  <w:txbxContent>
                    <w:p w14:paraId="7F94B72F" w14:textId="77777777" w:rsidR="00DB0D28" w:rsidRPr="002878A2" w:rsidRDefault="00DB0D28" w:rsidP="00FF04A7">
                      <w:pPr>
                        <w:jc w:val="center"/>
                        <w:rPr>
                          <w:sz w:val="18"/>
                          <w:szCs w:val="18"/>
                        </w:rPr>
                      </w:pPr>
                      <w:r w:rsidRPr="002878A2">
                        <w:rPr>
                          <w:sz w:val="18"/>
                          <w:szCs w:val="18"/>
                        </w:rPr>
                        <w:t>Realizados al final de cada iteración del ciclo de vida del proceso (</w:t>
                      </w:r>
                      <w:r w:rsidRPr="002878A2">
                        <w:rPr>
                          <w:b/>
                          <w:sz w:val="18"/>
                          <w:szCs w:val="18"/>
                        </w:rPr>
                        <w:t>Ver sección Modelo de ciclo de vida del proceso</w:t>
                      </w:r>
                      <w:r w:rsidRPr="002878A2">
                        <w:rPr>
                          <w:sz w:val="18"/>
                          <w:szCs w:val="18"/>
                        </w:rPr>
                        <w:t>)</w:t>
                      </w:r>
                    </w:p>
                  </w:txbxContent>
                </v:textbox>
              </v:roundrect>
            </w:pict>
          </mc:Fallback>
        </mc:AlternateContent>
      </w:r>
    </w:p>
    <w:p w14:paraId="3786C023" w14:textId="77777777" w:rsidR="00FF04A7" w:rsidRPr="00FC42B9" w:rsidRDefault="00FF04A7" w:rsidP="00FF04A7">
      <w:pPr>
        <w:pStyle w:val="ListParagraph"/>
        <w:ind w:left="432"/>
      </w:pPr>
    </w:p>
    <w:p w14:paraId="4785DDE0" w14:textId="77777777" w:rsidR="00FF04A7" w:rsidRDefault="00FF04A7" w:rsidP="00FF04A7">
      <w:pPr>
        <w:pStyle w:val="Caption"/>
      </w:pPr>
    </w:p>
    <w:p w14:paraId="759DA813" w14:textId="77777777" w:rsidR="00FF04A7" w:rsidRPr="008E620D" w:rsidRDefault="00FF04A7" w:rsidP="00FF04A7">
      <w:pPr>
        <w:pStyle w:val="Caption"/>
      </w:pPr>
      <w:bookmarkStart w:id="340" w:name="_Ref286871285"/>
      <w:bookmarkStart w:id="341" w:name="_Toc286317251"/>
      <w:bookmarkStart w:id="342" w:name="_Toc286912136"/>
      <w:r>
        <w:t xml:space="preserve">Ilustración </w:t>
      </w:r>
      <w:r w:rsidR="0068305A">
        <w:fldChar w:fldCharType="begin"/>
      </w:r>
      <w:r>
        <w:instrText xml:space="preserve"> SEQ Ilustración \* ARABIC </w:instrText>
      </w:r>
      <w:r w:rsidR="0068305A">
        <w:fldChar w:fldCharType="separate"/>
      </w:r>
      <w:r w:rsidR="00451F1E">
        <w:rPr>
          <w:noProof/>
        </w:rPr>
        <w:t>14</w:t>
      </w:r>
      <w:r w:rsidR="0068305A">
        <w:fldChar w:fldCharType="end"/>
      </w:r>
      <w:bookmarkEnd w:id="340"/>
      <w:r w:rsidRPr="008E620D">
        <w:t>: Cambios en plan de control de calidad</w:t>
      </w:r>
      <w:bookmarkEnd w:id="341"/>
      <w:bookmarkEnd w:id="342"/>
    </w:p>
    <w:p w14:paraId="3C45C89B" w14:textId="77777777" w:rsidR="00FF04A7" w:rsidRPr="00FC42B9" w:rsidRDefault="00FF04A7" w:rsidP="00FF04A7"/>
    <w:p w14:paraId="5C2DA4C5" w14:textId="77777777" w:rsidR="00FF04A7" w:rsidRPr="00FC42B9" w:rsidRDefault="00FF04A7" w:rsidP="00FF04A7">
      <w:pPr>
        <w:pStyle w:val="Heading4"/>
      </w:pPr>
      <w:bookmarkStart w:id="343" w:name="_Toc286317082"/>
      <w:bookmarkStart w:id="344" w:name="_Toc286912240"/>
      <w:commentRangeStart w:id="345"/>
      <w:r w:rsidRPr="00FC42B9">
        <w:t>Relación con otros planes</w:t>
      </w:r>
      <w:bookmarkEnd w:id="343"/>
      <w:bookmarkEnd w:id="344"/>
      <w:commentRangeEnd w:id="345"/>
      <w:r w:rsidR="00737433">
        <w:rPr>
          <w:rStyle w:val="CommentReference"/>
          <w:rFonts w:ascii="Times New Roman" w:eastAsia="Times New Roman" w:hAnsi="Times New Roman" w:cs="Times New Roman"/>
          <w:b w:val="0"/>
          <w:bCs w:val="0"/>
          <w:iCs w:val="0"/>
          <w:color w:val="auto"/>
          <w:lang w:eastAsia="es-ES"/>
        </w:rPr>
        <w:commentReference w:id="345"/>
      </w:r>
    </w:p>
    <w:p w14:paraId="5E16F7D3" w14:textId="77777777" w:rsidR="00FF04A7" w:rsidRPr="00FC42B9" w:rsidRDefault="00FF04A7" w:rsidP="00FF04A7">
      <w:r w:rsidRPr="00FC42B9">
        <w:t>A continuación se listan los planes con los cuales el plan de control de calidad se relaciona. Un valor de 5 significa una asociación muy alta y 1 una asociación muy baja.</w:t>
      </w:r>
    </w:p>
    <w:tbl>
      <w:tblPr>
        <w:tblStyle w:val="MediumGrid2-Accent3"/>
        <w:tblW w:w="8807" w:type="dxa"/>
        <w:tblLook w:val="04A0" w:firstRow="1" w:lastRow="0" w:firstColumn="1" w:lastColumn="0" w:noHBand="0" w:noVBand="1"/>
      </w:tblPr>
      <w:tblGrid>
        <w:gridCol w:w="2838"/>
        <w:gridCol w:w="2838"/>
        <w:gridCol w:w="3131"/>
      </w:tblGrid>
      <w:tr w:rsidR="00FF04A7" w:rsidRPr="00FC42B9" w14:paraId="15118161" w14:textId="77777777" w:rsidTr="00E02CE8">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8" w:type="dxa"/>
            <w:hideMark/>
          </w:tcPr>
          <w:p w14:paraId="322E46D3" w14:textId="77777777" w:rsidR="00FF04A7" w:rsidRPr="002878A2" w:rsidRDefault="00FF04A7" w:rsidP="00E02CE8">
            <w:pPr>
              <w:rPr>
                <w:rFonts w:ascii="Calibri" w:eastAsia="Times New Roman" w:hAnsi="Calibri" w:cs="Calibri"/>
                <w:color w:val="000000"/>
                <w:sz w:val="20"/>
              </w:rPr>
            </w:pPr>
            <w:r w:rsidRPr="002878A2">
              <w:rPr>
                <w:rFonts w:ascii="Calibri" w:eastAsia="Times New Roman" w:hAnsi="Calibri" w:cs="Calibri"/>
                <w:color w:val="000000"/>
                <w:sz w:val="20"/>
              </w:rPr>
              <w:t>PLAN / RELACIÓN</w:t>
            </w:r>
          </w:p>
        </w:tc>
        <w:tc>
          <w:tcPr>
            <w:tcW w:w="2838" w:type="dxa"/>
            <w:hideMark/>
          </w:tcPr>
          <w:p w14:paraId="345FD915" w14:textId="77777777" w:rsidR="00FF04A7" w:rsidRPr="002878A2" w:rsidRDefault="00FF04A7" w:rsidP="00E02CE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2878A2">
              <w:rPr>
                <w:rFonts w:ascii="Calibri" w:eastAsia="Times New Roman" w:hAnsi="Calibri" w:cs="Calibri"/>
                <w:color w:val="000000"/>
                <w:sz w:val="20"/>
              </w:rPr>
              <w:t>PLAN DE CONTROL DE CALIDAD</w:t>
            </w:r>
          </w:p>
        </w:tc>
        <w:tc>
          <w:tcPr>
            <w:tcW w:w="3131" w:type="dxa"/>
            <w:hideMark/>
          </w:tcPr>
          <w:p w14:paraId="5C17B898" w14:textId="77777777" w:rsidR="00FF04A7" w:rsidRPr="002878A2" w:rsidRDefault="00FF04A7" w:rsidP="00E02CE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2878A2">
              <w:rPr>
                <w:rFonts w:ascii="Calibri" w:eastAsia="Times New Roman" w:hAnsi="Calibri" w:cs="Calibri"/>
                <w:color w:val="000000"/>
                <w:sz w:val="20"/>
              </w:rPr>
              <w:t>EXPLICACIÓN</w:t>
            </w:r>
          </w:p>
        </w:tc>
      </w:tr>
      <w:tr w:rsidR="00FF04A7" w:rsidRPr="00FC42B9" w14:paraId="4C6A8EE7" w14:textId="77777777" w:rsidTr="00E02CE8">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2838" w:type="dxa"/>
            <w:hideMark/>
          </w:tcPr>
          <w:p w14:paraId="5B9D17C4" w14:textId="77777777" w:rsidR="00FF04A7" w:rsidRPr="00FC42B9" w:rsidRDefault="00FF04A7" w:rsidP="00E02CE8">
            <w:pPr>
              <w:jc w:val="left"/>
              <w:rPr>
                <w:rFonts w:ascii="Calibri" w:eastAsia="Times New Roman" w:hAnsi="Calibri" w:cs="Calibri"/>
                <w:color w:val="000000"/>
                <w:sz w:val="20"/>
                <w:szCs w:val="20"/>
              </w:rPr>
            </w:pPr>
            <w:r w:rsidRPr="00FC42B9">
              <w:rPr>
                <w:rFonts w:ascii="Calibri" w:eastAsia="Times New Roman" w:hAnsi="Calibri" w:cs="Calibri"/>
                <w:color w:val="000000"/>
                <w:sz w:val="20"/>
                <w:szCs w:val="20"/>
              </w:rPr>
              <w:lastRenderedPageBreak/>
              <w:t>Recolección de métricas</w:t>
            </w:r>
          </w:p>
        </w:tc>
        <w:tc>
          <w:tcPr>
            <w:tcW w:w="2838" w:type="dxa"/>
            <w:hideMark/>
          </w:tcPr>
          <w:p w14:paraId="34A59684" w14:textId="77777777" w:rsidR="00FF04A7" w:rsidRPr="00FC42B9" w:rsidRDefault="00FF04A7" w:rsidP="00E02C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5</w:t>
            </w:r>
          </w:p>
        </w:tc>
        <w:tc>
          <w:tcPr>
            <w:tcW w:w="3131" w:type="dxa"/>
            <w:hideMark/>
          </w:tcPr>
          <w:p w14:paraId="4F8C1766"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La recolección de métricas es indispensable para poder llevar a cabo el control de la calidad.</w:t>
            </w:r>
          </w:p>
        </w:tc>
      </w:tr>
      <w:tr w:rsidR="00FF04A7" w:rsidRPr="00FC42B9" w14:paraId="63AB326A" w14:textId="77777777" w:rsidTr="00E02CE8">
        <w:trPr>
          <w:trHeight w:val="561"/>
        </w:trPr>
        <w:tc>
          <w:tcPr>
            <w:cnfStyle w:val="001000000000" w:firstRow="0" w:lastRow="0" w:firstColumn="1" w:lastColumn="0" w:oddVBand="0" w:evenVBand="0" w:oddHBand="0" w:evenHBand="0" w:firstRowFirstColumn="0" w:firstRowLastColumn="0" w:lastRowFirstColumn="0" w:lastRowLastColumn="0"/>
            <w:tcW w:w="2838" w:type="dxa"/>
            <w:hideMark/>
          </w:tcPr>
          <w:p w14:paraId="2EF90E82" w14:textId="77777777" w:rsidR="00FF04A7" w:rsidRPr="00FC42B9" w:rsidRDefault="00FF04A7" w:rsidP="00E02CE8">
            <w:pPr>
              <w:jc w:val="left"/>
              <w:rPr>
                <w:rFonts w:ascii="Calibri" w:eastAsia="Times New Roman" w:hAnsi="Calibri" w:cs="Calibri"/>
                <w:color w:val="000000"/>
                <w:sz w:val="20"/>
                <w:szCs w:val="20"/>
              </w:rPr>
            </w:pPr>
            <w:r w:rsidRPr="00FC42B9">
              <w:rPr>
                <w:rFonts w:ascii="Calibri" w:eastAsia="Times New Roman" w:hAnsi="Calibri" w:cs="Calibri"/>
                <w:color w:val="000000"/>
                <w:sz w:val="20"/>
                <w:szCs w:val="20"/>
              </w:rPr>
              <w:t>Plan de control de requerimientos</w:t>
            </w:r>
          </w:p>
        </w:tc>
        <w:tc>
          <w:tcPr>
            <w:tcW w:w="2838" w:type="dxa"/>
            <w:hideMark/>
          </w:tcPr>
          <w:p w14:paraId="23AE5BDB" w14:textId="77777777" w:rsidR="00FF04A7" w:rsidRPr="00FC42B9" w:rsidRDefault="00FF04A7" w:rsidP="00E02CE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5</w:t>
            </w:r>
          </w:p>
        </w:tc>
        <w:tc>
          <w:tcPr>
            <w:tcW w:w="3131" w:type="dxa"/>
            <w:hideMark/>
          </w:tcPr>
          <w:p w14:paraId="7306B719" w14:textId="77777777" w:rsidR="00FF04A7" w:rsidRPr="00FC42B9" w:rsidRDefault="00FF04A7" w:rsidP="00E02CE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FC42B9">
              <w:rPr>
                <w:rFonts w:ascii="Calibri" w:eastAsia="Times New Roman" w:hAnsi="Calibri" w:cs="Calibri"/>
                <w:color w:val="000000"/>
                <w:sz w:val="20"/>
                <w:szCs w:val="20"/>
              </w:rPr>
              <w:t>El plan de control de calidad define aspectos a evaluar en los requerimientos.</w:t>
            </w:r>
          </w:p>
        </w:tc>
      </w:tr>
      <w:tr w:rsidR="00FF04A7" w:rsidRPr="00FC42B9" w14:paraId="77D28DF4" w14:textId="77777777" w:rsidTr="00E02CE8">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838" w:type="dxa"/>
            <w:hideMark/>
          </w:tcPr>
          <w:p w14:paraId="39BA01EC" w14:textId="77777777" w:rsidR="00FF04A7" w:rsidRPr="00FC42B9" w:rsidRDefault="00FF04A7" w:rsidP="00E02CE8">
            <w:pPr>
              <w:jc w:val="left"/>
              <w:rPr>
                <w:rFonts w:ascii="Calibri" w:eastAsia="Times New Roman" w:hAnsi="Calibri" w:cs="Calibri"/>
                <w:color w:val="000000"/>
                <w:sz w:val="20"/>
                <w:szCs w:val="20"/>
              </w:rPr>
            </w:pPr>
            <w:r>
              <w:rPr>
                <w:rFonts w:ascii="Calibri" w:eastAsia="Times New Roman" w:hAnsi="Calibri" w:cs="Calibri"/>
                <w:color w:val="000000"/>
                <w:sz w:val="20"/>
                <w:szCs w:val="20"/>
              </w:rPr>
              <w:t>Plan de aseguramiento de  calidad</w:t>
            </w:r>
          </w:p>
        </w:tc>
        <w:tc>
          <w:tcPr>
            <w:tcW w:w="2838" w:type="dxa"/>
            <w:hideMark/>
          </w:tcPr>
          <w:p w14:paraId="2FE8866A" w14:textId="77777777" w:rsidR="00FF04A7" w:rsidRPr="00FC42B9" w:rsidRDefault="00FF04A7" w:rsidP="00E02CE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5</w:t>
            </w:r>
          </w:p>
        </w:tc>
        <w:tc>
          <w:tcPr>
            <w:tcW w:w="3131" w:type="dxa"/>
            <w:hideMark/>
          </w:tcPr>
          <w:p w14:paraId="06795585"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Los resultados del plan de control de calidad son utilizados en el plan de aseguramiento de calidad</w:t>
            </w:r>
          </w:p>
        </w:tc>
      </w:tr>
    </w:tbl>
    <w:p w14:paraId="639CC426" w14:textId="77777777" w:rsidR="00FF04A7" w:rsidRPr="00FC42B9" w:rsidRDefault="00FF04A7" w:rsidP="00FF04A7">
      <w:pPr>
        <w:pStyle w:val="Caption"/>
      </w:pPr>
      <w:bookmarkStart w:id="346" w:name="_Toc286317273"/>
      <w:bookmarkStart w:id="347" w:name="_Toc286912426"/>
      <w:r>
        <w:t xml:space="preserve">Tabla </w:t>
      </w:r>
      <w:r w:rsidR="0068305A">
        <w:fldChar w:fldCharType="begin"/>
      </w:r>
      <w:r w:rsidR="005D782F">
        <w:instrText xml:space="preserve"> SEQ Tabla \* ARABIC </w:instrText>
      </w:r>
      <w:r w:rsidR="0068305A">
        <w:fldChar w:fldCharType="separate"/>
      </w:r>
      <w:r w:rsidR="0073511B">
        <w:rPr>
          <w:noProof/>
        </w:rPr>
        <w:t>11</w:t>
      </w:r>
      <w:r w:rsidR="0068305A">
        <w:fldChar w:fldCharType="end"/>
      </w:r>
      <w:r>
        <w:t>: Relación del plan de control de calidad con otros planes</w:t>
      </w:r>
      <w:bookmarkEnd w:id="346"/>
      <w:bookmarkEnd w:id="347"/>
    </w:p>
    <w:p w14:paraId="101DBF0C" w14:textId="77777777" w:rsidR="00FF04A7" w:rsidRDefault="00FF04A7" w:rsidP="00FF04A7"/>
    <w:p w14:paraId="6036EFA5" w14:textId="77777777" w:rsidR="00E152E8" w:rsidRPr="00FC42B9" w:rsidRDefault="00E152E8" w:rsidP="00E152E8">
      <w:pPr>
        <w:pStyle w:val="Heading3"/>
      </w:pPr>
      <w:bookmarkStart w:id="348" w:name="_Toc286912241"/>
      <w:r w:rsidRPr="00FC42B9">
        <w:t xml:space="preserve">Plan de </w:t>
      </w:r>
      <w:r w:rsidR="00860072" w:rsidRPr="00FC42B9">
        <w:t>R</w:t>
      </w:r>
      <w:r w:rsidRPr="00FC42B9">
        <w:t>eportes</w:t>
      </w:r>
      <w:bookmarkEnd w:id="306"/>
      <w:bookmarkEnd w:id="307"/>
      <w:bookmarkEnd w:id="348"/>
    </w:p>
    <w:p w14:paraId="3694874D" w14:textId="77777777" w:rsidR="00E152E8" w:rsidRPr="002878A2" w:rsidRDefault="00E152E8" w:rsidP="00E152E8">
      <w:pPr>
        <w:rPr>
          <w:rFonts w:cstheme="minorHAnsi"/>
          <w:b/>
        </w:rPr>
      </w:pPr>
      <w:r w:rsidRPr="00FC42B9">
        <w:t>La comunicación y propagación de la información dentro de un proyecto es muy importante pues es  vital conocer el estado actual del proceso ejecutado, los problemas que se han ido encontrando y las soluciones que se han adoptado</w:t>
      </w:r>
      <w:r w:rsidR="002878A2">
        <w:t xml:space="preserve">. </w:t>
      </w:r>
      <w:r w:rsidR="00476FA6">
        <w:fldChar w:fldCharType="begin"/>
      </w:r>
      <w:r w:rsidR="00476FA6">
        <w:instrText xml:space="preserve"> REF _Ref286273540 \r \h  \* MERGEFORMAT </w:instrText>
      </w:r>
      <w:r w:rsidR="00476FA6">
        <w:fldChar w:fldCharType="separate"/>
      </w:r>
      <w:r w:rsidR="00B83B77" w:rsidRPr="00B83B77">
        <w:rPr>
          <w:b/>
        </w:rPr>
        <w:t>[13]</w:t>
      </w:r>
      <w:r w:rsidR="00476FA6">
        <w:fldChar w:fldCharType="end"/>
      </w:r>
    </w:p>
    <w:p w14:paraId="7B176033" w14:textId="77777777" w:rsidR="00E152E8" w:rsidRPr="00FC42B9" w:rsidRDefault="00E152E8" w:rsidP="00E152E8">
      <w:pPr>
        <w:pStyle w:val="Heading4"/>
        <w:rPr>
          <w:color w:val="FF2121"/>
        </w:rPr>
      </w:pPr>
      <w:bookmarkStart w:id="349" w:name="_Toc286912242"/>
      <w:r w:rsidRPr="00FC42B9">
        <w:t>Objetivos del plan</w:t>
      </w:r>
      <w:bookmarkEnd w:id="349"/>
    </w:p>
    <w:p w14:paraId="4AD26C74" w14:textId="77777777" w:rsidR="00E152E8" w:rsidRPr="00FC42B9" w:rsidRDefault="00E152E8" w:rsidP="00E152E8">
      <w:r w:rsidRPr="00FC42B9">
        <w:t xml:space="preserve">El presente plan busca  lograr que los integrantes de </w:t>
      </w:r>
      <w:r w:rsidRPr="00075CA7">
        <w:t>Episkey</w:t>
      </w:r>
      <w:r w:rsidR="00F01C92">
        <w:t xml:space="preserve"> </w:t>
      </w:r>
      <w:r w:rsidRPr="00FC42B9">
        <w:t>tengan una efectiva comunicación entre ellos y con los clientes (entidades exteriores).</w:t>
      </w:r>
    </w:p>
    <w:p w14:paraId="05977596" w14:textId="77777777" w:rsidR="00E152E8" w:rsidRPr="00FC42B9" w:rsidRDefault="00E152E8" w:rsidP="00E152E8">
      <w:pPr>
        <w:rPr>
          <w:rFonts w:cstheme="minorHAnsi"/>
        </w:rPr>
      </w:pPr>
      <w:r w:rsidRPr="00FC42B9">
        <w:t>A continuación encontrara una lista con los objetivos concretos del plan:</w:t>
      </w:r>
    </w:p>
    <w:p w14:paraId="1E86ADFF" w14:textId="77777777" w:rsidR="00E152E8" w:rsidRPr="00FC42B9" w:rsidRDefault="00E152E8" w:rsidP="009B1542">
      <w:pPr>
        <w:pStyle w:val="ListParagraph"/>
        <w:numPr>
          <w:ilvl w:val="0"/>
          <w:numId w:val="29"/>
        </w:numPr>
        <w:spacing w:after="0" w:line="240" w:lineRule="auto"/>
        <w:contextualSpacing w:val="0"/>
        <w:rPr>
          <w:rFonts w:cstheme="minorHAnsi"/>
        </w:rPr>
      </w:pPr>
      <w:r w:rsidRPr="00FC42B9">
        <w:rPr>
          <w:rFonts w:cstheme="minorHAnsi"/>
        </w:rPr>
        <w:t>Especificar la comunicación interna dentro del grupo de trabajo.</w:t>
      </w:r>
    </w:p>
    <w:p w14:paraId="2FCDD373" w14:textId="77777777" w:rsidR="00E152E8" w:rsidRPr="00FC42B9" w:rsidRDefault="00E152E8" w:rsidP="009B1542">
      <w:pPr>
        <w:pStyle w:val="ListParagraph"/>
        <w:numPr>
          <w:ilvl w:val="0"/>
          <w:numId w:val="29"/>
        </w:numPr>
        <w:spacing w:after="0" w:line="240" w:lineRule="auto"/>
        <w:contextualSpacing w:val="0"/>
        <w:rPr>
          <w:rFonts w:cstheme="minorHAnsi"/>
        </w:rPr>
      </w:pPr>
      <w:r w:rsidRPr="00FC42B9">
        <w:rPr>
          <w:rFonts w:cstheme="minorHAnsi"/>
        </w:rPr>
        <w:t>Estandarizar las formas con las que se lograra una comunicación exitosa.</w:t>
      </w:r>
    </w:p>
    <w:p w14:paraId="0635A505" w14:textId="77777777" w:rsidR="00E152E8" w:rsidRPr="00FC42B9" w:rsidRDefault="00E152E8" w:rsidP="009B1542">
      <w:pPr>
        <w:pStyle w:val="ListParagraph"/>
        <w:numPr>
          <w:ilvl w:val="0"/>
          <w:numId w:val="29"/>
        </w:numPr>
        <w:spacing w:after="0" w:line="240" w:lineRule="auto"/>
        <w:contextualSpacing w:val="0"/>
        <w:rPr>
          <w:rFonts w:cstheme="minorHAnsi"/>
        </w:rPr>
      </w:pPr>
      <w:r w:rsidRPr="00FC42B9">
        <w:rPr>
          <w:rFonts w:cstheme="minorHAnsi"/>
        </w:rPr>
        <w:t>Establecer las formas de interacción que se usaran con las distintas entidades externas al proyecto (Clientes).</w:t>
      </w:r>
    </w:p>
    <w:p w14:paraId="530853CF" w14:textId="77777777" w:rsidR="00E152E8" w:rsidRPr="00FC42B9" w:rsidRDefault="00E152E8" w:rsidP="009B1542">
      <w:pPr>
        <w:pStyle w:val="ListParagraph"/>
        <w:numPr>
          <w:ilvl w:val="0"/>
          <w:numId w:val="29"/>
        </w:numPr>
        <w:spacing w:after="0" w:line="240" w:lineRule="auto"/>
        <w:contextualSpacing w:val="0"/>
        <w:rPr>
          <w:rFonts w:cstheme="minorHAnsi"/>
        </w:rPr>
      </w:pPr>
      <w:r w:rsidRPr="00FC42B9">
        <w:rPr>
          <w:rFonts w:cstheme="minorHAnsi"/>
        </w:rPr>
        <w:t xml:space="preserve">Garantizar que todos los </w:t>
      </w:r>
      <w:r w:rsidRPr="00075CA7">
        <w:t>Stakeholders</w:t>
      </w:r>
      <w:r w:rsidRPr="00FC42B9">
        <w:rPr>
          <w:rFonts w:cstheme="minorHAnsi"/>
        </w:rPr>
        <w:t xml:space="preserve"> asociados estén enterados oportunamente del estado actual del proyecto. </w:t>
      </w:r>
    </w:p>
    <w:p w14:paraId="0183FF60" w14:textId="77777777" w:rsidR="00E152E8" w:rsidRPr="00FC42B9" w:rsidRDefault="00E152E8" w:rsidP="00E152E8">
      <w:pPr>
        <w:rPr>
          <w:rFonts w:cstheme="minorHAnsi"/>
        </w:rPr>
      </w:pPr>
    </w:p>
    <w:p w14:paraId="3FE8AAD1" w14:textId="77777777" w:rsidR="00E152E8" w:rsidRPr="00FC42B9" w:rsidRDefault="00E152E8" w:rsidP="00E152E8">
      <w:pPr>
        <w:pStyle w:val="Heading4"/>
      </w:pPr>
      <w:bookmarkStart w:id="350" w:name="_Toc286912243"/>
      <w:r w:rsidRPr="00FC42B9">
        <w:t>Responsables</w:t>
      </w:r>
      <w:bookmarkEnd w:id="350"/>
    </w:p>
    <w:p w14:paraId="5BEDDC75" w14:textId="77777777" w:rsidR="00E152E8" w:rsidRPr="00FC42B9" w:rsidRDefault="00E667F2" w:rsidP="00E152E8">
      <w:pPr>
        <w:rPr>
          <w:rFonts w:cstheme="minorHAnsi"/>
          <w:szCs w:val="26"/>
        </w:rPr>
      </w:pPr>
      <w:r>
        <w:rPr>
          <w:rFonts w:cstheme="minorHAnsi"/>
          <w:szCs w:val="26"/>
        </w:rPr>
        <w:t>El responsable de este plan serán el Gerente y el Documentador.</w:t>
      </w:r>
    </w:p>
    <w:p w14:paraId="4F2F5336" w14:textId="77777777" w:rsidR="00E152E8" w:rsidRPr="00FC42B9" w:rsidRDefault="00E152E8" w:rsidP="00E152E8">
      <w:pPr>
        <w:pStyle w:val="Heading4"/>
        <w:rPr>
          <w:color w:val="FF2121"/>
        </w:rPr>
      </w:pPr>
      <w:bookmarkStart w:id="351" w:name="_Toc286912244"/>
      <w:r w:rsidRPr="00FC42B9">
        <w:t>Puesta en marcha</w:t>
      </w:r>
      <w:bookmarkEnd w:id="351"/>
    </w:p>
    <w:p w14:paraId="65982F3C" w14:textId="77777777" w:rsidR="00E152E8" w:rsidRPr="007F193B" w:rsidRDefault="00E152E8" w:rsidP="00E152E8">
      <w:pPr>
        <w:rPr>
          <w:color w:val="000000" w:themeColor="text1"/>
        </w:rPr>
      </w:pPr>
      <w:r w:rsidRPr="00FC42B9">
        <w:rPr>
          <w:rFonts w:cstheme="minorHAnsi"/>
        </w:rPr>
        <w:t xml:space="preserve">Para la </w:t>
      </w:r>
      <w:r w:rsidRPr="007F193B">
        <w:rPr>
          <w:rFonts w:cstheme="minorHAnsi"/>
          <w:color w:val="000000" w:themeColor="text1"/>
        </w:rPr>
        <w:t xml:space="preserve">puesta en marcha de este plan, </w:t>
      </w:r>
      <w:r w:rsidRPr="007F193B">
        <w:rPr>
          <w:rStyle w:val="NoSpacingChar"/>
          <w:b w:val="0"/>
          <w:color w:val="000000" w:themeColor="text1"/>
        </w:rPr>
        <w:t>Episkey</w:t>
      </w:r>
      <w:r w:rsidR="00F01C92" w:rsidRPr="007F193B">
        <w:rPr>
          <w:rStyle w:val="NoSpacingChar"/>
          <w:color w:val="000000" w:themeColor="text1"/>
        </w:rPr>
        <w:t xml:space="preserve"> </w:t>
      </w:r>
      <w:r w:rsidRPr="007F193B">
        <w:rPr>
          <w:color w:val="000000" w:themeColor="text1"/>
        </w:rPr>
        <w:t xml:space="preserve">decidió seguir un </w:t>
      </w:r>
      <w:r w:rsidRPr="007F193B">
        <w:rPr>
          <w:rStyle w:val="NoSpacingChar"/>
          <w:b w:val="0"/>
          <w:color w:val="000000" w:themeColor="text1"/>
        </w:rPr>
        <w:t>esquema de comunicaciones basado en eventos</w:t>
      </w:r>
      <w:r w:rsidR="007F193B">
        <w:rPr>
          <w:rStyle w:val="NoSpacingChar"/>
          <w:b w:val="0"/>
          <w:color w:val="000000" w:themeColor="text1"/>
        </w:rPr>
        <w:t xml:space="preserve"> </w:t>
      </w:r>
      <w:r w:rsidR="00476FA6">
        <w:fldChar w:fldCharType="begin"/>
      </w:r>
      <w:r w:rsidR="00476FA6">
        <w:instrText xml:space="preserve"> REF _Ref286268950 \r \h  \* MERGEFORMAT </w:instrText>
      </w:r>
      <w:r w:rsidR="00476FA6">
        <w:fldChar w:fldCharType="separate"/>
      </w:r>
      <w:r w:rsidR="007F193B" w:rsidRPr="007F193B">
        <w:rPr>
          <w:color w:val="000000" w:themeColor="text1"/>
        </w:rPr>
        <w:t>[7]</w:t>
      </w:r>
      <w:r w:rsidR="00476FA6">
        <w:fldChar w:fldCharType="end"/>
      </w:r>
      <w:r w:rsidR="002878A2" w:rsidRPr="007F193B">
        <w:rPr>
          <w:color w:val="000000" w:themeColor="text1"/>
        </w:rPr>
        <w:t xml:space="preserve">: </w:t>
      </w:r>
    </w:p>
    <w:p w14:paraId="1A58EADD" w14:textId="77777777" w:rsidR="00E152E8" w:rsidRPr="00FC42B9" w:rsidRDefault="00E152E8" w:rsidP="005E6D87">
      <w:pPr>
        <w:pStyle w:val="ListParagraph"/>
        <w:numPr>
          <w:ilvl w:val="0"/>
          <w:numId w:val="30"/>
        </w:numPr>
        <w:spacing w:after="0" w:line="240" w:lineRule="auto"/>
        <w:contextualSpacing w:val="0"/>
        <w:rPr>
          <w:rFonts w:cstheme="minorHAnsi"/>
        </w:rPr>
      </w:pPr>
      <w:r w:rsidRPr="00FC42B9">
        <w:rPr>
          <w:rFonts w:cstheme="minorHAnsi"/>
        </w:rPr>
        <w:t>Petición de clarificación.</w:t>
      </w:r>
    </w:p>
    <w:p w14:paraId="6036E07F" w14:textId="77777777" w:rsidR="00E152E8" w:rsidRPr="00FC42B9" w:rsidRDefault="00E152E8" w:rsidP="005E6D87">
      <w:pPr>
        <w:pStyle w:val="ListParagraph"/>
        <w:numPr>
          <w:ilvl w:val="0"/>
          <w:numId w:val="30"/>
        </w:numPr>
        <w:spacing w:after="0" w:line="240" w:lineRule="auto"/>
        <w:contextualSpacing w:val="0"/>
        <w:rPr>
          <w:rFonts w:cstheme="minorHAnsi"/>
        </w:rPr>
      </w:pPr>
      <w:r w:rsidRPr="00FC42B9">
        <w:rPr>
          <w:rFonts w:cstheme="minorHAnsi"/>
        </w:rPr>
        <w:t>Petición de cambio.</w:t>
      </w:r>
    </w:p>
    <w:p w14:paraId="344F5B87" w14:textId="77777777" w:rsidR="00E152E8" w:rsidRPr="00FC42B9" w:rsidRDefault="00E152E8" w:rsidP="005E6D87">
      <w:pPr>
        <w:pStyle w:val="ListParagraph"/>
        <w:numPr>
          <w:ilvl w:val="0"/>
          <w:numId w:val="30"/>
        </w:numPr>
        <w:spacing w:after="0" w:line="240" w:lineRule="auto"/>
        <w:contextualSpacing w:val="0"/>
        <w:rPr>
          <w:rFonts w:cstheme="minorHAnsi"/>
        </w:rPr>
      </w:pPr>
      <w:r w:rsidRPr="00FC42B9">
        <w:rPr>
          <w:rFonts w:cstheme="minorHAnsi"/>
        </w:rPr>
        <w:t>Resolución de problemas.</w:t>
      </w:r>
    </w:p>
    <w:p w14:paraId="63771964" w14:textId="77777777" w:rsidR="00E152E8" w:rsidRPr="00FC42B9" w:rsidRDefault="00E152E8" w:rsidP="00E152E8">
      <w:pPr>
        <w:rPr>
          <w:rFonts w:cstheme="minorHAnsi"/>
        </w:rPr>
      </w:pPr>
    </w:p>
    <w:p w14:paraId="6B15F8E0" w14:textId="77777777" w:rsidR="00E152E8" w:rsidRPr="00FC42B9" w:rsidRDefault="00E152E8" w:rsidP="00E152E8">
      <w:pPr>
        <w:pStyle w:val="Heading5"/>
      </w:pPr>
      <w:bookmarkStart w:id="352" w:name="_Toc286912245"/>
      <w:r w:rsidRPr="00FC42B9">
        <w:lastRenderedPageBreak/>
        <w:t>Petición de clarificación</w:t>
      </w:r>
      <w:bookmarkEnd w:id="352"/>
    </w:p>
    <w:p w14:paraId="44F9AAA0" w14:textId="77777777" w:rsidR="00E152E8" w:rsidRPr="00FC42B9" w:rsidRDefault="00E152E8" w:rsidP="00E152E8">
      <w:pPr>
        <w:rPr>
          <w:rFonts w:cstheme="minorHAnsi"/>
        </w:rPr>
      </w:pPr>
      <w:r w:rsidRPr="00FC42B9">
        <w:rPr>
          <w:rFonts w:cstheme="minorHAnsi"/>
        </w:rPr>
        <w:t xml:space="preserve">Es la solicitud de aclarar aspectos que algún </w:t>
      </w:r>
      <w:r w:rsidRPr="00075CA7">
        <w:t>Stakeholder</w:t>
      </w:r>
      <w:r w:rsidR="00F01C92">
        <w:t xml:space="preserve"> </w:t>
      </w:r>
      <w:r w:rsidRPr="00FC42B9">
        <w:rPr>
          <w:rFonts w:cstheme="minorHAnsi"/>
        </w:rPr>
        <w:t>considere ambiguo con respecto al sistema</w:t>
      </w:r>
      <w:r w:rsidR="00476FA6">
        <w:fldChar w:fldCharType="begin"/>
      </w:r>
      <w:r w:rsidR="00476FA6">
        <w:instrText xml:space="preserve"> REF _Ref286268950 \r \h  \* MERGEFORMAT </w:instrText>
      </w:r>
      <w:r w:rsidR="00476FA6">
        <w:fldChar w:fldCharType="separate"/>
      </w:r>
      <w:r w:rsidR="00B83B77" w:rsidRPr="00B83B77">
        <w:rPr>
          <w:b/>
        </w:rPr>
        <w:t>[7]</w:t>
      </w:r>
      <w:r w:rsidR="00476FA6">
        <w:fldChar w:fldCharType="end"/>
      </w:r>
      <w:r w:rsidRPr="00FC42B9">
        <w:rPr>
          <w:rFonts w:cstheme="minorHAnsi"/>
        </w:rPr>
        <w:t>. Obviamente este tipo de peticiones no son planeadas. Son deseables pues llevar</w:t>
      </w:r>
      <w:r w:rsidR="00BF2028">
        <w:rPr>
          <w:rFonts w:cstheme="minorHAnsi"/>
        </w:rPr>
        <w:t>á</w:t>
      </w:r>
      <w:r w:rsidRPr="00FC42B9">
        <w:rPr>
          <w:rFonts w:cstheme="minorHAnsi"/>
        </w:rPr>
        <w:t xml:space="preserve">n a que el producto complazca a  los clientes. </w:t>
      </w:r>
    </w:p>
    <w:p w14:paraId="3913A2B4" w14:textId="77777777" w:rsidR="00E152E8" w:rsidRPr="00FC42B9" w:rsidRDefault="00E152E8" w:rsidP="00E152E8">
      <w:pPr>
        <w:rPr>
          <w:rFonts w:cstheme="minorHAnsi"/>
        </w:rPr>
      </w:pPr>
      <w:r w:rsidRPr="00FC42B9">
        <w:rPr>
          <w:rFonts w:cstheme="minorHAnsi"/>
        </w:rPr>
        <w:t>Este tipo de peticiones pueden darse por medio de métodos informales, preferiblemente por un correo electrónico, en donde quede una constancia por escrito de dicha clarificación.</w:t>
      </w:r>
    </w:p>
    <w:p w14:paraId="4155A06B" w14:textId="77777777" w:rsidR="00E152E8" w:rsidRPr="00FC42B9" w:rsidRDefault="00E152E8" w:rsidP="00E152E8">
      <w:pPr>
        <w:pStyle w:val="Heading5"/>
      </w:pPr>
      <w:bookmarkStart w:id="353" w:name="_Toc286912246"/>
      <w:r w:rsidRPr="00FC42B9">
        <w:t>Petición de cambio</w:t>
      </w:r>
      <w:bookmarkEnd w:id="353"/>
    </w:p>
    <w:p w14:paraId="0CF7F839" w14:textId="77777777" w:rsidR="00E152E8" w:rsidRPr="00FC42B9" w:rsidRDefault="00E152E8" w:rsidP="00E152E8">
      <w:pPr>
        <w:rPr>
          <w:rFonts w:cstheme="minorHAnsi"/>
        </w:rPr>
      </w:pPr>
      <w:r w:rsidRPr="00FC42B9">
        <w:rPr>
          <w:rFonts w:cstheme="minorHAnsi"/>
        </w:rPr>
        <w:t xml:space="preserve">Este es otro tipo de solicitud valido. Consiste en que algún </w:t>
      </w:r>
      <w:r w:rsidRPr="00FC42B9">
        <w:t>Stakeholder</w:t>
      </w:r>
      <w:r w:rsidRPr="00FC42B9">
        <w:rPr>
          <w:rFonts w:cstheme="minorHAnsi"/>
        </w:rPr>
        <w:t xml:space="preserve"> descubra cierto problema en el proyecto o en el producto, de argumentos y una la solución al mismo. Ejemplos de problemas pueden ser un plan interno con errores, un requerimiento mal planteado, un aspecto no tenido en cuenta en el desarrollo del producto, entre otros.</w:t>
      </w:r>
    </w:p>
    <w:p w14:paraId="1FFA63E6" w14:textId="77777777" w:rsidR="00E152E8" w:rsidRPr="00FC42B9" w:rsidRDefault="00E152E8" w:rsidP="00E152E8">
      <w:pPr>
        <w:pStyle w:val="Heading5"/>
      </w:pPr>
      <w:bookmarkStart w:id="354" w:name="_Toc286912247"/>
      <w:r w:rsidRPr="00FC42B9">
        <w:t>Resolución de problemas</w:t>
      </w:r>
      <w:bookmarkEnd w:id="354"/>
    </w:p>
    <w:p w14:paraId="63D72314" w14:textId="77777777" w:rsidR="00E152E8" w:rsidRPr="00FC42B9" w:rsidRDefault="00E152E8" w:rsidP="00E152E8">
      <w:pPr>
        <w:rPr>
          <w:rFonts w:cstheme="minorHAnsi"/>
        </w:rPr>
      </w:pPr>
      <w:r w:rsidRPr="00FC42B9">
        <w:rPr>
          <w:rFonts w:cstheme="minorHAnsi"/>
        </w:rPr>
        <w:t xml:space="preserve">Consiste en elegir una solución de un conjunto de posibles soluciones, aplicar la misma y luego difundir dicha decisión a los </w:t>
      </w:r>
      <w:r w:rsidRPr="00FC42B9">
        <w:t>Stakeholders.</w:t>
      </w:r>
      <w:r w:rsidRPr="00FC42B9">
        <w:rPr>
          <w:rFonts w:cstheme="minorHAnsi"/>
        </w:rPr>
        <w:t xml:space="preserve"> Esto es muy importante pues mantendrá informados a todos los miembros de </w:t>
      </w:r>
      <w:r w:rsidRPr="00075CA7">
        <w:t>Episkey</w:t>
      </w:r>
      <w:r w:rsidR="00BF2028">
        <w:t xml:space="preserve"> </w:t>
      </w:r>
      <w:r w:rsidRPr="00FC42B9">
        <w:t>de cara al actual proyecto (</w:t>
      </w:r>
      <w:r w:rsidRPr="00F01C92">
        <w:t>Ver sección</w:t>
      </w:r>
      <w:r w:rsidR="00F01C92" w:rsidRPr="00F01C92">
        <w:t xml:space="preserve"> </w:t>
      </w:r>
      <w:r w:rsidR="00476FA6">
        <w:fldChar w:fldCharType="begin"/>
      </w:r>
      <w:r w:rsidR="00476FA6">
        <w:instrText xml:space="preserve"> REF _Ref286659118 \r \h  \* MERGEFORMAT </w:instrText>
      </w:r>
      <w:r w:rsidR="00476FA6">
        <w:fldChar w:fldCharType="separate"/>
      </w:r>
      <w:r w:rsidR="00DD451E" w:rsidRPr="00F01C92">
        <w:rPr>
          <w:u w:val="single"/>
        </w:rPr>
        <w:t>7.6</w:t>
      </w:r>
      <w:r w:rsidR="00476FA6">
        <w:fldChar w:fldCharType="end"/>
      </w:r>
      <w:r w:rsidR="00F01C92" w:rsidRPr="00F01C92">
        <w:t xml:space="preserve"> </w:t>
      </w:r>
      <w:r w:rsidR="00476FA6">
        <w:fldChar w:fldCharType="begin"/>
      </w:r>
      <w:r w:rsidR="00476FA6">
        <w:instrText xml:space="preserve"> REF _Ref286659121 \h  \* MERGEFORMAT </w:instrText>
      </w:r>
      <w:r w:rsidR="00476FA6">
        <w:fldChar w:fldCharType="separate"/>
      </w:r>
      <w:r w:rsidR="00DD451E" w:rsidRPr="00F01C92">
        <w:rPr>
          <w:u w:val="single"/>
        </w:rPr>
        <w:t>Plan de resolución de problemas</w:t>
      </w:r>
      <w:r w:rsidR="00476FA6">
        <w:fldChar w:fldCharType="end"/>
      </w:r>
      <w:r w:rsidRPr="00FC42B9">
        <w:t>).</w:t>
      </w:r>
    </w:p>
    <w:p w14:paraId="4F699CC4" w14:textId="77777777" w:rsidR="00E152E8" w:rsidRPr="00FC42B9" w:rsidRDefault="00E152E8" w:rsidP="00E152E8">
      <w:pPr>
        <w:pStyle w:val="Heading4"/>
      </w:pPr>
      <w:bookmarkStart w:id="355" w:name="_Tipos_de_reportes"/>
      <w:bookmarkStart w:id="356" w:name="_Ref286635823"/>
      <w:bookmarkStart w:id="357" w:name="_Ref286635826"/>
      <w:bookmarkStart w:id="358" w:name="_Toc286912248"/>
      <w:bookmarkEnd w:id="355"/>
      <w:r w:rsidRPr="00FC42B9">
        <w:t>Tipos de reportes</w:t>
      </w:r>
      <w:bookmarkEnd w:id="356"/>
      <w:bookmarkEnd w:id="357"/>
      <w:bookmarkEnd w:id="358"/>
    </w:p>
    <w:p w14:paraId="21AFF7A0" w14:textId="77777777" w:rsidR="00E152E8" w:rsidRPr="00FC42B9" w:rsidRDefault="00E152E8" w:rsidP="00E152E8">
      <w:pPr>
        <w:rPr>
          <w:rFonts w:cstheme="minorHAnsi"/>
        </w:rPr>
      </w:pPr>
      <w:r w:rsidRPr="00FC42B9">
        <w:rPr>
          <w:rFonts w:cstheme="minorHAnsi"/>
        </w:rPr>
        <w:t>En el presente plan se difundirán los siguientes tipos de reportes:</w:t>
      </w:r>
    </w:p>
    <w:p w14:paraId="76BB8898" w14:textId="45FD5D3B" w:rsidR="00E152E8" w:rsidRPr="00FC42B9" w:rsidRDefault="00E152E8" w:rsidP="005E6D87">
      <w:pPr>
        <w:pStyle w:val="ListParagraph"/>
        <w:numPr>
          <w:ilvl w:val="0"/>
          <w:numId w:val="31"/>
        </w:numPr>
        <w:spacing w:after="0" w:line="240" w:lineRule="auto"/>
        <w:contextualSpacing w:val="0"/>
        <w:rPr>
          <w:rFonts w:cstheme="minorHAnsi"/>
          <w:b/>
        </w:rPr>
      </w:pPr>
      <w:r w:rsidRPr="00FC42B9">
        <w:rPr>
          <w:rFonts w:cstheme="minorHAnsi"/>
          <w:b/>
          <w:color w:val="387026" w:themeColor="accent5" w:themeShade="80"/>
        </w:rPr>
        <w:t>Reporte de versiones</w:t>
      </w:r>
      <w:r w:rsidR="00507A44" w:rsidRPr="00507A44">
        <w:rPr>
          <w:rFonts w:cstheme="minorHAnsi"/>
        </w:rPr>
        <w:t>(</w:t>
      </w:r>
      <w:r w:rsidR="00507A44" w:rsidRPr="00F01C92">
        <w:t>Ver</w:t>
      </w:r>
      <w:r w:rsidR="00507A44" w:rsidRPr="009C7EDA">
        <w:rPr>
          <w:b/>
        </w:rPr>
        <w:t xml:space="preserve"> </w:t>
      </w:r>
      <w:r w:rsidR="00507A44" w:rsidRPr="00F01C92">
        <w:t xml:space="preserve">anexo </w:t>
      </w:r>
      <w:r w:rsidR="00476FA6">
        <w:fldChar w:fldCharType="begin"/>
      </w:r>
      <w:r w:rsidR="00476FA6">
        <w:instrText xml:space="preserve"> REF _Ref286632183 \r \h  \* MERGEFORMAT </w:instrText>
      </w:r>
      <w:r w:rsidR="00476FA6">
        <w:fldChar w:fldCharType="separate"/>
      </w:r>
      <w:r w:rsidR="00B83B77" w:rsidRPr="00F01C92">
        <w:rPr>
          <w:u w:val="single"/>
        </w:rPr>
        <w:t>8.4</w:t>
      </w:r>
      <w:r w:rsidR="00476FA6">
        <w:fldChar w:fldCharType="end"/>
      </w:r>
      <w:r w:rsidR="00F01C92" w:rsidRPr="00F01C92">
        <w:t xml:space="preserve"> </w:t>
      </w:r>
      <w:r w:rsidR="00476FA6">
        <w:fldChar w:fldCharType="begin"/>
      </w:r>
      <w:r w:rsidR="00476FA6">
        <w:instrText xml:space="preserve"> REF _Ref286632183 \h  \* MERGEFORMAT </w:instrText>
      </w:r>
      <w:r w:rsidR="00476FA6">
        <w:fldChar w:fldCharType="separate"/>
      </w:r>
      <w:r w:rsidR="00F01C92" w:rsidRPr="00F01C92">
        <w:rPr>
          <w:u w:val="single"/>
        </w:rPr>
        <w:t>P</w:t>
      </w:r>
      <w:r w:rsidR="00560284" w:rsidRPr="00F01C92">
        <w:rPr>
          <w:u w:val="single"/>
        </w:rPr>
        <w:t>lantillas a manejar en el proyecto</w:t>
      </w:r>
      <w:r w:rsidR="00476FA6">
        <w:fldChar w:fldCharType="end"/>
      </w:r>
      <w:r w:rsidR="00507A44" w:rsidRPr="00507A44">
        <w:rPr>
          <w:color w:val="000000" w:themeColor="text1"/>
        </w:rPr>
        <w:t>)</w:t>
      </w:r>
      <w:r w:rsidRPr="00FC42B9">
        <w:rPr>
          <w:rFonts w:cstheme="minorHAnsi"/>
          <w:b/>
          <w:color w:val="387026" w:themeColor="accent5" w:themeShade="80"/>
        </w:rPr>
        <w:t xml:space="preserve">: </w:t>
      </w:r>
      <w:r w:rsidRPr="00FC42B9">
        <w:rPr>
          <w:rFonts w:cstheme="minorHAnsi"/>
        </w:rPr>
        <w:t>Cada vez que sea modificado, eliminado o</w:t>
      </w:r>
      <w:r w:rsidR="00F01C92">
        <w:rPr>
          <w:rFonts w:cstheme="minorHAnsi"/>
        </w:rPr>
        <w:t xml:space="preserve"> </w:t>
      </w:r>
      <w:r w:rsidRPr="00FC42B9">
        <w:rPr>
          <w:rFonts w:cstheme="minorHAnsi"/>
        </w:rPr>
        <w:t xml:space="preserve">subido un </w:t>
      </w:r>
      <w:r w:rsidRPr="00507A44">
        <w:t>artefacto de configuración</w:t>
      </w:r>
      <w:r w:rsidRPr="00FC42B9">
        <w:rPr>
          <w:rFonts w:cstheme="minorHAnsi"/>
        </w:rPr>
        <w:t xml:space="preserve"> al repositorio, esto debe ser informado por el Administrador de configuraciones y pruebas a todo </w:t>
      </w:r>
      <w:r w:rsidRPr="00507A44">
        <w:t>Episkey</w:t>
      </w:r>
      <w:r w:rsidRPr="00FC42B9">
        <w:rPr>
          <w:rFonts w:cstheme="minorHAnsi"/>
        </w:rPr>
        <w:t>. (</w:t>
      </w:r>
      <w:r w:rsidRPr="00F01C92">
        <w:t xml:space="preserve">Ver sección </w:t>
      </w:r>
      <w:hyperlink r:id="rId170" w:history="1">
        <w:r w:rsidRPr="00F01C92">
          <w:rPr>
            <w:rStyle w:val="Hyperlink"/>
          </w:rPr>
          <w:t xml:space="preserve">Plantilla de reportes </w:t>
        </w:r>
        <w:r w:rsidR="002878A2" w:rsidRPr="00F01C92">
          <w:rPr>
            <w:rStyle w:val="Hyperlink"/>
          </w:rPr>
          <w:t>de eventos</w:t>
        </w:r>
      </w:hyperlink>
      <w:r w:rsidRPr="00FC42B9">
        <w:rPr>
          <w:rFonts w:cstheme="minorHAnsi"/>
        </w:rPr>
        <w:t>).</w:t>
      </w:r>
    </w:p>
    <w:p w14:paraId="13741666" w14:textId="77777777" w:rsidR="00E152E8" w:rsidRPr="00FC42B9" w:rsidRDefault="00E152E8" w:rsidP="00E152E8">
      <w:pPr>
        <w:pStyle w:val="ListParagraph"/>
        <w:rPr>
          <w:rFonts w:cstheme="minorHAnsi"/>
          <w:b/>
        </w:rPr>
      </w:pPr>
    </w:p>
    <w:p w14:paraId="678BFF2D" w14:textId="77777777" w:rsidR="00E152E8" w:rsidRPr="00FC42B9" w:rsidRDefault="00E152E8" w:rsidP="005E6D87">
      <w:pPr>
        <w:pStyle w:val="ListParagraph"/>
        <w:numPr>
          <w:ilvl w:val="0"/>
          <w:numId w:val="31"/>
        </w:numPr>
        <w:spacing w:after="0" w:line="240" w:lineRule="auto"/>
        <w:contextualSpacing w:val="0"/>
        <w:rPr>
          <w:rFonts w:cstheme="minorHAnsi"/>
          <w:b/>
          <w:i/>
          <w:color w:val="FFC000"/>
        </w:rPr>
      </w:pPr>
      <w:r w:rsidRPr="00FC42B9">
        <w:rPr>
          <w:rFonts w:cstheme="minorHAnsi"/>
          <w:b/>
          <w:color w:val="387026" w:themeColor="accent5" w:themeShade="80"/>
        </w:rPr>
        <w:t>Reporte de requerimientos</w:t>
      </w:r>
      <w:r w:rsidR="00F01C92">
        <w:rPr>
          <w:rFonts w:cstheme="minorHAnsi"/>
          <w:b/>
          <w:color w:val="387026" w:themeColor="accent5" w:themeShade="80"/>
        </w:rPr>
        <w:t xml:space="preserve"> </w:t>
      </w:r>
      <w:r w:rsidR="00507A44" w:rsidRPr="00507A44">
        <w:rPr>
          <w:rFonts w:cstheme="minorHAnsi"/>
        </w:rPr>
        <w:t>(</w:t>
      </w:r>
      <w:r w:rsidR="00507A44" w:rsidRPr="00F01C92">
        <w:t>Ver</w:t>
      </w:r>
      <w:r w:rsidR="00507A44" w:rsidRPr="009C7EDA">
        <w:rPr>
          <w:b/>
        </w:rPr>
        <w:t xml:space="preserve"> </w:t>
      </w:r>
      <w:r w:rsidR="00507A44" w:rsidRPr="00F01C92">
        <w:t xml:space="preserve">anexo </w:t>
      </w:r>
      <w:r w:rsidR="00476FA6">
        <w:fldChar w:fldCharType="begin"/>
      </w:r>
      <w:r w:rsidR="00476FA6">
        <w:instrText xml:space="preserve"> REF _Ref286632183 \r \h  \* MERGEFORMAT </w:instrText>
      </w:r>
      <w:r w:rsidR="00476FA6">
        <w:fldChar w:fldCharType="separate"/>
      </w:r>
      <w:r w:rsidR="00B83B77" w:rsidRPr="00F01C92">
        <w:rPr>
          <w:u w:val="single"/>
        </w:rPr>
        <w:t>8.4</w:t>
      </w:r>
      <w:r w:rsidR="00476FA6">
        <w:fldChar w:fldCharType="end"/>
      </w:r>
      <w:r w:rsidR="00F01C92">
        <w:t xml:space="preserve"> </w:t>
      </w:r>
      <w:r w:rsidR="00476FA6">
        <w:fldChar w:fldCharType="begin"/>
      </w:r>
      <w:r w:rsidR="00476FA6">
        <w:instrText xml:space="preserve"> REF _Ref286632183 \h  \* MERGEFORMAT </w:instrText>
      </w:r>
      <w:r w:rsidR="00476FA6">
        <w:fldChar w:fldCharType="separate"/>
      </w:r>
      <w:r w:rsidR="00F01C92">
        <w:rPr>
          <w:u w:val="single"/>
        </w:rPr>
        <w:t>P</w:t>
      </w:r>
      <w:r w:rsidR="00560284" w:rsidRPr="00F01C92">
        <w:rPr>
          <w:u w:val="single"/>
        </w:rPr>
        <w:t>lantillas a manejar en el proyecto</w:t>
      </w:r>
      <w:r w:rsidR="00476FA6">
        <w:fldChar w:fldCharType="end"/>
      </w:r>
      <w:r w:rsidR="00507A44" w:rsidRPr="00507A44">
        <w:rPr>
          <w:color w:val="000000" w:themeColor="text1"/>
        </w:rPr>
        <w:t>)</w:t>
      </w:r>
      <w:r w:rsidRPr="00FC42B9">
        <w:rPr>
          <w:rFonts w:cstheme="minorHAnsi"/>
          <w:b/>
          <w:color w:val="387026" w:themeColor="accent5" w:themeShade="80"/>
        </w:rPr>
        <w:t xml:space="preserve">: </w:t>
      </w:r>
      <w:r w:rsidRPr="00FC42B9">
        <w:rPr>
          <w:rFonts w:cstheme="minorHAnsi"/>
        </w:rPr>
        <w:t xml:space="preserve">Reporte que se debe generar cuando se modifique, añada o elimine un </w:t>
      </w:r>
      <w:r w:rsidRPr="00507A44">
        <w:t>requerimiento de software</w:t>
      </w:r>
      <w:r w:rsidRPr="00FC42B9">
        <w:rPr>
          <w:rFonts w:cstheme="minorHAnsi"/>
        </w:rPr>
        <w:t xml:space="preserve"> previamente establecido. También debe generarse cuando haya un progreso significativo o se detecte una inconsistencia o problema en algún requerimiento. Este reporte debe ser enviado a todos los integrantes de </w:t>
      </w:r>
      <w:r w:rsidRPr="00507A44">
        <w:t>Episkey</w:t>
      </w:r>
      <w:r w:rsidRPr="00FC42B9">
        <w:rPr>
          <w:rFonts w:cstheme="minorHAnsi"/>
        </w:rPr>
        <w:t xml:space="preserve">  (</w:t>
      </w:r>
      <w:r w:rsidRPr="00890160">
        <w:t xml:space="preserve">Ver sección </w:t>
      </w:r>
      <w:r w:rsidR="00476FA6">
        <w:fldChar w:fldCharType="begin"/>
      </w:r>
      <w:r w:rsidR="00476FA6">
        <w:instrText xml:space="preserve"> REF _Ref286659240 \r \h  \* MERGEFORMAT </w:instrText>
      </w:r>
      <w:r w:rsidR="00476FA6">
        <w:fldChar w:fldCharType="separate"/>
      </w:r>
      <w:r w:rsidR="00DD451E" w:rsidRPr="00890160">
        <w:rPr>
          <w:u w:val="single"/>
        </w:rPr>
        <w:t>5.3.1</w:t>
      </w:r>
      <w:r w:rsidR="00476FA6">
        <w:fldChar w:fldCharType="end"/>
      </w:r>
      <w:r w:rsidR="00890160">
        <w:rPr>
          <w:u w:val="single"/>
        </w:rPr>
        <w:t xml:space="preserve"> </w:t>
      </w:r>
      <w:r w:rsidR="00476FA6">
        <w:fldChar w:fldCharType="begin"/>
      </w:r>
      <w:r w:rsidR="00476FA6">
        <w:instrText xml:space="preserve"> REF _Ref286659245 \h  \* MERGEFORMAT </w:instrText>
      </w:r>
      <w:r w:rsidR="00476FA6">
        <w:fldChar w:fldCharType="separate"/>
      </w:r>
      <w:r w:rsidR="00DD451E" w:rsidRPr="00890160">
        <w:rPr>
          <w:u w:val="single"/>
        </w:rPr>
        <w:t>Plan De Control De Requerimientos</w:t>
      </w:r>
      <w:r w:rsidR="00476FA6">
        <w:fldChar w:fldCharType="end"/>
      </w:r>
      <w:r w:rsidRPr="00890160">
        <w:t>)</w:t>
      </w:r>
      <w:r w:rsidRPr="00FC42B9">
        <w:rPr>
          <w:rFonts w:cstheme="minorHAnsi"/>
        </w:rPr>
        <w:t>.</w:t>
      </w:r>
    </w:p>
    <w:p w14:paraId="00C93D10" w14:textId="77777777" w:rsidR="00E152E8" w:rsidRPr="00FC42B9" w:rsidRDefault="00E152E8" w:rsidP="00E152E8">
      <w:pPr>
        <w:pStyle w:val="ListParagraph"/>
        <w:rPr>
          <w:rFonts w:cstheme="minorHAnsi"/>
          <w:b/>
          <w:i/>
          <w:color w:val="FFC000"/>
        </w:rPr>
      </w:pPr>
    </w:p>
    <w:p w14:paraId="43384EE0" w14:textId="67C3A6C6" w:rsidR="00E152E8" w:rsidRPr="00FC42B9" w:rsidRDefault="00E152E8" w:rsidP="005E6D87">
      <w:pPr>
        <w:pStyle w:val="ListParagraph"/>
        <w:numPr>
          <w:ilvl w:val="0"/>
          <w:numId w:val="31"/>
        </w:numPr>
        <w:spacing w:after="0" w:line="240" w:lineRule="auto"/>
        <w:contextualSpacing w:val="0"/>
        <w:rPr>
          <w:rFonts w:cstheme="minorHAnsi"/>
        </w:rPr>
      </w:pPr>
      <w:r w:rsidRPr="00FC42B9">
        <w:rPr>
          <w:rFonts w:cstheme="minorHAnsi"/>
          <w:b/>
          <w:color w:val="387026" w:themeColor="accent5" w:themeShade="80"/>
        </w:rPr>
        <w:t>Reporte de actas</w:t>
      </w:r>
      <w:r w:rsidR="00890160">
        <w:rPr>
          <w:rFonts w:cstheme="minorHAnsi"/>
          <w:b/>
          <w:color w:val="387026" w:themeColor="accent5" w:themeShade="80"/>
        </w:rPr>
        <w:t xml:space="preserve"> </w:t>
      </w:r>
      <w:r w:rsidR="00507A44" w:rsidRPr="00507A44">
        <w:rPr>
          <w:rFonts w:cstheme="minorHAnsi"/>
        </w:rPr>
        <w:t>(</w:t>
      </w:r>
      <w:r w:rsidR="00507A44" w:rsidRPr="00890160">
        <w:t xml:space="preserve">Ver anexo </w:t>
      </w:r>
      <w:r w:rsidR="00476FA6">
        <w:fldChar w:fldCharType="begin"/>
      </w:r>
      <w:r w:rsidR="00476FA6">
        <w:instrText xml:space="preserve"> REF _Ref286632183 \r \h  \* MERGEFORMAT </w:instrText>
      </w:r>
      <w:r w:rsidR="00476FA6">
        <w:fldChar w:fldCharType="separate"/>
      </w:r>
      <w:r w:rsidR="00B83B77" w:rsidRPr="00890160">
        <w:rPr>
          <w:u w:val="single"/>
        </w:rPr>
        <w:t>8.4</w:t>
      </w:r>
      <w:r w:rsidR="00476FA6">
        <w:fldChar w:fldCharType="end"/>
      </w:r>
      <w:r w:rsidR="00890160" w:rsidRPr="00890160">
        <w:t xml:space="preserve"> </w:t>
      </w:r>
      <w:r w:rsidR="00476FA6">
        <w:fldChar w:fldCharType="begin"/>
      </w:r>
      <w:r w:rsidR="00476FA6">
        <w:instrText xml:space="preserve"> REF _Ref286632183 \h  \* MERGEFORMAT </w:instrText>
      </w:r>
      <w:r w:rsidR="00476FA6">
        <w:fldChar w:fldCharType="separate"/>
      </w:r>
      <w:r w:rsidR="00890160" w:rsidRPr="00890160">
        <w:rPr>
          <w:u w:val="single"/>
        </w:rPr>
        <w:t>P</w:t>
      </w:r>
      <w:r w:rsidR="00560284" w:rsidRPr="00890160">
        <w:rPr>
          <w:u w:val="single"/>
        </w:rPr>
        <w:t>lantillas a manejar en el proyecto</w:t>
      </w:r>
      <w:r w:rsidR="00476FA6">
        <w:fldChar w:fldCharType="end"/>
      </w:r>
      <w:r w:rsidR="00507A44" w:rsidRPr="00507A44">
        <w:rPr>
          <w:color w:val="000000" w:themeColor="text1"/>
        </w:rPr>
        <w:t>)</w:t>
      </w:r>
      <w:r w:rsidRPr="00FC42B9">
        <w:rPr>
          <w:rFonts w:cstheme="minorHAnsi"/>
          <w:b/>
          <w:color w:val="387026" w:themeColor="accent5" w:themeShade="80"/>
        </w:rPr>
        <w:t xml:space="preserve">: </w:t>
      </w:r>
      <w:r w:rsidRPr="00FC42B9">
        <w:rPr>
          <w:rFonts w:cstheme="minorHAnsi"/>
        </w:rPr>
        <w:t xml:space="preserve">Reporte generado luego de alguna reunión entre los integrantes de </w:t>
      </w:r>
      <w:r w:rsidRPr="00507A44">
        <w:t>Episkey</w:t>
      </w:r>
      <w:r w:rsidRPr="00FC42B9">
        <w:rPr>
          <w:rFonts w:cstheme="minorHAnsi"/>
          <w:b/>
          <w:i/>
        </w:rPr>
        <w:t xml:space="preserve">. </w:t>
      </w:r>
      <w:r w:rsidRPr="00FC42B9">
        <w:rPr>
          <w:rFonts w:cstheme="minorHAnsi"/>
        </w:rPr>
        <w:t>Como mínimo deben estar presentes dos miembros del grupo. Siempre que el Analista se encuentre presente se hace responsable de dicho reporte. En caso contrario puede hacerlo otro integrante establecido. Para su registro se debe usar una plantilla estándar de actas de reunión (</w:t>
      </w:r>
      <w:r w:rsidRPr="00890160">
        <w:t xml:space="preserve">Ver sección </w:t>
      </w:r>
      <w:hyperlink r:id="rId171" w:history="1">
        <w:r w:rsidRPr="00890160">
          <w:rPr>
            <w:rStyle w:val="Hyperlink"/>
          </w:rPr>
          <w:t>Plantilla de acta de reunión</w:t>
        </w:r>
      </w:hyperlink>
      <w:r w:rsidRPr="00FC42B9">
        <w:rPr>
          <w:rFonts w:cstheme="minorHAnsi"/>
        </w:rPr>
        <w:t>).</w:t>
      </w:r>
    </w:p>
    <w:p w14:paraId="6236CCD4" w14:textId="77777777" w:rsidR="00E152E8" w:rsidRPr="00FC42B9" w:rsidRDefault="00E152E8" w:rsidP="00E152E8">
      <w:pPr>
        <w:pStyle w:val="ListParagraph"/>
        <w:rPr>
          <w:rFonts w:cstheme="minorHAnsi"/>
        </w:rPr>
      </w:pPr>
      <w:r w:rsidRPr="00FC42B9">
        <w:rPr>
          <w:rFonts w:cstheme="minorHAnsi"/>
        </w:rPr>
        <w:t>Este reporte también se debe realizar cuando algún miembro se reúna con alguno de los clientes.</w:t>
      </w:r>
    </w:p>
    <w:p w14:paraId="6B5CC412" w14:textId="77777777" w:rsidR="00E152E8" w:rsidRPr="00FC42B9" w:rsidRDefault="00E152E8" w:rsidP="00E152E8">
      <w:pPr>
        <w:pStyle w:val="ListParagraph"/>
        <w:rPr>
          <w:rFonts w:cstheme="minorHAnsi"/>
        </w:rPr>
      </w:pPr>
    </w:p>
    <w:p w14:paraId="60DAC552" w14:textId="77777777" w:rsidR="00E152E8" w:rsidRPr="00FC42B9" w:rsidRDefault="00E152E8" w:rsidP="005E6D87">
      <w:pPr>
        <w:pStyle w:val="ListParagraph"/>
        <w:numPr>
          <w:ilvl w:val="0"/>
          <w:numId w:val="31"/>
        </w:numPr>
        <w:spacing w:after="0" w:line="240" w:lineRule="auto"/>
        <w:contextualSpacing w:val="0"/>
        <w:rPr>
          <w:rFonts w:cstheme="minorHAnsi"/>
        </w:rPr>
      </w:pPr>
      <w:r w:rsidRPr="00FC42B9">
        <w:rPr>
          <w:rFonts w:cstheme="minorHAnsi"/>
          <w:b/>
          <w:color w:val="387026" w:themeColor="accent5" w:themeShade="80"/>
        </w:rPr>
        <w:t>Reporte de pruebas de código</w:t>
      </w:r>
      <w:r w:rsidR="00890160">
        <w:rPr>
          <w:rFonts w:cstheme="minorHAnsi"/>
          <w:b/>
          <w:color w:val="387026" w:themeColor="accent5" w:themeShade="80"/>
        </w:rPr>
        <w:t xml:space="preserve"> </w:t>
      </w:r>
      <w:r w:rsidR="00507A44" w:rsidRPr="00507A44">
        <w:rPr>
          <w:rFonts w:cstheme="minorHAnsi"/>
        </w:rPr>
        <w:t>(</w:t>
      </w:r>
      <w:r w:rsidR="00507A44" w:rsidRPr="00890160">
        <w:t xml:space="preserve">Ver anexo </w:t>
      </w:r>
      <w:r w:rsidR="00476FA6">
        <w:fldChar w:fldCharType="begin"/>
      </w:r>
      <w:r w:rsidR="00476FA6">
        <w:instrText xml:space="preserve"> REF _Ref286632183 \r \h  \* MERGEFORMAT </w:instrText>
      </w:r>
      <w:r w:rsidR="00476FA6">
        <w:fldChar w:fldCharType="separate"/>
      </w:r>
      <w:r w:rsidR="00B83B77" w:rsidRPr="00890160">
        <w:rPr>
          <w:u w:val="single"/>
        </w:rPr>
        <w:t>8.4</w:t>
      </w:r>
      <w:r w:rsidR="00476FA6">
        <w:fldChar w:fldCharType="end"/>
      </w:r>
      <w:r w:rsidR="00890160">
        <w:t xml:space="preserve"> </w:t>
      </w:r>
      <w:r w:rsidR="00476FA6">
        <w:fldChar w:fldCharType="begin"/>
      </w:r>
      <w:r w:rsidR="00476FA6">
        <w:instrText xml:space="preserve"> REF _Ref286632183 \h  \* MERGEFORMAT </w:instrText>
      </w:r>
      <w:r w:rsidR="00476FA6">
        <w:fldChar w:fldCharType="separate"/>
      </w:r>
      <w:r w:rsidR="00890160">
        <w:rPr>
          <w:u w:val="single"/>
        </w:rPr>
        <w:t>P</w:t>
      </w:r>
      <w:r w:rsidR="00560284" w:rsidRPr="00890160">
        <w:rPr>
          <w:u w:val="single"/>
        </w:rPr>
        <w:t>lantillas a manejar en el proyecto</w:t>
      </w:r>
      <w:r w:rsidR="00476FA6">
        <w:fldChar w:fldCharType="end"/>
      </w:r>
      <w:r w:rsidR="00507A44" w:rsidRPr="00507A44">
        <w:rPr>
          <w:color w:val="000000" w:themeColor="text1"/>
        </w:rPr>
        <w:t>)</w:t>
      </w:r>
      <w:r w:rsidRPr="00FC42B9">
        <w:rPr>
          <w:rFonts w:cstheme="minorHAnsi"/>
          <w:b/>
          <w:color w:val="387026" w:themeColor="accent5" w:themeShade="80"/>
        </w:rPr>
        <w:t xml:space="preserve">: </w:t>
      </w:r>
      <w:r w:rsidRPr="00FC42B9">
        <w:rPr>
          <w:rFonts w:cstheme="minorHAnsi"/>
        </w:rPr>
        <w:t xml:space="preserve">Informe generado por </w:t>
      </w:r>
      <w:r w:rsidR="00241076">
        <w:rPr>
          <w:rFonts w:cstheme="minorHAnsi"/>
        </w:rPr>
        <w:t>el responsable de realizar las prueba</w:t>
      </w:r>
      <w:r w:rsidRPr="00FC42B9">
        <w:rPr>
          <w:rFonts w:cstheme="minorHAnsi"/>
        </w:rPr>
        <w:t xml:space="preserve">s, en el cual se reportan </w:t>
      </w:r>
      <w:r w:rsidRPr="00FC42B9">
        <w:rPr>
          <w:rFonts w:cstheme="minorHAnsi"/>
        </w:rPr>
        <w:lastRenderedPageBreak/>
        <w:t>los resultados luego de hacer pruebas a un determinado prototipo. (</w:t>
      </w:r>
      <w:r w:rsidR="00DD451E" w:rsidRPr="00890160">
        <w:t>Ver sección</w:t>
      </w:r>
      <w:r w:rsidR="00890160" w:rsidRPr="00890160">
        <w:t xml:space="preserve"> </w:t>
      </w:r>
      <w:r w:rsidR="00476FA6">
        <w:fldChar w:fldCharType="begin"/>
      </w:r>
      <w:r w:rsidR="00476FA6">
        <w:instrText xml:space="preserve"> REF _Ref286634196 \r \h  \* MERGEFORMAT </w:instrText>
      </w:r>
      <w:r w:rsidR="00476FA6">
        <w:fldChar w:fldCharType="separate"/>
      </w:r>
      <w:r w:rsidR="00DD451E" w:rsidRPr="00890160">
        <w:rPr>
          <w:u w:val="single"/>
        </w:rPr>
        <w:t>7.4</w:t>
      </w:r>
      <w:r w:rsidR="00476FA6">
        <w:fldChar w:fldCharType="end"/>
      </w:r>
      <w:r w:rsidR="00890160" w:rsidRPr="00890160">
        <w:t xml:space="preserve"> </w:t>
      </w:r>
      <w:r w:rsidR="00476FA6">
        <w:fldChar w:fldCharType="begin"/>
      </w:r>
      <w:r w:rsidR="00476FA6">
        <w:instrText xml:space="preserve"> REF _Ref286634196 \h  \* MERGEFORMAT </w:instrText>
      </w:r>
      <w:r w:rsidR="00476FA6">
        <w:fldChar w:fldCharType="separate"/>
      </w:r>
      <w:r w:rsidR="00DD451E" w:rsidRPr="00890160">
        <w:rPr>
          <w:u w:val="single"/>
        </w:rPr>
        <w:t>Plan de aseguramiento de calidad</w:t>
      </w:r>
      <w:r w:rsidR="00476FA6">
        <w:fldChar w:fldCharType="end"/>
      </w:r>
      <w:r w:rsidRPr="00FC42B9">
        <w:rPr>
          <w:rFonts w:cstheme="minorHAnsi"/>
        </w:rPr>
        <w:t>).</w:t>
      </w:r>
    </w:p>
    <w:p w14:paraId="43D0D273" w14:textId="77777777" w:rsidR="00E152E8" w:rsidRPr="00FC42B9" w:rsidRDefault="00E152E8" w:rsidP="00E152E8">
      <w:pPr>
        <w:pStyle w:val="ListParagraph"/>
        <w:rPr>
          <w:rFonts w:cstheme="minorHAnsi"/>
        </w:rPr>
      </w:pPr>
    </w:p>
    <w:p w14:paraId="3D2662B0" w14:textId="77777777" w:rsidR="00507A44" w:rsidRDefault="00E152E8" w:rsidP="005E6D87">
      <w:pPr>
        <w:pStyle w:val="ListParagraph"/>
        <w:numPr>
          <w:ilvl w:val="0"/>
          <w:numId w:val="31"/>
        </w:numPr>
        <w:spacing w:after="0" w:line="240" w:lineRule="auto"/>
        <w:contextualSpacing w:val="0"/>
        <w:rPr>
          <w:rFonts w:cstheme="minorHAnsi"/>
        </w:rPr>
      </w:pPr>
      <w:r w:rsidRPr="00FC42B9">
        <w:rPr>
          <w:rFonts w:cstheme="minorHAnsi"/>
          <w:b/>
          <w:color w:val="387026" w:themeColor="accent5" w:themeShade="80"/>
        </w:rPr>
        <w:t>Reporte de cronograma</w:t>
      </w:r>
      <w:r w:rsidR="00890160">
        <w:rPr>
          <w:rFonts w:cstheme="minorHAnsi"/>
          <w:b/>
          <w:color w:val="387026" w:themeColor="accent5" w:themeShade="80"/>
        </w:rPr>
        <w:t xml:space="preserve"> </w:t>
      </w:r>
      <w:r w:rsidR="00507A44" w:rsidRPr="00507A44">
        <w:rPr>
          <w:rFonts w:cstheme="minorHAnsi"/>
        </w:rPr>
        <w:t>(</w:t>
      </w:r>
      <w:r w:rsidR="00507A44" w:rsidRPr="00890160">
        <w:t xml:space="preserve">Ver anexo </w:t>
      </w:r>
      <w:r w:rsidR="00476FA6">
        <w:fldChar w:fldCharType="begin"/>
      </w:r>
      <w:r w:rsidR="00476FA6">
        <w:instrText xml:space="preserve"> REF _Ref286632183 \r \h  \* MERGEFORMAT </w:instrText>
      </w:r>
      <w:r w:rsidR="00476FA6">
        <w:fldChar w:fldCharType="separate"/>
      </w:r>
      <w:r w:rsidR="00B83B77" w:rsidRPr="00890160">
        <w:rPr>
          <w:u w:val="single"/>
        </w:rPr>
        <w:t>8.4</w:t>
      </w:r>
      <w:r w:rsidR="00476FA6">
        <w:fldChar w:fldCharType="end"/>
      </w:r>
      <w:r w:rsidR="00890160">
        <w:t xml:space="preserve"> </w:t>
      </w:r>
      <w:r w:rsidR="00476FA6">
        <w:fldChar w:fldCharType="begin"/>
      </w:r>
      <w:r w:rsidR="00476FA6">
        <w:instrText xml:space="preserve"> REF _Ref286632183 \h  \* MERGEFORMAT </w:instrText>
      </w:r>
      <w:r w:rsidR="00476FA6">
        <w:fldChar w:fldCharType="separate"/>
      </w:r>
      <w:r w:rsidR="00890160">
        <w:rPr>
          <w:u w:val="single"/>
        </w:rPr>
        <w:t>P</w:t>
      </w:r>
      <w:r w:rsidR="00560284" w:rsidRPr="00890160">
        <w:rPr>
          <w:u w:val="single"/>
        </w:rPr>
        <w:t>lantillas a manejar en el proyecto</w:t>
      </w:r>
      <w:r w:rsidR="00476FA6">
        <w:fldChar w:fldCharType="end"/>
      </w:r>
      <w:r w:rsidR="00507A44" w:rsidRPr="00507A44">
        <w:rPr>
          <w:color w:val="000000" w:themeColor="text1"/>
        </w:rPr>
        <w:t>)</w:t>
      </w:r>
      <w:r w:rsidRPr="00FC42B9">
        <w:rPr>
          <w:rFonts w:cstheme="minorHAnsi"/>
          <w:b/>
          <w:color w:val="387026" w:themeColor="accent5" w:themeShade="80"/>
        </w:rPr>
        <w:t xml:space="preserve">: </w:t>
      </w:r>
      <w:r w:rsidR="00241076">
        <w:rPr>
          <w:rFonts w:cstheme="minorHAnsi"/>
        </w:rPr>
        <w:t>Reporte realizado por el</w:t>
      </w:r>
      <w:r w:rsidRPr="00FC42B9">
        <w:rPr>
          <w:rFonts w:cstheme="minorHAnsi"/>
        </w:rPr>
        <w:t xml:space="preserve"> Gerente en el cual se informa cada vez que se termina con éxito o fracaso una tarea programada por el cronograma. También es generado cuando es aplazada una tarea o es modificado el cronograma para luego ejecutar el plan de control (</w:t>
      </w:r>
      <w:r w:rsidRPr="00890160">
        <w:t xml:space="preserve">Ver sección </w:t>
      </w:r>
      <w:hyperlink w:anchor="_Plan_de_Control_1" w:history="1">
        <w:r w:rsidRPr="00890160">
          <w:rPr>
            <w:rStyle w:val="Hyperlink"/>
          </w:rPr>
          <w:t>Plan de control de cronograma</w:t>
        </w:r>
      </w:hyperlink>
      <w:r w:rsidRPr="00FC42B9">
        <w:rPr>
          <w:rFonts w:cstheme="minorHAnsi"/>
        </w:rPr>
        <w:t>).</w:t>
      </w:r>
    </w:p>
    <w:p w14:paraId="04A4DCC6" w14:textId="77777777" w:rsidR="00667E40" w:rsidRPr="00667E40" w:rsidRDefault="00667E40" w:rsidP="00667E40">
      <w:pPr>
        <w:spacing w:after="0" w:line="240" w:lineRule="auto"/>
        <w:rPr>
          <w:rFonts w:cstheme="minorHAnsi"/>
        </w:rPr>
      </w:pPr>
    </w:p>
    <w:p w14:paraId="43B63B72" w14:textId="77777777" w:rsidR="00E152E8" w:rsidRPr="00667E40" w:rsidRDefault="00507A44" w:rsidP="005E6D87">
      <w:pPr>
        <w:pStyle w:val="ListParagraph"/>
        <w:numPr>
          <w:ilvl w:val="0"/>
          <w:numId w:val="31"/>
        </w:numPr>
        <w:spacing w:after="0" w:line="240" w:lineRule="auto"/>
        <w:contextualSpacing w:val="0"/>
        <w:rPr>
          <w:rFonts w:cstheme="minorHAnsi"/>
          <w:b/>
          <w:color w:val="387026" w:themeColor="accent5" w:themeShade="80"/>
        </w:rPr>
      </w:pPr>
      <w:r>
        <w:rPr>
          <w:rFonts w:cstheme="minorHAnsi"/>
          <w:b/>
          <w:color w:val="387026" w:themeColor="accent5" w:themeShade="80"/>
        </w:rPr>
        <w:t xml:space="preserve">Reporte de aseguramiento de calidad </w:t>
      </w:r>
      <w:r w:rsidR="00667E40" w:rsidRPr="00507A44">
        <w:rPr>
          <w:rFonts w:cstheme="minorHAnsi"/>
        </w:rPr>
        <w:t>(</w:t>
      </w:r>
      <w:r w:rsidR="00667E40" w:rsidRPr="00890160">
        <w:t xml:space="preserve">Ver anexo </w:t>
      </w:r>
      <w:r w:rsidR="00476FA6">
        <w:fldChar w:fldCharType="begin"/>
      </w:r>
      <w:r w:rsidR="00476FA6">
        <w:instrText xml:space="preserve"> REF _Ref286632183 \r \h  \* MERGEFORMAT </w:instrText>
      </w:r>
      <w:r w:rsidR="00476FA6">
        <w:fldChar w:fldCharType="separate"/>
      </w:r>
      <w:r w:rsidR="00B83B77" w:rsidRPr="00890160">
        <w:rPr>
          <w:u w:val="single"/>
        </w:rPr>
        <w:t>8.4</w:t>
      </w:r>
      <w:r w:rsidR="00476FA6">
        <w:fldChar w:fldCharType="end"/>
      </w:r>
      <w:r w:rsidR="00890160">
        <w:t xml:space="preserve"> </w:t>
      </w:r>
      <w:r w:rsidR="00476FA6">
        <w:fldChar w:fldCharType="begin"/>
      </w:r>
      <w:r w:rsidR="00476FA6">
        <w:instrText xml:space="preserve"> REF _Ref286632183 \h  \* MERGEFORMAT </w:instrText>
      </w:r>
      <w:r w:rsidR="00476FA6">
        <w:fldChar w:fldCharType="separate"/>
      </w:r>
      <w:r w:rsidR="00890160">
        <w:rPr>
          <w:u w:val="single"/>
        </w:rPr>
        <w:t>P</w:t>
      </w:r>
      <w:r w:rsidR="00560284" w:rsidRPr="00890160">
        <w:rPr>
          <w:u w:val="single"/>
        </w:rPr>
        <w:t>lantillas a manejar en el proyecto</w:t>
      </w:r>
      <w:r w:rsidR="00476FA6">
        <w:fldChar w:fldCharType="end"/>
      </w:r>
      <w:r w:rsidR="00667E40" w:rsidRPr="00507A44">
        <w:rPr>
          <w:color w:val="000000" w:themeColor="text1"/>
        </w:rPr>
        <w:t>)</w:t>
      </w:r>
      <w:r>
        <w:rPr>
          <w:rFonts w:cstheme="minorHAnsi"/>
          <w:b/>
          <w:color w:val="387026" w:themeColor="accent5" w:themeShade="80"/>
        </w:rPr>
        <w:t xml:space="preserve">: </w:t>
      </w:r>
      <w:r w:rsidRPr="007C15AA">
        <w:rPr>
          <w:rFonts w:cstheme="minorHAnsi"/>
        </w:rPr>
        <w:t>Utilizado por el Administrador de calidad quincenalmente una vez hecha la supervisión de calidad. (</w:t>
      </w:r>
      <w:r w:rsidRPr="00890160">
        <w:rPr>
          <w:rFonts w:cstheme="minorHAnsi"/>
        </w:rPr>
        <w:t xml:space="preserve">Ver sección </w:t>
      </w:r>
      <w:r w:rsidR="00476FA6">
        <w:fldChar w:fldCharType="begin"/>
      </w:r>
      <w:r w:rsidR="00476FA6">
        <w:instrText xml:space="preserve"> REF _Ref286634196 \r \h  \* MERGEFORMAT </w:instrText>
      </w:r>
      <w:r w:rsidR="00476FA6">
        <w:fldChar w:fldCharType="separate"/>
      </w:r>
      <w:r w:rsidR="00B83B77" w:rsidRPr="00890160">
        <w:rPr>
          <w:rFonts w:cstheme="minorHAnsi"/>
          <w:u w:val="single"/>
        </w:rPr>
        <w:t>7.4</w:t>
      </w:r>
      <w:r w:rsidR="00476FA6">
        <w:fldChar w:fldCharType="end"/>
      </w:r>
      <w:r w:rsidR="00890160">
        <w:t xml:space="preserve"> </w:t>
      </w:r>
      <w:r w:rsidR="00476FA6">
        <w:fldChar w:fldCharType="begin"/>
      </w:r>
      <w:r w:rsidR="00476FA6">
        <w:instrText xml:space="preserve"> REF _Ref286634199 \h  \* MERGEFORMAT </w:instrText>
      </w:r>
      <w:r w:rsidR="00476FA6">
        <w:fldChar w:fldCharType="separate"/>
      </w:r>
      <w:r w:rsidR="00B83B77" w:rsidRPr="00890160">
        <w:rPr>
          <w:u w:val="single"/>
        </w:rPr>
        <w:t>P</w:t>
      </w:r>
      <w:r w:rsidR="00560284" w:rsidRPr="00890160">
        <w:rPr>
          <w:u w:val="single"/>
        </w:rPr>
        <w:t>lan de aseguramiento de calidad</w:t>
      </w:r>
      <w:r w:rsidR="00476FA6">
        <w:fldChar w:fldCharType="end"/>
      </w:r>
      <w:r w:rsidRPr="007C15AA">
        <w:rPr>
          <w:rFonts w:cstheme="minorHAnsi"/>
        </w:rPr>
        <w:t xml:space="preserve">) </w:t>
      </w:r>
    </w:p>
    <w:p w14:paraId="41136200" w14:textId="77777777" w:rsidR="00667E40" w:rsidRPr="00667E40" w:rsidRDefault="00667E40" w:rsidP="00667E40">
      <w:pPr>
        <w:pStyle w:val="ListParagraph"/>
        <w:rPr>
          <w:rFonts w:cstheme="minorHAnsi"/>
          <w:b/>
          <w:color w:val="387026" w:themeColor="accent5" w:themeShade="80"/>
        </w:rPr>
      </w:pPr>
    </w:p>
    <w:p w14:paraId="1FA36ED2" w14:textId="77777777" w:rsidR="00667E40" w:rsidRDefault="00667E40" w:rsidP="005E6D87">
      <w:pPr>
        <w:pStyle w:val="ListParagraph"/>
        <w:numPr>
          <w:ilvl w:val="0"/>
          <w:numId w:val="31"/>
        </w:numPr>
        <w:spacing w:after="0" w:line="240" w:lineRule="auto"/>
        <w:contextualSpacing w:val="0"/>
        <w:rPr>
          <w:rFonts w:cstheme="minorHAnsi"/>
          <w:b/>
          <w:color w:val="387026" w:themeColor="accent5" w:themeShade="80"/>
        </w:rPr>
      </w:pPr>
      <w:r w:rsidRPr="005F68BB">
        <w:rPr>
          <w:rFonts w:cstheme="minorHAnsi"/>
          <w:b/>
          <w:color w:val="387026" w:themeColor="accent5" w:themeShade="80"/>
        </w:rPr>
        <w:t>Reporte de eventos</w:t>
      </w:r>
      <w:r w:rsidR="00890160">
        <w:rPr>
          <w:rFonts w:cstheme="minorHAnsi"/>
          <w:b/>
          <w:color w:val="387026" w:themeColor="accent5" w:themeShade="80"/>
        </w:rPr>
        <w:t xml:space="preserve"> </w:t>
      </w:r>
      <w:r w:rsidRPr="00507A44">
        <w:rPr>
          <w:rFonts w:cstheme="minorHAnsi"/>
        </w:rPr>
        <w:t>(</w:t>
      </w:r>
      <w:r w:rsidRPr="00890160">
        <w:t xml:space="preserve">Ver anexo </w:t>
      </w:r>
      <w:r w:rsidR="00476FA6">
        <w:fldChar w:fldCharType="begin"/>
      </w:r>
      <w:r w:rsidR="00476FA6">
        <w:instrText xml:space="preserve"> REF _Ref286632183 \r \h  \* MERGEFORMAT </w:instrText>
      </w:r>
      <w:r w:rsidR="00476FA6">
        <w:fldChar w:fldCharType="separate"/>
      </w:r>
      <w:r w:rsidR="00B83B77" w:rsidRPr="00890160">
        <w:rPr>
          <w:u w:val="single"/>
        </w:rPr>
        <w:t>8.4</w:t>
      </w:r>
      <w:r w:rsidR="00476FA6">
        <w:fldChar w:fldCharType="end"/>
      </w:r>
      <w:r w:rsidR="00890160">
        <w:t xml:space="preserve"> </w:t>
      </w:r>
      <w:r w:rsidR="00476FA6">
        <w:fldChar w:fldCharType="begin"/>
      </w:r>
      <w:r w:rsidR="00476FA6">
        <w:instrText xml:space="preserve"> REF _Ref286632183 \h  \* MERGEFORMAT </w:instrText>
      </w:r>
      <w:r w:rsidR="00476FA6">
        <w:fldChar w:fldCharType="separate"/>
      </w:r>
      <w:r w:rsidR="00B83B77" w:rsidRPr="00890160">
        <w:rPr>
          <w:u w:val="single"/>
        </w:rPr>
        <w:t>P</w:t>
      </w:r>
      <w:r w:rsidR="00560284" w:rsidRPr="00890160">
        <w:rPr>
          <w:u w:val="single"/>
        </w:rPr>
        <w:t>lantillas a manejar en el proyecto</w:t>
      </w:r>
      <w:r w:rsidR="00476FA6">
        <w:fldChar w:fldCharType="end"/>
      </w:r>
      <w:r w:rsidRPr="00507A44">
        <w:rPr>
          <w:color w:val="000000" w:themeColor="text1"/>
        </w:rPr>
        <w:t>)</w:t>
      </w:r>
      <w:r>
        <w:rPr>
          <w:rFonts w:cstheme="minorHAnsi"/>
          <w:b/>
          <w:color w:val="387026" w:themeColor="accent5" w:themeShade="80"/>
        </w:rPr>
        <w:t xml:space="preserve">: </w:t>
      </w:r>
      <w:r w:rsidRPr="005F68BB">
        <w:rPr>
          <w:rFonts w:cstheme="minorHAnsi"/>
        </w:rPr>
        <w:t>Reporte realizado para notificar algún evento</w:t>
      </w:r>
      <w:r>
        <w:rPr>
          <w:rFonts w:cstheme="minorHAnsi"/>
        </w:rPr>
        <w:t xml:space="preserve"> no especificado anteriormente en este plan y ocurrido</w:t>
      </w:r>
      <w:r w:rsidR="00890160">
        <w:rPr>
          <w:rFonts w:cstheme="minorHAnsi"/>
        </w:rPr>
        <w:t xml:space="preserve"> </w:t>
      </w:r>
      <w:r>
        <w:rPr>
          <w:rFonts w:cstheme="minorHAnsi"/>
        </w:rPr>
        <w:t>en el</w:t>
      </w:r>
      <w:r w:rsidRPr="005F68BB">
        <w:rPr>
          <w:rFonts w:cstheme="minorHAnsi"/>
        </w:rPr>
        <w:t xml:space="preserve"> proyecto.</w:t>
      </w:r>
    </w:p>
    <w:p w14:paraId="5BDF3971" w14:textId="77777777" w:rsidR="00667E40" w:rsidRPr="00507A44" w:rsidRDefault="00667E40" w:rsidP="00667E40">
      <w:pPr>
        <w:pStyle w:val="ListParagraph"/>
        <w:spacing w:after="0" w:line="240" w:lineRule="auto"/>
        <w:contextualSpacing w:val="0"/>
        <w:rPr>
          <w:rFonts w:cstheme="minorHAnsi"/>
          <w:b/>
          <w:color w:val="387026" w:themeColor="accent5" w:themeShade="80"/>
        </w:rPr>
      </w:pPr>
    </w:p>
    <w:p w14:paraId="1DAB8503" w14:textId="77777777" w:rsidR="00E152E8" w:rsidRPr="00FC42B9" w:rsidRDefault="00E152E8" w:rsidP="00E152E8">
      <w:pPr>
        <w:pStyle w:val="Heading4"/>
      </w:pPr>
      <w:bookmarkStart w:id="359" w:name="_Toc286912249"/>
      <w:r w:rsidRPr="00FC42B9">
        <w:t>Formas de comunicación</w:t>
      </w:r>
      <w:bookmarkEnd w:id="359"/>
    </w:p>
    <w:p w14:paraId="581A7936" w14:textId="77777777" w:rsidR="00E152E8" w:rsidRPr="00FC42B9" w:rsidRDefault="00E152E8" w:rsidP="00E152E8">
      <w:pPr>
        <w:pStyle w:val="ListParagraph"/>
        <w:ind w:left="0"/>
        <w:rPr>
          <w:rFonts w:cstheme="minorHAnsi"/>
        </w:rPr>
      </w:pPr>
      <w:r w:rsidRPr="00FC42B9">
        <w:rPr>
          <w:rFonts w:cstheme="minorHAnsi"/>
        </w:rPr>
        <w:t>Los integrantes de</w:t>
      </w:r>
      <w:r w:rsidR="00890160">
        <w:rPr>
          <w:rFonts w:cstheme="minorHAnsi"/>
        </w:rPr>
        <w:t xml:space="preserve"> </w:t>
      </w:r>
      <w:r w:rsidRPr="00667E40">
        <w:t>Episkey</w:t>
      </w:r>
      <w:r w:rsidR="00890160">
        <w:t xml:space="preserve"> </w:t>
      </w:r>
      <w:r w:rsidRPr="00FC42B9">
        <w:rPr>
          <w:rFonts w:cstheme="minorHAnsi"/>
        </w:rPr>
        <w:t>usar</w:t>
      </w:r>
      <w:r w:rsidR="00890160">
        <w:rPr>
          <w:rFonts w:cstheme="minorHAnsi"/>
        </w:rPr>
        <w:t>á</w:t>
      </w:r>
      <w:r w:rsidRPr="00FC42B9">
        <w:rPr>
          <w:rFonts w:cstheme="minorHAnsi"/>
        </w:rPr>
        <w:t>n dos tipos de comunicación: Síncrona y Asíncrona. Con estos modos de interacción se buscara asegurar la difusión de reportes.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0"/>
      </w:tblGrid>
      <w:tr w:rsidR="00E152E8" w:rsidRPr="00FC42B9" w14:paraId="111E9452" w14:textId="77777777" w:rsidTr="00305E53">
        <w:trPr>
          <w:trHeight w:val="4527"/>
        </w:trPr>
        <w:tc>
          <w:tcPr>
            <w:tcW w:w="8870" w:type="dxa"/>
          </w:tcPr>
          <w:p w14:paraId="0AA90482" w14:textId="77777777" w:rsidR="00E152E8" w:rsidRPr="00FC42B9" w:rsidRDefault="00E152E8" w:rsidP="00305E53">
            <w:pPr>
              <w:pStyle w:val="ListParagraph"/>
              <w:ind w:left="0"/>
              <w:rPr>
                <w:rFonts w:cstheme="minorHAnsi"/>
                <w:lang w:val="es-ES"/>
              </w:rPr>
            </w:pPr>
            <w:r w:rsidRPr="00FC42B9">
              <w:rPr>
                <w:rFonts w:cstheme="minorHAnsi"/>
                <w:noProof/>
                <w:color w:val="FF9999"/>
                <w:lang w:val="es-CO" w:eastAsia="ja-JP"/>
              </w:rPr>
              <w:drawing>
                <wp:anchor distT="0" distB="0" distL="114300" distR="114300" simplePos="0" relativeHeight="251651584" behindDoc="1" locked="0" layoutInCell="1" allowOverlap="1" wp14:anchorId="77F482EF" wp14:editId="7A500661">
                  <wp:simplePos x="0" y="0"/>
                  <wp:positionH relativeFrom="margin">
                    <wp:posOffset>213360</wp:posOffset>
                  </wp:positionH>
                  <wp:positionV relativeFrom="margin">
                    <wp:posOffset>0</wp:posOffset>
                  </wp:positionV>
                  <wp:extent cx="4819650" cy="2752725"/>
                  <wp:effectExtent l="95250" t="57150" r="114300" b="123825"/>
                  <wp:wrapTight wrapText="bothSides">
                    <wp:wrapPolygon edited="0">
                      <wp:start x="171" y="-448"/>
                      <wp:lineTo x="-427" y="-149"/>
                      <wp:lineTo x="-342" y="21525"/>
                      <wp:lineTo x="342" y="22572"/>
                      <wp:lineTo x="10160" y="22572"/>
                      <wp:lineTo x="10245" y="22422"/>
                      <wp:lineTo x="21856" y="21376"/>
                      <wp:lineTo x="22112" y="0"/>
                      <wp:lineTo x="21088" y="-149"/>
                      <wp:lineTo x="10416" y="-448"/>
                      <wp:lineTo x="171" y="-448"/>
                    </wp:wrapPolygon>
                  </wp:wrapTight>
                  <wp:docPr id="580"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2" r:lo="rId173" r:qs="rId174" r:cs="rId175"/>
                    </a:graphicData>
                  </a:graphic>
                </wp:anchor>
              </w:drawing>
            </w:r>
          </w:p>
        </w:tc>
      </w:tr>
    </w:tbl>
    <w:p w14:paraId="5D2CBDE4" w14:textId="77777777" w:rsidR="00E152E8" w:rsidRPr="00FC42B9" w:rsidRDefault="002878A2" w:rsidP="002878A2">
      <w:pPr>
        <w:pStyle w:val="Caption"/>
      </w:pPr>
      <w:bookmarkStart w:id="360" w:name="_Toc286912137"/>
      <w:r>
        <w:t xml:space="preserve">Ilustración </w:t>
      </w:r>
      <w:r w:rsidR="0068305A">
        <w:fldChar w:fldCharType="begin"/>
      </w:r>
      <w:r w:rsidR="0073421F">
        <w:instrText xml:space="preserve"> SEQ Ilustración \* ARABIC </w:instrText>
      </w:r>
      <w:r w:rsidR="0068305A">
        <w:fldChar w:fldCharType="separate"/>
      </w:r>
      <w:r w:rsidR="00451F1E">
        <w:rPr>
          <w:noProof/>
        </w:rPr>
        <w:t>15</w:t>
      </w:r>
      <w:r w:rsidR="0068305A">
        <w:fldChar w:fldCharType="end"/>
      </w:r>
      <w:r w:rsidR="00E152E8" w:rsidRPr="00FC42B9">
        <w:t>: Formas de comunicación usadas en Episkey</w:t>
      </w:r>
      <w:bookmarkEnd w:id="360"/>
    </w:p>
    <w:p w14:paraId="187DC533" w14:textId="77777777" w:rsidR="00E152E8" w:rsidRPr="00FC42B9" w:rsidRDefault="000F50BE" w:rsidP="00E152E8">
      <w:pPr>
        <w:pStyle w:val="Heading4"/>
      </w:pPr>
      <w:bookmarkStart w:id="361" w:name="_Supervisión_y_control_5"/>
      <w:bookmarkStart w:id="362" w:name="_Toc286912250"/>
      <w:bookmarkEnd w:id="361"/>
      <w:r>
        <w:t>Supervisión</w:t>
      </w:r>
      <w:r w:rsidR="00E152E8" w:rsidRPr="00FC42B9">
        <w:t xml:space="preserve"> y control</w:t>
      </w:r>
      <w:bookmarkEnd w:id="362"/>
    </w:p>
    <w:p w14:paraId="2C02E230" w14:textId="77777777" w:rsidR="00E152E8" w:rsidRPr="00FC42B9" w:rsidRDefault="00E152E8" w:rsidP="00E152E8">
      <w:pPr>
        <w:rPr>
          <w:rFonts w:cstheme="minorHAnsi"/>
        </w:rPr>
      </w:pPr>
      <w:r w:rsidRPr="00FC42B9">
        <w:rPr>
          <w:rFonts w:cstheme="minorHAnsi"/>
        </w:rPr>
        <w:t>El objetivo de</w:t>
      </w:r>
      <w:r w:rsidR="00F01D2E">
        <w:rPr>
          <w:rFonts w:cstheme="minorHAnsi"/>
        </w:rPr>
        <w:t xml:space="preserve"> </w:t>
      </w:r>
      <w:r w:rsidRPr="00FC42B9">
        <w:rPr>
          <w:rFonts w:cstheme="minorHAnsi"/>
        </w:rPr>
        <w:t>l</w:t>
      </w:r>
      <w:r w:rsidR="00F01D2E">
        <w:rPr>
          <w:rFonts w:cstheme="minorHAnsi"/>
        </w:rPr>
        <w:t xml:space="preserve">a </w:t>
      </w:r>
      <w:r w:rsidR="000F50BE">
        <w:rPr>
          <w:rFonts w:cstheme="minorHAnsi"/>
        </w:rPr>
        <w:t>supervisión</w:t>
      </w:r>
      <w:r w:rsidRPr="00FC42B9">
        <w:rPr>
          <w:rFonts w:cstheme="minorHAnsi"/>
        </w:rPr>
        <w:t xml:space="preserve"> es que se verifique que se están realizando reportes continuamente y que estos cumplen con las especificaciones anteriormente planteadas.</w:t>
      </w:r>
    </w:p>
    <w:p w14:paraId="05AC08CF" w14:textId="77777777" w:rsidR="00E152E8" w:rsidRPr="00FC42B9" w:rsidRDefault="00E152E8" w:rsidP="00E152E8">
      <w:r w:rsidRPr="00FC42B9">
        <w:rPr>
          <w:rFonts w:cstheme="minorHAnsi"/>
        </w:rPr>
        <w:t xml:space="preserve">El responsable de este control será el Gerente, quien cada semana deberá llenar una lista de chequeo definida por </w:t>
      </w:r>
      <w:r w:rsidRPr="00667E40">
        <w:t>Episkey</w:t>
      </w:r>
      <w:r w:rsidRPr="00FC42B9">
        <w:t xml:space="preserve"> e informar el resultado a todo el grupo.</w:t>
      </w:r>
    </w:p>
    <w:tbl>
      <w:tblPr>
        <w:tblStyle w:val="LightGrid-Accent5"/>
        <w:tblW w:w="0" w:type="auto"/>
        <w:tblLook w:val="04A0" w:firstRow="1" w:lastRow="0" w:firstColumn="1" w:lastColumn="0" w:noHBand="0" w:noVBand="1"/>
      </w:tblPr>
      <w:tblGrid>
        <w:gridCol w:w="3794"/>
        <w:gridCol w:w="694"/>
        <w:gridCol w:w="723"/>
        <w:gridCol w:w="3767"/>
      </w:tblGrid>
      <w:tr w:rsidR="00E152E8" w:rsidRPr="00FC42B9" w14:paraId="6E914B49" w14:textId="77777777" w:rsidTr="00305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DA979C" w14:textId="77777777" w:rsidR="00E152E8" w:rsidRPr="00FC42B9" w:rsidRDefault="00E152E8" w:rsidP="00305E53">
            <w:pPr>
              <w:rPr>
                <w:rFonts w:cstheme="minorHAnsi"/>
                <w:lang w:val="es-ES"/>
              </w:rPr>
            </w:pPr>
            <w:r w:rsidRPr="00FC42B9">
              <w:rPr>
                <w:rFonts w:cstheme="minorHAnsi"/>
                <w:lang w:val="es-ES"/>
              </w:rPr>
              <w:t>PREGUNTA</w:t>
            </w:r>
          </w:p>
        </w:tc>
        <w:tc>
          <w:tcPr>
            <w:tcW w:w="694" w:type="dxa"/>
          </w:tcPr>
          <w:p w14:paraId="63F70E2B" w14:textId="77777777" w:rsidR="00E152E8" w:rsidRPr="00FC42B9" w:rsidRDefault="00E152E8" w:rsidP="00305E53">
            <w:pP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SI</w:t>
            </w:r>
          </w:p>
        </w:tc>
        <w:tc>
          <w:tcPr>
            <w:tcW w:w="723" w:type="dxa"/>
          </w:tcPr>
          <w:p w14:paraId="17E760F0" w14:textId="77777777" w:rsidR="00E152E8" w:rsidRPr="00FC42B9" w:rsidRDefault="00E152E8" w:rsidP="00305E53">
            <w:pP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NO</w:t>
            </w:r>
          </w:p>
        </w:tc>
        <w:tc>
          <w:tcPr>
            <w:tcW w:w="3767" w:type="dxa"/>
          </w:tcPr>
          <w:p w14:paraId="227E9E72" w14:textId="77777777" w:rsidR="00E152E8" w:rsidRPr="00FC42B9" w:rsidRDefault="00E152E8" w:rsidP="00305E53">
            <w:pP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COMENTARIOS</w:t>
            </w:r>
          </w:p>
        </w:tc>
      </w:tr>
      <w:tr w:rsidR="00E152E8" w:rsidRPr="00FC42B9" w14:paraId="4DDD2BD3"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702217C" w14:textId="77777777" w:rsidR="00E152E8" w:rsidRPr="002878A2" w:rsidRDefault="00E152E8" w:rsidP="00305E53">
            <w:pPr>
              <w:rPr>
                <w:rFonts w:asciiTheme="minorHAnsi" w:hAnsiTheme="minorHAnsi" w:cstheme="minorHAnsi"/>
                <w:b w:val="0"/>
                <w:lang w:val="es-ES"/>
              </w:rPr>
            </w:pPr>
            <w:r w:rsidRPr="002878A2">
              <w:rPr>
                <w:rFonts w:asciiTheme="minorHAnsi" w:hAnsiTheme="minorHAnsi" w:cstheme="minorHAnsi"/>
                <w:b w:val="0"/>
                <w:lang w:val="es-ES"/>
              </w:rPr>
              <w:lastRenderedPageBreak/>
              <w:t>¿Se realizan reportes constantemente?</w:t>
            </w:r>
          </w:p>
        </w:tc>
        <w:tc>
          <w:tcPr>
            <w:tcW w:w="694" w:type="dxa"/>
          </w:tcPr>
          <w:p w14:paraId="07CB7688" w14:textId="77777777" w:rsidR="00E152E8" w:rsidRPr="00FC42B9" w:rsidRDefault="00E152E8" w:rsidP="00305E53">
            <w:pPr>
              <w:cnfStyle w:val="000000100000" w:firstRow="0" w:lastRow="0" w:firstColumn="0" w:lastColumn="0" w:oddVBand="0" w:evenVBand="0" w:oddHBand="1" w:evenHBand="0" w:firstRowFirstColumn="0" w:firstRowLastColumn="0" w:lastRowFirstColumn="0" w:lastRowLastColumn="0"/>
              <w:rPr>
                <w:rFonts w:cstheme="minorHAnsi"/>
                <w:lang w:val="es-ES"/>
              </w:rPr>
            </w:pPr>
          </w:p>
        </w:tc>
        <w:tc>
          <w:tcPr>
            <w:tcW w:w="723" w:type="dxa"/>
          </w:tcPr>
          <w:p w14:paraId="238EE2C6" w14:textId="77777777" w:rsidR="00E152E8" w:rsidRPr="00FC42B9" w:rsidRDefault="00E152E8" w:rsidP="00305E53">
            <w:pPr>
              <w:cnfStyle w:val="000000100000" w:firstRow="0" w:lastRow="0" w:firstColumn="0" w:lastColumn="0" w:oddVBand="0" w:evenVBand="0" w:oddHBand="1" w:evenHBand="0" w:firstRowFirstColumn="0" w:firstRowLastColumn="0" w:lastRowFirstColumn="0" w:lastRowLastColumn="0"/>
              <w:rPr>
                <w:rFonts w:cstheme="minorHAnsi"/>
                <w:lang w:val="es-ES"/>
              </w:rPr>
            </w:pPr>
          </w:p>
        </w:tc>
        <w:tc>
          <w:tcPr>
            <w:tcW w:w="3767" w:type="dxa"/>
          </w:tcPr>
          <w:p w14:paraId="3B9E9594" w14:textId="77777777" w:rsidR="00E152E8" w:rsidRPr="00FC42B9" w:rsidRDefault="00E152E8" w:rsidP="00305E53">
            <w:pPr>
              <w:cnfStyle w:val="000000100000" w:firstRow="0" w:lastRow="0" w:firstColumn="0" w:lastColumn="0" w:oddVBand="0" w:evenVBand="0" w:oddHBand="1" w:evenHBand="0" w:firstRowFirstColumn="0" w:firstRowLastColumn="0" w:lastRowFirstColumn="0" w:lastRowLastColumn="0"/>
              <w:rPr>
                <w:rFonts w:cstheme="minorHAnsi"/>
                <w:lang w:val="es-ES"/>
              </w:rPr>
            </w:pPr>
          </w:p>
        </w:tc>
      </w:tr>
      <w:tr w:rsidR="00E152E8" w:rsidRPr="00FC42B9" w14:paraId="7A739DA0" w14:textId="77777777" w:rsidTr="00305E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8E72E6C" w14:textId="77777777" w:rsidR="00E152E8" w:rsidRPr="002878A2" w:rsidRDefault="00E152E8" w:rsidP="00305E53">
            <w:pPr>
              <w:rPr>
                <w:rFonts w:asciiTheme="minorHAnsi" w:hAnsiTheme="minorHAnsi" w:cstheme="minorHAnsi"/>
                <w:b w:val="0"/>
                <w:lang w:val="es-ES"/>
              </w:rPr>
            </w:pPr>
            <w:r w:rsidRPr="002878A2">
              <w:rPr>
                <w:rFonts w:asciiTheme="minorHAnsi" w:hAnsiTheme="minorHAnsi" w:cstheme="minorHAnsi"/>
                <w:b w:val="0"/>
                <w:lang w:val="es-ES"/>
              </w:rPr>
              <w:t>¿El reporte presentado usa la plantilla estándar definido en el SPMP?</w:t>
            </w:r>
          </w:p>
        </w:tc>
        <w:tc>
          <w:tcPr>
            <w:tcW w:w="694" w:type="dxa"/>
          </w:tcPr>
          <w:p w14:paraId="17ECA6E0" w14:textId="77777777" w:rsidR="00E152E8" w:rsidRPr="00FC42B9" w:rsidRDefault="00E152E8" w:rsidP="00305E53">
            <w:pPr>
              <w:cnfStyle w:val="000000010000" w:firstRow="0" w:lastRow="0" w:firstColumn="0" w:lastColumn="0" w:oddVBand="0" w:evenVBand="0" w:oddHBand="0" w:evenHBand="1" w:firstRowFirstColumn="0" w:firstRowLastColumn="0" w:lastRowFirstColumn="0" w:lastRowLastColumn="0"/>
              <w:rPr>
                <w:rFonts w:cstheme="minorHAnsi"/>
                <w:lang w:val="es-ES"/>
              </w:rPr>
            </w:pPr>
          </w:p>
        </w:tc>
        <w:tc>
          <w:tcPr>
            <w:tcW w:w="723" w:type="dxa"/>
          </w:tcPr>
          <w:p w14:paraId="6CCA9758" w14:textId="77777777" w:rsidR="00E152E8" w:rsidRPr="00FC42B9" w:rsidRDefault="00E152E8" w:rsidP="00305E53">
            <w:pPr>
              <w:cnfStyle w:val="000000010000" w:firstRow="0" w:lastRow="0" w:firstColumn="0" w:lastColumn="0" w:oddVBand="0" w:evenVBand="0" w:oddHBand="0" w:evenHBand="1" w:firstRowFirstColumn="0" w:firstRowLastColumn="0" w:lastRowFirstColumn="0" w:lastRowLastColumn="0"/>
              <w:rPr>
                <w:rFonts w:cstheme="minorHAnsi"/>
                <w:lang w:val="es-ES"/>
              </w:rPr>
            </w:pPr>
          </w:p>
        </w:tc>
        <w:tc>
          <w:tcPr>
            <w:tcW w:w="3767" w:type="dxa"/>
          </w:tcPr>
          <w:p w14:paraId="331CFF1C" w14:textId="77777777" w:rsidR="00E152E8" w:rsidRPr="00FC42B9" w:rsidRDefault="00E152E8" w:rsidP="00305E53">
            <w:pPr>
              <w:cnfStyle w:val="000000010000" w:firstRow="0" w:lastRow="0" w:firstColumn="0" w:lastColumn="0" w:oddVBand="0" w:evenVBand="0" w:oddHBand="0" w:evenHBand="1" w:firstRowFirstColumn="0" w:firstRowLastColumn="0" w:lastRowFirstColumn="0" w:lastRowLastColumn="0"/>
              <w:rPr>
                <w:rFonts w:cstheme="minorHAnsi"/>
                <w:lang w:val="es-ES"/>
              </w:rPr>
            </w:pPr>
          </w:p>
        </w:tc>
      </w:tr>
      <w:tr w:rsidR="00E152E8" w:rsidRPr="00FC42B9" w14:paraId="4FF12CE5"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72F5C4" w14:textId="77777777" w:rsidR="00E152E8" w:rsidRPr="002878A2" w:rsidRDefault="00E152E8" w:rsidP="00305E53">
            <w:pPr>
              <w:rPr>
                <w:rFonts w:asciiTheme="minorHAnsi" w:hAnsiTheme="minorHAnsi" w:cstheme="minorHAnsi"/>
                <w:b w:val="0"/>
                <w:lang w:val="es-ES"/>
              </w:rPr>
            </w:pPr>
            <w:r w:rsidRPr="002878A2">
              <w:rPr>
                <w:rFonts w:asciiTheme="minorHAnsi" w:hAnsiTheme="minorHAnsi" w:cstheme="minorHAnsi"/>
                <w:b w:val="0"/>
                <w:lang w:val="es-ES"/>
              </w:rPr>
              <w:t>¿El reporte es difundido a todos los miembros de Episkey?</w:t>
            </w:r>
          </w:p>
        </w:tc>
        <w:tc>
          <w:tcPr>
            <w:tcW w:w="694" w:type="dxa"/>
          </w:tcPr>
          <w:p w14:paraId="154B36C0" w14:textId="77777777" w:rsidR="00E152E8" w:rsidRPr="00FC42B9" w:rsidRDefault="00E152E8" w:rsidP="00305E53">
            <w:pPr>
              <w:cnfStyle w:val="000000100000" w:firstRow="0" w:lastRow="0" w:firstColumn="0" w:lastColumn="0" w:oddVBand="0" w:evenVBand="0" w:oddHBand="1" w:evenHBand="0" w:firstRowFirstColumn="0" w:firstRowLastColumn="0" w:lastRowFirstColumn="0" w:lastRowLastColumn="0"/>
              <w:rPr>
                <w:rFonts w:cstheme="minorHAnsi"/>
                <w:lang w:val="es-ES"/>
              </w:rPr>
            </w:pPr>
          </w:p>
        </w:tc>
        <w:tc>
          <w:tcPr>
            <w:tcW w:w="723" w:type="dxa"/>
          </w:tcPr>
          <w:p w14:paraId="01800F5D" w14:textId="77777777" w:rsidR="00E152E8" w:rsidRPr="00FC42B9" w:rsidRDefault="00E152E8" w:rsidP="00305E53">
            <w:pPr>
              <w:cnfStyle w:val="000000100000" w:firstRow="0" w:lastRow="0" w:firstColumn="0" w:lastColumn="0" w:oddVBand="0" w:evenVBand="0" w:oddHBand="1" w:evenHBand="0" w:firstRowFirstColumn="0" w:firstRowLastColumn="0" w:lastRowFirstColumn="0" w:lastRowLastColumn="0"/>
              <w:rPr>
                <w:rFonts w:cstheme="minorHAnsi"/>
                <w:lang w:val="es-ES"/>
              </w:rPr>
            </w:pPr>
          </w:p>
        </w:tc>
        <w:tc>
          <w:tcPr>
            <w:tcW w:w="3767" w:type="dxa"/>
          </w:tcPr>
          <w:p w14:paraId="28DA0B53" w14:textId="77777777" w:rsidR="00E152E8" w:rsidRPr="00FC42B9" w:rsidRDefault="00E152E8" w:rsidP="00305E53">
            <w:pPr>
              <w:cnfStyle w:val="000000100000" w:firstRow="0" w:lastRow="0" w:firstColumn="0" w:lastColumn="0" w:oddVBand="0" w:evenVBand="0" w:oddHBand="1" w:evenHBand="0" w:firstRowFirstColumn="0" w:firstRowLastColumn="0" w:lastRowFirstColumn="0" w:lastRowLastColumn="0"/>
              <w:rPr>
                <w:rFonts w:cstheme="minorHAnsi"/>
                <w:lang w:val="es-ES"/>
              </w:rPr>
            </w:pPr>
          </w:p>
        </w:tc>
      </w:tr>
      <w:tr w:rsidR="00E152E8" w:rsidRPr="00FC42B9" w14:paraId="35D32D43" w14:textId="77777777" w:rsidTr="00305E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25425F1" w14:textId="77777777" w:rsidR="00E152E8" w:rsidRPr="002878A2" w:rsidRDefault="00E152E8" w:rsidP="00305E53">
            <w:pPr>
              <w:rPr>
                <w:rFonts w:asciiTheme="minorHAnsi" w:hAnsiTheme="minorHAnsi" w:cstheme="minorHAnsi"/>
                <w:b w:val="0"/>
                <w:lang w:val="es-ES"/>
              </w:rPr>
            </w:pPr>
            <w:r w:rsidRPr="002878A2">
              <w:rPr>
                <w:rFonts w:asciiTheme="minorHAnsi" w:hAnsiTheme="minorHAnsi" w:cstheme="minorHAnsi"/>
                <w:b w:val="0"/>
                <w:lang w:val="es-ES"/>
              </w:rPr>
              <w:t>¿El grupo hace uso del esquema de comunicaciones basado en eventos?</w:t>
            </w:r>
          </w:p>
        </w:tc>
        <w:tc>
          <w:tcPr>
            <w:tcW w:w="694" w:type="dxa"/>
          </w:tcPr>
          <w:p w14:paraId="2140817E" w14:textId="77777777" w:rsidR="00E152E8" w:rsidRPr="00FC42B9" w:rsidRDefault="00E152E8" w:rsidP="00305E53">
            <w:pPr>
              <w:cnfStyle w:val="000000010000" w:firstRow="0" w:lastRow="0" w:firstColumn="0" w:lastColumn="0" w:oddVBand="0" w:evenVBand="0" w:oddHBand="0" w:evenHBand="1" w:firstRowFirstColumn="0" w:firstRowLastColumn="0" w:lastRowFirstColumn="0" w:lastRowLastColumn="0"/>
              <w:rPr>
                <w:rFonts w:cstheme="minorHAnsi"/>
                <w:lang w:val="es-ES"/>
              </w:rPr>
            </w:pPr>
          </w:p>
        </w:tc>
        <w:tc>
          <w:tcPr>
            <w:tcW w:w="723" w:type="dxa"/>
          </w:tcPr>
          <w:p w14:paraId="42B48AD3" w14:textId="77777777" w:rsidR="00E152E8" w:rsidRPr="00FC42B9" w:rsidRDefault="00E152E8" w:rsidP="00305E53">
            <w:pPr>
              <w:cnfStyle w:val="000000010000" w:firstRow="0" w:lastRow="0" w:firstColumn="0" w:lastColumn="0" w:oddVBand="0" w:evenVBand="0" w:oddHBand="0" w:evenHBand="1" w:firstRowFirstColumn="0" w:firstRowLastColumn="0" w:lastRowFirstColumn="0" w:lastRowLastColumn="0"/>
              <w:rPr>
                <w:rFonts w:cstheme="minorHAnsi"/>
                <w:lang w:val="es-ES"/>
              </w:rPr>
            </w:pPr>
          </w:p>
        </w:tc>
        <w:tc>
          <w:tcPr>
            <w:tcW w:w="3767" w:type="dxa"/>
          </w:tcPr>
          <w:p w14:paraId="233EA881" w14:textId="77777777" w:rsidR="00E152E8" w:rsidRPr="00FC42B9" w:rsidRDefault="00E152E8" w:rsidP="00305E53">
            <w:pPr>
              <w:cnfStyle w:val="000000010000" w:firstRow="0" w:lastRow="0" w:firstColumn="0" w:lastColumn="0" w:oddVBand="0" w:evenVBand="0" w:oddHBand="0" w:evenHBand="1" w:firstRowFirstColumn="0" w:firstRowLastColumn="0" w:lastRowFirstColumn="0" w:lastRowLastColumn="0"/>
              <w:rPr>
                <w:rFonts w:cstheme="minorHAnsi"/>
                <w:lang w:val="es-ES"/>
              </w:rPr>
            </w:pPr>
          </w:p>
        </w:tc>
      </w:tr>
    </w:tbl>
    <w:p w14:paraId="017C395D" w14:textId="77777777" w:rsidR="00E152E8" w:rsidRPr="00FC42B9" w:rsidRDefault="002878A2" w:rsidP="002878A2">
      <w:pPr>
        <w:pStyle w:val="Caption"/>
      </w:pPr>
      <w:bookmarkStart w:id="363" w:name="_Toc286912427"/>
      <w:r>
        <w:t xml:space="preserve">Tabla </w:t>
      </w:r>
      <w:r w:rsidR="0068305A">
        <w:fldChar w:fldCharType="begin"/>
      </w:r>
      <w:r w:rsidR="005D782F">
        <w:instrText xml:space="preserve"> SEQ Tabla \* ARABIC </w:instrText>
      </w:r>
      <w:r w:rsidR="0068305A">
        <w:fldChar w:fldCharType="separate"/>
      </w:r>
      <w:r w:rsidR="0073511B">
        <w:rPr>
          <w:noProof/>
        </w:rPr>
        <w:t>12</w:t>
      </w:r>
      <w:r w:rsidR="0068305A">
        <w:fldChar w:fldCharType="end"/>
      </w:r>
      <w:r w:rsidR="00E152E8" w:rsidRPr="00FC42B9">
        <w:t>: Lista de chequeo para el plan de reportes</w:t>
      </w:r>
      <w:bookmarkEnd w:id="363"/>
    </w:p>
    <w:p w14:paraId="15B145FB" w14:textId="77777777" w:rsidR="00E152E8" w:rsidRPr="00FC42B9" w:rsidRDefault="00E152E8" w:rsidP="00E152E8">
      <w:pPr>
        <w:pStyle w:val="Heading4"/>
      </w:pPr>
      <w:bookmarkStart w:id="364" w:name="_Toc286912251"/>
      <w:r w:rsidRPr="00FC42B9">
        <w:t>Relación con otros planes</w:t>
      </w:r>
      <w:bookmarkEnd w:id="364"/>
    </w:p>
    <w:p w14:paraId="4CD67391" w14:textId="77777777" w:rsidR="00E152E8" w:rsidRPr="00FC42B9" w:rsidRDefault="00E152E8" w:rsidP="00E152E8">
      <w:r w:rsidRPr="00FC42B9">
        <w:rPr>
          <w:rFonts w:cstheme="minorHAnsi"/>
        </w:rPr>
        <w:t>En esta sección</w:t>
      </w:r>
      <w:r w:rsidRPr="00FC42B9">
        <w:t xml:space="preserve"> se mostrar</w:t>
      </w:r>
      <w:r w:rsidR="00BF2028">
        <w:t>á</w:t>
      </w:r>
      <w:r w:rsidRPr="00FC42B9">
        <w:t xml:space="preserve"> el grado de relación del plan de reportes con otros planes del proyecto. Un valor de 1 significaría una relación baja y un 5 una relación alta. </w:t>
      </w:r>
    </w:p>
    <w:tbl>
      <w:tblPr>
        <w:tblStyle w:val="MediumGrid1-Accent3"/>
        <w:tblW w:w="0" w:type="auto"/>
        <w:tblLook w:val="04A0" w:firstRow="1" w:lastRow="0" w:firstColumn="1" w:lastColumn="0" w:noHBand="0" w:noVBand="1"/>
      </w:tblPr>
      <w:tblGrid>
        <w:gridCol w:w="2235"/>
        <w:gridCol w:w="2551"/>
        <w:gridCol w:w="4192"/>
      </w:tblGrid>
      <w:tr w:rsidR="00E152E8" w:rsidRPr="00FC42B9" w14:paraId="1FD365EF" w14:textId="77777777" w:rsidTr="00305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A1C6EA8" w14:textId="77777777" w:rsidR="00E152E8" w:rsidRPr="00FC42B9" w:rsidRDefault="00E152E8" w:rsidP="00305E53">
            <w:pPr>
              <w:jc w:val="center"/>
              <w:rPr>
                <w:rFonts w:cstheme="minorHAnsi"/>
                <w:lang w:val="es-ES"/>
              </w:rPr>
            </w:pPr>
            <w:r w:rsidRPr="00FC42B9">
              <w:rPr>
                <w:rFonts w:cstheme="minorHAnsi"/>
                <w:lang w:val="es-ES"/>
              </w:rPr>
              <w:t>PLAN / RELACIÓN</w:t>
            </w:r>
          </w:p>
        </w:tc>
        <w:tc>
          <w:tcPr>
            <w:tcW w:w="2551" w:type="dxa"/>
          </w:tcPr>
          <w:p w14:paraId="0FCE179F" w14:textId="77777777" w:rsidR="00E152E8" w:rsidRPr="00FC42B9" w:rsidRDefault="00E152E8" w:rsidP="00305E53">
            <w:pPr>
              <w:jc w:val="cente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Plan de reportes</w:t>
            </w:r>
          </w:p>
        </w:tc>
        <w:tc>
          <w:tcPr>
            <w:tcW w:w="4192" w:type="dxa"/>
          </w:tcPr>
          <w:p w14:paraId="706CFA83" w14:textId="77777777" w:rsidR="00E152E8" w:rsidRPr="00FC42B9" w:rsidRDefault="00E152E8" w:rsidP="00305E53">
            <w:pPr>
              <w:jc w:val="cente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Razón</w:t>
            </w:r>
          </w:p>
        </w:tc>
      </w:tr>
      <w:tr w:rsidR="00E152E8" w:rsidRPr="00FC42B9" w14:paraId="52C98192"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FA3C7F" w14:textId="77777777" w:rsidR="00E152E8" w:rsidRPr="00FC42B9" w:rsidRDefault="00E152E8" w:rsidP="00305E53">
            <w:pPr>
              <w:jc w:val="center"/>
              <w:rPr>
                <w:rFonts w:cstheme="minorHAnsi"/>
                <w:sz w:val="20"/>
                <w:lang w:val="es-ES"/>
              </w:rPr>
            </w:pPr>
            <w:r w:rsidRPr="00FC42B9">
              <w:rPr>
                <w:rFonts w:cstheme="minorHAnsi"/>
                <w:sz w:val="20"/>
                <w:lang w:val="es-ES"/>
              </w:rPr>
              <w:t>Administración de configuraciones</w:t>
            </w:r>
          </w:p>
        </w:tc>
        <w:tc>
          <w:tcPr>
            <w:tcW w:w="2551" w:type="dxa"/>
          </w:tcPr>
          <w:p w14:paraId="19EF903B" w14:textId="77777777" w:rsidR="00E152E8" w:rsidRPr="00FC42B9" w:rsidRDefault="00E152E8" w:rsidP="00305E53">
            <w:pPr>
              <w:jc w:val="center"/>
              <w:cnfStyle w:val="000000100000" w:firstRow="0" w:lastRow="0" w:firstColumn="0" w:lastColumn="0" w:oddVBand="0" w:evenVBand="0" w:oddHBand="1" w:evenHBand="0" w:firstRowFirstColumn="0" w:firstRowLastColumn="0" w:lastRowFirstColumn="0" w:lastRowLastColumn="0"/>
              <w:rPr>
                <w:rFonts w:cstheme="minorHAnsi"/>
                <w:sz w:val="20"/>
                <w:lang w:val="es-ES"/>
              </w:rPr>
            </w:pPr>
            <w:r w:rsidRPr="00FC42B9">
              <w:rPr>
                <w:rFonts w:cstheme="minorHAnsi"/>
                <w:sz w:val="20"/>
                <w:lang w:val="es-ES"/>
              </w:rPr>
              <w:t>3</w:t>
            </w:r>
          </w:p>
        </w:tc>
        <w:tc>
          <w:tcPr>
            <w:tcW w:w="4192" w:type="dxa"/>
          </w:tcPr>
          <w:p w14:paraId="167CF4D6" w14:textId="77777777" w:rsidR="00E152E8" w:rsidRPr="00FC42B9" w:rsidRDefault="00E152E8" w:rsidP="00305E53">
            <w:pPr>
              <w:cnfStyle w:val="000000100000" w:firstRow="0" w:lastRow="0" w:firstColumn="0" w:lastColumn="0" w:oddVBand="0" w:evenVBand="0" w:oddHBand="1" w:evenHBand="0" w:firstRowFirstColumn="0" w:firstRowLastColumn="0" w:lastRowFirstColumn="0" w:lastRowLastColumn="0"/>
              <w:rPr>
                <w:rFonts w:cstheme="minorHAnsi"/>
                <w:sz w:val="20"/>
                <w:lang w:val="es-ES"/>
              </w:rPr>
            </w:pPr>
            <w:r w:rsidRPr="00FC42B9">
              <w:rPr>
                <w:rFonts w:cstheme="minorHAnsi"/>
                <w:sz w:val="20"/>
                <w:lang w:val="es-ES"/>
              </w:rPr>
              <w:t>Los dos planes enfatizan en el estado del proyecto y por ello generan reportes, algunos de esos reportes tienen como base el control de versiones.</w:t>
            </w:r>
          </w:p>
        </w:tc>
      </w:tr>
      <w:tr w:rsidR="00E152E8" w:rsidRPr="00FC42B9" w14:paraId="2D4A2857" w14:textId="77777777" w:rsidTr="00305E53">
        <w:tc>
          <w:tcPr>
            <w:cnfStyle w:val="001000000000" w:firstRow="0" w:lastRow="0" w:firstColumn="1" w:lastColumn="0" w:oddVBand="0" w:evenVBand="0" w:oddHBand="0" w:evenHBand="0" w:firstRowFirstColumn="0" w:firstRowLastColumn="0" w:lastRowFirstColumn="0" w:lastRowLastColumn="0"/>
            <w:tcW w:w="2235" w:type="dxa"/>
          </w:tcPr>
          <w:p w14:paraId="177C90FD" w14:textId="77777777" w:rsidR="00E152E8" w:rsidRPr="00FC42B9" w:rsidRDefault="00E152E8" w:rsidP="00305E53">
            <w:pPr>
              <w:jc w:val="center"/>
              <w:rPr>
                <w:rFonts w:cstheme="minorHAnsi"/>
                <w:sz w:val="20"/>
                <w:lang w:val="es-ES"/>
              </w:rPr>
            </w:pPr>
            <w:r w:rsidRPr="00FC42B9">
              <w:rPr>
                <w:rFonts w:cstheme="minorHAnsi"/>
                <w:sz w:val="20"/>
                <w:lang w:val="es-ES"/>
              </w:rPr>
              <w:t>Plan de control de requerimientos</w:t>
            </w:r>
          </w:p>
        </w:tc>
        <w:tc>
          <w:tcPr>
            <w:tcW w:w="2551" w:type="dxa"/>
          </w:tcPr>
          <w:p w14:paraId="20D2F04F" w14:textId="77777777" w:rsidR="00E152E8" w:rsidRPr="00FC42B9" w:rsidRDefault="00E152E8" w:rsidP="00305E53">
            <w:pPr>
              <w:jc w:val="center"/>
              <w:cnfStyle w:val="000000000000" w:firstRow="0" w:lastRow="0" w:firstColumn="0" w:lastColumn="0" w:oddVBand="0" w:evenVBand="0" w:oddHBand="0" w:evenHBand="0" w:firstRowFirstColumn="0" w:firstRowLastColumn="0" w:lastRowFirstColumn="0" w:lastRowLastColumn="0"/>
              <w:rPr>
                <w:rFonts w:cstheme="minorHAnsi"/>
                <w:sz w:val="20"/>
                <w:lang w:val="es-ES"/>
              </w:rPr>
            </w:pPr>
            <w:r w:rsidRPr="00FC42B9">
              <w:rPr>
                <w:rFonts w:cstheme="minorHAnsi"/>
                <w:sz w:val="20"/>
                <w:lang w:val="es-ES"/>
              </w:rPr>
              <w:t>4</w:t>
            </w:r>
          </w:p>
        </w:tc>
        <w:tc>
          <w:tcPr>
            <w:tcW w:w="4192" w:type="dxa"/>
          </w:tcPr>
          <w:p w14:paraId="5759DB98" w14:textId="77777777" w:rsidR="00E152E8" w:rsidRPr="00FC42B9" w:rsidRDefault="00E152E8" w:rsidP="00305E53">
            <w:pPr>
              <w:cnfStyle w:val="000000000000" w:firstRow="0" w:lastRow="0" w:firstColumn="0" w:lastColumn="0" w:oddVBand="0" w:evenVBand="0" w:oddHBand="0" w:evenHBand="0" w:firstRowFirstColumn="0" w:firstRowLastColumn="0" w:lastRowFirstColumn="0" w:lastRowLastColumn="0"/>
              <w:rPr>
                <w:rFonts w:cstheme="minorHAnsi"/>
                <w:sz w:val="20"/>
                <w:lang w:val="es-ES"/>
              </w:rPr>
            </w:pPr>
            <w:r w:rsidRPr="00FC42B9">
              <w:rPr>
                <w:rFonts w:cstheme="minorHAnsi"/>
                <w:sz w:val="20"/>
                <w:lang w:val="es-ES"/>
              </w:rPr>
              <w:t>Gracias al plan de reportes los requerimientos se encuentran en un estado consistente, conocido por todos los integrantes y menos propensos a errores. Adicionalmente, es posible llevar un control e histórico en el cambio de los requerimientos. (</w:t>
            </w:r>
            <w:r w:rsidRPr="002878A2">
              <w:rPr>
                <w:rFonts w:cstheme="minorHAnsi"/>
                <w:b/>
                <w:sz w:val="20"/>
                <w:lang w:val="es-ES"/>
              </w:rPr>
              <w:t>Ver sección 5.3.5.5 Tipos de reportes</w:t>
            </w:r>
            <w:r w:rsidRPr="00FC42B9">
              <w:rPr>
                <w:rFonts w:cstheme="minorHAnsi"/>
                <w:sz w:val="20"/>
                <w:lang w:val="es-ES"/>
              </w:rPr>
              <w:t>)</w:t>
            </w:r>
          </w:p>
        </w:tc>
      </w:tr>
      <w:tr w:rsidR="00E152E8" w:rsidRPr="00FC42B9" w14:paraId="39E4ED03"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FA6E72" w14:textId="77777777" w:rsidR="00E152E8" w:rsidRPr="00FC42B9" w:rsidRDefault="00E152E8" w:rsidP="00305E53">
            <w:pPr>
              <w:jc w:val="center"/>
              <w:rPr>
                <w:rFonts w:cstheme="minorHAnsi"/>
                <w:sz w:val="20"/>
                <w:lang w:val="es-ES"/>
              </w:rPr>
            </w:pPr>
            <w:r w:rsidRPr="00FC42B9">
              <w:rPr>
                <w:rFonts w:cstheme="minorHAnsi"/>
                <w:sz w:val="20"/>
                <w:lang w:val="es-ES"/>
              </w:rPr>
              <w:t>Cronograma</w:t>
            </w:r>
          </w:p>
        </w:tc>
        <w:tc>
          <w:tcPr>
            <w:tcW w:w="2551" w:type="dxa"/>
          </w:tcPr>
          <w:p w14:paraId="726BC0E9" w14:textId="77777777" w:rsidR="00E152E8" w:rsidRPr="00FC42B9" w:rsidRDefault="00E152E8" w:rsidP="00305E53">
            <w:pPr>
              <w:jc w:val="center"/>
              <w:cnfStyle w:val="000000100000" w:firstRow="0" w:lastRow="0" w:firstColumn="0" w:lastColumn="0" w:oddVBand="0" w:evenVBand="0" w:oddHBand="1" w:evenHBand="0" w:firstRowFirstColumn="0" w:firstRowLastColumn="0" w:lastRowFirstColumn="0" w:lastRowLastColumn="0"/>
              <w:rPr>
                <w:rFonts w:cstheme="minorHAnsi"/>
                <w:sz w:val="20"/>
                <w:lang w:val="es-ES"/>
              </w:rPr>
            </w:pPr>
            <w:r w:rsidRPr="00FC42B9">
              <w:rPr>
                <w:rFonts w:cstheme="minorHAnsi"/>
                <w:sz w:val="20"/>
                <w:lang w:val="es-ES"/>
              </w:rPr>
              <w:t>4</w:t>
            </w:r>
          </w:p>
        </w:tc>
        <w:tc>
          <w:tcPr>
            <w:tcW w:w="4192" w:type="dxa"/>
          </w:tcPr>
          <w:p w14:paraId="2AD49F03" w14:textId="77777777" w:rsidR="00E152E8" w:rsidRPr="00FC42B9" w:rsidRDefault="00E152E8" w:rsidP="00305E53">
            <w:pPr>
              <w:cnfStyle w:val="000000100000" w:firstRow="0" w:lastRow="0" w:firstColumn="0" w:lastColumn="0" w:oddVBand="0" w:evenVBand="0" w:oddHBand="1" w:evenHBand="0" w:firstRowFirstColumn="0" w:firstRowLastColumn="0" w:lastRowFirstColumn="0" w:lastRowLastColumn="0"/>
              <w:rPr>
                <w:rFonts w:cstheme="minorHAnsi"/>
                <w:sz w:val="20"/>
                <w:lang w:val="es-ES"/>
              </w:rPr>
            </w:pPr>
            <w:r w:rsidRPr="00FC42B9">
              <w:rPr>
                <w:rFonts w:cstheme="minorHAnsi"/>
                <w:sz w:val="20"/>
                <w:lang w:val="es-ES"/>
              </w:rPr>
              <w:t>El reporte de cronograma es quien da una retroalimentación a todos los miembros del cumplimiento de fechas, permitiendo conocer el estado del trabajo a todo el grupo.</w:t>
            </w:r>
          </w:p>
        </w:tc>
      </w:tr>
      <w:tr w:rsidR="00E152E8" w:rsidRPr="00FC42B9" w14:paraId="41B7080D" w14:textId="77777777" w:rsidTr="00305E53">
        <w:tc>
          <w:tcPr>
            <w:cnfStyle w:val="001000000000" w:firstRow="0" w:lastRow="0" w:firstColumn="1" w:lastColumn="0" w:oddVBand="0" w:evenVBand="0" w:oddHBand="0" w:evenHBand="0" w:firstRowFirstColumn="0" w:firstRowLastColumn="0" w:lastRowFirstColumn="0" w:lastRowLastColumn="0"/>
            <w:tcW w:w="2235" w:type="dxa"/>
          </w:tcPr>
          <w:p w14:paraId="1E656B67" w14:textId="77777777" w:rsidR="00E152E8" w:rsidRPr="00FC42B9" w:rsidRDefault="00E152E8" w:rsidP="00305E53">
            <w:pPr>
              <w:jc w:val="center"/>
              <w:rPr>
                <w:rFonts w:cstheme="minorHAnsi"/>
                <w:sz w:val="20"/>
                <w:lang w:val="es-ES"/>
              </w:rPr>
            </w:pPr>
            <w:r w:rsidRPr="00FC42B9">
              <w:rPr>
                <w:rFonts w:cstheme="minorHAnsi"/>
                <w:sz w:val="20"/>
                <w:lang w:val="es-ES"/>
              </w:rPr>
              <w:t>Administración de riesgos</w:t>
            </w:r>
          </w:p>
        </w:tc>
        <w:tc>
          <w:tcPr>
            <w:tcW w:w="2551" w:type="dxa"/>
          </w:tcPr>
          <w:p w14:paraId="33D603B1" w14:textId="77777777" w:rsidR="00E152E8" w:rsidRPr="00FC42B9" w:rsidRDefault="00E152E8" w:rsidP="00305E53">
            <w:pPr>
              <w:jc w:val="center"/>
              <w:cnfStyle w:val="000000000000" w:firstRow="0" w:lastRow="0" w:firstColumn="0" w:lastColumn="0" w:oddVBand="0" w:evenVBand="0" w:oddHBand="0" w:evenHBand="0" w:firstRowFirstColumn="0" w:firstRowLastColumn="0" w:lastRowFirstColumn="0" w:lastRowLastColumn="0"/>
              <w:rPr>
                <w:rFonts w:cstheme="minorHAnsi"/>
                <w:sz w:val="20"/>
                <w:lang w:val="es-ES"/>
              </w:rPr>
            </w:pPr>
            <w:r w:rsidRPr="00FC42B9">
              <w:rPr>
                <w:rFonts w:cstheme="minorHAnsi"/>
                <w:sz w:val="20"/>
                <w:lang w:val="es-ES"/>
              </w:rPr>
              <w:t>3</w:t>
            </w:r>
          </w:p>
        </w:tc>
        <w:tc>
          <w:tcPr>
            <w:tcW w:w="4192" w:type="dxa"/>
          </w:tcPr>
          <w:p w14:paraId="34587CC3" w14:textId="77777777" w:rsidR="00E152E8" w:rsidRPr="00FC42B9" w:rsidRDefault="00E152E8" w:rsidP="00305E53">
            <w:pPr>
              <w:cnfStyle w:val="000000000000" w:firstRow="0" w:lastRow="0" w:firstColumn="0" w:lastColumn="0" w:oddVBand="0" w:evenVBand="0" w:oddHBand="0" w:evenHBand="0" w:firstRowFirstColumn="0" w:firstRowLastColumn="0" w:lastRowFirstColumn="0" w:lastRowLastColumn="0"/>
              <w:rPr>
                <w:rFonts w:cstheme="minorHAnsi"/>
                <w:sz w:val="20"/>
                <w:lang w:val="es-ES"/>
              </w:rPr>
            </w:pPr>
            <w:r w:rsidRPr="00FC42B9">
              <w:rPr>
                <w:rFonts w:cstheme="minorHAnsi"/>
                <w:sz w:val="20"/>
                <w:lang w:val="es-ES"/>
              </w:rPr>
              <w:t>Si se asegura una comunicación clara y sin cabida a ambigüedades entre los miembros del proyecto, los riesgos generados por mala comunicación son fácilmente mitigados.</w:t>
            </w:r>
          </w:p>
        </w:tc>
      </w:tr>
    </w:tbl>
    <w:p w14:paraId="25BCB1F1" w14:textId="77777777" w:rsidR="00E152E8" w:rsidRPr="002878A2" w:rsidRDefault="002878A2" w:rsidP="002878A2">
      <w:pPr>
        <w:pStyle w:val="Caption"/>
      </w:pPr>
      <w:bookmarkStart w:id="365" w:name="_Toc286912428"/>
      <w:r>
        <w:t xml:space="preserve">Tabla </w:t>
      </w:r>
      <w:r w:rsidR="0068305A">
        <w:fldChar w:fldCharType="begin"/>
      </w:r>
      <w:r w:rsidR="005D782F">
        <w:instrText xml:space="preserve"> SEQ Tabla \* ARABIC </w:instrText>
      </w:r>
      <w:r w:rsidR="0068305A">
        <w:fldChar w:fldCharType="separate"/>
      </w:r>
      <w:r w:rsidR="0073511B">
        <w:rPr>
          <w:noProof/>
        </w:rPr>
        <w:t>13</w:t>
      </w:r>
      <w:r w:rsidR="0068305A">
        <w:fldChar w:fldCharType="end"/>
      </w:r>
      <w:r w:rsidR="00E152E8" w:rsidRPr="00FC42B9">
        <w:t>: Relación del pl</w:t>
      </w:r>
      <w:r>
        <w:t>an de reportes con otros planes</w:t>
      </w:r>
      <w:bookmarkEnd w:id="365"/>
    </w:p>
    <w:p w14:paraId="53032E83" w14:textId="77777777" w:rsidR="00FF04A7" w:rsidRPr="00FC42B9" w:rsidRDefault="00FF04A7" w:rsidP="00FF04A7">
      <w:pPr>
        <w:pStyle w:val="Heading3"/>
      </w:pPr>
      <w:bookmarkStart w:id="366" w:name="_Plan_de_Recolección"/>
      <w:bookmarkStart w:id="367" w:name="_Toc286317094"/>
      <w:bookmarkStart w:id="368" w:name="_Toc286912252"/>
      <w:bookmarkStart w:id="369" w:name="_Ref286270530"/>
      <w:bookmarkStart w:id="370" w:name="_Ref286270537"/>
      <w:bookmarkEnd w:id="366"/>
      <w:r w:rsidRPr="00FC42B9">
        <w:t>Plan de Recolección de Métricas</w:t>
      </w:r>
      <w:bookmarkEnd w:id="367"/>
      <w:bookmarkEnd w:id="368"/>
    </w:p>
    <w:p w14:paraId="3C1C27C4" w14:textId="77777777" w:rsidR="00FF04A7" w:rsidRDefault="00FF04A7" w:rsidP="00FF04A7">
      <w:r w:rsidRPr="00FC42B9">
        <w:t xml:space="preserve">Establece métricas que servirán para evaluar la calidad de un producto en valores numéricos o cualitativos, que luego son analizados para tomar decisiones y hacer seguimiento al proceso de desarrollo.  </w:t>
      </w:r>
    </w:p>
    <w:p w14:paraId="1F2E4B51" w14:textId="77777777" w:rsidR="00FF04A7" w:rsidRPr="00C2231F" w:rsidRDefault="00FF04A7" w:rsidP="00FF04A7">
      <w:pPr>
        <w:rPr>
          <w:rFonts w:cstheme="minorHAnsi"/>
          <w:b/>
          <w:szCs w:val="20"/>
          <w:lang w:val="en-US"/>
        </w:rPr>
      </w:pPr>
      <w:r w:rsidRPr="00134424">
        <w:rPr>
          <w:lang w:val="es-CO"/>
        </w:rPr>
        <w:t>Una métrica es una medida cuantificable de un product</w:t>
      </w:r>
      <w:r>
        <w:rPr>
          <w:lang w:val="es-CO"/>
        </w:rPr>
        <w:t>o</w:t>
      </w:r>
      <w:r w:rsidRPr="00134424">
        <w:rPr>
          <w:lang w:val="es-CO"/>
        </w:rPr>
        <w:t xml:space="preserve"> de software, proceso o proyecto que es directamente observado, calculado o </w:t>
      </w:r>
      <w:r w:rsidR="00F01D2E">
        <w:rPr>
          <w:lang w:val="es-CO"/>
        </w:rPr>
        <w:t>predicho.</w:t>
      </w:r>
      <w:r>
        <w:rPr>
          <w:lang w:val="es-CO"/>
        </w:rPr>
        <w:t xml:space="preserve"> </w:t>
      </w:r>
      <w:r w:rsidR="00C2231F">
        <w:rPr>
          <w:lang w:val="en-US"/>
        </w:rPr>
        <w:t>[26]</w:t>
      </w:r>
    </w:p>
    <w:p w14:paraId="4E0C3658" w14:textId="77777777" w:rsidR="00FF04A7" w:rsidRPr="00FC42B9" w:rsidRDefault="00FF04A7" w:rsidP="00FF04A7">
      <w:pPr>
        <w:pStyle w:val="Heading4"/>
      </w:pPr>
      <w:bookmarkStart w:id="371" w:name="_Toc286317095"/>
      <w:bookmarkStart w:id="372" w:name="_Toc286912253"/>
      <w:r w:rsidRPr="00FC42B9">
        <w:t>Objetivos del plan</w:t>
      </w:r>
      <w:bookmarkEnd w:id="371"/>
      <w:bookmarkEnd w:id="372"/>
    </w:p>
    <w:p w14:paraId="458DB897" w14:textId="77777777" w:rsidR="00FF04A7" w:rsidRPr="00FC42B9" w:rsidRDefault="00FF04A7" w:rsidP="005E6D87">
      <w:pPr>
        <w:pStyle w:val="ListParagraph"/>
        <w:numPr>
          <w:ilvl w:val="0"/>
          <w:numId w:val="64"/>
        </w:numPr>
        <w:spacing w:after="200"/>
      </w:pPr>
      <w:r w:rsidRPr="00FC42B9">
        <w:t>Establecer las herramientas a utilizar para realizar la medición de calidad de los productos.</w:t>
      </w:r>
    </w:p>
    <w:p w14:paraId="68EF64E6" w14:textId="77777777" w:rsidR="00FF04A7" w:rsidRPr="00FC42B9" w:rsidRDefault="00FF04A7" w:rsidP="005E6D87">
      <w:pPr>
        <w:pStyle w:val="ListParagraph"/>
        <w:numPr>
          <w:ilvl w:val="0"/>
          <w:numId w:val="64"/>
        </w:numPr>
        <w:spacing w:after="200"/>
      </w:pPr>
      <w:r w:rsidRPr="00FC42B9">
        <w:t>Establecer la métrica de medición del proyecto que será utilizada para la estimación (</w:t>
      </w:r>
      <w:r w:rsidRPr="00F01D2E">
        <w:t xml:space="preserve">Ver sección </w:t>
      </w:r>
      <w:hyperlink w:anchor="_Plan_De_Estimación" w:history="1">
        <w:r w:rsidRPr="00F01D2E">
          <w:rPr>
            <w:rStyle w:val="Hyperlink"/>
          </w:rPr>
          <w:t>Plan de estimación</w:t>
        </w:r>
      </w:hyperlink>
      <w:r w:rsidRPr="00FC42B9">
        <w:t>)</w:t>
      </w:r>
    </w:p>
    <w:p w14:paraId="42FEC8E9" w14:textId="77777777" w:rsidR="00FF04A7" w:rsidRPr="00FC42B9" w:rsidRDefault="00FF04A7" w:rsidP="00FF04A7">
      <w:pPr>
        <w:pStyle w:val="Heading4"/>
      </w:pPr>
      <w:bookmarkStart w:id="373" w:name="_Toc286317096"/>
      <w:bookmarkStart w:id="374" w:name="_Toc286912254"/>
      <w:r w:rsidRPr="00FC42B9">
        <w:lastRenderedPageBreak/>
        <w:t>Responsables</w:t>
      </w:r>
      <w:bookmarkEnd w:id="373"/>
      <w:bookmarkEnd w:id="374"/>
    </w:p>
    <w:p w14:paraId="436E6810" w14:textId="77777777" w:rsidR="00FF04A7" w:rsidRPr="00FC42B9" w:rsidRDefault="00FF04A7" w:rsidP="00FF04A7">
      <w:pPr>
        <w:rPr>
          <w:noProof/>
          <w:lang w:eastAsia="es-CO"/>
        </w:rPr>
      </w:pPr>
      <w:r w:rsidRPr="00FC42B9">
        <w:rPr>
          <w:noProof/>
          <w:lang w:eastAsia="es-CO"/>
        </w:rPr>
        <w:t xml:space="preserve">El rol encargado de generar el plan es el </w:t>
      </w:r>
      <w:r w:rsidR="008E41D4">
        <w:rPr>
          <w:noProof/>
          <w:lang w:eastAsia="es-CO"/>
        </w:rPr>
        <w:t>A</w:t>
      </w:r>
      <w:r w:rsidRPr="00FC42B9">
        <w:rPr>
          <w:noProof/>
          <w:lang w:eastAsia="es-CO"/>
        </w:rPr>
        <w:t>dministrador de calidad quien llevará a cabo el plan de gestión de calidad haciendo uso de las métricas planteadas en el plan de recolección de métricas.</w:t>
      </w:r>
    </w:p>
    <w:p w14:paraId="7D9B0A58" w14:textId="77777777" w:rsidR="00FF04A7" w:rsidRPr="00FC42B9" w:rsidRDefault="00FF04A7" w:rsidP="00FF04A7">
      <w:pPr>
        <w:pStyle w:val="Heading4"/>
        <w:rPr>
          <w:noProof/>
          <w:lang w:eastAsia="es-CO"/>
        </w:rPr>
      </w:pPr>
      <w:bookmarkStart w:id="375" w:name="_Toc286317097"/>
      <w:bookmarkStart w:id="376" w:name="_Toc286912255"/>
      <w:r w:rsidRPr="00FC42B9">
        <w:rPr>
          <w:noProof/>
          <w:lang w:eastAsia="es-CO"/>
        </w:rPr>
        <w:t>Puesta en marcha</w:t>
      </w:r>
      <w:bookmarkEnd w:id="375"/>
      <w:bookmarkEnd w:id="376"/>
    </w:p>
    <w:p w14:paraId="3FE8DEAF" w14:textId="77777777" w:rsidR="00FF04A7" w:rsidRPr="00FC42B9" w:rsidRDefault="00FF04A7" w:rsidP="00FF04A7">
      <w:pPr>
        <w:rPr>
          <w:noProof/>
          <w:lang w:eastAsia="es-CO"/>
        </w:rPr>
      </w:pPr>
      <w:r w:rsidRPr="00FC42B9">
        <w:rPr>
          <w:noProof/>
          <w:lang w:eastAsia="es-CO"/>
        </w:rPr>
        <w:t>Métricas establecidas:</w:t>
      </w:r>
    </w:p>
    <w:p w14:paraId="63B3BE35" w14:textId="77777777" w:rsidR="00FF04A7" w:rsidRPr="00FC42B9" w:rsidRDefault="00FF04A7" w:rsidP="00FF04A7">
      <w:r w:rsidRPr="00FC42B9">
        <w:t>Clasificación de los productos según su calidad:</w:t>
      </w:r>
    </w:p>
    <w:p w14:paraId="0194E0E8" w14:textId="77777777" w:rsidR="00FF04A7" w:rsidRPr="00FC42B9" w:rsidRDefault="00FF04A7" w:rsidP="005E6D87">
      <w:pPr>
        <w:pStyle w:val="ListParagraph"/>
        <w:numPr>
          <w:ilvl w:val="0"/>
          <w:numId w:val="53"/>
        </w:numPr>
        <w:spacing w:after="200"/>
        <w:jc w:val="left"/>
      </w:pPr>
      <w:r w:rsidRPr="00FC42B9">
        <w:t>Excelente: Cumple con todos los criterios especificados para la aceptación de este.</w:t>
      </w:r>
    </w:p>
    <w:p w14:paraId="4784DC1A" w14:textId="77777777" w:rsidR="00FF04A7" w:rsidRPr="00FC42B9" w:rsidRDefault="00FF04A7" w:rsidP="005E6D87">
      <w:pPr>
        <w:pStyle w:val="ListParagraph"/>
        <w:numPr>
          <w:ilvl w:val="0"/>
          <w:numId w:val="53"/>
        </w:numPr>
        <w:spacing w:after="200"/>
        <w:jc w:val="left"/>
      </w:pPr>
      <w:r w:rsidRPr="00FC42B9">
        <w:t>Aceptable: Cumple con al menos el 60% de los criterios establecidos para su aceptación y está bien encaminado aunque debe ser revisado y corregido.</w:t>
      </w:r>
    </w:p>
    <w:p w14:paraId="4EFCB7A6" w14:textId="77777777" w:rsidR="00FF04A7" w:rsidRPr="00FC42B9" w:rsidRDefault="00FF04A7" w:rsidP="005E6D87">
      <w:pPr>
        <w:pStyle w:val="ListParagraph"/>
        <w:numPr>
          <w:ilvl w:val="0"/>
          <w:numId w:val="53"/>
        </w:numPr>
        <w:spacing w:after="200"/>
        <w:jc w:val="left"/>
      </w:pPr>
      <w:r w:rsidRPr="00FC42B9">
        <w:t>Inaceptable: Cumple con menos del 60% de los criterios de aceptación</w:t>
      </w:r>
    </w:p>
    <w:p w14:paraId="501E3751" w14:textId="77777777" w:rsidR="00FF04A7" w:rsidRPr="00FC42B9" w:rsidRDefault="00FF04A7" w:rsidP="00FF04A7">
      <w:r w:rsidRPr="00FC42B9">
        <w:t>En todo tipo de entrega se mira:</w:t>
      </w:r>
    </w:p>
    <w:p w14:paraId="323CFA5D" w14:textId="77777777" w:rsidR="00FF04A7" w:rsidRPr="00FC42B9" w:rsidRDefault="00FF04A7" w:rsidP="005E6D87">
      <w:pPr>
        <w:pStyle w:val="ListParagraph"/>
        <w:numPr>
          <w:ilvl w:val="0"/>
          <w:numId w:val="52"/>
        </w:numPr>
        <w:spacing w:after="200"/>
        <w:jc w:val="left"/>
      </w:pPr>
      <w:r w:rsidRPr="00FC42B9">
        <w:t>Número de personas que trabajaron en la entrega</w:t>
      </w:r>
    </w:p>
    <w:p w14:paraId="685D96C0" w14:textId="77777777" w:rsidR="00FF04A7" w:rsidRPr="00FC42B9" w:rsidRDefault="00FF04A7" w:rsidP="005E6D87">
      <w:pPr>
        <w:pStyle w:val="ListParagraph"/>
        <w:numPr>
          <w:ilvl w:val="0"/>
          <w:numId w:val="52"/>
        </w:numPr>
        <w:spacing w:after="200"/>
        <w:jc w:val="left"/>
      </w:pPr>
      <w:r w:rsidRPr="00FC42B9">
        <w:t>Tiempo (en horas) dedicado a la entrega</w:t>
      </w:r>
    </w:p>
    <w:p w14:paraId="696D4333" w14:textId="77777777" w:rsidR="00FF04A7" w:rsidRPr="00FC42B9" w:rsidRDefault="00FF04A7" w:rsidP="00FF04A7">
      <w:pPr>
        <w:pStyle w:val="Heading5"/>
      </w:pPr>
      <w:bookmarkStart w:id="377" w:name="_Toc286317098"/>
      <w:bookmarkStart w:id="378" w:name="_Toc286912256"/>
      <w:r w:rsidRPr="00FC42B9">
        <w:t>Documentos</w:t>
      </w:r>
      <w:bookmarkEnd w:id="377"/>
      <w:bookmarkEnd w:id="378"/>
    </w:p>
    <w:p w14:paraId="1FB7FA9C" w14:textId="77777777" w:rsidR="00FF04A7" w:rsidRPr="00FC42B9" w:rsidRDefault="00FF04A7" w:rsidP="00FF04A7">
      <w:r w:rsidRPr="00FC42B9">
        <w:t xml:space="preserve">La calidad de los documentos es difícil de establecer de manera numérica, por tanto algunas características de estos serán revisadas de manera cualitativa; para garantizar que se hace un control de calidad objetivo, </w:t>
      </w:r>
      <w:commentRangeStart w:id="379"/>
      <w:r w:rsidRPr="00FC42B9">
        <w:t>se hará la revisió</w:t>
      </w:r>
      <w:r>
        <w:t>n cruzada de documentos.</w:t>
      </w:r>
      <w:commentRangeEnd w:id="379"/>
      <w:r w:rsidR="003A0EAB">
        <w:rPr>
          <w:rStyle w:val="CommentReference"/>
          <w:rFonts w:ascii="Times New Roman" w:eastAsia="Times New Roman" w:hAnsi="Times New Roman" w:cs="Times New Roman"/>
          <w:lang w:eastAsia="es-ES"/>
        </w:rPr>
        <w:commentReference w:id="379"/>
      </w:r>
    </w:p>
    <w:p w14:paraId="7015E88B" w14:textId="77777777" w:rsidR="00FF04A7" w:rsidRPr="00FC42B9" w:rsidRDefault="00FF04A7" w:rsidP="00FF04A7">
      <w:r w:rsidRPr="00FC42B9">
        <w:t>Revisión de documentos:</w:t>
      </w:r>
    </w:p>
    <w:p w14:paraId="13870D57" w14:textId="77777777" w:rsidR="00FF04A7" w:rsidRPr="00FC42B9" w:rsidRDefault="00FF04A7" w:rsidP="005E6D87">
      <w:pPr>
        <w:pStyle w:val="ListParagraph"/>
        <w:numPr>
          <w:ilvl w:val="0"/>
          <w:numId w:val="58"/>
        </w:numPr>
        <w:spacing w:after="200"/>
        <w:jc w:val="left"/>
      </w:pPr>
      <w:r w:rsidRPr="00FC42B9">
        <w:t>Medición de calidad ortográfica:</w:t>
      </w:r>
    </w:p>
    <w:p w14:paraId="3F178B5C" w14:textId="77777777" w:rsidR="00FF04A7" w:rsidRPr="00FC42B9" w:rsidRDefault="00FF04A7" w:rsidP="005E6D87">
      <w:pPr>
        <w:pStyle w:val="ListParagraph"/>
        <w:numPr>
          <w:ilvl w:val="0"/>
          <w:numId w:val="59"/>
        </w:numPr>
        <w:spacing w:after="200"/>
        <w:jc w:val="left"/>
      </w:pPr>
      <w:r w:rsidRPr="00FC42B9">
        <w:t>Excelente: 0 errores por página</w:t>
      </w:r>
    </w:p>
    <w:p w14:paraId="054A3093" w14:textId="77777777" w:rsidR="00FF04A7" w:rsidRPr="00FC42B9" w:rsidRDefault="00FF04A7" w:rsidP="005E6D87">
      <w:pPr>
        <w:pStyle w:val="ListParagraph"/>
        <w:numPr>
          <w:ilvl w:val="0"/>
          <w:numId w:val="59"/>
        </w:numPr>
        <w:spacing w:after="200"/>
        <w:jc w:val="left"/>
      </w:pPr>
      <w:r w:rsidRPr="00FC42B9">
        <w:t>Bueno: 2 errores por página</w:t>
      </w:r>
    </w:p>
    <w:p w14:paraId="0A363D50" w14:textId="77777777" w:rsidR="00FF04A7" w:rsidRPr="00FC42B9" w:rsidRDefault="00FF04A7" w:rsidP="005E6D87">
      <w:pPr>
        <w:pStyle w:val="ListParagraph"/>
        <w:numPr>
          <w:ilvl w:val="0"/>
          <w:numId w:val="59"/>
        </w:numPr>
        <w:spacing w:after="200"/>
        <w:jc w:val="left"/>
      </w:pPr>
      <w:r w:rsidRPr="00FC42B9">
        <w:t>Aceptable: 5 errores por página</w:t>
      </w:r>
    </w:p>
    <w:p w14:paraId="5DDAEB98" w14:textId="77777777" w:rsidR="00FF04A7" w:rsidRPr="00FC42B9" w:rsidRDefault="00FF04A7" w:rsidP="005E6D87">
      <w:pPr>
        <w:pStyle w:val="ListParagraph"/>
        <w:numPr>
          <w:ilvl w:val="0"/>
          <w:numId w:val="59"/>
        </w:numPr>
        <w:spacing w:after="200"/>
        <w:jc w:val="left"/>
      </w:pPr>
      <w:r w:rsidRPr="00FC42B9">
        <w:t>Malo: Más de 5 errores por página</w:t>
      </w:r>
    </w:p>
    <w:p w14:paraId="328D15A3" w14:textId="77777777" w:rsidR="00FF04A7" w:rsidRPr="00FC42B9" w:rsidRDefault="00FF04A7" w:rsidP="005E6D87">
      <w:pPr>
        <w:pStyle w:val="ListParagraph"/>
        <w:numPr>
          <w:ilvl w:val="0"/>
          <w:numId w:val="58"/>
        </w:numPr>
        <w:spacing w:after="200"/>
      </w:pPr>
      <w:r w:rsidRPr="00FC42B9">
        <w:t>Presentación y manejo de plantillas(</w:t>
      </w:r>
      <w:r w:rsidRPr="00F01D2E">
        <w:t xml:space="preserve">Ver sección </w:t>
      </w:r>
      <w:hyperlink w:anchor="_PLAN_DE_DOCUMENTACIÓN" w:history="1">
        <w:r w:rsidRPr="00F01D2E">
          <w:rPr>
            <w:rStyle w:val="Hyperlink"/>
          </w:rPr>
          <w:t>Plan de documentación</w:t>
        </w:r>
      </w:hyperlink>
      <w:r w:rsidRPr="00FC42B9">
        <w:t>):</w:t>
      </w:r>
    </w:p>
    <w:p w14:paraId="6983EBDF" w14:textId="77777777" w:rsidR="00FF04A7" w:rsidRPr="00FC42B9" w:rsidRDefault="00FF04A7" w:rsidP="005E6D87">
      <w:pPr>
        <w:pStyle w:val="ListParagraph"/>
        <w:numPr>
          <w:ilvl w:val="1"/>
          <w:numId w:val="61"/>
        </w:numPr>
        <w:spacing w:after="200"/>
      </w:pPr>
      <w:r w:rsidRPr="00FC42B9">
        <w:t xml:space="preserve">Plantilla </w:t>
      </w:r>
    </w:p>
    <w:p w14:paraId="04FCCC2B" w14:textId="77777777" w:rsidR="00FF04A7" w:rsidRPr="00FC42B9" w:rsidRDefault="00FF04A7" w:rsidP="005E6D87">
      <w:pPr>
        <w:pStyle w:val="ListParagraph"/>
        <w:numPr>
          <w:ilvl w:val="0"/>
          <w:numId w:val="58"/>
        </w:numPr>
        <w:spacing w:after="200"/>
      </w:pPr>
      <w:r w:rsidRPr="00FC42B9">
        <w:t>Uso de bibliografía y referencias:</w:t>
      </w:r>
    </w:p>
    <w:p w14:paraId="71312E4A" w14:textId="77777777" w:rsidR="00FF04A7" w:rsidRPr="00FC42B9" w:rsidRDefault="00FF04A7" w:rsidP="005E6D87">
      <w:pPr>
        <w:pStyle w:val="ListParagraph"/>
        <w:numPr>
          <w:ilvl w:val="1"/>
          <w:numId w:val="60"/>
        </w:numPr>
        <w:spacing w:after="200"/>
      </w:pPr>
      <w:r w:rsidRPr="00FC42B9">
        <w:t xml:space="preserve">Estándares IEEE </w:t>
      </w:r>
      <w:r w:rsidR="00476FA6">
        <w:fldChar w:fldCharType="begin"/>
      </w:r>
      <w:r w:rsidR="00476FA6">
        <w:instrText xml:space="preserve"> REF _Ref286272731 \r \h  \* MERGEFORMAT </w:instrText>
      </w:r>
      <w:r w:rsidR="00476FA6">
        <w:fldChar w:fldCharType="separate"/>
      </w:r>
      <w:r w:rsidR="00C2231F">
        <w:rPr>
          <w:b/>
        </w:rPr>
        <w:t>[10</w:t>
      </w:r>
      <w:r w:rsidRPr="002878A2">
        <w:rPr>
          <w:b/>
        </w:rPr>
        <w:t>]</w:t>
      </w:r>
      <w:r w:rsidR="00476FA6">
        <w:fldChar w:fldCharType="end"/>
      </w:r>
    </w:p>
    <w:p w14:paraId="06C9AE38" w14:textId="77777777" w:rsidR="00FF04A7" w:rsidRPr="0073511B" w:rsidRDefault="00FF04A7" w:rsidP="005E6D87">
      <w:pPr>
        <w:pStyle w:val="ListParagraph"/>
        <w:numPr>
          <w:ilvl w:val="0"/>
          <w:numId w:val="58"/>
        </w:numPr>
        <w:spacing w:after="200"/>
        <w:jc w:val="left"/>
        <w:rPr>
          <w:rStyle w:val="NoSpacingChar"/>
          <w:b w:val="0"/>
          <w:color w:val="auto"/>
        </w:rPr>
      </w:pPr>
      <w:r w:rsidRPr="0073511B">
        <w:rPr>
          <w:rStyle w:val="NoSpacingChar"/>
          <w:b w:val="0"/>
          <w:color w:val="auto"/>
        </w:rPr>
        <w:t>Concisión:</w:t>
      </w:r>
    </w:p>
    <w:p w14:paraId="022D4C06" w14:textId="77777777" w:rsidR="00FF04A7" w:rsidRPr="0073511B" w:rsidRDefault="00FF04A7" w:rsidP="005E6D87">
      <w:pPr>
        <w:pStyle w:val="ListParagraph"/>
        <w:numPr>
          <w:ilvl w:val="1"/>
          <w:numId w:val="58"/>
        </w:numPr>
        <w:spacing w:after="200"/>
        <w:jc w:val="left"/>
      </w:pPr>
      <w:r w:rsidRPr="0073511B">
        <w:t>Revisión cruzada de documentos</w:t>
      </w:r>
    </w:p>
    <w:p w14:paraId="1ECA4611" w14:textId="77777777" w:rsidR="00FF04A7" w:rsidRPr="0073511B" w:rsidRDefault="00FF04A7" w:rsidP="005E6D87">
      <w:pPr>
        <w:pStyle w:val="ListParagraph"/>
        <w:numPr>
          <w:ilvl w:val="0"/>
          <w:numId w:val="58"/>
        </w:numPr>
        <w:spacing w:after="200"/>
        <w:jc w:val="left"/>
        <w:rPr>
          <w:rStyle w:val="NoSpacingChar"/>
          <w:b w:val="0"/>
          <w:color w:val="auto"/>
        </w:rPr>
      </w:pPr>
      <w:r w:rsidRPr="0073511B">
        <w:rPr>
          <w:rStyle w:val="NoSpacingChar"/>
          <w:b w:val="0"/>
          <w:color w:val="auto"/>
        </w:rPr>
        <w:t>Coherencia:</w:t>
      </w:r>
    </w:p>
    <w:p w14:paraId="50EEC362" w14:textId="77777777" w:rsidR="00FF04A7" w:rsidRPr="0073511B" w:rsidRDefault="00FF04A7" w:rsidP="005E6D87">
      <w:pPr>
        <w:pStyle w:val="ListParagraph"/>
        <w:numPr>
          <w:ilvl w:val="1"/>
          <w:numId w:val="58"/>
        </w:numPr>
        <w:spacing w:after="200"/>
        <w:jc w:val="left"/>
      </w:pPr>
      <w:r w:rsidRPr="0073511B">
        <w:t>Revisión cruzada de documentos</w:t>
      </w:r>
    </w:p>
    <w:p w14:paraId="72CA62D6" w14:textId="77777777" w:rsidR="00FF04A7" w:rsidRPr="0073511B" w:rsidRDefault="00FF04A7" w:rsidP="005E6D87">
      <w:pPr>
        <w:pStyle w:val="ListParagraph"/>
        <w:numPr>
          <w:ilvl w:val="0"/>
          <w:numId w:val="58"/>
        </w:numPr>
        <w:spacing w:after="200"/>
        <w:jc w:val="left"/>
      </w:pPr>
      <w:r w:rsidRPr="0073511B">
        <w:rPr>
          <w:rStyle w:val="NoSpacingChar"/>
          <w:b w:val="0"/>
          <w:color w:val="auto"/>
        </w:rPr>
        <w:t>Legibilidad:</w:t>
      </w:r>
    </w:p>
    <w:p w14:paraId="593E9C95" w14:textId="77777777" w:rsidR="00FF04A7" w:rsidRDefault="00FF04A7" w:rsidP="005E6D87">
      <w:pPr>
        <w:pStyle w:val="ListParagraph"/>
        <w:numPr>
          <w:ilvl w:val="1"/>
          <w:numId w:val="58"/>
        </w:numPr>
        <w:spacing w:after="200"/>
        <w:jc w:val="left"/>
      </w:pPr>
      <w:r w:rsidRPr="00FC42B9">
        <w:t>Revisión cruzada de documentos</w:t>
      </w:r>
    </w:p>
    <w:p w14:paraId="5209EF3F" w14:textId="77777777" w:rsidR="0073511B" w:rsidRPr="00FC42B9" w:rsidRDefault="0073511B" w:rsidP="0073511B">
      <w:pPr>
        <w:pStyle w:val="ListParagraph"/>
        <w:spacing w:after="200"/>
        <w:ind w:left="1080"/>
        <w:jc w:val="left"/>
      </w:pPr>
    </w:p>
    <w:p w14:paraId="622C2C09" w14:textId="77777777" w:rsidR="00FF04A7" w:rsidRPr="00FC42B9" w:rsidRDefault="00FF04A7" w:rsidP="00FF04A7">
      <w:pPr>
        <w:pStyle w:val="Heading5"/>
      </w:pPr>
      <w:bookmarkStart w:id="380" w:name="_Toc286317099"/>
      <w:bookmarkStart w:id="381" w:name="_Toc286912257"/>
      <w:r w:rsidRPr="00FC42B9">
        <w:lastRenderedPageBreak/>
        <w:t>Código</w:t>
      </w:r>
      <w:bookmarkEnd w:id="380"/>
      <w:bookmarkEnd w:id="381"/>
    </w:p>
    <w:p w14:paraId="53A2418A" w14:textId="77777777" w:rsidR="00FF04A7" w:rsidRDefault="00FF04A7" w:rsidP="00FF04A7"/>
    <w:p w14:paraId="12B93708" w14:textId="77777777" w:rsidR="00FF04A7" w:rsidRPr="00FC42B9" w:rsidRDefault="00FF04A7" w:rsidP="00FF04A7">
      <w:r w:rsidRPr="00FC42B9">
        <w:t>La calidad del código será evaluada como establece el PSP [1</w:t>
      </w:r>
      <w:r w:rsidR="00C2231F">
        <w:t>4</w:t>
      </w:r>
      <w:r w:rsidRPr="00FC42B9">
        <w:t>], es decir, teniendo en cuenta el número de errores, el tamaño del código y el tiempo dedicado a codificar y corregir errores. Sin embargo, esta medición no es definitiva y no es considerada suficiente por parte del grupo, por lo cual se evaluarán también otros atributos del  código.</w:t>
      </w:r>
    </w:p>
    <w:p w14:paraId="6680F6F6" w14:textId="77777777" w:rsidR="00FF04A7" w:rsidRPr="00F92BA8" w:rsidRDefault="00FF04A7" w:rsidP="00FF04A7">
      <w:pPr>
        <w:rPr>
          <w:b/>
        </w:rPr>
      </w:pPr>
      <w:r w:rsidRPr="00F92BA8">
        <w:rPr>
          <w:b/>
        </w:rPr>
        <w:t xml:space="preserve">Revisión del </w:t>
      </w:r>
      <w:commentRangeStart w:id="382"/>
      <w:r w:rsidRPr="00F92BA8">
        <w:rPr>
          <w:b/>
        </w:rPr>
        <w:t>código</w:t>
      </w:r>
      <w:commentRangeEnd w:id="382"/>
      <w:r w:rsidR="007C7EEC">
        <w:rPr>
          <w:rStyle w:val="CommentReference"/>
          <w:rFonts w:ascii="Times New Roman" w:eastAsia="Times New Roman" w:hAnsi="Times New Roman" w:cs="Times New Roman"/>
          <w:lang w:eastAsia="es-ES"/>
        </w:rPr>
        <w:commentReference w:id="382"/>
      </w:r>
      <w:r w:rsidRPr="00F92BA8">
        <w:rPr>
          <w:b/>
        </w:rPr>
        <w:t>:</w:t>
      </w:r>
    </w:p>
    <w:p w14:paraId="7C8F1906" w14:textId="77777777" w:rsidR="00FF04A7" w:rsidRPr="00F92BA8" w:rsidRDefault="00FF04A7" w:rsidP="00FF04A7">
      <w:pPr>
        <w:rPr>
          <w:b/>
        </w:rPr>
      </w:pPr>
      <w:r w:rsidRPr="00F92BA8">
        <w:rPr>
          <w:b/>
        </w:rPr>
        <w:t>Métricas:</w:t>
      </w:r>
    </w:p>
    <w:p w14:paraId="18BFFD55" w14:textId="77777777" w:rsidR="00FF04A7" w:rsidRPr="00FC42B9" w:rsidRDefault="00FF04A7" w:rsidP="00FF04A7">
      <w:r w:rsidRPr="00FC42B9">
        <w:t>PSP</w:t>
      </w:r>
      <w:r>
        <w:t xml:space="preserve"> </w:t>
      </w:r>
      <w:r w:rsidR="00476FA6">
        <w:fldChar w:fldCharType="begin"/>
      </w:r>
      <w:r w:rsidR="00476FA6">
        <w:instrText xml:space="preserve"> REF _Ref286274013 \r \h  \* MERGEFORMAT </w:instrText>
      </w:r>
      <w:r w:rsidR="00476FA6">
        <w:fldChar w:fldCharType="separate"/>
      </w:r>
      <w:r w:rsidR="00C2231F">
        <w:rPr>
          <w:b/>
        </w:rPr>
        <w:t>[14</w:t>
      </w:r>
      <w:r w:rsidRPr="00F92BA8">
        <w:rPr>
          <w:b/>
        </w:rPr>
        <w:t>]</w:t>
      </w:r>
      <w:r w:rsidR="00476FA6">
        <w:fldChar w:fldCharType="end"/>
      </w:r>
      <w:r w:rsidRPr="00FC42B9">
        <w:t>:</w:t>
      </w:r>
    </w:p>
    <w:p w14:paraId="18666CFD" w14:textId="77777777" w:rsidR="00FF04A7" w:rsidRPr="00FC42B9" w:rsidRDefault="00FF04A7" w:rsidP="005E6D87">
      <w:pPr>
        <w:pStyle w:val="ListParagraph"/>
        <w:numPr>
          <w:ilvl w:val="0"/>
          <w:numId w:val="56"/>
        </w:numPr>
        <w:spacing w:after="200"/>
        <w:jc w:val="left"/>
      </w:pPr>
      <w:r w:rsidRPr="00FC42B9">
        <w:t>Líneas de código</w:t>
      </w:r>
    </w:p>
    <w:p w14:paraId="2C6FE7D9" w14:textId="77777777" w:rsidR="00FF04A7" w:rsidRPr="00FC42B9" w:rsidRDefault="00FF04A7" w:rsidP="005E6D87">
      <w:pPr>
        <w:pStyle w:val="ListParagraph"/>
        <w:numPr>
          <w:ilvl w:val="0"/>
          <w:numId w:val="56"/>
        </w:numPr>
        <w:spacing w:after="200"/>
        <w:jc w:val="left"/>
      </w:pPr>
      <w:r w:rsidRPr="00FC42B9">
        <w:t>Tiempo de codificación</w:t>
      </w:r>
    </w:p>
    <w:p w14:paraId="5C1E43AD" w14:textId="77777777" w:rsidR="00FF04A7" w:rsidRPr="00FC42B9" w:rsidRDefault="00FF04A7" w:rsidP="005E6D87">
      <w:pPr>
        <w:pStyle w:val="ListParagraph"/>
        <w:numPr>
          <w:ilvl w:val="0"/>
          <w:numId w:val="56"/>
        </w:numPr>
        <w:spacing w:after="200"/>
        <w:jc w:val="left"/>
      </w:pPr>
      <w:r w:rsidRPr="00FC42B9">
        <w:t>Número de errores</w:t>
      </w:r>
    </w:p>
    <w:p w14:paraId="10172781" w14:textId="77777777" w:rsidR="00FF04A7" w:rsidRPr="00FC42B9" w:rsidRDefault="00FF04A7" w:rsidP="005E6D87">
      <w:pPr>
        <w:pStyle w:val="ListParagraph"/>
        <w:numPr>
          <w:ilvl w:val="0"/>
          <w:numId w:val="56"/>
        </w:numPr>
        <w:spacing w:after="200"/>
        <w:jc w:val="left"/>
      </w:pPr>
      <w:r w:rsidRPr="00FC42B9">
        <w:t>Tiempo de corrección de errores</w:t>
      </w:r>
    </w:p>
    <w:p w14:paraId="635349AA" w14:textId="77777777" w:rsidR="00FF04A7" w:rsidRPr="00FC42B9" w:rsidRDefault="00FF04A7" w:rsidP="005E6D87">
      <w:pPr>
        <w:pStyle w:val="ListParagraph"/>
        <w:numPr>
          <w:ilvl w:val="0"/>
          <w:numId w:val="56"/>
        </w:numPr>
        <w:spacing w:after="200"/>
        <w:jc w:val="left"/>
      </w:pPr>
      <w:r w:rsidRPr="00FC42B9">
        <w:t>Tiempo de interrupciones de cualquier tipo mientras se programa</w:t>
      </w:r>
    </w:p>
    <w:p w14:paraId="0D3DFBBE" w14:textId="77777777" w:rsidR="00FF04A7" w:rsidRPr="00FC42B9" w:rsidRDefault="00FF04A7" w:rsidP="00FF04A7">
      <w:r w:rsidRPr="00FC42B9">
        <w:t>Adicionales:</w:t>
      </w:r>
    </w:p>
    <w:p w14:paraId="1DEF5A9A" w14:textId="77777777" w:rsidR="00FF04A7" w:rsidRPr="00FC42B9" w:rsidRDefault="00FF04A7" w:rsidP="005E6D87">
      <w:pPr>
        <w:pStyle w:val="ListParagraph"/>
        <w:numPr>
          <w:ilvl w:val="0"/>
          <w:numId w:val="62"/>
        </w:numPr>
        <w:spacing w:after="200"/>
        <w:jc w:val="left"/>
      </w:pPr>
      <w:r w:rsidRPr="00FC42B9">
        <w:t>Tiempo de ejecución</w:t>
      </w:r>
    </w:p>
    <w:p w14:paraId="027390BA" w14:textId="77777777" w:rsidR="00FF04A7" w:rsidRPr="00FC42B9" w:rsidRDefault="00FF04A7" w:rsidP="005E6D87">
      <w:pPr>
        <w:pStyle w:val="ListParagraph"/>
        <w:numPr>
          <w:ilvl w:val="0"/>
          <w:numId w:val="62"/>
        </w:numPr>
        <w:spacing w:after="200"/>
        <w:jc w:val="left"/>
      </w:pPr>
      <w:r w:rsidRPr="00FC42B9">
        <w:t xml:space="preserve">Estándares IEEE </w:t>
      </w:r>
      <w:r w:rsidR="00476FA6">
        <w:fldChar w:fldCharType="begin"/>
      </w:r>
      <w:r w:rsidR="00476FA6">
        <w:instrText xml:space="preserve"> REF _Ref286274058 \r \h  \* MERGEFORMAT </w:instrText>
      </w:r>
      <w:r w:rsidR="00476FA6">
        <w:fldChar w:fldCharType="separate"/>
      </w:r>
      <w:r w:rsidR="00C2231F">
        <w:rPr>
          <w:b/>
        </w:rPr>
        <w:t>[11</w:t>
      </w:r>
      <w:r w:rsidRPr="00F92BA8">
        <w:rPr>
          <w:b/>
        </w:rPr>
        <w:t>]</w:t>
      </w:r>
      <w:r w:rsidR="00476FA6">
        <w:fldChar w:fldCharType="end"/>
      </w:r>
    </w:p>
    <w:p w14:paraId="2683EDB0" w14:textId="77777777" w:rsidR="00FF04A7" w:rsidRDefault="00FF04A7" w:rsidP="005E6D87">
      <w:pPr>
        <w:pStyle w:val="ListParagraph"/>
        <w:numPr>
          <w:ilvl w:val="0"/>
          <w:numId w:val="47"/>
        </w:numPr>
        <w:spacing w:after="200"/>
        <w:jc w:val="left"/>
      </w:pPr>
      <w:r w:rsidRPr="00FC42B9">
        <w:t>Número de desarrolladores</w:t>
      </w:r>
    </w:p>
    <w:p w14:paraId="2E4242AC" w14:textId="77777777" w:rsidR="00FF04A7" w:rsidRPr="00C2231F" w:rsidRDefault="00FF04A7" w:rsidP="005E6D87">
      <w:pPr>
        <w:pStyle w:val="ListParagraph"/>
        <w:numPr>
          <w:ilvl w:val="0"/>
          <w:numId w:val="47"/>
        </w:numPr>
        <w:spacing w:after="200"/>
        <w:jc w:val="left"/>
      </w:pPr>
      <w:r>
        <w:t>Densidad de errores [2</w:t>
      </w:r>
      <w:r w:rsidR="00C2231F">
        <w:t>9</w:t>
      </w:r>
      <w:r>
        <w:t xml:space="preserve">] = </w:t>
      </w:r>
      <m:oMath>
        <m:f>
          <m:fPr>
            <m:ctrlPr>
              <w:rPr>
                <w:rFonts w:ascii="Cambria Math" w:hAnsi="Cambria Math"/>
                <w:i/>
              </w:rPr>
            </m:ctrlPr>
          </m:fPr>
          <m:num>
            <m:r>
              <w:rPr>
                <w:rFonts w:ascii="Cambria Math" w:hAnsi="Cambria Math"/>
              </w:rPr>
              <m:t>Errores eliminados</m:t>
            </m:r>
          </m:num>
          <m:den>
            <m:r>
              <w:rPr>
                <w:rFonts w:ascii="Cambria Math" w:hAnsi="Cambria Math"/>
              </w:rPr>
              <m:t>L</m:t>
            </m:r>
            <m:r>
              <w:rPr>
                <w:rFonts w:ascii="Cambria Math" w:hAnsi="Cambria Math"/>
                <w:lang w:val="es-CO"/>
              </w:rPr>
              <m:t>ineas de código</m:t>
            </m:r>
          </m:den>
        </m:f>
      </m:oMath>
    </w:p>
    <w:p w14:paraId="3F0480C6" w14:textId="77777777" w:rsidR="00FF04A7" w:rsidRPr="00FC42B9" w:rsidRDefault="00FF04A7" w:rsidP="00FF04A7">
      <w:pPr>
        <w:pStyle w:val="Heading5"/>
      </w:pPr>
      <w:bookmarkStart w:id="383" w:name="_Toc286317100"/>
      <w:bookmarkStart w:id="384" w:name="_Toc286912258"/>
      <w:r w:rsidRPr="00FC42B9">
        <w:t>Proceso</w:t>
      </w:r>
      <w:bookmarkEnd w:id="383"/>
      <w:bookmarkEnd w:id="384"/>
    </w:p>
    <w:p w14:paraId="2ACCFFED" w14:textId="77777777" w:rsidR="00FF04A7" w:rsidRPr="00FC42B9" w:rsidRDefault="00FF04A7" w:rsidP="00FF04A7">
      <w:r w:rsidRPr="00FC42B9">
        <w:t>Revisión del proceso:</w:t>
      </w:r>
    </w:p>
    <w:p w14:paraId="1582F254" w14:textId="77777777" w:rsidR="00FF04A7" w:rsidRPr="00FC42B9" w:rsidRDefault="00FF04A7" w:rsidP="00FF04A7">
      <w:r w:rsidRPr="00FC42B9">
        <w:t>Estas métricas permiten mejorar el proceso dado que el ciclo de vida elegido es espiral.</w:t>
      </w:r>
    </w:p>
    <w:p w14:paraId="5B974214" w14:textId="77777777" w:rsidR="00FF04A7" w:rsidRPr="00FC42B9" w:rsidRDefault="00FF04A7" w:rsidP="005E6D87">
      <w:pPr>
        <w:pStyle w:val="ListParagraph"/>
        <w:numPr>
          <w:ilvl w:val="0"/>
          <w:numId w:val="54"/>
        </w:numPr>
        <w:spacing w:after="200"/>
        <w:jc w:val="left"/>
      </w:pPr>
      <w:r w:rsidRPr="00FC42B9">
        <w:t>Concordancia con el cronograma</w:t>
      </w:r>
    </w:p>
    <w:p w14:paraId="54CED0A2" w14:textId="77777777" w:rsidR="00FF04A7" w:rsidRPr="00FC42B9" w:rsidRDefault="00FF04A7" w:rsidP="005E6D87">
      <w:pPr>
        <w:pStyle w:val="ListParagraph"/>
        <w:numPr>
          <w:ilvl w:val="0"/>
          <w:numId w:val="54"/>
        </w:numPr>
        <w:spacing w:after="200"/>
        <w:jc w:val="left"/>
      </w:pPr>
      <w:r w:rsidRPr="00FC42B9">
        <w:t>Estándares de documentos</w:t>
      </w:r>
    </w:p>
    <w:p w14:paraId="1D26A8C0" w14:textId="77777777" w:rsidR="00FF04A7" w:rsidRPr="00FC42B9" w:rsidRDefault="00FF04A7" w:rsidP="005E6D87">
      <w:pPr>
        <w:pStyle w:val="ListParagraph"/>
        <w:numPr>
          <w:ilvl w:val="0"/>
          <w:numId w:val="54"/>
        </w:numPr>
        <w:spacing w:after="200"/>
        <w:jc w:val="left"/>
      </w:pPr>
      <w:r w:rsidRPr="00FC42B9">
        <w:t>Calidad de entregables o productos</w:t>
      </w:r>
    </w:p>
    <w:p w14:paraId="6F2495AE" w14:textId="77777777" w:rsidR="00FF04A7" w:rsidRPr="00FC42B9" w:rsidRDefault="00FF04A7" w:rsidP="005E6D87">
      <w:pPr>
        <w:pStyle w:val="ListParagraph"/>
        <w:numPr>
          <w:ilvl w:val="0"/>
          <w:numId w:val="54"/>
        </w:numPr>
        <w:spacing w:after="200"/>
        <w:jc w:val="left"/>
      </w:pPr>
      <w:r w:rsidRPr="00FC42B9">
        <w:t>Calidad de reportes</w:t>
      </w:r>
    </w:p>
    <w:p w14:paraId="698F1C6F" w14:textId="77777777" w:rsidR="00FF04A7" w:rsidRPr="00FC42B9" w:rsidRDefault="00FF04A7" w:rsidP="005E6D87">
      <w:pPr>
        <w:pStyle w:val="ListParagraph"/>
        <w:numPr>
          <w:ilvl w:val="0"/>
          <w:numId w:val="54"/>
        </w:numPr>
        <w:spacing w:after="200"/>
        <w:jc w:val="left"/>
      </w:pPr>
      <w:r w:rsidRPr="00FC42B9">
        <w:t>Puntos de función</w:t>
      </w:r>
    </w:p>
    <w:p w14:paraId="3242C1A4" w14:textId="77777777" w:rsidR="00FF04A7" w:rsidRPr="00FC42B9" w:rsidRDefault="00FF04A7" w:rsidP="005E6D87">
      <w:pPr>
        <w:pStyle w:val="ListParagraph"/>
        <w:numPr>
          <w:ilvl w:val="0"/>
          <w:numId w:val="54"/>
        </w:numPr>
        <w:spacing w:after="200"/>
        <w:jc w:val="left"/>
      </w:pPr>
      <w:r w:rsidRPr="00FC42B9">
        <w:t>Alcance de reuniones :</w:t>
      </w:r>
    </w:p>
    <w:p w14:paraId="460B78F5" w14:textId="77777777" w:rsidR="00FF04A7" w:rsidRPr="00FC42B9" w:rsidRDefault="00FF04A7" w:rsidP="005E6D87">
      <w:pPr>
        <w:pStyle w:val="ListParagraph"/>
        <w:numPr>
          <w:ilvl w:val="1"/>
          <w:numId w:val="54"/>
        </w:numPr>
        <w:spacing w:after="200"/>
        <w:jc w:val="left"/>
      </w:pPr>
      <w:r w:rsidRPr="00FC42B9">
        <w:t>Puntos a tratar tratados</w:t>
      </w:r>
    </w:p>
    <w:p w14:paraId="412C3AAD" w14:textId="77777777" w:rsidR="00FF04A7" w:rsidRPr="00FC42B9" w:rsidRDefault="00FF04A7" w:rsidP="005E6D87">
      <w:pPr>
        <w:pStyle w:val="ListParagraph"/>
        <w:numPr>
          <w:ilvl w:val="0"/>
          <w:numId w:val="63"/>
        </w:numPr>
        <w:spacing w:after="200"/>
        <w:jc w:val="left"/>
      </w:pPr>
      <w:r w:rsidRPr="00FC42B9">
        <w:t>Roles:</w:t>
      </w:r>
    </w:p>
    <w:p w14:paraId="58D3D95C" w14:textId="77777777" w:rsidR="00FF04A7" w:rsidRPr="00FC42B9" w:rsidRDefault="00FF04A7" w:rsidP="005E6D87">
      <w:pPr>
        <w:pStyle w:val="ListParagraph"/>
        <w:numPr>
          <w:ilvl w:val="1"/>
          <w:numId w:val="63"/>
        </w:numPr>
        <w:spacing w:after="200"/>
        <w:jc w:val="left"/>
      </w:pPr>
      <w:r w:rsidRPr="00FC42B9">
        <w:t>(</w:t>
      </w:r>
      <w:r w:rsidRPr="00E06277">
        <w:t xml:space="preserve">Ver </w:t>
      </w:r>
      <w:hyperlink w:anchor="_PLAN_DE_TRABAJO" w:history="1">
        <w:r w:rsidRPr="00E06277">
          <w:rPr>
            <w:rStyle w:val="Hyperlink"/>
          </w:rPr>
          <w:t>Plan de trabajo</w:t>
        </w:r>
      </w:hyperlink>
      <w:r w:rsidRPr="00FC42B9">
        <w:t>)</w:t>
      </w:r>
    </w:p>
    <w:p w14:paraId="52468872" w14:textId="77777777" w:rsidR="00FF04A7" w:rsidRPr="00FC42B9" w:rsidRDefault="00FF04A7" w:rsidP="00FF04A7">
      <w:pPr>
        <w:pStyle w:val="Heading5"/>
      </w:pPr>
      <w:bookmarkStart w:id="385" w:name="_Toc286317101"/>
      <w:bookmarkStart w:id="386" w:name="_Toc286912259"/>
      <w:r w:rsidRPr="00FC42B9">
        <w:t>Revisión de reportes</w:t>
      </w:r>
      <w:bookmarkEnd w:id="385"/>
      <w:bookmarkEnd w:id="386"/>
    </w:p>
    <w:p w14:paraId="76ED5813" w14:textId="77777777" w:rsidR="00FF04A7" w:rsidRPr="00FC42B9" w:rsidRDefault="00FF04A7" w:rsidP="005E6D87">
      <w:pPr>
        <w:pStyle w:val="ListParagraph"/>
        <w:numPr>
          <w:ilvl w:val="0"/>
          <w:numId w:val="55"/>
        </w:numPr>
        <w:spacing w:after="200"/>
        <w:jc w:val="left"/>
      </w:pPr>
      <w:r w:rsidRPr="00FC42B9">
        <w:t>Claridad:</w:t>
      </w:r>
    </w:p>
    <w:p w14:paraId="0A58C8DE" w14:textId="77777777" w:rsidR="00FF04A7" w:rsidRPr="00FC42B9" w:rsidRDefault="00FF04A7" w:rsidP="005E6D87">
      <w:pPr>
        <w:pStyle w:val="ListParagraph"/>
        <w:numPr>
          <w:ilvl w:val="1"/>
          <w:numId w:val="55"/>
        </w:numPr>
        <w:spacing w:after="200"/>
        <w:jc w:val="left"/>
      </w:pPr>
      <w:r w:rsidRPr="00FC42B9">
        <w:t>Revisión cruzada de documentos</w:t>
      </w:r>
    </w:p>
    <w:p w14:paraId="0B1E98C9" w14:textId="77777777" w:rsidR="00FF04A7" w:rsidRPr="00FC42B9" w:rsidRDefault="00FF04A7" w:rsidP="005E6D87">
      <w:pPr>
        <w:pStyle w:val="ListParagraph"/>
        <w:numPr>
          <w:ilvl w:val="0"/>
          <w:numId w:val="55"/>
        </w:numPr>
        <w:spacing w:after="200"/>
        <w:jc w:val="left"/>
      </w:pPr>
      <w:r w:rsidRPr="00FC42B9">
        <w:t>Concisión:</w:t>
      </w:r>
    </w:p>
    <w:p w14:paraId="2FD809F9" w14:textId="77777777" w:rsidR="00FF04A7" w:rsidRPr="00FC42B9" w:rsidRDefault="00FF04A7" w:rsidP="005E6D87">
      <w:pPr>
        <w:pStyle w:val="ListParagraph"/>
        <w:numPr>
          <w:ilvl w:val="1"/>
          <w:numId w:val="55"/>
        </w:numPr>
        <w:spacing w:after="200"/>
        <w:jc w:val="left"/>
      </w:pPr>
      <w:r w:rsidRPr="00FC42B9">
        <w:lastRenderedPageBreak/>
        <w:t>Revisión cruzada de documentos</w:t>
      </w:r>
    </w:p>
    <w:p w14:paraId="0E035CB8" w14:textId="77777777" w:rsidR="00FF04A7" w:rsidRPr="00FC42B9" w:rsidRDefault="00FF04A7" w:rsidP="005E6D87">
      <w:pPr>
        <w:pStyle w:val="ListParagraph"/>
        <w:numPr>
          <w:ilvl w:val="0"/>
          <w:numId w:val="55"/>
        </w:numPr>
        <w:spacing w:after="200"/>
        <w:jc w:val="left"/>
      </w:pPr>
      <w:r w:rsidRPr="00FC42B9">
        <w:t>Objetividad:</w:t>
      </w:r>
    </w:p>
    <w:p w14:paraId="3208A85B" w14:textId="77777777" w:rsidR="00FF04A7" w:rsidRPr="00FC42B9" w:rsidRDefault="00FF04A7" w:rsidP="005E6D87">
      <w:pPr>
        <w:pStyle w:val="ListParagraph"/>
        <w:numPr>
          <w:ilvl w:val="1"/>
          <w:numId w:val="55"/>
        </w:numPr>
        <w:spacing w:after="200"/>
        <w:jc w:val="left"/>
      </w:pPr>
      <w:r w:rsidRPr="00FC42B9">
        <w:t>Revisión cruzada de documentos</w:t>
      </w:r>
    </w:p>
    <w:p w14:paraId="112F76AA" w14:textId="77777777" w:rsidR="00FF04A7" w:rsidRPr="00FC42B9" w:rsidRDefault="00FF04A7" w:rsidP="005E6D87">
      <w:pPr>
        <w:pStyle w:val="ListParagraph"/>
        <w:numPr>
          <w:ilvl w:val="0"/>
          <w:numId w:val="55"/>
        </w:numPr>
        <w:spacing w:after="200"/>
        <w:jc w:val="left"/>
      </w:pPr>
      <w:r w:rsidRPr="00FC42B9">
        <w:t>Presentación:</w:t>
      </w:r>
    </w:p>
    <w:p w14:paraId="64E815CC" w14:textId="77777777" w:rsidR="00FF04A7" w:rsidRPr="00FC42B9" w:rsidRDefault="00FF04A7" w:rsidP="005E6D87">
      <w:pPr>
        <w:pStyle w:val="ListParagraph"/>
        <w:numPr>
          <w:ilvl w:val="1"/>
          <w:numId w:val="55"/>
        </w:numPr>
        <w:spacing w:after="200"/>
        <w:jc w:val="left"/>
      </w:pPr>
      <w:r w:rsidRPr="00FC42B9">
        <w:t>Plantilla (</w:t>
      </w:r>
      <w:r w:rsidRPr="00BF2028">
        <w:t xml:space="preserve">Ver sección </w:t>
      </w:r>
      <w:hyperlink w:anchor="_PLAN_DE_DOCUMENTACIÓN" w:history="1">
        <w:r w:rsidRPr="00BF2028">
          <w:rPr>
            <w:rStyle w:val="Hyperlink"/>
          </w:rPr>
          <w:t>Plan de documentación</w:t>
        </w:r>
      </w:hyperlink>
      <w:r w:rsidRPr="00FC42B9">
        <w:t>)</w:t>
      </w:r>
    </w:p>
    <w:p w14:paraId="36991C3C" w14:textId="77777777" w:rsidR="00FF04A7" w:rsidRPr="00FC42B9" w:rsidRDefault="00FF04A7" w:rsidP="00FF04A7">
      <w:pPr>
        <w:pStyle w:val="ListParagraph"/>
      </w:pPr>
    </w:p>
    <w:p w14:paraId="2ADCFD91" w14:textId="77777777" w:rsidR="00FF04A7" w:rsidRPr="00FC42B9" w:rsidRDefault="00FF04A7" w:rsidP="00FF04A7">
      <w:pPr>
        <w:pStyle w:val="Heading5"/>
      </w:pPr>
      <w:bookmarkStart w:id="387" w:name="_Toc286317102"/>
      <w:bookmarkStart w:id="388" w:name="_Toc286912260"/>
      <w:r w:rsidRPr="00FC42B9">
        <w:t>Revisión de requerimientos</w:t>
      </w:r>
      <w:bookmarkEnd w:id="387"/>
      <w:bookmarkEnd w:id="388"/>
    </w:p>
    <w:p w14:paraId="7AF8805C" w14:textId="77777777" w:rsidR="00FF04A7" w:rsidRPr="00FC42B9" w:rsidRDefault="00FF04A7" w:rsidP="005E6D87">
      <w:pPr>
        <w:pStyle w:val="ListParagraph"/>
        <w:numPr>
          <w:ilvl w:val="0"/>
          <w:numId w:val="57"/>
        </w:numPr>
        <w:spacing w:after="200"/>
        <w:jc w:val="left"/>
      </w:pPr>
      <w:r w:rsidRPr="00FC42B9">
        <w:t>Listas de chequeo (</w:t>
      </w:r>
      <w:r w:rsidRPr="00BF2028">
        <w:rPr>
          <w:rStyle w:val="NoSpacingChar"/>
          <w:b w:val="0"/>
          <w:color w:val="auto"/>
        </w:rPr>
        <w:t>CxOne</w:t>
      </w:r>
      <w:r w:rsidRPr="00FC42B9">
        <w:t>)</w:t>
      </w:r>
      <w:r w:rsidRPr="00F92BA8">
        <w:rPr>
          <w:b/>
        </w:rPr>
        <w:t xml:space="preserve"> </w:t>
      </w:r>
      <w:r w:rsidR="00476FA6">
        <w:fldChar w:fldCharType="begin"/>
      </w:r>
      <w:r w:rsidR="00476FA6">
        <w:instrText xml:space="preserve"> REF _Ref286274165 \r \h  \* MERGEFORMAT </w:instrText>
      </w:r>
      <w:r w:rsidR="00476FA6">
        <w:fldChar w:fldCharType="separate"/>
      </w:r>
      <w:r w:rsidR="00C2231F">
        <w:rPr>
          <w:b/>
        </w:rPr>
        <w:t>[15</w:t>
      </w:r>
      <w:r w:rsidRPr="00F92BA8">
        <w:rPr>
          <w:b/>
        </w:rPr>
        <w:t>]</w:t>
      </w:r>
      <w:r w:rsidR="00476FA6">
        <w:fldChar w:fldCharType="end"/>
      </w:r>
    </w:p>
    <w:p w14:paraId="2A613DB6" w14:textId="77777777" w:rsidR="00FF04A7" w:rsidRPr="00FC42B9" w:rsidRDefault="00FF04A7" w:rsidP="005E6D87">
      <w:pPr>
        <w:pStyle w:val="ListParagraph"/>
        <w:numPr>
          <w:ilvl w:val="0"/>
          <w:numId w:val="57"/>
        </w:numPr>
        <w:spacing w:after="200"/>
        <w:jc w:val="left"/>
      </w:pPr>
      <w:r w:rsidRPr="00FC42B9">
        <w:t xml:space="preserve">Uso de formato estándar elegido por el grupo para estos </w:t>
      </w:r>
      <w:r w:rsidRPr="00F92BA8">
        <w:rPr>
          <w:b/>
        </w:rPr>
        <w:t xml:space="preserve"> </w:t>
      </w:r>
      <w:r w:rsidR="00476FA6">
        <w:fldChar w:fldCharType="begin"/>
      </w:r>
      <w:r w:rsidR="00476FA6">
        <w:instrText xml:space="preserve"> REF _Ref286274165 \r \h  \* MERGEFORMAT </w:instrText>
      </w:r>
      <w:r w:rsidR="00476FA6">
        <w:fldChar w:fldCharType="separate"/>
      </w:r>
      <w:r w:rsidR="00C2231F">
        <w:rPr>
          <w:b/>
        </w:rPr>
        <w:t>[15</w:t>
      </w:r>
      <w:r w:rsidRPr="00F92BA8">
        <w:rPr>
          <w:b/>
        </w:rPr>
        <w:t>]</w:t>
      </w:r>
      <w:r w:rsidR="00476FA6">
        <w:fldChar w:fldCharType="end"/>
      </w:r>
    </w:p>
    <w:p w14:paraId="6F89455B" w14:textId="77777777" w:rsidR="00FF04A7" w:rsidRPr="00FC42B9" w:rsidRDefault="00FF04A7" w:rsidP="00FF04A7">
      <w:pPr>
        <w:pStyle w:val="Heading5"/>
      </w:pPr>
      <w:bookmarkStart w:id="389" w:name="_Toc286317103"/>
      <w:bookmarkStart w:id="390" w:name="_Toc286912261"/>
      <w:r w:rsidRPr="00FC42B9">
        <w:t>Revisión del proyecto para estimación</w:t>
      </w:r>
      <w:bookmarkEnd w:id="389"/>
      <w:bookmarkEnd w:id="390"/>
      <w:r w:rsidRPr="00FC42B9">
        <w:t xml:space="preserve"> </w:t>
      </w:r>
    </w:p>
    <w:p w14:paraId="0036B6E3" w14:textId="77777777" w:rsidR="00FF04A7" w:rsidRPr="00FC42B9" w:rsidRDefault="00FF04A7" w:rsidP="005E6D87">
      <w:pPr>
        <w:pStyle w:val="ListParagraph"/>
        <w:numPr>
          <w:ilvl w:val="0"/>
          <w:numId w:val="65"/>
        </w:numPr>
        <w:spacing w:after="200"/>
      </w:pPr>
      <w:r w:rsidRPr="00FC42B9">
        <w:t>Puntos de función</w:t>
      </w:r>
      <w:r w:rsidRPr="00F92BA8">
        <w:rPr>
          <w:b/>
        </w:rPr>
        <w:t xml:space="preserve"> </w:t>
      </w:r>
      <w:r w:rsidR="00476FA6">
        <w:fldChar w:fldCharType="begin"/>
      </w:r>
      <w:r w:rsidR="00476FA6">
        <w:instrText xml:space="preserve"> REF _Ref286274220 \r \h  \* MERGEFORMAT </w:instrText>
      </w:r>
      <w:r w:rsidR="00476FA6">
        <w:fldChar w:fldCharType="separate"/>
      </w:r>
      <w:r w:rsidR="00C2231F">
        <w:rPr>
          <w:b/>
        </w:rPr>
        <w:t>[16</w:t>
      </w:r>
      <w:r w:rsidRPr="00F92BA8">
        <w:rPr>
          <w:b/>
        </w:rPr>
        <w:t>]</w:t>
      </w:r>
      <w:r w:rsidR="00476FA6">
        <w:fldChar w:fldCharType="end"/>
      </w:r>
    </w:p>
    <w:p w14:paraId="4E12DBA2" w14:textId="77777777" w:rsidR="00FF04A7" w:rsidRPr="00FC42B9" w:rsidRDefault="00FF04A7" w:rsidP="00FF04A7">
      <w:pPr>
        <w:pStyle w:val="Heading4"/>
      </w:pPr>
      <w:bookmarkStart w:id="391" w:name="_Toc286317105"/>
      <w:bookmarkStart w:id="392" w:name="_Toc286912262"/>
      <w:r w:rsidRPr="00FC42B9">
        <w:t>Riesgos</w:t>
      </w:r>
      <w:bookmarkEnd w:id="391"/>
      <w:bookmarkEnd w:id="392"/>
    </w:p>
    <w:p w14:paraId="4480C665" w14:textId="77777777" w:rsidR="00FF04A7" w:rsidRPr="00FC42B9" w:rsidRDefault="00FF04A7" w:rsidP="005E6D87">
      <w:pPr>
        <w:pStyle w:val="ListParagraph"/>
        <w:numPr>
          <w:ilvl w:val="0"/>
          <w:numId w:val="44"/>
        </w:numPr>
        <w:spacing w:after="200"/>
      </w:pPr>
      <w:r w:rsidRPr="00FC42B9">
        <w:t xml:space="preserve">No aplicar las métricas (Ver </w:t>
      </w:r>
      <w:hyperlink w:anchor="_Plan_de_Recolección" w:history="1">
        <w:r w:rsidRPr="00E06277">
          <w:rPr>
            <w:rStyle w:val="Hyperlink"/>
          </w:rPr>
          <w:t>Plan de recolección de métricas</w:t>
        </w:r>
      </w:hyperlink>
      <w:r w:rsidRPr="00FC42B9">
        <w:t>) correctamente</w:t>
      </w:r>
    </w:p>
    <w:p w14:paraId="1B47F22D" w14:textId="77777777" w:rsidR="00FF04A7" w:rsidRPr="00FC42B9" w:rsidRDefault="00FF04A7" w:rsidP="005E6D87">
      <w:pPr>
        <w:pStyle w:val="ListParagraph"/>
        <w:numPr>
          <w:ilvl w:val="0"/>
          <w:numId w:val="44"/>
        </w:numPr>
        <w:spacing w:after="200"/>
      </w:pPr>
      <w:r w:rsidRPr="00FC42B9">
        <w:t>No establecer métricas adecuadas para el tipo de proyecto</w:t>
      </w:r>
    </w:p>
    <w:p w14:paraId="322267E3" w14:textId="77777777" w:rsidR="00FF04A7" w:rsidRPr="00FC42B9" w:rsidRDefault="00FF04A7" w:rsidP="005E6D87">
      <w:pPr>
        <w:pStyle w:val="ListParagraph"/>
        <w:numPr>
          <w:ilvl w:val="0"/>
          <w:numId w:val="44"/>
        </w:numPr>
        <w:spacing w:after="200"/>
      </w:pPr>
      <w:r w:rsidRPr="00FC42B9">
        <w:t>No entender cómo aplicar las métricas</w:t>
      </w:r>
    </w:p>
    <w:p w14:paraId="6CF84A80" w14:textId="77777777" w:rsidR="00FF04A7" w:rsidRPr="00FC42B9" w:rsidRDefault="00FF04A7" w:rsidP="00FF04A7">
      <w:pPr>
        <w:pStyle w:val="Heading4"/>
      </w:pPr>
      <w:bookmarkStart w:id="393" w:name="_Monitoreo_y_control_3"/>
      <w:bookmarkStart w:id="394" w:name="_Toc286317106"/>
      <w:bookmarkStart w:id="395" w:name="_Toc286912263"/>
      <w:bookmarkEnd w:id="393"/>
      <w:r w:rsidRPr="00FC42B9">
        <w:t>Monitoreo y control</w:t>
      </w:r>
      <w:bookmarkEnd w:id="394"/>
      <w:bookmarkEnd w:id="395"/>
    </w:p>
    <w:p w14:paraId="0C4F04F1" w14:textId="77777777" w:rsidR="00FF04A7" w:rsidRPr="00FC42B9" w:rsidRDefault="00FF04A7" w:rsidP="00FF04A7">
      <w:r w:rsidRPr="00FC42B9">
        <w:t xml:space="preserve">El monitoreo y control de este plan será realizado </w:t>
      </w:r>
      <w:r>
        <w:t xml:space="preserve">los responsables del mismo al final de cada iteración del ciclo de vida (Ver sección </w:t>
      </w:r>
      <w:hyperlink w:anchor="_MODELO_DE_CICLO" w:history="1">
        <w:r w:rsidRPr="00E06277">
          <w:rPr>
            <w:rStyle w:val="Hyperlink"/>
          </w:rPr>
          <w:t>Modelo de ciclo de vida del proceso</w:t>
        </w:r>
      </w:hyperlink>
      <w:r>
        <w:t xml:space="preserve">). </w:t>
      </w:r>
      <w:r w:rsidRPr="00FC42B9">
        <w:t>Se realizará como muestra la figura 1:</w:t>
      </w:r>
    </w:p>
    <w:p w14:paraId="4E7D4F84" w14:textId="77777777" w:rsidR="00FF04A7" w:rsidRPr="00FC42B9" w:rsidRDefault="00FF04A7" w:rsidP="00FF04A7">
      <w:pPr>
        <w:pStyle w:val="ListParagraph"/>
        <w:ind w:left="360"/>
        <w:rPr>
          <w:noProof/>
          <w:lang w:eastAsia="es-CO"/>
        </w:rPr>
      </w:pPr>
      <w:r w:rsidRPr="00FC42B9">
        <w:rPr>
          <w:noProof/>
          <w:lang w:val="es-CO" w:eastAsia="ja-JP"/>
        </w:rPr>
        <w:drawing>
          <wp:inline distT="0" distB="0" distL="0" distR="0" wp14:anchorId="6B11A54E" wp14:editId="1EFF9B19">
            <wp:extent cx="5438775" cy="2000250"/>
            <wp:effectExtent l="0" t="0" r="0" b="0"/>
            <wp:docPr id="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7" r:lo="rId178" r:qs="rId179" r:cs="rId180"/>
              </a:graphicData>
            </a:graphic>
          </wp:inline>
        </w:drawing>
      </w:r>
    </w:p>
    <w:p w14:paraId="38605D1C" w14:textId="77777777" w:rsidR="00FF04A7" w:rsidRPr="00FC42B9" w:rsidRDefault="00FF04A7" w:rsidP="00FF04A7">
      <w:pPr>
        <w:pStyle w:val="Caption"/>
      </w:pPr>
      <w:bookmarkStart w:id="396" w:name="_Toc286317253"/>
      <w:bookmarkStart w:id="397" w:name="_Toc286912138"/>
      <w:r>
        <w:t xml:space="preserve">Ilustración </w:t>
      </w:r>
      <w:r w:rsidR="0068305A">
        <w:fldChar w:fldCharType="begin"/>
      </w:r>
      <w:r>
        <w:instrText xml:space="preserve"> SEQ Ilustración \* ARABIC </w:instrText>
      </w:r>
      <w:r w:rsidR="0068305A">
        <w:fldChar w:fldCharType="separate"/>
      </w:r>
      <w:r w:rsidR="00451F1E">
        <w:rPr>
          <w:noProof/>
        </w:rPr>
        <w:t>16</w:t>
      </w:r>
      <w:r w:rsidR="0068305A">
        <w:fldChar w:fldCharType="end"/>
      </w:r>
      <w:r>
        <w:t>: Control del plan de recolección de métricas</w:t>
      </w:r>
      <w:bookmarkEnd w:id="396"/>
      <w:bookmarkEnd w:id="397"/>
    </w:p>
    <w:p w14:paraId="63E0D310" w14:textId="77777777" w:rsidR="00FF04A7" w:rsidRDefault="00FF04A7" w:rsidP="00FF04A7">
      <w:pPr>
        <w:rPr>
          <w:b/>
        </w:rPr>
      </w:pPr>
    </w:p>
    <w:p w14:paraId="430DE920" w14:textId="77777777" w:rsidR="00FF04A7" w:rsidRDefault="00FF04A7" w:rsidP="00FF04A7">
      <w:pPr>
        <w:rPr>
          <w:b/>
        </w:rPr>
      </w:pPr>
    </w:p>
    <w:p w14:paraId="07B54213" w14:textId="77777777" w:rsidR="00FF04A7" w:rsidRPr="008776D2" w:rsidRDefault="00FF04A7" w:rsidP="00FF04A7">
      <w:pPr>
        <w:rPr>
          <w:b/>
        </w:rPr>
      </w:pPr>
      <w:r w:rsidRPr="008776D2">
        <w:rPr>
          <w:b/>
        </w:rPr>
        <w:t xml:space="preserve">También se </w:t>
      </w:r>
      <w:r>
        <w:rPr>
          <w:b/>
        </w:rPr>
        <w:t>utilizará la lista de chequeo 1:</w:t>
      </w:r>
    </w:p>
    <w:p w14:paraId="4FB49763" w14:textId="77777777" w:rsidR="00FF04A7" w:rsidRPr="00FC42B9" w:rsidRDefault="00FF04A7" w:rsidP="00FF04A7">
      <w:pPr>
        <w:pStyle w:val="Caption"/>
      </w:pPr>
      <w:bookmarkStart w:id="398" w:name="_Toc286317276"/>
      <w:bookmarkStart w:id="399" w:name="_Toc286912429"/>
      <w:r>
        <w:t xml:space="preserve">Tabla </w:t>
      </w:r>
      <w:r w:rsidR="0068305A">
        <w:fldChar w:fldCharType="begin"/>
      </w:r>
      <w:r w:rsidR="005D782F">
        <w:instrText xml:space="preserve"> SEQ Tabla \* ARABIC </w:instrText>
      </w:r>
      <w:r w:rsidR="0068305A">
        <w:fldChar w:fldCharType="separate"/>
      </w:r>
      <w:r w:rsidR="0073511B">
        <w:rPr>
          <w:noProof/>
        </w:rPr>
        <w:t>14</w:t>
      </w:r>
      <w:r w:rsidR="0068305A">
        <w:fldChar w:fldCharType="end"/>
      </w:r>
      <w:r>
        <w:t>: Lista de chequeo para control de plan de recolección de métricas</w:t>
      </w:r>
      <w:bookmarkEnd w:id="398"/>
      <w:bookmarkEnd w:id="399"/>
    </w:p>
    <w:tbl>
      <w:tblPr>
        <w:tblStyle w:val="LightGrid-Accent5"/>
        <w:tblpPr w:leftFromText="141" w:rightFromText="141" w:vertAnchor="text" w:horzAnchor="margin" w:tblpY="-62"/>
        <w:tblW w:w="0" w:type="auto"/>
        <w:tblLook w:val="04A0" w:firstRow="1" w:lastRow="0" w:firstColumn="1" w:lastColumn="0" w:noHBand="0" w:noVBand="1"/>
      </w:tblPr>
      <w:tblGrid>
        <w:gridCol w:w="3794"/>
        <w:gridCol w:w="694"/>
        <w:gridCol w:w="723"/>
        <w:gridCol w:w="3767"/>
      </w:tblGrid>
      <w:tr w:rsidR="00FF04A7" w:rsidRPr="00FC42B9" w14:paraId="63C6EC91" w14:textId="77777777" w:rsidTr="00E0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E208B8D" w14:textId="77777777" w:rsidR="00FF04A7" w:rsidRPr="00FC42B9" w:rsidRDefault="00FF04A7" w:rsidP="00E02CE8">
            <w:pPr>
              <w:rPr>
                <w:rFonts w:cstheme="minorHAnsi"/>
              </w:rPr>
            </w:pPr>
            <w:r w:rsidRPr="00FC42B9">
              <w:rPr>
                <w:rFonts w:cstheme="minorHAnsi"/>
              </w:rPr>
              <w:lastRenderedPageBreak/>
              <w:t>PREGUNTA</w:t>
            </w:r>
          </w:p>
        </w:tc>
        <w:tc>
          <w:tcPr>
            <w:tcW w:w="694" w:type="dxa"/>
          </w:tcPr>
          <w:p w14:paraId="21969137" w14:textId="77777777" w:rsidR="00FF04A7" w:rsidRPr="00FC42B9" w:rsidRDefault="00FF04A7" w:rsidP="00E02CE8">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SI</w:t>
            </w:r>
          </w:p>
        </w:tc>
        <w:tc>
          <w:tcPr>
            <w:tcW w:w="723" w:type="dxa"/>
          </w:tcPr>
          <w:p w14:paraId="284DC186" w14:textId="77777777" w:rsidR="00FF04A7" w:rsidRPr="00FC42B9" w:rsidRDefault="00FF04A7" w:rsidP="00E02CE8">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NO</w:t>
            </w:r>
          </w:p>
        </w:tc>
        <w:tc>
          <w:tcPr>
            <w:tcW w:w="3767" w:type="dxa"/>
          </w:tcPr>
          <w:p w14:paraId="4A0603A7" w14:textId="77777777" w:rsidR="00FF04A7" w:rsidRPr="00FC42B9" w:rsidRDefault="00FF04A7" w:rsidP="00E02CE8">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COMENTARIOS</w:t>
            </w:r>
          </w:p>
        </w:tc>
      </w:tr>
      <w:tr w:rsidR="00FF04A7" w:rsidRPr="00FC42B9" w14:paraId="4C5C6817"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6E5AC7" w14:textId="77777777" w:rsidR="00FF04A7" w:rsidRPr="00D30E2F" w:rsidRDefault="00FF04A7" w:rsidP="00E02CE8">
            <w:pPr>
              <w:rPr>
                <w:rFonts w:ascii="Calibri" w:hAnsi="Calibri" w:cs="Calibri"/>
                <w:b w:val="0"/>
              </w:rPr>
            </w:pPr>
            <w:r w:rsidRPr="00D30E2F">
              <w:rPr>
                <w:rFonts w:ascii="Calibri" w:hAnsi="Calibri" w:cs="Calibri"/>
                <w:b w:val="0"/>
              </w:rPr>
              <w:t>¿Existen métricas para todo tipo de artefacto?</w:t>
            </w:r>
          </w:p>
        </w:tc>
        <w:tc>
          <w:tcPr>
            <w:tcW w:w="694" w:type="dxa"/>
          </w:tcPr>
          <w:p w14:paraId="619D77E8" w14:textId="77777777" w:rsidR="00FF04A7" w:rsidRPr="00D30E2F" w:rsidRDefault="00FF04A7" w:rsidP="00E02CE8">
            <w:pPr>
              <w:cnfStyle w:val="000000100000" w:firstRow="0" w:lastRow="0" w:firstColumn="0" w:lastColumn="0" w:oddVBand="0" w:evenVBand="0" w:oddHBand="1" w:evenHBand="0" w:firstRowFirstColumn="0" w:firstRowLastColumn="0" w:lastRowFirstColumn="0" w:lastRowLastColumn="0"/>
              <w:rPr>
                <w:rFonts w:cs="Calibri"/>
              </w:rPr>
            </w:pPr>
          </w:p>
        </w:tc>
        <w:tc>
          <w:tcPr>
            <w:tcW w:w="723" w:type="dxa"/>
          </w:tcPr>
          <w:p w14:paraId="710DE388" w14:textId="77777777" w:rsidR="00FF04A7" w:rsidRPr="00D30E2F" w:rsidRDefault="00FF04A7" w:rsidP="00E02CE8">
            <w:pPr>
              <w:cnfStyle w:val="000000100000" w:firstRow="0" w:lastRow="0" w:firstColumn="0" w:lastColumn="0" w:oddVBand="0" w:evenVBand="0" w:oddHBand="1" w:evenHBand="0" w:firstRowFirstColumn="0" w:firstRowLastColumn="0" w:lastRowFirstColumn="0" w:lastRowLastColumn="0"/>
              <w:rPr>
                <w:rFonts w:cs="Calibri"/>
              </w:rPr>
            </w:pPr>
          </w:p>
        </w:tc>
        <w:tc>
          <w:tcPr>
            <w:tcW w:w="3767" w:type="dxa"/>
          </w:tcPr>
          <w:p w14:paraId="3CDED9F5" w14:textId="77777777" w:rsidR="00FF04A7" w:rsidRPr="00D30E2F" w:rsidRDefault="00FF04A7" w:rsidP="00E02CE8">
            <w:pPr>
              <w:cnfStyle w:val="000000100000" w:firstRow="0" w:lastRow="0" w:firstColumn="0" w:lastColumn="0" w:oddVBand="0" w:evenVBand="0" w:oddHBand="1" w:evenHBand="0" w:firstRowFirstColumn="0" w:firstRowLastColumn="0" w:lastRowFirstColumn="0" w:lastRowLastColumn="0"/>
              <w:rPr>
                <w:rFonts w:cs="Calibri"/>
              </w:rPr>
            </w:pPr>
          </w:p>
        </w:tc>
      </w:tr>
      <w:tr w:rsidR="00FF04A7" w:rsidRPr="00FC42B9" w14:paraId="767CB53D" w14:textId="77777777" w:rsidTr="00E02C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0121D44" w14:textId="77777777" w:rsidR="00FF04A7" w:rsidRPr="00D30E2F" w:rsidRDefault="00FF04A7" w:rsidP="00E02CE8">
            <w:pPr>
              <w:rPr>
                <w:rFonts w:ascii="Calibri" w:hAnsi="Calibri" w:cs="Calibri"/>
                <w:b w:val="0"/>
              </w:rPr>
            </w:pPr>
            <w:r w:rsidRPr="00D30E2F">
              <w:rPr>
                <w:rFonts w:ascii="Calibri" w:hAnsi="Calibri" w:cs="Calibri"/>
                <w:b w:val="0"/>
              </w:rPr>
              <w:t>¿Las métricas son adecuadas para el tipo de proyecto?</w:t>
            </w:r>
          </w:p>
        </w:tc>
        <w:tc>
          <w:tcPr>
            <w:tcW w:w="694" w:type="dxa"/>
          </w:tcPr>
          <w:p w14:paraId="21F96431" w14:textId="77777777" w:rsidR="00FF04A7" w:rsidRPr="00D30E2F" w:rsidRDefault="00FF04A7" w:rsidP="00E02CE8">
            <w:pPr>
              <w:cnfStyle w:val="000000010000" w:firstRow="0" w:lastRow="0" w:firstColumn="0" w:lastColumn="0" w:oddVBand="0" w:evenVBand="0" w:oddHBand="0" w:evenHBand="1" w:firstRowFirstColumn="0" w:firstRowLastColumn="0" w:lastRowFirstColumn="0" w:lastRowLastColumn="0"/>
              <w:rPr>
                <w:rFonts w:cs="Calibri"/>
              </w:rPr>
            </w:pPr>
          </w:p>
        </w:tc>
        <w:tc>
          <w:tcPr>
            <w:tcW w:w="723" w:type="dxa"/>
          </w:tcPr>
          <w:p w14:paraId="77855EE6" w14:textId="77777777" w:rsidR="00FF04A7" w:rsidRPr="00D30E2F" w:rsidRDefault="00FF04A7" w:rsidP="00E02CE8">
            <w:pPr>
              <w:cnfStyle w:val="000000010000" w:firstRow="0" w:lastRow="0" w:firstColumn="0" w:lastColumn="0" w:oddVBand="0" w:evenVBand="0" w:oddHBand="0" w:evenHBand="1" w:firstRowFirstColumn="0" w:firstRowLastColumn="0" w:lastRowFirstColumn="0" w:lastRowLastColumn="0"/>
              <w:rPr>
                <w:rFonts w:cs="Calibri"/>
              </w:rPr>
            </w:pPr>
          </w:p>
        </w:tc>
        <w:tc>
          <w:tcPr>
            <w:tcW w:w="3767" w:type="dxa"/>
          </w:tcPr>
          <w:p w14:paraId="5296991C" w14:textId="77777777" w:rsidR="00FF04A7" w:rsidRPr="00D30E2F" w:rsidRDefault="00FF04A7" w:rsidP="00E02CE8">
            <w:pPr>
              <w:cnfStyle w:val="000000010000" w:firstRow="0" w:lastRow="0" w:firstColumn="0" w:lastColumn="0" w:oddVBand="0" w:evenVBand="0" w:oddHBand="0" w:evenHBand="1" w:firstRowFirstColumn="0" w:firstRowLastColumn="0" w:lastRowFirstColumn="0" w:lastRowLastColumn="0"/>
              <w:rPr>
                <w:rFonts w:cs="Calibri"/>
              </w:rPr>
            </w:pPr>
          </w:p>
        </w:tc>
      </w:tr>
    </w:tbl>
    <w:p w14:paraId="2941DED8" w14:textId="77777777" w:rsidR="00FF04A7" w:rsidRPr="00FC42B9" w:rsidRDefault="00FF04A7" w:rsidP="00FF04A7">
      <w:pPr>
        <w:pStyle w:val="Heading4"/>
      </w:pPr>
      <w:bookmarkStart w:id="400" w:name="_Toc286317107"/>
      <w:bookmarkStart w:id="401" w:name="_Toc286912264"/>
      <w:r w:rsidRPr="00FC42B9">
        <w:t>Relación con otros planes:</w:t>
      </w:r>
      <w:bookmarkEnd w:id="400"/>
      <w:bookmarkEnd w:id="401"/>
    </w:p>
    <w:p w14:paraId="5F0EDDB5" w14:textId="77777777" w:rsidR="00FF04A7" w:rsidRPr="00FC42B9" w:rsidRDefault="00FF04A7" w:rsidP="00FF04A7">
      <w:r w:rsidRPr="00FC42B9">
        <w:t>A continuación se listan los planes con los cuales el plan de control de calidad se relaciona. Un valor de 5 significa una asociación muy al</w:t>
      </w:r>
      <w:r>
        <w:t xml:space="preserve">ta y 1 una asociación muy </w:t>
      </w:r>
      <w:commentRangeStart w:id="402"/>
      <w:r>
        <w:t>baja</w:t>
      </w:r>
      <w:commentRangeEnd w:id="402"/>
      <w:r w:rsidR="007C7EEC">
        <w:rPr>
          <w:rStyle w:val="CommentReference"/>
          <w:rFonts w:ascii="Times New Roman" w:eastAsia="Times New Roman" w:hAnsi="Times New Roman" w:cs="Times New Roman"/>
          <w:lang w:eastAsia="es-ES"/>
        </w:rPr>
        <w:commentReference w:id="402"/>
      </w:r>
      <w:r>
        <w:t>.</w:t>
      </w:r>
    </w:p>
    <w:tbl>
      <w:tblPr>
        <w:tblStyle w:val="LightShading-Accent3"/>
        <w:tblW w:w="8970" w:type="dxa"/>
        <w:tblLook w:val="04A0" w:firstRow="1" w:lastRow="0" w:firstColumn="1" w:lastColumn="0" w:noHBand="0" w:noVBand="1"/>
      </w:tblPr>
      <w:tblGrid>
        <w:gridCol w:w="2869"/>
        <w:gridCol w:w="2844"/>
        <w:gridCol w:w="3257"/>
      </w:tblGrid>
      <w:tr w:rsidR="00FF04A7" w:rsidRPr="00FC42B9" w14:paraId="5B42DB3E" w14:textId="77777777" w:rsidTr="00E02CE8">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869" w:type="dxa"/>
            <w:hideMark/>
          </w:tcPr>
          <w:p w14:paraId="585C4F68" w14:textId="77777777" w:rsidR="00FF04A7" w:rsidRPr="00FC42B9" w:rsidRDefault="00FF04A7" w:rsidP="00E02CE8">
            <w:pPr>
              <w:rPr>
                <w:rFonts w:ascii="Calibri" w:hAnsi="Calibri" w:cs="Calibri"/>
                <w:color w:val="000000"/>
              </w:rPr>
            </w:pPr>
            <w:bookmarkStart w:id="403" w:name="RANGE!E6"/>
            <w:r w:rsidRPr="00FC42B9">
              <w:rPr>
                <w:rFonts w:ascii="Calibri" w:hAnsi="Calibri" w:cs="Calibri"/>
                <w:color w:val="000000"/>
              </w:rPr>
              <w:t>PLAN / RELACIÓN</w:t>
            </w:r>
            <w:bookmarkEnd w:id="403"/>
          </w:p>
        </w:tc>
        <w:tc>
          <w:tcPr>
            <w:tcW w:w="2844" w:type="dxa"/>
            <w:hideMark/>
          </w:tcPr>
          <w:p w14:paraId="685F1CC6" w14:textId="77777777" w:rsidR="00FF04A7" w:rsidRPr="00FC42B9" w:rsidRDefault="00FF04A7" w:rsidP="00E02CE8">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FC42B9">
              <w:rPr>
                <w:rFonts w:ascii="Calibri" w:hAnsi="Calibri" w:cs="Calibri"/>
                <w:color w:val="000000"/>
              </w:rPr>
              <w:t>PLAN DE RECOLECCIÓN DE MÉTRICAS</w:t>
            </w:r>
          </w:p>
        </w:tc>
        <w:tc>
          <w:tcPr>
            <w:tcW w:w="3257" w:type="dxa"/>
            <w:hideMark/>
          </w:tcPr>
          <w:p w14:paraId="23DFC986" w14:textId="77777777" w:rsidR="00FF04A7" w:rsidRPr="00FC42B9" w:rsidRDefault="00FF04A7" w:rsidP="00E02CE8">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FC42B9">
              <w:rPr>
                <w:rFonts w:ascii="Calibri" w:hAnsi="Calibri" w:cs="Calibri"/>
                <w:color w:val="000000"/>
              </w:rPr>
              <w:t>EXPLICACIÓN</w:t>
            </w:r>
          </w:p>
        </w:tc>
      </w:tr>
      <w:tr w:rsidR="00FF04A7" w:rsidRPr="00FC42B9" w14:paraId="59870DB9" w14:textId="77777777" w:rsidTr="00E02CE8">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869" w:type="dxa"/>
            <w:hideMark/>
          </w:tcPr>
          <w:p w14:paraId="2EE1B0E4" w14:textId="77777777" w:rsidR="00FF04A7" w:rsidRPr="00FC42B9" w:rsidRDefault="00FF04A7" w:rsidP="00FF04A7">
            <w:pPr>
              <w:ind w:firstLineChars="70" w:firstLine="141"/>
              <w:jc w:val="left"/>
              <w:rPr>
                <w:rFonts w:ascii="Calibri" w:hAnsi="Calibri" w:cs="Calibri"/>
                <w:color w:val="000000"/>
                <w:sz w:val="20"/>
                <w:szCs w:val="20"/>
              </w:rPr>
            </w:pPr>
            <w:r w:rsidRPr="00FC42B9">
              <w:rPr>
                <w:rFonts w:ascii="Calibri" w:hAnsi="Calibri" w:cs="Calibri"/>
                <w:color w:val="000000"/>
                <w:sz w:val="20"/>
                <w:szCs w:val="20"/>
              </w:rPr>
              <w:t>Plan de control de calidad</w:t>
            </w:r>
          </w:p>
        </w:tc>
        <w:tc>
          <w:tcPr>
            <w:tcW w:w="2844" w:type="dxa"/>
            <w:hideMark/>
          </w:tcPr>
          <w:p w14:paraId="234BECBA" w14:textId="77777777" w:rsidR="00FF04A7" w:rsidRPr="00FC42B9" w:rsidRDefault="00FF04A7" w:rsidP="00E02CE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FC42B9">
              <w:rPr>
                <w:rFonts w:ascii="Calibri" w:hAnsi="Calibri" w:cs="Calibri"/>
                <w:color w:val="000000"/>
                <w:sz w:val="20"/>
                <w:szCs w:val="20"/>
              </w:rPr>
              <w:t>5</w:t>
            </w:r>
          </w:p>
        </w:tc>
        <w:tc>
          <w:tcPr>
            <w:tcW w:w="3257" w:type="dxa"/>
            <w:hideMark/>
          </w:tcPr>
          <w:p w14:paraId="32C56381"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FC42B9">
              <w:rPr>
                <w:rFonts w:ascii="Calibri" w:hAnsi="Calibri" w:cs="Calibri"/>
                <w:color w:val="000000"/>
                <w:sz w:val="20"/>
                <w:szCs w:val="20"/>
              </w:rPr>
              <w:t>El control de calidad utiliza la recolección de métricas para hacer análisis.</w:t>
            </w:r>
          </w:p>
        </w:tc>
      </w:tr>
      <w:tr w:rsidR="00FF04A7" w:rsidRPr="00FC42B9" w14:paraId="3F484C93" w14:textId="77777777" w:rsidTr="00E02CE8">
        <w:trPr>
          <w:trHeight w:val="998"/>
        </w:trPr>
        <w:tc>
          <w:tcPr>
            <w:cnfStyle w:val="001000000000" w:firstRow="0" w:lastRow="0" w:firstColumn="1" w:lastColumn="0" w:oddVBand="0" w:evenVBand="0" w:oddHBand="0" w:evenHBand="0" w:firstRowFirstColumn="0" w:firstRowLastColumn="0" w:lastRowFirstColumn="0" w:lastRowLastColumn="0"/>
            <w:tcW w:w="2869" w:type="dxa"/>
            <w:hideMark/>
          </w:tcPr>
          <w:p w14:paraId="2D266573" w14:textId="77777777" w:rsidR="00FF04A7" w:rsidRPr="00FC42B9" w:rsidRDefault="00FF04A7" w:rsidP="00FF04A7">
            <w:pPr>
              <w:ind w:firstLineChars="70" w:firstLine="141"/>
              <w:jc w:val="left"/>
              <w:rPr>
                <w:rFonts w:ascii="Calibri" w:hAnsi="Calibri" w:cs="Calibri"/>
                <w:color w:val="000000"/>
                <w:sz w:val="20"/>
                <w:szCs w:val="20"/>
              </w:rPr>
            </w:pPr>
            <w:r w:rsidRPr="00FC42B9">
              <w:rPr>
                <w:rFonts w:ascii="Calibri" w:hAnsi="Calibri" w:cs="Calibri"/>
                <w:color w:val="000000"/>
                <w:sz w:val="20"/>
                <w:szCs w:val="20"/>
              </w:rPr>
              <w:t>Plan de mejoras del proceso</w:t>
            </w:r>
          </w:p>
        </w:tc>
        <w:tc>
          <w:tcPr>
            <w:tcW w:w="2844" w:type="dxa"/>
            <w:hideMark/>
          </w:tcPr>
          <w:p w14:paraId="350EAE31" w14:textId="77777777" w:rsidR="00FF04A7" w:rsidRPr="00FC42B9" w:rsidRDefault="00FF04A7" w:rsidP="00E02CE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FC42B9">
              <w:rPr>
                <w:rFonts w:ascii="Calibri" w:hAnsi="Calibri" w:cs="Calibri"/>
                <w:color w:val="000000"/>
                <w:sz w:val="20"/>
                <w:szCs w:val="20"/>
              </w:rPr>
              <w:t>4</w:t>
            </w:r>
          </w:p>
        </w:tc>
        <w:tc>
          <w:tcPr>
            <w:tcW w:w="3257" w:type="dxa"/>
            <w:hideMark/>
          </w:tcPr>
          <w:p w14:paraId="0F3D573C" w14:textId="77777777" w:rsidR="00FF04A7" w:rsidRPr="00FC42B9" w:rsidRDefault="00FF04A7" w:rsidP="00E02CE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FC42B9">
              <w:rPr>
                <w:rFonts w:ascii="Calibri" w:hAnsi="Calibri" w:cs="Calibri"/>
                <w:color w:val="000000"/>
                <w:sz w:val="20"/>
                <w:szCs w:val="20"/>
              </w:rPr>
              <w:t>Los resultados de la realización del plan de gestión de calidad  a partir de la recolección de métricas son utilizados por el plan de mejoras del proceso.</w:t>
            </w:r>
          </w:p>
        </w:tc>
      </w:tr>
      <w:tr w:rsidR="00FF04A7" w:rsidRPr="00FC42B9" w14:paraId="374E1B53" w14:textId="77777777" w:rsidTr="00E02CE8">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869" w:type="dxa"/>
            <w:hideMark/>
          </w:tcPr>
          <w:p w14:paraId="53AE6A95" w14:textId="77777777" w:rsidR="00FF04A7" w:rsidRPr="00FC42B9" w:rsidRDefault="00FF04A7" w:rsidP="00FF04A7">
            <w:pPr>
              <w:ind w:firstLineChars="70" w:firstLine="141"/>
              <w:jc w:val="left"/>
              <w:rPr>
                <w:rFonts w:ascii="Calibri" w:hAnsi="Calibri" w:cs="Calibri"/>
                <w:color w:val="000000"/>
                <w:sz w:val="20"/>
                <w:szCs w:val="20"/>
              </w:rPr>
            </w:pPr>
            <w:r w:rsidRPr="00FC42B9">
              <w:rPr>
                <w:rFonts w:ascii="Calibri" w:hAnsi="Calibri" w:cs="Calibri"/>
                <w:color w:val="000000"/>
                <w:sz w:val="20"/>
                <w:szCs w:val="20"/>
              </w:rPr>
              <w:t>Plan de estimación</w:t>
            </w:r>
          </w:p>
        </w:tc>
        <w:tc>
          <w:tcPr>
            <w:tcW w:w="2844" w:type="dxa"/>
            <w:hideMark/>
          </w:tcPr>
          <w:p w14:paraId="653BC565" w14:textId="77777777" w:rsidR="00FF04A7" w:rsidRPr="00FC42B9" w:rsidRDefault="00FF04A7" w:rsidP="00E02CE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FC42B9">
              <w:rPr>
                <w:rFonts w:ascii="Calibri" w:hAnsi="Calibri" w:cs="Calibri"/>
                <w:color w:val="000000"/>
                <w:sz w:val="20"/>
                <w:szCs w:val="20"/>
              </w:rPr>
              <w:t>4</w:t>
            </w:r>
          </w:p>
        </w:tc>
        <w:tc>
          <w:tcPr>
            <w:tcW w:w="3257" w:type="dxa"/>
            <w:hideMark/>
          </w:tcPr>
          <w:p w14:paraId="4110A9C7"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FC42B9">
              <w:rPr>
                <w:rFonts w:ascii="Calibri" w:hAnsi="Calibri" w:cs="Calibri"/>
                <w:color w:val="000000"/>
                <w:sz w:val="20"/>
                <w:szCs w:val="20"/>
              </w:rPr>
              <w:t>La estimación se realiza con base en la calidad de los productos generados, la cual a su vez se genera utilizando el plan de recolección de métricas.</w:t>
            </w:r>
          </w:p>
        </w:tc>
      </w:tr>
      <w:tr w:rsidR="00FF04A7" w:rsidRPr="00FC42B9" w14:paraId="1AA763A4" w14:textId="77777777" w:rsidTr="00E02CE8">
        <w:trPr>
          <w:trHeight w:val="626"/>
        </w:trPr>
        <w:tc>
          <w:tcPr>
            <w:cnfStyle w:val="001000000000" w:firstRow="0" w:lastRow="0" w:firstColumn="1" w:lastColumn="0" w:oddVBand="0" w:evenVBand="0" w:oddHBand="0" w:evenHBand="0" w:firstRowFirstColumn="0" w:firstRowLastColumn="0" w:lastRowFirstColumn="0" w:lastRowLastColumn="0"/>
            <w:tcW w:w="2869" w:type="dxa"/>
            <w:hideMark/>
          </w:tcPr>
          <w:p w14:paraId="4A7B056F" w14:textId="77777777" w:rsidR="00FF04A7" w:rsidRPr="00FC42B9" w:rsidRDefault="00FF04A7" w:rsidP="00FF04A7">
            <w:pPr>
              <w:ind w:firstLineChars="70" w:firstLine="141"/>
              <w:jc w:val="left"/>
              <w:rPr>
                <w:rFonts w:ascii="Calibri" w:hAnsi="Calibri" w:cs="Calibri"/>
                <w:b w:val="0"/>
                <w:bCs w:val="0"/>
                <w:color w:val="000000"/>
                <w:sz w:val="20"/>
                <w:szCs w:val="20"/>
              </w:rPr>
            </w:pPr>
            <w:r w:rsidRPr="00FC42B9">
              <w:rPr>
                <w:rFonts w:ascii="Calibri" w:hAnsi="Calibri" w:cs="Calibri"/>
                <w:color w:val="000000"/>
                <w:sz w:val="20"/>
                <w:szCs w:val="20"/>
              </w:rPr>
              <w:t>Plan de control de requerimientos</w:t>
            </w:r>
          </w:p>
        </w:tc>
        <w:tc>
          <w:tcPr>
            <w:tcW w:w="2844" w:type="dxa"/>
            <w:hideMark/>
          </w:tcPr>
          <w:p w14:paraId="6C8C5BB2" w14:textId="77777777" w:rsidR="00FF04A7" w:rsidRPr="00FC42B9" w:rsidRDefault="00FF04A7" w:rsidP="00E02CE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FC42B9">
              <w:rPr>
                <w:rFonts w:ascii="Calibri" w:hAnsi="Calibri" w:cs="Calibri"/>
                <w:color w:val="000000"/>
                <w:sz w:val="20"/>
                <w:szCs w:val="20"/>
              </w:rPr>
              <w:t>4</w:t>
            </w:r>
          </w:p>
        </w:tc>
        <w:tc>
          <w:tcPr>
            <w:tcW w:w="3257" w:type="dxa"/>
            <w:hideMark/>
          </w:tcPr>
          <w:p w14:paraId="5FA6BCD7" w14:textId="77777777" w:rsidR="00FF04A7" w:rsidRPr="00FC42B9" w:rsidRDefault="00FF04A7" w:rsidP="00E02CE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FC42B9">
              <w:rPr>
                <w:rFonts w:ascii="Calibri" w:hAnsi="Calibri" w:cs="Calibri"/>
                <w:color w:val="000000"/>
                <w:sz w:val="20"/>
                <w:szCs w:val="20"/>
              </w:rPr>
              <w:t>El plan de control de recolección de métricas establece herramientas con las cuales se evaluarán los requerimientos.</w:t>
            </w:r>
          </w:p>
        </w:tc>
      </w:tr>
    </w:tbl>
    <w:p w14:paraId="22A654C2" w14:textId="77777777" w:rsidR="00FF04A7" w:rsidRPr="00FC42B9" w:rsidRDefault="00FF04A7" w:rsidP="00FF04A7">
      <w:pPr>
        <w:pStyle w:val="Caption"/>
      </w:pPr>
      <w:bookmarkStart w:id="404" w:name="_Toc286317277"/>
      <w:bookmarkStart w:id="405" w:name="_Toc286912430"/>
      <w:r>
        <w:t xml:space="preserve">Tabla </w:t>
      </w:r>
      <w:r w:rsidR="0068305A">
        <w:fldChar w:fldCharType="begin"/>
      </w:r>
      <w:r w:rsidR="005D782F">
        <w:instrText xml:space="preserve"> SEQ Tabla \* ARABIC </w:instrText>
      </w:r>
      <w:r w:rsidR="0068305A">
        <w:fldChar w:fldCharType="separate"/>
      </w:r>
      <w:r w:rsidR="0073511B">
        <w:rPr>
          <w:noProof/>
        </w:rPr>
        <w:t>15</w:t>
      </w:r>
      <w:r w:rsidR="0068305A">
        <w:fldChar w:fldCharType="end"/>
      </w:r>
      <w:r>
        <w:t>: Relación del Plan de recolección de métricas con otros planes</w:t>
      </w:r>
      <w:bookmarkEnd w:id="404"/>
      <w:bookmarkEnd w:id="405"/>
    </w:p>
    <w:p w14:paraId="620E6992" w14:textId="77777777" w:rsidR="00812CB4" w:rsidRPr="00812CB4" w:rsidRDefault="007E7BE9" w:rsidP="00812CB4">
      <w:pPr>
        <w:pStyle w:val="Heading2"/>
      </w:pPr>
      <w:bookmarkStart w:id="406" w:name="_PLAN_DE_GESTIÓN"/>
      <w:bookmarkStart w:id="407" w:name="_Toc286912265"/>
      <w:bookmarkEnd w:id="406"/>
      <w:r w:rsidRPr="00FC42B9">
        <w:t>PLAN DE GESTIÓN DE RIESGOS</w:t>
      </w:r>
      <w:bookmarkEnd w:id="369"/>
      <w:bookmarkEnd w:id="370"/>
      <w:bookmarkEnd w:id="407"/>
    </w:p>
    <w:p w14:paraId="5DF4F0BC" w14:textId="77777777" w:rsidR="00812CB4" w:rsidRPr="003D5032" w:rsidRDefault="00812CB4" w:rsidP="00812CB4">
      <w:pPr>
        <w:rPr>
          <w:rStyle w:val="apple-style-span"/>
          <w:rFonts w:cstheme="minorHAnsi"/>
          <w:color w:val="000000" w:themeColor="text1"/>
          <w:lang w:val="es-CO"/>
        </w:rPr>
      </w:pPr>
      <w:r w:rsidRPr="00CD55F2">
        <w:t>Un riesgo en un proyecto de software está definido como: “Grado de exposición a los eventos negativos y sus probables consecuencias (lo contrario</w:t>
      </w:r>
      <w:r w:rsidR="00BF2028">
        <w:t xml:space="preserve"> </w:t>
      </w:r>
      <w:r w:rsidRPr="00CD55F2">
        <w:t>de oportunidad). Caracterizado por tres factores: el evento de riesgo, la probabilidad de riesgo, y la cantidad en juego.”</w:t>
      </w:r>
      <w:r w:rsidR="00476FA6">
        <w:fldChar w:fldCharType="begin"/>
      </w:r>
      <w:r w:rsidR="00476FA6">
        <w:instrText xml:space="preserve"> REF _Ref286274864 \r \h  \* MERGEFORMAT </w:instrText>
      </w:r>
      <w:r w:rsidR="00476FA6">
        <w:fldChar w:fldCharType="separate"/>
      </w:r>
      <w:r w:rsidR="00B83B77" w:rsidRPr="00B83B77">
        <w:rPr>
          <w:rStyle w:val="apple-style-span"/>
          <w:rFonts w:cstheme="minorHAnsi"/>
          <w:b/>
          <w:color w:val="000000" w:themeColor="text1"/>
        </w:rPr>
        <w:t>[17]</w:t>
      </w:r>
      <w:r w:rsidR="00476FA6">
        <w:fldChar w:fldCharType="end"/>
      </w:r>
    </w:p>
    <w:p w14:paraId="18C44F51" w14:textId="77777777" w:rsidR="00812CB4" w:rsidRPr="00812CB4" w:rsidRDefault="00812CB4" w:rsidP="00812CB4">
      <w:pPr>
        <w:rPr>
          <w:lang w:val="es-CO"/>
        </w:rPr>
      </w:pPr>
      <w:r w:rsidRPr="00812CB4">
        <w:rPr>
          <w:lang w:val="es-CO"/>
        </w:rPr>
        <w:t>Por la naturaleza del ciclo de vida escogido por el grupo para el proceso (</w:t>
      </w:r>
      <w:r w:rsidRPr="00E06277">
        <w:rPr>
          <w:lang w:val="es-CO"/>
        </w:rPr>
        <w:t xml:space="preserve">Ver sección </w:t>
      </w:r>
      <w:r w:rsidR="00476FA6">
        <w:fldChar w:fldCharType="begin"/>
      </w:r>
      <w:r w:rsidR="00476FA6">
        <w:instrText xml:space="preserve"> REF _Ref286619070 \r \h  \* MERGEFORMAT </w:instrText>
      </w:r>
      <w:r w:rsidR="00476FA6">
        <w:fldChar w:fldCharType="separate"/>
      </w:r>
      <w:r w:rsidR="00156324" w:rsidRPr="00E06277">
        <w:rPr>
          <w:u w:val="single"/>
          <w:lang w:val="es-CO"/>
        </w:rPr>
        <w:t>6.1</w:t>
      </w:r>
      <w:r w:rsidR="00476FA6">
        <w:fldChar w:fldCharType="end"/>
      </w:r>
      <w:r w:rsidR="00E06277">
        <w:t xml:space="preserve"> </w:t>
      </w:r>
      <w:r w:rsidR="00476FA6">
        <w:fldChar w:fldCharType="begin"/>
      </w:r>
      <w:r w:rsidR="00476FA6">
        <w:instrText xml:space="preserve"> REF _Ref286619070 \h  \* MERGEFORMAT </w:instrText>
      </w:r>
      <w:r w:rsidR="00476FA6">
        <w:fldChar w:fldCharType="separate"/>
      </w:r>
      <w:r w:rsidR="00156324" w:rsidRPr="00E06277">
        <w:rPr>
          <w:u w:val="single"/>
        </w:rPr>
        <w:t>Modelo de ciclo de vida del proceso</w:t>
      </w:r>
      <w:r w:rsidR="00476FA6">
        <w:fldChar w:fldCharType="end"/>
      </w:r>
      <w:r w:rsidRPr="00812CB4">
        <w:rPr>
          <w:lang w:val="es-CO"/>
        </w:rPr>
        <w:t>), se realizará la gestión de riesgos por cada iteración de este, aunque cada 15 días se realizará el análisis de los riesgos identificados hasta el momento. Se intentará identificar algunos riesgos al principio de las iteraciones, pero es muy probable que nuevos riesgos aparezcan en el camino a medida que el proceso avanza, por tanto deberá aplicarse a estos también el plan de gestión de riesgos.</w:t>
      </w:r>
    </w:p>
    <w:p w14:paraId="3E2382EF" w14:textId="77777777" w:rsidR="00812CB4" w:rsidRPr="00812CB4" w:rsidRDefault="00812CB4" w:rsidP="00812CB4">
      <w:pPr>
        <w:pStyle w:val="Heading3"/>
        <w:rPr>
          <w:lang w:val="es-CO"/>
        </w:rPr>
      </w:pPr>
      <w:bookmarkStart w:id="408" w:name="_Toc286912266"/>
      <w:r w:rsidRPr="00812CB4">
        <w:rPr>
          <w:lang w:val="es-CO"/>
        </w:rPr>
        <w:t>Objetivos del plan</w:t>
      </w:r>
      <w:bookmarkEnd w:id="408"/>
      <w:r w:rsidRPr="00812CB4">
        <w:rPr>
          <w:lang w:val="es-CO"/>
        </w:rPr>
        <w:tab/>
      </w:r>
    </w:p>
    <w:p w14:paraId="7362E09D" w14:textId="77777777" w:rsidR="00812CB4" w:rsidRDefault="00812CB4" w:rsidP="005E6D87">
      <w:pPr>
        <w:pStyle w:val="ListParagraph"/>
        <w:numPr>
          <w:ilvl w:val="0"/>
          <w:numId w:val="88"/>
        </w:numPr>
        <w:rPr>
          <w:lang w:val="es-CO"/>
        </w:rPr>
      </w:pPr>
      <w:r w:rsidRPr="00812CB4">
        <w:rPr>
          <w:lang w:val="es-CO"/>
        </w:rPr>
        <w:t>Identificar los riesgos del proyecto.</w:t>
      </w:r>
    </w:p>
    <w:p w14:paraId="334FE66A" w14:textId="77777777" w:rsidR="00812CB4" w:rsidRDefault="00812CB4" w:rsidP="005E6D87">
      <w:pPr>
        <w:pStyle w:val="ListParagraph"/>
        <w:numPr>
          <w:ilvl w:val="0"/>
          <w:numId w:val="88"/>
        </w:numPr>
        <w:rPr>
          <w:lang w:val="es-CO"/>
        </w:rPr>
      </w:pPr>
      <w:r w:rsidRPr="00812CB4">
        <w:rPr>
          <w:lang w:val="es-CO"/>
        </w:rPr>
        <w:t>Identificar los riesgos más importantes para cada iteración y trabajar en base a estos.</w:t>
      </w:r>
    </w:p>
    <w:p w14:paraId="1B474242" w14:textId="77777777" w:rsidR="00812CB4" w:rsidRDefault="00812CB4" w:rsidP="005E6D87">
      <w:pPr>
        <w:pStyle w:val="ListParagraph"/>
        <w:numPr>
          <w:ilvl w:val="0"/>
          <w:numId w:val="88"/>
        </w:numPr>
        <w:rPr>
          <w:lang w:val="es-CO"/>
        </w:rPr>
      </w:pPr>
      <w:r w:rsidRPr="00812CB4">
        <w:rPr>
          <w:lang w:val="es-CO"/>
        </w:rPr>
        <w:t xml:space="preserve">Plantear estrategias para </w:t>
      </w:r>
      <w:r w:rsidR="000F50BE">
        <w:rPr>
          <w:lang w:val="es-CO"/>
        </w:rPr>
        <w:t>supervisar</w:t>
      </w:r>
      <w:r w:rsidRPr="00812CB4">
        <w:rPr>
          <w:lang w:val="es-CO"/>
        </w:rPr>
        <w:t xml:space="preserve"> los objetivos identificados.</w:t>
      </w:r>
    </w:p>
    <w:p w14:paraId="17C597F9" w14:textId="77777777" w:rsidR="00812CB4" w:rsidRPr="00812CB4" w:rsidRDefault="00812CB4" w:rsidP="005E6D87">
      <w:pPr>
        <w:pStyle w:val="ListParagraph"/>
        <w:numPr>
          <w:ilvl w:val="0"/>
          <w:numId w:val="88"/>
        </w:numPr>
        <w:rPr>
          <w:lang w:val="es-CO"/>
        </w:rPr>
      </w:pPr>
      <w:r w:rsidRPr="00812CB4">
        <w:rPr>
          <w:lang w:val="es-CO"/>
        </w:rPr>
        <w:lastRenderedPageBreak/>
        <w:t>Evitar y corregir los efectos de los riesgos.</w:t>
      </w:r>
    </w:p>
    <w:p w14:paraId="1263F590" w14:textId="77777777" w:rsidR="00812CB4" w:rsidRPr="00812CB4" w:rsidRDefault="00812CB4" w:rsidP="00812CB4">
      <w:pPr>
        <w:pStyle w:val="Heading3"/>
        <w:rPr>
          <w:lang w:val="es-CO"/>
        </w:rPr>
      </w:pPr>
      <w:bookmarkStart w:id="409" w:name="_Toc286912267"/>
      <w:r w:rsidRPr="00812CB4">
        <w:rPr>
          <w:lang w:val="es-CO"/>
        </w:rPr>
        <w:t>Responsables</w:t>
      </w:r>
      <w:bookmarkEnd w:id="409"/>
    </w:p>
    <w:p w14:paraId="1FD06171" w14:textId="77777777" w:rsidR="00812CB4" w:rsidRPr="00812CB4" w:rsidRDefault="00812CB4" w:rsidP="00812CB4">
      <w:pPr>
        <w:rPr>
          <w:lang w:val="es-CO"/>
        </w:rPr>
      </w:pPr>
      <w:r w:rsidRPr="00812CB4">
        <w:rPr>
          <w:lang w:val="es-CO"/>
        </w:rPr>
        <w:t xml:space="preserve">Los responsables de generar el plan y realizarlo son el </w:t>
      </w:r>
      <w:r>
        <w:rPr>
          <w:lang w:val="es-CO"/>
        </w:rPr>
        <w:t>G</w:t>
      </w:r>
      <w:r w:rsidRPr="00812CB4">
        <w:rPr>
          <w:lang w:val="es-CO"/>
        </w:rPr>
        <w:t xml:space="preserve">erente y el </w:t>
      </w:r>
      <w:r>
        <w:rPr>
          <w:lang w:val="es-CO"/>
        </w:rPr>
        <w:t>A</w:t>
      </w:r>
      <w:r w:rsidRPr="00812CB4">
        <w:rPr>
          <w:lang w:val="es-CO"/>
        </w:rPr>
        <w:t xml:space="preserve">dministrador de calidad. </w:t>
      </w:r>
    </w:p>
    <w:p w14:paraId="1836F482" w14:textId="77777777" w:rsidR="00812CB4" w:rsidRPr="00812CB4" w:rsidRDefault="00812CB4" w:rsidP="00812CB4">
      <w:pPr>
        <w:pStyle w:val="Heading3"/>
        <w:rPr>
          <w:lang w:val="es-CO"/>
        </w:rPr>
      </w:pPr>
      <w:bookmarkStart w:id="410" w:name="_Toc286912268"/>
      <w:r w:rsidRPr="00812CB4">
        <w:rPr>
          <w:lang w:val="es-CO"/>
        </w:rPr>
        <w:t>Puesta en marcha</w:t>
      </w:r>
      <w:bookmarkEnd w:id="410"/>
    </w:p>
    <w:p w14:paraId="0F4EEB82" w14:textId="77777777" w:rsidR="00075CA7" w:rsidRDefault="00075CA7" w:rsidP="00812CB4">
      <w:pPr>
        <w:rPr>
          <w:lang w:val="es-CO"/>
        </w:rPr>
      </w:pPr>
      <w:r w:rsidRPr="00075CA7">
        <w:rPr>
          <w:lang w:val="es-CO"/>
        </w:rPr>
        <w:t xml:space="preserve">El plan de gestión de riesgos para una </w:t>
      </w:r>
      <w:commentRangeStart w:id="411"/>
      <w:r w:rsidRPr="00075CA7">
        <w:rPr>
          <w:lang w:val="es-CO"/>
        </w:rPr>
        <w:t xml:space="preserve">nueva iteración se efectuará en el plan de cierre </w:t>
      </w:r>
      <w:commentRangeEnd w:id="411"/>
      <w:r w:rsidR="00EF0CA6">
        <w:rPr>
          <w:rStyle w:val="CommentReference"/>
          <w:rFonts w:ascii="Times New Roman" w:eastAsia="Times New Roman" w:hAnsi="Times New Roman" w:cs="Times New Roman"/>
          <w:lang w:eastAsia="es-ES"/>
        </w:rPr>
        <w:commentReference w:id="411"/>
      </w:r>
      <w:r w:rsidRPr="00075CA7">
        <w:rPr>
          <w:lang w:val="es-CO"/>
        </w:rPr>
        <w:t>(</w:t>
      </w:r>
      <w:r w:rsidRPr="00E06277">
        <w:rPr>
          <w:lang w:val="es-CO"/>
        </w:rPr>
        <w:t xml:space="preserve">Ver </w:t>
      </w:r>
      <w:r w:rsidR="00156324" w:rsidRPr="00E06277">
        <w:rPr>
          <w:lang w:val="es-CO"/>
        </w:rPr>
        <w:t xml:space="preserve">sección </w:t>
      </w:r>
      <w:r w:rsidR="00476FA6">
        <w:fldChar w:fldCharType="begin"/>
      </w:r>
      <w:r w:rsidR="00476FA6">
        <w:instrText xml:space="preserve"> REF _Ref286659548 \r \h  \* MERGEFORMAT </w:instrText>
      </w:r>
      <w:r w:rsidR="00476FA6">
        <w:fldChar w:fldCharType="separate"/>
      </w:r>
      <w:r w:rsidR="00156324" w:rsidRPr="00E06277">
        <w:rPr>
          <w:u w:val="single"/>
          <w:lang w:val="es-CO"/>
        </w:rPr>
        <w:t>5.5</w:t>
      </w:r>
      <w:r w:rsidR="00476FA6">
        <w:fldChar w:fldCharType="end"/>
      </w:r>
      <w:r w:rsidR="00E06277">
        <w:t xml:space="preserve"> </w:t>
      </w:r>
      <w:r w:rsidR="00476FA6">
        <w:fldChar w:fldCharType="begin"/>
      </w:r>
      <w:r w:rsidR="00476FA6">
        <w:instrText xml:space="preserve"> REF _Ref286659551 \h  \* MERGEFORMAT </w:instrText>
      </w:r>
      <w:r w:rsidR="00476FA6">
        <w:fldChar w:fldCharType="separate"/>
      </w:r>
      <w:r w:rsidR="00156324" w:rsidRPr="00E06277">
        <w:rPr>
          <w:u w:val="single"/>
        </w:rPr>
        <w:t>Plan de cierre</w:t>
      </w:r>
      <w:r w:rsidR="00476FA6">
        <w:fldChar w:fldCharType="end"/>
      </w:r>
      <w:r w:rsidRPr="00E06277">
        <w:rPr>
          <w:lang w:val="es-CO"/>
        </w:rPr>
        <w:t xml:space="preserve">), </w:t>
      </w:r>
      <w:r w:rsidRPr="00075CA7">
        <w:rPr>
          <w:lang w:val="es-CO"/>
        </w:rPr>
        <w:t>a excepción de la primera iteración, donde se ejecuta al principio del mismo. Para mantener un control y una actualización del mismo, el plan será revisado cada 15 días en las horas de reuniones, de manera que todo el grupo de trabajo pueda opinar y reevaluar el estado de los riesgos.</w:t>
      </w:r>
    </w:p>
    <w:p w14:paraId="61AD8A41" w14:textId="77777777" w:rsidR="00812CB4" w:rsidRDefault="00812CB4" w:rsidP="00812CB4">
      <w:pPr>
        <w:rPr>
          <w:lang w:val="es-CO"/>
        </w:rPr>
      </w:pPr>
      <w:r w:rsidRPr="00812CB4">
        <w:rPr>
          <w:lang w:val="es-CO"/>
        </w:rPr>
        <w:t xml:space="preserve">La estrategia consistirá en identificar los posibles riesgos, clasificarlos, analizarlos, plantear soluciones o estrategias de contingencia y </w:t>
      </w:r>
      <w:r w:rsidR="000F50BE">
        <w:rPr>
          <w:lang w:val="es-CO"/>
        </w:rPr>
        <w:t>supervisar</w:t>
      </w:r>
      <w:r w:rsidRPr="00812CB4">
        <w:rPr>
          <w:lang w:val="es-CO"/>
        </w:rPr>
        <w:t>los por cada iteración del ciclo de proceso (</w:t>
      </w:r>
      <w:r w:rsidR="00156324" w:rsidRPr="00E06277">
        <w:rPr>
          <w:lang w:val="es-CO"/>
        </w:rPr>
        <w:t xml:space="preserve">Ver sección </w:t>
      </w:r>
      <w:r w:rsidR="00476FA6">
        <w:fldChar w:fldCharType="begin"/>
      </w:r>
      <w:r w:rsidR="00476FA6">
        <w:instrText xml:space="preserve"> REF _Ref286619070 \r \h  \* MERGEFORMAT </w:instrText>
      </w:r>
      <w:r w:rsidR="00476FA6">
        <w:fldChar w:fldCharType="separate"/>
      </w:r>
      <w:r w:rsidR="00156324" w:rsidRPr="00E06277">
        <w:rPr>
          <w:u w:val="single"/>
          <w:lang w:val="es-CO"/>
        </w:rPr>
        <w:t>6.1</w:t>
      </w:r>
      <w:r w:rsidR="00476FA6">
        <w:fldChar w:fldCharType="end"/>
      </w:r>
      <w:r w:rsidR="00E06277">
        <w:t xml:space="preserve"> </w:t>
      </w:r>
      <w:r w:rsidR="00476FA6">
        <w:fldChar w:fldCharType="begin"/>
      </w:r>
      <w:r w:rsidR="00476FA6">
        <w:instrText xml:space="preserve"> REF _Ref286619070 \h  \* MERGEFORMAT </w:instrText>
      </w:r>
      <w:r w:rsidR="00476FA6">
        <w:fldChar w:fldCharType="separate"/>
      </w:r>
      <w:r w:rsidR="00156324" w:rsidRPr="00E06277">
        <w:rPr>
          <w:u w:val="single"/>
        </w:rPr>
        <w:t>Modelo de ciclo de vida del proceso</w:t>
      </w:r>
      <w:r w:rsidR="00476FA6">
        <w:fldChar w:fldCharType="end"/>
      </w:r>
      <w:r w:rsidRPr="00812CB4">
        <w:rPr>
          <w:lang w:val="es-CO"/>
        </w:rPr>
        <w:t xml:space="preserve">). Es importante que dentro de un mismo ciclo, </w:t>
      </w:r>
      <w:commentRangeStart w:id="412"/>
      <w:r w:rsidRPr="00812CB4">
        <w:rPr>
          <w:lang w:val="es-CO"/>
        </w:rPr>
        <w:t xml:space="preserve">se estén controlando y analizando constantemente los riesgos encontrados </w:t>
      </w:r>
      <w:commentRangeEnd w:id="412"/>
      <w:r w:rsidR="00EF0CA6">
        <w:rPr>
          <w:rStyle w:val="CommentReference"/>
          <w:rFonts w:ascii="Times New Roman" w:eastAsia="Times New Roman" w:hAnsi="Times New Roman" w:cs="Times New Roman"/>
          <w:lang w:eastAsia="es-ES"/>
        </w:rPr>
        <w:commentReference w:id="412"/>
      </w:r>
      <w:r w:rsidRPr="00812CB4">
        <w:rPr>
          <w:lang w:val="es-CO"/>
        </w:rPr>
        <w:t>para poder establecer en qué estado se encuentran, si han cambiado sus características o si han surgido nuevos riesgos.</w:t>
      </w:r>
    </w:p>
    <w:p w14:paraId="599DCA03" w14:textId="7581D1AC" w:rsidR="00812CB4" w:rsidRPr="00812CB4" w:rsidRDefault="00193EFC" w:rsidP="00812CB4">
      <w:pPr>
        <w:pStyle w:val="Standard"/>
        <w:jc w:val="both"/>
        <w:rPr>
          <w:rFonts w:asciiTheme="minorHAnsi" w:hAnsiTheme="minorHAnsi" w:cstheme="minorHAnsi"/>
          <w:sz w:val="22"/>
          <w:szCs w:val="22"/>
          <w:lang w:val="es-CO"/>
        </w:rPr>
      </w:pPr>
      <w:r>
        <w:rPr>
          <w:rFonts w:asciiTheme="minorHAnsi" w:hAnsiTheme="minorHAnsi" w:cstheme="minorHAnsi"/>
          <w:noProof/>
          <w:sz w:val="22"/>
          <w:szCs w:val="22"/>
          <w:lang w:val="es-CO" w:eastAsia="ja-JP" w:bidi="ar-SA"/>
        </w:rPr>
        <mc:AlternateContent>
          <mc:Choice Requires="wps">
            <w:drawing>
              <wp:anchor distT="0" distB="0" distL="114300" distR="114300" simplePos="0" relativeHeight="251822080" behindDoc="0" locked="0" layoutInCell="1" allowOverlap="1" wp14:anchorId="4EEDC800" wp14:editId="62C9DF21">
                <wp:simplePos x="0" y="0"/>
                <wp:positionH relativeFrom="column">
                  <wp:posOffset>2482215</wp:posOffset>
                </wp:positionH>
                <wp:positionV relativeFrom="paragraph">
                  <wp:posOffset>972820</wp:posOffset>
                </wp:positionV>
                <wp:extent cx="2534920" cy="586740"/>
                <wp:effectExtent l="38100" t="38100" r="17780" b="41910"/>
                <wp:wrapNone/>
                <wp:docPr id="620" name="Flecha curvada hacia abajo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534920" cy="586740"/>
                        </a:xfrm>
                        <a:prstGeom prst="curvedDownArrow">
                          <a:avLst>
                            <a:gd name="adj1" fmla="val 71147"/>
                            <a:gd name="adj2" fmla="val 142294"/>
                            <a:gd name="adj3" fmla="val 33333"/>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A28B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620" o:spid="_x0000_s1026" type="#_x0000_t105" style="position:absolute;margin-left:195.45pt;margin-top:76.6pt;width:199.6pt;height:46.2pt;rotation:18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" adj="14486,19822" fillcolor="#10cf9b [3207]" strokecolor="#f2f2f2 [3041]" strokeweight="3pt">
                <v:shadow on="t" color="#08674c [1607]" opacity=".5" offset="1pt"/>
              </v:shape>
            </w:pict>
          </mc:Fallback>
        </mc:AlternateContent>
      </w:r>
      <w:r w:rsidR="00812CB4" w:rsidRPr="00812CB4">
        <w:rPr>
          <w:rFonts w:asciiTheme="minorHAnsi" w:hAnsiTheme="minorHAnsi" w:cstheme="minorHAnsi"/>
          <w:noProof/>
          <w:sz w:val="22"/>
          <w:szCs w:val="22"/>
          <w:lang w:val="es-CO" w:eastAsia="ja-JP" w:bidi="ar-SA"/>
        </w:rPr>
        <w:drawing>
          <wp:inline distT="0" distB="0" distL="0" distR="0" wp14:anchorId="131E9181" wp14:editId="16C0ABC0">
            <wp:extent cx="5543550" cy="1409700"/>
            <wp:effectExtent l="76200" t="0" r="76200" b="0"/>
            <wp:docPr id="615" name="Diagrama 6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2" r:lo="rId183" r:qs="rId184" r:cs="rId185"/>
              </a:graphicData>
            </a:graphic>
          </wp:inline>
        </w:drawing>
      </w:r>
    </w:p>
    <w:p w14:paraId="155BAC3C" w14:textId="77777777" w:rsidR="00812CB4" w:rsidRPr="00812CB4" w:rsidRDefault="00812CB4" w:rsidP="00812CB4">
      <w:pPr>
        <w:pStyle w:val="Standard"/>
        <w:ind w:left="709"/>
        <w:jc w:val="both"/>
        <w:rPr>
          <w:rFonts w:asciiTheme="minorHAnsi" w:hAnsiTheme="minorHAnsi" w:cstheme="minorHAnsi"/>
          <w:sz w:val="22"/>
          <w:szCs w:val="22"/>
          <w:lang w:val="es-CO"/>
        </w:rPr>
      </w:pPr>
    </w:p>
    <w:p w14:paraId="78EB36C9" w14:textId="77777777" w:rsidR="00812CB4" w:rsidRPr="00812CB4" w:rsidRDefault="00812CB4" w:rsidP="00812CB4">
      <w:pPr>
        <w:pStyle w:val="Standard"/>
        <w:jc w:val="both"/>
        <w:rPr>
          <w:rFonts w:asciiTheme="minorHAnsi" w:hAnsiTheme="minorHAnsi" w:cstheme="minorHAnsi"/>
          <w:sz w:val="22"/>
          <w:szCs w:val="22"/>
          <w:lang w:val="es-CO"/>
        </w:rPr>
      </w:pPr>
    </w:p>
    <w:p w14:paraId="72A1B7AD" w14:textId="77777777" w:rsidR="00812CB4" w:rsidRPr="00812CB4" w:rsidRDefault="00812CB4" w:rsidP="00812CB4">
      <w:pPr>
        <w:pStyle w:val="Caption"/>
        <w:rPr>
          <w:lang w:val="es-CO"/>
        </w:rPr>
      </w:pPr>
      <w:bookmarkStart w:id="413" w:name="_Toc286912139"/>
      <w:r>
        <w:t xml:space="preserve">Ilustración </w:t>
      </w:r>
      <w:r w:rsidR="0068305A">
        <w:fldChar w:fldCharType="begin"/>
      </w:r>
      <w:r w:rsidR="0073421F">
        <w:instrText xml:space="preserve"> SEQ Ilustración \* ARABIC </w:instrText>
      </w:r>
      <w:r w:rsidR="0068305A">
        <w:fldChar w:fldCharType="separate"/>
      </w:r>
      <w:r w:rsidR="00451F1E">
        <w:rPr>
          <w:noProof/>
        </w:rPr>
        <w:t>17</w:t>
      </w:r>
      <w:r w:rsidR="0068305A">
        <w:fldChar w:fldCharType="end"/>
      </w:r>
      <w:r w:rsidRPr="00812CB4">
        <w:rPr>
          <w:lang w:val="es-CO"/>
        </w:rPr>
        <w:t>: Estrategia gestión de riesgos</w:t>
      </w:r>
      <w:bookmarkEnd w:id="413"/>
    </w:p>
    <w:p w14:paraId="41104F06" w14:textId="77777777" w:rsidR="00812CB4" w:rsidRPr="00812CB4" w:rsidRDefault="00812CB4" w:rsidP="00812CB4">
      <w:pPr>
        <w:pStyle w:val="Standard"/>
        <w:jc w:val="both"/>
        <w:rPr>
          <w:rFonts w:asciiTheme="minorHAnsi" w:hAnsiTheme="minorHAnsi" w:cstheme="minorHAnsi"/>
          <w:sz w:val="22"/>
          <w:szCs w:val="22"/>
          <w:lang w:val="es-CO"/>
        </w:rPr>
      </w:pPr>
    </w:p>
    <w:p w14:paraId="29B477AA" w14:textId="77777777" w:rsidR="00812CB4" w:rsidRPr="00812CB4" w:rsidRDefault="00812CB4" w:rsidP="00812CB4">
      <w:pPr>
        <w:rPr>
          <w:lang w:val="es-CO"/>
        </w:rPr>
      </w:pPr>
      <w:commentRangeStart w:id="414"/>
      <w:r w:rsidRPr="00812CB4">
        <w:rPr>
          <w:lang w:val="es-CO"/>
        </w:rPr>
        <w:t xml:space="preserve">Durante la etapa de identificación, los integrantes del grupo </w:t>
      </w:r>
      <w:r w:rsidRPr="00075CA7">
        <w:t>Episkey</w:t>
      </w:r>
      <w:r w:rsidRPr="00812CB4">
        <w:rPr>
          <w:lang w:val="es-CO"/>
        </w:rPr>
        <w:t xml:space="preserve"> se reunirán y discutirán acerca de los posibles riesgos del ciclo iniciado</w:t>
      </w:r>
      <w:commentRangeEnd w:id="414"/>
      <w:r w:rsidR="00EF0CA6">
        <w:rPr>
          <w:rStyle w:val="CommentReference"/>
          <w:rFonts w:ascii="Times New Roman" w:eastAsia="Times New Roman" w:hAnsi="Times New Roman" w:cs="Times New Roman"/>
          <w:lang w:eastAsia="es-ES"/>
        </w:rPr>
        <w:commentReference w:id="414"/>
      </w:r>
      <w:r w:rsidRPr="00812CB4">
        <w:rPr>
          <w:lang w:val="es-CO"/>
        </w:rPr>
        <w:t>. Una vez identificados los riesgos serán clasificados de diversas formas, aunque sin importar su tipo, estos siempre se verán relacionados unos con otros. Los diferentes tipos de riesgos que se tendrán en cuenta serán:</w:t>
      </w:r>
    </w:p>
    <w:p w14:paraId="0B5F9079" w14:textId="77777777" w:rsidR="00812CB4" w:rsidRPr="00812CB4" w:rsidRDefault="00812CB4" w:rsidP="00812CB4">
      <w:pPr>
        <w:pStyle w:val="Standard"/>
        <w:jc w:val="both"/>
        <w:rPr>
          <w:rFonts w:asciiTheme="minorHAnsi" w:hAnsiTheme="minorHAnsi" w:cstheme="minorHAnsi"/>
          <w:sz w:val="22"/>
          <w:szCs w:val="22"/>
          <w:lang w:val="es-CO"/>
        </w:rPr>
      </w:pPr>
    </w:p>
    <w:p w14:paraId="6C363205" w14:textId="77777777" w:rsidR="00812CB4" w:rsidRPr="00CD55F2" w:rsidRDefault="00812CB4" w:rsidP="005E6D87">
      <w:pPr>
        <w:pStyle w:val="Standard"/>
        <w:numPr>
          <w:ilvl w:val="0"/>
          <w:numId w:val="82"/>
        </w:numPr>
        <w:jc w:val="both"/>
        <w:rPr>
          <w:rFonts w:asciiTheme="minorHAnsi" w:hAnsiTheme="minorHAnsi" w:cstheme="minorHAnsi"/>
          <w:sz w:val="22"/>
          <w:szCs w:val="22"/>
          <w:lang w:val="es-CO"/>
        </w:rPr>
      </w:pPr>
      <w:r w:rsidRPr="00CD55F2">
        <w:rPr>
          <w:rFonts w:asciiTheme="minorHAnsi" w:hAnsiTheme="minorHAnsi" w:cstheme="minorHAnsi"/>
          <w:sz w:val="22"/>
          <w:szCs w:val="22"/>
          <w:lang w:val="es-CO"/>
        </w:rPr>
        <w:t xml:space="preserve">Tecnología: Hace referencia a las tecnologías de software o hardware a utilizar </w:t>
      </w:r>
      <w:r w:rsidRPr="00CD55F2">
        <w:rPr>
          <w:rFonts w:asciiTheme="minorHAnsi" w:hAnsiTheme="minorHAnsi" w:cstheme="minorHAnsi"/>
          <w:b/>
          <w:sz w:val="22"/>
          <w:szCs w:val="22"/>
          <w:lang w:val="es-CO"/>
        </w:rPr>
        <w:t>[</w:t>
      </w:r>
      <w:r w:rsidR="00FA266F">
        <w:rPr>
          <w:rFonts w:asciiTheme="minorHAnsi" w:hAnsiTheme="minorHAnsi" w:cstheme="minorHAnsi"/>
          <w:b/>
          <w:sz w:val="22"/>
          <w:szCs w:val="22"/>
          <w:lang w:val="es-CO"/>
        </w:rPr>
        <w:t>18</w:t>
      </w:r>
      <w:r w:rsidRPr="00CD55F2">
        <w:rPr>
          <w:rFonts w:asciiTheme="minorHAnsi" w:hAnsiTheme="minorHAnsi" w:cstheme="minorHAnsi"/>
          <w:b/>
          <w:sz w:val="22"/>
          <w:szCs w:val="22"/>
          <w:lang w:val="es-CO"/>
        </w:rPr>
        <w:t>]</w:t>
      </w:r>
    </w:p>
    <w:p w14:paraId="7629CF44" w14:textId="77777777" w:rsidR="00812CB4" w:rsidRPr="00CD55F2" w:rsidRDefault="00812CB4" w:rsidP="005E6D87">
      <w:pPr>
        <w:pStyle w:val="Standard"/>
        <w:numPr>
          <w:ilvl w:val="0"/>
          <w:numId w:val="82"/>
        </w:numPr>
        <w:jc w:val="both"/>
        <w:rPr>
          <w:rFonts w:asciiTheme="minorHAnsi" w:hAnsiTheme="minorHAnsi" w:cstheme="minorHAnsi"/>
          <w:sz w:val="22"/>
          <w:szCs w:val="22"/>
          <w:lang w:val="es-CO"/>
        </w:rPr>
      </w:pPr>
      <w:r w:rsidRPr="00CD55F2">
        <w:rPr>
          <w:rFonts w:asciiTheme="minorHAnsi" w:hAnsiTheme="minorHAnsi" w:cstheme="minorHAnsi"/>
          <w:sz w:val="22"/>
          <w:szCs w:val="22"/>
          <w:lang w:val="es-CO"/>
        </w:rPr>
        <w:t xml:space="preserve">Herramientas: El riesgo de utilizar herramientas que apoyan el desarrollo de software como las herramientas </w:t>
      </w:r>
      <w:r w:rsidRPr="00FD6B43">
        <w:rPr>
          <w:rFonts w:asciiTheme="minorHAnsi" w:hAnsiTheme="minorHAnsi" w:cstheme="minorHAnsi"/>
          <w:sz w:val="22"/>
          <w:lang w:val="es-ES"/>
        </w:rPr>
        <w:t>CASE</w:t>
      </w:r>
      <w:r w:rsidR="00BF2028">
        <w:rPr>
          <w:rFonts w:asciiTheme="minorHAnsi" w:hAnsiTheme="minorHAnsi" w:cstheme="minorHAnsi"/>
          <w:sz w:val="22"/>
          <w:lang w:val="es-ES"/>
        </w:rPr>
        <w:t>.</w:t>
      </w:r>
      <w:r w:rsidR="0068305A" w:rsidRPr="00CD55F2">
        <w:rPr>
          <w:rStyle w:val="NoSpacingChar"/>
          <w:rFonts w:asciiTheme="minorHAnsi" w:hAnsiTheme="minorHAnsi" w:cstheme="minorHAnsi"/>
          <w:color w:val="auto"/>
          <w:sz w:val="22"/>
          <w:szCs w:val="22"/>
        </w:rPr>
        <w:fldChar w:fldCharType="begin"/>
      </w:r>
      <w:r w:rsidR="00CD55F2" w:rsidRPr="003D5032">
        <w:rPr>
          <w:rStyle w:val="NoSpacingChar"/>
          <w:rFonts w:asciiTheme="minorHAnsi" w:hAnsiTheme="minorHAnsi" w:cstheme="minorHAnsi"/>
          <w:color w:val="auto"/>
          <w:sz w:val="22"/>
          <w:szCs w:val="22"/>
          <w:lang w:val="es-CO"/>
        </w:rPr>
        <w:instrText xml:space="preserve"> REF _Ref286275533 \r \h </w:instrText>
      </w:r>
      <w:r w:rsidR="0068305A" w:rsidRPr="00CD55F2">
        <w:rPr>
          <w:rStyle w:val="NoSpacingChar"/>
          <w:rFonts w:asciiTheme="minorHAnsi" w:hAnsiTheme="minorHAnsi" w:cstheme="minorHAnsi"/>
          <w:color w:val="auto"/>
          <w:sz w:val="22"/>
          <w:szCs w:val="22"/>
        </w:rPr>
      </w:r>
      <w:r w:rsidR="0068305A" w:rsidRPr="00CD55F2">
        <w:rPr>
          <w:rStyle w:val="NoSpacingChar"/>
          <w:rFonts w:asciiTheme="minorHAnsi" w:hAnsiTheme="minorHAnsi" w:cstheme="minorHAnsi"/>
          <w:color w:val="auto"/>
          <w:sz w:val="22"/>
          <w:szCs w:val="22"/>
        </w:rPr>
        <w:fldChar w:fldCharType="separate"/>
      </w:r>
      <w:r w:rsidR="00B83B77">
        <w:rPr>
          <w:rStyle w:val="NoSpacingChar"/>
          <w:rFonts w:asciiTheme="minorHAnsi" w:hAnsiTheme="minorHAnsi" w:cstheme="minorHAnsi"/>
          <w:color w:val="auto"/>
          <w:sz w:val="22"/>
          <w:szCs w:val="22"/>
          <w:lang w:val="es-CO"/>
        </w:rPr>
        <w:t>[18]</w:t>
      </w:r>
      <w:r w:rsidR="0068305A" w:rsidRPr="00CD55F2">
        <w:rPr>
          <w:rStyle w:val="NoSpacingChar"/>
          <w:rFonts w:asciiTheme="minorHAnsi" w:hAnsiTheme="minorHAnsi" w:cstheme="minorHAnsi"/>
          <w:color w:val="auto"/>
          <w:sz w:val="22"/>
          <w:szCs w:val="22"/>
        </w:rPr>
        <w:fldChar w:fldCharType="end"/>
      </w:r>
    </w:p>
    <w:p w14:paraId="3D0161CF" w14:textId="77777777" w:rsidR="00812CB4" w:rsidRPr="00CD55F2" w:rsidRDefault="00812CB4" w:rsidP="005E6D87">
      <w:pPr>
        <w:pStyle w:val="Standard"/>
        <w:numPr>
          <w:ilvl w:val="0"/>
          <w:numId w:val="82"/>
        </w:numPr>
        <w:jc w:val="both"/>
        <w:rPr>
          <w:rFonts w:asciiTheme="minorHAnsi" w:hAnsiTheme="minorHAnsi" w:cstheme="minorHAnsi"/>
          <w:sz w:val="22"/>
          <w:szCs w:val="22"/>
          <w:lang w:val="es-CO"/>
        </w:rPr>
      </w:pPr>
      <w:r w:rsidRPr="00CD55F2">
        <w:rPr>
          <w:rFonts w:asciiTheme="minorHAnsi" w:hAnsiTheme="minorHAnsi" w:cstheme="minorHAnsi"/>
          <w:sz w:val="22"/>
          <w:szCs w:val="22"/>
          <w:lang w:val="es-CO"/>
        </w:rPr>
        <w:t xml:space="preserve">Personal: Asociado con los posibles riesgos que pueden presentarse dentro del equipo de trabajo </w:t>
      </w:r>
      <w:r w:rsidRPr="003D5262">
        <w:rPr>
          <w:rStyle w:val="NoSpacingChar"/>
          <w:rFonts w:asciiTheme="minorHAnsi" w:hAnsiTheme="minorHAnsi" w:cstheme="minorHAnsi"/>
          <w:b w:val="0"/>
          <w:color w:val="000000" w:themeColor="text1"/>
          <w:sz w:val="22"/>
          <w:szCs w:val="22"/>
          <w:lang w:val="es-CO"/>
        </w:rPr>
        <w:t>Episkey</w:t>
      </w:r>
      <w:r w:rsidRPr="003D5262">
        <w:rPr>
          <w:rFonts w:asciiTheme="minorHAnsi" w:hAnsiTheme="minorHAnsi" w:cstheme="minorHAnsi"/>
          <w:b/>
          <w:color w:val="000000" w:themeColor="text1"/>
          <w:sz w:val="22"/>
          <w:szCs w:val="22"/>
          <w:lang w:val="es-CO"/>
        </w:rPr>
        <w:t>.</w:t>
      </w:r>
    </w:p>
    <w:p w14:paraId="791210A5" w14:textId="77777777" w:rsidR="00812CB4" w:rsidRPr="00CD55F2" w:rsidRDefault="00812CB4" w:rsidP="005E6D87">
      <w:pPr>
        <w:pStyle w:val="Standard"/>
        <w:numPr>
          <w:ilvl w:val="0"/>
          <w:numId w:val="82"/>
        </w:numPr>
        <w:jc w:val="both"/>
        <w:rPr>
          <w:rFonts w:asciiTheme="minorHAnsi" w:hAnsiTheme="minorHAnsi" w:cstheme="minorHAnsi"/>
          <w:sz w:val="22"/>
          <w:szCs w:val="22"/>
          <w:lang w:val="es-CO"/>
        </w:rPr>
      </w:pPr>
      <w:r w:rsidRPr="00CD55F2">
        <w:rPr>
          <w:rFonts w:asciiTheme="minorHAnsi" w:hAnsiTheme="minorHAnsi" w:cstheme="minorHAnsi"/>
          <w:sz w:val="22"/>
          <w:szCs w:val="22"/>
          <w:lang w:val="es-CO"/>
        </w:rPr>
        <w:t>Cronograma o estimación: Se trata de la mala planificación del proyecto y de los costos asociados a este</w:t>
      </w:r>
      <w:r w:rsidR="00BF2028">
        <w:rPr>
          <w:rFonts w:asciiTheme="minorHAnsi" w:hAnsiTheme="minorHAnsi" w:cstheme="minorHAnsi"/>
          <w:sz w:val="22"/>
          <w:szCs w:val="22"/>
          <w:lang w:val="es-CO"/>
        </w:rPr>
        <w:t>.</w:t>
      </w:r>
      <w:r w:rsidRPr="00CD55F2">
        <w:rPr>
          <w:rFonts w:asciiTheme="minorHAnsi" w:hAnsiTheme="minorHAnsi" w:cstheme="minorHAnsi"/>
          <w:sz w:val="22"/>
          <w:szCs w:val="22"/>
          <w:lang w:val="es-CO"/>
        </w:rPr>
        <w:t xml:space="preserve"> </w:t>
      </w:r>
      <w:r w:rsidR="0068305A" w:rsidRPr="00CD55F2">
        <w:rPr>
          <w:rStyle w:val="NoSpacingChar"/>
          <w:rFonts w:asciiTheme="minorHAnsi" w:hAnsiTheme="minorHAnsi" w:cstheme="minorHAnsi"/>
          <w:color w:val="auto"/>
          <w:sz w:val="22"/>
          <w:szCs w:val="22"/>
        </w:rPr>
        <w:fldChar w:fldCharType="begin"/>
      </w:r>
      <w:r w:rsidR="00CD55F2" w:rsidRPr="003D5032">
        <w:rPr>
          <w:rStyle w:val="NoSpacingChar"/>
          <w:rFonts w:asciiTheme="minorHAnsi" w:hAnsiTheme="minorHAnsi" w:cstheme="minorHAnsi"/>
          <w:color w:val="auto"/>
          <w:sz w:val="22"/>
          <w:szCs w:val="22"/>
          <w:lang w:val="es-CO"/>
        </w:rPr>
        <w:instrText xml:space="preserve"> REF _Ref286275533 \r \h </w:instrText>
      </w:r>
      <w:r w:rsidR="0068305A" w:rsidRPr="00CD55F2">
        <w:rPr>
          <w:rStyle w:val="NoSpacingChar"/>
          <w:rFonts w:asciiTheme="minorHAnsi" w:hAnsiTheme="minorHAnsi" w:cstheme="minorHAnsi"/>
          <w:color w:val="auto"/>
          <w:sz w:val="22"/>
          <w:szCs w:val="22"/>
        </w:rPr>
      </w:r>
      <w:r w:rsidR="0068305A" w:rsidRPr="00CD55F2">
        <w:rPr>
          <w:rStyle w:val="NoSpacingChar"/>
          <w:rFonts w:asciiTheme="minorHAnsi" w:hAnsiTheme="minorHAnsi" w:cstheme="minorHAnsi"/>
          <w:color w:val="auto"/>
          <w:sz w:val="22"/>
          <w:szCs w:val="22"/>
        </w:rPr>
        <w:fldChar w:fldCharType="separate"/>
      </w:r>
      <w:r w:rsidR="00B83B77">
        <w:rPr>
          <w:rStyle w:val="NoSpacingChar"/>
          <w:rFonts w:asciiTheme="minorHAnsi" w:hAnsiTheme="minorHAnsi" w:cstheme="minorHAnsi"/>
          <w:color w:val="auto"/>
          <w:sz w:val="22"/>
          <w:szCs w:val="22"/>
          <w:lang w:val="es-CO"/>
        </w:rPr>
        <w:t>[18]</w:t>
      </w:r>
      <w:r w:rsidR="0068305A" w:rsidRPr="00CD55F2">
        <w:rPr>
          <w:rStyle w:val="NoSpacingChar"/>
          <w:rFonts w:asciiTheme="minorHAnsi" w:hAnsiTheme="minorHAnsi" w:cstheme="minorHAnsi"/>
          <w:color w:val="auto"/>
          <w:sz w:val="22"/>
          <w:szCs w:val="22"/>
        </w:rPr>
        <w:fldChar w:fldCharType="end"/>
      </w:r>
    </w:p>
    <w:p w14:paraId="451590F6" w14:textId="77777777" w:rsidR="00812CB4" w:rsidRPr="00CD55F2" w:rsidRDefault="00812CB4" w:rsidP="005E6D87">
      <w:pPr>
        <w:pStyle w:val="Standard"/>
        <w:numPr>
          <w:ilvl w:val="0"/>
          <w:numId w:val="82"/>
        </w:numPr>
        <w:jc w:val="both"/>
        <w:rPr>
          <w:rFonts w:asciiTheme="minorHAnsi" w:hAnsiTheme="minorHAnsi" w:cstheme="minorHAnsi"/>
          <w:sz w:val="22"/>
          <w:szCs w:val="22"/>
          <w:lang w:val="es-CO"/>
        </w:rPr>
      </w:pPr>
      <w:r w:rsidRPr="00CD55F2">
        <w:rPr>
          <w:rFonts w:asciiTheme="minorHAnsi" w:hAnsiTheme="minorHAnsi" w:cstheme="minorHAnsi"/>
          <w:sz w:val="22"/>
          <w:szCs w:val="22"/>
          <w:lang w:val="es-CO"/>
        </w:rPr>
        <w:t>Requerimientos: Hace referencia al manejo de los requerimientos, desde su origen hasta sus posibles cambios.</w:t>
      </w:r>
    </w:p>
    <w:p w14:paraId="6767137E" w14:textId="77777777" w:rsidR="00812CB4" w:rsidRPr="00CD55F2" w:rsidRDefault="00812CB4" w:rsidP="005E6D87">
      <w:pPr>
        <w:pStyle w:val="Standard"/>
        <w:numPr>
          <w:ilvl w:val="0"/>
          <w:numId w:val="82"/>
        </w:numPr>
        <w:jc w:val="both"/>
        <w:rPr>
          <w:rFonts w:asciiTheme="minorHAnsi" w:hAnsiTheme="minorHAnsi" w:cstheme="minorHAnsi"/>
          <w:sz w:val="22"/>
          <w:szCs w:val="22"/>
          <w:lang w:val="es-CO"/>
        </w:rPr>
      </w:pPr>
      <w:r w:rsidRPr="00CD55F2">
        <w:rPr>
          <w:rFonts w:asciiTheme="minorHAnsi" w:hAnsiTheme="minorHAnsi" w:cstheme="minorHAnsi"/>
          <w:sz w:val="22"/>
          <w:szCs w:val="22"/>
          <w:lang w:val="es-CO"/>
        </w:rPr>
        <w:lastRenderedPageBreak/>
        <w:t>Proceso: Hacen referencia a los riesgos que existen por la manera en que se lleve el proceso.</w:t>
      </w:r>
    </w:p>
    <w:p w14:paraId="7863B8B7" w14:textId="77777777" w:rsidR="00812CB4" w:rsidRPr="00CD55F2" w:rsidRDefault="00812CB4" w:rsidP="005E6D87">
      <w:pPr>
        <w:pStyle w:val="Standard"/>
        <w:numPr>
          <w:ilvl w:val="0"/>
          <w:numId w:val="82"/>
        </w:numPr>
        <w:jc w:val="both"/>
        <w:rPr>
          <w:rFonts w:asciiTheme="minorHAnsi" w:hAnsiTheme="minorHAnsi" w:cstheme="minorHAnsi"/>
          <w:sz w:val="22"/>
          <w:szCs w:val="22"/>
          <w:lang w:val="es-CO"/>
        </w:rPr>
      </w:pPr>
      <w:r w:rsidRPr="00CD55F2">
        <w:rPr>
          <w:rFonts w:asciiTheme="minorHAnsi" w:hAnsiTheme="minorHAnsi" w:cstheme="minorHAnsi"/>
          <w:sz w:val="22"/>
          <w:szCs w:val="22"/>
          <w:lang w:val="es-CO"/>
        </w:rPr>
        <w:t>Legales: Hacen referencia a los juicios, demandas y derechos de autor entre otros aspectos legales.</w:t>
      </w:r>
    </w:p>
    <w:p w14:paraId="24B22C8F" w14:textId="77777777" w:rsidR="00812CB4" w:rsidRPr="00812CB4" w:rsidRDefault="00812CB4" w:rsidP="00812CB4">
      <w:pPr>
        <w:pStyle w:val="Standard"/>
        <w:ind w:left="720"/>
        <w:jc w:val="both"/>
        <w:rPr>
          <w:rFonts w:asciiTheme="minorHAnsi" w:hAnsiTheme="minorHAnsi" w:cstheme="minorHAnsi"/>
          <w:sz w:val="22"/>
          <w:szCs w:val="22"/>
          <w:lang w:val="es-CO"/>
        </w:rPr>
      </w:pPr>
    </w:p>
    <w:p w14:paraId="626428F6" w14:textId="77777777" w:rsidR="00812CB4" w:rsidRPr="003D5262" w:rsidRDefault="00812CB4" w:rsidP="00812CB4">
      <w:pPr>
        <w:pStyle w:val="Heading4"/>
        <w:rPr>
          <w:lang w:val="es-CO"/>
        </w:rPr>
      </w:pPr>
      <w:bookmarkStart w:id="415" w:name="_Toc286912269"/>
      <w:r w:rsidRPr="00812CB4">
        <w:rPr>
          <w:lang w:val="es-CO"/>
        </w:rPr>
        <w:t>Identificación de riesgos</w:t>
      </w:r>
      <w:bookmarkEnd w:id="415"/>
    </w:p>
    <w:p w14:paraId="37845C5B" w14:textId="77777777" w:rsidR="00812CB4" w:rsidRPr="00812CB4" w:rsidRDefault="00812CB4" w:rsidP="00812CB4">
      <w:pPr>
        <w:autoSpaceDE w:val="0"/>
        <w:adjustRightInd w:val="0"/>
        <w:rPr>
          <w:rFonts w:cstheme="minorHAnsi"/>
          <w:color w:val="000000" w:themeColor="text1"/>
        </w:rPr>
      </w:pPr>
      <w:r w:rsidRPr="00812CB4">
        <w:rPr>
          <w:rFonts w:cstheme="minorHAnsi"/>
          <w:color w:val="000000" w:themeColor="text1"/>
        </w:rPr>
        <w:t>Muchas de las fallas más dramáticas en los proyectos de software son resultado de riesgos que no fueron identificados o fueron ignorados hasta que p</w:t>
      </w:r>
      <w:r w:rsidR="00CD55F2">
        <w:rPr>
          <w:rFonts w:cstheme="minorHAnsi"/>
          <w:color w:val="000000" w:themeColor="text1"/>
        </w:rPr>
        <w:t xml:space="preserve">rodujeron serias consecuencias. </w:t>
      </w:r>
      <w:r w:rsidR="00476FA6">
        <w:fldChar w:fldCharType="begin"/>
      </w:r>
      <w:r w:rsidR="00476FA6">
        <w:instrText xml:space="preserve"> REF _Ref286275642 \r \h  \* MERGEFORMAT </w:instrText>
      </w:r>
      <w:r w:rsidR="00476FA6">
        <w:fldChar w:fldCharType="separate"/>
      </w:r>
      <w:r w:rsidR="00B83B77" w:rsidRPr="00B83B77">
        <w:rPr>
          <w:rFonts w:cstheme="minorHAnsi"/>
          <w:b/>
          <w:color w:val="000000" w:themeColor="text1"/>
        </w:rPr>
        <w:t>[19]</w:t>
      </w:r>
      <w:r w:rsidR="00476FA6">
        <w:fldChar w:fldCharType="end"/>
      </w:r>
    </w:p>
    <w:p w14:paraId="6BD7D39E" w14:textId="77777777" w:rsidR="00812CB4" w:rsidRPr="003D5032" w:rsidRDefault="00812CB4" w:rsidP="00812CB4">
      <w:pPr>
        <w:autoSpaceDE w:val="0"/>
        <w:adjustRightInd w:val="0"/>
        <w:rPr>
          <w:rFonts w:cstheme="minorHAnsi"/>
          <w:color w:val="000000" w:themeColor="text1"/>
          <w:lang w:val="es-CO"/>
        </w:rPr>
      </w:pPr>
      <w:r w:rsidRPr="00812CB4">
        <w:rPr>
          <w:rFonts w:cstheme="minorHAnsi"/>
          <w:color w:val="000000" w:themeColor="text1"/>
        </w:rPr>
        <w:t>La identificación de riesgos se realiza por medio de técnicas cualitativas como son la lluvia de ideas, el análisis DOFA</w:t>
      </w:r>
      <w:r w:rsidR="00E06277">
        <w:rPr>
          <w:rFonts w:cstheme="minorHAnsi"/>
          <w:color w:val="000000" w:themeColor="text1"/>
        </w:rPr>
        <w:t xml:space="preserve"> </w:t>
      </w:r>
      <w:r w:rsidR="00476FA6">
        <w:fldChar w:fldCharType="begin"/>
      </w:r>
      <w:r w:rsidR="00476FA6">
        <w:instrText xml:space="preserve"> REF _Ref286275642 \r \h  \* MERGEFORMAT </w:instrText>
      </w:r>
      <w:r w:rsidR="00476FA6">
        <w:fldChar w:fldCharType="separate"/>
      </w:r>
      <w:r w:rsidR="00B83B77" w:rsidRPr="00B83B77">
        <w:rPr>
          <w:rFonts w:cstheme="minorHAnsi"/>
          <w:b/>
          <w:color w:val="000000" w:themeColor="text1"/>
        </w:rPr>
        <w:t>[19]</w:t>
      </w:r>
      <w:r w:rsidR="00476FA6">
        <w:fldChar w:fldCharType="end"/>
      </w:r>
      <w:r w:rsidRPr="00812CB4">
        <w:rPr>
          <w:rFonts w:cstheme="minorHAnsi"/>
          <w:color w:val="000000" w:themeColor="text1"/>
        </w:rPr>
        <w:t xml:space="preserve">, encuestas, revisión de planes y productos de trabajo. </w:t>
      </w:r>
      <w:r w:rsidR="0068305A" w:rsidRPr="00CD55F2">
        <w:rPr>
          <w:rStyle w:val="NoSpacingChar"/>
          <w:rFonts w:cstheme="minorHAnsi"/>
          <w:color w:val="auto"/>
        </w:rPr>
        <w:fldChar w:fldCharType="begin"/>
      </w:r>
      <w:r w:rsidR="00CD55F2" w:rsidRPr="00CD55F2">
        <w:rPr>
          <w:rStyle w:val="NoSpacingChar"/>
          <w:rFonts w:cstheme="minorHAnsi"/>
          <w:color w:val="auto"/>
        </w:rPr>
        <w:instrText xml:space="preserve"> REF _Ref286275533 \r \h </w:instrText>
      </w:r>
      <w:r w:rsidR="0068305A" w:rsidRPr="00CD55F2">
        <w:rPr>
          <w:rStyle w:val="NoSpacingChar"/>
          <w:rFonts w:cstheme="minorHAnsi"/>
          <w:color w:val="auto"/>
        </w:rPr>
      </w:r>
      <w:r w:rsidR="0068305A" w:rsidRPr="00CD55F2">
        <w:rPr>
          <w:rStyle w:val="NoSpacingChar"/>
          <w:rFonts w:cstheme="minorHAnsi"/>
          <w:color w:val="auto"/>
        </w:rPr>
        <w:fldChar w:fldCharType="separate"/>
      </w:r>
      <w:r w:rsidR="00B83B77">
        <w:rPr>
          <w:rStyle w:val="NoSpacingChar"/>
          <w:rFonts w:cstheme="minorHAnsi"/>
          <w:color w:val="auto"/>
        </w:rPr>
        <w:t>[18]</w:t>
      </w:r>
      <w:r w:rsidR="0068305A" w:rsidRPr="00CD55F2">
        <w:rPr>
          <w:rStyle w:val="NoSpacingChar"/>
          <w:rFonts w:cstheme="minorHAnsi"/>
          <w:color w:val="auto"/>
        </w:rPr>
        <w:fldChar w:fldCharType="end"/>
      </w:r>
      <w:r w:rsidR="00BF2028">
        <w:rPr>
          <w:rStyle w:val="NoSpacingChar"/>
          <w:rFonts w:cstheme="minorHAnsi"/>
          <w:color w:val="auto"/>
        </w:rPr>
        <w:t xml:space="preserve"> </w:t>
      </w:r>
      <w:r w:rsidRPr="00812CB4">
        <w:rPr>
          <w:rFonts w:cstheme="minorHAnsi"/>
          <w:color w:val="000000" w:themeColor="text1"/>
        </w:rPr>
        <w:t xml:space="preserve">Como resultado debe salir un listado de riesgos, de los cuales cada uno deberá estar asociado de alguna manera con el cumplimiento de alguna meta organizacional. </w:t>
      </w:r>
      <w:r w:rsidR="00476FA6">
        <w:fldChar w:fldCharType="begin"/>
      </w:r>
      <w:r w:rsidR="00476FA6">
        <w:instrText xml:space="preserve"> REF _Ref286275642 \r \h  \* MERGEFORMAT </w:instrText>
      </w:r>
      <w:r w:rsidR="00476FA6">
        <w:fldChar w:fldCharType="separate"/>
      </w:r>
      <w:r w:rsidR="00B83B77" w:rsidRPr="00B83B77">
        <w:rPr>
          <w:rFonts w:cstheme="minorHAnsi"/>
          <w:b/>
          <w:color w:val="000000" w:themeColor="text1"/>
        </w:rPr>
        <w:t>[19]</w:t>
      </w:r>
      <w:r w:rsidR="00476FA6">
        <w:fldChar w:fldCharType="end"/>
      </w:r>
    </w:p>
    <w:p w14:paraId="51DE35F4" w14:textId="77777777" w:rsidR="00812CB4" w:rsidRPr="00812CB4" w:rsidRDefault="00812CB4" w:rsidP="00812CB4">
      <w:pPr>
        <w:autoSpaceDE w:val="0"/>
        <w:adjustRightInd w:val="0"/>
        <w:rPr>
          <w:rFonts w:cstheme="minorHAnsi"/>
          <w:color w:val="000000" w:themeColor="text1"/>
        </w:rPr>
      </w:pPr>
      <w:r w:rsidRPr="00812CB4">
        <w:rPr>
          <w:rFonts w:cstheme="minorHAnsi"/>
          <w:color w:val="000000" w:themeColor="text1"/>
        </w:rPr>
        <w:t xml:space="preserve">El mayor problema es generar suficientes ideas para conseguir identificar todos los riesgos posibles. Por lo tanto existen técnicas de ayuda para el proceso de identificación de riesgos. </w:t>
      </w:r>
      <w:r w:rsidR="00476FA6">
        <w:fldChar w:fldCharType="begin"/>
      </w:r>
      <w:r w:rsidR="00476FA6">
        <w:instrText xml:space="preserve"> REF _Ref286275642 \r \h  \* MERGEFORMAT </w:instrText>
      </w:r>
      <w:r w:rsidR="00476FA6">
        <w:fldChar w:fldCharType="separate"/>
      </w:r>
      <w:r w:rsidR="00B83B77" w:rsidRPr="00B83B77">
        <w:rPr>
          <w:rFonts w:cstheme="minorHAnsi"/>
          <w:b/>
          <w:color w:val="000000" w:themeColor="text1"/>
        </w:rPr>
        <w:t>[19]</w:t>
      </w:r>
      <w:r w:rsidR="00476FA6">
        <w:fldChar w:fldCharType="end"/>
      </w:r>
      <w:r w:rsidRPr="00812CB4">
        <w:rPr>
          <w:rFonts w:cstheme="minorHAnsi"/>
          <w:color w:val="000000" w:themeColor="text1"/>
        </w:rPr>
        <w:t xml:space="preserve">Las técnicas que serán utilizadas por </w:t>
      </w:r>
      <w:r w:rsidRPr="0073511B">
        <w:rPr>
          <w:rStyle w:val="NoSpacingChar"/>
          <w:b w:val="0"/>
          <w:color w:val="auto"/>
        </w:rPr>
        <w:t>Episkey</w:t>
      </w:r>
      <w:r w:rsidRPr="00812CB4">
        <w:rPr>
          <w:rFonts w:cstheme="minorHAnsi"/>
          <w:color w:val="000000" w:themeColor="text1"/>
        </w:rPr>
        <w:t xml:space="preserve"> para la identificación</w:t>
      </w:r>
      <w:r w:rsidR="00CD55F2">
        <w:rPr>
          <w:rFonts w:cstheme="minorHAnsi"/>
          <w:color w:val="000000" w:themeColor="text1"/>
        </w:rPr>
        <w:t xml:space="preserve"> de riesgos son las siguientes:</w:t>
      </w:r>
    </w:p>
    <w:p w14:paraId="54C8BEA9" w14:textId="77777777" w:rsidR="00812CB4" w:rsidRPr="00812CB4" w:rsidRDefault="00812CB4" w:rsidP="005E6D87">
      <w:pPr>
        <w:pStyle w:val="ListParagraph"/>
        <w:numPr>
          <w:ilvl w:val="0"/>
          <w:numId w:val="86"/>
        </w:numPr>
        <w:autoSpaceDE w:val="0"/>
        <w:autoSpaceDN w:val="0"/>
        <w:adjustRightInd w:val="0"/>
        <w:spacing w:after="0" w:line="240" w:lineRule="auto"/>
        <w:rPr>
          <w:rFonts w:cstheme="minorHAnsi"/>
          <w:color w:val="000000" w:themeColor="text1"/>
        </w:rPr>
      </w:pPr>
      <w:r w:rsidRPr="00812CB4">
        <w:rPr>
          <w:rFonts w:cstheme="minorHAnsi"/>
          <w:color w:val="000000" w:themeColor="text1"/>
        </w:rPr>
        <w:t>Lluvia de ideas</w:t>
      </w:r>
    </w:p>
    <w:p w14:paraId="34473E40" w14:textId="77777777" w:rsidR="00812CB4" w:rsidRPr="00812CB4" w:rsidRDefault="00812CB4" w:rsidP="005E6D87">
      <w:pPr>
        <w:pStyle w:val="ListParagraph"/>
        <w:numPr>
          <w:ilvl w:val="0"/>
          <w:numId w:val="86"/>
        </w:numPr>
        <w:autoSpaceDE w:val="0"/>
        <w:autoSpaceDN w:val="0"/>
        <w:adjustRightInd w:val="0"/>
        <w:spacing w:after="0" w:line="240" w:lineRule="auto"/>
        <w:rPr>
          <w:rFonts w:cstheme="minorHAnsi"/>
          <w:color w:val="000000" w:themeColor="text1"/>
        </w:rPr>
      </w:pPr>
      <w:r w:rsidRPr="00812CB4">
        <w:rPr>
          <w:rFonts w:cstheme="minorHAnsi"/>
          <w:color w:val="000000" w:themeColor="text1"/>
        </w:rPr>
        <w:t>Bases de datos de riesgos según tipo de proyecto</w:t>
      </w:r>
    </w:p>
    <w:p w14:paraId="2C2BE376" w14:textId="77777777" w:rsidR="00812CB4" w:rsidRPr="00812CB4" w:rsidRDefault="00812CB4" w:rsidP="005E6D87">
      <w:pPr>
        <w:pStyle w:val="ListParagraph"/>
        <w:numPr>
          <w:ilvl w:val="0"/>
          <w:numId w:val="86"/>
        </w:numPr>
        <w:autoSpaceDE w:val="0"/>
        <w:autoSpaceDN w:val="0"/>
        <w:adjustRightInd w:val="0"/>
        <w:spacing w:after="0" w:line="240" w:lineRule="auto"/>
        <w:rPr>
          <w:rFonts w:cstheme="minorHAnsi"/>
          <w:color w:val="000000" w:themeColor="text1"/>
        </w:rPr>
      </w:pPr>
      <w:r w:rsidRPr="00812CB4">
        <w:rPr>
          <w:rFonts w:cstheme="minorHAnsi"/>
          <w:color w:val="000000" w:themeColor="text1"/>
        </w:rPr>
        <w:t>Listas de chequeo de riesgos</w:t>
      </w:r>
    </w:p>
    <w:p w14:paraId="2AC1E0EA" w14:textId="77777777" w:rsidR="00812CB4" w:rsidRPr="00812CB4" w:rsidRDefault="00812CB4" w:rsidP="00812CB4">
      <w:pPr>
        <w:autoSpaceDE w:val="0"/>
        <w:adjustRightInd w:val="0"/>
        <w:rPr>
          <w:rFonts w:cstheme="minorHAnsi"/>
          <w:color w:val="000000" w:themeColor="text1"/>
        </w:rPr>
      </w:pPr>
    </w:p>
    <w:p w14:paraId="6ADE2994" w14:textId="77777777" w:rsidR="00812CB4" w:rsidRPr="00CD55F2" w:rsidRDefault="00812CB4" w:rsidP="00CD55F2">
      <w:pPr>
        <w:pStyle w:val="Heading4"/>
      </w:pPr>
      <w:bookmarkStart w:id="416" w:name="_Toc286912270"/>
      <w:commentRangeStart w:id="417"/>
      <w:r w:rsidRPr="00CD55F2">
        <w:t xml:space="preserve">Riesgos identificados hasta el </w:t>
      </w:r>
      <w:commentRangeStart w:id="418"/>
      <w:r w:rsidRPr="00CD55F2">
        <w:t>momento</w:t>
      </w:r>
      <w:bookmarkEnd w:id="416"/>
      <w:commentRangeEnd w:id="418"/>
      <w:r w:rsidR="009E2456">
        <w:rPr>
          <w:rStyle w:val="CommentReference"/>
          <w:rFonts w:ascii="Times New Roman" w:eastAsia="Times New Roman" w:hAnsi="Times New Roman" w:cs="Times New Roman"/>
          <w:b w:val="0"/>
          <w:bCs w:val="0"/>
          <w:iCs w:val="0"/>
          <w:color w:val="auto"/>
          <w:lang w:eastAsia="es-ES"/>
        </w:rPr>
        <w:commentReference w:id="418"/>
      </w:r>
    </w:p>
    <w:p w14:paraId="67EDF1EC" w14:textId="77777777" w:rsidR="00812CB4" w:rsidRPr="00CD55F2" w:rsidRDefault="00812CB4" w:rsidP="00CD55F2">
      <w:pPr>
        <w:autoSpaceDE w:val="0"/>
        <w:adjustRightInd w:val="0"/>
        <w:rPr>
          <w:rFonts w:cstheme="minorHAnsi"/>
          <w:color w:val="000000" w:themeColor="text1"/>
        </w:rPr>
      </w:pPr>
      <w:r w:rsidRPr="00812CB4">
        <w:rPr>
          <w:rFonts w:cstheme="minorHAnsi"/>
          <w:color w:val="000000" w:themeColor="text1"/>
        </w:rPr>
        <w:t xml:space="preserve">Para identificar los riesgos </w:t>
      </w:r>
      <w:r w:rsidR="00BF2028">
        <w:rPr>
          <w:rFonts w:cstheme="minorHAnsi"/>
          <w:color w:val="000000" w:themeColor="text1"/>
        </w:rPr>
        <w:t>se tendrá</w:t>
      </w:r>
      <w:r w:rsidR="00BF2028" w:rsidRPr="00812CB4">
        <w:rPr>
          <w:rFonts w:cstheme="minorHAnsi"/>
          <w:color w:val="000000" w:themeColor="text1"/>
        </w:rPr>
        <w:t xml:space="preserve"> </w:t>
      </w:r>
      <w:r w:rsidRPr="00812CB4">
        <w:rPr>
          <w:rFonts w:cstheme="minorHAnsi"/>
          <w:color w:val="000000" w:themeColor="text1"/>
        </w:rPr>
        <w:t xml:space="preserve">en cuenta el tipo de riesgo y la fase del proyecto </w:t>
      </w:r>
      <w:r w:rsidR="003D5032">
        <w:rPr>
          <w:rFonts w:cstheme="minorHAnsi"/>
          <w:color w:val="000000" w:themeColor="text1"/>
        </w:rPr>
        <w:t xml:space="preserve">en la que se puede presentar. </w:t>
      </w:r>
    </w:p>
    <w:p w14:paraId="2E66DEF3" w14:textId="77777777" w:rsidR="00812CB4" w:rsidRPr="00CD55F2" w:rsidRDefault="00EF0CA6" w:rsidP="00812CB4">
      <w:pPr>
        <w:pStyle w:val="Heading4"/>
        <w:rPr>
          <w:lang w:val="es-CO"/>
        </w:rPr>
      </w:pPr>
      <w:bookmarkStart w:id="419" w:name="_Toc286912271"/>
      <w:commentRangeEnd w:id="417"/>
      <w:r>
        <w:rPr>
          <w:rStyle w:val="CommentReference"/>
          <w:rFonts w:ascii="Times New Roman" w:eastAsia="Times New Roman" w:hAnsi="Times New Roman" w:cs="Times New Roman"/>
          <w:b w:val="0"/>
          <w:bCs w:val="0"/>
          <w:iCs w:val="0"/>
          <w:color w:val="auto"/>
          <w:lang w:eastAsia="es-ES"/>
        </w:rPr>
        <w:commentReference w:id="417"/>
      </w:r>
      <w:r w:rsidR="00812CB4" w:rsidRPr="00812CB4">
        <w:rPr>
          <w:lang w:val="es-CO"/>
        </w:rPr>
        <w:t>Análisis de riesgos:</w:t>
      </w:r>
      <w:bookmarkEnd w:id="419"/>
    </w:p>
    <w:p w14:paraId="3B83DF8D" w14:textId="77777777" w:rsidR="00812CB4" w:rsidRPr="00CD55F2" w:rsidRDefault="00812CB4" w:rsidP="00CD55F2">
      <w:pPr>
        <w:rPr>
          <w:lang w:val="es-CO"/>
        </w:rPr>
      </w:pPr>
      <w:r w:rsidRPr="00812CB4">
        <w:rPr>
          <w:lang w:val="es-CO"/>
        </w:rPr>
        <w:t xml:space="preserve">El análisis será de la probabilidad y el efecto del riesgo en el proyecto. Se eligió hacer esto, ya que brinda resultados numéricos útiles para tomar decisiones y no toma tanto tiempo como otros métodos (Monte Carlo, por ejemplo), </w:t>
      </w:r>
      <w:r w:rsidR="00476FA6">
        <w:fldChar w:fldCharType="begin"/>
      </w:r>
      <w:r w:rsidR="00476FA6">
        <w:instrText xml:space="preserve"> REF _Ref286275642 \r \h  \* MERGEFORMAT </w:instrText>
      </w:r>
      <w:r w:rsidR="00476FA6">
        <w:fldChar w:fldCharType="separate"/>
      </w:r>
      <w:r w:rsidR="00B83B77" w:rsidRPr="00B83B77">
        <w:rPr>
          <w:b/>
        </w:rPr>
        <w:t>[19]</w:t>
      </w:r>
      <w:r w:rsidR="00476FA6">
        <w:fldChar w:fldCharType="end"/>
      </w:r>
      <w:r w:rsidR="00BF2028">
        <w:t xml:space="preserve"> </w:t>
      </w:r>
      <w:r w:rsidRPr="00812CB4">
        <w:rPr>
          <w:lang w:val="es-CO"/>
        </w:rPr>
        <w:t>además el tiempo del proceso es de aproximadamente 4 meses, por tanto no hay tiempo para enfocarse mucho en la gestión de riesgos.</w:t>
      </w:r>
    </w:p>
    <w:p w14:paraId="4D2404CE" w14:textId="77777777" w:rsidR="00812CB4" w:rsidRPr="00CD55F2" w:rsidRDefault="00812CB4" w:rsidP="00CD55F2">
      <w:pPr>
        <w:pStyle w:val="Heading4"/>
        <w:rPr>
          <w:lang w:val="es-CO"/>
        </w:rPr>
      </w:pPr>
      <w:bookmarkStart w:id="420" w:name="_Toc286912272"/>
      <w:r w:rsidRPr="00812CB4">
        <w:rPr>
          <w:lang w:val="es-CO"/>
        </w:rPr>
        <w:t>Clasificación de riesgos según la probabilidad de que ocurran</w:t>
      </w:r>
      <w:bookmarkEnd w:id="420"/>
    </w:p>
    <w:p w14:paraId="79D931D8" w14:textId="77777777" w:rsidR="00812CB4" w:rsidRPr="00812CB4" w:rsidRDefault="00812CB4" w:rsidP="00CD55F2">
      <w:pPr>
        <w:rPr>
          <w:lang w:val="es-CO"/>
        </w:rPr>
      </w:pPr>
      <w:r w:rsidRPr="00812CB4">
        <w:rPr>
          <w:lang w:val="es-CO"/>
        </w:rPr>
        <w:t xml:space="preserve">La probabilidad hace referencia a la probabilidad de que el riesgo se presente. </w:t>
      </w:r>
      <w:r w:rsidR="00476FA6">
        <w:fldChar w:fldCharType="begin"/>
      </w:r>
      <w:r w:rsidR="00476FA6">
        <w:instrText xml:space="preserve"> REF _Ref286094915 \r \h  \* MERGEFORMAT </w:instrText>
      </w:r>
      <w:r w:rsidR="00476FA6">
        <w:fldChar w:fldCharType="separate"/>
      </w:r>
      <w:r w:rsidR="00B83B77" w:rsidRPr="00B83B77">
        <w:rPr>
          <w:b/>
          <w:lang w:val="es-CO"/>
        </w:rPr>
        <w:t>[1]</w:t>
      </w:r>
      <w:r w:rsidR="00476FA6">
        <w:fldChar w:fldCharType="end"/>
      </w:r>
    </w:p>
    <w:p w14:paraId="1C5A1199" w14:textId="77777777" w:rsidR="00812CB4" w:rsidRPr="00812CB4" w:rsidRDefault="00812CB4" w:rsidP="00CD55F2">
      <w:pPr>
        <w:rPr>
          <w:color w:val="000000" w:themeColor="text1"/>
          <w:lang w:val="es-CO"/>
        </w:rPr>
      </w:pPr>
      <w:r w:rsidRPr="00812CB4">
        <w:rPr>
          <w:color w:val="000000" w:themeColor="text1"/>
          <w:lang w:val="es-CO"/>
        </w:rPr>
        <w:t xml:space="preserve">La </w:t>
      </w:r>
      <w:r w:rsidR="00CD55F2">
        <w:rPr>
          <w:color w:val="000000" w:themeColor="text1"/>
          <w:lang w:val="es-CO"/>
        </w:rPr>
        <w:t>siguiente tabla</w:t>
      </w:r>
      <w:r w:rsidRPr="00812CB4">
        <w:rPr>
          <w:color w:val="000000" w:themeColor="text1"/>
          <w:lang w:val="es-CO"/>
        </w:rPr>
        <w:t xml:space="preserve"> muestra una posible forma de clasificar los riesgos según la probabilidad de que estos ocurran.  </w:t>
      </w:r>
    </w:p>
    <w:p w14:paraId="4661E43D" w14:textId="77777777" w:rsidR="00812CB4" w:rsidRPr="00812CB4" w:rsidRDefault="00812CB4" w:rsidP="00812CB4">
      <w:pPr>
        <w:pStyle w:val="Standard"/>
        <w:ind w:left="504"/>
        <w:jc w:val="both"/>
        <w:rPr>
          <w:rFonts w:asciiTheme="minorHAnsi" w:hAnsiTheme="minorHAnsi" w:cstheme="minorHAnsi"/>
          <w:noProof/>
          <w:color w:val="000000" w:themeColor="text1"/>
          <w:sz w:val="22"/>
          <w:szCs w:val="22"/>
          <w:lang w:val="es-CO" w:eastAsia="es-CO" w:bidi="ar-SA"/>
        </w:rPr>
      </w:pPr>
    </w:p>
    <w:p w14:paraId="347DC0D7" w14:textId="77777777" w:rsidR="00812CB4" w:rsidRPr="00775BAB" w:rsidRDefault="00812CB4" w:rsidP="00812CB4">
      <w:pPr>
        <w:pStyle w:val="Standard"/>
        <w:ind w:left="504"/>
        <w:jc w:val="both"/>
        <w:rPr>
          <w:rFonts w:asciiTheme="minorHAnsi" w:hAnsiTheme="minorHAnsi" w:cstheme="minorHAnsi"/>
          <w:color w:val="000000" w:themeColor="text1"/>
          <w:sz w:val="20"/>
          <w:szCs w:val="20"/>
          <w:lang w:val="es-CO"/>
        </w:rPr>
      </w:pPr>
      <w:r w:rsidRPr="00775BAB">
        <w:rPr>
          <w:rFonts w:asciiTheme="minorHAnsi" w:hAnsiTheme="minorHAnsi" w:cstheme="minorHAnsi"/>
          <w:noProof/>
          <w:color w:val="000000" w:themeColor="text1"/>
          <w:sz w:val="20"/>
          <w:szCs w:val="20"/>
          <w:lang w:val="es-CO" w:eastAsia="ja-JP" w:bidi="ar-SA"/>
        </w:rPr>
        <w:lastRenderedPageBreak/>
        <w:drawing>
          <wp:inline distT="0" distB="0" distL="0" distR="0" wp14:anchorId="7889ACD4" wp14:editId="54B8372D">
            <wp:extent cx="5210175" cy="838200"/>
            <wp:effectExtent l="76200" t="38100" r="85725" b="76200"/>
            <wp:docPr id="61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7" r:lo="rId188" r:qs="rId189" r:cs="rId190"/>
              </a:graphicData>
            </a:graphic>
          </wp:inline>
        </w:drawing>
      </w:r>
    </w:p>
    <w:p w14:paraId="575BD949" w14:textId="77777777" w:rsidR="00812CB4" w:rsidRDefault="00D73FC0" w:rsidP="00D73FC0">
      <w:pPr>
        <w:pStyle w:val="Caption"/>
        <w:rPr>
          <w:color w:val="000000" w:themeColor="text1"/>
          <w:sz w:val="20"/>
          <w:szCs w:val="20"/>
          <w:lang w:val="es-CO"/>
        </w:rPr>
      </w:pPr>
      <w:bookmarkStart w:id="421" w:name="_Toc286912140"/>
      <w:r>
        <w:t xml:space="preserve">Ilustración </w:t>
      </w:r>
      <w:r w:rsidR="0068305A">
        <w:fldChar w:fldCharType="begin"/>
      </w:r>
      <w:r w:rsidR="0073421F">
        <w:instrText xml:space="preserve"> SEQ Ilustración \* ARABIC </w:instrText>
      </w:r>
      <w:r w:rsidR="0068305A">
        <w:fldChar w:fldCharType="separate"/>
      </w:r>
      <w:r w:rsidR="00451F1E">
        <w:rPr>
          <w:noProof/>
        </w:rPr>
        <w:t>18</w:t>
      </w:r>
      <w:r w:rsidR="0068305A">
        <w:fldChar w:fldCharType="end"/>
      </w:r>
      <w:r w:rsidRPr="00B84EB3">
        <w:rPr>
          <w:lang w:val="es-CO"/>
        </w:rPr>
        <w:t>:</w:t>
      </w:r>
      <w:r>
        <w:rPr>
          <w:lang w:val="es-CO"/>
        </w:rPr>
        <w:t xml:space="preserve"> Tabla probabilidad de ocurrencia de un riesgo  [1]</w:t>
      </w:r>
      <w:bookmarkEnd w:id="421"/>
    </w:p>
    <w:p w14:paraId="79ABB5E9" w14:textId="77777777" w:rsidR="00812CB4" w:rsidRPr="00775BAB" w:rsidRDefault="00812CB4" w:rsidP="00D73FC0">
      <w:pPr>
        <w:pStyle w:val="Standard"/>
        <w:jc w:val="both"/>
        <w:rPr>
          <w:rFonts w:asciiTheme="minorHAnsi" w:hAnsiTheme="minorHAnsi" w:cstheme="minorHAnsi"/>
          <w:color w:val="000000" w:themeColor="text1"/>
          <w:sz w:val="20"/>
          <w:szCs w:val="20"/>
          <w:lang w:val="es-CO"/>
        </w:rPr>
      </w:pPr>
    </w:p>
    <w:p w14:paraId="4B6E972B" w14:textId="77777777" w:rsidR="00812CB4" w:rsidRPr="006908D2" w:rsidRDefault="00812CB4" w:rsidP="00D73FC0">
      <w:pPr>
        <w:pStyle w:val="Heading4"/>
        <w:rPr>
          <w:lang w:val="da-DK"/>
        </w:rPr>
      </w:pPr>
      <w:bookmarkStart w:id="422" w:name="ch06table01"/>
      <w:bookmarkStart w:id="423" w:name="_Toc286912273"/>
      <w:bookmarkEnd w:id="422"/>
      <w:r w:rsidRPr="00775BAB">
        <w:rPr>
          <w:lang w:val="da-DK"/>
        </w:rPr>
        <w:t>Clasificaci</w:t>
      </w:r>
      <w:r w:rsidR="00533EC8">
        <w:rPr>
          <w:lang w:val="da-DK"/>
        </w:rPr>
        <w:t>ó</w:t>
      </w:r>
      <w:r w:rsidRPr="00775BAB">
        <w:rPr>
          <w:lang w:val="es-CO"/>
        </w:rPr>
        <w:t xml:space="preserve">n de riesgos según su </w:t>
      </w:r>
      <w:r>
        <w:rPr>
          <w:lang w:val="es-CO"/>
        </w:rPr>
        <w:t>impacto</w:t>
      </w:r>
      <w:r w:rsidRPr="00775BAB">
        <w:rPr>
          <w:lang w:val="es-CO"/>
        </w:rPr>
        <w:t xml:space="preserve"> en el proyecto</w:t>
      </w:r>
      <w:bookmarkEnd w:id="423"/>
    </w:p>
    <w:p w14:paraId="6CAA1945" w14:textId="77777777" w:rsidR="00812CB4" w:rsidRDefault="00812CB4" w:rsidP="00812CB4">
      <w:pPr>
        <w:pStyle w:val="Standard"/>
        <w:jc w:val="both"/>
        <w:rPr>
          <w:rFonts w:asciiTheme="minorHAnsi" w:hAnsiTheme="minorHAnsi" w:cstheme="minorHAnsi"/>
          <w:color w:val="000000" w:themeColor="text1"/>
          <w:sz w:val="20"/>
          <w:szCs w:val="20"/>
          <w:lang w:val="es-CO"/>
        </w:rPr>
      </w:pPr>
    </w:p>
    <w:p w14:paraId="5498654D" w14:textId="77777777" w:rsidR="00812CB4" w:rsidRPr="006908D2" w:rsidRDefault="00812CB4" w:rsidP="00D73FC0">
      <w:pPr>
        <w:rPr>
          <w:lang w:val="es-CO"/>
        </w:rPr>
      </w:pPr>
      <w:r w:rsidRPr="00B45003">
        <w:rPr>
          <w:lang w:val="es-CO"/>
        </w:rPr>
        <w:t xml:space="preserve">El </w:t>
      </w:r>
      <w:r>
        <w:rPr>
          <w:lang w:val="es-CO"/>
        </w:rPr>
        <w:t>impacto</w:t>
      </w:r>
      <w:r w:rsidRPr="00B45003">
        <w:rPr>
          <w:lang w:val="es-CO"/>
        </w:rPr>
        <w:t xml:space="preserve"> del riesgo trabaja sobre las consecuencias que implicaría que el riesgo se presentara en el proyecto</w:t>
      </w:r>
      <w:r>
        <w:rPr>
          <w:lang w:val="es-CO"/>
        </w:rPr>
        <w:t>.</w:t>
      </w:r>
      <w:r w:rsidR="00476FA6">
        <w:fldChar w:fldCharType="begin"/>
      </w:r>
      <w:r w:rsidR="00476FA6">
        <w:instrText xml:space="preserve"> REF _Ref286094915 \r \h  \* MERGEFORMAT </w:instrText>
      </w:r>
      <w:r w:rsidR="00476FA6">
        <w:fldChar w:fldCharType="separate"/>
      </w:r>
      <w:r w:rsidR="00B83B77" w:rsidRPr="00B83B77">
        <w:rPr>
          <w:b/>
          <w:lang w:val="es-CO"/>
        </w:rPr>
        <w:t>[1]</w:t>
      </w:r>
      <w:r w:rsidR="00476FA6">
        <w:fldChar w:fldCharType="end"/>
      </w:r>
      <w:r w:rsidRPr="00B45003">
        <w:rPr>
          <w:lang w:val="es-CO"/>
        </w:rPr>
        <w:t>:</w:t>
      </w:r>
    </w:p>
    <w:p w14:paraId="757310EA" w14:textId="77777777" w:rsidR="00812CB4" w:rsidRPr="003C1200" w:rsidRDefault="00812CB4" w:rsidP="00D73FC0">
      <w:pPr>
        <w:rPr>
          <w:color w:val="000000" w:themeColor="text1"/>
          <w:lang w:val="es-CO"/>
        </w:rPr>
      </w:pPr>
      <w:r>
        <w:rPr>
          <w:color w:val="000000" w:themeColor="text1"/>
          <w:lang w:val="es-CO"/>
        </w:rPr>
        <w:t xml:space="preserve">La </w:t>
      </w:r>
      <w:r w:rsidR="00D73FC0">
        <w:rPr>
          <w:color w:val="000000" w:themeColor="text1"/>
          <w:lang w:val="es-CO"/>
        </w:rPr>
        <w:t>siguiente tabla</w:t>
      </w:r>
      <w:r>
        <w:rPr>
          <w:color w:val="000000" w:themeColor="text1"/>
          <w:lang w:val="es-CO"/>
        </w:rPr>
        <w:t xml:space="preserve"> muestra una posible forma de clasificar los riesgos según el impacto causado en el proyecto en caso de que ocurran.</w:t>
      </w:r>
    </w:p>
    <w:p w14:paraId="5A5CC7F5" w14:textId="77777777" w:rsidR="00812CB4" w:rsidRDefault="00812CB4" w:rsidP="00D73FC0">
      <w:pPr>
        <w:rPr>
          <w:color w:val="000000" w:themeColor="text1"/>
          <w:lang w:val="da-DK"/>
        </w:rPr>
      </w:pPr>
      <w:r>
        <w:rPr>
          <w:noProof/>
          <w:color w:val="000000" w:themeColor="text1"/>
          <w:lang w:val="es-CO" w:eastAsia="ja-JP"/>
        </w:rPr>
        <w:drawing>
          <wp:inline distT="0" distB="0" distL="0" distR="0" wp14:anchorId="3A29A46C" wp14:editId="6A958C5D">
            <wp:extent cx="5495925" cy="638175"/>
            <wp:effectExtent l="76200" t="0" r="66675" b="47625"/>
            <wp:docPr id="61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2" r:lo="rId193" r:qs="rId194" r:cs="rId195"/>
              </a:graphicData>
            </a:graphic>
          </wp:inline>
        </w:drawing>
      </w:r>
    </w:p>
    <w:p w14:paraId="346FF206" w14:textId="77777777" w:rsidR="00812CB4" w:rsidRPr="00D73FC0" w:rsidRDefault="00D73FC0" w:rsidP="00D73FC0">
      <w:pPr>
        <w:pStyle w:val="Caption"/>
        <w:rPr>
          <w:color w:val="000000" w:themeColor="text1"/>
          <w:lang w:val="da-DK"/>
        </w:rPr>
      </w:pPr>
      <w:bookmarkStart w:id="424" w:name="_Toc286912141"/>
      <w:r>
        <w:t xml:space="preserve">Ilustración </w:t>
      </w:r>
      <w:r w:rsidR="0068305A">
        <w:fldChar w:fldCharType="begin"/>
      </w:r>
      <w:r w:rsidR="0073421F">
        <w:instrText xml:space="preserve"> SEQ Ilustración \* ARABIC </w:instrText>
      </w:r>
      <w:r w:rsidR="0068305A">
        <w:fldChar w:fldCharType="separate"/>
      </w:r>
      <w:r w:rsidR="00451F1E">
        <w:rPr>
          <w:noProof/>
        </w:rPr>
        <w:t>19</w:t>
      </w:r>
      <w:r w:rsidR="0068305A">
        <w:fldChar w:fldCharType="end"/>
      </w:r>
      <w:r w:rsidRPr="00B84EB3">
        <w:rPr>
          <w:lang w:val="es-CO"/>
        </w:rPr>
        <w:t>:</w:t>
      </w:r>
      <w:r>
        <w:rPr>
          <w:lang w:val="es-CO"/>
        </w:rPr>
        <w:t xml:space="preserve"> Tabla efecto de un riesgo en el proyecto [4]</w:t>
      </w:r>
      <w:bookmarkEnd w:id="424"/>
    </w:p>
    <w:p w14:paraId="45A498DC" w14:textId="77777777" w:rsidR="00812CB4" w:rsidRDefault="00812CB4" w:rsidP="00D73FC0">
      <w:pPr>
        <w:pStyle w:val="Heading4"/>
        <w:rPr>
          <w:lang w:val="es-CO"/>
        </w:rPr>
      </w:pPr>
      <w:bookmarkStart w:id="425" w:name="_Toc286912274"/>
      <w:r w:rsidRPr="0054193A">
        <w:rPr>
          <w:lang w:val="es-CO"/>
        </w:rPr>
        <w:t>Exposición al riesgo dada la probabilidad y el impacto</w:t>
      </w:r>
      <w:bookmarkEnd w:id="425"/>
    </w:p>
    <w:p w14:paraId="5689111A" w14:textId="77777777" w:rsidR="00812CB4" w:rsidRPr="00B45003" w:rsidRDefault="00812CB4" w:rsidP="00812CB4">
      <w:pPr>
        <w:pStyle w:val="Standard"/>
        <w:jc w:val="both"/>
        <w:rPr>
          <w:rFonts w:asciiTheme="minorHAnsi" w:hAnsiTheme="minorHAnsi" w:cstheme="minorHAnsi"/>
          <w:sz w:val="20"/>
          <w:szCs w:val="20"/>
          <w:lang w:val="es-CO"/>
        </w:rPr>
      </w:pPr>
    </w:p>
    <w:p w14:paraId="636202D6" w14:textId="77777777" w:rsidR="00812CB4" w:rsidRPr="00B45003" w:rsidRDefault="00812CB4" w:rsidP="00D73FC0">
      <w:pPr>
        <w:rPr>
          <w:lang w:val="es-CO"/>
        </w:rPr>
      </w:pPr>
      <w:r w:rsidRPr="00B45003">
        <w:rPr>
          <w:lang w:val="es-CO"/>
        </w:rPr>
        <w:t xml:space="preserve">Una vez cada riesgo se encuentre evaluado, se compararán los resultados y los riesgos con probabilidades y efectos según la </w:t>
      </w:r>
      <w:r w:rsidR="00476FA6">
        <w:fldChar w:fldCharType="begin"/>
      </w:r>
      <w:r w:rsidR="00476FA6">
        <w:instrText xml:space="preserve"> REF _Ref286284931 \h  \* MERGEFORMAT </w:instrText>
      </w:r>
      <w:r w:rsidR="00476FA6">
        <w:fldChar w:fldCharType="separate"/>
      </w:r>
      <w:r w:rsidR="003A55AA" w:rsidRPr="003A55AA">
        <w:rPr>
          <w:b/>
          <w:u w:val="single"/>
        </w:rPr>
        <w:t xml:space="preserve">Tabla </w:t>
      </w:r>
      <w:r w:rsidR="003A55AA" w:rsidRPr="003A55AA">
        <w:rPr>
          <w:b/>
          <w:noProof/>
          <w:u w:val="single"/>
        </w:rPr>
        <w:t>15</w:t>
      </w:r>
      <w:r w:rsidR="003A55AA" w:rsidRPr="003A55AA">
        <w:rPr>
          <w:b/>
          <w:u w:val="single"/>
          <w:lang w:val="es-CO"/>
        </w:rPr>
        <w:t>: Matriz de riesgos</w:t>
      </w:r>
      <w:r w:rsidR="00476FA6">
        <w:fldChar w:fldCharType="end"/>
      </w:r>
      <w:r w:rsidR="003A55AA">
        <w:t xml:space="preserve"> </w:t>
      </w:r>
      <w:r w:rsidRPr="00B45003">
        <w:rPr>
          <w:lang w:val="es-CO"/>
        </w:rPr>
        <w:t xml:space="preserve">y los riesgos que se encuentren dentro de la zona de intolerable pasarán a la siguiente etapa, que consiste en plantear sus soluciones. Para esto se utilizará la Hoja de información del riesgo </w:t>
      </w:r>
      <w:commentRangeStart w:id="426"/>
      <w:r w:rsidRPr="00B45003">
        <w:rPr>
          <w:lang w:val="es-CO"/>
        </w:rPr>
        <w:t>(</w:t>
      </w:r>
      <w:hyperlink r:id="rId197" w:history="1">
        <w:r w:rsidR="00560284" w:rsidRPr="003A55AA">
          <w:rPr>
            <w:rStyle w:val="Hyperlink"/>
            <w:color w:val="auto"/>
            <w:lang w:val="es-CO"/>
          </w:rPr>
          <w:t>SPMP [Episkey] Riesgos.xlxs</w:t>
        </w:r>
      </w:hyperlink>
      <w:r w:rsidRPr="00B45003">
        <w:rPr>
          <w:lang w:val="es-CO"/>
        </w:rPr>
        <w:t>)</w:t>
      </w:r>
      <w:commentRangeEnd w:id="426"/>
      <w:r w:rsidR="00746B37">
        <w:rPr>
          <w:rStyle w:val="CommentReference"/>
          <w:rFonts w:ascii="Times New Roman" w:eastAsia="Times New Roman" w:hAnsi="Times New Roman" w:cs="Times New Roman"/>
          <w:lang w:eastAsia="es-ES"/>
        </w:rPr>
        <w:commentReference w:id="426"/>
      </w:r>
      <w:r w:rsidRPr="00B45003">
        <w:rPr>
          <w:lang w:val="es-CO"/>
        </w:rPr>
        <w:t xml:space="preserve"> donde se identifica el riesgo, sus descripción, contexto, supervisión, plan de contingencia, estado actual y responsable. Esta etapa recibe el nombre de soluciones.</w:t>
      </w:r>
    </w:p>
    <w:p w14:paraId="4213B744" w14:textId="77777777" w:rsidR="00812CB4" w:rsidRPr="00B45003" w:rsidRDefault="00812CB4" w:rsidP="00812CB4">
      <w:pPr>
        <w:pStyle w:val="Standard"/>
        <w:jc w:val="both"/>
        <w:rPr>
          <w:rFonts w:asciiTheme="minorHAnsi" w:hAnsiTheme="minorHAnsi" w:cstheme="minorHAnsi"/>
          <w:sz w:val="20"/>
          <w:szCs w:val="20"/>
          <w:lang w:val="es-CO"/>
        </w:rPr>
      </w:pPr>
    </w:p>
    <w:tbl>
      <w:tblPr>
        <w:tblStyle w:val="TableGrid"/>
        <w:tblW w:w="8956" w:type="dxa"/>
        <w:tblLook w:val="04A0" w:firstRow="1" w:lastRow="0" w:firstColumn="1" w:lastColumn="0" w:noHBand="0" w:noVBand="1"/>
      </w:tblPr>
      <w:tblGrid>
        <w:gridCol w:w="496"/>
        <w:gridCol w:w="1185"/>
        <w:gridCol w:w="1540"/>
        <w:gridCol w:w="1392"/>
        <w:gridCol w:w="1405"/>
        <w:gridCol w:w="1472"/>
        <w:gridCol w:w="1466"/>
      </w:tblGrid>
      <w:tr w:rsidR="00812CB4" w:rsidRPr="00B45003" w14:paraId="54952E0F" w14:textId="77777777" w:rsidTr="00881D3D">
        <w:trPr>
          <w:gridBefore w:val="2"/>
          <w:wBefore w:w="1646" w:type="dxa"/>
          <w:trHeight w:val="220"/>
        </w:trPr>
        <w:tc>
          <w:tcPr>
            <w:tcW w:w="7310" w:type="dxa"/>
            <w:gridSpan w:val="5"/>
            <w:shd w:val="clear" w:color="auto" w:fill="0F6FC6" w:themeFill="accent1"/>
          </w:tcPr>
          <w:p w14:paraId="096A7849" w14:textId="77777777" w:rsidR="00812CB4" w:rsidRPr="00B45003" w:rsidRDefault="00812CB4" w:rsidP="00812CB4">
            <w:pPr>
              <w:pStyle w:val="Standard"/>
              <w:jc w:val="center"/>
              <w:rPr>
                <w:rFonts w:asciiTheme="minorHAnsi" w:hAnsiTheme="minorHAnsi" w:cstheme="minorHAnsi"/>
                <w:color w:val="FFFFFF" w:themeColor="background1"/>
                <w:sz w:val="20"/>
                <w:szCs w:val="20"/>
                <w:lang w:val="es-CO"/>
              </w:rPr>
            </w:pPr>
            <w:r w:rsidRPr="00B45003">
              <w:rPr>
                <w:rFonts w:asciiTheme="minorHAnsi" w:hAnsiTheme="minorHAnsi" w:cstheme="minorHAnsi"/>
                <w:b/>
                <w:color w:val="FFFFFF" w:themeColor="background1"/>
                <w:sz w:val="20"/>
                <w:szCs w:val="20"/>
                <w:lang w:val="es-CO"/>
              </w:rPr>
              <w:t>Efecto</w:t>
            </w:r>
          </w:p>
        </w:tc>
      </w:tr>
      <w:tr w:rsidR="00812CB4" w:rsidRPr="00B45003" w14:paraId="24D8C7A0" w14:textId="77777777" w:rsidTr="00881D3D">
        <w:trPr>
          <w:gridBefore w:val="2"/>
          <w:wBefore w:w="1646" w:type="dxa"/>
          <w:trHeight w:val="206"/>
        </w:trPr>
        <w:tc>
          <w:tcPr>
            <w:tcW w:w="1445" w:type="dxa"/>
            <w:shd w:val="clear" w:color="auto" w:fill="0F6FC6" w:themeFill="accent1"/>
          </w:tcPr>
          <w:p w14:paraId="7A14CF5C"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Insignificante</w:t>
            </w:r>
          </w:p>
        </w:tc>
        <w:tc>
          <w:tcPr>
            <w:tcW w:w="1431" w:type="dxa"/>
            <w:shd w:val="clear" w:color="auto" w:fill="0F6FC6" w:themeFill="accent1"/>
          </w:tcPr>
          <w:p w14:paraId="0B63FB6E"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Tolerable</w:t>
            </w:r>
          </w:p>
        </w:tc>
        <w:tc>
          <w:tcPr>
            <w:tcW w:w="1439" w:type="dxa"/>
            <w:shd w:val="clear" w:color="auto" w:fill="0F6FC6" w:themeFill="accent1"/>
          </w:tcPr>
          <w:p w14:paraId="15B159F2"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Serio</w:t>
            </w:r>
          </w:p>
        </w:tc>
        <w:tc>
          <w:tcPr>
            <w:tcW w:w="1515" w:type="dxa"/>
            <w:shd w:val="clear" w:color="auto" w:fill="0F6FC6" w:themeFill="accent1"/>
          </w:tcPr>
          <w:p w14:paraId="4FD4481E"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Crítico</w:t>
            </w:r>
          </w:p>
        </w:tc>
        <w:tc>
          <w:tcPr>
            <w:tcW w:w="1480" w:type="dxa"/>
            <w:shd w:val="clear" w:color="auto" w:fill="0F6FC6" w:themeFill="accent1"/>
          </w:tcPr>
          <w:p w14:paraId="1DDF9160"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Catastrófico</w:t>
            </w:r>
          </w:p>
        </w:tc>
      </w:tr>
      <w:tr w:rsidR="00812CB4" w:rsidRPr="00B45003" w14:paraId="2A712465" w14:textId="77777777" w:rsidTr="00881D3D">
        <w:trPr>
          <w:trHeight w:val="220"/>
        </w:trPr>
        <w:tc>
          <w:tcPr>
            <w:tcW w:w="499" w:type="dxa"/>
            <w:vMerge w:val="restart"/>
            <w:shd w:val="clear" w:color="auto" w:fill="0F6FC6" w:themeFill="accent1"/>
            <w:textDirection w:val="btLr"/>
          </w:tcPr>
          <w:p w14:paraId="2B6EFDFF" w14:textId="77777777" w:rsidR="00812CB4" w:rsidRPr="00B45003" w:rsidRDefault="00812CB4" w:rsidP="00812CB4">
            <w:pPr>
              <w:pStyle w:val="Standard"/>
              <w:ind w:left="113" w:right="113"/>
              <w:jc w:val="center"/>
              <w:rPr>
                <w:rFonts w:asciiTheme="minorHAnsi" w:hAnsiTheme="minorHAnsi" w:cstheme="minorHAnsi"/>
                <w:color w:val="FFFFFF" w:themeColor="background1"/>
                <w:sz w:val="20"/>
                <w:szCs w:val="20"/>
                <w:lang w:val="es-CO"/>
              </w:rPr>
            </w:pPr>
            <w:r w:rsidRPr="00B45003">
              <w:rPr>
                <w:rFonts w:asciiTheme="minorHAnsi" w:hAnsiTheme="minorHAnsi" w:cstheme="minorHAnsi"/>
                <w:b/>
                <w:color w:val="FFFFFF" w:themeColor="background1"/>
                <w:sz w:val="20"/>
                <w:szCs w:val="20"/>
                <w:lang w:val="es-CO"/>
              </w:rPr>
              <w:t>Probabilidad</w:t>
            </w:r>
          </w:p>
        </w:tc>
        <w:tc>
          <w:tcPr>
            <w:tcW w:w="1147" w:type="dxa"/>
            <w:shd w:val="clear" w:color="auto" w:fill="0F6FC6" w:themeFill="accent1"/>
          </w:tcPr>
          <w:p w14:paraId="5C12F44E"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Muy Bajo</w:t>
            </w:r>
          </w:p>
        </w:tc>
        <w:tc>
          <w:tcPr>
            <w:tcW w:w="1445" w:type="dxa"/>
            <w:shd w:val="clear" w:color="auto" w:fill="C7E2FA" w:themeFill="accent1" w:themeFillTint="33"/>
          </w:tcPr>
          <w:p w14:paraId="5E3337EA"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Tolerable</w:t>
            </w:r>
          </w:p>
        </w:tc>
        <w:tc>
          <w:tcPr>
            <w:tcW w:w="1431" w:type="dxa"/>
            <w:shd w:val="clear" w:color="auto" w:fill="C7E2FA" w:themeFill="accent1" w:themeFillTint="33"/>
          </w:tcPr>
          <w:p w14:paraId="6DF4F534"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Tolerable</w:t>
            </w:r>
          </w:p>
        </w:tc>
        <w:tc>
          <w:tcPr>
            <w:tcW w:w="1439" w:type="dxa"/>
            <w:shd w:val="clear" w:color="auto" w:fill="C7E2FA" w:themeFill="accent1" w:themeFillTint="33"/>
          </w:tcPr>
          <w:p w14:paraId="696FCCFD"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Tolerable</w:t>
            </w:r>
          </w:p>
        </w:tc>
        <w:tc>
          <w:tcPr>
            <w:tcW w:w="1515" w:type="dxa"/>
            <w:shd w:val="clear" w:color="auto" w:fill="5FF2CA" w:themeFill="accent4" w:themeFillTint="99"/>
          </w:tcPr>
          <w:p w14:paraId="011804EB"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80" w:type="dxa"/>
            <w:shd w:val="clear" w:color="auto" w:fill="5FF2CA" w:themeFill="accent4" w:themeFillTint="99"/>
          </w:tcPr>
          <w:p w14:paraId="11815A48"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r>
      <w:tr w:rsidR="00812CB4" w:rsidRPr="00B45003" w14:paraId="6C6714C8" w14:textId="77777777" w:rsidTr="00881D3D">
        <w:trPr>
          <w:trHeight w:val="256"/>
        </w:trPr>
        <w:tc>
          <w:tcPr>
            <w:tcW w:w="499" w:type="dxa"/>
            <w:vMerge/>
            <w:shd w:val="clear" w:color="auto" w:fill="0F6FC6" w:themeFill="accent1"/>
          </w:tcPr>
          <w:p w14:paraId="518E0A6C" w14:textId="77777777" w:rsidR="00812CB4" w:rsidRPr="00B45003" w:rsidRDefault="00812CB4" w:rsidP="00812CB4">
            <w:pPr>
              <w:pStyle w:val="Standard"/>
              <w:jc w:val="both"/>
              <w:rPr>
                <w:rFonts w:asciiTheme="minorHAnsi" w:hAnsiTheme="minorHAnsi" w:cstheme="minorHAnsi"/>
                <w:color w:val="FFFFFF" w:themeColor="background1"/>
                <w:sz w:val="20"/>
                <w:szCs w:val="20"/>
                <w:lang w:val="es-CO"/>
              </w:rPr>
            </w:pPr>
          </w:p>
        </w:tc>
        <w:tc>
          <w:tcPr>
            <w:tcW w:w="1147" w:type="dxa"/>
            <w:shd w:val="clear" w:color="auto" w:fill="0F6FC6" w:themeFill="accent1"/>
          </w:tcPr>
          <w:p w14:paraId="5132BD9E"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Bajo</w:t>
            </w:r>
          </w:p>
        </w:tc>
        <w:tc>
          <w:tcPr>
            <w:tcW w:w="1445" w:type="dxa"/>
            <w:shd w:val="clear" w:color="auto" w:fill="C7E2FA" w:themeFill="accent1" w:themeFillTint="33"/>
          </w:tcPr>
          <w:p w14:paraId="22A1399B"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Tolerable</w:t>
            </w:r>
          </w:p>
        </w:tc>
        <w:tc>
          <w:tcPr>
            <w:tcW w:w="1431" w:type="dxa"/>
            <w:shd w:val="clear" w:color="auto" w:fill="5FF2CA" w:themeFill="accent4" w:themeFillTint="99"/>
          </w:tcPr>
          <w:p w14:paraId="1E2BB5AB"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39" w:type="dxa"/>
            <w:shd w:val="clear" w:color="auto" w:fill="5FF2CA" w:themeFill="accent4" w:themeFillTint="99"/>
          </w:tcPr>
          <w:p w14:paraId="0DE52A1B"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515" w:type="dxa"/>
            <w:shd w:val="clear" w:color="auto" w:fill="5FF2CA" w:themeFill="accent4" w:themeFillTint="99"/>
          </w:tcPr>
          <w:p w14:paraId="2B8CFE24"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80" w:type="dxa"/>
            <w:shd w:val="clear" w:color="auto" w:fill="5FF2CA" w:themeFill="accent4" w:themeFillTint="99"/>
          </w:tcPr>
          <w:p w14:paraId="5AFE649F"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r>
      <w:tr w:rsidR="00812CB4" w:rsidRPr="00B45003" w14:paraId="7597654A" w14:textId="77777777" w:rsidTr="00881D3D">
        <w:trPr>
          <w:trHeight w:val="286"/>
        </w:trPr>
        <w:tc>
          <w:tcPr>
            <w:tcW w:w="499" w:type="dxa"/>
            <w:vMerge/>
            <w:shd w:val="clear" w:color="auto" w:fill="0F6FC6" w:themeFill="accent1"/>
          </w:tcPr>
          <w:p w14:paraId="49952182" w14:textId="77777777" w:rsidR="00812CB4" w:rsidRPr="00B45003" w:rsidRDefault="00812CB4" w:rsidP="00812CB4">
            <w:pPr>
              <w:pStyle w:val="Standard"/>
              <w:jc w:val="both"/>
              <w:rPr>
                <w:rFonts w:asciiTheme="minorHAnsi" w:hAnsiTheme="minorHAnsi" w:cstheme="minorHAnsi"/>
                <w:color w:val="FFFFFF" w:themeColor="background1"/>
                <w:sz w:val="20"/>
                <w:szCs w:val="20"/>
                <w:lang w:val="es-CO"/>
              </w:rPr>
            </w:pPr>
          </w:p>
        </w:tc>
        <w:tc>
          <w:tcPr>
            <w:tcW w:w="1147" w:type="dxa"/>
            <w:shd w:val="clear" w:color="auto" w:fill="0F6FC6" w:themeFill="accent1"/>
          </w:tcPr>
          <w:p w14:paraId="793364F2"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Moderado</w:t>
            </w:r>
          </w:p>
        </w:tc>
        <w:tc>
          <w:tcPr>
            <w:tcW w:w="1445" w:type="dxa"/>
            <w:shd w:val="clear" w:color="auto" w:fill="C7E2FA" w:themeFill="accent1" w:themeFillTint="33"/>
          </w:tcPr>
          <w:p w14:paraId="43B48742"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Tolerable</w:t>
            </w:r>
          </w:p>
        </w:tc>
        <w:tc>
          <w:tcPr>
            <w:tcW w:w="1431" w:type="dxa"/>
            <w:shd w:val="clear" w:color="auto" w:fill="5FF2CA" w:themeFill="accent4" w:themeFillTint="99"/>
          </w:tcPr>
          <w:p w14:paraId="7FB5C5D1"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39" w:type="dxa"/>
            <w:shd w:val="clear" w:color="auto" w:fill="5FF2CA" w:themeFill="accent4" w:themeFillTint="99"/>
          </w:tcPr>
          <w:p w14:paraId="7B72D0C4"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515" w:type="dxa"/>
            <w:shd w:val="clear" w:color="auto" w:fill="5FF2CA" w:themeFill="accent4" w:themeFillTint="99"/>
          </w:tcPr>
          <w:p w14:paraId="7EBFFA7E"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80" w:type="dxa"/>
            <w:shd w:val="clear" w:color="auto" w:fill="6ADAFA" w:themeFill="text2" w:themeFillTint="66"/>
          </w:tcPr>
          <w:p w14:paraId="25F9A764"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Intolerable</w:t>
            </w:r>
          </w:p>
        </w:tc>
      </w:tr>
      <w:tr w:rsidR="00812CB4" w:rsidRPr="00B45003" w14:paraId="70AF8AB8" w14:textId="77777777" w:rsidTr="00881D3D">
        <w:trPr>
          <w:trHeight w:val="315"/>
        </w:trPr>
        <w:tc>
          <w:tcPr>
            <w:tcW w:w="499" w:type="dxa"/>
            <w:vMerge/>
            <w:shd w:val="clear" w:color="auto" w:fill="0F6FC6" w:themeFill="accent1"/>
          </w:tcPr>
          <w:p w14:paraId="4C15D067" w14:textId="77777777" w:rsidR="00812CB4" w:rsidRPr="00B45003" w:rsidRDefault="00812CB4" w:rsidP="00812CB4">
            <w:pPr>
              <w:pStyle w:val="Standard"/>
              <w:jc w:val="both"/>
              <w:rPr>
                <w:rFonts w:asciiTheme="minorHAnsi" w:hAnsiTheme="minorHAnsi" w:cstheme="minorHAnsi"/>
                <w:color w:val="FFFFFF" w:themeColor="background1"/>
                <w:sz w:val="20"/>
                <w:szCs w:val="20"/>
                <w:lang w:val="es-CO"/>
              </w:rPr>
            </w:pPr>
          </w:p>
        </w:tc>
        <w:tc>
          <w:tcPr>
            <w:tcW w:w="1147" w:type="dxa"/>
            <w:shd w:val="clear" w:color="auto" w:fill="0F6FC6" w:themeFill="accent1"/>
          </w:tcPr>
          <w:p w14:paraId="7BE8D775"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Alto</w:t>
            </w:r>
          </w:p>
        </w:tc>
        <w:tc>
          <w:tcPr>
            <w:tcW w:w="1445" w:type="dxa"/>
            <w:shd w:val="clear" w:color="auto" w:fill="5FF2CA" w:themeFill="accent4" w:themeFillTint="99"/>
          </w:tcPr>
          <w:p w14:paraId="2E9E8DC1"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31" w:type="dxa"/>
            <w:shd w:val="clear" w:color="auto" w:fill="5FF2CA" w:themeFill="accent4" w:themeFillTint="99"/>
          </w:tcPr>
          <w:p w14:paraId="13B0EE79"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39" w:type="dxa"/>
            <w:shd w:val="clear" w:color="auto" w:fill="5FF2CA" w:themeFill="accent4" w:themeFillTint="99"/>
          </w:tcPr>
          <w:p w14:paraId="05B944C5"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515" w:type="dxa"/>
            <w:shd w:val="clear" w:color="auto" w:fill="5FF2CA" w:themeFill="accent4" w:themeFillTint="99"/>
          </w:tcPr>
          <w:p w14:paraId="2F8FDE82"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80" w:type="dxa"/>
            <w:shd w:val="clear" w:color="auto" w:fill="6ADAFA" w:themeFill="text2" w:themeFillTint="66"/>
          </w:tcPr>
          <w:p w14:paraId="3D57E9C2"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Intolerable</w:t>
            </w:r>
          </w:p>
        </w:tc>
      </w:tr>
      <w:tr w:rsidR="00812CB4" w:rsidRPr="00B45003" w14:paraId="59750277" w14:textId="77777777" w:rsidTr="00881D3D">
        <w:trPr>
          <w:trHeight w:val="282"/>
        </w:trPr>
        <w:tc>
          <w:tcPr>
            <w:tcW w:w="499" w:type="dxa"/>
            <w:vMerge/>
            <w:shd w:val="clear" w:color="auto" w:fill="0F6FC6" w:themeFill="accent1"/>
          </w:tcPr>
          <w:p w14:paraId="1969AD7B" w14:textId="77777777" w:rsidR="00812CB4" w:rsidRPr="00B45003" w:rsidRDefault="00812CB4" w:rsidP="00812CB4">
            <w:pPr>
              <w:pStyle w:val="Standard"/>
              <w:jc w:val="both"/>
              <w:rPr>
                <w:rFonts w:asciiTheme="minorHAnsi" w:hAnsiTheme="minorHAnsi" w:cstheme="minorHAnsi"/>
                <w:color w:val="FFFFFF" w:themeColor="background1"/>
                <w:sz w:val="20"/>
                <w:szCs w:val="20"/>
                <w:lang w:val="es-CO"/>
              </w:rPr>
            </w:pPr>
          </w:p>
        </w:tc>
        <w:tc>
          <w:tcPr>
            <w:tcW w:w="1147" w:type="dxa"/>
            <w:shd w:val="clear" w:color="auto" w:fill="0F6FC6" w:themeFill="accent1"/>
          </w:tcPr>
          <w:p w14:paraId="06310C3F" w14:textId="77777777" w:rsidR="00812CB4" w:rsidRPr="00B45003" w:rsidRDefault="00812CB4" w:rsidP="00812CB4">
            <w:pPr>
              <w:pStyle w:val="Standard"/>
              <w:jc w:val="both"/>
              <w:rPr>
                <w:rFonts w:asciiTheme="minorHAnsi" w:hAnsiTheme="minorHAnsi" w:cstheme="minorHAnsi"/>
                <w:b/>
                <w:color w:val="FFFFFF" w:themeColor="background1"/>
                <w:sz w:val="20"/>
                <w:szCs w:val="20"/>
                <w:lang w:val="es-CO"/>
              </w:rPr>
            </w:pPr>
            <w:r w:rsidRPr="00B45003">
              <w:rPr>
                <w:rFonts w:asciiTheme="minorHAnsi" w:hAnsiTheme="minorHAnsi" w:cstheme="minorHAnsi"/>
                <w:b/>
                <w:color w:val="FFFFFF" w:themeColor="background1"/>
                <w:sz w:val="20"/>
                <w:szCs w:val="20"/>
                <w:lang w:val="es-CO"/>
              </w:rPr>
              <w:t>Muy Alto</w:t>
            </w:r>
          </w:p>
        </w:tc>
        <w:tc>
          <w:tcPr>
            <w:tcW w:w="1445" w:type="dxa"/>
            <w:shd w:val="clear" w:color="auto" w:fill="5FF2CA" w:themeFill="accent4" w:themeFillTint="99"/>
          </w:tcPr>
          <w:p w14:paraId="22AF8815"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31" w:type="dxa"/>
            <w:shd w:val="clear" w:color="auto" w:fill="5FF2CA" w:themeFill="accent4" w:themeFillTint="99"/>
          </w:tcPr>
          <w:p w14:paraId="43045423"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Tolerancia Media</w:t>
            </w:r>
          </w:p>
        </w:tc>
        <w:tc>
          <w:tcPr>
            <w:tcW w:w="1439" w:type="dxa"/>
            <w:shd w:val="clear" w:color="auto" w:fill="6ADAFA" w:themeFill="text2" w:themeFillTint="66"/>
          </w:tcPr>
          <w:p w14:paraId="181C99A2"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Intolerable</w:t>
            </w:r>
          </w:p>
        </w:tc>
        <w:tc>
          <w:tcPr>
            <w:tcW w:w="1515" w:type="dxa"/>
            <w:shd w:val="clear" w:color="auto" w:fill="6ADAFA" w:themeFill="text2" w:themeFillTint="66"/>
          </w:tcPr>
          <w:p w14:paraId="1C3EAA4E"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Intolerable</w:t>
            </w:r>
          </w:p>
        </w:tc>
        <w:tc>
          <w:tcPr>
            <w:tcW w:w="1480" w:type="dxa"/>
            <w:shd w:val="clear" w:color="auto" w:fill="6ADAFA" w:themeFill="text2" w:themeFillTint="66"/>
          </w:tcPr>
          <w:p w14:paraId="2B182CA2" w14:textId="77777777" w:rsidR="00812CB4" w:rsidRPr="00B45003" w:rsidRDefault="00812CB4" w:rsidP="00812CB4">
            <w:pPr>
              <w:pStyle w:val="Standard"/>
              <w:jc w:val="both"/>
              <w:rPr>
                <w:rFonts w:asciiTheme="minorHAnsi" w:hAnsiTheme="minorHAnsi" w:cstheme="minorHAnsi"/>
                <w:sz w:val="20"/>
                <w:szCs w:val="20"/>
                <w:lang w:val="es-CO"/>
              </w:rPr>
            </w:pPr>
            <w:r w:rsidRPr="00B45003">
              <w:rPr>
                <w:rFonts w:asciiTheme="minorHAnsi" w:hAnsiTheme="minorHAnsi" w:cstheme="minorHAnsi"/>
                <w:sz w:val="20"/>
                <w:szCs w:val="20"/>
                <w:lang w:val="es-CO"/>
              </w:rPr>
              <w:t>Intolerable</w:t>
            </w:r>
          </w:p>
        </w:tc>
      </w:tr>
    </w:tbl>
    <w:p w14:paraId="78EC713C" w14:textId="77777777" w:rsidR="00812CB4" w:rsidRPr="002B5847" w:rsidRDefault="00D73FC0" w:rsidP="00D73FC0">
      <w:pPr>
        <w:pStyle w:val="Caption"/>
        <w:rPr>
          <w:lang w:val="es-CO"/>
        </w:rPr>
      </w:pPr>
      <w:bookmarkStart w:id="427" w:name="_Ref286284931"/>
      <w:bookmarkStart w:id="428" w:name="_Toc286912431"/>
      <w:r>
        <w:t xml:space="preserve">Tabla </w:t>
      </w:r>
      <w:r w:rsidR="0068305A">
        <w:fldChar w:fldCharType="begin"/>
      </w:r>
      <w:r w:rsidR="005D782F">
        <w:instrText xml:space="preserve"> SEQ Tabla \* ARABIC </w:instrText>
      </w:r>
      <w:r w:rsidR="0068305A">
        <w:fldChar w:fldCharType="separate"/>
      </w:r>
      <w:r w:rsidR="0073511B">
        <w:rPr>
          <w:noProof/>
        </w:rPr>
        <w:t>16</w:t>
      </w:r>
      <w:r w:rsidR="0068305A">
        <w:fldChar w:fldCharType="end"/>
      </w:r>
      <w:r w:rsidR="00812CB4" w:rsidRPr="00B45003">
        <w:rPr>
          <w:lang w:val="es-CO"/>
        </w:rPr>
        <w:t xml:space="preserve">: </w:t>
      </w:r>
      <w:r w:rsidR="00812CB4">
        <w:rPr>
          <w:lang w:val="es-CO"/>
        </w:rPr>
        <w:t>Matriz</w:t>
      </w:r>
      <w:r w:rsidR="00812CB4" w:rsidRPr="00B45003">
        <w:rPr>
          <w:lang w:val="es-CO"/>
        </w:rPr>
        <w:t xml:space="preserve"> de riesgos</w:t>
      </w:r>
      <w:bookmarkEnd w:id="427"/>
      <w:bookmarkEnd w:id="428"/>
    </w:p>
    <w:p w14:paraId="21C0FB1E" w14:textId="77777777" w:rsidR="00812CB4" w:rsidRPr="00B45003" w:rsidRDefault="00812CB4" w:rsidP="00D73FC0">
      <w:pPr>
        <w:rPr>
          <w:lang w:val="es-CO"/>
        </w:rPr>
      </w:pPr>
      <w:r w:rsidRPr="00B45003">
        <w:rPr>
          <w:lang w:val="es-CO"/>
        </w:rPr>
        <w:t>Para el primer ciclo del proyecto (</w:t>
      </w:r>
      <w:r w:rsidR="00156324" w:rsidRPr="00E06277">
        <w:rPr>
          <w:lang w:val="es-CO"/>
        </w:rPr>
        <w:t xml:space="preserve">Ver sección </w:t>
      </w:r>
      <w:r w:rsidR="00476FA6">
        <w:fldChar w:fldCharType="begin"/>
      </w:r>
      <w:r w:rsidR="00476FA6">
        <w:instrText xml:space="preserve"> REF _Ref286619070 \r \h  \* MERGEFORMAT </w:instrText>
      </w:r>
      <w:r w:rsidR="00476FA6">
        <w:fldChar w:fldCharType="separate"/>
      </w:r>
      <w:r w:rsidR="00156324" w:rsidRPr="00E06277">
        <w:rPr>
          <w:u w:val="single"/>
          <w:lang w:val="es-CO"/>
        </w:rPr>
        <w:t>6.1</w:t>
      </w:r>
      <w:r w:rsidR="00476FA6">
        <w:fldChar w:fldCharType="end"/>
      </w:r>
      <w:r w:rsidR="00E06277" w:rsidRPr="00E06277">
        <w:t xml:space="preserve"> </w:t>
      </w:r>
      <w:r w:rsidR="00476FA6">
        <w:fldChar w:fldCharType="begin"/>
      </w:r>
      <w:r w:rsidR="00476FA6">
        <w:instrText xml:space="preserve"> REF _Ref286619070 \h  \* MERGEFORMAT </w:instrText>
      </w:r>
      <w:r w:rsidR="00476FA6">
        <w:fldChar w:fldCharType="separate"/>
      </w:r>
      <w:r w:rsidR="00156324" w:rsidRPr="00E06277">
        <w:rPr>
          <w:u w:val="single"/>
        </w:rPr>
        <w:t>Modelo de ciclo de vida del proceso</w:t>
      </w:r>
      <w:r w:rsidR="00476FA6">
        <w:fldChar w:fldCharType="end"/>
      </w:r>
      <w:r w:rsidRPr="00B45003">
        <w:rPr>
          <w:lang w:val="es-CO"/>
        </w:rPr>
        <w:t>), es decir la primera entrega, el proceso para el manejo de riesgos es el siguiente:</w:t>
      </w:r>
    </w:p>
    <w:p w14:paraId="036E6C2B" w14:textId="77777777" w:rsidR="007955A6" w:rsidRPr="007955A6" w:rsidRDefault="007955A6" w:rsidP="005E6D87">
      <w:pPr>
        <w:pStyle w:val="Standard"/>
        <w:numPr>
          <w:ilvl w:val="2"/>
          <w:numId w:val="107"/>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lastRenderedPageBreak/>
        <w:t>Identificación de riesgos:</w:t>
      </w:r>
    </w:p>
    <w:p w14:paraId="3E385EED" w14:textId="77777777" w:rsidR="00812CB4" w:rsidRPr="007955A6" w:rsidRDefault="00812CB4" w:rsidP="00812CB4">
      <w:pPr>
        <w:pStyle w:val="Standard"/>
        <w:jc w:val="both"/>
        <w:rPr>
          <w:rFonts w:asciiTheme="minorHAnsi" w:eastAsiaTheme="minorHAnsi" w:hAnsiTheme="minorHAnsi" w:cstheme="minorBidi"/>
          <w:kern w:val="0"/>
          <w:sz w:val="22"/>
          <w:szCs w:val="22"/>
          <w:lang w:val="es-CO" w:eastAsia="en-US" w:bidi="ar-SA"/>
        </w:rPr>
      </w:pPr>
    </w:p>
    <w:p w14:paraId="139E7182" w14:textId="77777777" w:rsidR="007955A6" w:rsidRPr="007955A6" w:rsidRDefault="007955A6" w:rsidP="007955A6">
      <w:pPr>
        <w:pStyle w:val="Standard"/>
        <w:jc w:val="both"/>
        <w:rPr>
          <w:rFonts w:asciiTheme="minorHAnsi" w:eastAsiaTheme="minorHAnsi" w:hAnsiTheme="minorHAnsi" w:cstheme="minorBidi"/>
          <w:kern w:val="0"/>
          <w:sz w:val="22"/>
          <w:szCs w:val="22"/>
          <w:lang w:val="es-CO" w:eastAsia="en-US" w:bidi="ar-SA"/>
        </w:rPr>
      </w:pPr>
      <w:commentRangeStart w:id="429"/>
      <w:r w:rsidRPr="007955A6">
        <w:rPr>
          <w:rFonts w:asciiTheme="minorHAnsi" w:eastAsiaTheme="minorHAnsi" w:hAnsiTheme="minorHAnsi" w:cstheme="minorBidi"/>
          <w:kern w:val="0"/>
          <w:sz w:val="22"/>
          <w:szCs w:val="22"/>
          <w:lang w:val="es-CO" w:eastAsia="en-US" w:bidi="ar-SA"/>
        </w:rPr>
        <w:t xml:space="preserve">Los riesgos identificados para esta etapa </w:t>
      </w:r>
      <w:commentRangeStart w:id="430"/>
      <w:r w:rsidRPr="007955A6">
        <w:rPr>
          <w:rFonts w:asciiTheme="minorHAnsi" w:eastAsiaTheme="minorHAnsi" w:hAnsiTheme="minorHAnsi" w:cstheme="minorBidi"/>
          <w:kern w:val="0"/>
          <w:sz w:val="22"/>
          <w:szCs w:val="22"/>
          <w:lang w:val="es-CO" w:eastAsia="en-US" w:bidi="ar-SA"/>
        </w:rPr>
        <w:t>son</w:t>
      </w:r>
      <w:commentRangeEnd w:id="429"/>
      <w:r w:rsidR="007127A7">
        <w:rPr>
          <w:rStyle w:val="CommentReference"/>
          <w:rFonts w:eastAsia="Times New Roman" w:cs="Times New Roman"/>
          <w:kern w:val="0"/>
          <w:lang w:val="es-ES" w:eastAsia="es-ES" w:bidi="ar-SA"/>
        </w:rPr>
        <w:commentReference w:id="429"/>
      </w:r>
      <w:commentRangeEnd w:id="430"/>
      <w:r w:rsidR="009E2456">
        <w:rPr>
          <w:rStyle w:val="CommentReference"/>
          <w:rFonts w:eastAsia="Times New Roman" w:cs="Times New Roman"/>
          <w:kern w:val="0"/>
          <w:lang w:val="es-ES" w:eastAsia="es-ES" w:bidi="ar-SA"/>
        </w:rPr>
        <w:commentReference w:id="430"/>
      </w:r>
      <w:r w:rsidRPr="007955A6">
        <w:rPr>
          <w:rFonts w:asciiTheme="minorHAnsi" w:eastAsiaTheme="minorHAnsi" w:hAnsiTheme="minorHAnsi" w:cstheme="minorBidi"/>
          <w:kern w:val="0"/>
          <w:sz w:val="22"/>
          <w:szCs w:val="22"/>
          <w:lang w:val="es-CO" w:eastAsia="en-US" w:bidi="ar-SA"/>
        </w:rPr>
        <w:t>:</w:t>
      </w:r>
    </w:p>
    <w:p w14:paraId="40753FAC"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Inexistencia de repositorio.</w:t>
      </w:r>
    </w:p>
    <w:p w14:paraId="6D189335"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Fraudes por alguno o algunos de los integrantes del grupo.</w:t>
      </w:r>
    </w:p>
    <w:p w14:paraId="62D43D68"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Uso de plantillas inadecuadas.</w:t>
      </w:r>
    </w:p>
    <w:p w14:paraId="0344A104"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Herramientas insuficientes o incompatibles.</w:t>
      </w:r>
    </w:p>
    <w:p w14:paraId="7AE1CEF2"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Retraso en el cronograma establecido.</w:t>
      </w:r>
    </w:p>
    <w:p w14:paraId="43CD1878"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 manejo de repositorio.</w:t>
      </w:r>
    </w:p>
    <w:p w14:paraId="2E309C6B"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 uso de plantillas.</w:t>
      </w:r>
    </w:p>
    <w:p w14:paraId="19ED9322"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participación de roles.</w:t>
      </w:r>
    </w:p>
    <w:p w14:paraId="4A324629"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Planeación de capacitación incompleta.</w:t>
      </w:r>
    </w:p>
    <w:p w14:paraId="05BA5F53"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Casos de uso mal generados.</w:t>
      </w:r>
    </w:p>
    <w:p w14:paraId="59E7B11E"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Estimación errada del proyecto.</w:t>
      </w:r>
    </w:p>
    <w:p w14:paraId="2882AE0E"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Abandono de un rol por retirar la materia o por ser expulsado del grupo.</w:t>
      </w:r>
    </w:p>
    <w:p w14:paraId="385C26FA"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Ausencia de un integrante en un momento crítico.</w:t>
      </w:r>
    </w:p>
    <w:p w14:paraId="42502122"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Distribución no equitativa del trabajo para los diferentes roles.</w:t>
      </w:r>
    </w:p>
    <w:p w14:paraId="1713E6CD"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Pérdida de información por parte de algún integrante.</w:t>
      </w:r>
    </w:p>
    <w:p w14:paraId="718A0AF4"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 manejo de versiones.</w:t>
      </w:r>
    </w:p>
    <w:p w14:paraId="57D33397"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Conflictos entre los integrantes del grupo de trabajo Episkey.</w:t>
      </w:r>
    </w:p>
    <w:p w14:paraId="5C6F18EC"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comunicación con el cliente.</w:t>
      </w:r>
    </w:p>
    <w:p w14:paraId="2D1BF33F"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definición en los planes establecidos.</w:t>
      </w:r>
    </w:p>
    <w:p w14:paraId="244F85BD"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Congruencia en los temas tratados a lo largo del documento SPMP.</w:t>
      </w:r>
    </w:p>
    <w:p w14:paraId="19CA72F0"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Inconformidades por parte de los integrantes con los roles escogidos.</w:t>
      </w:r>
    </w:p>
    <w:p w14:paraId="06A81B69"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estimación de la probabilidad de los riesgos.</w:t>
      </w:r>
    </w:p>
    <w:p w14:paraId="7A3043C9"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estimación de los efectos de los riesgos.</w:t>
      </w:r>
    </w:p>
    <w:p w14:paraId="28A58283" w14:textId="77777777" w:rsidR="007955A6" w:rsidRPr="007955A6" w:rsidRDefault="007955A6" w:rsidP="005E6D87">
      <w:pPr>
        <w:pStyle w:val="Standard"/>
        <w:numPr>
          <w:ilvl w:val="0"/>
          <w:numId w:val="83"/>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contemplar todos los riesgos presentes en cada ciclo.</w:t>
      </w:r>
    </w:p>
    <w:p w14:paraId="708CA53E" w14:textId="77777777" w:rsidR="007955A6" w:rsidRPr="007955A6" w:rsidRDefault="007955A6" w:rsidP="00B550F4">
      <w:pPr>
        <w:pStyle w:val="Heading5"/>
        <w:rPr>
          <w:rFonts w:eastAsiaTheme="minorHAnsi"/>
          <w:lang w:val="es-CO"/>
        </w:rPr>
      </w:pPr>
      <w:bookmarkStart w:id="431" w:name="_Toc286261940"/>
      <w:bookmarkStart w:id="432" w:name="_Toc286912275"/>
      <w:r w:rsidRPr="007955A6">
        <w:rPr>
          <w:rFonts w:eastAsiaTheme="minorHAnsi"/>
          <w:lang w:val="es-CO"/>
        </w:rPr>
        <w:t>Plan De Adquisición De Recursos</w:t>
      </w:r>
      <w:bookmarkEnd w:id="431"/>
      <w:bookmarkEnd w:id="432"/>
    </w:p>
    <w:p w14:paraId="5EAC2A91" w14:textId="77777777" w:rsidR="007955A6" w:rsidRPr="007955A6" w:rsidRDefault="007955A6" w:rsidP="007955A6">
      <w:pPr>
        <w:pStyle w:val="Standard"/>
        <w:ind w:left="360"/>
        <w:jc w:val="both"/>
        <w:rPr>
          <w:rFonts w:asciiTheme="minorHAnsi" w:eastAsiaTheme="minorHAnsi" w:hAnsiTheme="minorHAnsi" w:cstheme="minorBidi"/>
          <w:kern w:val="0"/>
          <w:sz w:val="22"/>
          <w:szCs w:val="22"/>
          <w:lang w:val="es-CO" w:eastAsia="en-US" w:bidi="ar-SA"/>
        </w:rPr>
      </w:pPr>
    </w:p>
    <w:p w14:paraId="0DE9DE03" w14:textId="77777777" w:rsidR="007955A6" w:rsidRPr="007955A6" w:rsidRDefault="007955A6" w:rsidP="005E6D87">
      <w:pPr>
        <w:pStyle w:val="ListParagraph"/>
        <w:numPr>
          <w:ilvl w:val="0"/>
          <w:numId w:val="87"/>
        </w:numPr>
        <w:spacing w:after="200"/>
        <w:jc w:val="left"/>
        <w:rPr>
          <w:lang w:val="es-CO"/>
        </w:rPr>
      </w:pPr>
      <w:r w:rsidRPr="007955A6">
        <w:rPr>
          <w:lang w:val="es-CO"/>
        </w:rPr>
        <w:t>Falta de recursos económicos para costear la adquisición del producto.</w:t>
      </w:r>
    </w:p>
    <w:p w14:paraId="5FF6CAB1" w14:textId="77777777" w:rsidR="007955A6" w:rsidRPr="007955A6" w:rsidRDefault="007955A6" w:rsidP="005E6D87">
      <w:pPr>
        <w:pStyle w:val="ListParagraph"/>
        <w:numPr>
          <w:ilvl w:val="0"/>
          <w:numId w:val="87"/>
        </w:numPr>
        <w:spacing w:after="200"/>
        <w:jc w:val="left"/>
        <w:rPr>
          <w:lang w:val="es-CO"/>
        </w:rPr>
      </w:pPr>
      <w:r w:rsidRPr="007955A6">
        <w:rPr>
          <w:lang w:val="es-CO"/>
        </w:rPr>
        <w:t>Adquisición de un producto en malas condiciones o funcionalidades diferentes a las necesidades esperadas para el proyecto.</w:t>
      </w:r>
    </w:p>
    <w:p w14:paraId="19CACB95" w14:textId="77777777" w:rsidR="007955A6" w:rsidRPr="007955A6" w:rsidRDefault="007955A6" w:rsidP="005E6D87">
      <w:pPr>
        <w:pStyle w:val="ListParagraph"/>
        <w:numPr>
          <w:ilvl w:val="0"/>
          <w:numId w:val="87"/>
        </w:numPr>
        <w:spacing w:after="200"/>
        <w:jc w:val="left"/>
        <w:rPr>
          <w:lang w:val="es-CO"/>
        </w:rPr>
      </w:pPr>
      <w:r w:rsidRPr="007955A6">
        <w:rPr>
          <w:lang w:val="es-CO"/>
        </w:rPr>
        <w:t>Demoras en el tiempo de instalación.</w:t>
      </w:r>
    </w:p>
    <w:p w14:paraId="13F0E075" w14:textId="77777777" w:rsidR="007955A6" w:rsidRPr="007955A6" w:rsidRDefault="007955A6" w:rsidP="00B550F4">
      <w:pPr>
        <w:pStyle w:val="Heading5"/>
        <w:rPr>
          <w:rFonts w:eastAsiaTheme="minorHAnsi"/>
          <w:lang w:val="es-CO"/>
        </w:rPr>
      </w:pPr>
      <w:bookmarkStart w:id="433" w:name="_Toc286261949"/>
      <w:bookmarkStart w:id="434" w:name="_Toc286912276"/>
      <w:r w:rsidRPr="007955A6">
        <w:rPr>
          <w:rFonts w:eastAsiaTheme="minorHAnsi"/>
          <w:lang w:val="es-CO"/>
        </w:rPr>
        <w:t>Plan de Entrenamiento de Personal</w:t>
      </w:r>
      <w:bookmarkEnd w:id="433"/>
      <w:bookmarkEnd w:id="434"/>
    </w:p>
    <w:p w14:paraId="1ADFAD5E" w14:textId="77777777" w:rsidR="007955A6" w:rsidRPr="007955A6" w:rsidRDefault="007955A6" w:rsidP="005E6D87">
      <w:pPr>
        <w:pStyle w:val="ListParagraph"/>
        <w:numPr>
          <w:ilvl w:val="0"/>
          <w:numId w:val="87"/>
        </w:numPr>
        <w:spacing w:after="200"/>
        <w:jc w:val="left"/>
        <w:rPr>
          <w:lang w:val="es-CO"/>
        </w:rPr>
      </w:pPr>
      <w:r w:rsidRPr="007955A6">
        <w:rPr>
          <w:lang w:val="es-CO"/>
        </w:rPr>
        <w:t>La capacitación no muestra resultados significativos.</w:t>
      </w:r>
    </w:p>
    <w:p w14:paraId="120A9FDB" w14:textId="77777777" w:rsidR="007955A6" w:rsidRPr="007955A6" w:rsidRDefault="007955A6" w:rsidP="005E6D87">
      <w:pPr>
        <w:pStyle w:val="ListParagraph"/>
        <w:numPr>
          <w:ilvl w:val="0"/>
          <w:numId w:val="87"/>
        </w:numPr>
        <w:spacing w:after="200"/>
        <w:jc w:val="left"/>
        <w:rPr>
          <w:lang w:val="es-CO"/>
        </w:rPr>
      </w:pPr>
      <w:r w:rsidRPr="007955A6">
        <w:rPr>
          <w:lang w:val="es-CO"/>
        </w:rPr>
        <w:t>La capacitación resulta ser muy extensa y no alcanza el tiempo.</w:t>
      </w:r>
    </w:p>
    <w:p w14:paraId="3CA34A95" w14:textId="77777777" w:rsidR="007955A6" w:rsidRPr="007955A6" w:rsidRDefault="007955A6" w:rsidP="005E6D87">
      <w:pPr>
        <w:pStyle w:val="ListParagraph"/>
        <w:numPr>
          <w:ilvl w:val="0"/>
          <w:numId w:val="87"/>
        </w:numPr>
        <w:spacing w:after="200"/>
        <w:jc w:val="left"/>
        <w:rPr>
          <w:lang w:val="es-CO"/>
        </w:rPr>
      </w:pPr>
      <w:r w:rsidRPr="007955A6">
        <w:rPr>
          <w:lang w:val="es-CO"/>
        </w:rPr>
        <w:t>Los temas explicados son demasiado sencillos y están tomando demasiado tiempo en ser introducidos.</w:t>
      </w:r>
    </w:p>
    <w:p w14:paraId="5F710E8B" w14:textId="77777777" w:rsidR="007955A6" w:rsidRPr="007955A6" w:rsidRDefault="007955A6" w:rsidP="00B550F4">
      <w:pPr>
        <w:pStyle w:val="Heading5"/>
        <w:rPr>
          <w:lang w:val="es-CO"/>
        </w:rPr>
      </w:pPr>
      <w:bookmarkStart w:id="435" w:name="_Toc286261963"/>
      <w:bookmarkStart w:id="436" w:name="_Toc286912277"/>
      <w:r w:rsidRPr="007955A6">
        <w:rPr>
          <w:lang w:val="es-CO"/>
        </w:rPr>
        <w:t>Plan De Control De Requerimientos</w:t>
      </w:r>
      <w:bookmarkEnd w:id="435"/>
      <w:bookmarkEnd w:id="436"/>
    </w:p>
    <w:p w14:paraId="0F47D13A" w14:textId="77777777" w:rsidR="007955A6" w:rsidRPr="007955A6" w:rsidRDefault="007955A6" w:rsidP="005E6D87">
      <w:pPr>
        <w:pStyle w:val="ListParagraph"/>
        <w:numPr>
          <w:ilvl w:val="0"/>
          <w:numId w:val="87"/>
        </w:numPr>
        <w:rPr>
          <w:lang w:val="es-CO"/>
        </w:rPr>
      </w:pPr>
      <w:r w:rsidRPr="007955A6">
        <w:rPr>
          <w:lang w:val="es-CO"/>
        </w:rPr>
        <w:t>Identificación tardía de requerimientos mal planteados.</w:t>
      </w:r>
    </w:p>
    <w:p w14:paraId="513252AB" w14:textId="77777777" w:rsidR="007955A6" w:rsidRPr="007955A6" w:rsidRDefault="007955A6" w:rsidP="005E6D87">
      <w:pPr>
        <w:pStyle w:val="ListParagraph"/>
        <w:numPr>
          <w:ilvl w:val="0"/>
          <w:numId w:val="87"/>
        </w:numPr>
        <w:rPr>
          <w:lang w:val="es-CO"/>
        </w:rPr>
      </w:pPr>
      <w:r w:rsidRPr="007955A6">
        <w:rPr>
          <w:lang w:val="es-CO"/>
        </w:rPr>
        <w:lastRenderedPageBreak/>
        <w:t>Existencia de requerimientos tan complejos que el tiempo y esfuerzo involucrados en su desarrollo son muy altos.</w:t>
      </w:r>
    </w:p>
    <w:p w14:paraId="129A5798" w14:textId="77777777" w:rsidR="007955A6" w:rsidRPr="007955A6" w:rsidRDefault="007955A6" w:rsidP="005E6D87">
      <w:pPr>
        <w:pStyle w:val="ListParagraph"/>
        <w:numPr>
          <w:ilvl w:val="0"/>
          <w:numId w:val="87"/>
        </w:numPr>
        <w:rPr>
          <w:lang w:val="es-CO"/>
        </w:rPr>
      </w:pPr>
      <w:r w:rsidRPr="007955A6">
        <w:rPr>
          <w:lang w:val="es-CO"/>
        </w:rPr>
        <w:t>Requerimientos evaluados como viables cuando realmente son inviables o viceversa.</w:t>
      </w:r>
    </w:p>
    <w:p w14:paraId="461F2428" w14:textId="77777777" w:rsidR="007955A6" w:rsidRPr="007955A6" w:rsidRDefault="007955A6" w:rsidP="00B550F4">
      <w:pPr>
        <w:pStyle w:val="Heading5"/>
        <w:rPr>
          <w:lang w:val="es-CO"/>
        </w:rPr>
      </w:pPr>
      <w:bookmarkStart w:id="437" w:name="_Toc286912278"/>
      <w:r w:rsidRPr="007955A6">
        <w:rPr>
          <w:lang w:val="es-CO"/>
        </w:rPr>
        <w:t>Plan de control de calidad</w:t>
      </w:r>
      <w:bookmarkEnd w:id="437"/>
    </w:p>
    <w:p w14:paraId="33BAE661" w14:textId="77777777" w:rsidR="007955A6" w:rsidRPr="007955A6" w:rsidRDefault="007955A6" w:rsidP="005E6D87">
      <w:pPr>
        <w:pStyle w:val="ListParagraph"/>
        <w:numPr>
          <w:ilvl w:val="0"/>
          <w:numId w:val="87"/>
        </w:numPr>
        <w:spacing w:after="200"/>
        <w:rPr>
          <w:lang w:val="es-CO"/>
        </w:rPr>
      </w:pPr>
      <w:r w:rsidRPr="007955A6">
        <w:rPr>
          <w:lang w:val="es-CO"/>
        </w:rPr>
        <w:t>Pasar por alto aspectos importantes referentes a la calidad de cada entregable</w:t>
      </w:r>
    </w:p>
    <w:p w14:paraId="2424D488" w14:textId="77777777" w:rsidR="007955A6" w:rsidRPr="007955A6" w:rsidRDefault="007955A6" w:rsidP="005E6D87">
      <w:pPr>
        <w:pStyle w:val="ListParagraph"/>
        <w:numPr>
          <w:ilvl w:val="0"/>
          <w:numId w:val="87"/>
        </w:numPr>
        <w:spacing w:after="200"/>
        <w:rPr>
          <w:lang w:val="es-CO"/>
        </w:rPr>
      </w:pPr>
      <w:r w:rsidRPr="007955A6">
        <w:rPr>
          <w:lang w:val="es-CO"/>
        </w:rPr>
        <w:t>Realizar un análisis pobre de los resultados obtenidos de la medición</w:t>
      </w:r>
    </w:p>
    <w:p w14:paraId="33FA2F36" w14:textId="77777777" w:rsidR="007955A6" w:rsidRPr="007955A6" w:rsidRDefault="007955A6" w:rsidP="005E6D87">
      <w:pPr>
        <w:pStyle w:val="ListParagraph"/>
        <w:numPr>
          <w:ilvl w:val="0"/>
          <w:numId w:val="87"/>
        </w:numPr>
        <w:spacing w:after="200"/>
        <w:rPr>
          <w:lang w:val="es-CO"/>
        </w:rPr>
      </w:pPr>
      <w:r w:rsidRPr="007955A6">
        <w:rPr>
          <w:lang w:val="es-CO"/>
        </w:rPr>
        <w:t>No objetividad para evaluar aspectos cualitativos</w:t>
      </w:r>
    </w:p>
    <w:p w14:paraId="1FF2013D" w14:textId="77777777" w:rsidR="007955A6" w:rsidRPr="007955A6" w:rsidRDefault="007955A6" w:rsidP="00B550F4">
      <w:pPr>
        <w:pStyle w:val="Heading5"/>
        <w:rPr>
          <w:rFonts w:eastAsiaTheme="minorHAnsi"/>
          <w:lang w:val="es-CO"/>
        </w:rPr>
      </w:pPr>
      <w:bookmarkStart w:id="438" w:name="_Toc286261998"/>
      <w:bookmarkStart w:id="439" w:name="_Toc286912279"/>
      <w:r w:rsidRPr="007955A6">
        <w:rPr>
          <w:rFonts w:eastAsiaTheme="minorHAnsi"/>
          <w:lang w:val="es-CO"/>
        </w:rPr>
        <w:t>Plan de Recolección de Métricas</w:t>
      </w:r>
      <w:bookmarkEnd w:id="438"/>
      <w:bookmarkEnd w:id="439"/>
    </w:p>
    <w:p w14:paraId="222633BD" w14:textId="77777777" w:rsidR="007955A6" w:rsidRPr="007955A6" w:rsidRDefault="007955A6" w:rsidP="007955A6">
      <w:pPr>
        <w:rPr>
          <w:lang w:val="es-CO"/>
        </w:rPr>
      </w:pPr>
    </w:p>
    <w:p w14:paraId="2E9BA471" w14:textId="77777777" w:rsidR="007955A6" w:rsidRPr="007955A6" w:rsidRDefault="007955A6" w:rsidP="005E6D87">
      <w:pPr>
        <w:pStyle w:val="ListParagraph"/>
        <w:numPr>
          <w:ilvl w:val="0"/>
          <w:numId w:val="87"/>
        </w:numPr>
        <w:spacing w:after="200"/>
        <w:rPr>
          <w:lang w:val="es-CO"/>
        </w:rPr>
      </w:pPr>
      <w:r w:rsidRPr="007955A6">
        <w:rPr>
          <w:lang w:val="es-CO"/>
        </w:rPr>
        <w:t>No aplicar las métricas correctamente</w:t>
      </w:r>
    </w:p>
    <w:p w14:paraId="2400412B" w14:textId="77777777" w:rsidR="007955A6" w:rsidRPr="007955A6" w:rsidRDefault="007955A6" w:rsidP="005E6D87">
      <w:pPr>
        <w:pStyle w:val="ListParagraph"/>
        <w:numPr>
          <w:ilvl w:val="0"/>
          <w:numId w:val="87"/>
        </w:numPr>
        <w:spacing w:after="200"/>
        <w:rPr>
          <w:lang w:val="es-CO"/>
        </w:rPr>
      </w:pPr>
      <w:r w:rsidRPr="007955A6">
        <w:rPr>
          <w:lang w:val="es-CO"/>
        </w:rPr>
        <w:t>No establecer métricas adecuadas para el tipo de proyecto</w:t>
      </w:r>
    </w:p>
    <w:p w14:paraId="38D0D85A" w14:textId="77777777" w:rsidR="007955A6" w:rsidRPr="007955A6" w:rsidRDefault="007955A6" w:rsidP="005E6D87">
      <w:pPr>
        <w:pStyle w:val="ListParagraph"/>
        <w:numPr>
          <w:ilvl w:val="0"/>
          <w:numId w:val="87"/>
        </w:numPr>
        <w:spacing w:after="200"/>
        <w:rPr>
          <w:lang w:val="es-CO"/>
        </w:rPr>
      </w:pPr>
      <w:r w:rsidRPr="007955A6">
        <w:rPr>
          <w:lang w:val="es-CO"/>
        </w:rPr>
        <w:t>No entender cómo aplicar las métricas</w:t>
      </w:r>
    </w:p>
    <w:p w14:paraId="3F08C458" w14:textId="77777777" w:rsidR="007955A6" w:rsidRPr="007955A6" w:rsidRDefault="007955A6" w:rsidP="00B550F4">
      <w:pPr>
        <w:pStyle w:val="Heading5"/>
        <w:rPr>
          <w:lang w:val="es-CO"/>
        </w:rPr>
      </w:pPr>
      <w:bookmarkStart w:id="440" w:name="_Toc286912280"/>
      <w:r w:rsidRPr="007955A6">
        <w:rPr>
          <w:lang w:val="es-CO"/>
        </w:rPr>
        <w:t>Plan de cierre</w:t>
      </w:r>
      <w:bookmarkEnd w:id="440"/>
    </w:p>
    <w:p w14:paraId="4E614107" w14:textId="77777777" w:rsidR="007955A6" w:rsidRPr="007955A6" w:rsidRDefault="007955A6" w:rsidP="007955A6">
      <w:pPr>
        <w:ind w:left="360"/>
        <w:rPr>
          <w:lang w:val="es-CO"/>
        </w:rPr>
      </w:pPr>
    </w:p>
    <w:p w14:paraId="04089A50" w14:textId="77777777" w:rsidR="007955A6" w:rsidRPr="007955A6" w:rsidRDefault="007955A6" w:rsidP="005E6D87">
      <w:pPr>
        <w:pStyle w:val="ListParagraph"/>
        <w:widowControl w:val="0"/>
        <w:numPr>
          <w:ilvl w:val="0"/>
          <w:numId w:val="87"/>
        </w:numPr>
        <w:tabs>
          <w:tab w:val="left" w:pos="709"/>
        </w:tabs>
        <w:suppressAutoHyphens/>
        <w:spacing w:after="200"/>
        <w:jc w:val="left"/>
        <w:rPr>
          <w:lang w:val="es-CO"/>
        </w:rPr>
      </w:pPr>
      <w:r w:rsidRPr="007955A6">
        <w:rPr>
          <w:lang w:val="es-CO"/>
        </w:rPr>
        <w:t>Consolidar la versión incorrecta del proyecto</w:t>
      </w:r>
    </w:p>
    <w:p w14:paraId="5914B0B3" w14:textId="77777777" w:rsidR="007955A6" w:rsidRPr="007955A6" w:rsidRDefault="007955A6" w:rsidP="005E6D87">
      <w:pPr>
        <w:pStyle w:val="ListParagraph"/>
        <w:widowControl w:val="0"/>
        <w:numPr>
          <w:ilvl w:val="0"/>
          <w:numId w:val="87"/>
        </w:numPr>
        <w:tabs>
          <w:tab w:val="left" w:pos="709"/>
        </w:tabs>
        <w:suppressAutoHyphens/>
        <w:spacing w:after="200"/>
        <w:jc w:val="left"/>
        <w:rPr>
          <w:lang w:val="es-CO"/>
        </w:rPr>
      </w:pPr>
      <w:r w:rsidRPr="007955A6">
        <w:rPr>
          <w:lang w:val="es-CO"/>
        </w:rPr>
        <w:t>Creación del documento consolidado de calidad demorada</w:t>
      </w:r>
    </w:p>
    <w:p w14:paraId="09CBA15E" w14:textId="77777777" w:rsidR="007955A6" w:rsidRPr="007955A6" w:rsidRDefault="007955A6" w:rsidP="005E6D87">
      <w:pPr>
        <w:pStyle w:val="ListParagraph"/>
        <w:widowControl w:val="0"/>
        <w:numPr>
          <w:ilvl w:val="0"/>
          <w:numId w:val="87"/>
        </w:numPr>
        <w:tabs>
          <w:tab w:val="left" w:pos="709"/>
        </w:tabs>
        <w:suppressAutoHyphens/>
        <w:spacing w:after="200"/>
        <w:jc w:val="left"/>
        <w:rPr>
          <w:lang w:val="es-CO"/>
        </w:rPr>
      </w:pPr>
      <w:r w:rsidRPr="007955A6">
        <w:rPr>
          <w:lang w:val="es-CO"/>
        </w:rPr>
        <w:t>Falta de sinceridad en cuanto a las debilidades/fortalezas [1</w:t>
      </w:r>
      <w:r w:rsidR="00FA266F">
        <w:rPr>
          <w:lang w:val="es-CO"/>
        </w:rPr>
        <w:t>7</w:t>
      </w:r>
      <w:r w:rsidRPr="007955A6">
        <w:rPr>
          <w:lang w:val="es-CO"/>
        </w:rPr>
        <w:t>]</w:t>
      </w:r>
    </w:p>
    <w:p w14:paraId="63FA3A8F" w14:textId="77777777" w:rsidR="007955A6" w:rsidRPr="007955A6" w:rsidRDefault="007955A6" w:rsidP="005E6D87">
      <w:pPr>
        <w:pStyle w:val="ListParagraph"/>
        <w:widowControl w:val="0"/>
        <w:numPr>
          <w:ilvl w:val="0"/>
          <w:numId w:val="87"/>
        </w:numPr>
        <w:tabs>
          <w:tab w:val="left" w:pos="709"/>
        </w:tabs>
        <w:suppressAutoHyphens/>
        <w:spacing w:after="200"/>
        <w:jc w:val="left"/>
        <w:rPr>
          <w:lang w:val="es-CO"/>
        </w:rPr>
      </w:pPr>
      <w:r w:rsidRPr="007955A6">
        <w:rPr>
          <w:lang w:val="es-CO"/>
        </w:rPr>
        <w:t>Identificación errónea de nuevos riesgos</w:t>
      </w:r>
    </w:p>
    <w:p w14:paraId="11A56E9F" w14:textId="77777777" w:rsidR="007955A6" w:rsidRPr="007955A6" w:rsidRDefault="007955A6" w:rsidP="00B550F4">
      <w:pPr>
        <w:pStyle w:val="Heading5"/>
        <w:rPr>
          <w:lang w:val="es-CO"/>
        </w:rPr>
      </w:pPr>
      <w:bookmarkStart w:id="441" w:name="_Toc286912281"/>
      <w:r w:rsidRPr="007955A6">
        <w:rPr>
          <w:lang w:val="es-CO"/>
        </w:rPr>
        <w:t>Modelo de ciclo de vida del proceso</w:t>
      </w:r>
      <w:bookmarkEnd w:id="441"/>
    </w:p>
    <w:p w14:paraId="1291881B" w14:textId="77777777" w:rsidR="007955A6" w:rsidRPr="007955A6" w:rsidRDefault="007955A6" w:rsidP="007955A6">
      <w:pPr>
        <w:ind w:left="360"/>
        <w:rPr>
          <w:lang w:val="es-CO"/>
        </w:rPr>
      </w:pPr>
    </w:p>
    <w:p w14:paraId="741F2C14" w14:textId="77777777" w:rsidR="007955A6" w:rsidRPr="007955A6" w:rsidRDefault="007955A6" w:rsidP="005E6D87">
      <w:pPr>
        <w:pStyle w:val="ListParagraph"/>
        <w:widowControl w:val="0"/>
        <w:numPr>
          <w:ilvl w:val="0"/>
          <w:numId w:val="87"/>
        </w:numPr>
        <w:tabs>
          <w:tab w:val="left" w:pos="709"/>
        </w:tabs>
        <w:suppressAutoHyphens/>
        <w:spacing w:after="200"/>
        <w:jc w:val="left"/>
        <w:rPr>
          <w:lang w:val="es-CO"/>
        </w:rPr>
      </w:pPr>
      <w:r w:rsidRPr="007955A6">
        <w:rPr>
          <w:lang w:val="es-CO"/>
        </w:rPr>
        <w:t>En caso que se haya tomado una mala elección, todo el proyecto puede ser inviable con respecto a los términos de la clase Ingeniería de Software</w:t>
      </w:r>
    </w:p>
    <w:p w14:paraId="6AEAE4EA" w14:textId="77777777" w:rsidR="007955A6" w:rsidRPr="007955A6" w:rsidRDefault="007955A6" w:rsidP="005E6D87">
      <w:pPr>
        <w:pStyle w:val="ListParagraph"/>
        <w:widowControl w:val="0"/>
        <w:numPr>
          <w:ilvl w:val="0"/>
          <w:numId w:val="87"/>
        </w:numPr>
        <w:tabs>
          <w:tab w:val="left" w:pos="709"/>
        </w:tabs>
        <w:suppressAutoHyphens/>
        <w:spacing w:after="200"/>
        <w:jc w:val="left"/>
        <w:rPr>
          <w:lang w:val="es-CO"/>
        </w:rPr>
      </w:pPr>
      <w:r w:rsidRPr="007955A6">
        <w:rPr>
          <w:lang w:val="es-CO"/>
        </w:rPr>
        <w:t>Al no seguir fidedignamente el modelo, las ventajas del mismo se pueden perder</w:t>
      </w:r>
    </w:p>
    <w:p w14:paraId="505CC358" w14:textId="77777777" w:rsidR="007955A6" w:rsidRPr="007955A6" w:rsidRDefault="007955A6" w:rsidP="005E6D87">
      <w:pPr>
        <w:pStyle w:val="ListParagraph"/>
        <w:widowControl w:val="0"/>
        <w:numPr>
          <w:ilvl w:val="0"/>
          <w:numId w:val="87"/>
        </w:numPr>
        <w:tabs>
          <w:tab w:val="left" w:pos="709"/>
        </w:tabs>
        <w:suppressAutoHyphens/>
        <w:spacing w:after="200"/>
        <w:jc w:val="left"/>
        <w:rPr>
          <w:lang w:val="es-CO"/>
        </w:rPr>
      </w:pPr>
      <w:r w:rsidRPr="007955A6">
        <w:rPr>
          <w:lang w:val="es-CO"/>
        </w:rPr>
        <w:t>Si no se cuenta con un plan de riesgos definido, o si los mismos riesgos no se evalúan y reclasifican constantemente, la orientación del modelo en espiral se pierde</w:t>
      </w:r>
    </w:p>
    <w:p w14:paraId="11BED4D3" w14:textId="77777777" w:rsidR="007955A6" w:rsidRPr="007955A6" w:rsidRDefault="007955A6" w:rsidP="00B550F4">
      <w:pPr>
        <w:pStyle w:val="Heading5"/>
        <w:rPr>
          <w:lang w:val="es-CO"/>
        </w:rPr>
      </w:pPr>
      <w:bookmarkStart w:id="442" w:name="_Toc286912282"/>
      <w:r w:rsidRPr="007955A6">
        <w:rPr>
          <w:lang w:val="es-CO"/>
        </w:rPr>
        <w:t>Plan de infraestructura</w:t>
      </w:r>
      <w:bookmarkEnd w:id="442"/>
    </w:p>
    <w:p w14:paraId="60F74B90" w14:textId="77777777" w:rsidR="007955A6" w:rsidRPr="007955A6" w:rsidRDefault="007955A6" w:rsidP="007955A6">
      <w:pPr>
        <w:ind w:left="360"/>
        <w:rPr>
          <w:lang w:val="es-CO"/>
        </w:rPr>
      </w:pPr>
    </w:p>
    <w:p w14:paraId="0A1AB3E6" w14:textId="77777777" w:rsidR="007955A6" w:rsidRPr="007955A6" w:rsidRDefault="007955A6" w:rsidP="005E6D87">
      <w:pPr>
        <w:pStyle w:val="ListParagraph"/>
        <w:numPr>
          <w:ilvl w:val="0"/>
          <w:numId w:val="87"/>
        </w:numPr>
        <w:spacing w:after="200"/>
        <w:jc w:val="left"/>
        <w:rPr>
          <w:lang w:val="es-CO"/>
        </w:rPr>
      </w:pPr>
      <w:r w:rsidRPr="007955A6">
        <w:rPr>
          <w:lang w:val="es-CO"/>
        </w:rPr>
        <w:t>Que los equipos no posean la capacidad necesaria de recursos computacionales que se necesite a lo largo del proyecto.</w:t>
      </w:r>
    </w:p>
    <w:p w14:paraId="3D743733" w14:textId="77777777" w:rsidR="007955A6" w:rsidRPr="007955A6" w:rsidRDefault="007955A6" w:rsidP="005E6D87">
      <w:pPr>
        <w:pStyle w:val="ListParagraph"/>
        <w:numPr>
          <w:ilvl w:val="0"/>
          <w:numId w:val="87"/>
        </w:numPr>
        <w:spacing w:after="200"/>
        <w:jc w:val="left"/>
        <w:rPr>
          <w:lang w:val="es-CO"/>
        </w:rPr>
      </w:pPr>
      <w:r w:rsidRPr="007955A6">
        <w:rPr>
          <w:lang w:val="es-CO"/>
        </w:rPr>
        <w:t>La pérdida de un equipo debido a cualquier razón (venta, robo, salida de integrante)</w:t>
      </w:r>
    </w:p>
    <w:p w14:paraId="2E7685A8" w14:textId="77777777" w:rsidR="007955A6" w:rsidRPr="007955A6" w:rsidRDefault="007955A6" w:rsidP="00B550F4">
      <w:pPr>
        <w:pStyle w:val="Heading5"/>
        <w:rPr>
          <w:lang w:val="es-CO"/>
        </w:rPr>
      </w:pPr>
      <w:bookmarkStart w:id="443" w:name="_Toc286912283"/>
      <w:r w:rsidRPr="007955A6">
        <w:rPr>
          <w:lang w:val="es-CO"/>
        </w:rPr>
        <w:t>Plan de aceptación del producto</w:t>
      </w:r>
      <w:bookmarkEnd w:id="443"/>
    </w:p>
    <w:p w14:paraId="13F2479D" w14:textId="77777777" w:rsidR="007955A6" w:rsidRPr="007955A6" w:rsidRDefault="007955A6" w:rsidP="007955A6">
      <w:pPr>
        <w:ind w:left="360"/>
        <w:rPr>
          <w:lang w:val="es-CO"/>
        </w:rPr>
      </w:pPr>
    </w:p>
    <w:p w14:paraId="50B213BF" w14:textId="77777777" w:rsidR="007955A6" w:rsidRPr="007955A6" w:rsidRDefault="007955A6" w:rsidP="005E6D87">
      <w:pPr>
        <w:pStyle w:val="ListParagraph"/>
        <w:numPr>
          <w:ilvl w:val="0"/>
          <w:numId w:val="87"/>
        </w:numPr>
        <w:spacing w:after="200"/>
        <w:rPr>
          <w:lang w:val="es-CO"/>
        </w:rPr>
      </w:pPr>
      <w:r w:rsidRPr="007955A6">
        <w:rPr>
          <w:lang w:val="es-CO"/>
        </w:rPr>
        <w:t>Aplicar mal el plan y aceptar un producto que no cumple con los criterios de aceptación.</w:t>
      </w:r>
    </w:p>
    <w:p w14:paraId="5AAC6BB0" w14:textId="77777777" w:rsidR="007955A6" w:rsidRPr="007955A6" w:rsidRDefault="007955A6" w:rsidP="005E6D87">
      <w:pPr>
        <w:pStyle w:val="ListParagraph"/>
        <w:numPr>
          <w:ilvl w:val="0"/>
          <w:numId w:val="87"/>
        </w:numPr>
        <w:spacing w:after="200"/>
        <w:rPr>
          <w:lang w:val="es-CO"/>
        </w:rPr>
      </w:pPr>
      <w:r w:rsidRPr="007955A6">
        <w:rPr>
          <w:lang w:val="es-CO"/>
        </w:rPr>
        <w:lastRenderedPageBreak/>
        <w:t>Criterios insuficientes.</w:t>
      </w:r>
    </w:p>
    <w:p w14:paraId="23AC2EF5" w14:textId="77777777" w:rsidR="007955A6" w:rsidRPr="007955A6" w:rsidRDefault="007955A6" w:rsidP="00B550F4">
      <w:pPr>
        <w:pStyle w:val="Heading5"/>
        <w:rPr>
          <w:rFonts w:eastAsiaTheme="minorHAnsi"/>
          <w:lang w:val="es-CO"/>
        </w:rPr>
      </w:pPr>
      <w:bookmarkStart w:id="444" w:name="_Toc286912284"/>
      <w:r w:rsidRPr="007955A6">
        <w:rPr>
          <w:rFonts w:eastAsiaTheme="minorHAnsi"/>
          <w:lang w:val="es-CO"/>
        </w:rPr>
        <w:t>Plan de administración de la configuración</w:t>
      </w:r>
      <w:bookmarkEnd w:id="444"/>
    </w:p>
    <w:p w14:paraId="1F9235B0" w14:textId="77777777" w:rsidR="007955A6" w:rsidRPr="007955A6" w:rsidRDefault="007955A6" w:rsidP="007955A6">
      <w:pPr>
        <w:rPr>
          <w:lang w:val="es-CO"/>
        </w:rPr>
      </w:pPr>
    </w:p>
    <w:p w14:paraId="47225BC2" w14:textId="77777777" w:rsidR="007955A6" w:rsidRPr="007955A6" w:rsidRDefault="007955A6" w:rsidP="005E6D87">
      <w:pPr>
        <w:pStyle w:val="ListParagraph"/>
        <w:numPr>
          <w:ilvl w:val="0"/>
          <w:numId w:val="87"/>
        </w:numPr>
        <w:rPr>
          <w:lang w:val="es-CO"/>
        </w:rPr>
      </w:pPr>
      <w:r w:rsidRPr="007955A6">
        <w:rPr>
          <w:lang w:val="es-CO"/>
        </w:rPr>
        <w:t>Fallos técnicos en el repositorio que cause la pérdida de información.</w:t>
      </w:r>
    </w:p>
    <w:p w14:paraId="0C26EB82" w14:textId="77777777" w:rsidR="007955A6" w:rsidRPr="007955A6" w:rsidRDefault="007955A6" w:rsidP="005E6D87">
      <w:pPr>
        <w:pStyle w:val="ListParagraph"/>
        <w:numPr>
          <w:ilvl w:val="0"/>
          <w:numId w:val="87"/>
        </w:numPr>
        <w:rPr>
          <w:lang w:val="es-CO"/>
        </w:rPr>
      </w:pPr>
      <w:r w:rsidRPr="007955A6">
        <w:rPr>
          <w:lang w:val="es-CO"/>
        </w:rPr>
        <w:t>Poco manejo de las herramientas de SVN para el versionamiento de código, que puede causar daños irreversibles al código</w:t>
      </w:r>
    </w:p>
    <w:p w14:paraId="4C259F63" w14:textId="77777777" w:rsidR="007955A6" w:rsidRPr="007955A6" w:rsidRDefault="007955A6" w:rsidP="005E6D87">
      <w:pPr>
        <w:pStyle w:val="ListParagraph"/>
        <w:numPr>
          <w:ilvl w:val="0"/>
          <w:numId w:val="87"/>
        </w:numPr>
        <w:rPr>
          <w:lang w:val="es-CO"/>
        </w:rPr>
      </w:pPr>
      <w:r w:rsidRPr="007955A6">
        <w:rPr>
          <w:lang w:val="es-CO"/>
        </w:rPr>
        <w:t>No manejar los cambios por medio de los formularios especificados, lo que puede causar caos y errores en documentos y código fuente del proyecto.</w:t>
      </w:r>
    </w:p>
    <w:p w14:paraId="5A60658A" w14:textId="77777777" w:rsidR="007955A6" w:rsidRPr="007955A6" w:rsidRDefault="007955A6" w:rsidP="00B550F4">
      <w:pPr>
        <w:pStyle w:val="Heading5"/>
        <w:rPr>
          <w:lang w:val="es-CO"/>
        </w:rPr>
      </w:pPr>
      <w:bookmarkStart w:id="445" w:name="_Toc286912285"/>
      <w:r w:rsidRPr="007955A6">
        <w:rPr>
          <w:lang w:val="es-CO"/>
        </w:rPr>
        <w:t>Plan de verificación y validación</w:t>
      </w:r>
      <w:bookmarkEnd w:id="445"/>
      <w:r w:rsidRPr="007955A6">
        <w:rPr>
          <w:lang w:val="es-CO"/>
        </w:rPr>
        <w:t xml:space="preserve"> </w:t>
      </w:r>
    </w:p>
    <w:p w14:paraId="3F245166" w14:textId="77777777" w:rsidR="007955A6" w:rsidRPr="007955A6" w:rsidRDefault="007955A6" w:rsidP="007955A6">
      <w:pPr>
        <w:ind w:left="360"/>
        <w:rPr>
          <w:lang w:val="es-CO"/>
        </w:rPr>
      </w:pPr>
    </w:p>
    <w:p w14:paraId="6F538FF7" w14:textId="77777777" w:rsidR="007955A6" w:rsidRPr="007955A6" w:rsidRDefault="007955A6" w:rsidP="005E6D87">
      <w:pPr>
        <w:pStyle w:val="ListParagraph"/>
        <w:numPr>
          <w:ilvl w:val="0"/>
          <w:numId w:val="87"/>
        </w:numPr>
        <w:rPr>
          <w:lang w:val="es-CO"/>
        </w:rPr>
      </w:pPr>
      <w:r w:rsidRPr="007955A6">
        <w:rPr>
          <w:lang w:val="es-CO"/>
        </w:rPr>
        <w:t>El responsable del monitoreo y control de un plan lo realiza de forma errónea o mediocre</w:t>
      </w:r>
    </w:p>
    <w:p w14:paraId="73C6F5BB" w14:textId="77777777" w:rsidR="007955A6" w:rsidRPr="007955A6" w:rsidRDefault="007955A6" w:rsidP="005E6D87">
      <w:pPr>
        <w:pStyle w:val="ListParagraph"/>
        <w:numPr>
          <w:ilvl w:val="0"/>
          <w:numId w:val="87"/>
        </w:numPr>
        <w:rPr>
          <w:lang w:val="es-CO"/>
        </w:rPr>
      </w:pPr>
      <w:r w:rsidRPr="007955A6">
        <w:rPr>
          <w:lang w:val="es-CO"/>
        </w:rPr>
        <w:t>Un artefacto  o producto verificado y validado como correcto puede todavía contener errores.</w:t>
      </w:r>
    </w:p>
    <w:p w14:paraId="32CE02A4" w14:textId="77777777" w:rsidR="007955A6" w:rsidRPr="007955A6" w:rsidRDefault="007955A6" w:rsidP="005E6D87">
      <w:pPr>
        <w:pStyle w:val="ListParagraph"/>
        <w:numPr>
          <w:ilvl w:val="0"/>
          <w:numId w:val="87"/>
        </w:numPr>
        <w:rPr>
          <w:lang w:val="es-CO"/>
        </w:rPr>
      </w:pPr>
      <w:r w:rsidRPr="007955A6">
        <w:rPr>
          <w:lang w:val="es-CO"/>
        </w:rPr>
        <w:t>Lentitud en la generación de los reportes de monitoreo y control.</w:t>
      </w:r>
    </w:p>
    <w:p w14:paraId="24482339" w14:textId="77777777" w:rsidR="007955A6" w:rsidRPr="007955A6" w:rsidRDefault="007955A6" w:rsidP="005E6D87">
      <w:pPr>
        <w:pStyle w:val="ListParagraph"/>
        <w:numPr>
          <w:ilvl w:val="0"/>
          <w:numId w:val="87"/>
        </w:numPr>
        <w:rPr>
          <w:lang w:val="es-CO"/>
        </w:rPr>
      </w:pPr>
      <w:r w:rsidRPr="007955A6">
        <w:rPr>
          <w:lang w:val="es-CO"/>
        </w:rPr>
        <w:t>Detección y corrección de errores en un tiempo inviable.</w:t>
      </w:r>
    </w:p>
    <w:p w14:paraId="7E7C0CC8" w14:textId="77777777" w:rsidR="007955A6" w:rsidRPr="007955A6" w:rsidRDefault="007955A6" w:rsidP="00B550F4">
      <w:pPr>
        <w:pStyle w:val="Heading5"/>
        <w:rPr>
          <w:lang w:val="es-CO"/>
        </w:rPr>
      </w:pPr>
      <w:bookmarkStart w:id="446" w:name="_Toc286912286"/>
      <w:r w:rsidRPr="007955A6">
        <w:rPr>
          <w:lang w:val="es-CO"/>
        </w:rPr>
        <w:t>Plan de pruebas</w:t>
      </w:r>
      <w:bookmarkEnd w:id="446"/>
    </w:p>
    <w:p w14:paraId="78035501" w14:textId="77777777" w:rsidR="007955A6" w:rsidRPr="007955A6" w:rsidRDefault="007955A6" w:rsidP="005E6D87">
      <w:pPr>
        <w:pStyle w:val="ListParagraph"/>
        <w:numPr>
          <w:ilvl w:val="0"/>
          <w:numId w:val="87"/>
        </w:numPr>
        <w:rPr>
          <w:lang w:val="es-CO"/>
        </w:rPr>
      </w:pPr>
      <w:r w:rsidRPr="007955A6">
        <w:rPr>
          <w:lang w:val="es-CO"/>
        </w:rPr>
        <w:t>Casos de prueba mal diseñados: no reflejan la verdadera funcionalidad del sistema.</w:t>
      </w:r>
    </w:p>
    <w:p w14:paraId="32E10D69" w14:textId="77777777" w:rsidR="007955A6" w:rsidRPr="007955A6" w:rsidRDefault="007955A6" w:rsidP="005E6D87">
      <w:pPr>
        <w:pStyle w:val="ListParagraph"/>
        <w:numPr>
          <w:ilvl w:val="0"/>
          <w:numId w:val="87"/>
        </w:numPr>
        <w:rPr>
          <w:lang w:val="es-CO"/>
        </w:rPr>
      </w:pPr>
      <w:r w:rsidRPr="007955A6">
        <w:rPr>
          <w:lang w:val="es-CO"/>
        </w:rPr>
        <w:t>Pruebas unitarias mal codificadas: no realizan pruebas de rigor y omiten casos de prueba esenciales, causando que el sistema falle en operaciones básicas.</w:t>
      </w:r>
    </w:p>
    <w:p w14:paraId="7ECC4D55" w14:textId="77777777" w:rsidR="007955A6" w:rsidRPr="007955A6" w:rsidRDefault="007955A6" w:rsidP="005E6D87">
      <w:pPr>
        <w:pStyle w:val="ListParagraph"/>
        <w:numPr>
          <w:ilvl w:val="0"/>
          <w:numId w:val="87"/>
        </w:numPr>
        <w:rPr>
          <w:lang w:val="es-CO"/>
        </w:rPr>
      </w:pPr>
      <w:r w:rsidRPr="007955A6">
        <w:rPr>
          <w:lang w:val="es-CO"/>
        </w:rPr>
        <w:t>Mala codificación por parte de los implementadores: el código de los componentes unitarios no está bien construido, por lo que se pueden invertir más tiempo del esperado corrigiendo errores sencillos.</w:t>
      </w:r>
    </w:p>
    <w:p w14:paraId="7EBFAE0F" w14:textId="77777777" w:rsidR="007955A6" w:rsidRPr="007955A6" w:rsidRDefault="007955A6" w:rsidP="005E6D87">
      <w:pPr>
        <w:pStyle w:val="ListParagraph"/>
        <w:numPr>
          <w:ilvl w:val="0"/>
          <w:numId w:val="87"/>
        </w:numPr>
        <w:rPr>
          <w:lang w:val="es-CO"/>
        </w:rPr>
      </w:pPr>
      <w:r w:rsidRPr="007955A6">
        <w:rPr>
          <w:lang w:val="es-CO"/>
        </w:rPr>
        <w:t>Componentes del software pasan los casos de prueba pero aun así tienen un comportamiento indeseable: causado por casos de prueba muy extraños (bugs).</w:t>
      </w:r>
    </w:p>
    <w:p w14:paraId="1A858324" w14:textId="77777777" w:rsidR="007955A6" w:rsidRPr="007955A6" w:rsidRDefault="007955A6" w:rsidP="00B550F4">
      <w:pPr>
        <w:pStyle w:val="Heading5"/>
        <w:rPr>
          <w:lang w:val="es-CO"/>
        </w:rPr>
      </w:pPr>
      <w:bookmarkStart w:id="447" w:name="_Toc286912287"/>
      <w:r w:rsidRPr="007955A6">
        <w:rPr>
          <w:lang w:val="es-CO"/>
        </w:rPr>
        <w:t>Plan de aseguramiento de calidad</w:t>
      </w:r>
      <w:bookmarkEnd w:id="447"/>
    </w:p>
    <w:p w14:paraId="0F04C224" w14:textId="77777777" w:rsidR="007955A6" w:rsidRPr="007955A6" w:rsidRDefault="007955A6" w:rsidP="005E6D87">
      <w:pPr>
        <w:pStyle w:val="ListParagraph"/>
        <w:numPr>
          <w:ilvl w:val="0"/>
          <w:numId w:val="87"/>
        </w:numPr>
        <w:spacing w:after="200"/>
        <w:rPr>
          <w:lang w:val="es-CO"/>
        </w:rPr>
      </w:pPr>
      <w:r w:rsidRPr="007955A6">
        <w:rPr>
          <w:lang w:val="es-CO"/>
        </w:rPr>
        <w:t>No incluir todas las actividades realizadas para el lapso de tiempo correspondiente</w:t>
      </w:r>
    </w:p>
    <w:p w14:paraId="44988C2F" w14:textId="77777777" w:rsidR="007955A6" w:rsidRPr="007955A6" w:rsidRDefault="007955A6" w:rsidP="005E6D87">
      <w:pPr>
        <w:pStyle w:val="ListParagraph"/>
        <w:numPr>
          <w:ilvl w:val="0"/>
          <w:numId w:val="87"/>
        </w:numPr>
        <w:spacing w:after="200"/>
        <w:rPr>
          <w:lang w:val="es-CO"/>
        </w:rPr>
      </w:pPr>
      <w:r w:rsidRPr="007955A6">
        <w:rPr>
          <w:lang w:val="es-CO"/>
        </w:rPr>
        <w:t>Pasar por alto detalles sobre el control del proceso</w:t>
      </w:r>
    </w:p>
    <w:p w14:paraId="2B46CE41" w14:textId="77777777" w:rsidR="007955A6" w:rsidRPr="007955A6" w:rsidRDefault="007955A6" w:rsidP="005E6D87">
      <w:pPr>
        <w:pStyle w:val="ListParagraph"/>
        <w:numPr>
          <w:ilvl w:val="0"/>
          <w:numId w:val="87"/>
        </w:numPr>
        <w:spacing w:after="200"/>
        <w:rPr>
          <w:lang w:val="es-CO"/>
        </w:rPr>
      </w:pPr>
      <w:r w:rsidRPr="007955A6">
        <w:rPr>
          <w:lang w:val="es-CO"/>
        </w:rPr>
        <w:t>Realizar análisis sobre resultados incorrectos o inadecuados para la calidad del proyecto</w:t>
      </w:r>
    </w:p>
    <w:p w14:paraId="56634BA9" w14:textId="77777777" w:rsidR="007955A6" w:rsidRPr="007955A6" w:rsidRDefault="007955A6" w:rsidP="005E6D87">
      <w:pPr>
        <w:pStyle w:val="ListParagraph"/>
        <w:numPr>
          <w:ilvl w:val="0"/>
          <w:numId w:val="87"/>
        </w:numPr>
        <w:spacing w:after="200"/>
        <w:rPr>
          <w:lang w:val="es-CO"/>
        </w:rPr>
      </w:pPr>
      <w:r w:rsidRPr="007955A6">
        <w:rPr>
          <w:lang w:val="es-CO"/>
        </w:rPr>
        <w:t>No encontrar estrategias de solución a problemas encontrados o anomalías</w:t>
      </w:r>
    </w:p>
    <w:p w14:paraId="3A5A6724" w14:textId="77777777" w:rsidR="007955A6" w:rsidRPr="007955A6" w:rsidRDefault="007955A6" w:rsidP="005E6D87">
      <w:pPr>
        <w:pStyle w:val="ListParagraph"/>
        <w:numPr>
          <w:ilvl w:val="0"/>
          <w:numId w:val="87"/>
        </w:numPr>
        <w:spacing w:after="200"/>
        <w:rPr>
          <w:lang w:val="es-CO"/>
        </w:rPr>
      </w:pPr>
      <w:r w:rsidRPr="007955A6">
        <w:rPr>
          <w:lang w:val="es-CO"/>
        </w:rPr>
        <w:t>Falta de tiempo en el cronograma para realizar correcciones</w:t>
      </w:r>
    </w:p>
    <w:p w14:paraId="39339443" w14:textId="77777777" w:rsidR="007955A6" w:rsidRPr="007955A6" w:rsidRDefault="007955A6" w:rsidP="00B550F4">
      <w:pPr>
        <w:pStyle w:val="Heading5"/>
        <w:rPr>
          <w:lang w:val="es-CO"/>
        </w:rPr>
      </w:pPr>
      <w:bookmarkStart w:id="448" w:name="_Toc286912288"/>
      <w:r w:rsidRPr="007955A6">
        <w:rPr>
          <w:lang w:val="es-CO"/>
        </w:rPr>
        <w:t>Revisiones y auditorias</w:t>
      </w:r>
      <w:bookmarkEnd w:id="448"/>
    </w:p>
    <w:p w14:paraId="0ACBB36C" w14:textId="77777777" w:rsidR="007955A6" w:rsidRPr="007955A6" w:rsidRDefault="007955A6" w:rsidP="005E6D87">
      <w:pPr>
        <w:pStyle w:val="ListParagraph"/>
        <w:numPr>
          <w:ilvl w:val="0"/>
          <w:numId w:val="87"/>
        </w:numPr>
        <w:spacing w:after="200"/>
        <w:rPr>
          <w:lang w:val="es-CO"/>
        </w:rPr>
      </w:pPr>
      <w:r w:rsidRPr="007955A6">
        <w:rPr>
          <w:lang w:val="es-CO"/>
        </w:rPr>
        <w:t>No cumplir con el conducto regular implicaría la pérdida de calidad en algún punto, ya que se estaría dejando de revisar la misma</w:t>
      </w:r>
    </w:p>
    <w:p w14:paraId="43AEEAFC" w14:textId="77777777" w:rsidR="007955A6" w:rsidRPr="007955A6" w:rsidRDefault="007955A6" w:rsidP="005E6D87">
      <w:pPr>
        <w:pStyle w:val="ListParagraph"/>
        <w:numPr>
          <w:ilvl w:val="0"/>
          <w:numId w:val="87"/>
        </w:numPr>
        <w:spacing w:after="200"/>
        <w:rPr>
          <w:lang w:val="es-CO"/>
        </w:rPr>
      </w:pPr>
      <w:r w:rsidRPr="007955A6">
        <w:rPr>
          <w:lang w:val="es-CO"/>
        </w:rPr>
        <w:t>Ejecución pobre de revisión por parte de algún rol</w:t>
      </w:r>
    </w:p>
    <w:p w14:paraId="28799A98" w14:textId="77777777" w:rsidR="007955A6" w:rsidRPr="007955A6" w:rsidRDefault="007955A6" w:rsidP="005E6D87">
      <w:pPr>
        <w:pStyle w:val="ListParagraph"/>
        <w:numPr>
          <w:ilvl w:val="0"/>
          <w:numId w:val="87"/>
        </w:numPr>
        <w:spacing w:after="200"/>
        <w:rPr>
          <w:lang w:val="es-CO"/>
        </w:rPr>
      </w:pPr>
      <w:r w:rsidRPr="007955A6">
        <w:rPr>
          <w:lang w:val="es-CO"/>
        </w:rPr>
        <w:lastRenderedPageBreak/>
        <w:t>Revisión laxa de algún artefacto por parte de algún rol</w:t>
      </w:r>
    </w:p>
    <w:p w14:paraId="5C2C72EA" w14:textId="77777777" w:rsidR="007955A6" w:rsidRPr="007955A6" w:rsidRDefault="007955A6" w:rsidP="00B550F4">
      <w:pPr>
        <w:pStyle w:val="Heading5"/>
        <w:rPr>
          <w:lang w:val="es-CO"/>
        </w:rPr>
      </w:pPr>
      <w:bookmarkStart w:id="449" w:name="_Toc286912289"/>
      <w:r w:rsidRPr="007955A6">
        <w:rPr>
          <w:lang w:val="es-CO"/>
        </w:rPr>
        <w:t>Plan de resolución de problemas</w:t>
      </w:r>
      <w:bookmarkEnd w:id="449"/>
    </w:p>
    <w:p w14:paraId="30414F9A" w14:textId="77777777" w:rsidR="007955A6" w:rsidRPr="007955A6" w:rsidRDefault="007955A6" w:rsidP="005E6D87">
      <w:pPr>
        <w:pStyle w:val="ListParagraph"/>
        <w:numPr>
          <w:ilvl w:val="0"/>
          <w:numId w:val="87"/>
        </w:numPr>
        <w:spacing w:after="0" w:line="240" w:lineRule="auto"/>
        <w:rPr>
          <w:lang w:val="es-CO"/>
        </w:rPr>
      </w:pPr>
      <w:r w:rsidRPr="007955A6">
        <w:rPr>
          <w:lang w:val="es-CO"/>
        </w:rPr>
        <w:t>Saltarse las comunicaciones y por tanto no informar a los demás planes acerca del problema presentado.</w:t>
      </w:r>
    </w:p>
    <w:p w14:paraId="5497A38E" w14:textId="77777777" w:rsidR="007955A6" w:rsidRPr="007955A6" w:rsidRDefault="007955A6" w:rsidP="005E6D87">
      <w:pPr>
        <w:pStyle w:val="ListParagraph"/>
        <w:numPr>
          <w:ilvl w:val="0"/>
          <w:numId w:val="87"/>
        </w:numPr>
        <w:spacing w:after="0" w:line="240" w:lineRule="auto"/>
        <w:rPr>
          <w:lang w:val="es-CO"/>
        </w:rPr>
      </w:pPr>
      <w:r w:rsidRPr="007955A6">
        <w:rPr>
          <w:lang w:val="es-CO"/>
        </w:rPr>
        <w:t>Demoras en la comunicación de problemas permitiendo que estos no se detengan a tiempo y afecten a los demás planes.</w:t>
      </w:r>
    </w:p>
    <w:p w14:paraId="586A6BE8" w14:textId="77777777" w:rsidR="007955A6" w:rsidRPr="007955A6" w:rsidRDefault="007955A6" w:rsidP="007955A6">
      <w:pPr>
        <w:pStyle w:val="ListParagraph"/>
        <w:rPr>
          <w:lang w:val="es-CO"/>
        </w:rPr>
      </w:pPr>
    </w:p>
    <w:p w14:paraId="05BA7DA6" w14:textId="77777777" w:rsidR="007955A6" w:rsidRPr="007955A6" w:rsidRDefault="007955A6" w:rsidP="00B550F4">
      <w:pPr>
        <w:pStyle w:val="Heading5"/>
        <w:rPr>
          <w:lang w:val="es-CO"/>
        </w:rPr>
      </w:pPr>
      <w:bookmarkStart w:id="450" w:name="_Toc286912290"/>
      <w:r w:rsidRPr="007955A6">
        <w:rPr>
          <w:lang w:val="es-CO"/>
        </w:rPr>
        <w:t>Plan de mejoras de proceso</w:t>
      </w:r>
      <w:bookmarkEnd w:id="450"/>
    </w:p>
    <w:p w14:paraId="5E72FF07" w14:textId="77777777" w:rsidR="007955A6" w:rsidRPr="007955A6" w:rsidRDefault="007955A6" w:rsidP="005E6D87">
      <w:pPr>
        <w:pStyle w:val="ListParagraph"/>
        <w:numPr>
          <w:ilvl w:val="0"/>
          <w:numId w:val="87"/>
        </w:numPr>
        <w:spacing w:after="200"/>
        <w:jc w:val="left"/>
        <w:rPr>
          <w:lang w:val="es-CO"/>
        </w:rPr>
      </w:pPr>
      <w:r w:rsidRPr="007955A6">
        <w:rPr>
          <w:lang w:val="es-CO"/>
        </w:rPr>
        <w:t>Empeorar el proceso</w:t>
      </w:r>
    </w:p>
    <w:p w14:paraId="7CAE9272" w14:textId="77777777" w:rsidR="007955A6" w:rsidRPr="007955A6" w:rsidRDefault="007955A6" w:rsidP="005E6D87">
      <w:pPr>
        <w:pStyle w:val="ListParagraph"/>
        <w:numPr>
          <w:ilvl w:val="0"/>
          <w:numId w:val="87"/>
        </w:numPr>
        <w:spacing w:after="200"/>
        <w:jc w:val="left"/>
        <w:rPr>
          <w:lang w:val="es-CO"/>
        </w:rPr>
      </w:pPr>
      <w:r w:rsidRPr="007955A6">
        <w:rPr>
          <w:lang w:val="es-CO"/>
        </w:rPr>
        <w:t>Generar retraso con respecto al cronograma</w:t>
      </w:r>
    </w:p>
    <w:p w14:paraId="503516A0" w14:textId="77777777" w:rsidR="007955A6" w:rsidRPr="007955A6" w:rsidRDefault="007955A6" w:rsidP="00B550F4">
      <w:pPr>
        <w:pStyle w:val="Heading5"/>
        <w:rPr>
          <w:lang w:val="es-CO"/>
        </w:rPr>
      </w:pPr>
      <w:bookmarkStart w:id="451" w:name="_Toc286912291"/>
      <w:r w:rsidRPr="007955A6">
        <w:rPr>
          <w:lang w:val="es-CO"/>
        </w:rPr>
        <w:t>Plan de gestión de riesgos</w:t>
      </w:r>
      <w:bookmarkEnd w:id="451"/>
    </w:p>
    <w:p w14:paraId="1FB1D1AB" w14:textId="77777777" w:rsidR="007955A6" w:rsidRPr="007955A6" w:rsidRDefault="007955A6" w:rsidP="005E6D87">
      <w:pPr>
        <w:pStyle w:val="Standard"/>
        <w:numPr>
          <w:ilvl w:val="0"/>
          <w:numId w:val="8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estimación de la probabilidad de los riesgos.</w:t>
      </w:r>
    </w:p>
    <w:p w14:paraId="03C542EC" w14:textId="77777777" w:rsidR="007955A6" w:rsidRPr="007955A6" w:rsidRDefault="007955A6" w:rsidP="005E6D87">
      <w:pPr>
        <w:pStyle w:val="Standard"/>
        <w:numPr>
          <w:ilvl w:val="0"/>
          <w:numId w:val="8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estimación de los efectos de los riesgos.</w:t>
      </w:r>
    </w:p>
    <w:p w14:paraId="41A51B3F" w14:textId="77777777" w:rsidR="007955A6" w:rsidRPr="007955A6" w:rsidRDefault="007955A6" w:rsidP="005E6D87">
      <w:pPr>
        <w:pStyle w:val="Standard"/>
        <w:numPr>
          <w:ilvl w:val="0"/>
          <w:numId w:val="8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contemplar todos los riesgos presentes en cada ciclo.</w:t>
      </w:r>
    </w:p>
    <w:p w14:paraId="76130C9C" w14:textId="77777777" w:rsidR="007955A6" w:rsidRPr="007955A6" w:rsidRDefault="007955A6" w:rsidP="007955A6">
      <w:pPr>
        <w:pStyle w:val="Standard"/>
        <w:jc w:val="both"/>
        <w:rPr>
          <w:rFonts w:asciiTheme="minorHAnsi" w:eastAsiaTheme="minorHAnsi" w:hAnsiTheme="minorHAnsi" w:cstheme="minorBidi"/>
          <w:kern w:val="0"/>
          <w:sz w:val="22"/>
          <w:szCs w:val="22"/>
          <w:lang w:val="es-CO" w:eastAsia="en-US" w:bidi="ar-SA"/>
        </w:rPr>
      </w:pPr>
    </w:p>
    <w:p w14:paraId="53D7BCE0" w14:textId="77777777" w:rsidR="007955A6" w:rsidRPr="007955A6" w:rsidRDefault="007955A6" w:rsidP="007955A6">
      <w:pPr>
        <w:pStyle w:val="Standard"/>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Los riesgos identificados en esta etapa para las siguientes etapas del desarrollo del proyecto son:</w:t>
      </w:r>
    </w:p>
    <w:p w14:paraId="1675AF20" w14:textId="77777777" w:rsidR="007955A6" w:rsidRPr="007955A6" w:rsidRDefault="007955A6" w:rsidP="005E6D87">
      <w:pPr>
        <w:pStyle w:val="Standard"/>
        <w:numPr>
          <w:ilvl w:val="0"/>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SRS</w:t>
      </w:r>
    </w:p>
    <w:p w14:paraId="3BCC189F"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Incompatibilidad de herramientas.</w:t>
      </w:r>
    </w:p>
    <w:p w14:paraId="1FD955DE"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entendimiento de herramientas.</w:t>
      </w:r>
    </w:p>
    <w:p w14:paraId="6FBFF1C6"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Retraso en el cronograma establecido.</w:t>
      </w:r>
    </w:p>
    <w:p w14:paraId="31AB27C0"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Baja calidad de requerimientos.</w:t>
      </w:r>
    </w:p>
    <w:p w14:paraId="0E20BD1B"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Implementación incompleta del prototipo requerido.</w:t>
      </w:r>
    </w:p>
    <w:p w14:paraId="19036BCF"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Fraudes por alguno o algunos de los integrantes del grupo.</w:t>
      </w:r>
    </w:p>
    <w:p w14:paraId="334BA41D"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Herramientas insuficientes o incompatibles.</w:t>
      </w:r>
    </w:p>
    <w:p w14:paraId="77E3C40C"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Abandono de un rol por retirar la materia o por ser expulsado del grupo.</w:t>
      </w:r>
    </w:p>
    <w:p w14:paraId="77E5068E"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Ausencia de un integrante en un momento crítico.</w:t>
      </w:r>
    </w:p>
    <w:p w14:paraId="28395BB7"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Distribución no equitativa del trabajo para los diferentes roles.</w:t>
      </w:r>
    </w:p>
    <w:p w14:paraId="3B804523"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Conflictos entre los integrantes del grupo de trabajo Episkey.</w:t>
      </w:r>
    </w:p>
    <w:p w14:paraId="42E91865"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comunicación con el cliente.</w:t>
      </w:r>
    </w:p>
    <w:p w14:paraId="0359BBE1"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Pérdida de información por parte de algún integrante.</w:t>
      </w:r>
    </w:p>
    <w:p w14:paraId="24894A68" w14:textId="77777777" w:rsidR="007955A6" w:rsidRPr="007955A6" w:rsidRDefault="007955A6" w:rsidP="005E6D87">
      <w:pPr>
        <w:pStyle w:val="Standard"/>
        <w:numPr>
          <w:ilvl w:val="0"/>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SDD</w:t>
      </w:r>
    </w:p>
    <w:p w14:paraId="41F83CF1"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Herramientas inadecuadas para generación de diagramas.</w:t>
      </w:r>
    </w:p>
    <w:p w14:paraId="6B46B620"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Incompatibilidad de herramientas.</w:t>
      </w:r>
    </w:p>
    <w:p w14:paraId="12C5DBE5"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Problemas con entendimiento de herramientas.</w:t>
      </w:r>
    </w:p>
    <w:p w14:paraId="4B9193D1"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Retraso en el cronograma establecido.</w:t>
      </w:r>
    </w:p>
    <w:p w14:paraId="2AE09889"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Implementación incompleta del prototipo requerido.</w:t>
      </w:r>
    </w:p>
    <w:p w14:paraId="054890EC"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Fraudes por alguno o algunos de los integrantes del grupo.</w:t>
      </w:r>
    </w:p>
    <w:p w14:paraId="4BEC5658"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Abandono de un rol por retirar la materia o por ser expulsado del grupo.</w:t>
      </w:r>
    </w:p>
    <w:p w14:paraId="44B9590B"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Ausencia de un integrante en un momento crítico.</w:t>
      </w:r>
    </w:p>
    <w:p w14:paraId="1599C421"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Distribución no equitativa del trabajo para los diferentes roles.</w:t>
      </w:r>
    </w:p>
    <w:p w14:paraId="4705E441"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Conflictos entre los integrantes del grupo de trabajo Episkey.</w:t>
      </w:r>
    </w:p>
    <w:p w14:paraId="48126947"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comunicación con el cliente.</w:t>
      </w:r>
    </w:p>
    <w:p w14:paraId="055DB691"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Pérdida de información por parte de algún integrante.</w:t>
      </w:r>
    </w:p>
    <w:p w14:paraId="7731901F" w14:textId="77777777" w:rsidR="007955A6" w:rsidRPr="007955A6" w:rsidRDefault="007955A6" w:rsidP="005E6D87">
      <w:pPr>
        <w:pStyle w:val="Standard"/>
        <w:numPr>
          <w:ilvl w:val="0"/>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lastRenderedPageBreak/>
        <w:t>Entrega Final</w:t>
      </w:r>
    </w:p>
    <w:p w14:paraId="4372DEFC"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Poca capacidad de cómputo.</w:t>
      </w:r>
    </w:p>
    <w:p w14:paraId="28E14EC7"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Problemas de funcionalidad.</w:t>
      </w:r>
    </w:p>
    <w:p w14:paraId="6697EAFA"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Retraso en el cronograma establecido.</w:t>
      </w:r>
    </w:p>
    <w:p w14:paraId="6D1E6BFC"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Documentos generados insuficientes.</w:t>
      </w:r>
    </w:p>
    <w:p w14:paraId="4321835B"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Herramientas insuficientes o incompatibles.</w:t>
      </w:r>
    </w:p>
    <w:p w14:paraId="77B9079B"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Fraudes por alguno o algunos de los integrantes del grupo.</w:t>
      </w:r>
    </w:p>
    <w:p w14:paraId="1065C570"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Abandono de un rol por retirar la materia o por ser expulsado del grupo.</w:t>
      </w:r>
    </w:p>
    <w:p w14:paraId="2B54248B"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Ausencia de un integrante en un momento crítico.</w:t>
      </w:r>
    </w:p>
    <w:p w14:paraId="560AAD94"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 xml:space="preserve">Distribución no equitativa del trabajo para los diferentes roles. </w:t>
      </w:r>
    </w:p>
    <w:p w14:paraId="72B1F2BC"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Conflictos entre los integrantes del grupo de trabajo Episkey.</w:t>
      </w:r>
    </w:p>
    <w:p w14:paraId="2FBA0CAF"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Mala comunicación con el cliente.</w:t>
      </w:r>
    </w:p>
    <w:p w14:paraId="0F856F1E" w14:textId="77777777" w:rsidR="007955A6" w:rsidRPr="007955A6" w:rsidRDefault="007955A6" w:rsidP="005E6D87">
      <w:pPr>
        <w:pStyle w:val="Standard"/>
        <w:numPr>
          <w:ilvl w:val="1"/>
          <w:numId w:val="84"/>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Pérdida de información por parte de algún integrante.</w:t>
      </w:r>
    </w:p>
    <w:p w14:paraId="0D0487B3" w14:textId="77777777" w:rsidR="007955A6" w:rsidRPr="007955A6" w:rsidRDefault="007955A6" w:rsidP="007955A6">
      <w:pPr>
        <w:pStyle w:val="Standard"/>
        <w:jc w:val="both"/>
        <w:rPr>
          <w:rFonts w:asciiTheme="minorHAnsi" w:eastAsiaTheme="minorHAnsi" w:hAnsiTheme="minorHAnsi" w:cstheme="minorBidi"/>
          <w:kern w:val="0"/>
          <w:sz w:val="22"/>
          <w:szCs w:val="22"/>
          <w:lang w:val="es-CO" w:eastAsia="en-US" w:bidi="ar-SA"/>
        </w:rPr>
      </w:pPr>
    </w:p>
    <w:p w14:paraId="01D6A18B" w14:textId="77777777" w:rsidR="007955A6" w:rsidRPr="007955A6" w:rsidRDefault="007955A6" w:rsidP="007955A6">
      <w:pPr>
        <w:pStyle w:val="Standard"/>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Los riesgos identificados en esta etapa para las actividades de cada entrega son los siguientes:</w:t>
      </w:r>
    </w:p>
    <w:p w14:paraId="21FFF7DD" w14:textId="77777777" w:rsidR="007955A6" w:rsidRPr="007955A6" w:rsidRDefault="007955A6" w:rsidP="007955A6">
      <w:pPr>
        <w:pStyle w:val="Standard"/>
        <w:jc w:val="both"/>
        <w:rPr>
          <w:rFonts w:asciiTheme="minorHAnsi" w:eastAsiaTheme="minorHAnsi" w:hAnsiTheme="minorHAnsi" w:cstheme="minorBidi"/>
          <w:kern w:val="0"/>
          <w:sz w:val="22"/>
          <w:szCs w:val="22"/>
          <w:lang w:val="es-CO" w:eastAsia="en-US" w:bidi="ar-SA"/>
        </w:rPr>
      </w:pPr>
    </w:p>
    <w:p w14:paraId="73D48CC3" w14:textId="77777777" w:rsidR="007955A6" w:rsidRPr="007955A6" w:rsidRDefault="007955A6" w:rsidP="005E6D87">
      <w:pPr>
        <w:pStyle w:val="Standard"/>
        <w:numPr>
          <w:ilvl w:val="0"/>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SPMP</w:t>
      </w:r>
    </w:p>
    <w:p w14:paraId="3C28FD84"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Definición roles</w:t>
      </w:r>
    </w:p>
    <w:p w14:paraId="0B92815B"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tener en cuenta algún rol importante</w:t>
      </w:r>
    </w:p>
    <w:p w14:paraId="0E792FB7"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haber encontrado suficiente información sobre los roles</w:t>
      </w:r>
    </w:p>
    <w:p w14:paraId="5A284709"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Asignar roles a miembros de Episkey que no sean adecuados para ejercerlos</w:t>
      </w:r>
    </w:p>
    <w:p w14:paraId="563A1004"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entender los roles</w:t>
      </w:r>
    </w:p>
    <w:p w14:paraId="0C854AF0"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encontrar roles adecuados para el proyecto</w:t>
      </w:r>
    </w:p>
    <w:p w14:paraId="709898B9"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Definición reglas</w:t>
      </w:r>
    </w:p>
    <w:p w14:paraId="2927F29C"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tener en cuenta suficientes reglas</w:t>
      </w:r>
    </w:p>
    <w:p w14:paraId="7C9318D2"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Miembros de Episkey en desacuerdo con alguna regla</w:t>
      </w:r>
    </w:p>
    <w:p w14:paraId="322C1B70"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Omisión de reglas importantes</w:t>
      </w:r>
    </w:p>
    <w:p w14:paraId="612567EF"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Definición juego</w:t>
      </w:r>
    </w:p>
    <w:p w14:paraId="73112A44"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tomar en cuenta posibles propuestas</w:t>
      </w:r>
    </w:p>
    <w:p w14:paraId="748F68DD"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dar suficiente información sobre las propuestas</w:t>
      </w:r>
    </w:p>
    <w:p w14:paraId="3CB6D15C"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exponer de manera convincente</w:t>
      </w:r>
    </w:p>
    <w:p w14:paraId="4C8A7FA0"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Desechar buenas propuestas</w:t>
      </w:r>
    </w:p>
    <w:p w14:paraId="784F08B8"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Estudio plantilla SPMP</w:t>
      </w:r>
    </w:p>
    <w:p w14:paraId="0B0E74C1"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entender el contenido de la plantilla</w:t>
      </w:r>
    </w:p>
    <w:p w14:paraId="44A1D7F8"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Dejar por fuera de la plantilla información importante</w:t>
      </w:r>
    </w:p>
    <w:p w14:paraId="0FE7265B"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Falta de investigación</w:t>
      </w:r>
    </w:p>
    <w:p w14:paraId="31B71BB2"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Realización plantilla SPMP</w:t>
      </w:r>
    </w:p>
    <w:p w14:paraId="58AE3CB3"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terminar secciones distribuidas</w:t>
      </w:r>
    </w:p>
    <w:p w14:paraId="2F5B9258"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Poca coherencia entre planes</w:t>
      </w:r>
    </w:p>
    <w:p w14:paraId="670A0259"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Revisión sin basarse en las plantillas SPMP</w:t>
      </w:r>
    </w:p>
    <w:p w14:paraId="0608FC02"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Corrección mediocre</w:t>
      </w:r>
    </w:p>
    <w:p w14:paraId="21B88CE1"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estar de acuerdo con las correcciones</w:t>
      </w:r>
    </w:p>
    <w:p w14:paraId="40015766"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Existencia de secciones del SPMP con errores</w:t>
      </w:r>
    </w:p>
    <w:p w14:paraId="0E82BEB9"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Integración demorada</w:t>
      </w:r>
    </w:p>
    <w:p w14:paraId="48DB6A71"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Corrección SPMP</w:t>
      </w:r>
    </w:p>
    <w:p w14:paraId="248F4379"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Algún integrante sin revisar la línea base</w:t>
      </w:r>
    </w:p>
    <w:p w14:paraId="271C4B4E"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lastRenderedPageBreak/>
        <w:t>Detección de errores no basada en plantillas o referencias</w:t>
      </w:r>
    </w:p>
    <w:p w14:paraId="0381BAB8"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corregir todos los errores</w:t>
      </w:r>
    </w:p>
    <w:p w14:paraId="22E4CDFB"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Corrección mediocre</w:t>
      </w:r>
    </w:p>
    <w:p w14:paraId="3EBEE54F"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Dejar de lado algún aspecto de calidad</w:t>
      </w:r>
    </w:p>
    <w:p w14:paraId="3C6FDA58"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todos los responsables presentes</w:t>
      </w:r>
    </w:p>
    <w:p w14:paraId="2A184939"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Auditor no disponible para pre-entrega</w:t>
      </w:r>
    </w:p>
    <w:p w14:paraId="00BDCEBA"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Inconformidad con comentarios de auditor</w:t>
      </w:r>
    </w:p>
    <w:p w14:paraId="0CB05FD5"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Planeación</w:t>
      </w:r>
    </w:p>
    <w:p w14:paraId="655932F0"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entender el fin de elaborar un SPMP</w:t>
      </w:r>
    </w:p>
    <w:p w14:paraId="2A040E3F"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Plantear un nuevo tema para el juego imposible de implementar</w:t>
      </w:r>
    </w:p>
    <w:p w14:paraId="78A35C01"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Pocas opiniones en cuanto a temas para el juego</w:t>
      </w:r>
    </w:p>
    <w:p w14:paraId="2E0D7964"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Identificar erróneamente las tareas de cada entregable</w:t>
      </w:r>
    </w:p>
    <w:p w14:paraId="55F6C1E0"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Identificación de riesgos</w:t>
      </w:r>
    </w:p>
    <w:p w14:paraId="76789254"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Falta de ideas / visión</w:t>
      </w:r>
    </w:p>
    <w:p w14:paraId="0A928632"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Falta de tiempo para identificar todos los riegos</w:t>
      </w:r>
    </w:p>
    <w:p w14:paraId="3232F25F"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Casos de uso</w:t>
      </w:r>
    </w:p>
    <w:p w14:paraId="678907EB"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entender ni apropiar bien las reglas del juego</w:t>
      </w:r>
    </w:p>
    <w:p w14:paraId="0F01A14F"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Definir mal los casos de uso</w:t>
      </w:r>
    </w:p>
    <w:p w14:paraId="4C960C7F"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identificar todos los casos de uso</w:t>
      </w:r>
    </w:p>
    <w:p w14:paraId="336A31D7"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identificar correctamente todas las relaciones e interacciones de los casos de uso</w:t>
      </w:r>
    </w:p>
    <w:p w14:paraId="0C06C672"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Análisis y planeación 2 entrega</w:t>
      </w:r>
    </w:p>
    <w:p w14:paraId="7AF7C5DF"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hacer una correcta investigación del SRS</w:t>
      </w:r>
    </w:p>
    <w:p w14:paraId="0E6F00A3"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identificar todas las tareas a realizar</w:t>
      </w:r>
    </w:p>
    <w:p w14:paraId="5378342C"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Asignar mal las fechas para cada tarea</w:t>
      </w:r>
    </w:p>
    <w:p w14:paraId="45765659"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Hacer una calendarización muy optimista</w:t>
      </w:r>
    </w:p>
    <w:p w14:paraId="67DB706B"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Presentación</w:t>
      </w:r>
    </w:p>
    <w:p w14:paraId="68749BC6"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Preparar temas que no son relevantes para la exposición</w:t>
      </w:r>
    </w:p>
    <w:p w14:paraId="5C88F224"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Obviar temas en la exposición que sean de gran importancia</w:t>
      </w:r>
    </w:p>
    <w:p w14:paraId="0CBE288C"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Realizar una presentación que no sea clara o que no muestre la importancia de los temas escogidos</w:t>
      </w:r>
    </w:p>
    <w:p w14:paraId="762631B0"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Entregar información que no hace parte de la versión final de cada documento</w:t>
      </w:r>
    </w:p>
    <w:p w14:paraId="324D1AEF"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 xml:space="preserve">Quemar mal el CD, de forma que los documentos no puedan ser </w:t>
      </w:r>
      <w:r w:rsidR="00A22F15" w:rsidRPr="007955A6">
        <w:rPr>
          <w:rFonts w:asciiTheme="minorHAnsi" w:eastAsiaTheme="minorHAnsi" w:hAnsiTheme="minorHAnsi" w:cstheme="minorBidi"/>
          <w:kern w:val="0"/>
          <w:sz w:val="22"/>
          <w:szCs w:val="22"/>
          <w:lang w:val="es-CO" w:eastAsia="en-US" w:bidi="ar-SA"/>
        </w:rPr>
        <w:t>leídos</w:t>
      </w:r>
    </w:p>
    <w:p w14:paraId="530F0F2D"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Llegar a la entrega del trabajo después del tiempo establecido</w:t>
      </w:r>
    </w:p>
    <w:p w14:paraId="03C60EB6"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Cierre ciclo</w:t>
      </w:r>
    </w:p>
    <w:p w14:paraId="602F1C08"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Hacer un análisis de actividades incorrecto</w:t>
      </w:r>
    </w:p>
    <w:p w14:paraId="0A53366D"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Hacer un análisis de calidad incorrecto</w:t>
      </w:r>
    </w:p>
    <w:p w14:paraId="355BAD12"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Generar inconformidades por las retroalimentaciones personales</w:t>
      </w:r>
    </w:p>
    <w:p w14:paraId="190B4B3B" w14:textId="77777777" w:rsidR="007955A6" w:rsidRPr="007955A6" w:rsidRDefault="007955A6" w:rsidP="005E6D87">
      <w:pPr>
        <w:pStyle w:val="Standard"/>
        <w:numPr>
          <w:ilvl w:val="0"/>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SRS</w:t>
      </w:r>
    </w:p>
    <w:p w14:paraId="6151D90B" w14:textId="77777777" w:rsidR="007955A6" w:rsidRPr="007955A6" w:rsidRDefault="007955A6" w:rsidP="005E6D87">
      <w:pPr>
        <w:pStyle w:val="Standard"/>
        <w:numPr>
          <w:ilvl w:val="1"/>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Corrección primera entrega</w:t>
      </w:r>
    </w:p>
    <w:p w14:paraId="1C006732"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Distribución no equitativa del trabajo para los diferentes roles</w:t>
      </w:r>
    </w:p>
    <w:p w14:paraId="5683A7BA"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alcanzar a realizar todas correcciones</w:t>
      </w:r>
    </w:p>
    <w:p w14:paraId="13C67E1D" w14:textId="77777777" w:rsidR="007955A6" w:rsidRPr="007955A6" w:rsidRDefault="007955A6" w:rsidP="005E6D87">
      <w:pPr>
        <w:pStyle w:val="Standard"/>
        <w:numPr>
          <w:ilvl w:val="2"/>
          <w:numId w:val="105"/>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Descuidar la entrega por hacer las correcciones</w:t>
      </w:r>
    </w:p>
    <w:p w14:paraId="40E0D575" w14:textId="77777777" w:rsidR="007955A6" w:rsidRPr="007955A6" w:rsidRDefault="007955A6" w:rsidP="005E6D87">
      <w:pPr>
        <w:pStyle w:val="Standard"/>
        <w:numPr>
          <w:ilvl w:val="0"/>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Estudio plantilla SRS</w:t>
      </w:r>
    </w:p>
    <w:p w14:paraId="0C69C8D1"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entender el contenido de la plantilla</w:t>
      </w:r>
    </w:p>
    <w:p w14:paraId="5149AF33"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Dejar por fuera de la plantilla información importante</w:t>
      </w:r>
    </w:p>
    <w:p w14:paraId="12D316FD"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lastRenderedPageBreak/>
        <w:t>Falta de investigación</w:t>
      </w:r>
    </w:p>
    <w:p w14:paraId="4725AB1F" w14:textId="77777777" w:rsidR="007955A6" w:rsidRPr="007955A6" w:rsidRDefault="007955A6" w:rsidP="005E6D87">
      <w:pPr>
        <w:pStyle w:val="Standard"/>
        <w:numPr>
          <w:ilvl w:val="0"/>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Realización SRS</w:t>
      </w:r>
    </w:p>
    <w:p w14:paraId="0B229B7B"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terminar secciones distribuidas</w:t>
      </w:r>
    </w:p>
    <w:p w14:paraId="49B381A5"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Correcciones mediocres</w:t>
      </w:r>
    </w:p>
    <w:p w14:paraId="0681671E"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Existencia de secciones del SRS con errores</w:t>
      </w:r>
    </w:p>
    <w:p w14:paraId="2D5DAB03"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estar de acuerdo con las correcciones</w:t>
      </w:r>
    </w:p>
    <w:p w14:paraId="7D766602"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Integración demorada</w:t>
      </w:r>
    </w:p>
    <w:p w14:paraId="4234455A" w14:textId="77777777" w:rsidR="007955A6" w:rsidRPr="007955A6" w:rsidRDefault="007955A6" w:rsidP="005E6D87">
      <w:pPr>
        <w:pStyle w:val="Standard"/>
        <w:numPr>
          <w:ilvl w:val="0"/>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Corrección SRS</w:t>
      </w:r>
    </w:p>
    <w:p w14:paraId="6A555374"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Algún integrante sin revisar la línea base</w:t>
      </w:r>
    </w:p>
    <w:p w14:paraId="666F6719"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Detección de errores no basada en plantillas o referencias</w:t>
      </w:r>
    </w:p>
    <w:p w14:paraId="5AD321BE"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corregir todos los errores</w:t>
      </w:r>
    </w:p>
    <w:p w14:paraId="70C252EF"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Dejar de lado algún aspecto de calidad</w:t>
      </w:r>
    </w:p>
    <w:p w14:paraId="69F47DA7"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todos los responsables están presentes en la corrección grupal</w:t>
      </w:r>
    </w:p>
    <w:p w14:paraId="63855FFC"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Inconformidad con los comentarios del auditor</w:t>
      </w:r>
    </w:p>
    <w:p w14:paraId="0EC02B1B" w14:textId="77777777" w:rsidR="007955A6" w:rsidRPr="007955A6" w:rsidRDefault="007955A6" w:rsidP="005E6D87">
      <w:pPr>
        <w:pStyle w:val="Standard"/>
        <w:numPr>
          <w:ilvl w:val="0"/>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Prototipo</w:t>
      </w:r>
    </w:p>
    <w:p w14:paraId="7D425524"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Identificar mal el caso de uso más difícil</w:t>
      </w:r>
    </w:p>
    <w:p w14:paraId="74C937F7"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Generación de código no compatible</w:t>
      </w:r>
    </w:p>
    <w:p w14:paraId="66750287"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Mal uso del SVN</w:t>
      </w:r>
    </w:p>
    <w:p w14:paraId="31EEE25D" w14:textId="77777777" w:rsidR="007955A6" w:rsidRPr="007955A6" w:rsidRDefault="007955A6" w:rsidP="005E6D87">
      <w:pPr>
        <w:pStyle w:val="Standard"/>
        <w:numPr>
          <w:ilvl w:val="0"/>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Análisis y planeación 3 entrega</w:t>
      </w:r>
    </w:p>
    <w:p w14:paraId="346EE426"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hacer una correcta investigación del SDD</w:t>
      </w:r>
    </w:p>
    <w:p w14:paraId="1D3361E5"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No identificar todas las tareas a realizar</w:t>
      </w:r>
    </w:p>
    <w:p w14:paraId="573F4ABB"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Asignar mal las fechas para cada tarea</w:t>
      </w:r>
    </w:p>
    <w:p w14:paraId="3222DF25"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Hacer una calendarización muy optimista</w:t>
      </w:r>
    </w:p>
    <w:p w14:paraId="7ED767E7" w14:textId="77777777" w:rsidR="007955A6" w:rsidRPr="007955A6" w:rsidRDefault="007955A6" w:rsidP="005E6D87">
      <w:pPr>
        <w:pStyle w:val="Standard"/>
        <w:numPr>
          <w:ilvl w:val="0"/>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Presentación</w:t>
      </w:r>
    </w:p>
    <w:p w14:paraId="28BA047A"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Preparar temas que no son relevantes para la exposición</w:t>
      </w:r>
    </w:p>
    <w:p w14:paraId="034A8408"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Obviar temas en la exposición que sean de gran importancia</w:t>
      </w:r>
    </w:p>
    <w:p w14:paraId="5CB7D3DD"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Realizar una presentación que no sea clara o que no muestre la importancia de los temas escogidos</w:t>
      </w:r>
    </w:p>
    <w:p w14:paraId="13479E88"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Entregar información que no hace parte de la versión final de cada documento</w:t>
      </w:r>
    </w:p>
    <w:p w14:paraId="3D997856"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Quemar mal el CD, de forma que los documentos no puedan ser leídos</w:t>
      </w:r>
    </w:p>
    <w:p w14:paraId="43AA462C"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Llegar a la entrega del trabajo después del tiempo establecido</w:t>
      </w:r>
    </w:p>
    <w:p w14:paraId="7652D209" w14:textId="77777777" w:rsidR="007955A6" w:rsidRPr="007955A6" w:rsidRDefault="007955A6" w:rsidP="005E6D87">
      <w:pPr>
        <w:pStyle w:val="Standard"/>
        <w:numPr>
          <w:ilvl w:val="0"/>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Cierre ciclo</w:t>
      </w:r>
    </w:p>
    <w:p w14:paraId="62508B1E"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Hacer un análisis de actividades incorrecto</w:t>
      </w:r>
    </w:p>
    <w:p w14:paraId="46F5F4CF"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Hacer un análisis de calidad incorrecto</w:t>
      </w:r>
    </w:p>
    <w:p w14:paraId="64BD8D27" w14:textId="77777777" w:rsidR="007955A6" w:rsidRPr="007955A6" w:rsidRDefault="007955A6" w:rsidP="005E6D87">
      <w:pPr>
        <w:pStyle w:val="Standard"/>
        <w:numPr>
          <w:ilvl w:val="1"/>
          <w:numId w:val="106"/>
        </w:numPr>
        <w:jc w:val="both"/>
        <w:rPr>
          <w:rFonts w:asciiTheme="minorHAnsi" w:eastAsiaTheme="minorHAnsi" w:hAnsiTheme="minorHAnsi" w:cstheme="minorBidi"/>
          <w:kern w:val="0"/>
          <w:sz w:val="22"/>
          <w:szCs w:val="22"/>
          <w:lang w:val="es-CO" w:eastAsia="en-US" w:bidi="ar-SA"/>
        </w:rPr>
      </w:pPr>
      <w:r w:rsidRPr="007955A6">
        <w:rPr>
          <w:rFonts w:asciiTheme="minorHAnsi" w:eastAsiaTheme="minorHAnsi" w:hAnsiTheme="minorHAnsi" w:cstheme="minorBidi"/>
          <w:kern w:val="0"/>
          <w:sz w:val="22"/>
          <w:szCs w:val="22"/>
          <w:lang w:val="es-CO" w:eastAsia="en-US" w:bidi="ar-SA"/>
        </w:rPr>
        <w:t>Generar inconformidades por las retroalimentaciones personales</w:t>
      </w:r>
    </w:p>
    <w:p w14:paraId="56DCF6D8" w14:textId="77777777" w:rsidR="00812CB4" w:rsidRPr="00B45003" w:rsidRDefault="00812CB4" w:rsidP="00FF37AD">
      <w:pPr>
        <w:pStyle w:val="Standard"/>
        <w:jc w:val="both"/>
        <w:rPr>
          <w:rFonts w:asciiTheme="minorHAnsi" w:hAnsiTheme="minorHAnsi" w:cstheme="minorHAnsi"/>
          <w:sz w:val="20"/>
          <w:szCs w:val="20"/>
          <w:lang w:val="es-CO"/>
        </w:rPr>
      </w:pPr>
    </w:p>
    <w:p w14:paraId="75F6A8F6" w14:textId="77777777" w:rsidR="00812CB4" w:rsidRPr="00B45003" w:rsidRDefault="00812CB4" w:rsidP="00FF37AD">
      <w:pPr>
        <w:pStyle w:val="Heading4"/>
        <w:rPr>
          <w:lang w:val="es-CO"/>
        </w:rPr>
      </w:pPr>
      <w:bookmarkStart w:id="452" w:name="_Toc286912292"/>
      <w:r w:rsidRPr="00B45003">
        <w:rPr>
          <w:lang w:val="es-CO"/>
        </w:rPr>
        <w:t>Clasificación</w:t>
      </w:r>
      <w:r>
        <w:rPr>
          <w:lang w:val="es-CO"/>
        </w:rPr>
        <w:t xml:space="preserve"> de riesgos</w:t>
      </w:r>
      <w:bookmarkEnd w:id="452"/>
    </w:p>
    <w:p w14:paraId="12BCE62C" w14:textId="20B3DDF8" w:rsidR="008F708F" w:rsidRDefault="00812CB4" w:rsidP="008F708F">
      <w:pPr>
        <w:rPr>
          <w:lang w:val="es-CO"/>
        </w:rPr>
      </w:pPr>
      <w:commentRangeStart w:id="453"/>
      <w:r w:rsidRPr="00B45003">
        <w:rPr>
          <w:lang w:val="es-CO"/>
        </w:rPr>
        <w:t>A</w:t>
      </w:r>
      <w:commentRangeEnd w:id="453"/>
      <w:r w:rsidR="00746B37">
        <w:rPr>
          <w:rStyle w:val="CommentReference"/>
          <w:rFonts w:ascii="Times New Roman" w:eastAsia="Times New Roman" w:hAnsi="Times New Roman" w:cs="Times New Roman"/>
          <w:lang w:eastAsia="es-ES"/>
        </w:rPr>
        <w:commentReference w:id="453"/>
      </w:r>
      <w:r w:rsidRPr="00B45003">
        <w:rPr>
          <w:lang w:val="es-CO"/>
        </w:rPr>
        <w:t xml:space="preserve"> </w:t>
      </w:r>
      <w:bookmarkStart w:id="454" w:name="_Ref286284819"/>
      <w:r w:rsidR="008F708F">
        <w:rPr>
          <w:lang w:val="es-CO"/>
        </w:rPr>
        <w:t xml:space="preserve">La clasificación de riesgos puede verse en el documento </w:t>
      </w:r>
      <w:r w:rsidR="00FD6B43" w:rsidRPr="003A55AA">
        <w:rPr>
          <w:lang w:val="es-CO"/>
        </w:rPr>
        <w:t>“</w:t>
      </w:r>
      <w:hyperlink r:id="rId198" w:history="1">
        <w:r w:rsidR="00FD6B43" w:rsidRPr="003A55AA">
          <w:rPr>
            <w:rStyle w:val="Hyperlink"/>
            <w:color w:val="auto"/>
            <w:lang w:val="es-CO"/>
          </w:rPr>
          <w:t>SPMP [Episkey] Riesgos.xlxs</w:t>
        </w:r>
      </w:hyperlink>
      <w:r w:rsidR="00FD6B43">
        <w:rPr>
          <w:lang w:val="es-CO"/>
        </w:rPr>
        <w:t xml:space="preserve">” </w:t>
      </w:r>
      <w:r w:rsidR="008F708F">
        <w:rPr>
          <w:lang w:val="es-CO"/>
        </w:rPr>
        <w:t>donde los riesgos son distinguitos por cada etapa y según su tipo.</w:t>
      </w:r>
    </w:p>
    <w:p w14:paraId="73D6E2C0" w14:textId="77777777" w:rsidR="00812CB4" w:rsidRDefault="00812CB4" w:rsidP="00881D3D">
      <w:pPr>
        <w:pStyle w:val="Heading4"/>
        <w:rPr>
          <w:lang w:val="es-CO"/>
        </w:rPr>
      </w:pPr>
      <w:bookmarkStart w:id="455" w:name="_Toc286912293"/>
      <w:bookmarkEnd w:id="454"/>
      <w:r>
        <w:rPr>
          <w:lang w:val="es-CO"/>
        </w:rPr>
        <w:t>Análisis de riesgos</w:t>
      </w:r>
      <w:bookmarkEnd w:id="455"/>
    </w:p>
    <w:p w14:paraId="15C5C581" w14:textId="0CBBE21D" w:rsidR="00812CB4" w:rsidRPr="008F708F" w:rsidRDefault="008F708F" w:rsidP="008F708F">
      <w:pPr>
        <w:rPr>
          <w:lang w:val="es-CO"/>
        </w:rPr>
      </w:pPr>
      <w:r>
        <w:rPr>
          <w:lang w:val="es-CO"/>
        </w:rPr>
        <w:t xml:space="preserve">Tomando en cuenta las clasificaciones de los riesgos, los intervalos de probabilidad y los efectos de los riesgos en el proyecto mencionados anteriormente, el documento </w:t>
      </w:r>
      <w:bookmarkStart w:id="456" w:name="OLE_LINK5"/>
      <w:bookmarkStart w:id="457" w:name="OLE_LINK6"/>
      <w:r w:rsidR="00FD6B43">
        <w:rPr>
          <w:lang w:val="es-CO"/>
        </w:rPr>
        <w:t>“</w:t>
      </w:r>
      <w:hyperlink r:id="rId199" w:history="1">
        <w:r w:rsidR="00FD6B43" w:rsidRPr="003A55AA">
          <w:rPr>
            <w:rStyle w:val="Hyperlink"/>
            <w:color w:val="auto"/>
            <w:lang w:val="es-CO"/>
          </w:rPr>
          <w:t>SPMP [Episkey] Riesgos.xlxs</w:t>
        </w:r>
      </w:hyperlink>
      <w:r w:rsidR="00FD6B43">
        <w:rPr>
          <w:lang w:val="es-CO"/>
        </w:rPr>
        <w:t xml:space="preserve">” </w:t>
      </w:r>
      <w:bookmarkEnd w:id="456"/>
      <w:bookmarkEnd w:id="457"/>
      <w:r>
        <w:rPr>
          <w:lang w:val="es-CO"/>
        </w:rPr>
        <w:t>muestra el análisis de riesgos para el primer ciclo del proyecto.</w:t>
      </w:r>
    </w:p>
    <w:p w14:paraId="5F36B31D" w14:textId="77777777" w:rsidR="00812CB4" w:rsidRDefault="00812CB4" w:rsidP="00881D3D">
      <w:pPr>
        <w:pStyle w:val="Heading4"/>
        <w:rPr>
          <w:lang w:val="es-CO"/>
        </w:rPr>
      </w:pPr>
      <w:bookmarkStart w:id="458" w:name="_Toc286912294"/>
      <w:commentRangeStart w:id="459"/>
      <w:r>
        <w:rPr>
          <w:lang w:val="es-CO"/>
        </w:rPr>
        <w:lastRenderedPageBreak/>
        <w:t>Soluciones a los riesgos:</w:t>
      </w:r>
      <w:bookmarkEnd w:id="458"/>
      <w:commentRangeEnd w:id="459"/>
      <w:r w:rsidR="00746B37">
        <w:rPr>
          <w:rStyle w:val="CommentReference"/>
          <w:rFonts w:ascii="Times New Roman" w:eastAsia="Times New Roman" w:hAnsi="Times New Roman" w:cs="Times New Roman"/>
          <w:b w:val="0"/>
          <w:bCs w:val="0"/>
          <w:iCs w:val="0"/>
          <w:color w:val="auto"/>
          <w:lang w:eastAsia="es-ES"/>
        </w:rPr>
        <w:commentReference w:id="459"/>
      </w:r>
    </w:p>
    <w:p w14:paraId="508243CA" w14:textId="5F020A26" w:rsidR="00812CB4" w:rsidRPr="008F708F" w:rsidRDefault="00812CB4" w:rsidP="007955A6">
      <w:pPr>
        <w:rPr>
          <w:rFonts w:cstheme="minorHAnsi"/>
          <w:szCs w:val="20"/>
          <w:lang w:val="es-CO"/>
        </w:rPr>
      </w:pPr>
      <w:r>
        <w:rPr>
          <w:lang w:val="es-CO"/>
        </w:rPr>
        <w:t xml:space="preserve">Por lo tanto, los riesgos a los cuales se les manejará la hoja de información de riesgo </w:t>
      </w:r>
      <w:r w:rsidR="007955A6">
        <w:rPr>
          <w:lang w:val="es-CO"/>
        </w:rPr>
        <w:t>se encuentran en el documento “</w:t>
      </w:r>
      <w:hyperlink r:id="rId200" w:history="1">
        <w:r w:rsidR="007955A6" w:rsidRPr="003A55AA">
          <w:rPr>
            <w:rStyle w:val="Hyperlink"/>
            <w:color w:val="auto"/>
            <w:lang w:val="es-CO"/>
          </w:rPr>
          <w:t>SPMP [Episkey] Riesgos.xlxs</w:t>
        </w:r>
      </w:hyperlink>
      <w:r w:rsidR="007955A6">
        <w:rPr>
          <w:lang w:val="es-CO"/>
        </w:rPr>
        <w:t>”.</w:t>
      </w:r>
    </w:p>
    <w:p w14:paraId="306F7792" w14:textId="77777777" w:rsidR="00812CB4" w:rsidRDefault="000F50BE" w:rsidP="00D73FC0">
      <w:pPr>
        <w:pStyle w:val="Heading3"/>
        <w:rPr>
          <w:lang w:val="es-CO"/>
        </w:rPr>
      </w:pPr>
      <w:bookmarkStart w:id="460" w:name="_Toc286912295"/>
      <w:r>
        <w:rPr>
          <w:lang w:val="es-CO"/>
        </w:rPr>
        <w:t>Supervisión</w:t>
      </w:r>
      <w:r w:rsidR="00812CB4">
        <w:rPr>
          <w:lang w:val="es-CO"/>
        </w:rPr>
        <w:t xml:space="preserve"> y control de </w:t>
      </w:r>
      <w:commentRangeStart w:id="461"/>
      <w:r w:rsidR="00812CB4">
        <w:rPr>
          <w:lang w:val="es-CO"/>
        </w:rPr>
        <w:t>riesgos</w:t>
      </w:r>
      <w:commentRangeEnd w:id="461"/>
      <w:r w:rsidR="009E2456">
        <w:rPr>
          <w:rStyle w:val="CommentReference"/>
          <w:rFonts w:ascii="Times New Roman" w:eastAsia="Times New Roman" w:hAnsi="Times New Roman" w:cs="Times New Roman"/>
          <w:b w:val="0"/>
          <w:bCs w:val="0"/>
          <w:color w:val="auto"/>
          <w:lang w:eastAsia="es-ES"/>
        </w:rPr>
        <w:commentReference w:id="461"/>
      </w:r>
      <w:r w:rsidR="00812CB4">
        <w:rPr>
          <w:lang w:val="es-CO"/>
        </w:rPr>
        <w:t>:</w:t>
      </w:r>
      <w:bookmarkEnd w:id="460"/>
    </w:p>
    <w:p w14:paraId="3F4AF80D" w14:textId="77777777" w:rsidR="00812CB4" w:rsidRPr="00881D3D" w:rsidRDefault="0078327E" w:rsidP="00812CB4">
      <w:pPr>
        <w:pStyle w:val="Standard"/>
        <w:jc w:val="both"/>
        <w:rPr>
          <w:rFonts w:asciiTheme="minorHAnsi" w:hAnsiTheme="minorHAnsi" w:cstheme="minorHAnsi"/>
          <w:sz w:val="22"/>
          <w:szCs w:val="20"/>
          <w:lang w:val="es-CO"/>
        </w:rPr>
      </w:pPr>
      <w:r>
        <w:rPr>
          <w:rFonts w:asciiTheme="minorHAnsi" w:hAnsiTheme="minorHAnsi" w:cstheme="minorHAnsi"/>
          <w:sz w:val="22"/>
          <w:szCs w:val="20"/>
          <w:lang w:val="es-CO"/>
        </w:rPr>
        <w:t xml:space="preserve">La </w:t>
      </w:r>
      <w:r w:rsidR="000F50BE">
        <w:rPr>
          <w:rFonts w:asciiTheme="minorHAnsi" w:hAnsiTheme="minorHAnsi" w:cstheme="minorHAnsi"/>
          <w:sz w:val="22"/>
          <w:szCs w:val="20"/>
          <w:lang w:val="es-CO"/>
        </w:rPr>
        <w:t>supervisión</w:t>
      </w:r>
      <w:r w:rsidR="00812CB4" w:rsidRPr="00881D3D">
        <w:rPr>
          <w:rFonts w:asciiTheme="minorHAnsi" w:hAnsiTheme="minorHAnsi" w:cstheme="minorHAnsi"/>
          <w:sz w:val="22"/>
          <w:szCs w:val="20"/>
          <w:lang w:val="es-CO"/>
        </w:rPr>
        <w:t xml:space="preserve"> y control de riesgos se hará mediante reuniones cada 15 días</w:t>
      </w:r>
      <w:r>
        <w:rPr>
          <w:rFonts w:asciiTheme="minorHAnsi" w:hAnsiTheme="minorHAnsi" w:cstheme="minorHAnsi"/>
          <w:sz w:val="22"/>
          <w:szCs w:val="20"/>
          <w:lang w:val="es-CO"/>
        </w:rPr>
        <w:t xml:space="preserve"> comenzando en Marzo 14</w:t>
      </w:r>
      <w:r w:rsidR="00812CB4" w:rsidRPr="00881D3D">
        <w:rPr>
          <w:rFonts w:asciiTheme="minorHAnsi" w:hAnsiTheme="minorHAnsi" w:cstheme="minorHAnsi"/>
          <w:sz w:val="22"/>
          <w:szCs w:val="20"/>
          <w:lang w:val="es-CO"/>
        </w:rPr>
        <w:t>, donde se evaluarán las hojas de información de los riesgos y además se reevaluarán los riesgos inicialmente planteados, por si alguno de estos cambia sus características.</w:t>
      </w:r>
    </w:p>
    <w:p w14:paraId="3A1AE6A9" w14:textId="77777777" w:rsidR="00812CB4" w:rsidRDefault="00812CB4" w:rsidP="00D73FC0">
      <w:pPr>
        <w:pStyle w:val="Heading3"/>
        <w:rPr>
          <w:lang w:val="es-CO"/>
        </w:rPr>
      </w:pPr>
      <w:bookmarkStart w:id="462" w:name="_Toc286912296"/>
      <w:r w:rsidRPr="00B45003">
        <w:rPr>
          <w:lang w:val="es-CO"/>
        </w:rPr>
        <w:t>Riesgos</w:t>
      </w:r>
      <w:bookmarkEnd w:id="462"/>
    </w:p>
    <w:p w14:paraId="350FB65D" w14:textId="77777777" w:rsidR="00812CB4" w:rsidRDefault="00812CB4" w:rsidP="00881D3D">
      <w:pPr>
        <w:rPr>
          <w:lang w:val="es-CO"/>
        </w:rPr>
      </w:pPr>
      <w:r>
        <w:rPr>
          <w:lang w:val="es-CO"/>
        </w:rPr>
        <w:t>Los riesgos que se pueden presentar al hacer el plan de riesgos son:</w:t>
      </w:r>
    </w:p>
    <w:p w14:paraId="36D3E6E0" w14:textId="77777777" w:rsidR="00812CB4" w:rsidRPr="00881D3D" w:rsidRDefault="00812CB4" w:rsidP="005E6D87">
      <w:pPr>
        <w:pStyle w:val="Standard"/>
        <w:numPr>
          <w:ilvl w:val="0"/>
          <w:numId w:val="85"/>
        </w:numPr>
        <w:jc w:val="both"/>
        <w:rPr>
          <w:rFonts w:asciiTheme="minorHAnsi" w:hAnsiTheme="minorHAnsi" w:cstheme="minorHAnsi"/>
          <w:sz w:val="22"/>
          <w:szCs w:val="22"/>
          <w:lang w:val="es-CO"/>
        </w:rPr>
      </w:pPr>
      <w:r w:rsidRPr="00881D3D">
        <w:rPr>
          <w:rFonts w:asciiTheme="minorHAnsi" w:hAnsiTheme="minorHAnsi" w:cstheme="minorHAnsi"/>
          <w:sz w:val="22"/>
          <w:szCs w:val="22"/>
          <w:lang w:val="es-CO"/>
        </w:rPr>
        <w:t>Mala estimación de la probabilidad de los riesgos.</w:t>
      </w:r>
    </w:p>
    <w:p w14:paraId="7A4CF816" w14:textId="77777777" w:rsidR="00812CB4" w:rsidRPr="00881D3D" w:rsidRDefault="00812CB4" w:rsidP="005E6D87">
      <w:pPr>
        <w:pStyle w:val="Standard"/>
        <w:numPr>
          <w:ilvl w:val="0"/>
          <w:numId w:val="85"/>
        </w:numPr>
        <w:jc w:val="both"/>
        <w:rPr>
          <w:rFonts w:asciiTheme="minorHAnsi" w:hAnsiTheme="minorHAnsi" w:cstheme="minorHAnsi"/>
          <w:sz w:val="22"/>
          <w:szCs w:val="22"/>
          <w:lang w:val="es-CO"/>
        </w:rPr>
      </w:pPr>
      <w:r w:rsidRPr="00881D3D">
        <w:rPr>
          <w:rFonts w:asciiTheme="minorHAnsi" w:hAnsiTheme="minorHAnsi" w:cstheme="minorHAnsi"/>
          <w:sz w:val="22"/>
          <w:szCs w:val="22"/>
          <w:lang w:val="es-CO"/>
        </w:rPr>
        <w:t>Mala estimación de los efectos de los riesgos.</w:t>
      </w:r>
    </w:p>
    <w:p w14:paraId="75D66697" w14:textId="77777777" w:rsidR="00812CB4" w:rsidRPr="00881D3D" w:rsidRDefault="00812CB4" w:rsidP="005E6D87">
      <w:pPr>
        <w:pStyle w:val="Standard"/>
        <w:numPr>
          <w:ilvl w:val="0"/>
          <w:numId w:val="85"/>
        </w:numPr>
        <w:jc w:val="both"/>
        <w:rPr>
          <w:rFonts w:asciiTheme="minorHAnsi" w:hAnsiTheme="minorHAnsi" w:cstheme="minorHAnsi"/>
          <w:sz w:val="22"/>
          <w:szCs w:val="22"/>
          <w:lang w:val="es-CO"/>
        </w:rPr>
      </w:pPr>
      <w:r w:rsidRPr="00881D3D">
        <w:rPr>
          <w:rFonts w:asciiTheme="minorHAnsi" w:hAnsiTheme="minorHAnsi" w:cstheme="minorHAnsi"/>
          <w:sz w:val="22"/>
          <w:szCs w:val="22"/>
          <w:lang w:val="es-CO"/>
        </w:rPr>
        <w:t>No contemplar todos los riesgos presentes en cada ciclo.</w:t>
      </w:r>
    </w:p>
    <w:p w14:paraId="3D2A9FC6" w14:textId="77777777" w:rsidR="00812CB4" w:rsidRDefault="000F50BE" w:rsidP="00D73FC0">
      <w:pPr>
        <w:pStyle w:val="Heading3"/>
        <w:rPr>
          <w:lang w:val="es-CO"/>
        </w:rPr>
      </w:pPr>
      <w:bookmarkStart w:id="463" w:name="_Supervisión_y_control_2"/>
      <w:bookmarkStart w:id="464" w:name="_Toc286912297"/>
      <w:bookmarkEnd w:id="463"/>
      <w:r>
        <w:rPr>
          <w:lang w:val="es-CO"/>
        </w:rPr>
        <w:t>Supervisión</w:t>
      </w:r>
      <w:r w:rsidR="00812CB4" w:rsidRPr="00B45003">
        <w:rPr>
          <w:lang w:val="es-CO"/>
        </w:rPr>
        <w:t xml:space="preserve"> y control</w:t>
      </w:r>
      <w:bookmarkEnd w:id="464"/>
    </w:p>
    <w:p w14:paraId="27403E95" w14:textId="77777777" w:rsidR="00812CB4" w:rsidRPr="00881D3D" w:rsidRDefault="008F708F" w:rsidP="00881D3D">
      <w:pPr>
        <w:rPr>
          <w:lang w:val="es-CO"/>
        </w:rPr>
      </w:pPr>
      <w:commentRangeStart w:id="465"/>
      <w:r>
        <w:rPr>
          <w:lang w:val="es-CO"/>
        </w:rPr>
        <w:t>La</w:t>
      </w:r>
      <w:r w:rsidR="00E06277">
        <w:rPr>
          <w:lang w:val="es-CO"/>
        </w:rPr>
        <w:t xml:space="preserve"> </w:t>
      </w:r>
      <w:r w:rsidR="000F50BE">
        <w:rPr>
          <w:lang w:val="es-CO"/>
        </w:rPr>
        <w:t>supervisión</w:t>
      </w:r>
      <w:r w:rsidR="00812CB4">
        <w:rPr>
          <w:lang w:val="es-CO"/>
        </w:rPr>
        <w:t xml:space="preserve"> y control del plan </w:t>
      </w:r>
      <w:r w:rsidR="0078327E">
        <w:rPr>
          <w:lang w:val="es-CO"/>
        </w:rPr>
        <w:t xml:space="preserve">la realizará el responsable del plan, </w:t>
      </w:r>
      <w:r w:rsidR="00812CB4">
        <w:rPr>
          <w:lang w:val="es-CO"/>
        </w:rPr>
        <w:t>quien verificará que los riesgos se evalúen cada 15 días y que estos son manejados con la seriedad correspondiente.</w:t>
      </w:r>
      <w:commentRangeEnd w:id="465"/>
      <w:r w:rsidR="00746B37">
        <w:rPr>
          <w:rStyle w:val="CommentReference"/>
          <w:rFonts w:ascii="Times New Roman" w:eastAsia="Times New Roman" w:hAnsi="Times New Roman" w:cs="Times New Roman"/>
          <w:lang w:eastAsia="es-ES"/>
        </w:rPr>
        <w:commentReference w:id="465"/>
      </w:r>
    </w:p>
    <w:p w14:paraId="66AD90D3" w14:textId="77777777" w:rsidR="00812CB4" w:rsidRPr="00B45003" w:rsidRDefault="00812CB4" w:rsidP="00D73FC0">
      <w:pPr>
        <w:pStyle w:val="Heading3"/>
        <w:rPr>
          <w:lang w:val="es-CO"/>
        </w:rPr>
      </w:pPr>
      <w:bookmarkStart w:id="466" w:name="_Toc286912298"/>
      <w:r w:rsidRPr="00B45003">
        <w:rPr>
          <w:lang w:val="es-CO"/>
        </w:rPr>
        <w:t>Relación con otros planes</w:t>
      </w:r>
      <w:bookmarkEnd w:id="466"/>
    </w:p>
    <w:p w14:paraId="2B99DF6C" w14:textId="77777777" w:rsidR="00812CB4" w:rsidRPr="00881D3D" w:rsidRDefault="00812CB4" w:rsidP="00881D3D">
      <w:pPr>
        <w:rPr>
          <w:lang w:val="es-CO"/>
        </w:rPr>
      </w:pPr>
      <w:r>
        <w:rPr>
          <w:lang w:val="es-CO"/>
        </w:rPr>
        <w:t>Por la importancia del tema, este plan se relaciona con los demás planes ya que en todos estos debe actuar. Cada plan contiene una serie de riesgos los cuales son analizados y manejados por el plan de gestión de riesgos.</w:t>
      </w:r>
    </w:p>
    <w:p w14:paraId="491CF3DF" w14:textId="77777777" w:rsidR="00FF04A7" w:rsidRPr="005F7B77" w:rsidRDefault="00FF04A7" w:rsidP="005F7B77">
      <w:pPr>
        <w:pStyle w:val="Heading2"/>
      </w:pPr>
      <w:bookmarkStart w:id="467" w:name="_Plan_de_cierre"/>
      <w:bookmarkStart w:id="468" w:name="_Toc286912299"/>
      <w:bookmarkStart w:id="469" w:name="_Toc285388088"/>
      <w:bookmarkEnd w:id="467"/>
      <w:r w:rsidRPr="005F7B77">
        <w:t xml:space="preserve">Plan de </w:t>
      </w:r>
      <w:commentRangeStart w:id="470"/>
      <w:r w:rsidRPr="005F7B77">
        <w:t>cierre</w:t>
      </w:r>
      <w:bookmarkEnd w:id="468"/>
      <w:commentRangeEnd w:id="470"/>
      <w:r w:rsidR="009E2456">
        <w:rPr>
          <w:rStyle w:val="CommentReference"/>
          <w:rFonts w:ascii="Times New Roman" w:eastAsia="Times New Roman" w:hAnsi="Times New Roman" w:cs="Times New Roman"/>
          <w:b w:val="0"/>
          <w:color w:val="auto"/>
          <w:lang w:eastAsia="es-ES"/>
        </w:rPr>
        <w:commentReference w:id="470"/>
      </w:r>
    </w:p>
    <w:p w14:paraId="76C49058" w14:textId="77777777" w:rsidR="00FF04A7" w:rsidRDefault="00FF04A7" w:rsidP="00FF04A7">
      <w:pPr>
        <w:pStyle w:val="ListParagraph"/>
        <w:ind w:left="0"/>
        <w:rPr>
          <w:rFonts w:cstheme="minorHAnsi"/>
          <w:sz w:val="28"/>
          <w:szCs w:val="28"/>
        </w:rPr>
      </w:pPr>
    </w:p>
    <w:p w14:paraId="6DE2741B" w14:textId="77777777" w:rsidR="00FF04A7" w:rsidRPr="0001447A" w:rsidRDefault="00FF04A7" w:rsidP="00FF04A7">
      <w:pPr>
        <w:pStyle w:val="ListParagraph"/>
        <w:ind w:left="0"/>
        <w:rPr>
          <w:rFonts w:cstheme="minorHAnsi"/>
          <w:szCs w:val="24"/>
        </w:rPr>
      </w:pPr>
      <w:r w:rsidRPr="0001447A">
        <w:rPr>
          <w:rFonts w:cstheme="minorHAnsi"/>
          <w:szCs w:val="24"/>
        </w:rPr>
        <w:t xml:space="preserve">El plan de cierre estipula una serie de actividades que se llevarán a cabo </w:t>
      </w:r>
      <w:r>
        <w:rPr>
          <w:rFonts w:cstheme="minorHAnsi"/>
          <w:szCs w:val="24"/>
        </w:rPr>
        <w:t>después de la entrega de cada hito</w:t>
      </w:r>
      <w:r w:rsidRPr="0001447A">
        <w:rPr>
          <w:rFonts w:cstheme="minorHAnsi"/>
          <w:szCs w:val="24"/>
        </w:rPr>
        <w:t>, conforme con el modelo en espiral seleccionado por el grupo.  (Véase Modelo de ciclo de vida).</w:t>
      </w:r>
    </w:p>
    <w:p w14:paraId="238D1EA1" w14:textId="77777777" w:rsidR="00FF04A7" w:rsidRPr="0001447A" w:rsidRDefault="00FF04A7" w:rsidP="00FF04A7">
      <w:pPr>
        <w:pStyle w:val="ListParagraph"/>
        <w:ind w:left="0"/>
        <w:rPr>
          <w:rFonts w:cstheme="minorHAnsi"/>
          <w:szCs w:val="24"/>
        </w:rPr>
      </w:pPr>
    </w:p>
    <w:p w14:paraId="77DCD2D6" w14:textId="77777777" w:rsidR="00FF04A7" w:rsidRPr="005F7B77" w:rsidRDefault="00FF04A7" w:rsidP="005F7B77">
      <w:pPr>
        <w:pStyle w:val="Heading3"/>
        <w:rPr>
          <w:lang w:val="es-CO"/>
        </w:rPr>
      </w:pPr>
      <w:bookmarkStart w:id="471" w:name="_Toc286912300"/>
      <w:r w:rsidRPr="005F7B77">
        <w:rPr>
          <w:lang w:val="es-CO"/>
        </w:rPr>
        <w:t>Objetivos</w:t>
      </w:r>
      <w:bookmarkEnd w:id="471"/>
    </w:p>
    <w:p w14:paraId="6D915F77" w14:textId="77777777" w:rsidR="00FF04A7" w:rsidRPr="0001447A" w:rsidRDefault="00FF04A7" w:rsidP="005E6D87">
      <w:pPr>
        <w:pStyle w:val="ListParagraph"/>
        <w:widowControl w:val="0"/>
        <w:numPr>
          <w:ilvl w:val="0"/>
          <w:numId w:val="71"/>
        </w:numPr>
        <w:tabs>
          <w:tab w:val="left" w:pos="709"/>
        </w:tabs>
        <w:suppressAutoHyphens/>
        <w:spacing w:after="200"/>
        <w:jc w:val="left"/>
        <w:rPr>
          <w:rFonts w:cstheme="minorHAnsi"/>
          <w:szCs w:val="24"/>
        </w:rPr>
      </w:pPr>
      <w:r w:rsidRPr="0001447A">
        <w:rPr>
          <w:rFonts w:cstheme="minorHAnsi"/>
          <w:szCs w:val="24"/>
        </w:rPr>
        <w:t>Definir un cierre formal para la iteración</w:t>
      </w:r>
      <w:r w:rsidR="003A55AA">
        <w:rPr>
          <w:rFonts w:cstheme="minorHAnsi"/>
          <w:szCs w:val="24"/>
        </w:rPr>
        <w:t>.</w:t>
      </w:r>
      <w:r w:rsidRPr="0001447A">
        <w:rPr>
          <w:rFonts w:cstheme="minorHAnsi"/>
          <w:szCs w:val="24"/>
        </w:rPr>
        <w:t xml:space="preserve"> [</w:t>
      </w:r>
      <w:r w:rsidR="003751FE">
        <w:rPr>
          <w:rFonts w:cstheme="minorHAnsi"/>
          <w:szCs w:val="24"/>
        </w:rPr>
        <w:t>9</w:t>
      </w:r>
      <w:r w:rsidRPr="0001447A">
        <w:rPr>
          <w:rFonts w:cstheme="minorHAnsi"/>
          <w:szCs w:val="24"/>
        </w:rPr>
        <w:t>]</w:t>
      </w:r>
    </w:p>
    <w:p w14:paraId="7D083EA7" w14:textId="77777777" w:rsidR="00FF04A7" w:rsidRPr="0001447A" w:rsidRDefault="00FF04A7" w:rsidP="005E6D87">
      <w:pPr>
        <w:pStyle w:val="ListParagraph"/>
        <w:widowControl w:val="0"/>
        <w:numPr>
          <w:ilvl w:val="0"/>
          <w:numId w:val="71"/>
        </w:numPr>
        <w:tabs>
          <w:tab w:val="left" w:pos="709"/>
        </w:tabs>
        <w:suppressAutoHyphens/>
        <w:spacing w:after="200"/>
        <w:jc w:val="left"/>
        <w:rPr>
          <w:rFonts w:cstheme="minorHAnsi"/>
          <w:szCs w:val="24"/>
        </w:rPr>
      </w:pPr>
      <w:r w:rsidRPr="0001447A">
        <w:rPr>
          <w:rFonts w:cstheme="minorHAnsi"/>
          <w:szCs w:val="24"/>
        </w:rPr>
        <w:t>Identificar los riesgos que se materializaron</w:t>
      </w:r>
      <w:r w:rsidR="003A55AA">
        <w:rPr>
          <w:rFonts w:cstheme="minorHAnsi"/>
          <w:szCs w:val="24"/>
        </w:rPr>
        <w:t>.</w:t>
      </w:r>
    </w:p>
    <w:p w14:paraId="4058988F" w14:textId="77777777" w:rsidR="00FF04A7" w:rsidRPr="0001447A" w:rsidRDefault="00FF04A7" w:rsidP="005E6D87">
      <w:pPr>
        <w:pStyle w:val="ListParagraph"/>
        <w:widowControl w:val="0"/>
        <w:numPr>
          <w:ilvl w:val="0"/>
          <w:numId w:val="71"/>
        </w:numPr>
        <w:tabs>
          <w:tab w:val="left" w:pos="709"/>
        </w:tabs>
        <w:suppressAutoHyphens/>
        <w:spacing w:after="200"/>
        <w:jc w:val="left"/>
        <w:rPr>
          <w:rFonts w:cstheme="minorHAnsi"/>
          <w:szCs w:val="24"/>
        </w:rPr>
      </w:pPr>
      <w:r w:rsidRPr="0001447A">
        <w:rPr>
          <w:rFonts w:cstheme="minorHAnsi"/>
          <w:szCs w:val="24"/>
        </w:rPr>
        <w:t>Identificar nuevos riesgos para la próxima iteración</w:t>
      </w:r>
      <w:r w:rsidR="003A55AA">
        <w:rPr>
          <w:rFonts w:cstheme="minorHAnsi"/>
          <w:szCs w:val="24"/>
        </w:rPr>
        <w:t>.</w:t>
      </w:r>
    </w:p>
    <w:p w14:paraId="21E18496" w14:textId="77777777" w:rsidR="00FF04A7" w:rsidRPr="0001447A" w:rsidRDefault="00FF04A7" w:rsidP="005E6D87">
      <w:pPr>
        <w:pStyle w:val="ListParagraph"/>
        <w:widowControl w:val="0"/>
        <w:numPr>
          <w:ilvl w:val="0"/>
          <w:numId w:val="71"/>
        </w:numPr>
        <w:tabs>
          <w:tab w:val="left" w:pos="709"/>
        </w:tabs>
        <w:suppressAutoHyphens/>
        <w:spacing w:after="200"/>
        <w:jc w:val="left"/>
        <w:rPr>
          <w:rFonts w:cstheme="minorHAnsi"/>
          <w:szCs w:val="24"/>
        </w:rPr>
      </w:pPr>
      <w:r w:rsidRPr="0001447A">
        <w:rPr>
          <w:rFonts w:cstheme="minorHAnsi"/>
          <w:szCs w:val="24"/>
        </w:rPr>
        <w:t>Ofrecer retroalimentación sobre el proceso que se ha seguido</w:t>
      </w:r>
      <w:r w:rsidR="003A55AA">
        <w:rPr>
          <w:rFonts w:cstheme="minorHAnsi"/>
          <w:szCs w:val="24"/>
        </w:rPr>
        <w:t>.</w:t>
      </w:r>
    </w:p>
    <w:p w14:paraId="63A831C7" w14:textId="77777777" w:rsidR="00FF04A7" w:rsidRDefault="00FF04A7" w:rsidP="005E6D87">
      <w:pPr>
        <w:pStyle w:val="ListParagraph"/>
        <w:widowControl w:val="0"/>
        <w:numPr>
          <w:ilvl w:val="0"/>
          <w:numId w:val="71"/>
        </w:numPr>
        <w:tabs>
          <w:tab w:val="left" w:pos="709"/>
        </w:tabs>
        <w:suppressAutoHyphens/>
        <w:spacing w:after="200"/>
        <w:jc w:val="left"/>
        <w:rPr>
          <w:rFonts w:cstheme="minorHAnsi"/>
          <w:szCs w:val="24"/>
        </w:rPr>
      </w:pPr>
      <w:r w:rsidRPr="0001447A">
        <w:rPr>
          <w:rFonts w:cstheme="minorHAnsi"/>
          <w:szCs w:val="24"/>
        </w:rPr>
        <w:t>Anotar debilidades y fortalezas que evidenciadas durante el la iteración</w:t>
      </w:r>
      <w:r w:rsidR="003A55AA">
        <w:rPr>
          <w:rFonts w:cstheme="minorHAnsi"/>
          <w:szCs w:val="24"/>
        </w:rPr>
        <w:t>.</w:t>
      </w:r>
    </w:p>
    <w:p w14:paraId="468A7D7A" w14:textId="77777777" w:rsidR="00FF04A7" w:rsidRDefault="00FF04A7" w:rsidP="005E6D87">
      <w:pPr>
        <w:pStyle w:val="ListParagraph"/>
        <w:widowControl w:val="0"/>
        <w:numPr>
          <w:ilvl w:val="0"/>
          <w:numId w:val="71"/>
        </w:numPr>
        <w:tabs>
          <w:tab w:val="left" w:pos="709"/>
        </w:tabs>
        <w:suppressAutoHyphens/>
        <w:spacing w:after="200"/>
        <w:jc w:val="left"/>
        <w:rPr>
          <w:rFonts w:cstheme="minorHAnsi"/>
          <w:szCs w:val="24"/>
        </w:rPr>
      </w:pPr>
      <w:r>
        <w:rPr>
          <w:rFonts w:cstheme="minorHAnsi"/>
          <w:szCs w:val="24"/>
        </w:rPr>
        <w:t>Confrontar la retroalimentación del grupo contra la que el cliente suministre.</w:t>
      </w:r>
    </w:p>
    <w:p w14:paraId="49FC9786" w14:textId="77777777" w:rsidR="00FF04A7" w:rsidRPr="005F7B77" w:rsidRDefault="00FF04A7" w:rsidP="005F7B77">
      <w:pPr>
        <w:pStyle w:val="Heading3"/>
        <w:rPr>
          <w:lang w:val="es-CO"/>
        </w:rPr>
      </w:pPr>
      <w:bookmarkStart w:id="472" w:name="_Toc286855581"/>
      <w:bookmarkStart w:id="473" w:name="_Toc286912301"/>
      <w:bookmarkEnd w:id="472"/>
      <w:r w:rsidRPr="005F7B77">
        <w:rPr>
          <w:lang w:val="es-CO"/>
        </w:rPr>
        <w:t>Responsables</w:t>
      </w:r>
      <w:bookmarkEnd w:id="473"/>
    </w:p>
    <w:p w14:paraId="7A4DC039" w14:textId="77777777" w:rsidR="00FF04A7" w:rsidRPr="004342FE" w:rsidRDefault="00FF04A7" w:rsidP="00FF04A7">
      <w:pPr>
        <w:rPr>
          <w:rFonts w:cstheme="minorHAnsi"/>
        </w:rPr>
      </w:pPr>
      <w:r>
        <w:rPr>
          <w:rFonts w:cstheme="minorHAnsi"/>
        </w:rPr>
        <w:t xml:space="preserve">El responsable general de la ejecución del plan de cierre es el </w:t>
      </w:r>
      <w:r w:rsidR="00B53D59">
        <w:rPr>
          <w:rFonts w:cstheme="minorHAnsi"/>
        </w:rPr>
        <w:t>G</w:t>
      </w:r>
      <w:r>
        <w:rPr>
          <w:rFonts w:cstheme="minorHAnsi"/>
        </w:rPr>
        <w:t>erente, pero a su vez cada una de las fases o etapas del plan tiene responsables o implicados parciales.</w:t>
      </w:r>
    </w:p>
    <w:p w14:paraId="13D45507" w14:textId="77777777" w:rsidR="00FF04A7" w:rsidRPr="0001447A" w:rsidRDefault="00FF04A7" w:rsidP="00FF04A7">
      <w:pPr>
        <w:rPr>
          <w:rFonts w:cstheme="minorHAnsi"/>
        </w:rPr>
      </w:pPr>
      <w:r w:rsidRPr="0001447A">
        <w:rPr>
          <w:rFonts w:cstheme="minorHAnsi"/>
        </w:rPr>
        <w:lastRenderedPageBreak/>
        <w:t xml:space="preserve">En este plan el primer responsable es el </w:t>
      </w:r>
      <w:r w:rsidR="00B53D59">
        <w:rPr>
          <w:rFonts w:cstheme="minorHAnsi"/>
        </w:rPr>
        <w:t>A</w:t>
      </w:r>
      <w:r w:rsidRPr="0001447A">
        <w:rPr>
          <w:rFonts w:cstheme="minorHAnsi"/>
        </w:rPr>
        <w:t xml:space="preserve">dministrador de </w:t>
      </w:r>
      <w:r w:rsidR="00B53D59">
        <w:rPr>
          <w:rFonts w:cstheme="minorHAnsi"/>
        </w:rPr>
        <w:t>configuraciones</w:t>
      </w:r>
      <w:r w:rsidR="00B53D59" w:rsidRPr="0001447A">
        <w:rPr>
          <w:rFonts w:cstheme="minorHAnsi"/>
        </w:rPr>
        <w:t xml:space="preserve"> </w:t>
      </w:r>
      <w:r w:rsidRPr="0001447A">
        <w:rPr>
          <w:rFonts w:cstheme="minorHAnsi"/>
        </w:rPr>
        <w:t>y pruebas, ya que este es el encargado de consolidar una línea base que revisar.</w:t>
      </w:r>
    </w:p>
    <w:p w14:paraId="53CEAD02" w14:textId="77777777" w:rsidR="00FF04A7" w:rsidRPr="0001447A" w:rsidRDefault="00FF04A7" w:rsidP="00FF04A7">
      <w:pPr>
        <w:rPr>
          <w:rFonts w:cstheme="minorHAnsi"/>
        </w:rPr>
      </w:pPr>
      <w:r w:rsidRPr="0001447A">
        <w:rPr>
          <w:rFonts w:cstheme="minorHAnsi"/>
        </w:rPr>
        <w:t xml:space="preserve">El </w:t>
      </w:r>
      <w:r w:rsidR="00B53D59">
        <w:rPr>
          <w:rFonts w:cstheme="minorHAnsi"/>
        </w:rPr>
        <w:t>A</w:t>
      </w:r>
      <w:r w:rsidRPr="0001447A">
        <w:rPr>
          <w:rFonts w:cstheme="minorHAnsi"/>
        </w:rPr>
        <w:t>dministrador de calidad, basándose en los reportes semanales de aseguramiento de calidad</w:t>
      </w:r>
      <w:commentRangeStart w:id="474"/>
      <w:r w:rsidRPr="0001447A">
        <w:rPr>
          <w:rFonts w:cstheme="minorHAnsi"/>
        </w:rPr>
        <w:t xml:space="preserve">, genera un documento consolidado de calidad que contiene todas las conclusiones recolectadas durante la </w:t>
      </w:r>
      <w:r>
        <w:rPr>
          <w:rFonts w:cstheme="minorHAnsi"/>
        </w:rPr>
        <w:t xml:space="preserve">elaboración del hito en cuanto </w:t>
      </w:r>
      <w:r w:rsidRPr="0001447A">
        <w:rPr>
          <w:rFonts w:cstheme="minorHAnsi"/>
        </w:rPr>
        <w:t>a proceso.</w:t>
      </w:r>
      <w:commentRangeEnd w:id="474"/>
      <w:r w:rsidR="00746B37">
        <w:rPr>
          <w:rStyle w:val="CommentReference"/>
          <w:rFonts w:ascii="Times New Roman" w:eastAsia="Times New Roman" w:hAnsi="Times New Roman" w:cs="Times New Roman"/>
          <w:lang w:eastAsia="es-ES"/>
        </w:rPr>
        <w:commentReference w:id="474"/>
      </w:r>
    </w:p>
    <w:p w14:paraId="3ACFF9CC" w14:textId="77777777" w:rsidR="00FF04A7" w:rsidRPr="0001447A" w:rsidRDefault="00FF04A7" w:rsidP="00FF04A7">
      <w:pPr>
        <w:rPr>
          <w:rFonts w:cstheme="minorHAnsi"/>
        </w:rPr>
      </w:pPr>
      <w:r w:rsidRPr="0001447A">
        <w:rPr>
          <w:rFonts w:cstheme="minorHAnsi"/>
        </w:rPr>
        <w:t>Al final, en la puesta en común de este documento consolidado de calidad y en el posterior análisis de riesgos, es necesaria la colaboración de todos los integrantes del grupo</w:t>
      </w:r>
      <w:r>
        <w:rPr>
          <w:rFonts w:cstheme="minorHAnsi"/>
        </w:rPr>
        <w:t>.</w:t>
      </w:r>
    </w:p>
    <w:p w14:paraId="57AED94E" w14:textId="77777777" w:rsidR="00FF04A7" w:rsidRPr="005F7B77" w:rsidRDefault="00FF04A7" w:rsidP="005F7B77">
      <w:pPr>
        <w:pStyle w:val="Heading3"/>
        <w:rPr>
          <w:lang w:val="es-CO"/>
        </w:rPr>
      </w:pPr>
      <w:bookmarkStart w:id="475" w:name="_Toc286912302"/>
      <w:r w:rsidRPr="005F7B77">
        <w:rPr>
          <w:lang w:val="es-CO"/>
        </w:rPr>
        <w:t>Puesta en marcha</w:t>
      </w:r>
      <w:bookmarkEnd w:id="475"/>
    </w:p>
    <w:p w14:paraId="69D36923" w14:textId="77777777" w:rsidR="00FF04A7" w:rsidRPr="0001447A" w:rsidRDefault="00FF04A7" w:rsidP="00FF04A7">
      <w:pPr>
        <w:rPr>
          <w:rFonts w:cstheme="minorHAnsi"/>
        </w:rPr>
      </w:pPr>
      <w:r w:rsidRPr="0001447A">
        <w:rPr>
          <w:rFonts w:cstheme="minorHAnsi"/>
        </w:rPr>
        <w:t>Al final de cada entrega, de manera acorde al</w:t>
      </w:r>
      <w:r>
        <w:rPr>
          <w:rFonts w:cstheme="minorHAnsi"/>
        </w:rPr>
        <w:t xml:space="preserve"> ciclo de vida del sistema</w:t>
      </w:r>
      <w:r w:rsidRPr="0001447A">
        <w:rPr>
          <w:rFonts w:cstheme="minorHAnsi"/>
        </w:rPr>
        <w:t xml:space="preserve"> </w:t>
      </w:r>
      <w:r>
        <w:rPr>
          <w:rFonts w:cstheme="minorHAnsi"/>
        </w:rPr>
        <w:t xml:space="preserve">(Ver sección </w:t>
      </w:r>
      <w:hyperlink w:anchor="_MODELO_DE_CICLO" w:history="1">
        <w:r w:rsidR="00E06277" w:rsidRPr="00E06277">
          <w:rPr>
            <w:rStyle w:val="Hyperlink"/>
            <w:rFonts w:cstheme="minorHAnsi"/>
          </w:rPr>
          <w:t xml:space="preserve">Modelo </w:t>
        </w:r>
        <w:r w:rsidRPr="00E06277">
          <w:rPr>
            <w:rStyle w:val="Hyperlink"/>
            <w:rFonts w:cstheme="minorHAnsi"/>
          </w:rPr>
          <w:t xml:space="preserve">Ciclo de vida del </w:t>
        </w:r>
        <w:r w:rsidR="00E06277" w:rsidRPr="00E06277">
          <w:rPr>
            <w:rStyle w:val="Hyperlink"/>
            <w:rFonts w:cstheme="minorHAnsi"/>
          </w:rPr>
          <w:t>Proceso</w:t>
        </w:r>
      </w:hyperlink>
      <w:r>
        <w:rPr>
          <w:rFonts w:cstheme="minorHAnsi"/>
        </w:rPr>
        <w:t>)</w:t>
      </w:r>
      <w:r w:rsidRPr="0001447A">
        <w:rPr>
          <w:rFonts w:cstheme="minorHAnsi"/>
        </w:rPr>
        <w:t xml:space="preserve">, se </w:t>
      </w:r>
      <w:commentRangeStart w:id="476"/>
      <w:r w:rsidRPr="0001447A">
        <w:rPr>
          <w:rFonts w:cstheme="minorHAnsi"/>
        </w:rPr>
        <w:t>llevaran</w:t>
      </w:r>
      <w:commentRangeEnd w:id="476"/>
      <w:r w:rsidR="00746B37">
        <w:rPr>
          <w:rStyle w:val="CommentReference"/>
          <w:rFonts w:ascii="Times New Roman" w:eastAsia="Times New Roman" w:hAnsi="Times New Roman" w:cs="Times New Roman"/>
          <w:lang w:eastAsia="es-ES"/>
        </w:rPr>
        <w:commentReference w:id="476"/>
      </w:r>
      <w:r w:rsidRPr="0001447A">
        <w:rPr>
          <w:rFonts w:cstheme="minorHAnsi"/>
        </w:rPr>
        <w:t xml:space="preserve"> a cabo las siguientes actividades:</w:t>
      </w:r>
    </w:p>
    <w:p w14:paraId="6E7561D1" w14:textId="77777777" w:rsidR="00FF04A7" w:rsidRDefault="00FF04A7" w:rsidP="005E6D87">
      <w:pPr>
        <w:widowControl w:val="0"/>
        <w:numPr>
          <w:ilvl w:val="0"/>
          <w:numId w:val="73"/>
        </w:numPr>
        <w:tabs>
          <w:tab w:val="left" w:pos="709"/>
        </w:tabs>
        <w:suppressAutoHyphens/>
        <w:spacing w:after="200"/>
        <w:jc w:val="left"/>
        <w:rPr>
          <w:rFonts w:cstheme="minorHAnsi"/>
        </w:rPr>
      </w:pPr>
      <w:r>
        <w:rPr>
          <w:rFonts w:cstheme="minorHAnsi"/>
        </w:rPr>
        <w:t>D</w:t>
      </w:r>
      <w:r w:rsidRPr="0001447A">
        <w:rPr>
          <w:rFonts w:cstheme="minorHAnsi"/>
        </w:rPr>
        <w:t>istribución de última línea base disponible</w:t>
      </w:r>
    </w:p>
    <w:p w14:paraId="283683AA" w14:textId="77777777" w:rsidR="00FF04A7" w:rsidRPr="008F25A9" w:rsidRDefault="00FF04A7" w:rsidP="005E6D87">
      <w:pPr>
        <w:widowControl w:val="0"/>
        <w:numPr>
          <w:ilvl w:val="0"/>
          <w:numId w:val="73"/>
        </w:numPr>
        <w:tabs>
          <w:tab w:val="left" w:pos="709"/>
        </w:tabs>
        <w:suppressAutoHyphens/>
        <w:spacing w:after="200"/>
        <w:jc w:val="left"/>
        <w:rPr>
          <w:rFonts w:cstheme="minorHAnsi"/>
        </w:rPr>
      </w:pPr>
      <w:r>
        <w:rPr>
          <w:rFonts w:cstheme="minorHAnsi"/>
        </w:rPr>
        <w:t>“</w:t>
      </w:r>
      <w:r w:rsidRPr="0001447A">
        <w:rPr>
          <w:rFonts w:cstheme="minorHAnsi"/>
        </w:rPr>
        <w:t>Release beta</w:t>
      </w:r>
      <w:r>
        <w:rPr>
          <w:rFonts w:cstheme="minorHAnsi"/>
        </w:rPr>
        <w:t>”</w:t>
      </w:r>
    </w:p>
    <w:p w14:paraId="4E65EA99" w14:textId="77777777" w:rsidR="00FF04A7" w:rsidRPr="0001447A" w:rsidRDefault="00FF04A7" w:rsidP="005E6D87">
      <w:pPr>
        <w:widowControl w:val="0"/>
        <w:numPr>
          <w:ilvl w:val="0"/>
          <w:numId w:val="73"/>
        </w:numPr>
        <w:tabs>
          <w:tab w:val="left" w:pos="709"/>
        </w:tabs>
        <w:suppressAutoHyphens/>
        <w:spacing w:after="200"/>
        <w:jc w:val="left"/>
        <w:rPr>
          <w:rFonts w:cstheme="minorHAnsi"/>
        </w:rPr>
      </w:pPr>
      <w:r w:rsidRPr="0001447A">
        <w:rPr>
          <w:rFonts w:cstheme="minorHAnsi"/>
        </w:rPr>
        <w:t>Análisis de reporte de calidad</w:t>
      </w:r>
    </w:p>
    <w:p w14:paraId="36E5C141" w14:textId="77777777" w:rsidR="00FF04A7" w:rsidRPr="0001447A" w:rsidRDefault="00FF04A7" w:rsidP="005E6D87">
      <w:pPr>
        <w:widowControl w:val="0"/>
        <w:numPr>
          <w:ilvl w:val="1"/>
          <w:numId w:val="73"/>
        </w:numPr>
        <w:tabs>
          <w:tab w:val="left" w:pos="709"/>
        </w:tabs>
        <w:suppressAutoHyphens/>
        <w:spacing w:after="200"/>
        <w:jc w:val="left"/>
        <w:rPr>
          <w:rFonts w:cstheme="minorHAnsi"/>
        </w:rPr>
      </w:pPr>
      <w:r w:rsidRPr="0001447A">
        <w:rPr>
          <w:rFonts w:cstheme="minorHAnsi"/>
        </w:rPr>
        <w:t>Identificación de fortalezas y debilidades</w:t>
      </w:r>
    </w:p>
    <w:p w14:paraId="2733B401" w14:textId="77777777" w:rsidR="00FF04A7" w:rsidRPr="0001447A" w:rsidRDefault="00FF04A7" w:rsidP="005E6D87">
      <w:pPr>
        <w:widowControl w:val="0"/>
        <w:numPr>
          <w:ilvl w:val="0"/>
          <w:numId w:val="73"/>
        </w:numPr>
        <w:tabs>
          <w:tab w:val="left" w:pos="709"/>
        </w:tabs>
        <w:suppressAutoHyphens/>
        <w:spacing w:after="200"/>
        <w:jc w:val="left"/>
        <w:rPr>
          <w:rFonts w:cstheme="minorHAnsi"/>
        </w:rPr>
      </w:pPr>
      <w:r w:rsidRPr="0001447A">
        <w:rPr>
          <w:rFonts w:cstheme="minorHAnsi"/>
        </w:rPr>
        <w:t>Análisis de riesgos</w:t>
      </w:r>
    </w:p>
    <w:p w14:paraId="058D5898" w14:textId="77777777" w:rsidR="00FF04A7" w:rsidRPr="0001447A" w:rsidRDefault="00FF04A7" w:rsidP="005E6D87">
      <w:pPr>
        <w:widowControl w:val="0"/>
        <w:numPr>
          <w:ilvl w:val="0"/>
          <w:numId w:val="73"/>
        </w:numPr>
        <w:tabs>
          <w:tab w:val="left" w:pos="709"/>
        </w:tabs>
        <w:suppressAutoHyphens/>
        <w:spacing w:after="200"/>
        <w:jc w:val="left"/>
        <w:rPr>
          <w:rFonts w:cstheme="minorHAnsi"/>
        </w:rPr>
      </w:pPr>
      <w:r>
        <w:rPr>
          <w:rFonts w:cstheme="minorHAnsi"/>
        </w:rPr>
        <w:t>Retroalimentaciones personales</w:t>
      </w:r>
    </w:p>
    <w:p w14:paraId="1A8C649C" w14:textId="77777777" w:rsidR="00FF04A7" w:rsidRPr="0001447A" w:rsidRDefault="00FF04A7" w:rsidP="00FF04A7">
      <w:pPr>
        <w:rPr>
          <w:rFonts w:cstheme="minorHAnsi"/>
        </w:rPr>
      </w:pPr>
    </w:p>
    <w:p w14:paraId="16FC80A7" w14:textId="77777777" w:rsidR="00FF04A7" w:rsidRDefault="00FF04A7" w:rsidP="00FF04A7">
      <w:pPr>
        <w:rPr>
          <w:rFonts w:cstheme="minorHAnsi"/>
        </w:rPr>
      </w:pPr>
      <w:r w:rsidRPr="0001447A">
        <w:rPr>
          <w:rFonts w:cstheme="minorHAnsi"/>
        </w:rPr>
        <w:t xml:space="preserve">Todas </w:t>
      </w:r>
      <w:r>
        <w:rPr>
          <w:rFonts w:cstheme="minorHAnsi"/>
        </w:rPr>
        <w:t>estas actividades</w:t>
      </w:r>
      <w:r w:rsidRPr="0001447A">
        <w:rPr>
          <w:rFonts w:cstheme="minorHAnsi"/>
        </w:rPr>
        <w:t xml:space="preserve"> se llevaran a cabo en cada reunión de post-mortem planificada en el cronograma.</w:t>
      </w:r>
      <w:r>
        <w:rPr>
          <w:rFonts w:cstheme="minorHAnsi"/>
        </w:rPr>
        <w:t xml:space="preserve"> Una segunda parte del plan de cierre involucra confrontar la retroalimentación del cliente en cuanto al hito, contra la que ya se había estipulado en la reunión post-mortem.</w:t>
      </w:r>
    </w:p>
    <w:p w14:paraId="6FE0412F" w14:textId="77777777" w:rsidR="00FF04A7" w:rsidRPr="004342FE" w:rsidRDefault="00FF04A7" w:rsidP="005E6D87">
      <w:pPr>
        <w:pStyle w:val="ListParagraph"/>
        <w:widowControl w:val="0"/>
        <w:numPr>
          <w:ilvl w:val="0"/>
          <w:numId w:val="90"/>
        </w:numPr>
        <w:tabs>
          <w:tab w:val="left" w:pos="709"/>
        </w:tabs>
        <w:suppressAutoHyphens/>
        <w:spacing w:after="200"/>
        <w:jc w:val="left"/>
        <w:rPr>
          <w:rFonts w:cstheme="minorHAnsi"/>
        </w:rPr>
      </w:pPr>
      <w:r>
        <w:rPr>
          <w:rFonts w:cstheme="minorHAnsi"/>
        </w:rPr>
        <w:t>Confrontación contra retroalimentación del cliente</w:t>
      </w:r>
    </w:p>
    <w:p w14:paraId="0931A2F6" w14:textId="77777777" w:rsidR="00FF04A7" w:rsidRPr="0001447A" w:rsidRDefault="00FF04A7" w:rsidP="00FF04A7">
      <w:pPr>
        <w:rPr>
          <w:rFonts w:cstheme="minorHAnsi"/>
        </w:rPr>
      </w:pPr>
    </w:p>
    <w:p w14:paraId="504566A5" w14:textId="77777777" w:rsidR="00FF04A7" w:rsidRPr="005F7B77" w:rsidRDefault="00FF04A7" w:rsidP="005F7B77">
      <w:pPr>
        <w:pStyle w:val="Heading4"/>
        <w:rPr>
          <w:lang w:val="es-CO"/>
        </w:rPr>
      </w:pPr>
      <w:bookmarkStart w:id="477" w:name="_Toc286912303"/>
      <w:commentRangeStart w:id="478"/>
      <w:r w:rsidRPr="005F7B77">
        <w:rPr>
          <w:lang w:val="es-CO"/>
        </w:rPr>
        <w:t>Distribución de última línea base disponible</w:t>
      </w:r>
      <w:bookmarkEnd w:id="477"/>
      <w:commentRangeEnd w:id="478"/>
      <w:r w:rsidR="00746B37">
        <w:rPr>
          <w:rStyle w:val="CommentReference"/>
          <w:rFonts w:ascii="Times New Roman" w:eastAsia="Times New Roman" w:hAnsi="Times New Roman" w:cs="Times New Roman"/>
          <w:b w:val="0"/>
          <w:bCs w:val="0"/>
          <w:iCs w:val="0"/>
          <w:color w:val="auto"/>
          <w:lang w:eastAsia="es-ES"/>
        </w:rPr>
        <w:commentReference w:id="478"/>
      </w:r>
    </w:p>
    <w:p w14:paraId="117FB963" w14:textId="77777777" w:rsidR="00FF04A7" w:rsidRPr="0001447A" w:rsidRDefault="00FF04A7" w:rsidP="00FF04A7">
      <w:pPr>
        <w:rPr>
          <w:rFonts w:cstheme="minorHAnsi"/>
        </w:rPr>
      </w:pPr>
    </w:p>
    <w:p w14:paraId="6BF7BE97" w14:textId="77777777" w:rsidR="00FF04A7" w:rsidRPr="0001447A" w:rsidRDefault="00FF04A7" w:rsidP="00FF04A7">
      <w:pPr>
        <w:rPr>
          <w:rFonts w:cstheme="minorHAnsi"/>
        </w:rPr>
      </w:pPr>
      <w:r w:rsidRPr="0001447A">
        <w:rPr>
          <w:rFonts w:cstheme="minorHAnsi"/>
        </w:rPr>
        <w:t>El administrador de confi</w:t>
      </w:r>
      <w:r>
        <w:rPr>
          <w:rFonts w:cstheme="minorHAnsi"/>
        </w:rPr>
        <w:t xml:space="preserve">guraciones y pruebas </w:t>
      </w:r>
      <w:r w:rsidRPr="0001447A">
        <w:rPr>
          <w:rFonts w:cstheme="minorHAnsi"/>
        </w:rPr>
        <w:t>distribuirá a cada miembro del grupo la última línea</w:t>
      </w:r>
      <w:r>
        <w:rPr>
          <w:rFonts w:cstheme="minorHAnsi"/>
        </w:rPr>
        <w:t xml:space="preserve"> base disponible (la misma entregada al cliente),</w:t>
      </w:r>
      <w:r w:rsidRPr="0001447A">
        <w:rPr>
          <w:rFonts w:cstheme="minorHAnsi"/>
        </w:rPr>
        <w:t xml:space="preserve"> de tal manera que todos tengan material adecuado para analizar el proceso llevado a cabo en el transcurso de la entrega.</w:t>
      </w:r>
    </w:p>
    <w:p w14:paraId="1A578677" w14:textId="77777777" w:rsidR="00FF04A7" w:rsidRPr="0080736B" w:rsidRDefault="00FF04A7" w:rsidP="005F7B77">
      <w:pPr>
        <w:pStyle w:val="Heading4"/>
      </w:pPr>
      <w:bookmarkStart w:id="479" w:name="_Toc286912304"/>
      <w:r>
        <w:t>“</w:t>
      </w:r>
      <w:r w:rsidRPr="0001447A">
        <w:t>Release beta</w:t>
      </w:r>
      <w:r>
        <w:t>”</w:t>
      </w:r>
      <w:bookmarkEnd w:id="479"/>
    </w:p>
    <w:p w14:paraId="2ACE5461" w14:textId="0B446657" w:rsidR="00FF04A7" w:rsidRDefault="00FF04A7" w:rsidP="00FF04A7">
      <w:pPr>
        <w:rPr>
          <w:rFonts w:cstheme="minorHAnsi"/>
        </w:rPr>
      </w:pPr>
      <w:r w:rsidRPr="0001447A">
        <w:rPr>
          <w:rFonts w:cstheme="minorHAnsi"/>
        </w:rPr>
        <w:t xml:space="preserve">Una copia de el </w:t>
      </w:r>
      <w:r w:rsidR="003A55AA">
        <w:rPr>
          <w:rFonts w:cstheme="minorHAnsi"/>
        </w:rPr>
        <w:t>ú</w:t>
      </w:r>
      <w:r w:rsidRPr="0001447A">
        <w:rPr>
          <w:rFonts w:cstheme="minorHAnsi"/>
        </w:rPr>
        <w:t>ltimo prototipo (de la línea base) es puesto a prueba por un grupo determinado de personas que lo utilizar</w:t>
      </w:r>
      <w:r w:rsidR="003A55AA">
        <w:rPr>
          <w:rFonts w:cstheme="minorHAnsi"/>
        </w:rPr>
        <w:t>á</w:t>
      </w:r>
      <w:r w:rsidRPr="0001447A">
        <w:rPr>
          <w:rFonts w:cstheme="minorHAnsi"/>
        </w:rPr>
        <w:t>n y comentar</w:t>
      </w:r>
      <w:r w:rsidR="003A55AA">
        <w:rPr>
          <w:rFonts w:cstheme="minorHAnsi"/>
        </w:rPr>
        <w:t>á</w:t>
      </w:r>
      <w:r w:rsidRPr="0001447A">
        <w:rPr>
          <w:rFonts w:cstheme="minorHAnsi"/>
        </w:rPr>
        <w:t xml:space="preserve">n acerca de su funcionalidad diligenciando </w:t>
      </w:r>
      <w:r w:rsidRPr="0073511B">
        <w:rPr>
          <w:rFonts w:cstheme="minorHAnsi"/>
        </w:rPr>
        <w:t>la encuesta de “Retroalimentación beta”</w:t>
      </w:r>
      <w:r w:rsidR="0073511B" w:rsidRPr="0073511B">
        <w:rPr>
          <w:rFonts w:cstheme="minorHAnsi"/>
        </w:rPr>
        <w:t xml:space="preserve"> (</w:t>
      </w:r>
      <w:hyperlink r:id="rId201" w:history="1">
        <w:r w:rsidR="0073511B" w:rsidRPr="0073511B">
          <w:rPr>
            <w:rStyle w:val="Hyperlink"/>
            <w:rFonts w:cstheme="minorHAnsi"/>
          </w:rPr>
          <w:t>Ver anexo RetroBeta</w:t>
        </w:r>
      </w:hyperlink>
      <w:r w:rsidR="0073511B" w:rsidRPr="0073511B">
        <w:rPr>
          <w:rFonts w:cstheme="minorHAnsi"/>
        </w:rPr>
        <w:t>)</w:t>
      </w:r>
      <w:r w:rsidRPr="0073511B">
        <w:rPr>
          <w:rFonts w:cstheme="minorHAnsi"/>
        </w:rPr>
        <w:t xml:space="preserve">. </w:t>
      </w:r>
      <w:r w:rsidRPr="0001447A">
        <w:rPr>
          <w:rFonts w:cstheme="minorHAnsi"/>
        </w:rPr>
        <w:t xml:space="preserve">De esta forma, </w:t>
      </w:r>
      <w:r w:rsidRPr="0001447A">
        <w:rPr>
          <w:rFonts w:cstheme="minorHAnsi"/>
        </w:rPr>
        <w:lastRenderedPageBreak/>
        <w:t>se obtienen opiniones desde puntos de vista diferentes al del cliente, ya que a este último puede habérsele pasado algún defecto del sistema.</w:t>
      </w:r>
    </w:p>
    <w:p w14:paraId="4887DC36" w14:textId="77777777" w:rsidR="00FF04A7" w:rsidRPr="0001447A" w:rsidRDefault="00FF04A7" w:rsidP="00FF04A7">
      <w:pPr>
        <w:rPr>
          <w:rFonts w:cstheme="minorHAnsi"/>
        </w:rPr>
      </w:pPr>
      <w:r>
        <w:rPr>
          <w:rFonts w:cstheme="minorHAnsi"/>
        </w:rPr>
        <w:t>Esta puesta a prueba es ejecutada durante los días que comprende desde la entrega del hito al cliente, hasta la ejecución del plan de cierre, esto con el fin de tener la retroalimentación expuesta por estos agentes externos durante la ejecución del cierre. Esta retroalimentación es sumada a los resultados del análisis del reporte consolidado de calidad, con el fin de tener en cuenta la mayor cantidad de puntos de vista en cuanto al desarrollo del hito en general.</w:t>
      </w:r>
    </w:p>
    <w:p w14:paraId="1F17EEB1" w14:textId="77777777" w:rsidR="00FF04A7" w:rsidRPr="0001447A" w:rsidRDefault="00FF04A7" w:rsidP="00FF04A7">
      <w:pPr>
        <w:rPr>
          <w:rFonts w:cstheme="minorHAnsi"/>
        </w:rPr>
      </w:pPr>
    </w:p>
    <w:p w14:paraId="742CC56E" w14:textId="77777777" w:rsidR="00FF04A7" w:rsidRPr="0001447A" w:rsidRDefault="00FF04A7" w:rsidP="005F7B77">
      <w:pPr>
        <w:pStyle w:val="Heading4"/>
      </w:pPr>
      <w:bookmarkStart w:id="480" w:name="_Toc286912305"/>
      <w:r w:rsidRPr="0001447A">
        <w:t>Análisis de reporte de calidad</w:t>
      </w:r>
      <w:bookmarkEnd w:id="480"/>
    </w:p>
    <w:p w14:paraId="749EF196" w14:textId="77777777" w:rsidR="00FF04A7" w:rsidRPr="0001447A" w:rsidRDefault="00FF04A7" w:rsidP="00FF04A7">
      <w:pPr>
        <w:rPr>
          <w:rFonts w:cstheme="minorHAnsi"/>
        </w:rPr>
      </w:pPr>
    </w:p>
    <w:p w14:paraId="10A7059A" w14:textId="77777777" w:rsidR="00FF04A7" w:rsidRDefault="00FF04A7" w:rsidP="00FF04A7">
      <w:pPr>
        <w:rPr>
          <w:rFonts w:cstheme="minorHAnsi"/>
        </w:rPr>
      </w:pPr>
      <w:r w:rsidRPr="0001447A">
        <w:rPr>
          <w:rFonts w:cstheme="minorHAnsi"/>
        </w:rPr>
        <w:t>Se analizar</w:t>
      </w:r>
      <w:r w:rsidR="003A55AA">
        <w:rPr>
          <w:rFonts w:cstheme="minorHAnsi"/>
        </w:rPr>
        <w:t>á</w:t>
      </w:r>
      <w:r w:rsidRPr="0001447A">
        <w:rPr>
          <w:rFonts w:cstheme="minorHAnsi"/>
        </w:rPr>
        <w:t xml:space="preserve"> el reporte consolidado final de calidad, realizado por el administrador de calidad, con el fin de anotar cada falencia en todos los aspectos que dicho reporte contiene. De esta manera no solo se evitar</w:t>
      </w:r>
      <w:r w:rsidR="003A55AA">
        <w:rPr>
          <w:rFonts w:cstheme="minorHAnsi"/>
        </w:rPr>
        <w:t>á</w:t>
      </w:r>
      <w:r w:rsidRPr="0001447A">
        <w:rPr>
          <w:rFonts w:cstheme="minorHAnsi"/>
        </w:rPr>
        <w:t xml:space="preserve">n </w:t>
      </w:r>
      <w:r>
        <w:rPr>
          <w:rFonts w:cstheme="minorHAnsi"/>
        </w:rPr>
        <w:t xml:space="preserve">en el futuro </w:t>
      </w:r>
      <w:r w:rsidRPr="0001447A">
        <w:rPr>
          <w:rFonts w:cstheme="minorHAnsi"/>
        </w:rPr>
        <w:t xml:space="preserve">errores </w:t>
      </w:r>
      <w:r>
        <w:rPr>
          <w:rFonts w:cstheme="minorHAnsi"/>
        </w:rPr>
        <w:t>cometidos durante la elaboración de la</w:t>
      </w:r>
      <w:r w:rsidRPr="0001447A">
        <w:rPr>
          <w:rFonts w:cstheme="minorHAnsi"/>
        </w:rPr>
        <w:t xml:space="preserve"> entrega, pero también se tendrá información necesaria para retroalimentar adecuadamente el proceso de entrenamiento al personal en cada una de las debilidades importantes que se presenten.</w:t>
      </w:r>
    </w:p>
    <w:p w14:paraId="728E8D07" w14:textId="77777777" w:rsidR="00FF04A7" w:rsidRDefault="00FF04A7" w:rsidP="005F7B77">
      <w:pPr>
        <w:pStyle w:val="Heading4"/>
      </w:pPr>
      <w:bookmarkStart w:id="481" w:name="_Toc286912306"/>
      <w:commentRangeStart w:id="482"/>
      <w:r>
        <w:t>Identificación de fortalezas y debilidades</w:t>
      </w:r>
      <w:bookmarkEnd w:id="481"/>
      <w:commentRangeEnd w:id="482"/>
      <w:r w:rsidR="00746B37">
        <w:rPr>
          <w:rStyle w:val="CommentReference"/>
          <w:rFonts w:ascii="Times New Roman" w:eastAsia="Times New Roman" w:hAnsi="Times New Roman" w:cs="Times New Roman"/>
          <w:b w:val="0"/>
          <w:bCs w:val="0"/>
          <w:iCs w:val="0"/>
          <w:color w:val="auto"/>
          <w:lang w:eastAsia="es-ES"/>
        </w:rPr>
        <w:commentReference w:id="482"/>
      </w:r>
    </w:p>
    <w:p w14:paraId="61C54C90" w14:textId="77777777" w:rsidR="00FF04A7" w:rsidRDefault="00FF04A7" w:rsidP="00FF04A7">
      <w:pPr>
        <w:rPr>
          <w:rFonts w:cstheme="minorHAnsi"/>
        </w:rPr>
      </w:pPr>
      <w:r>
        <w:rPr>
          <w:rFonts w:cstheme="minorHAnsi"/>
        </w:rPr>
        <w:t>En este punto, se tendrá en cuenta todo tipo de retroalimentación posible que se posea para identificar las fortalezas y debilidades del grupo y de la entrega previa. Como primera medida todos los integrantes de Episkey proveerán tanto sus opiniones al respecto del trabajo realizado para la elaboración del hito como las mismas acerca del grupo en sí.</w:t>
      </w:r>
    </w:p>
    <w:p w14:paraId="69171670" w14:textId="77777777" w:rsidR="00FF04A7" w:rsidRPr="008F25A9" w:rsidRDefault="00FF04A7" w:rsidP="00FF04A7">
      <w:pPr>
        <w:rPr>
          <w:rFonts w:cstheme="minorHAnsi"/>
        </w:rPr>
      </w:pPr>
      <w:r>
        <w:rPr>
          <w:rFonts w:cstheme="minorHAnsi"/>
        </w:rPr>
        <w:t>Otras fuentes tomadas en cuenta para evaluar el trabajo y al grupo, son los resultados de “Release beta”, de retroalimentación personal y el posterior análisis de riesgos. Es entonces evidente el afirmar que este punto del plan se ejecuta durante toda la puesta en marcha del plan de cierre.</w:t>
      </w:r>
    </w:p>
    <w:p w14:paraId="35C4B6A2" w14:textId="77777777" w:rsidR="00FF04A7" w:rsidRPr="0001447A" w:rsidRDefault="00FF04A7" w:rsidP="00FF04A7">
      <w:pPr>
        <w:rPr>
          <w:rFonts w:cstheme="minorHAnsi"/>
        </w:rPr>
      </w:pPr>
      <w:r w:rsidRPr="0001447A">
        <w:rPr>
          <w:rFonts w:cstheme="minorHAnsi"/>
        </w:rPr>
        <w:t xml:space="preserve">El administrador de calidad, basado en </w:t>
      </w:r>
      <w:r>
        <w:rPr>
          <w:rFonts w:cstheme="minorHAnsi"/>
        </w:rPr>
        <w:t>toda la</w:t>
      </w:r>
      <w:r w:rsidRPr="0001447A">
        <w:rPr>
          <w:rFonts w:cstheme="minorHAnsi"/>
        </w:rPr>
        <w:t xml:space="preserve"> retroalimentación que el grupo </w:t>
      </w:r>
      <w:r>
        <w:rPr>
          <w:rFonts w:cstheme="minorHAnsi"/>
        </w:rPr>
        <w:t>reúna</w:t>
      </w:r>
      <w:r w:rsidRPr="0001447A">
        <w:rPr>
          <w:rFonts w:cstheme="minorHAnsi"/>
        </w:rPr>
        <w:t>, evaluara si es necesario o no modificar alguno de los criterios de calidad establecidos.</w:t>
      </w:r>
    </w:p>
    <w:p w14:paraId="569F2690" w14:textId="77777777" w:rsidR="00FF04A7" w:rsidRPr="0001447A" w:rsidRDefault="00FF04A7" w:rsidP="00FF04A7">
      <w:pPr>
        <w:rPr>
          <w:rFonts w:cstheme="minorHAnsi"/>
        </w:rPr>
      </w:pPr>
      <w:r w:rsidRPr="0001447A">
        <w:rPr>
          <w:rFonts w:cstheme="minorHAnsi"/>
        </w:rPr>
        <w:t>Por otra parte, ya que se debieron recolectar los resultados de varias métricas</w:t>
      </w:r>
      <w:r>
        <w:rPr>
          <w:rFonts w:cstheme="minorHAnsi"/>
        </w:rPr>
        <w:t xml:space="preserve"> y dado que estos fueron debidamente analizados por el plan de control de calidad</w:t>
      </w:r>
      <w:r w:rsidRPr="0001447A">
        <w:rPr>
          <w:rFonts w:cstheme="minorHAnsi"/>
        </w:rPr>
        <w:t xml:space="preserve">, se prevé que se hagan cambios tanto en el cronograma como en la asignación de roles inicial. Con </w:t>
      </w:r>
      <w:r>
        <w:rPr>
          <w:rFonts w:cstheme="minorHAnsi"/>
        </w:rPr>
        <w:t xml:space="preserve">los resultados del reporte consolidado de calidad y de la retroalimentación personal (Véase sección </w:t>
      </w:r>
      <w:hyperlink w:anchor="_Retroalimentaciones_personales" w:history="1">
        <w:r w:rsidRPr="00E06277">
          <w:rPr>
            <w:rStyle w:val="Hyperlink"/>
            <w:rFonts w:cstheme="minorHAnsi"/>
          </w:rPr>
          <w:t>Retroalimentaciones personales</w:t>
        </w:r>
      </w:hyperlink>
      <w:r>
        <w:rPr>
          <w:rFonts w:cstheme="minorHAnsi"/>
        </w:rPr>
        <w:t>)</w:t>
      </w:r>
      <w:r w:rsidRPr="0001447A">
        <w:rPr>
          <w:rFonts w:cstheme="minorHAnsi"/>
        </w:rPr>
        <w:t>, se decidirá en el grupo la reasignación de tareas</w:t>
      </w:r>
      <w:r>
        <w:rPr>
          <w:rFonts w:cstheme="minorHAnsi"/>
        </w:rPr>
        <w:t xml:space="preserve"> y/o roles</w:t>
      </w:r>
      <w:r w:rsidRPr="0001447A">
        <w:rPr>
          <w:rFonts w:cstheme="minorHAnsi"/>
        </w:rPr>
        <w:t xml:space="preserve"> para cada </w:t>
      </w:r>
      <w:r>
        <w:rPr>
          <w:rFonts w:cstheme="minorHAnsi"/>
        </w:rPr>
        <w:t>integrante</w:t>
      </w:r>
      <w:r w:rsidRPr="0001447A">
        <w:rPr>
          <w:rFonts w:cstheme="minorHAnsi"/>
        </w:rPr>
        <w:t xml:space="preserve">, esto para garantizar el rendimiento general del grupo acorde al plan de calidad (Véase </w:t>
      </w:r>
      <w:hyperlink w:anchor="_PLAN_DE_ASEGURAMIENTO" w:history="1">
        <w:r w:rsidRPr="00E06277">
          <w:rPr>
            <w:rStyle w:val="Hyperlink"/>
            <w:rFonts w:cstheme="minorHAnsi"/>
          </w:rPr>
          <w:t>Plan de</w:t>
        </w:r>
        <w:r w:rsidR="00E06277">
          <w:rPr>
            <w:rStyle w:val="Hyperlink"/>
            <w:rFonts w:cstheme="minorHAnsi"/>
          </w:rPr>
          <w:t xml:space="preserve"> Aseguramiento de</w:t>
        </w:r>
        <w:r w:rsidRPr="00E06277">
          <w:rPr>
            <w:rStyle w:val="Hyperlink"/>
            <w:rFonts w:cstheme="minorHAnsi"/>
          </w:rPr>
          <w:t xml:space="preserve"> Calidad</w:t>
        </w:r>
      </w:hyperlink>
      <w:r w:rsidRPr="0001447A">
        <w:rPr>
          <w:rFonts w:cstheme="minorHAnsi"/>
        </w:rPr>
        <w:t>).</w:t>
      </w:r>
    </w:p>
    <w:p w14:paraId="3297479E" w14:textId="77777777" w:rsidR="00FF04A7" w:rsidRDefault="00FF04A7" w:rsidP="00FF04A7">
      <w:pPr>
        <w:rPr>
          <w:rFonts w:cstheme="minorHAnsi"/>
        </w:rPr>
      </w:pPr>
    </w:p>
    <w:p w14:paraId="70A3420D" w14:textId="77777777" w:rsidR="0073511B" w:rsidRPr="0001447A" w:rsidRDefault="0073511B" w:rsidP="00FF04A7">
      <w:pPr>
        <w:rPr>
          <w:rFonts w:cstheme="minorHAnsi"/>
        </w:rPr>
      </w:pPr>
    </w:p>
    <w:p w14:paraId="4229DBC4" w14:textId="77777777" w:rsidR="00FF04A7" w:rsidRPr="0001447A" w:rsidRDefault="00FF04A7" w:rsidP="005F7B77">
      <w:pPr>
        <w:pStyle w:val="Heading4"/>
      </w:pPr>
      <w:bookmarkStart w:id="483" w:name="_Toc286912307"/>
      <w:r w:rsidRPr="0001447A">
        <w:lastRenderedPageBreak/>
        <w:t>Análisis de riesgos</w:t>
      </w:r>
      <w:bookmarkEnd w:id="483"/>
    </w:p>
    <w:p w14:paraId="5AE0CF89" w14:textId="77777777" w:rsidR="00FF04A7" w:rsidRPr="0001447A" w:rsidRDefault="00FF04A7" w:rsidP="00FF04A7">
      <w:pPr>
        <w:rPr>
          <w:rFonts w:cstheme="minorHAnsi"/>
        </w:rPr>
      </w:pPr>
    </w:p>
    <w:p w14:paraId="7D8692BB" w14:textId="77777777" w:rsidR="00FF04A7" w:rsidRPr="0001447A" w:rsidRDefault="00FF04A7" w:rsidP="00FF04A7">
      <w:pPr>
        <w:rPr>
          <w:rFonts w:cstheme="minorHAnsi"/>
        </w:rPr>
      </w:pPr>
      <w:r w:rsidRPr="0001447A">
        <w:rPr>
          <w:rFonts w:cstheme="minorHAnsi"/>
        </w:rPr>
        <w:t>Este es un análisis de dos partes, ya que se evalúan los riesgos que se había identificado para la entrega finalizada, al mismo tiempo que se identifican nuevos, o se vuelven a priorizar los existentes en el contexto de la entrega siguiente.</w:t>
      </w:r>
    </w:p>
    <w:p w14:paraId="2EB81994" w14:textId="77777777" w:rsidR="00FF04A7" w:rsidRPr="0001447A" w:rsidRDefault="00FF04A7" w:rsidP="00FF04A7">
      <w:pPr>
        <w:rPr>
          <w:rFonts w:cstheme="minorHAnsi"/>
        </w:rPr>
      </w:pPr>
      <w:r w:rsidRPr="0001447A">
        <w:rPr>
          <w:rFonts w:cstheme="minorHAnsi"/>
        </w:rPr>
        <w:t>En la primera parte del análisis, se observa que riesgos identificados se materializaron, cuales no y sobre todo, si el manejo de los mismos previamente acordado fue el correcto. También</w:t>
      </w:r>
      <w:r>
        <w:rPr>
          <w:rFonts w:cstheme="minorHAnsi"/>
        </w:rPr>
        <w:t xml:space="preserve"> se debe resaltar qué</w:t>
      </w:r>
      <w:r w:rsidRPr="0001447A">
        <w:rPr>
          <w:rFonts w:cstheme="minorHAnsi"/>
        </w:rPr>
        <w:t xml:space="preserve"> problemas surgieron, sin que estos hubieran sido identificados como riesgos en un principio.</w:t>
      </w:r>
    </w:p>
    <w:p w14:paraId="67BA102A" w14:textId="77777777" w:rsidR="00FF04A7" w:rsidRDefault="00FF04A7" w:rsidP="00FF04A7">
      <w:pPr>
        <w:rPr>
          <w:rFonts w:cstheme="minorHAnsi"/>
        </w:rPr>
      </w:pPr>
      <w:r w:rsidRPr="0001447A">
        <w:rPr>
          <w:rFonts w:cstheme="minorHAnsi"/>
        </w:rPr>
        <w:t>Estos últimos riesgos que surgen, se añaden a la lista de riesgos que se debe tomar en cuenta para la próxima entrega. Por último se vuelve a priorizar dicha lista, haciendo correcciones en caso de que sean necesarias a la forma de tratarlos.</w:t>
      </w:r>
    </w:p>
    <w:p w14:paraId="680B0D72" w14:textId="77777777" w:rsidR="00FF04A7" w:rsidRDefault="00FF04A7" w:rsidP="00FF04A7">
      <w:pPr>
        <w:rPr>
          <w:rFonts w:cstheme="minorHAnsi"/>
        </w:rPr>
      </w:pPr>
    </w:p>
    <w:p w14:paraId="0B0FC7BA" w14:textId="77777777" w:rsidR="00FF04A7" w:rsidRDefault="00FF04A7" w:rsidP="005F7B77">
      <w:pPr>
        <w:pStyle w:val="Heading4"/>
      </w:pPr>
      <w:bookmarkStart w:id="484" w:name="_Retroalimentaciones_personales"/>
      <w:bookmarkStart w:id="485" w:name="_Toc286912308"/>
      <w:bookmarkEnd w:id="484"/>
      <w:r>
        <w:t>Retroalimentaciones personales</w:t>
      </w:r>
      <w:bookmarkEnd w:id="485"/>
    </w:p>
    <w:p w14:paraId="776DE0F7" w14:textId="77777777" w:rsidR="00FF04A7" w:rsidRDefault="00FF04A7" w:rsidP="00FF04A7">
      <w:pPr>
        <w:rPr>
          <w:rFonts w:cstheme="minorHAnsi"/>
        </w:rPr>
      </w:pPr>
      <w:r>
        <w:rPr>
          <w:rFonts w:cstheme="minorHAnsi"/>
        </w:rPr>
        <w:t>El administrador de calidad en conjunto con el gerente, y basándose en la información recolectada acerca de las tareas, análisis quincenal de calidad y cumplimiento del cronograma, retroalimentarán el trabajo que cada integrante de Episkey desarrollo durante la elaboración del hito.</w:t>
      </w:r>
    </w:p>
    <w:p w14:paraId="4D5C5EFD" w14:textId="77777777" w:rsidR="00FF04A7" w:rsidRDefault="00FF04A7" w:rsidP="00FF04A7">
      <w:pPr>
        <w:rPr>
          <w:rFonts w:cstheme="minorHAnsi"/>
        </w:rPr>
      </w:pPr>
      <w:r>
        <w:rPr>
          <w:rFonts w:cstheme="minorHAnsi"/>
        </w:rPr>
        <w:t>Esto con el fin tanto de redistribuir roles y/o cargas de trabajo para la próxima iteración, como para premiar y/o castigar el “esfuerzo” mostrado por cada integrante. Este “esfuerzo” es una medida calculada con base en el numero de tareas cumplidas a tiempo contra tareas asignadas, obteniendo así un índice indicador de qué porcentaje de una tarea se cumple al ser asignada a cada persona.</w:t>
      </w:r>
    </w:p>
    <w:p w14:paraId="6BB4E21B" w14:textId="77777777" w:rsidR="00FF04A7" w:rsidRDefault="00FF04A7" w:rsidP="00FF04A7">
      <w:pPr>
        <w:rPr>
          <w:rFonts w:cstheme="minorHAnsi"/>
        </w:rPr>
      </w:pPr>
      <w:r>
        <w:rPr>
          <w:rFonts w:cstheme="minorHAnsi"/>
        </w:rPr>
        <w:t>Ejemplo:</w:t>
      </w:r>
    </w:p>
    <w:tbl>
      <w:tblPr>
        <w:tblStyle w:val="TableGrid"/>
        <w:tblW w:w="0" w:type="auto"/>
        <w:tblInd w:w="817" w:type="dxa"/>
        <w:tblLook w:val="04A0" w:firstRow="1" w:lastRow="0" w:firstColumn="1" w:lastColumn="0" w:noHBand="0" w:noVBand="1"/>
      </w:tblPr>
      <w:tblGrid>
        <w:gridCol w:w="1675"/>
        <w:gridCol w:w="2172"/>
        <w:gridCol w:w="2157"/>
        <w:gridCol w:w="2233"/>
      </w:tblGrid>
      <w:tr w:rsidR="00FF04A7" w:rsidRPr="003A55AA" w14:paraId="3742B34C" w14:textId="77777777" w:rsidTr="0073511B">
        <w:tc>
          <w:tcPr>
            <w:tcW w:w="1675" w:type="dxa"/>
          </w:tcPr>
          <w:p w14:paraId="1553099E"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Rol</w:t>
            </w:r>
          </w:p>
        </w:tc>
        <w:tc>
          <w:tcPr>
            <w:tcW w:w="2172" w:type="dxa"/>
          </w:tcPr>
          <w:p w14:paraId="2DA4A3C7"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Tareas Cumplidas a tiempo</w:t>
            </w:r>
          </w:p>
        </w:tc>
        <w:tc>
          <w:tcPr>
            <w:tcW w:w="2157" w:type="dxa"/>
          </w:tcPr>
          <w:p w14:paraId="202BD7AC"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Tareas Asignadas</w:t>
            </w:r>
          </w:p>
        </w:tc>
        <w:tc>
          <w:tcPr>
            <w:tcW w:w="2233" w:type="dxa"/>
          </w:tcPr>
          <w:p w14:paraId="4CFD94CF"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Indicador de cumplimento</w:t>
            </w:r>
          </w:p>
        </w:tc>
      </w:tr>
      <w:tr w:rsidR="00FF04A7" w:rsidRPr="003A55AA" w14:paraId="2F42F3F6" w14:textId="77777777" w:rsidTr="0073511B">
        <w:tc>
          <w:tcPr>
            <w:tcW w:w="1675" w:type="dxa"/>
          </w:tcPr>
          <w:p w14:paraId="14E54C3E"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Arquitecto</w:t>
            </w:r>
          </w:p>
        </w:tc>
        <w:tc>
          <w:tcPr>
            <w:tcW w:w="2172" w:type="dxa"/>
          </w:tcPr>
          <w:p w14:paraId="3BAAB400"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50</w:t>
            </w:r>
          </w:p>
        </w:tc>
        <w:tc>
          <w:tcPr>
            <w:tcW w:w="2157" w:type="dxa"/>
          </w:tcPr>
          <w:p w14:paraId="1EC836CC"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100</w:t>
            </w:r>
          </w:p>
        </w:tc>
        <w:tc>
          <w:tcPr>
            <w:tcW w:w="2233" w:type="dxa"/>
          </w:tcPr>
          <w:p w14:paraId="01EAFEF0" w14:textId="77777777" w:rsidR="00FF04A7" w:rsidRPr="003A55AA" w:rsidRDefault="00FF04A7" w:rsidP="00E02CE8">
            <w:pPr>
              <w:tabs>
                <w:tab w:val="center" w:pos="1156"/>
              </w:tabs>
              <w:rPr>
                <w:rFonts w:asciiTheme="minorHAnsi" w:hAnsiTheme="minorHAnsi" w:cstheme="minorHAnsi"/>
                <w:lang w:val="es-CO"/>
              </w:rPr>
            </w:pPr>
            <w:r w:rsidRPr="003A55AA">
              <w:rPr>
                <w:rFonts w:asciiTheme="minorHAnsi" w:hAnsiTheme="minorHAnsi" w:cstheme="minorHAnsi"/>
                <w:lang w:val="es-CO"/>
              </w:rPr>
              <w:t>0.5</w:t>
            </w:r>
          </w:p>
        </w:tc>
      </w:tr>
      <w:tr w:rsidR="00FF04A7" w:rsidRPr="003A55AA" w14:paraId="6AB548AB" w14:textId="77777777" w:rsidTr="0073511B">
        <w:tc>
          <w:tcPr>
            <w:tcW w:w="1675" w:type="dxa"/>
          </w:tcPr>
          <w:p w14:paraId="3695F5BE"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Implementador</w:t>
            </w:r>
          </w:p>
        </w:tc>
        <w:tc>
          <w:tcPr>
            <w:tcW w:w="2172" w:type="dxa"/>
          </w:tcPr>
          <w:p w14:paraId="32014E8B"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50</w:t>
            </w:r>
          </w:p>
        </w:tc>
        <w:tc>
          <w:tcPr>
            <w:tcW w:w="2157" w:type="dxa"/>
          </w:tcPr>
          <w:p w14:paraId="772F0023" w14:textId="77777777" w:rsidR="00FF04A7" w:rsidRPr="003A55AA" w:rsidRDefault="00FF04A7" w:rsidP="00E02CE8">
            <w:pPr>
              <w:rPr>
                <w:rFonts w:asciiTheme="minorHAnsi" w:hAnsiTheme="minorHAnsi" w:cstheme="minorHAnsi"/>
                <w:lang w:val="es-CO"/>
              </w:rPr>
            </w:pPr>
            <w:r w:rsidRPr="003A55AA">
              <w:rPr>
                <w:rFonts w:asciiTheme="minorHAnsi" w:hAnsiTheme="minorHAnsi" w:cstheme="minorHAnsi"/>
                <w:lang w:val="es-CO"/>
              </w:rPr>
              <w:t>70</w:t>
            </w:r>
          </w:p>
        </w:tc>
        <w:tc>
          <w:tcPr>
            <w:tcW w:w="2233" w:type="dxa"/>
          </w:tcPr>
          <w:p w14:paraId="61253028" w14:textId="77777777" w:rsidR="00FF04A7" w:rsidRPr="003A55AA" w:rsidRDefault="00FF04A7" w:rsidP="00E02CE8">
            <w:pPr>
              <w:tabs>
                <w:tab w:val="center" w:pos="1156"/>
              </w:tabs>
              <w:rPr>
                <w:rFonts w:asciiTheme="minorHAnsi" w:hAnsiTheme="minorHAnsi" w:cstheme="minorHAnsi"/>
                <w:lang w:val="es-CO"/>
              </w:rPr>
            </w:pPr>
            <w:r w:rsidRPr="003A55AA">
              <w:rPr>
                <w:rFonts w:asciiTheme="minorHAnsi" w:hAnsiTheme="minorHAnsi" w:cstheme="minorHAnsi"/>
                <w:lang w:val="es-CO"/>
              </w:rPr>
              <w:t>0.714</w:t>
            </w:r>
          </w:p>
        </w:tc>
      </w:tr>
    </w:tbl>
    <w:p w14:paraId="47B1B5AB" w14:textId="77777777" w:rsidR="0073511B" w:rsidRDefault="0073511B" w:rsidP="0073511B">
      <w:pPr>
        <w:pStyle w:val="Caption"/>
        <w:keepNext/>
      </w:pPr>
      <w:bookmarkStart w:id="486" w:name="_Toc286912432"/>
      <w:r>
        <w:t xml:space="preserve">Tabla </w:t>
      </w:r>
      <w:r w:rsidR="00193EFC">
        <w:fldChar w:fldCharType="begin"/>
      </w:r>
      <w:r w:rsidR="00193EFC">
        <w:instrText xml:space="preserve"> SEQ Tabla \* ARABIC </w:instrText>
      </w:r>
      <w:r w:rsidR="00193EFC">
        <w:fldChar w:fldCharType="separate"/>
      </w:r>
      <w:r>
        <w:rPr>
          <w:noProof/>
        </w:rPr>
        <w:t>17</w:t>
      </w:r>
      <w:r w:rsidR="00193EFC">
        <w:rPr>
          <w:noProof/>
        </w:rPr>
        <w:fldChar w:fldCharType="end"/>
      </w:r>
      <w:r>
        <w:t>: Retroalimentaciones personales</w:t>
      </w:r>
      <w:bookmarkEnd w:id="486"/>
    </w:p>
    <w:p w14:paraId="07932A08" w14:textId="77777777" w:rsidR="00FF04A7" w:rsidRDefault="00FF04A7" w:rsidP="00FF04A7">
      <w:pPr>
        <w:rPr>
          <w:rFonts w:cstheme="minorHAnsi"/>
        </w:rPr>
      </w:pPr>
    </w:p>
    <w:p w14:paraId="33C01E45" w14:textId="77777777" w:rsidR="00FF04A7" w:rsidRDefault="0073511B" w:rsidP="00FF04A7">
      <w:pPr>
        <w:ind w:left="504"/>
        <w:rPr>
          <w:rFonts w:cstheme="minorHAnsi"/>
        </w:rPr>
      </w:pPr>
      <w:r>
        <w:rPr>
          <w:rFonts w:cstheme="minorHAnsi"/>
        </w:rPr>
        <w:t>El arquitecto, según la tabla 17</w:t>
      </w:r>
      <w:r w:rsidR="00FF04A7">
        <w:rPr>
          <w:rFonts w:cstheme="minorHAnsi"/>
        </w:rPr>
        <w:t>, se esforzó menos que el implementador en la elaboración de este hito</w:t>
      </w:r>
    </w:p>
    <w:p w14:paraId="6C55FABB" w14:textId="77777777" w:rsidR="00FF04A7" w:rsidRDefault="00FF04A7" w:rsidP="00FF04A7">
      <w:pPr>
        <w:rPr>
          <w:rFonts w:cstheme="minorHAnsi"/>
        </w:rPr>
      </w:pPr>
      <w:r>
        <w:rPr>
          <w:rFonts w:cstheme="minorHAnsi"/>
        </w:rPr>
        <w:t xml:space="preserve">Esta tabla será la base para la </w:t>
      </w:r>
      <w:r w:rsidRPr="00087666">
        <w:rPr>
          <w:rFonts w:cstheme="minorHAnsi"/>
        </w:rPr>
        <w:t xml:space="preserve">asignación de </w:t>
      </w:r>
      <w:r>
        <w:rPr>
          <w:rFonts w:cstheme="minorHAnsi"/>
        </w:rPr>
        <w:t xml:space="preserve">recompensas y sanciones para el integrante que más se destaco y el que menos se destaco respectivamente (Véase sección </w:t>
      </w:r>
      <w:hyperlink w:anchor="_REGLAMENTO" w:history="1">
        <w:r w:rsidRPr="00E06277">
          <w:rPr>
            <w:rStyle w:val="Hyperlink"/>
            <w:rFonts w:cstheme="minorHAnsi"/>
          </w:rPr>
          <w:t>Reglamento</w:t>
        </w:r>
      </w:hyperlink>
      <w:r>
        <w:rPr>
          <w:rFonts w:cstheme="minorHAnsi"/>
        </w:rPr>
        <w:t>), esta actividad se llevara a cabo en el final de la Confrontación contra retroalimentación del cliente.</w:t>
      </w:r>
    </w:p>
    <w:p w14:paraId="3980C495" w14:textId="77777777" w:rsidR="00FF04A7" w:rsidRDefault="00FF04A7" w:rsidP="00FF04A7">
      <w:pPr>
        <w:rPr>
          <w:rFonts w:cstheme="minorHAnsi"/>
        </w:rPr>
      </w:pPr>
      <w:r>
        <w:rPr>
          <w:rFonts w:cstheme="minorHAnsi"/>
        </w:rPr>
        <w:lastRenderedPageBreak/>
        <w:t>La redistribución de roles y/o cargas de trabajo serán acordadas en grupo y se tendrá en cuenta tanto  el reporte consolidado de calidad, como las opiniones personales de cada integrante.</w:t>
      </w:r>
    </w:p>
    <w:p w14:paraId="1C024A4B" w14:textId="77777777" w:rsidR="00FF04A7" w:rsidRDefault="00FF04A7" w:rsidP="005F7B77">
      <w:pPr>
        <w:pStyle w:val="Heading4"/>
      </w:pPr>
      <w:bookmarkStart w:id="487" w:name="_Toc286912309"/>
      <w:r>
        <w:t>Confrontación contra retroalimentación del cliente</w:t>
      </w:r>
      <w:bookmarkEnd w:id="487"/>
    </w:p>
    <w:p w14:paraId="1EE8E1A3" w14:textId="77777777" w:rsidR="00FF04A7" w:rsidRDefault="00FF04A7" w:rsidP="00FF04A7">
      <w:pPr>
        <w:rPr>
          <w:rFonts w:cstheme="minorHAnsi"/>
        </w:rPr>
      </w:pPr>
      <w:r>
        <w:rPr>
          <w:rFonts w:cstheme="minorHAnsi"/>
        </w:rPr>
        <w:t>En cuanto el cliente revise el hito elaborado, suministrara  una retroalimentación que será analizada en una reunión posterior al post-mortem.</w:t>
      </w:r>
    </w:p>
    <w:p w14:paraId="6724DB24" w14:textId="77777777" w:rsidR="00FF04A7" w:rsidRDefault="00FF04A7" w:rsidP="00FF04A7">
      <w:pPr>
        <w:rPr>
          <w:rFonts w:cstheme="minorHAnsi"/>
        </w:rPr>
      </w:pPr>
      <w:r>
        <w:rPr>
          <w:rFonts w:cstheme="minorHAnsi"/>
        </w:rPr>
        <w:t>Las actividades que se realizarán en dicha reunión son las siguientes:</w:t>
      </w:r>
    </w:p>
    <w:p w14:paraId="0BF7E560" w14:textId="77777777" w:rsidR="00FF04A7" w:rsidRDefault="00FF04A7" w:rsidP="005E6D87">
      <w:pPr>
        <w:pStyle w:val="ListParagraph"/>
        <w:widowControl w:val="0"/>
        <w:numPr>
          <w:ilvl w:val="0"/>
          <w:numId w:val="90"/>
        </w:numPr>
        <w:tabs>
          <w:tab w:val="left" w:pos="709"/>
        </w:tabs>
        <w:suppressAutoHyphens/>
        <w:spacing w:after="200"/>
        <w:jc w:val="left"/>
        <w:rPr>
          <w:rFonts w:cstheme="minorHAnsi"/>
        </w:rPr>
      </w:pPr>
      <w:r>
        <w:rPr>
          <w:rFonts w:cstheme="minorHAnsi"/>
        </w:rPr>
        <w:t>Análisis de riesgos</w:t>
      </w:r>
    </w:p>
    <w:p w14:paraId="40273990" w14:textId="77777777" w:rsidR="00FF04A7" w:rsidRDefault="00FF04A7" w:rsidP="005E6D87">
      <w:pPr>
        <w:pStyle w:val="ListParagraph"/>
        <w:widowControl w:val="0"/>
        <w:numPr>
          <w:ilvl w:val="1"/>
          <w:numId w:val="90"/>
        </w:numPr>
        <w:tabs>
          <w:tab w:val="left" w:pos="709"/>
        </w:tabs>
        <w:suppressAutoHyphens/>
        <w:spacing w:after="200"/>
        <w:jc w:val="left"/>
        <w:rPr>
          <w:rFonts w:cstheme="minorHAnsi"/>
        </w:rPr>
      </w:pPr>
      <w:r>
        <w:rPr>
          <w:rFonts w:cstheme="minorHAnsi"/>
        </w:rPr>
        <w:t>Materializados</w:t>
      </w:r>
    </w:p>
    <w:p w14:paraId="3BD8312A" w14:textId="77777777" w:rsidR="00FF04A7" w:rsidRDefault="00FF04A7" w:rsidP="005E6D87">
      <w:pPr>
        <w:pStyle w:val="ListParagraph"/>
        <w:widowControl w:val="0"/>
        <w:numPr>
          <w:ilvl w:val="1"/>
          <w:numId w:val="90"/>
        </w:numPr>
        <w:tabs>
          <w:tab w:val="left" w:pos="709"/>
        </w:tabs>
        <w:suppressAutoHyphens/>
        <w:spacing w:after="200"/>
        <w:jc w:val="left"/>
        <w:rPr>
          <w:rFonts w:cstheme="minorHAnsi"/>
        </w:rPr>
      </w:pPr>
      <w:r>
        <w:rPr>
          <w:rFonts w:cstheme="minorHAnsi"/>
        </w:rPr>
        <w:t>Identificar nuevos riesgos</w:t>
      </w:r>
    </w:p>
    <w:p w14:paraId="6FE2E8A7" w14:textId="77777777" w:rsidR="00FF04A7" w:rsidRDefault="00FF04A7" w:rsidP="005E6D87">
      <w:pPr>
        <w:pStyle w:val="ListParagraph"/>
        <w:widowControl w:val="0"/>
        <w:numPr>
          <w:ilvl w:val="1"/>
          <w:numId w:val="90"/>
        </w:numPr>
        <w:tabs>
          <w:tab w:val="left" w:pos="709"/>
        </w:tabs>
        <w:suppressAutoHyphens/>
        <w:spacing w:after="200"/>
        <w:jc w:val="left"/>
        <w:rPr>
          <w:rFonts w:cstheme="minorHAnsi"/>
        </w:rPr>
      </w:pPr>
      <w:r>
        <w:rPr>
          <w:rFonts w:cstheme="minorHAnsi"/>
        </w:rPr>
        <w:t>Priorizar riesgos</w:t>
      </w:r>
    </w:p>
    <w:p w14:paraId="6F044B0C" w14:textId="77777777" w:rsidR="00FF04A7" w:rsidRDefault="00FF04A7" w:rsidP="005E6D87">
      <w:pPr>
        <w:pStyle w:val="ListParagraph"/>
        <w:widowControl w:val="0"/>
        <w:numPr>
          <w:ilvl w:val="0"/>
          <w:numId w:val="90"/>
        </w:numPr>
        <w:tabs>
          <w:tab w:val="left" w:pos="709"/>
        </w:tabs>
        <w:suppressAutoHyphens/>
        <w:spacing w:after="200"/>
        <w:jc w:val="left"/>
        <w:rPr>
          <w:rFonts w:cstheme="minorHAnsi"/>
        </w:rPr>
      </w:pPr>
      <w:r>
        <w:rPr>
          <w:rFonts w:cstheme="minorHAnsi"/>
        </w:rPr>
        <w:t>Identificación fortalezas y debilidades</w:t>
      </w:r>
    </w:p>
    <w:p w14:paraId="12BFF948" w14:textId="77777777" w:rsidR="00FF04A7" w:rsidRDefault="00FF04A7" w:rsidP="005E6D87">
      <w:pPr>
        <w:pStyle w:val="ListParagraph"/>
        <w:widowControl w:val="0"/>
        <w:numPr>
          <w:ilvl w:val="0"/>
          <w:numId w:val="90"/>
        </w:numPr>
        <w:tabs>
          <w:tab w:val="left" w:pos="709"/>
        </w:tabs>
        <w:suppressAutoHyphens/>
        <w:spacing w:after="200"/>
        <w:jc w:val="left"/>
        <w:rPr>
          <w:rFonts w:cstheme="minorHAnsi"/>
        </w:rPr>
      </w:pPr>
      <w:r>
        <w:rPr>
          <w:rFonts w:cstheme="minorHAnsi"/>
        </w:rPr>
        <w:t>Asignación de recompensas y sanciones</w:t>
      </w:r>
    </w:p>
    <w:p w14:paraId="69CB049D" w14:textId="77777777" w:rsidR="00FF04A7" w:rsidRDefault="00FF04A7" w:rsidP="00FF04A7">
      <w:pPr>
        <w:rPr>
          <w:rFonts w:cstheme="minorHAnsi"/>
        </w:rPr>
      </w:pPr>
      <w:r>
        <w:rPr>
          <w:rFonts w:cstheme="minorHAnsi"/>
        </w:rPr>
        <w:t>Los dos primeros ítems de la anterior lista se llevaran a cabo de manera, si no igual, muy similar a los que se hicieron en el post-mortem. Lo único diferente es la fuente de retroalimentación, que ya no será el propio grupo Episkey sino un ente externo, el cliente.</w:t>
      </w:r>
    </w:p>
    <w:p w14:paraId="2C7CE37D" w14:textId="77777777" w:rsidR="00FF04A7" w:rsidRPr="00C51036" w:rsidRDefault="00FF04A7" w:rsidP="00FF04A7">
      <w:pPr>
        <w:rPr>
          <w:rFonts w:cstheme="minorHAnsi"/>
        </w:rPr>
      </w:pPr>
      <w:r>
        <w:rPr>
          <w:rFonts w:cstheme="minorHAnsi"/>
        </w:rPr>
        <w:t xml:space="preserve">La última parte, se refiere a revisar la tabla indicadora de cumplimiento con el fin de recompensar a el integrante más destacado y evaluar si se aplica o no una sanción a el integrante menos destacado, todo esto de acuerdo al reglamento (Véase sección </w:t>
      </w:r>
      <w:hyperlink w:anchor="_REGLAMENTO" w:history="1">
        <w:r w:rsidRPr="00E06277">
          <w:rPr>
            <w:rStyle w:val="Hyperlink"/>
            <w:rFonts w:cstheme="minorHAnsi"/>
          </w:rPr>
          <w:t>Reglamento</w:t>
        </w:r>
      </w:hyperlink>
      <w:r>
        <w:rPr>
          <w:rFonts w:cstheme="minorHAnsi"/>
        </w:rPr>
        <w:t>).</w:t>
      </w:r>
    </w:p>
    <w:p w14:paraId="4E2FEDD4" w14:textId="77777777" w:rsidR="00FF04A7" w:rsidRPr="00C00142" w:rsidRDefault="00FF04A7" w:rsidP="00FF04A7">
      <w:pPr>
        <w:pStyle w:val="ListParagraph"/>
        <w:ind w:left="432"/>
        <w:rPr>
          <w:rFonts w:cstheme="minorHAnsi"/>
        </w:rPr>
      </w:pPr>
    </w:p>
    <w:p w14:paraId="1FC3B96E" w14:textId="77777777" w:rsidR="00FF04A7" w:rsidRPr="0001447A" w:rsidRDefault="00FF04A7" w:rsidP="005F7B77">
      <w:pPr>
        <w:pStyle w:val="Heading3"/>
      </w:pPr>
      <w:bookmarkStart w:id="488" w:name="_Toc286912310"/>
      <w:r w:rsidRPr="0001447A">
        <w:t>Riesgos</w:t>
      </w:r>
      <w:bookmarkEnd w:id="488"/>
    </w:p>
    <w:p w14:paraId="32AD7B84" w14:textId="77777777" w:rsidR="00FF04A7" w:rsidRPr="0001447A" w:rsidRDefault="00FF04A7" w:rsidP="005E6D87">
      <w:pPr>
        <w:pStyle w:val="ListParagraph"/>
        <w:widowControl w:val="0"/>
        <w:numPr>
          <w:ilvl w:val="0"/>
          <w:numId w:val="72"/>
        </w:numPr>
        <w:tabs>
          <w:tab w:val="left" w:pos="709"/>
        </w:tabs>
        <w:suppressAutoHyphens/>
        <w:spacing w:after="200"/>
        <w:jc w:val="left"/>
        <w:rPr>
          <w:rFonts w:cstheme="minorHAnsi"/>
          <w:szCs w:val="24"/>
        </w:rPr>
      </w:pPr>
      <w:r w:rsidRPr="0001447A">
        <w:rPr>
          <w:rFonts w:cstheme="minorHAnsi"/>
          <w:szCs w:val="24"/>
        </w:rPr>
        <w:t>Consolidar la versión incorrecta del proyecto</w:t>
      </w:r>
    </w:p>
    <w:p w14:paraId="44684687" w14:textId="77777777" w:rsidR="00FF04A7" w:rsidRPr="0001447A" w:rsidRDefault="00FF04A7" w:rsidP="005E6D87">
      <w:pPr>
        <w:pStyle w:val="ListParagraph"/>
        <w:widowControl w:val="0"/>
        <w:numPr>
          <w:ilvl w:val="0"/>
          <w:numId w:val="72"/>
        </w:numPr>
        <w:tabs>
          <w:tab w:val="left" w:pos="709"/>
        </w:tabs>
        <w:suppressAutoHyphens/>
        <w:spacing w:after="200"/>
        <w:jc w:val="left"/>
        <w:rPr>
          <w:rFonts w:cstheme="minorHAnsi"/>
          <w:szCs w:val="24"/>
        </w:rPr>
      </w:pPr>
      <w:r w:rsidRPr="0001447A">
        <w:rPr>
          <w:rFonts w:cstheme="minorHAnsi"/>
          <w:szCs w:val="24"/>
        </w:rPr>
        <w:t>Creación de el documento consolidado de calidad demorada</w:t>
      </w:r>
    </w:p>
    <w:p w14:paraId="6F667F22" w14:textId="77777777" w:rsidR="00FF04A7" w:rsidRPr="0001447A" w:rsidRDefault="00FF04A7" w:rsidP="005E6D87">
      <w:pPr>
        <w:pStyle w:val="ListParagraph"/>
        <w:widowControl w:val="0"/>
        <w:numPr>
          <w:ilvl w:val="0"/>
          <w:numId w:val="72"/>
        </w:numPr>
        <w:tabs>
          <w:tab w:val="left" w:pos="709"/>
        </w:tabs>
        <w:suppressAutoHyphens/>
        <w:spacing w:after="200"/>
        <w:jc w:val="left"/>
        <w:rPr>
          <w:rFonts w:cstheme="minorHAnsi"/>
          <w:szCs w:val="24"/>
        </w:rPr>
      </w:pPr>
      <w:r w:rsidRPr="0001447A">
        <w:rPr>
          <w:rFonts w:cstheme="minorHAnsi"/>
          <w:szCs w:val="24"/>
        </w:rPr>
        <w:t>Falta de sinceridad en cuanto a las debilidades/fortalezas [</w:t>
      </w:r>
      <w:r w:rsidR="003751FE">
        <w:rPr>
          <w:rFonts w:cstheme="minorHAnsi"/>
          <w:szCs w:val="24"/>
        </w:rPr>
        <w:t>9</w:t>
      </w:r>
      <w:r w:rsidRPr="0001447A">
        <w:rPr>
          <w:rFonts w:cstheme="minorHAnsi"/>
          <w:szCs w:val="24"/>
        </w:rPr>
        <w:t>]</w:t>
      </w:r>
    </w:p>
    <w:p w14:paraId="4A28303D" w14:textId="77777777" w:rsidR="00FF04A7" w:rsidRDefault="00FF04A7" w:rsidP="005E6D87">
      <w:pPr>
        <w:pStyle w:val="ListParagraph"/>
        <w:widowControl w:val="0"/>
        <w:numPr>
          <w:ilvl w:val="0"/>
          <w:numId w:val="72"/>
        </w:numPr>
        <w:tabs>
          <w:tab w:val="left" w:pos="709"/>
        </w:tabs>
        <w:suppressAutoHyphens/>
        <w:spacing w:after="200"/>
        <w:jc w:val="left"/>
        <w:rPr>
          <w:rFonts w:cstheme="minorHAnsi"/>
          <w:szCs w:val="24"/>
        </w:rPr>
      </w:pPr>
      <w:r w:rsidRPr="0001447A">
        <w:rPr>
          <w:rFonts w:cstheme="minorHAnsi"/>
          <w:szCs w:val="24"/>
        </w:rPr>
        <w:t>Identificación errónea de nuevos riesgos</w:t>
      </w:r>
    </w:p>
    <w:p w14:paraId="02CF7BCA" w14:textId="77777777" w:rsidR="00FF04A7" w:rsidRDefault="00FF04A7" w:rsidP="005E6D87">
      <w:pPr>
        <w:pStyle w:val="ListParagraph"/>
        <w:widowControl w:val="0"/>
        <w:numPr>
          <w:ilvl w:val="0"/>
          <w:numId w:val="72"/>
        </w:numPr>
        <w:tabs>
          <w:tab w:val="left" w:pos="709"/>
        </w:tabs>
        <w:suppressAutoHyphens/>
        <w:spacing w:after="200"/>
        <w:jc w:val="left"/>
        <w:rPr>
          <w:rFonts w:cstheme="minorHAnsi"/>
          <w:szCs w:val="24"/>
        </w:rPr>
      </w:pPr>
      <w:r>
        <w:rPr>
          <w:rFonts w:cstheme="minorHAnsi"/>
          <w:szCs w:val="24"/>
        </w:rPr>
        <w:t>Publico “Release beta” poco interesado en el proyecto</w:t>
      </w:r>
    </w:p>
    <w:p w14:paraId="6CCCAFE0" w14:textId="77777777" w:rsidR="00FF04A7" w:rsidRDefault="00FF04A7" w:rsidP="00FF04A7">
      <w:pPr>
        <w:pStyle w:val="ListParagraph"/>
        <w:ind w:left="1152"/>
        <w:rPr>
          <w:rFonts w:cstheme="minorHAnsi"/>
          <w:szCs w:val="24"/>
        </w:rPr>
      </w:pPr>
    </w:p>
    <w:p w14:paraId="038406C3" w14:textId="77777777" w:rsidR="00FF04A7" w:rsidRDefault="005F7B77" w:rsidP="005F7B77">
      <w:pPr>
        <w:pStyle w:val="Heading3"/>
      </w:pPr>
      <w:bookmarkStart w:id="489" w:name="_Toc286912311"/>
      <w:r>
        <w:t xml:space="preserve">Supervisión </w:t>
      </w:r>
      <w:r w:rsidR="00FF04A7">
        <w:t>y control</w:t>
      </w:r>
      <w:bookmarkEnd w:id="489"/>
    </w:p>
    <w:p w14:paraId="7B041DE9" w14:textId="77777777" w:rsidR="00FF04A7" w:rsidRDefault="0078327E" w:rsidP="00FF04A7">
      <w:pPr>
        <w:rPr>
          <w:rFonts w:cstheme="minorHAnsi"/>
        </w:rPr>
      </w:pPr>
      <w:r>
        <w:rPr>
          <w:rFonts w:cstheme="minorHAnsi"/>
        </w:rPr>
        <w:t>La supervisión la realizará el responsable del plan</w:t>
      </w:r>
      <w:r w:rsidR="00FF04A7">
        <w:rPr>
          <w:rFonts w:cstheme="minorHAnsi"/>
        </w:rPr>
        <w:t>, durante la reunión de post-mortem (y la posterior reunión de retroalimentación del cliente).</w:t>
      </w:r>
    </w:p>
    <w:p w14:paraId="67FC60E3" w14:textId="77777777" w:rsidR="00FF04A7" w:rsidRDefault="00FF04A7" w:rsidP="00FF04A7">
      <w:pPr>
        <w:rPr>
          <w:rFonts w:cstheme="minorHAnsi"/>
        </w:rPr>
      </w:pPr>
      <w:commentRangeStart w:id="490"/>
      <w:r>
        <w:rPr>
          <w:rFonts w:cstheme="minorHAnsi"/>
        </w:rPr>
        <w:t>La manera de monitorear la correcta ejecución del plan, es completar la siguiente lista de chequeo:</w:t>
      </w:r>
      <w:commentRangeEnd w:id="490"/>
      <w:r w:rsidR="007127A7">
        <w:rPr>
          <w:rStyle w:val="CommentReference"/>
          <w:rFonts w:ascii="Times New Roman" w:eastAsia="Times New Roman" w:hAnsi="Times New Roman" w:cs="Times New Roman"/>
          <w:lang w:eastAsia="es-ES"/>
        </w:rPr>
        <w:commentReference w:id="490"/>
      </w:r>
    </w:p>
    <w:tbl>
      <w:tblPr>
        <w:tblStyle w:val="ColorfulList-Accent4"/>
        <w:tblW w:w="0" w:type="auto"/>
        <w:tblBorders>
          <w:insideV w:val="single" w:sz="4" w:space="0" w:color="auto"/>
        </w:tblBorders>
        <w:tblLook w:val="04A0" w:firstRow="1" w:lastRow="0" w:firstColumn="1" w:lastColumn="0" w:noHBand="0" w:noVBand="1"/>
      </w:tblPr>
      <w:tblGrid>
        <w:gridCol w:w="4489"/>
        <w:gridCol w:w="4489"/>
      </w:tblGrid>
      <w:tr w:rsidR="00FF04A7" w:rsidRPr="00FC42B9" w14:paraId="514EF9E8" w14:textId="77777777" w:rsidTr="00E0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581DDE5F" w14:textId="77777777" w:rsidR="00FF04A7" w:rsidRPr="00FC42B9" w:rsidRDefault="00FF04A7" w:rsidP="00E02CE8">
            <w:pPr>
              <w:jc w:val="center"/>
              <w:rPr>
                <w:rFonts w:eastAsia="Times New Roman" w:cstheme="minorHAnsi"/>
                <w:sz w:val="20"/>
                <w:szCs w:val="20"/>
              </w:rPr>
            </w:pPr>
            <w:r w:rsidRPr="00FC42B9">
              <w:rPr>
                <w:rFonts w:cstheme="minorHAnsi"/>
              </w:rPr>
              <w:t>PREGUNTA</w:t>
            </w:r>
          </w:p>
          <w:p w14:paraId="0CE8D0A9" w14:textId="77777777" w:rsidR="00FF04A7" w:rsidRPr="00FC42B9" w:rsidRDefault="00FF04A7" w:rsidP="00E02CE8">
            <w:pPr>
              <w:jc w:val="center"/>
              <w:rPr>
                <w:rFonts w:eastAsia="Times New Roman" w:cstheme="minorHAnsi"/>
                <w:sz w:val="20"/>
                <w:szCs w:val="20"/>
              </w:rPr>
            </w:pPr>
          </w:p>
        </w:tc>
        <w:tc>
          <w:tcPr>
            <w:tcW w:w="4489" w:type="dxa"/>
          </w:tcPr>
          <w:p w14:paraId="5A999752" w14:textId="77777777" w:rsidR="00FF04A7" w:rsidRPr="00FC42B9" w:rsidRDefault="00FF04A7" w:rsidP="00E02CE8">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RESPUESTA</w:t>
            </w:r>
          </w:p>
        </w:tc>
      </w:tr>
      <w:tr w:rsidR="00FF04A7" w:rsidRPr="00FC42B9" w14:paraId="3E913FF9"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5DD6204E" w14:textId="77777777" w:rsidR="00FF04A7" w:rsidRPr="00D30E2F" w:rsidRDefault="00FF04A7" w:rsidP="00E02CE8">
            <w:pPr>
              <w:rPr>
                <w:rFonts w:eastAsia="Times New Roman" w:cstheme="minorHAnsi"/>
                <w:b w:val="0"/>
                <w:sz w:val="20"/>
                <w:szCs w:val="20"/>
              </w:rPr>
            </w:pPr>
            <w:r w:rsidRPr="00D30E2F">
              <w:rPr>
                <w:rFonts w:eastAsia="Times New Roman" w:cstheme="minorHAnsi"/>
                <w:b w:val="0"/>
                <w:sz w:val="20"/>
                <w:szCs w:val="20"/>
              </w:rPr>
              <w:t>¿</w:t>
            </w:r>
            <w:r>
              <w:rPr>
                <w:rFonts w:eastAsia="Times New Roman" w:cstheme="minorHAnsi"/>
                <w:b w:val="0"/>
                <w:sz w:val="20"/>
                <w:szCs w:val="20"/>
              </w:rPr>
              <w:t xml:space="preserve">Todos los integrantes tienen la última </w:t>
            </w:r>
            <w:r>
              <w:rPr>
                <w:rFonts w:eastAsia="Times New Roman" w:cstheme="minorHAnsi" w:hint="eastAsia"/>
                <w:b w:val="0"/>
                <w:sz w:val="20"/>
                <w:szCs w:val="20"/>
              </w:rPr>
              <w:t>línea</w:t>
            </w:r>
            <w:r>
              <w:rPr>
                <w:rFonts w:eastAsia="Times New Roman" w:cstheme="minorHAnsi"/>
                <w:b w:val="0"/>
                <w:sz w:val="20"/>
                <w:szCs w:val="20"/>
              </w:rPr>
              <w:t xml:space="preserve"> </w:t>
            </w:r>
            <w:r>
              <w:rPr>
                <w:rFonts w:eastAsia="Times New Roman" w:cstheme="minorHAnsi"/>
                <w:b w:val="0"/>
                <w:sz w:val="20"/>
                <w:szCs w:val="20"/>
              </w:rPr>
              <w:lastRenderedPageBreak/>
              <w:t>base</w:t>
            </w:r>
            <w:r w:rsidRPr="00D30E2F">
              <w:rPr>
                <w:rFonts w:eastAsia="Times New Roman" w:cstheme="minorHAnsi"/>
                <w:b w:val="0"/>
                <w:sz w:val="20"/>
                <w:szCs w:val="20"/>
              </w:rPr>
              <w:t>?</w:t>
            </w:r>
          </w:p>
        </w:tc>
        <w:tc>
          <w:tcPr>
            <w:tcW w:w="4489" w:type="dxa"/>
          </w:tcPr>
          <w:p w14:paraId="7AA2472B"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r>
      <w:tr w:rsidR="00FF04A7" w:rsidRPr="00FC42B9" w14:paraId="053CD622" w14:textId="77777777" w:rsidTr="00E02CE8">
        <w:tc>
          <w:tcPr>
            <w:cnfStyle w:val="001000000000" w:firstRow="0" w:lastRow="0" w:firstColumn="1" w:lastColumn="0" w:oddVBand="0" w:evenVBand="0" w:oddHBand="0" w:evenHBand="0" w:firstRowFirstColumn="0" w:firstRowLastColumn="0" w:lastRowFirstColumn="0" w:lastRowLastColumn="0"/>
            <w:tcW w:w="4489" w:type="dxa"/>
          </w:tcPr>
          <w:p w14:paraId="654FF6F7" w14:textId="77777777" w:rsidR="00FF04A7" w:rsidRPr="00D30E2F" w:rsidRDefault="00FF04A7" w:rsidP="00E02CE8">
            <w:pPr>
              <w:rPr>
                <w:rFonts w:eastAsia="Times New Roman" w:cstheme="minorHAnsi"/>
                <w:b w:val="0"/>
                <w:sz w:val="20"/>
                <w:szCs w:val="20"/>
              </w:rPr>
            </w:pPr>
            <w:r w:rsidRPr="00D30E2F">
              <w:rPr>
                <w:rFonts w:eastAsia="Times New Roman" w:cstheme="minorHAnsi"/>
                <w:b w:val="0"/>
                <w:sz w:val="20"/>
                <w:szCs w:val="20"/>
              </w:rPr>
              <w:t>¿</w:t>
            </w:r>
            <w:r>
              <w:rPr>
                <w:rFonts w:eastAsia="Times New Roman" w:cstheme="minorHAnsi"/>
                <w:b w:val="0"/>
                <w:sz w:val="20"/>
                <w:szCs w:val="20"/>
              </w:rPr>
              <w:t>El reporte consolidado de calidad comprende todos los reportes quincenales</w:t>
            </w:r>
            <w:r w:rsidRPr="00D30E2F">
              <w:rPr>
                <w:rFonts w:eastAsia="Times New Roman" w:cstheme="minorHAnsi"/>
                <w:b w:val="0"/>
                <w:sz w:val="20"/>
                <w:szCs w:val="20"/>
              </w:rPr>
              <w:t>?</w:t>
            </w:r>
          </w:p>
        </w:tc>
        <w:tc>
          <w:tcPr>
            <w:tcW w:w="4489" w:type="dxa"/>
          </w:tcPr>
          <w:p w14:paraId="47C254D2" w14:textId="77777777" w:rsidR="00FF04A7" w:rsidRPr="00FC42B9" w:rsidRDefault="00FF04A7" w:rsidP="00E02CE8">
            <w:pPr>
              <w:cnfStyle w:val="000000000000" w:firstRow="0" w:lastRow="0" w:firstColumn="0" w:lastColumn="0" w:oddVBand="0" w:evenVBand="0" w:oddHBand="0" w:evenHBand="0" w:firstRowFirstColumn="0" w:firstRowLastColumn="0" w:lastRowFirstColumn="0" w:lastRowLastColumn="0"/>
              <w:rPr>
                <w:rFonts w:cstheme="minorHAnsi"/>
              </w:rPr>
            </w:pPr>
          </w:p>
        </w:tc>
      </w:tr>
      <w:tr w:rsidR="00FF04A7" w:rsidRPr="00FC42B9" w14:paraId="00DA3240"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09EF81AA" w14:textId="77777777" w:rsidR="00FF04A7" w:rsidRPr="00D30E2F" w:rsidRDefault="00FF04A7" w:rsidP="00E02CE8">
            <w:pPr>
              <w:rPr>
                <w:rFonts w:eastAsia="Times New Roman" w:cstheme="minorHAnsi"/>
                <w:b w:val="0"/>
                <w:sz w:val="20"/>
                <w:szCs w:val="20"/>
              </w:rPr>
            </w:pPr>
            <w:r w:rsidRPr="00D30E2F">
              <w:rPr>
                <w:rFonts w:eastAsia="Times New Roman" w:cstheme="minorHAnsi"/>
                <w:b w:val="0"/>
                <w:sz w:val="20"/>
                <w:szCs w:val="20"/>
              </w:rPr>
              <w:t>¿</w:t>
            </w:r>
            <w:r>
              <w:rPr>
                <w:rFonts w:eastAsia="Times New Roman" w:cstheme="minorHAnsi"/>
                <w:b w:val="0"/>
                <w:sz w:val="20"/>
                <w:szCs w:val="20"/>
              </w:rPr>
              <w:t>Se han identificado todos los riesgos que se materializaron durante el desarrollo del hito</w:t>
            </w:r>
            <w:r w:rsidRPr="00D30E2F">
              <w:rPr>
                <w:rFonts w:eastAsia="Times New Roman" w:cstheme="minorHAnsi"/>
                <w:b w:val="0"/>
                <w:sz w:val="20"/>
                <w:szCs w:val="20"/>
              </w:rPr>
              <w:t>?</w:t>
            </w:r>
          </w:p>
        </w:tc>
        <w:tc>
          <w:tcPr>
            <w:tcW w:w="4489" w:type="dxa"/>
          </w:tcPr>
          <w:p w14:paraId="444E09C9"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r>
      <w:tr w:rsidR="00FF04A7" w:rsidRPr="00FC42B9" w14:paraId="27E3CCEF" w14:textId="77777777" w:rsidTr="00E02CE8">
        <w:tc>
          <w:tcPr>
            <w:cnfStyle w:val="001000000000" w:firstRow="0" w:lastRow="0" w:firstColumn="1" w:lastColumn="0" w:oddVBand="0" w:evenVBand="0" w:oddHBand="0" w:evenHBand="0" w:firstRowFirstColumn="0" w:firstRowLastColumn="0" w:lastRowFirstColumn="0" w:lastRowLastColumn="0"/>
            <w:tcW w:w="4489" w:type="dxa"/>
          </w:tcPr>
          <w:p w14:paraId="4DC666A4" w14:textId="77777777" w:rsidR="00FF04A7" w:rsidRPr="00D30E2F" w:rsidRDefault="00FF04A7" w:rsidP="00E02CE8">
            <w:pPr>
              <w:rPr>
                <w:rFonts w:eastAsia="Times New Roman" w:cstheme="minorHAnsi"/>
                <w:b w:val="0"/>
                <w:sz w:val="20"/>
                <w:szCs w:val="20"/>
              </w:rPr>
            </w:pPr>
            <w:r w:rsidRPr="00D30E2F">
              <w:rPr>
                <w:rFonts w:eastAsia="Times New Roman" w:cstheme="minorHAnsi"/>
                <w:b w:val="0"/>
                <w:sz w:val="20"/>
                <w:szCs w:val="20"/>
              </w:rPr>
              <w:t>¿</w:t>
            </w:r>
            <w:r>
              <w:rPr>
                <w:rFonts w:eastAsia="Times New Roman" w:cstheme="minorHAnsi"/>
                <w:b w:val="0"/>
                <w:sz w:val="20"/>
                <w:szCs w:val="20"/>
              </w:rPr>
              <w:t>Estos riesgos se trataron de la manera convenida</w:t>
            </w:r>
            <w:r w:rsidRPr="00D30E2F">
              <w:rPr>
                <w:rFonts w:eastAsia="Times New Roman" w:cstheme="minorHAnsi"/>
                <w:b w:val="0"/>
                <w:sz w:val="20"/>
                <w:szCs w:val="20"/>
              </w:rPr>
              <w:t>?</w:t>
            </w:r>
          </w:p>
        </w:tc>
        <w:tc>
          <w:tcPr>
            <w:tcW w:w="4489" w:type="dxa"/>
          </w:tcPr>
          <w:p w14:paraId="4F5C6D8E" w14:textId="77777777" w:rsidR="00FF04A7" w:rsidRPr="00FC42B9" w:rsidRDefault="00FF04A7" w:rsidP="00E02CE8">
            <w:pPr>
              <w:cnfStyle w:val="000000000000" w:firstRow="0" w:lastRow="0" w:firstColumn="0" w:lastColumn="0" w:oddVBand="0" w:evenVBand="0" w:oddHBand="0" w:evenHBand="0" w:firstRowFirstColumn="0" w:firstRowLastColumn="0" w:lastRowFirstColumn="0" w:lastRowLastColumn="0"/>
              <w:rPr>
                <w:rFonts w:cstheme="minorHAnsi"/>
              </w:rPr>
            </w:pPr>
          </w:p>
        </w:tc>
      </w:tr>
      <w:tr w:rsidR="00FF04A7" w:rsidRPr="00FC42B9" w14:paraId="79BD69CF"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6939B953" w14:textId="77777777" w:rsidR="00FF04A7" w:rsidRPr="00D30E2F" w:rsidRDefault="00FF04A7" w:rsidP="00E02CE8">
            <w:pPr>
              <w:rPr>
                <w:rFonts w:eastAsia="Times New Roman" w:cstheme="minorHAnsi"/>
                <w:b w:val="0"/>
                <w:sz w:val="20"/>
                <w:szCs w:val="20"/>
              </w:rPr>
            </w:pPr>
            <w:r w:rsidRPr="00D30E2F">
              <w:rPr>
                <w:rFonts w:eastAsia="Times New Roman" w:cstheme="minorHAnsi"/>
                <w:b w:val="0"/>
                <w:sz w:val="20"/>
                <w:szCs w:val="20"/>
              </w:rPr>
              <w:t>¿</w:t>
            </w:r>
            <w:r>
              <w:rPr>
                <w:rFonts w:eastAsia="Times New Roman" w:cstheme="minorHAnsi"/>
                <w:b w:val="0"/>
                <w:sz w:val="20"/>
                <w:szCs w:val="20"/>
              </w:rPr>
              <w:t>Se identificaron todos los riesgos posibles de la siguiente iteración</w:t>
            </w:r>
            <w:r w:rsidRPr="00D30E2F">
              <w:rPr>
                <w:rFonts w:eastAsia="Times New Roman" w:cstheme="minorHAnsi"/>
                <w:b w:val="0"/>
                <w:sz w:val="20"/>
                <w:szCs w:val="20"/>
              </w:rPr>
              <w:t>?</w:t>
            </w:r>
          </w:p>
        </w:tc>
        <w:tc>
          <w:tcPr>
            <w:tcW w:w="4489" w:type="dxa"/>
          </w:tcPr>
          <w:p w14:paraId="66879073"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r>
      <w:tr w:rsidR="00FF04A7" w:rsidRPr="00FC42B9" w14:paraId="1034F2DC" w14:textId="77777777" w:rsidTr="00E02CE8">
        <w:tc>
          <w:tcPr>
            <w:cnfStyle w:val="001000000000" w:firstRow="0" w:lastRow="0" w:firstColumn="1" w:lastColumn="0" w:oddVBand="0" w:evenVBand="0" w:oddHBand="0" w:evenHBand="0" w:firstRowFirstColumn="0" w:firstRowLastColumn="0" w:lastRowFirstColumn="0" w:lastRowLastColumn="0"/>
            <w:tcW w:w="4489" w:type="dxa"/>
          </w:tcPr>
          <w:p w14:paraId="729128D3" w14:textId="77777777" w:rsidR="00FF04A7" w:rsidRPr="00D30E2F" w:rsidRDefault="00FF04A7" w:rsidP="00E02CE8">
            <w:pPr>
              <w:rPr>
                <w:rFonts w:eastAsia="Times New Roman" w:cstheme="minorHAnsi"/>
                <w:b w:val="0"/>
                <w:sz w:val="20"/>
                <w:szCs w:val="20"/>
              </w:rPr>
            </w:pPr>
            <w:r w:rsidRPr="00D30E2F">
              <w:rPr>
                <w:rFonts w:eastAsia="Times New Roman" w:cstheme="minorHAnsi"/>
                <w:b w:val="0"/>
                <w:sz w:val="20"/>
                <w:szCs w:val="20"/>
              </w:rPr>
              <w:t>¿</w:t>
            </w:r>
            <w:r>
              <w:rPr>
                <w:rFonts w:eastAsia="Times New Roman" w:cstheme="minorHAnsi"/>
                <w:b w:val="0"/>
                <w:sz w:val="20"/>
                <w:szCs w:val="20"/>
              </w:rPr>
              <w:t>Se analizó el trabajo realizado por cada integrante</w:t>
            </w:r>
            <w:r w:rsidRPr="00D30E2F">
              <w:rPr>
                <w:rFonts w:eastAsia="Times New Roman" w:cstheme="minorHAnsi"/>
                <w:b w:val="0"/>
                <w:sz w:val="20"/>
                <w:szCs w:val="20"/>
              </w:rPr>
              <w:t>?</w:t>
            </w:r>
          </w:p>
        </w:tc>
        <w:tc>
          <w:tcPr>
            <w:tcW w:w="4489" w:type="dxa"/>
          </w:tcPr>
          <w:p w14:paraId="45D825F5" w14:textId="77777777" w:rsidR="00FF04A7" w:rsidRPr="00FC42B9" w:rsidRDefault="00FF04A7" w:rsidP="00E02CE8">
            <w:pPr>
              <w:cnfStyle w:val="000000000000" w:firstRow="0" w:lastRow="0" w:firstColumn="0" w:lastColumn="0" w:oddVBand="0" w:evenVBand="0" w:oddHBand="0" w:evenHBand="0" w:firstRowFirstColumn="0" w:firstRowLastColumn="0" w:lastRowFirstColumn="0" w:lastRowLastColumn="0"/>
              <w:rPr>
                <w:rFonts w:cstheme="minorHAnsi"/>
              </w:rPr>
            </w:pPr>
          </w:p>
        </w:tc>
      </w:tr>
      <w:tr w:rsidR="00FF04A7" w:rsidRPr="00FC42B9" w14:paraId="22105C45"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5A55A701" w14:textId="77777777" w:rsidR="00FF04A7" w:rsidRPr="00D30E2F" w:rsidRDefault="00FF04A7" w:rsidP="00E02CE8">
            <w:pPr>
              <w:rPr>
                <w:rFonts w:eastAsia="Times New Roman" w:cstheme="minorHAnsi"/>
                <w:b w:val="0"/>
                <w:sz w:val="20"/>
                <w:szCs w:val="20"/>
              </w:rPr>
            </w:pPr>
            <w:r w:rsidRPr="00D30E2F">
              <w:rPr>
                <w:rFonts w:eastAsia="Times New Roman" w:cstheme="minorHAnsi"/>
                <w:b w:val="0"/>
                <w:sz w:val="20"/>
                <w:szCs w:val="20"/>
              </w:rPr>
              <w:t>¿</w:t>
            </w:r>
            <w:r>
              <w:rPr>
                <w:rFonts w:eastAsia="Times New Roman" w:cstheme="minorHAnsi"/>
                <w:b w:val="0"/>
                <w:sz w:val="20"/>
                <w:szCs w:val="20"/>
              </w:rPr>
              <w:t>Se realizó la tabla de indicador de cumplimiento (</w:t>
            </w:r>
            <w:r>
              <w:rPr>
                <w:rFonts w:eastAsia="Times New Roman" w:cstheme="minorHAnsi" w:hint="eastAsia"/>
                <w:b w:val="0"/>
                <w:sz w:val="20"/>
                <w:szCs w:val="20"/>
              </w:rPr>
              <w:t>retroalimentación</w:t>
            </w:r>
            <w:r>
              <w:rPr>
                <w:rFonts w:eastAsia="Times New Roman" w:cstheme="minorHAnsi"/>
                <w:b w:val="0"/>
                <w:sz w:val="20"/>
                <w:szCs w:val="20"/>
              </w:rPr>
              <w:t xml:space="preserve"> personal)</w:t>
            </w:r>
            <w:r w:rsidRPr="00D30E2F">
              <w:rPr>
                <w:rFonts w:eastAsia="Times New Roman" w:cstheme="minorHAnsi"/>
                <w:b w:val="0"/>
                <w:sz w:val="20"/>
                <w:szCs w:val="20"/>
              </w:rPr>
              <w:t>?</w:t>
            </w:r>
          </w:p>
        </w:tc>
        <w:tc>
          <w:tcPr>
            <w:tcW w:w="4489" w:type="dxa"/>
          </w:tcPr>
          <w:p w14:paraId="22F4BD56"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r>
      <w:tr w:rsidR="00FF04A7" w:rsidRPr="00FC42B9" w14:paraId="3F819773" w14:textId="77777777" w:rsidTr="00E02CE8">
        <w:tc>
          <w:tcPr>
            <w:cnfStyle w:val="001000000000" w:firstRow="0" w:lastRow="0" w:firstColumn="1" w:lastColumn="0" w:oddVBand="0" w:evenVBand="0" w:oddHBand="0" w:evenHBand="0" w:firstRowFirstColumn="0" w:firstRowLastColumn="0" w:lastRowFirstColumn="0" w:lastRowLastColumn="0"/>
            <w:tcW w:w="4489" w:type="dxa"/>
          </w:tcPr>
          <w:p w14:paraId="68B0763E" w14:textId="77777777" w:rsidR="00FF04A7" w:rsidRPr="00D30E2F" w:rsidRDefault="00FF04A7" w:rsidP="00E02CE8">
            <w:pPr>
              <w:rPr>
                <w:rFonts w:eastAsia="Times New Roman" w:cstheme="minorHAnsi"/>
                <w:b w:val="0"/>
                <w:sz w:val="20"/>
                <w:szCs w:val="20"/>
              </w:rPr>
            </w:pPr>
            <w:r w:rsidRPr="00D30E2F">
              <w:rPr>
                <w:rFonts w:eastAsia="Times New Roman" w:cstheme="minorHAnsi"/>
                <w:b w:val="0"/>
                <w:sz w:val="20"/>
                <w:szCs w:val="20"/>
              </w:rPr>
              <w:t>¿</w:t>
            </w:r>
            <w:r>
              <w:rPr>
                <w:rFonts w:eastAsia="Times New Roman" w:cstheme="minorHAnsi"/>
                <w:b w:val="0"/>
                <w:sz w:val="20"/>
                <w:szCs w:val="20"/>
              </w:rPr>
              <w:t>Se reasignaron o dejaron los roles igual, con base en la retroalimentación personal</w:t>
            </w:r>
            <w:r w:rsidRPr="00D30E2F">
              <w:rPr>
                <w:rFonts w:eastAsia="Times New Roman" w:cstheme="minorHAnsi"/>
                <w:b w:val="0"/>
                <w:sz w:val="20"/>
                <w:szCs w:val="20"/>
              </w:rPr>
              <w:t>?</w:t>
            </w:r>
          </w:p>
        </w:tc>
        <w:tc>
          <w:tcPr>
            <w:tcW w:w="4489" w:type="dxa"/>
          </w:tcPr>
          <w:p w14:paraId="54B504AF" w14:textId="77777777" w:rsidR="00FF04A7" w:rsidRPr="00FC42B9" w:rsidRDefault="00FF04A7" w:rsidP="00E02CE8">
            <w:pPr>
              <w:cnfStyle w:val="000000000000" w:firstRow="0" w:lastRow="0" w:firstColumn="0" w:lastColumn="0" w:oddVBand="0" w:evenVBand="0" w:oddHBand="0" w:evenHBand="0" w:firstRowFirstColumn="0" w:firstRowLastColumn="0" w:lastRowFirstColumn="0" w:lastRowLastColumn="0"/>
              <w:rPr>
                <w:rFonts w:cstheme="minorHAnsi"/>
              </w:rPr>
            </w:pPr>
          </w:p>
        </w:tc>
      </w:tr>
      <w:tr w:rsidR="00FF04A7" w:rsidRPr="00FC42B9" w14:paraId="1BA8BC11"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699BE380" w14:textId="77777777" w:rsidR="00FF04A7" w:rsidRPr="00D30E2F" w:rsidRDefault="00FF04A7" w:rsidP="00E02CE8">
            <w:pPr>
              <w:rPr>
                <w:rFonts w:cstheme="minorHAnsi"/>
                <w:b w:val="0"/>
              </w:rPr>
            </w:pPr>
            <w:r w:rsidRPr="00D30E2F">
              <w:rPr>
                <w:rFonts w:eastAsia="Times New Roman" w:cstheme="minorHAnsi"/>
                <w:b w:val="0"/>
                <w:sz w:val="20"/>
                <w:szCs w:val="20"/>
              </w:rPr>
              <w:t>¿</w:t>
            </w:r>
            <w:r>
              <w:rPr>
                <w:rFonts w:eastAsia="Times New Roman" w:cstheme="minorHAnsi"/>
                <w:b w:val="0"/>
                <w:sz w:val="20"/>
                <w:szCs w:val="20"/>
              </w:rPr>
              <w:t>Se asignaron las recompensas y sanciones</w:t>
            </w:r>
            <w:r w:rsidRPr="00D30E2F">
              <w:rPr>
                <w:rFonts w:eastAsia="Times New Roman" w:cstheme="minorHAnsi"/>
                <w:b w:val="0"/>
                <w:sz w:val="20"/>
                <w:szCs w:val="20"/>
              </w:rPr>
              <w:t>?</w:t>
            </w:r>
          </w:p>
        </w:tc>
        <w:tc>
          <w:tcPr>
            <w:tcW w:w="4489" w:type="dxa"/>
          </w:tcPr>
          <w:p w14:paraId="1C73A5B4" w14:textId="77777777" w:rsidR="00FF04A7" w:rsidRPr="00FC42B9" w:rsidRDefault="00FF04A7" w:rsidP="00E02CE8">
            <w:pPr>
              <w:cnfStyle w:val="000000100000" w:firstRow="0" w:lastRow="0" w:firstColumn="0" w:lastColumn="0" w:oddVBand="0" w:evenVBand="0" w:oddHBand="1" w:evenHBand="0" w:firstRowFirstColumn="0" w:firstRowLastColumn="0" w:lastRowFirstColumn="0" w:lastRowLastColumn="0"/>
              <w:rPr>
                <w:rFonts w:cstheme="minorHAnsi"/>
              </w:rPr>
            </w:pPr>
          </w:p>
        </w:tc>
      </w:tr>
    </w:tbl>
    <w:p w14:paraId="33438B34" w14:textId="77777777" w:rsidR="00FF04A7" w:rsidRPr="00CA46D0" w:rsidRDefault="00FF04A7" w:rsidP="00FF04A7">
      <w:pPr>
        <w:rPr>
          <w:rFonts w:cstheme="minorHAnsi"/>
        </w:rPr>
      </w:pPr>
    </w:p>
    <w:p w14:paraId="4140181E" w14:textId="77777777" w:rsidR="00FF04A7" w:rsidRPr="0001447A" w:rsidRDefault="00FF04A7" w:rsidP="005F7B77">
      <w:pPr>
        <w:pStyle w:val="Heading3"/>
      </w:pPr>
      <w:bookmarkStart w:id="491" w:name="_Toc286912312"/>
      <w:commentRangeStart w:id="492"/>
      <w:r w:rsidRPr="0001447A">
        <w:t>Relación</w:t>
      </w:r>
      <w:commentRangeEnd w:id="492"/>
      <w:r w:rsidR="007127A7">
        <w:rPr>
          <w:rStyle w:val="CommentReference"/>
          <w:rFonts w:ascii="Times New Roman" w:eastAsia="Times New Roman" w:hAnsi="Times New Roman" w:cs="Times New Roman"/>
          <w:b w:val="0"/>
          <w:bCs w:val="0"/>
          <w:color w:val="auto"/>
          <w:lang w:eastAsia="es-ES"/>
        </w:rPr>
        <w:commentReference w:id="492"/>
      </w:r>
      <w:r w:rsidRPr="0001447A">
        <w:t xml:space="preserve"> con otros planes</w:t>
      </w:r>
      <w:bookmarkEnd w:id="491"/>
    </w:p>
    <w:tbl>
      <w:tblPr>
        <w:tblStyle w:val="ColorfulList-Accent4"/>
        <w:tblW w:w="9039" w:type="dxa"/>
        <w:tblLook w:val="04A0" w:firstRow="1" w:lastRow="0" w:firstColumn="1" w:lastColumn="0" w:noHBand="0" w:noVBand="1"/>
      </w:tblPr>
      <w:tblGrid>
        <w:gridCol w:w="3227"/>
        <w:gridCol w:w="1701"/>
        <w:gridCol w:w="4111"/>
      </w:tblGrid>
      <w:tr w:rsidR="00FF04A7" w:rsidRPr="0001447A" w14:paraId="0D8F5140" w14:textId="77777777" w:rsidTr="002E30E9">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227" w:type="dxa"/>
            <w:hideMark/>
          </w:tcPr>
          <w:p w14:paraId="52EA02A6" w14:textId="77777777" w:rsidR="00FF04A7" w:rsidRPr="00FF04A7" w:rsidRDefault="00FF04A7" w:rsidP="00E02CE8">
            <w:pPr>
              <w:rPr>
                <w:rFonts w:eastAsia="Times New Roman" w:cstheme="minorHAnsi"/>
                <w:b w:val="0"/>
                <w:color w:val="000000" w:themeColor="text1"/>
                <w:sz w:val="20"/>
                <w:szCs w:val="20"/>
              </w:rPr>
            </w:pPr>
            <w:r w:rsidRPr="00FF04A7">
              <w:rPr>
                <w:rFonts w:eastAsia="Times New Roman" w:cstheme="minorHAnsi"/>
                <w:b w:val="0"/>
                <w:color w:val="000000" w:themeColor="text1"/>
                <w:sz w:val="20"/>
                <w:szCs w:val="20"/>
              </w:rPr>
              <w:t>PLAN / RELACIÓN</w:t>
            </w:r>
          </w:p>
        </w:tc>
        <w:tc>
          <w:tcPr>
            <w:tcW w:w="1701" w:type="dxa"/>
            <w:hideMark/>
          </w:tcPr>
          <w:p w14:paraId="76748CA4" w14:textId="77777777" w:rsidR="00FF04A7" w:rsidRPr="00FF04A7" w:rsidRDefault="00FF04A7" w:rsidP="00E02CE8">
            <w:pP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themeColor="text1"/>
                <w:sz w:val="20"/>
                <w:szCs w:val="20"/>
              </w:rPr>
            </w:pPr>
            <w:r w:rsidRPr="00FF04A7">
              <w:rPr>
                <w:rFonts w:eastAsia="Times New Roman" w:cstheme="minorHAnsi"/>
                <w:b w:val="0"/>
                <w:color w:val="000000" w:themeColor="text1"/>
                <w:sz w:val="20"/>
                <w:szCs w:val="20"/>
              </w:rPr>
              <w:t>PLAN DE CIERRE</w:t>
            </w:r>
          </w:p>
        </w:tc>
        <w:tc>
          <w:tcPr>
            <w:tcW w:w="4111" w:type="dxa"/>
            <w:hideMark/>
          </w:tcPr>
          <w:p w14:paraId="704476D2" w14:textId="77777777" w:rsidR="00FF04A7" w:rsidRPr="00FF04A7" w:rsidRDefault="00FF04A7" w:rsidP="00E02CE8">
            <w:pPr>
              <w:cnfStyle w:val="100000000000" w:firstRow="1" w:lastRow="0" w:firstColumn="0" w:lastColumn="0" w:oddVBand="0" w:evenVBand="0" w:oddHBand="0" w:evenHBand="0" w:firstRowFirstColumn="0" w:firstRowLastColumn="0" w:lastRowFirstColumn="0" w:lastRowLastColumn="0"/>
              <w:rPr>
                <w:rFonts w:eastAsia="Times New Roman" w:cstheme="minorHAnsi"/>
                <w:b w:val="0"/>
                <w:color w:val="000000" w:themeColor="text1"/>
                <w:sz w:val="20"/>
                <w:szCs w:val="20"/>
              </w:rPr>
            </w:pPr>
            <w:r w:rsidRPr="00FF04A7">
              <w:rPr>
                <w:rFonts w:eastAsia="Times New Roman" w:cstheme="minorHAnsi"/>
                <w:b w:val="0"/>
                <w:color w:val="000000" w:themeColor="text1"/>
                <w:sz w:val="20"/>
                <w:szCs w:val="20"/>
              </w:rPr>
              <w:t>EXPLICACIÓN</w:t>
            </w:r>
          </w:p>
        </w:tc>
      </w:tr>
      <w:tr w:rsidR="00FF04A7" w:rsidRPr="0001447A" w14:paraId="703809EF" w14:textId="77777777" w:rsidTr="002E30E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27" w:type="dxa"/>
            <w:hideMark/>
          </w:tcPr>
          <w:p w14:paraId="4E2CBA93" w14:textId="77777777" w:rsidR="00FF04A7" w:rsidRPr="00FF04A7" w:rsidRDefault="00FF04A7" w:rsidP="00E02CE8">
            <w:pPr>
              <w:rPr>
                <w:rFonts w:eastAsia="Times New Roman" w:cstheme="minorHAnsi"/>
                <w:b w:val="0"/>
                <w:sz w:val="20"/>
                <w:szCs w:val="20"/>
              </w:rPr>
            </w:pPr>
            <w:r w:rsidRPr="00FF04A7">
              <w:rPr>
                <w:rFonts w:eastAsia="Times New Roman" w:cstheme="minorHAnsi"/>
                <w:b w:val="0"/>
                <w:sz w:val="20"/>
                <w:szCs w:val="20"/>
              </w:rPr>
              <w:t>Recolección de métricas</w:t>
            </w:r>
          </w:p>
        </w:tc>
        <w:tc>
          <w:tcPr>
            <w:tcW w:w="1701" w:type="dxa"/>
            <w:hideMark/>
          </w:tcPr>
          <w:p w14:paraId="24FE6754" w14:textId="77777777" w:rsidR="00FF04A7" w:rsidRPr="00FF04A7" w:rsidRDefault="00FF04A7" w:rsidP="00E02CE8">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0"/>
                <w:szCs w:val="20"/>
              </w:rPr>
            </w:pPr>
            <w:r w:rsidRPr="00FF04A7">
              <w:rPr>
                <w:rFonts w:eastAsia="Times New Roman" w:cstheme="minorHAnsi"/>
                <w:b/>
                <w:sz w:val="20"/>
                <w:szCs w:val="20"/>
              </w:rPr>
              <w:t>3</w:t>
            </w:r>
          </w:p>
        </w:tc>
        <w:tc>
          <w:tcPr>
            <w:tcW w:w="4111" w:type="dxa"/>
            <w:hideMark/>
          </w:tcPr>
          <w:p w14:paraId="4ECED7C2" w14:textId="77777777" w:rsidR="00FF04A7" w:rsidRPr="00FF04A7" w:rsidRDefault="00FF04A7" w:rsidP="00E02CE8">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0"/>
                <w:szCs w:val="20"/>
              </w:rPr>
            </w:pPr>
            <w:r w:rsidRPr="00FF04A7">
              <w:rPr>
                <w:rFonts w:eastAsia="Times New Roman" w:cstheme="minorHAnsi"/>
                <w:b/>
                <w:sz w:val="20"/>
                <w:szCs w:val="20"/>
              </w:rPr>
              <w:t>La recolección de métricas facilitarán la identificación de fortalezas y debilidades en el grupo</w:t>
            </w:r>
          </w:p>
        </w:tc>
      </w:tr>
      <w:tr w:rsidR="00FF04A7" w:rsidRPr="0001447A" w14:paraId="49E7BAA2" w14:textId="77777777" w:rsidTr="002E30E9">
        <w:trPr>
          <w:trHeight w:val="1025"/>
        </w:trPr>
        <w:tc>
          <w:tcPr>
            <w:cnfStyle w:val="001000000000" w:firstRow="0" w:lastRow="0" w:firstColumn="1" w:lastColumn="0" w:oddVBand="0" w:evenVBand="0" w:oddHBand="0" w:evenHBand="0" w:firstRowFirstColumn="0" w:firstRowLastColumn="0" w:lastRowFirstColumn="0" w:lastRowLastColumn="0"/>
            <w:tcW w:w="3227" w:type="dxa"/>
            <w:hideMark/>
          </w:tcPr>
          <w:p w14:paraId="30E21B93" w14:textId="77777777" w:rsidR="00FF04A7" w:rsidRPr="00FF04A7" w:rsidRDefault="00FF04A7" w:rsidP="00E02CE8">
            <w:pPr>
              <w:rPr>
                <w:rFonts w:eastAsia="Times New Roman" w:cstheme="minorHAnsi"/>
                <w:b w:val="0"/>
                <w:sz w:val="20"/>
                <w:szCs w:val="20"/>
              </w:rPr>
            </w:pPr>
            <w:r w:rsidRPr="00FF04A7">
              <w:rPr>
                <w:rFonts w:eastAsia="Times New Roman" w:cstheme="minorHAnsi"/>
                <w:b w:val="0"/>
                <w:sz w:val="20"/>
                <w:szCs w:val="20"/>
              </w:rPr>
              <w:t>Plan de mejoras del proceso</w:t>
            </w:r>
          </w:p>
        </w:tc>
        <w:tc>
          <w:tcPr>
            <w:tcW w:w="1701" w:type="dxa"/>
            <w:hideMark/>
          </w:tcPr>
          <w:p w14:paraId="6D4892B8" w14:textId="77777777" w:rsidR="00FF04A7" w:rsidRPr="00FF04A7" w:rsidRDefault="00FF04A7" w:rsidP="00E02CE8">
            <w:pPr>
              <w:cnfStyle w:val="000000000000" w:firstRow="0" w:lastRow="0" w:firstColumn="0" w:lastColumn="0" w:oddVBand="0" w:evenVBand="0" w:oddHBand="0" w:evenHBand="0" w:firstRowFirstColumn="0" w:firstRowLastColumn="0" w:lastRowFirstColumn="0" w:lastRowLastColumn="0"/>
              <w:rPr>
                <w:rFonts w:eastAsia="Times New Roman" w:cstheme="minorHAnsi"/>
                <w:b/>
                <w:sz w:val="20"/>
                <w:szCs w:val="20"/>
              </w:rPr>
            </w:pPr>
            <w:r w:rsidRPr="00FF04A7">
              <w:rPr>
                <w:rFonts w:eastAsia="Times New Roman" w:cstheme="minorHAnsi"/>
                <w:b/>
                <w:sz w:val="20"/>
                <w:szCs w:val="20"/>
              </w:rPr>
              <w:t>3</w:t>
            </w:r>
          </w:p>
        </w:tc>
        <w:tc>
          <w:tcPr>
            <w:tcW w:w="4111" w:type="dxa"/>
            <w:hideMark/>
          </w:tcPr>
          <w:p w14:paraId="14317F27" w14:textId="77777777" w:rsidR="00FF04A7" w:rsidRPr="00FF04A7" w:rsidRDefault="00FF04A7" w:rsidP="00E02CE8">
            <w:pPr>
              <w:cnfStyle w:val="000000000000" w:firstRow="0" w:lastRow="0" w:firstColumn="0" w:lastColumn="0" w:oddVBand="0" w:evenVBand="0" w:oddHBand="0" w:evenHBand="0" w:firstRowFirstColumn="0" w:firstRowLastColumn="0" w:lastRowFirstColumn="0" w:lastRowLastColumn="0"/>
              <w:rPr>
                <w:rFonts w:eastAsia="Times New Roman" w:cstheme="minorHAnsi"/>
                <w:b/>
                <w:sz w:val="20"/>
                <w:szCs w:val="20"/>
              </w:rPr>
            </w:pPr>
            <w:r w:rsidRPr="00FF04A7">
              <w:rPr>
                <w:rFonts w:eastAsia="Times New Roman" w:cstheme="minorHAnsi"/>
                <w:b/>
                <w:sz w:val="20"/>
                <w:szCs w:val="20"/>
              </w:rPr>
              <w:t>El plan de mejoras de proceso se basa en el plan de aseguramiento de calidad, dicho plan está ligado con el documento consolidado de calidad.</w:t>
            </w:r>
          </w:p>
        </w:tc>
      </w:tr>
      <w:tr w:rsidR="00FF04A7" w:rsidRPr="0001447A" w14:paraId="7164E171" w14:textId="77777777" w:rsidTr="002E30E9">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3227" w:type="dxa"/>
            <w:hideMark/>
          </w:tcPr>
          <w:p w14:paraId="59EFACEB" w14:textId="77777777" w:rsidR="00FF04A7" w:rsidRPr="00FF04A7" w:rsidRDefault="00FF04A7" w:rsidP="00E02CE8">
            <w:pPr>
              <w:rPr>
                <w:rFonts w:eastAsia="Times New Roman" w:cstheme="minorHAnsi"/>
                <w:b w:val="0"/>
                <w:sz w:val="20"/>
                <w:szCs w:val="20"/>
              </w:rPr>
            </w:pPr>
            <w:r w:rsidRPr="00FF04A7">
              <w:rPr>
                <w:rFonts w:eastAsia="Times New Roman" w:cstheme="minorHAnsi"/>
                <w:b w:val="0"/>
                <w:sz w:val="20"/>
                <w:szCs w:val="20"/>
              </w:rPr>
              <w:t>Plan de administración de riesgos</w:t>
            </w:r>
          </w:p>
        </w:tc>
        <w:tc>
          <w:tcPr>
            <w:tcW w:w="1701" w:type="dxa"/>
            <w:hideMark/>
          </w:tcPr>
          <w:p w14:paraId="5AC9ABEE" w14:textId="77777777" w:rsidR="00FF04A7" w:rsidRPr="00FF04A7" w:rsidRDefault="00FF04A7" w:rsidP="00E02CE8">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0"/>
                <w:szCs w:val="20"/>
              </w:rPr>
            </w:pPr>
            <w:r w:rsidRPr="00FF04A7">
              <w:rPr>
                <w:rFonts w:eastAsia="Times New Roman" w:cstheme="minorHAnsi"/>
                <w:b/>
                <w:sz w:val="20"/>
                <w:szCs w:val="20"/>
              </w:rPr>
              <w:t>5</w:t>
            </w:r>
          </w:p>
        </w:tc>
        <w:tc>
          <w:tcPr>
            <w:tcW w:w="4111" w:type="dxa"/>
            <w:hideMark/>
          </w:tcPr>
          <w:p w14:paraId="05D5AD45" w14:textId="77777777" w:rsidR="00FF04A7" w:rsidRPr="00FF04A7" w:rsidRDefault="00FF04A7" w:rsidP="00E02CE8">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0"/>
                <w:szCs w:val="20"/>
              </w:rPr>
            </w:pPr>
            <w:r w:rsidRPr="00FF04A7">
              <w:rPr>
                <w:rFonts w:eastAsia="Times New Roman" w:cstheme="minorHAnsi"/>
                <w:b/>
                <w:sz w:val="20"/>
                <w:szCs w:val="20"/>
              </w:rPr>
              <w:t>El plan de administración de riesgos se ve fuertemente retroalimentado por las actividades de análisis de riesgos planteadas en este plan.</w:t>
            </w:r>
          </w:p>
        </w:tc>
      </w:tr>
      <w:tr w:rsidR="00FF04A7" w:rsidRPr="0001447A" w14:paraId="2D1445A1" w14:textId="77777777" w:rsidTr="002E30E9">
        <w:trPr>
          <w:trHeight w:val="523"/>
        </w:trPr>
        <w:tc>
          <w:tcPr>
            <w:cnfStyle w:val="001000000000" w:firstRow="0" w:lastRow="0" w:firstColumn="1" w:lastColumn="0" w:oddVBand="0" w:evenVBand="0" w:oddHBand="0" w:evenHBand="0" w:firstRowFirstColumn="0" w:firstRowLastColumn="0" w:lastRowFirstColumn="0" w:lastRowLastColumn="0"/>
            <w:tcW w:w="3227" w:type="dxa"/>
            <w:hideMark/>
          </w:tcPr>
          <w:p w14:paraId="4629A0CA" w14:textId="77777777" w:rsidR="00FF04A7" w:rsidRPr="00FF04A7" w:rsidRDefault="00FF04A7" w:rsidP="00E02CE8">
            <w:pPr>
              <w:rPr>
                <w:rFonts w:eastAsia="Times New Roman" w:cstheme="minorHAnsi"/>
                <w:b w:val="0"/>
                <w:sz w:val="20"/>
                <w:szCs w:val="20"/>
              </w:rPr>
            </w:pPr>
            <w:r w:rsidRPr="00FF04A7">
              <w:rPr>
                <w:rFonts w:eastAsia="Times New Roman" w:cstheme="minorHAnsi"/>
                <w:b w:val="0"/>
                <w:sz w:val="20"/>
                <w:szCs w:val="20"/>
              </w:rPr>
              <w:t>Plan de aseguramiento de calidad</w:t>
            </w:r>
          </w:p>
        </w:tc>
        <w:tc>
          <w:tcPr>
            <w:tcW w:w="1701" w:type="dxa"/>
            <w:hideMark/>
          </w:tcPr>
          <w:p w14:paraId="460A3F39" w14:textId="77777777" w:rsidR="00FF04A7" w:rsidRPr="00FF04A7" w:rsidRDefault="00FF04A7" w:rsidP="00E02CE8">
            <w:pPr>
              <w:cnfStyle w:val="000000000000" w:firstRow="0" w:lastRow="0" w:firstColumn="0" w:lastColumn="0" w:oddVBand="0" w:evenVBand="0" w:oddHBand="0" w:evenHBand="0" w:firstRowFirstColumn="0" w:firstRowLastColumn="0" w:lastRowFirstColumn="0" w:lastRowLastColumn="0"/>
              <w:rPr>
                <w:rFonts w:eastAsia="Times New Roman" w:cstheme="minorHAnsi"/>
                <w:b/>
                <w:sz w:val="20"/>
                <w:szCs w:val="20"/>
              </w:rPr>
            </w:pPr>
            <w:r w:rsidRPr="00FF04A7">
              <w:rPr>
                <w:rFonts w:eastAsia="Times New Roman" w:cstheme="minorHAnsi"/>
                <w:b/>
                <w:sz w:val="20"/>
                <w:szCs w:val="20"/>
              </w:rPr>
              <w:t>5</w:t>
            </w:r>
          </w:p>
        </w:tc>
        <w:tc>
          <w:tcPr>
            <w:tcW w:w="4111" w:type="dxa"/>
            <w:hideMark/>
          </w:tcPr>
          <w:p w14:paraId="12283F62" w14:textId="77777777" w:rsidR="00FF04A7" w:rsidRPr="00FF04A7" w:rsidRDefault="00FF04A7" w:rsidP="00E02CE8">
            <w:pPr>
              <w:cnfStyle w:val="000000000000" w:firstRow="0" w:lastRow="0" w:firstColumn="0" w:lastColumn="0" w:oddVBand="0" w:evenVBand="0" w:oddHBand="0" w:evenHBand="0" w:firstRowFirstColumn="0" w:firstRowLastColumn="0" w:lastRowFirstColumn="0" w:lastRowLastColumn="0"/>
              <w:rPr>
                <w:rFonts w:eastAsia="Times New Roman" w:cstheme="minorHAnsi"/>
                <w:b/>
                <w:sz w:val="20"/>
                <w:szCs w:val="20"/>
              </w:rPr>
            </w:pPr>
            <w:r w:rsidRPr="00FF04A7">
              <w:rPr>
                <w:rFonts w:eastAsia="Times New Roman" w:cstheme="minorHAnsi"/>
                <w:b/>
                <w:sz w:val="20"/>
                <w:szCs w:val="20"/>
              </w:rPr>
              <w:t>Este plan provee el documento consolidado de calidad que será objeto de análisis en este plan.</w:t>
            </w:r>
          </w:p>
        </w:tc>
      </w:tr>
    </w:tbl>
    <w:p w14:paraId="7DBFFFB6" w14:textId="77777777" w:rsidR="00FF04A7" w:rsidRDefault="00FF04A7" w:rsidP="00FF04A7">
      <w:pPr>
        <w:autoSpaceDE w:val="0"/>
        <w:autoSpaceDN w:val="0"/>
        <w:adjustRightInd w:val="0"/>
        <w:spacing w:after="0" w:line="240" w:lineRule="auto"/>
        <w:rPr>
          <w:rFonts w:cstheme="minorHAnsi"/>
          <w:b/>
          <w:bCs/>
          <w:iCs/>
          <w:color w:val="000000"/>
          <w:sz w:val="20"/>
          <w:szCs w:val="48"/>
        </w:rPr>
      </w:pPr>
    </w:p>
    <w:p w14:paraId="49C1DB3C" w14:textId="77777777" w:rsidR="00FF04A7" w:rsidRPr="00BA0BEA" w:rsidRDefault="00FF04A7" w:rsidP="00FF04A7">
      <w:pPr>
        <w:rPr>
          <w:rFonts w:cstheme="minorHAnsi"/>
        </w:rPr>
      </w:pPr>
    </w:p>
    <w:p w14:paraId="2D0458DA" w14:textId="77777777" w:rsidR="00FB09FB" w:rsidRPr="00726957" w:rsidRDefault="00FB09FB" w:rsidP="00726957">
      <w:pPr>
        <w:pStyle w:val="Heading1"/>
      </w:pPr>
      <w:bookmarkStart w:id="493" w:name="_Toc286912313"/>
      <w:r w:rsidRPr="00726957">
        <w:t>PLAN DE PROCESOS TÉCNICOS</w:t>
      </w:r>
      <w:bookmarkEnd w:id="469"/>
      <w:bookmarkEnd w:id="493"/>
    </w:p>
    <w:p w14:paraId="1AD164AF" w14:textId="77777777" w:rsidR="00305E53" w:rsidRPr="00FC42B9" w:rsidRDefault="00305E53" w:rsidP="00305E53">
      <w:pPr>
        <w:pStyle w:val="Heading2"/>
      </w:pPr>
      <w:bookmarkStart w:id="494" w:name="_MODELO_DE_CICLO"/>
      <w:bookmarkStart w:id="495" w:name="_Ref286619070"/>
      <w:bookmarkStart w:id="496" w:name="_Ref286619076"/>
      <w:bookmarkStart w:id="497" w:name="_Toc286912314"/>
      <w:bookmarkEnd w:id="494"/>
      <w:r w:rsidRPr="00FC42B9">
        <w:t>MODELO DE CICLO DE VIDA DEL PROCESO</w:t>
      </w:r>
      <w:bookmarkEnd w:id="495"/>
      <w:bookmarkEnd w:id="496"/>
      <w:bookmarkEnd w:id="497"/>
    </w:p>
    <w:p w14:paraId="6E105DF8" w14:textId="77777777" w:rsidR="007E7BE9" w:rsidRPr="00FC42B9" w:rsidRDefault="007E7BE9" w:rsidP="007E7BE9">
      <w:pPr>
        <w:rPr>
          <w:rFonts w:cstheme="minorHAnsi"/>
        </w:rPr>
      </w:pPr>
      <w:r w:rsidRPr="00FC42B9">
        <w:rPr>
          <w:rFonts w:cstheme="minorHAnsi"/>
        </w:rPr>
        <w:t xml:space="preserve">El modelo de ciclo de vida es la base de la que se parte para definir una serie de actividades, relaciones entre las mismas, objetivos y demás técnicas que buscan asegurar la calidad del proyecto </w:t>
      </w:r>
      <w:hyperlink w:anchor="_REFERENCIAS" w:history="1">
        <w:r w:rsidR="00B70E76" w:rsidRPr="00B70E76">
          <w:rPr>
            <w:rStyle w:val="Hyperlink"/>
            <w:rFonts w:cstheme="minorHAnsi"/>
            <w:b/>
            <w:u w:val="none"/>
          </w:rPr>
          <w:t>[7</w:t>
        </w:r>
        <w:r w:rsidRPr="00B70E76">
          <w:rPr>
            <w:rStyle w:val="Hyperlink"/>
            <w:rFonts w:cstheme="minorHAnsi"/>
            <w:b/>
            <w:u w:val="none"/>
          </w:rPr>
          <w:t>]</w:t>
        </w:r>
      </w:hyperlink>
      <w:r w:rsidRPr="00FC42B9">
        <w:rPr>
          <w:rFonts w:cstheme="minorHAnsi"/>
          <w:b/>
        </w:rPr>
        <w:t>.</w:t>
      </w:r>
    </w:p>
    <w:p w14:paraId="04F1EF7B" w14:textId="77777777" w:rsidR="007E7BE9" w:rsidRPr="00FC42B9" w:rsidRDefault="007E7BE9" w:rsidP="007E7BE9">
      <w:pPr>
        <w:pStyle w:val="Heading3"/>
      </w:pPr>
      <w:bookmarkStart w:id="498" w:name="_Toc286912315"/>
      <w:r w:rsidRPr="00FC42B9">
        <w:t>Objetivos del plan</w:t>
      </w:r>
      <w:bookmarkEnd w:id="498"/>
    </w:p>
    <w:p w14:paraId="507CE2E0" w14:textId="77777777" w:rsidR="007E7BE9" w:rsidRPr="00FC42B9" w:rsidRDefault="007E7BE9" w:rsidP="005E6D87">
      <w:pPr>
        <w:pStyle w:val="ListParagraph"/>
        <w:widowControl w:val="0"/>
        <w:numPr>
          <w:ilvl w:val="0"/>
          <w:numId w:val="68"/>
        </w:numPr>
        <w:tabs>
          <w:tab w:val="left" w:pos="709"/>
        </w:tabs>
        <w:suppressAutoHyphens/>
        <w:spacing w:after="200"/>
        <w:jc w:val="left"/>
        <w:rPr>
          <w:rFonts w:cstheme="minorHAnsi"/>
        </w:rPr>
      </w:pPr>
      <w:r w:rsidRPr="00FC42B9">
        <w:rPr>
          <w:rFonts w:cstheme="minorHAnsi"/>
        </w:rPr>
        <w:t>Definir características del proyecto</w:t>
      </w:r>
      <w:r w:rsidR="00747528">
        <w:rPr>
          <w:rFonts w:cstheme="minorHAnsi"/>
        </w:rPr>
        <w:t>.</w:t>
      </w:r>
    </w:p>
    <w:p w14:paraId="6218971F" w14:textId="77777777" w:rsidR="007E7BE9" w:rsidRPr="00FC42B9" w:rsidRDefault="007E7BE9" w:rsidP="005E6D87">
      <w:pPr>
        <w:pStyle w:val="ListParagraph"/>
        <w:widowControl w:val="0"/>
        <w:numPr>
          <w:ilvl w:val="0"/>
          <w:numId w:val="68"/>
        </w:numPr>
        <w:tabs>
          <w:tab w:val="left" w:pos="709"/>
        </w:tabs>
        <w:suppressAutoHyphens/>
        <w:spacing w:after="200"/>
        <w:jc w:val="left"/>
        <w:rPr>
          <w:rFonts w:cstheme="minorHAnsi"/>
        </w:rPr>
      </w:pPr>
      <w:r w:rsidRPr="00FC42B9">
        <w:rPr>
          <w:rFonts w:cstheme="minorHAnsi"/>
        </w:rPr>
        <w:lastRenderedPageBreak/>
        <w:t>Elegir un modelo de ciclo de vida</w:t>
      </w:r>
      <w:r w:rsidR="00747528">
        <w:rPr>
          <w:rFonts w:cstheme="minorHAnsi"/>
        </w:rPr>
        <w:t>.</w:t>
      </w:r>
    </w:p>
    <w:p w14:paraId="646A61BE" w14:textId="77777777" w:rsidR="007E7BE9" w:rsidRPr="00FC42B9" w:rsidRDefault="007E7BE9" w:rsidP="005E6D87">
      <w:pPr>
        <w:pStyle w:val="ListParagraph"/>
        <w:widowControl w:val="0"/>
        <w:numPr>
          <w:ilvl w:val="0"/>
          <w:numId w:val="68"/>
        </w:numPr>
        <w:tabs>
          <w:tab w:val="left" w:pos="709"/>
        </w:tabs>
        <w:suppressAutoHyphens/>
        <w:spacing w:after="200"/>
        <w:jc w:val="left"/>
        <w:rPr>
          <w:rFonts w:cstheme="minorHAnsi"/>
        </w:rPr>
      </w:pPr>
      <w:r w:rsidRPr="00FC42B9">
        <w:rPr>
          <w:rFonts w:cstheme="minorHAnsi"/>
        </w:rPr>
        <w:t>Sustentar elección de dicho modelo</w:t>
      </w:r>
      <w:r w:rsidR="00747528">
        <w:rPr>
          <w:rFonts w:cstheme="minorHAnsi"/>
        </w:rPr>
        <w:t>.</w:t>
      </w:r>
    </w:p>
    <w:p w14:paraId="60349BED" w14:textId="77777777" w:rsidR="007E7BE9" w:rsidRPr="00FC42B9" w:rsidRDefault="007E7BE9" w:rsidP="007E7BE9">
      <w:pPr>
        <w:pStyle w:val="Heading3"/>
      </w:pPr>
      <w:bookmarkStart w:id="499" w:name="_Toc286912316"/>
      <w:r w:rsidRPr="00FC42B9">
        <w:t>Responsables</w:t>
      </w:r>
      <w:bookmarkEnd w:id="499"/>
    </w:p>
    <w:p w14:paraId="5D4EAE22" w14:textId="77777777" w:rsidR="007E7BE9" w:rsidRPr="00FC42B9" w:rsidRDefault="007E7BE9" w:rsidP="007E7BE9">
      <w:pPr>
        <w:rPr>
          <w:rFonts w:cstheme="minorHAnsi"/>
        </w:rPr>
      </w:pPr>
      <w:r w:rsidRPr="00FC42B9">
        <w:rPr>
          <w:rFonts w:cstheme="minorHAnsi"/>
        </w:rPr>
        <w:t>Todo el grupo se vio involucrado en la elección del modelo de ciclo de vida, por tanto es responsabilidad de todos y cada integrante el buen desarrollo del mismo.</w:t>
      </w:r>
    </w:p>
    <w:p w14:paraId="2E7B42CB" w14:textId="77777777" w:rsidR="007E7BE9" w:rsidRPr="00FC42B9" w:rsidRDefault="007E7BE9" w:rsidP="007E7BE9">
      <w:pPr>
        <w:pStyle w:val="Heading3"/>
      </w:pPr>
      <w:bookmarkStart w:id="500" w:name="_Toc286912317"/>
      <w:r w:rsidRPr="00FC42B9">
        <w:t>Puesta en marcha</w:t>
      </w:r>
      <w:bookmarkEnd w:id="500"/>
    </w:p>
    <w:p w14:paraId="49BE2390" w14:textId="77777777" w:rsidR="007E7BE9" w:rsidRPr="00FC42B9" w:rsidRDefault="007E7BE9" w:rsidP="007E7BE9">
      <w:pPr>
        <w:rPr>
          <w:rFonts w:cstheme="minorHAnsi"/>
        </w:rPr>
      </w:pPr>
      <w:r w:rsidRPr="00FC42B9">
        <w:rPr>
          <w:rFonts w:cstheme="minorHAnsi"/>
        </w:rPr>
        <w:t>El proyecto del curso de Ingeniería de Software propuesto para el primer semestre del año 2011, cuenta con una serie de características dadas por los profesores que dictan dicho curso, estas son:</w:t>
      </w:r>
    </w:p>
    <w:p w14:paraId="1E671F89" w14:textId="77777777" w:rsidR="007E7BE9" w:rsidRPr="00FC42B9" w:rsidRDefault="007E7BE9" w:rsidP="005E6D87">
      <w:pPr>
        <w:pStyle w:val="ListParagraph"/>
        <w:widowControl w:val="0"/>
        <w:numPr>
          <w:ilvl w:val="0"/>
          <w:numId w:val="69"/>
        </w:numPr>
        <w:tabs>
          <w:tab w:val="left" w:pos="709"/>
        </w:tabs>
        <w:suppressAutoHyphens/>
        <w:spacing w:after="200"/>
        <w:jc w:val="left"/>
        <w:rPr>
          <w:rFonts w:cstheme="minorHAnsi"/>
        </w:rPr>
      </w:pPr>
      <w:r w:rsidRPr="00FC42B9">
        <w:rPr>
          <w:rFonts w:cstheme="minorHAnsi"/>
        </w:rPr>
        <w:t>Requerimientos constantes, están dados desde un principio y se garantiza que no cambiarán</w:t>
      </w:r>
    </w:p>
    <w:p w14:paraId="75318489" w14:textId="77777777" w:rsidR="007E7BE9" w:rsidRPr="00FC42B9" w:rsidRDefault="007E7BE9" w:rsidP="005E6D87">
      <w:pPr>
        <w:pStyle w:val="ListParagraph"/>
        <w:widowControl w:val="0"/>
        <w:numPr>
          <w:ilvl w:val="0"/>
          <w:numId w:val="69"/>
        </w:numPr>
        <w:tabs>
          <w:tab w:val="left" w:pos="709"/>
        </w:tabs>
        <w:suppressAutoHyphens/>
        <w:spacing w:after="200"/>
        <w:jc w:val="left"/>
        <w:rPr>
          <w:rFonts w:cstheme="minorHAnsi"/>
        </w:rPr>
      </w:pPr>
      <w:r w:rsidRPr="00FC42B9">
        <w:rPr>
          <w:rFonts w:cstheme="minorHAnsi"/>
        </w:rPr>
        <w:t>Varias entregas parciales y una entrega final</w:t>
      </w:r>
    </w:p>
    <w:p w14:paraId="07B67DB3" w14:textId="77777777" w:rsidR="007E7BE9" w:rsidRPr="00FC42B9" w:rsidRDefault="007E7BE9" w:rsidP="005E6D87">
      <w:pPr>
        <w:pStyle w:val="ListParagraph"/>
        <w:widowControl w:val="0"/>
        <w:numPr>
          <w:ilvl w:val="0"/>
          <w:numId w:val="69"/>
        </w:numPr>
        <w:tabs>
          <w:tab w:val="left" w:pos="709"/>
        </w:tabs>
        <w:suppressAutoHyphens/>
        <w:spacing w:after="200"/>
        <w:jc w:val="left"/>
        <w:rPr>
          <w:rFonts w:cstheme="minorHAnsi"/>
        </w:rPr>
      </w:pPr>
      <w:r w:rsidRPr="00FC42B9">
        <w:rPr>
          <w:rFonts w:cstheme="minorHAnsi"/>
        </w:rPr>
        <w:t xml:space="preserve">Dos (2) entregas parciales requieren un prototipo </w:t>
      </w:r>
      <w:r w:rsidRPr="00747528">
        <w:rPr>
          <w:rFonts w:cstheme="minorHAnsi"/>
          <w:lang w:val="es-CO"/>
        </w:rPr>
        <w:t>semi</w:t>
      </w:r>
      <w:r w:rsidRPr="00FC42B9">
        <w:rPr>
          <w:rFonts w:cstheme="minorHAnsi"/>
        </w:rPr>
        <w:t>-funcional</w:t>
      </w:r>
    </w:p>
    <w:p w14:paraId="7F00EE4D" w14:textId="77777777" w:rsidR="007E7BE9" w:rsidRPr="00FC42B9" w:rsidRDefault="007E7BE9" w:rsidP="007E7BE9">
      <w:pPr>
        <w:rPr>
          <w:rFonts w:cstheme="minorHAnsi"/>
        </w:rPr>
      </w:pPr>
      <w:r w:rsidRPr="00FC42B9">
        <w:rPr>
          <w:rFonts w:cstheme="minorHAnsi"/>
        </w:rPr>
        <w:t>De este listado, una de las características más importantes es la que indica que los requerimientos durante el desarrollo del proyecto van a ser constantes, cualidad poco vista en proyectos reales fuera de la academia, pero bastante útil a la hora de elegir un modelo de ciclo de vida ya que pocos son eficientes con este tipo de restricción. Otro aspecto importante es la necesidad de elaborar prototipos parciales antes de la entrega final, ya que de por sí este solo hecho implica el descartar varios modelos de ciclo de vida.</w:t>
      </w:r>
    </w:p>
    <w:p w14:paraId="61C2FB9A" w14:textId="77777777" w:rsidR="007E7BE9" w:rsidRPr="00FC42B9" w:rsidRDefault="007E7BE9" w:rsidP="007E7BE9">
      <w:pPr>
        <w:rPr>
          <w:rFonts w:cstheme="minorHAnsi"/>
        </w:rPr>
      </w:pPr>
      <w:r w:rsidRPr="00FC42B9">
        <w:rPr>
          <w:rFonts w:cstheme="minorHAnsi"/>
        </w:rPr>
        <w:t>El modelo de ciclo de vida seleccionado por el grupo fue el modelo en espiral propuesto por Barry Boehm. Dicho modelo fue escogido debido a las ventajas que brinda a comparación de la mayoría de modelos de vida considerados, en el contexto del proyecto del juego LIFE. En la</w:t>
      </w:r>
      <w:r w:rsidRPr="00DC2586">
        <w:rPr>
          <w:rFonts w:cstheme="minorHAnsi"/>
          <w:color w:val="FF0000"/>
        </w:rPr>
        <w:t xml:space="preserve"> </w:t>
      </w:r>
      <w:r w:rsidR="0068305A">
        <w:rPr>
          <w:rFonts w:cstheme="minorHAnsi"/>
        </w:rPr>
        <w:fldChar w:fldCharType="begin"/>
      </w:r>
      <w:r w:rsidR="00EF2101">
        <w:rPr>
          <w:rFonts w:cstheme="minorHAnsi"/>
          <w:color w:val="FF0000"/>
        </w:rPr>
        <w:instrText xml:space="preserve"> REF _Ref286872357 \h </w:instrText>
      </w:r>
      <w:r w:rsidR="0068305A">
        <w:rPr>
          <w:rFonts w:cstheme="minorHAnsi"/>
        </w:rPr>
      </w:r>
      <w:r w:rsidR="0068305A">
        <w:rPr>
          <w:rFonts w:cstheme="minorHAnsi"/>
        </w:rPr>
        <w:fldChar w:fldCharType="separate"/>
      </w:r>
      <w:r w:rsidR="00EF2101">
        <w:t xml:space="preserve">Ilustración </w:t>
      </w:r>
      <w:r w:rsidR="00EF2101">
        <w:rPr>
          <w:noProof/>
        </w:rPr>
        <w:t>19</w:t>
      </w:r>
      <w:r w:rsidR="0068305A">
        <w:rPr>
          <w:rFonts w:cstheme="minorHAnsi"/>
        </w:rPr>
        <w:fldChar w:fldCharType="end"/>
      </w:r>
      <w:r w:rsidR="00E06277">
        <w:rPr>
          <w:rFonts w:cstheme="minorHAnsi"/>
        </w:rPr>
        <w:t xml:space="preserve"> </w:t>
      </w:r>
      <w:r w:rsidRPr="00FC42B9">
        <w:rPr>
          <w:rFonts w:cstheme="minorHAnsi"/>
        </w:rPr>
        <w:t>se aprecia un diagrama del mismo</w:t>
      </w:r>
    </w:p>
    <w:p w14:paraId="103B3810" w14:textId="77777777" w:rsidR="00E06277" w:rsidRDefault="00DC2586" w:rsidP="00E06277">
      <w:pPr>
        <w:keepNext/>
        <w:jc w:val="center"/>
      </w:pPr>
      <w:r>
        <w:rPr>
          <w:rFonts w:cstheme="minorHAnsi"/>
          <w:noProof/>
          <w:lang w:val="es-CO" w:eastAsia="ja-JP"/>
        </w:rPr>
        <w:lastRenderedPageBreak/>
        <w:drawing>
          <wp:inline distT="0" distB="0" distL="0" distR="0" wp14:anchorId="0636B06B" wp14:editId="7B1AAA2C">
            <wp:extent cx="5234366" cy="5007935"/>
            <wp:effectExtent l="19050" t="0" r="4384" b="0"/>
            <wp:docPr id="10" name="Picture 3" descr="C:\Users\Daniellogic\Documents\My Dropbox\Ingesoft\Ciclo de V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logic\Documents\My Dropbox\Ingesoft\Ciclo de Vida.jpg"/>
                    <pic:cNvPicPr>
                      <a:picLocks noChangeAspect="1" noChangeArrowheads="1"/>
                    </pic:cNvPicPr>
                  </pic:nvPicPr>
                  <pic:blipFill>
                    <a:blip r:embed="rId202" cstate="print"/>
                    <a:srcRect/>
                    <a:stretch>
                      <a:fillRect/>
                    </a:stretch>
                  </pic:blipFill>
                  <pic:spPr bwMode="auto">
                    <a:xfrm>
                      <a:off x="0" y="0"/>
                      <a:ext cx="5237674" cy="5011099"/>
                    </a:xfrm>
                    <a:prstGeom prst="rect">
                      <a:avLst/>
                    </a:prstGeom>
                    <a:noFill/>
                    <a:ln w="9525">
                      <a:noFill/>
                      <a:miter lim="800000"/>
                      <a:headEnd/>
                      <a:tailEnd/>
                    </a:ln>
                  </pic:spPr>
                </pic:pic>
              </a:graphicData>
            </a:graphic>
          </wp:inline>
        </w:drawing>
      </w:r>
    </w:p>
    <w:p w14:paraId="4AE26D9E" w14:textId="77777777" w:rsidR="007E7BE9" w:rsidRPr="00FC42B9" w:rsidRDefault="00E06277" w:rsidP="00E06277">
      <w:pPr>
        <w:pStyle w:val="Caption"/>
        <w:rPr>
          <w:rFonts w:cstheme="minorHAnsi"/>
        </w:rPr>
      </w:pPr>
      <w:bookmarkStart w:id="501" w:name="_Ref286872357"/>
      <w:bookmarkStart w:id="502" w:name="_Toc286912142"/>
      <w:r>
        <w:t xml:space="preserve">Ilustración </w:t>
      </w:r>
      <w:r w:rsidR="0068305A">
        <w:fldChar w:fldCharType="begin"/>
      </w:r>
      <w:r>
        <w:instrText xml:space="preserve"> SEQ Ilustración \* ARABIC </w:instrText>
      </w:r>
      <w:r w:rsidR="0068305A">
        <w:fldChar w:fldCharType="separate"/>
      </w:r>
      <w:r w:rsidR="00451F1E">
        <w:rPr>
          <w:noProof/>
        </w:rPr>
        <w:t>20</w:t>
      </w:r>
      <w:r w:rsidR="0068305A">
        <w:fldChar w:fldCharType="end"/>
      </w:r>
      <w:bookmarkEnd w:id="501"/>
      <w:r>
        <w:t>: Modelo de ciclo de vida del proceso</w:t>
      </w:r>
      <w:r w:rsidR="00747528">
        <w:t xml:space="preserve"> (Basado </w:t>
      </w:r>
      <w:r w:rsidR="003751FE">
        <w:t xml:space="preserve">en </w:t>
      </w:r>
      <w:hyperlink w:anchor="_REFERENCIAS" w:history="1">
        <w:r w:rsidR="001B7F55" w:rsidRPr="001B7F55">
          <w:rPr>
            <w:rStyle w:val="Hyperlink"/>
            <w:u w:val="none"/>
            <w:lang w:val="es-CO"/>
          </w:rPr>
          <w:t>[66]</w:t>
        </w:r>
      </w:hyperlink>
      <w:r w:rsidR="00747528">
        <w:t>)</w:t>
      </w:r>
      <w:bookmarkEnd w:id="502"/>
    </w:p>
    <w:p w14:paraId="6B941BE4" w14:textId="77777777" w:rsidR="007E7BE9" w:rsidRPr="00FC42B9" w:rsidRDefault="007E7BE9" w:rsidP="007E7BE9">
      <w:pPr>
        <w:rPr>
          <w:rFonts w:cstheme="minorHAnsi"/>
        </w:rPr>
      </w:pPr>
      <w:r w:rsidRPr="00FC42B9">
        <w:rPr>
          <w:rFonts w:cstheme="minorHAnsi"/>
        </w:rPr>
        <w:t>Las principales ventajas son:</w:t>
      </w:r>
    </w:p>
    <w:p w14:paraId="2BFEDD56" w14:textId="77777777" w:rsidR="007E7BE9" w:rsidRPr="00FC42B9" w:rsidRDefault="007E7BE9" w:rsidP="005E6D87">
      <w:pPr>
        <w:pStyle w:val="ListParagraph"/>
        <w:widowControl w:val="0"/>
        <w:numPr>
          <w:ilvl w:val="0"/>
          <w:numId w:val="67"/>
        </w:numPr>
        <w:tabs>
          <w:tab w:val="left" w:pos="709"/>
        </w:tabs>
        <w:suppressAutoHyphens/>
        <w:spacing w:after="200"/>
        <w:jc w:val="left"/>
        <w:rPr>
          <w:rFonts w:cstheme="minorHAnsi"/>
        </w:rPr>
      </w:pPr>
      <w:r w:rsidRPr="00FC42B9">
        <w:rPr>
          <w:rFonts w:cstheme="minorHAnsi"/>
        </w:rPr>
        <w:t>Proceso manejado por el manejo de riesgos</w:t>
      </w:r>
      <w:r w:rsidR="00747528">
        <w:rPr>
          <w:rFonts w:cstheme="minorHAnsi"/>
        </w:rPr>
        <w:t>.</w:t>
      </w:r>
      <w:r w:rsidRPr="00FC42B9">
        <w:rPr>
          <w:rFonts w:cstheme="minorHAnsi"/>
        </w:rPr>
        <w:t xml:space="preserve"> </w:t>
      </w:r>
      <w:r w:rsidRPr="00FC42B9">
        <w:rPr>
          <w:rFonts w:cstheme="minorHAnsi"/>
          <w:b/>
        </w:rPr>
        <w:t>[</w:t>
      </w:r>
      <w:r w:rsidR="003751FE">
        <w:rPr>
          <w:rFonts w:cstheme="minorHAnsi"/>
          <w:b/>
        </w:rPr>
        <w:t>7</w:t>
      </w:r>
      <w:r w:rsidRPr="00FC42B9">
        <w:rPr>
          <w:rFonts w:cstheme="minorHAnsi"/>
          <w:b/>
        </w:rPr>
        <w:t>]</w:t>
      </w:r>
    </w:p>
    <w:p w14:paraId="6B7DE81C" w14:textId="77777777" w:rsidR="007E7BE9" w:rsidRPr="00FC42B9" w:rsidRDefault="007E7BE9" w:rsidP="005E6D87">
      <w:pPr>
        <w:pStyle w:val="ListParagraph"/>
        <w:widowControl w:val="0"/>
        <w:numPr>
          <w:ilvl w:val="0"/>
          <w:numId w:val="67"/>
        </w:numPr>
        <w:tabs>
          <w:tab w:val="left" w:pos="709"/>
        </w:tabs>
        <w:suppressAutoHyphens/>
        <w:spacing w:after="200"/>
        <w:jc w:val="left"/>
        <w:rPr>
          <w:rFonts w:cstheme="minorHAnsi"/>
        </w:rPr>
      </w:pPr>
      <w:r w:rsidRPr="00FC42B9">
        <w:rPr>
          <w:rFonts w:cstheme="minorHAnsi"/>
        </w:rPr>
        <w:t>Orientado a constantes iteraciones</w:t>
      </w:r>
      <w:r w:rsidR="00747528">
        <w:rPr>
          <w:rFonts w:cstheme="minorHAnsi"/>
        </w:rPr>
        <w:t>.</w:t>
      </w:r>
    </w:p>
    <w:p w14:paraId="583E5908" w14:textId="77777777" w:rsidR="007E7BE9" w:rsidRPr="00FC42B9" w:rsidRDefault="007E7BE9" w:rsidP="005E6D87">
      <w:pPr>
        <w:pStyle w:val="ListParagraph"/>
        <w:widowControl w:val="0"/>
        <w:numPr>
          <w:ilvl w:val="0"/>
          <w:numId w:val="67"/>
        </w:numPr>
        <w:tabs>
          <w:tab w:val="left" w:pos="709"/>
        </w:tabs>
        <w:suppressAutoHyphens/>
        <w:spacing w:after="200"/>
        <w:jc w:val="left"/>
        <w:rPr>
          <w:rFonts w:cstheme="minorHAnsi"/>
        </w:rPr>
      </w:pPr>
      <w:r w:rsidRPr="00FC42B9">
        <w:rPr>
          <w:rFonts w:cstheme="minorHAnsi"/>
        </w:rPr>
        <w:t>Involucra al cliente en fases específicas del desarrollo (al final de cada iteración)</w:t>
      </w:r>
      <w:r w:rsidR="00747528">
        <w:rPr>
          <w:rFonts w:cstheme="minorHAnsi"/>
        </w:rPr>
        <w:t>.</w:t>
      </w:r>
    </w:p>
    <w:p w14:paraId="6AEA603F" w14:textId="77777777" w:rsidR="007E7BE9" w:rsidRPr="00FC42B9" w:rsidRDefault="007E7BE9" w:rsidP="007E7BE9">
      <w:pPr>
        <w:rPr>
          <w:rFonts w:cstheme="minorHAnsi"/>
        </w:rPr>
      </w:pPr>
      <w:r w:rsidRPr="00FC42B9">
        <w:rPr>
          <w:rFonts w:cstheme="minorHAnsi"/>
        </w:rPr>
        <w:t>El hecho de que sea orientado y manejado por los riesgos, implica un constante análisis de los mismos. Primero, cada plan de este SPMP incluye una sección de riesgos (</w:t>
      </w:r>
      <w:r w:rsidR="00A41350" w:rsidRPr="00EF2101">
        <w:rPr>
          <w:rFonts w:cstheme="minorHAnsi"/>
        </w:rPr>
        <w:t>Véase</w:t>
      </w:r>
      <w:r w:rsidRPr="00EF2101">
        <w:rPr>
          <w:rFonts w:cstheme="minorHAnsi"/>
        </w:rPr>
        <w:t xml:space="preserve"> </w:t>
      </w:r>
      <w:hyperlink w:anchor="_PLAN_DE_GESTIÓN" w:history="1">
        <w:r w:rsidRPr="00EF2101">
          <w:rPr>
            <w:rStyle w:val="Hyperlink"/>
            <w:rFonts w:cstheme="minorHAnsi"/>
          </w:rPr>
          <w:t xml:space="preserve">Plan de </w:t>
        </w:r>
        <w:r w:rsidR="00EF2101">
          <w:rPr>
            <w:rStyle w:val="Hyperlink"/>
            <w:rFonts w:cstheme="minorHAnsi"/>
          </w:rPr>
          <w:t>Gest</w:t>
        </w:r>
        <w:r w:rsidRPr="00EF2101">
          <w:rPr>
            <w:rStyle w:val="Hyperlink"/>
            <w:rFonts w:cstheme="minorHAnsi"/>
          </w:rPr>
          <w:t>ión de Riesgos</w:t>
        </w:r>
      </w:hyperlink>
      <w:r w:rsidRPr="00FC42B9">
        <w:rPr>
          <w:rFonts w:cstheme="minorHAnsi"/>
        </w:rPr>
        <w:t>) completa con la probabilidad y consecuencias de ocurrencia de cada uno; y como segunda medida, se hará un análisis de riesgos de dos partes previsto para cada plan de cierre (</w:t>
      </w:r>
      <w:r w:rsidRPr="00EF2101">
        <w:rPr>
          <w:rFonts w:cstheme="minorHAnsi"/>
        </w:rPr>
        <w:t xml:space="preserve">Véase </w:t>
      </w:r>
      <w:hyperlink w:anchor="_Plan_de_cierre" w:history="1">
        <w:r w:rsidRPr="00EF2101">
          <w:rPr>
            <w:rStyle w:val="Hyperlink"/>
            <w:rFonts w:cstheme="minorHAnsi"/>
          </w:rPr>
          <w:t>Plan de Cierre</w:t>
        </w:r>
      </w:hyperlink>
      <w:r w:rsidRPr="00FC42B9">
        <w:rPr>
          <w:rFonts w:cstheme="minorHAnsi"/>
        </w:rPr>
        <w:t>).</w:t>
      </w:r>
    </w:p>
    <w:p w14:paraId="3C7B30A5" w14:textId="77777777" w:rsidR="007E7BE9" w:rsidRPr="00FC42B9" w:rsidRDefault="007E7BE9" w:rsidP="007E7BE9">
      <w:pPr>
        <w:rPr>
          <w:rFonts w:cstheme="minorHAnsi"/>
        </w:rPr>
      </w:pPr>
      <w:r w:rsidRPr="00FC42B9">
        <w:rPr>
          <w:rFonts w:cstheme="minorHAnsi"/>
        </w:rPr>
        <w:t xml:space="preserve">Con los resultados que se obtenga en cada cierre de entrega, se planeará la inmediatamente siguiente. Aunque hay una gran prioridad en planear basado en riesgos, hay que tener en cuenta que el modelo en espiral no deja de lado las demás concepciones para planear </w:t>
      </w:r>
      <w:r w:rsidRPr="00FC42B9">
        <w:rPr>
          <w:rFonts w:cstheme="minorHAnsi"/>
        </w:rPr>
        <w:lastRenderedPageBreak/>
        <w:t>procesos de software: el proceso también se basar</w:t>
      </w:r>
      <w:r w:rsidR="00747528">
        <w:rPr>
          <w:rFonts w:cstheme="minorHAnsi"/>
        </w:rPr>
        <w:t>á</w:t>
      </w:r>
      <w:r w:rsidRPr="00FC42B9">
        <w:rPr>
          <w:rFonts w:cstheme="minorHAnsi"/>
        </w:rPr>
        <w:t xml:space="preserve"> en los requerimientos y restricciones que el sistema tenga, pero se analizaran en un segundo plano, como lo explica el modelo.</w:t>
      </w:r>
    </w:p>
    <w:p w14:paraId="5D06092C" w14:textId="77777777" w:rsidR="007E7BE9" w:rsidRPr="00FC42B9" w:rsidRDefault="007E7BE9" w:rsidP="007E7BE9">
      <w:pPr>
        <w:rPr>
          <w:rFonts w:cstheme="minorHAnsi"/>
        </w:rPr>
      </w:pPr>
      <w:r w:rsidRPr="00FC42B9">
        <w:rPr>
          <w:rFonts w:cstheme="minorHAnsi"/>
        </w:rPr>
        <w:t>Por último, es posible añadir actividades extra en cada iteración según se vea necesario en cada plan de cierre (</w:t>
      </w:r>
      <w:r w:rsidRPr="00EF2101">
        <w:rPr>
          <w:rFonts w:cstheme="minorHAnsi"/>
        </w:rPr>
        <w:t xml:space="preserve">Véase </w:t>
      </w:r>
      <w:hyperlink w:anchor="_Plan_de_cierre" w:history="1">
        <w:r w:rsidRPr="00EF2101">
          <w:rPr>
            <w:rStyle w:val="Hyperlink"/>
            <w:rFonts w:cstheme="minorHAnsi"/>
          </w:rPr>
          <w:t>Plan de Cierre</w:t>
        </w:r>
      </w:hyperlink>
      <w:r w:rsidR="00747528">
        <w:rPr>
          <w:rFonts w:cstheme="minorHAnsi"/>
        </w:rPr>
        <w:t>)</w:t>
      </w:r>
      <w:r w:rsidRPr="00FC42B9">
        <w:rPr>
          <w:rFonts w:cstheme="minorHAnsi"/>
        </w:rPr>
        <w:t>, ya que este modelo es conocido por su gran flexibilidad en cuanto a esto; por ello, no se necesita hacer ninguna modificación a este, cualquier adicional puede ser visto como actividad extra y no como ca</w:t>
      </w:r>
      <w:r w:rsidR="00747528">
        <w:rPr>
          <w:rFonts w:cstheme="minorHAnsi"/>
        </w:rPr>
        <w:t>mbio inherente a la espiral de B</w:t>
      </w:r>
      <w:r w:rsidRPr="00FC42B9">
        <w:rPr>
          <w:rFonts w:cstheme="minorHAnsi"/>
        </w:rPr>
        <w:t>oehm.</w:t>
      </w:r>
    </w:p>
    <w:p w14:paraId="4B9AD804" w14:textId="77777777" w:rsidR="007E7BE9" w:rsidRPr="00FC42B9" w:rsidRDefault="007E7BE9" w:rsidP="007E7BE9">
      <w:pPr>
        <w:pStyle w:val="Heading3"/>
      </w:pPr>
      <w:bookmarkStart w:id="503" w:name="_Toc286912318"/>
      <w:r w:rsidRPr="00FC42B9">
        <w:t>Riesgos</w:t>
      </w:r>
      <w:bookmarkEnd w:id="503"/>
    </w:p>
    <w:p w14:paraId="0E5DF509" w14:textId="77777777" w:rsidR="007E7BE9" w:rsidRPr="00FC42B9" w:rsidRDefault="007E7BE9" w:rsidP="007E7BE9">
      <w:pPr>
        <w:rPr>
          <w:rFonts w:cstheme="minorHAnsi"/>
        </w:rPr>
      </w:pPr>
      <w:r w:rsidRPr="00FC42B9">
        <w:rPr>
          <w:rFonts w:cstheme="minorHAnsi"/>
        </w:rPr>
        <w:t>La elección de este modelo de ciclo de vida conlleva los siguientes riesgos:</w:t>
      </w:r>
    </w:p>
    <w:p w14:paraId="458E1D1B" w14:textId="77777777" w:rsidR="007E7BE9" w:rsidRPr="00FC42B9" w:rsidRDefault="007E7BE9" w:rsidP="005E6D87">
      <w:pPr>
        <w:pStyle w:val="ListParagraph"/>
        <w:widowControl w:val="0"/>
        <w:numPr>
          <w:ilvl w:val="0"/>
          <w:numId w:val="70"/>
        </w:numPr>
        <w:tabs>
          <w:tab w:val="left" w:pos="709"/>
        </w:tabs>
        <w:suppressAutoHyphens/>
        <w:spacing w:after="200"/>
        <w:jc w:val="left"/>
        <w:rPr>
          <w:rFonts w:cstheme="minorHAnsi"/>
        </w:rPr>
      </w:pPr>
      <w:r w:rsidRPr="00FC42B9">
        <w:rPr>
          <w:rFonts w:cstheme="minorHAnsi"/>
        </w:rPr>
        <w:t>En caso que se haya tomado una mala elección, todo el proyecto puede ser inviable con respecto a los términos de la clase Ingeniería de Software</w:t>
      </w:r>
      <w:r w:rsidR="00747528">
        <w:rPr>
          <w:rFonts w:cstheme="minorHAnsi"/>
        </w:rPr>
        <w:t>.</w:t>
      </w:r>
    </w:p>
    <w:p w14:paraId="77FF6F8B" w14:textId="77777777" w:rsidR="007E7BE9" w:rsidRPr="00FC42B9" w:rsidRDefault="007E7BE9" w:rsidP="005E6D87">
      <w:pPr>
        <w:pStyle w:val="ListParagraph"/>
        <w:widowControl w:val="0"/>
        <w:numPr>
          <w:ilvl w:val="0"/>
          <w:numId w:val="70"/>
        </w:numPr>
        <w:tabs>
          <w:tab w:val="left" w:pos="709"/>
        </w:tabs>
        <w:suppressAutoHyphens/>
        <w:spacing w:after="200"/>
        <w:jc w:val="left"/>
        <w:rPr>
          <w:rFonts w:cstheme="minorHAnsi"/>
        </w:rPr>
      </w:pPr>
      <w:r w:rsidRPr="00FC42B9">
        <w:rPr>
          <w:rFonts w:cstheme="minorHAnsi"/>
        </w:rPr>
        <w:t>Al no seguir fidedignamente el modelo, las ventajas del mismo se pueden perder</w:t>
      </w:r>
      <w:r w:rsidR="00747528">
        <w:rPr>
          <w:rFonts w:cstheme="minorHAnsi"/>
        </w:rPr>
        <w:t>.</w:t>
      </w:r>
    </w:p>
    <w:p w14:paraId="1D67266D" w14:textId="77777777" w:rsidR="007E7BE9" w:rsidRPr="00FC42B9" w:rsidRDefault="007E7BE9" w:rsidP="005E6D87">
      <w:pPr>
        <w:pStyle w:val="ListParagraph"/>
        <w:widowControl w:val="0"/>
        <w:numPr>
          <w:ilvl w:val="0"/>
          <w:numId w:val="70"/>
        </w:numPr>
        <w:tabs>
          <w:tab w:val="left" w:pos="709"/>
        </w:tabs>
        <w:suppressAutoHyphens/>
        <w:spacing w:after="200"/>
        <w:jc w:val="left"/>
        <w:rPr>
          <w:rFonts w:cstheme="minorHAnsi"/>
        </w:rPr>
      </w:pPr>
      <w:r w:rsidRPr="00FC42B9">
        <w:rPr>
          <w:rFonts w:cstheme="minorHAnsi"/>
        </w:rPr>
        <w:t>Si no se cuenta con un plan de riesgos definido, o si los mismos riesgos no se evalúan y reclasifican constantemente, la orientación del modelo en espiral se pierde</w:t>
      </w:r>
      <w:r w:rsidR="00747528">
        <w:rPr>
          <w:rFonts w:cstheme="minorHAnsi"/>
        </w:rPr>
        <w:t>.</w:t>
      </w:r>
    </w:p>
    <w:p w14:paraId="1939F20D" w14:textId="77777777" w:rsidR="007E7BE9" w:rsidRPr="00FC42B9" w:rsidRDefault="007E7BE9" w:rsidP="007E7BE9">
      <w:pPr>
        <w:pStyle w:val="Heading3"/>
      </w:pPr>
      <w:bookmarkStart w:id="504" w:name="_Toc286912319"/>
      <w:r w:rsidRPr="00FC42B9">
        <w:t>Relación con otros planes</w:t>
      </w:r>
      <w:bookmarkEnd w:id="504"/>
    </w:p>
    <w:p w14:paraId="5F079704" w14:textId="77777777" w:rsidR="007E7BE9" w:rsidRPr="00FC42B9" w:rsidRDefault="007E7BE9" w:rsidP="007E7BE9">
      <w:pPr>
        <w:rPr>
          <w:rFonts w:cstheme="minorHAnsi"/>
        </w:rPr>
      </w:pPr>
      <w:r w:rsidRPr="00FC42B9">
        <w:rPr>
          <w:rFonts w:cstheme="minorHAnsi"/>
        </w:rPr>
        <w:t>Este plan se relaciona con todos los planes del SPMP, ya que es el punto de partida de todos.</w:t>
      </w:r>
    </w:p>
    <w:p w14:paraId="41395A6E" w14:textId="77777777" w:rsidR="004D06E9" w:rsidRPr="00FC42B9" w:rsidRDefault="00305E53" w:rsidP="004D06E9">
      <w:pPr>
        <w:pStyle w:val="Heading2"/>
      </w:pPr>
      <w:bookmarkStart w:id="505" w:name="_MÉTODOS,_HERRAMIENTAS_Y"/>
      <w:bookmarkStart w:id="506" w:name="_Ref286270662"/>
      <w:bookmarkStart w:id="507" w:name="_Ref286270666"/>
      <w:bookmarkStart w:id="508" w:name="_Toc286912320"/>
      <w:bookmarkEnd w:id="505"/>
      <w:r w:rsidRPr="00FC42B9">
        <w:t>MÉTODOS, HERRAMIENTAS Y T</w:t>
      </w:r>
      <w:r w:rsidR="00416131">
        <w:t>É</w:t>
      </w:r>
      <w:r w:rsidRPr="00FC42B9">
        <w:t>CNICAS</w:t>
      </w:r>
      <w:bookmarkEnd w:id="506"/>
      <w:bookmarkEnd w:id="507"/>
      <w:bookmarkEnd w:id="508"/>
    </w:p>
    <w:p w14:paraId="504F0FF7" w14:textId="77777777" w:rsidR="004D06E9" w:rsidRPr="00FC42B9" w:rsidRDefault="004D06E9" w:rsidP="004D06E9">
      <w:pPr>
        <w:pStyle w:val="Heading3"/>
      </w:pPr>
      <w:bookmarkStart w:id="509" w:name="_Toc286912321"/>
      <w:r w:rsidRPr="00FC42B9">
        <w:t>Metodología de Desarrollo</w:t>
      </w:r>
      <w:bookmarkEnd w:id="509"/>
    </w:p>
    <w:p w14:paraId="0424670D" w14:textId="77777777" w:rsidR="004D06E9" w:rsidRPr="00FC42B9" w:rsidRDefault="004D06E9" w:rsidP="004124E0">
      <w:r w:rsidRPr="00FC42B9">
        <w:t xml:space="preserve">La metodología que se ha escogido para este proyecto es </w:t>
      </w:r>
      <w:r w:rsidRPr="004124E0">
        <w:t>orientada a objetos</w:t>
      </w:r>
      <w:r w:rsidRPr="00FC42B9">
        <w:t xml:space="preserve"> la cual ha sido escogida por las siguientes razones:</w:t>
      </w:r>
    </w:p>
    <w:p w14:paraId="03921BEB" w14:textId="77777777" w:rsidR="004D06E9" w:rsidRPr="00FC42B9" w:rsidRDefault="004D06E9" w:rsidP="005E6D87">
      <w:pPr>
        <w:pStyle w:val="ListParagraph"/>
        <w:numPr>
          <w:ilvl w:val="0"/>
          <w:numId w:val="79"/>
        </w:numPr>
        <w:spacing w:after="200"/>
        <w:jc w:val="left"/>
      </w:pPr>
      <w:r w:rsidRPr="00FC42B9">
        <w:t>Permite dividir el problema basándose en las funcionalidades de cada proceso.</w:t>
      </w:r>
    </w:p>
    <w:p w14:paraId="1745B0B5" w14:textId="77777777" w:rsidR="004D06E9" w:rsidRPr="00FC42B9" w:rsidRDefault="004D06E9" w:rsidP="005E6D87">
      <w:pPr>
        <w:pStyle w:val="ListParagraph"/>
        <w:numPr>
          <w:ilvl w:val="0"/>
          <w:numId w:val="79"/>
        </w:numPr>
        <w:spacing w:after="200"/>
        <w:jc w:val="left"/>
      </w:pPr>
      <w:r w:rsidRPr="00FC42B9">
        <w:t>Esta metodología permite identificar las funcionalidades de cada componente del sistema más fácilmente que otras metodologías.</w:t>
      </w:r>
    </w:p>
    <w:p w14:paraId="6798DB48" w14:textId="77777777" w:rsidR="004D06E9" w:rsidRPr="00FC42B9" w:rsidRDefault="004D06E9" w:rsidP="005E6D87">
      <w:pPr>
        <w:pStyle w:val="ListParagraph"/>
        <w:numPr>
          <w:ilvl w:val="0"/>
          <w:numId w:val="79"/>
        </w:numPr>
        <w:spacing w:after="200"/>
        <w:jc w:val="left"/>
      </w:pPr>
      <w:r w:rsidRPr="00FC42B9">
        <w:t xml:space="preserve">Permite separar la </w:t>
      </w:r>
      <w:r w:rsidRPr="004124E0">
        <w:t>capa lógica del negocio</w:t>
      </w:r>
      <w:r w:rsidRPr="00FC42B9">
        <w:t xml:space="preserve"> de la </w:t>
      </w:r>
      <w:r w:rsidRPr="004124E0">
        <w:t>capa de presentación</w:t>
      </w:r>
      <w:r w:rsidRPr="00FC42B9">
        <w:t>.</w:t>
      </w:r>
    </w:p>
    <w:p w14:paraId="6E213697" w14:textId="77777777" w:rsidR="004D06E9" w:rsidRPr="00FC42B9" w:rsidRDefault="004D06E9" w:rsidP="005E6D87">
      <w:pPr>
        <w:pStyle w:val="ListParagraph"/>
        <w:numPr>
          <w:ilvl w:val="0"/>
          <w:numId w:val="79"/>
        </w:numPr>
        <w:spacing w:after="200"/>
        <w:jc w:val="left"/>
      </w:pPr>
      <w:r w:rsidRPr="00FC42B9">
        <w:t>El lenguaje de programación utilizado en el proyecto se ajusta a esta metodología.</w:t>
      </w:r>
    </w:p>
    <w:p w14:paraId="0B382C1B" w14:textId="77777777" w:rsidR="004D06E9" w:rsidRPr="00FC42B9" w:rsidRDefault="004D06E9" w:rsidP="005E6D87">
      <w:pPr>
        <w:pStyle w:val="ListParagraph"/>
        <w:numPr>
          <w:ilvl w:val="0"/>
          <w:numId w:val="79"/>
        </w:numPr>
        <w:spacing w:after="200"/>
        <w:jc w:val="left"/>
      </w:pPr>
      <w:r w:rsidRPr="00FC42B9">
        <w:t>Debido a las limitaciones de tiempo, la división del problema benef</w:t>
      </w:r>
      <w:r w:rsidR="00953174">
        <w:t xml:space="preserve">icia al desarrollo del proyecto </w:t>
      </w:r>
      <w:hyperlink w:anchor="_REFERENCIAS" w:history="1">
        <w:r w:rsidR="00953174" w:rsidRPr="00AD6879">
          <w:rPr>
            <w:rStyle w:val="Hyperlink"/>
            <w:b/>
            <w:color w:val="auto"/>
            <w:u w:val="none"/>
          </w:rPr>
          <w:t>[38]</w:t>
        </w:r>
      </w:hyperlink>
      <w:r w:rsidRPr="00FC42B9">
        <w:rPr>
          <w:b/>
        </w:rPr>
        <w:t>.</w:t>
      </w:r>
    </w:p>
    <w:p w14:paraId="0500B4FF" w14:textId="77777777" w:rsidR="004D06E9" w:rsidRPr="00FC42B9" w:rsidRDefault="004D06E9" w:rsidP="005E6D87">
      <w:pPr>
        <w:pStyle w:val="ListParagraph"/>
        <w:numPr>
          <w:ilvl w:val="0"/>
          <w:numId w:val="79"/>
        </w:numPr>
        <w:spacing w:after="200"/>
        <w:jc w:val="left"/>
      </w:pPr>
      <w:r w:rsidRPr="00FC42B9">
        <w:t>El equipo de desarrollo tiene experiencia y conocimientos en el uso de esta metodología.</w:t>
      </w:r>
    </w:p>
    <w:p w14:paraId="072C3C0F" w14:textId="77777777" w:rsidR="004D06E9" w:rsidRPr="00FC42B9" w:rsidRDefault="004D06E9" w:rsidP="004D06E9">
      <w:pPr>
        <w:pStyle w:val="Heading3"/>
      </w:pPr>
      <w:bookmarkStart w:id="510" w:name="_Toc286912322"/>
      <w:r w:rsidRPr="00FC42B9">
        <w:t>Lenguaje de Programación</w:t>
      </w:r>
      <w:bookmarkEnd w:id="510"/>
    </w:p>
    <w:p w14:paraId="4708BF60" w14:textId="6A1312DE" w:rsidR="004D06E9" w:rsidRPr="00FC42B9" w:rsidRDefault="004D06E9" w:rsidP="004D06E9">
      <w:r w:rsidRPr="00FC42B9">
        <w:t xml:space="preserve">El lenguaje que se planea utilizar en este proyecto es </w:t>
      </w:r>
      <w:r w:rsidRPr="004124E0">
        <w:t>ActionScript 3.0</w:t>
      </w:r>
      <w:r w:rsidR="00755A56">
        <w:t xml:space="preserve"> (Ver </w:t>
      </w:r>
      <w:hyperlink r:id="rId203" w:history="1">
        <w:r w:rsidR="00755A56" w:rsidRPr="00755A56">
          <w:rPr>
            <w:rStyle w:val="Hyperlink"/>
          </w:rPr>
          <w:t>Glosario</w:t>
        </w:r>
      </w:hyperlink>
      <w:r w:rsidR="00755A56">
        <w:t>)</w:t>
      </w:r>
      <w:r w:rsidRPr="00FC42B9">
        <w:t xml:space="preserve">, un lenguaje de programación orientado a objetos muy utilizado en aplicaciones web interactivas realizadas en el entorno </w:t>
      </w:r>
      <w:r w:rsidRPr="002A0545">
        <w:t>Adobe Flash</w:t>
      </w:r>
      <w:r w:rsidR="00476FA6">
        <w:fldChar w:fldCharType="begin"/>
      </w:r>
      <w:r w:rsidR="00476FA6">
        <w:instrText xml:space="preserve"> REF _Ref286603216 \r \h  \* MERGEFORMAT </w:instrText>
      </w:r>
      <w:r w:rsidR="00476FA6">
        <w:fldChar w:fldCharType="separate"/>
      </w:r>
      <w:r w:rsidR="00B83B77">
        <w:rPr>
          <w:b/>
        </w:rPr>
        <w:t>[32]</w:t>
      </w:r>
      <w:r w:rsidR="00476FA6">
        <w:fldChar w:fldCharType="end"/>
      </w:r>
      <w:r w:rsidRPr="00FC42B9">
        <w:t xml:space="preserve">. Este lenguaje de programación facilita la comunicación e interacción entre </w:t>
      </w:r>
      <w:r w:rsidRPr="002A0545">
        <w:t xml:space="preserve">elementos del negocio y elementos gráficos de la </w:t>
      </w:r>
      <w:r w:rsidRPr="002A0545">
        <w:lastRenderedPageBreak/>
        <w:t>aplicación. ActionScript 3.0 ofrece un modelo de programación robusto gracias a su extensa API</w:t>
      </w:r>
      <w:r w:rsidR="00476FA6">
        <w:fldChar w:fldCharType="begin"/>
      </w:r>
      <w:r w:rsidR="00476FA6">
        <w:instrText xml:space="preserve"> REF _Ref286603104 \r \h  \* MERGEFORMAT </w:instrText>
      </w:r>
      <w:r w:rsidR="00476FA6">
        <w:fldChar w:fldCharType="separate"/>
      </w:r>
      <w:r w:rsidR="00B83B77">
        <w:rPr>
          <w:b/>
        </w:rPr>
        <w:t>[31]</w:t>
      </w:r>
      <w:r w:rsidR="00476FA6">
        <w:fldChar w:fldCharType="end"/>
      </w:r>
      <w:r w:rsidRPr="00FC42B9">
        <w:t>. Una vez capacitados los integrantes del equipo, el uso de este lenguaje acelerará el proceso de desarrollo de la aplicación.</w:t>
      </w:r>
    </w:p>
    <w:p w14:paraId="35A29AFF" w14:textId="77777777" w:rsidR="004124E0" w:rsidRPr="00037023" w:rsidRDefault="004124E0" w:rsidP="004124E0">
      <w:r w:rsidRPr="00037023">
        <w:t>ActionScript 3.0 es un lenguaje que se ajusta muy bien a las necesidades del proyecto porque permite integrar los componentes lógicos y gráficos del sistema requerido de manera fácil sin olvidar la formalidad de la orientación a objetos. Por otro lado, el uso de Flash permite que el proyecto pueda ser presentado en forma web, algo que le da un valor agregado al producto y sin ningún esfuerzo extra.</w:t>
      </w:r>
    </w:p>
    <w:p w14:paraId="3A20E94D" w14:textId="77777777" w:rsidR="004124E0" w:rsidRPr="00037023" w:rsidRDefault="004124E0" w:rsidP="004124E0">
      <w:r w:rsidRPr="00037023">
        <w:t>La decisión de utilizar solamente ActionScript 3.0 y no otro lenguaje es la facilidad de integración de los componentes de comunicación, presentación y lógica que brinda ActionScript 3.0.</w:t>
      </w:r>
    </w:p>
    <w:p w14:paraId="1BA2FF73" w14:textId="7D4EBF4C" w:rsidR="004124E0" w:rsidRPr="00037023" w:rsidRDefault="004124E0" w:rsidP="004124E0">
      <w:r w:rsidRPr="00037023">
        <w:t>Otro gran beneficio que brinda el uso de AS3 es que es un lenguaje interpretado por Flash Player</w:t>
      </w:r>
      <w:r w:rsidR="00755A56">
        <w:t xml:space="preserve"> (Ver </w:t>
      </w:r>
      <w:hyperlink r:id="rId204" w:history="1">
        <w:r w:rsidR="00755A56" w:rsidRPr="00755A56">
          <w:rPr>
            <w:rStyle w:val="Hyperlink"/>
          </w:rPr>
          <w:t>Glosario</w:t>
        </w:r>
      </w:hyperlink>
      <w:r w:rsidR="00755A56">
        <w:t>)</w:t>
      </w:r>
      <w:r w:rsidRPr="00037023">
        <w:t>. Este último se encuentra actualmente disponible en el 99</w:t>
      </w:r>
      <w:r>
        <w:t xml:space="preserve">% </w:t>
      </w:r>
      <w:r w:rsidR="00476FA6">
        <w:fldChar w:fldCharType="begin"/>
      </w:r>
      <w:r w:rsidR="00476FA6">
        <w:instrText xml:space="preserve"> REF _Ref286603309 \r \h  \* MERGEFORMAT </w:instrText>
      </w:r>
      <w:r w:rsidR="00476FA6">
        <w:fldChar w:fldCharType="separate"/>
      </w:r>
      <w:r w:rsidR="00B83B77">
        <w:rPr>
          <w:b/>
        </w:rPr>
        <w:t>[33]</w:t>
      </w:r>
      <w:r w:rsidR="00476FA6">
        <w:fldChar w:fldCharType="end"/>
      </w:r>
      <w:r w:rsidRPr="00037023">
        <w:t>de los computadores del mundo sin importar el sistema operativo que usen (Windows, Linux o Mac).</w:t>
      </w:r>
    </w:p>
    <w:p w14:paraId="572E9566" w14:textId="77777777" w:rsidR="004124E0" w:rsidRDefault="004124E0" w:rsidP="004124E0">
      <w:pPr>
        <w:pStyle w:val="Heading3"/>
      </w:pPr>
      <w:bookmarkStart w:id="511" w:name="_Toc286912323"/>
      <w:r>
        <w:t>Responsable de funcionamiento</w:t>
      </w:r>
      <w:bookmarkEnd w:id="511"/>
    </w:p>
    <w:p w14:paraId="312653DB" w14:textId="77777777" w:rsidR="004124E0" w:rsidRPr="004124E0" w:rsidRDefault="004124E0" w:rsidP="004124E0">
      <w:pPr>
        <w:pStyle w:val="ListParagraph"/>
        <w:ind w:left="0"/>
      </w:pPr>
      <w:r>
        <w:t xml:space="preserve">Para hacer un buen uso de las herramientas, es necesario que se encuentren bien instaladas en los diferentes ordenadores del grupo Episkey, es por esto que el Líder de desarrollo se encargará de asegurar una buena instalación de las herramientas y supervisión de estas a lo largo del desarrollo del </w:t>
      </w:r>
      <w:commentRangeStart w:id="512"/>
      <w:r>
        <w:t>proyecto</w:t>
      </w:r>
      <w:commentRangeEnd w:id="512"/>
      <w:r w:rsidR="00AF3577">
        <w:rPr>
          <w:rStyle w:val="CommentReference"/>
          <w:rFonts w:ascii="Times New Roman" w:eastAsia="Times New Roman" w:hAnsi="Times New Roman" w:cs="Times New Roman"/>
          <w:lang w:eastAsia="es-ES"/>
        </w:rPr>
        <w:commentReference w:id="512"/>
      </w:r>
      <w:r>
        <w:t>.</w:t>
      </w:r>
    </w:p>
    <w:p w14:paraId="266BBE52" w14:textId="77777777" w:rsidR="004D06E9" w:rsidRPr="00FC42B9" w:rsidRDefault="004D06E9" w:rsidP="004D06E9">
      <w:pPr>
        <w:pStyle w:val="Heading3"/>
      </w:pPr>
      <w:bookmarkStart w:id="513" w:name="_Toc286912324"/>
      <w:commentRangeStart w:id="514"/>
      <w:commentRangeStart w:id="515"/>
      <w:r w:rsidRPr="00FC42B9">
        <w:t>Herramientas</w:t>
      </w:r>
      <w:bookmarkEnd w:id="513"/>
      <w:commentRangeEnd w:id="514"/>
      <w:r w:rsidR="00782FBE">
        <w:rPr>
          <w:rStyle w:val="CommentReference"/>
          <w:rFonts w:ascii="Times New Roman" w:eastAsia="Times New Roman" w:hAnsi="Times New Roman" w:cs="Times New Roman"/>
          <w:b w:val="0"/>
          <w:bCs w:val="0"/>
          <w:color w:val="auto"/>
          <w:lang w:eastAsia="es-ES"/>
        </w:rPr>
        <w:commentReference w:id="514"/>
      </w:r>
      <w:commentRangeEnd w:id="515"/>
      <w:r w:rsidR="00AF3577">
        <w:rPr>
          <w:rStyle w:val="CommentReference"/>
          <w:rFonts w:ascii="Times New Roman" w:eastAsia="Times New Roman" w:hAnsi="Times New Roman" w:cs="Times New Roman"/>
          <w:b w:val="0"/>
          <w:bCs w:val="0"/>
          <w:color w:val="auto"/>
          <w:lang w:eastAsia="es-ES"/>
        </w:rPr>
        <w:commentReference w:id="515"/>
      </w:r>
    </w:p>
    <w:p w14:paraId="0E710764" w14:textId="77777777" w:rsidR="004D06E9" w:rsidRPr="00FC42B9" w:rsidRDefault="004D06E9" w:rsidP="004D06E9">
      <w:r w:rsidRPr="00FC42B9">
        <w:t>Para el desarrollo del proyecto será necesario el uso de ciertas herramientas que facilitarán los diferentes procedimientos en las múltiples etapas del proyecto. A continuación se hace una breve presentación de estas herramientas y su utilidad dentro del proyecto.</w:t>
      </w:r>
    </w:p>
    <w:p w14:paraId="21353244" w14:textId="77777777" w:rsidR="004D06E9" w:rsidRPr="00FC42B9" w:rsidRDefault="004D06E9" w:rsidP="004D06E9">
      <w:pPr>
        <w:pStyle w:val="Heading4"/>
      </w:pPr>
      <w:bookmarkStart w:id="516" w:name="_Toc286912325"/>
      <w:r w:rsidRPr="00FC42B9">
        <w:t>Comunicación</w:t>
      </w:r>
      <w:bookmarkEnd w:id="516"/>
    </w:p>
    <w:p w14:paraId="10D61141" w14:textId="77777777" w:rsidR="004D06E9" w:rsidRPr="00FC42B9" w:rsidRDefault="004D06E9" w:rsidP="004D06E9">
      <w:r w:rsidRPr="00FC42B9">
        <w:t>Estas herramientas permiten comunicar a los integrantes del grupo entre ellos y con otras personas que lleguen a intervenir en el proyecto.</w:t>
      </w:r>
    </w:p>
    <w:p w14:paraId="7F60A714" w14:textId="77777777" w:rsidR="004D06E9" w:rsidRPr="00FC42B9" w:rsidRDefault="004D06E9" w:rsidP="005E6D87">
      <w:pPr>
        <w:pStyle w:val="ListParagraph"/>
        <w:numPr>
          <w:ilvl w:val="0"/>
          <w:numId w:val="79"/>
        </w:numPr>
        <w:spacing w:after="200"/>
        <w:jc w:val="left"/>
      </w:pPr>
      <w:r w:rsidRPr="00FC42B9">
        <w:t>Skype 5.0</w:t>
      </w:r>
    </w:p>
    <w:p w14:paraId="39F69A82" w14:textId="77777777" w:rsidR="004D06E9" w:rsidRPr="00FC42B9" w:rsidRDefault="004D06E9" w:rsidP="005E6D87">
      <w:pPr>
        <w:pStyle w:val="ListParagraph"/>
        <w:numPr>
          <w:ilvl w:val="1"/>
          <w:numId w:val="79"/>
        </w:numPr>
        <w:spacing w:after="200"/>
        <w:jc w:val="left"/>
      </w:pPr>
      <w:r w:rsidRPr="00FC42B9">
        <w:t>Programa de comunicación audiovisual de internet con el cual se manejarán algunas de las reuniones del equipo de desarrollo.</w:t>
      </w:r>
    </w:p>
    <w:p w14:paraId="44924AF6" w14:textId="77777777" w:rsidR="004D06E9" w:rsidRPr="00FC42B9" w:rsidRDefault="004D06E9" w:rsidP="005E6D87">
      <w:pPr>
        <w:pStyle w:val="ListParagraph"/>
        <w:numPr>
          <w:ilvl w:val="0"/>
          <w:numId w:val="79"/>
        </w:numPr>
        <w:spacing w:after="200"/>
        <w:jc w:val="left"/>
      </w:pPr>
      <w:r w:rsidRPr="00FC42B9">
        <w:t>Windows Live Messenger 2011</w:t>
      </w:r>
    </w:p>
    <w:p w14:paraId="3B52A220" w14:textId="77777777" w:rsidR="004D06E9" w:rsidRPr="00FC42B9" w:rsidRDefault="004D06E9" w:rsidP="005E6D87">
      <w:pPr>
        <w:pStyle w:val="ListParagraph"/>
        <w:numPr>
          <w:ilvl w:val="1"/>
          <w:numId w:val="79"/>
        </w:numPr>
        <w:spacing w:after="200"/>
        <w:jc w:val="left"/>
      </w:pPr>
      <w:r w:rsidRPr="00FC42B9">
        <w:t>Herramienta de comunicación de texto que será usada durante el proyecto.</w:t>
      </w:r>
    </w:p>
    <w:p w14:paraId="6C226889" w14:textId="77777777" w:rsidR="004D06E9" w:rsidRPr="00FC42B9" w:rsidRDefault="004D06E9" w:rsidP="004D06E9"/>
    <w:p w14:paraId="7F113179" w14:textId="77777777" w:rsidR="004D06E9" w:rsidRPr="00FC42B9" w:rsidRDefault="004D06E9" w:rsidP="004D06E9">
      <w:pPr>
        <w:pStyle w:val="Heading4"/>
      </w:pPr>
      <w:bookmarkStart w:id="517" w:name="_Toc286912326"/>
      <w:r w:rsidRPr="00FC42B9">
        <w:lastRenderedPageBreak/>
        <w:t>Organización</w:t>
      </w:r>
      <w:bookmarkEnd w:id="517"/>
    </w:p>
    <w:p w14:paraId="51A3E9C4" w14:textId="77777777" w:rsidR="004D06E9" w:rsidRPr="00FC42B9" w:rsidRDefault="004D06E9" w:rsidP="004D06E9">
      <w:pPr>
        <w:ind w:left="720"/>
      </w:pPr>
      <w:r w:rsidRPr="00FC42B9">
        <w:t>Estas herramientas permitirán ayudar a mantener la planeación y los productos del proyecto en orden y de manera asequible a cualquier miembro del grupo.</w:t>
      </w:r>
    </w:p>
    <w:p w14:paraId="184BD2F5" w14:textId="77777777" w:rsidR="004D06E9" w:rsidRPr="00FC42B9" w:rsidRDefault="004D06E9" w:rsidP="005E6D87">
      <w:pPr>
        <w:pStyle w:val="ListParagraph"/>
        <w:numPr>
          <w:ilvl w:val="0"/>
          <w:numId w:val="79"/>
        </w:numPr>
        <w:spacing w:after="200"/>
        <w:jc w:val="left"/>
      </w:pPr>
      <w:r w:rsidRPr="00FC42B9">
        <w:t>DROPBOX</w:t>
      </w:r>
    </w:p>
    <w:p w14:paraId="2FE8B0CF" w14:textId="77777777" w:rsidR="004D06E9" w:rsidRPr="00FC42B9" w:rsidRDefault="004D06E9" w:rsidP="005E6D87">
      <w:pPr>
        <w:pStyle w:val="ListParagraph"/>
        <w:numPr>
          <w:ilvl w:val="1"/>
          <w:numId w:val="79"/>
        </w:numPr>
        <w:spacing w:after="200"/>
        <w:jc w:val="left"/>
      </w:pPr>
      <w:r w:rsidRPr="00FC42B9">
        <w:t>Para intercambio de documentos del proceso.</w:t>
      </w:r>
    </w:p>
    <w:p w14:paraId="0CD3CAB2" w14:textId="77777777" w:rsidR="004D06E9" w:rsidRPr="00FC42B9" w:rsidRDefault="004D06E9" w:rsidP="005E6D87">
      <w:pPr>
        <w:pStyle w:val="ListParagraph"/>
        <w:numPr>
          <w:ilvl w:val="0"/>
          <w:numId w:val="79"/>
        </w:numPr>
        <w:spacing w:after="200"/>
        <w:jc w:val="left"/>
      </w:pPr>
      <w:r w:rsidRPr="00FC42B9">
        <w:t>Microsoft Outlook 2007 – 2010</w:t>
      </w:r>
    </w:p>
    <w:p w14:paraId="3413CBCE" w14:textId="77777777" w:rsidR="004D06E9" w:rsidRPr="00FC42B9" w:rsidRDefault="004D06E9" w:rsidP="005E6D87">
      <w:pPr>
        <w:pStyle w:val="ListParagraph"/>
        <w:numPr>
          <w:ilvl w:val="1"/>
          <w:numId w:val="79"/>
        </w:numPr>
        <w:spacing w:after="200"/>
        <w:jc w:val="left"/>
      </w:pPr>
      <w:r w:rsidRPr="00FC42B9">
        <w:t>Manejador de correos electrónicos y calendarios con el cual se apoyará la comunicación del equipo y la planeación de reuniones.</w:t>
      </w:r>
    </w:p>
    <w:p w14:paraId="767E8010" w14:textId="77777777" w:rsidR="004D06E9" w:rsidRPr="00FC42B9" w:rsidRDefault="004D06E9" w:rsidP="005E6D87">
      <w:pPr>
        <w:pStyle w:val="ListParagraph"/>
        <w:numPr>
          <w:ilvl w:val="0"/>
          <w:numId w:val="79"/>
        </w:numPr>
        <w:spacing w:after="200"/>
        <w:jc w:val="left"/>
      </w:pPr>
      <w:r w:rsidRPr="00FC42B9">
        <w:t>Microsoft Project Professional 2007</w:t>
      </w:r>
    </w:p>
    <w:p w14:paraId="6E03EB08" w14:textId="77777777" w:rsidR="004D06E9" w:rsidRPr="00FC42B9" w:rsidRDefault="004D06E9" w:rsidP="005E6D87">
      <w:pPr>
        <w:pStyle w:val="ListParagraph"/>
        <w:numPr>
          <w:ilvl w:val="1"/>
          <w:numId w:val="79"/>
        </w:numPr>
        <w:spacing w:after="200"/>
        <w:jc w:val="left"/>
      </w:pPr>
      <w:r w:rsidRPr="00FC42B9">
        <w:t>Herramienta para realizar la asignación de recursos (Diagramas de GANTT y PERT).</w:t>
      </w:r>
    </w:p>
    <w:p w14:paraId="275C909D" w14:textId="77777777" w:rsidR="004D06E9" w:rsidRPr="00FC42B9" w:rsidRDefault="004D06E9" w:rsidP="00954EC4">
      <w:pPr>
        <w:pStyle w:val="Heading4"/>
      </w:pPr>
      <w:bookmarkStart w:id="518" w:name="_Toc286912327"/>
      <w:r w:rsidRPr="00FC42B9">
        <w:t>Diseño</w:t>
      </w:r>
      <w:bookmarkEnd w:id="518"/>
    </w:p>
    <w:p w14:paraId="25249082" w14:textId="77777777" w:rsidR="004D06E9" w:rsidRPr="00FC42B9" w:rsidRDefault="004D06E9" w:rsidP="00954EC4">
      <w:r w:rsidRPr="00FC42B9">
        <w:t>Estas herramientas permiten al equipo de trabajo, diseñar de manera rápida y acertada los diferentes elementos del proyecto.</w:t>
      </w:r>
    </w:p>
    <w:p w14:paraId="06C88AEB" w14:textId="77777777" w:rsidR="004D06E9" w:rsidRPr="00FC42B9" w:rsidRDefault="004D06E9" w:rsidP="005E6D87">
      <w:pPr>
        <w:pStyle w:val="ListParagraph"/>
        <w:numPr>
          <w:ilvl w:val="0"/>
          <w:numId w:val="79"/>
        </w:numPr>
        <w:spacing w:after="200"/>
        <w:jc w:val="left"/>
      </w:pPr>
      <w:r w:rsidRPr="00FC42B9">
        <w:t>MindjetMindManager 9</w:t>
      </w:r>
    </w:p>
    <w:p w14:paraId="56861BFB" w14:textId="77777777" w:rsidR="004D06E9" w:rsidRPr="00FC42B9" w:rsidRDefault="004D06E9" w:rsidP="005E6D87">
      <w:pPr>
        <w:pStyle w:val="ListParagraph"/>
        <w:numPr>
          <w:ilvl w:val="1"/>
          <w:numId w:val="79"/>
        </w:numPr>
        <w:spacing w:after="200"/>
        <w:jc w:val="left"/>
      </w:pPr>
      <w:r w:rsidRPr="00FC42B9">
        <w:t>Creación de mapas mentales y de orientación jerárquica.</w:t>
      </w:r>
    </w:p>
    <w:p w14:paraId="71EC5861" w14:textId="77777777" w:rsidR="004D06E9" w:rsidRPr="00FC42B9" w:rsidRDefault="004D06E9" w:rsidP="005E6D87">
      <w:pPr>
        <w:pStyle w:val="ListParagraph"/>
        <w:numPr>
          <w:ilvl w:val="0"/>
          <w:numId w:val="79"/>
        </w:numPr>
        <w:spacing w:after="200"/>
        <w:jc w:val="left"/>
      </w:pPr>
      <w:r w:rsidRPr="00FC42B9">
        <w:t>Adobe Illustrator CS5</w:t>
      </w:r>
    </w:p>
    <w:p w14:paraId="1307662B" w14:textId="77777777" w:rsidR="004D06E9" w:rsidRPr="00FC42B9" w:rsidRDefault="004D06E9" w:rsidP="005E6D87">
      <w:pPr>
        <w:pStyle w:val="ListParagraph"/>
        <w:numPr>
          <w:ilvl w:val="1"/>
          <w:numId w:val="79"/>
        </w:numPr>
        <w:spacing w:after="200"/>
        <w:jc w:val="left"/>
      </w:pPr>
      <w:r w:rsidRPr="00FC42B9">
        <w:t>Herramienta de diseño vectorial para la creación de escenarios y objetos gráficos de la aplicación final.</w:t>
      </w:r>
    </w:p>
    <w:p w14:paraId="1DE74CE0" w14:textId="77777777" w:rsidR="004D06E9" w:rsidRPr="00FC42B9" w:rsidRDefault="004D06E9" w:rsidP="005E6D87">
      <w:pPr>
        <w:pStyle w:val="ListParagraph"/>
        <w:numPr>
          <w:ilvl w:val="0"/>
          <w:numId w:val="79"/>
        </w:numPr>
        <w:spacing w:after="200"/>
        <w:jc w:val="left"/>
      </w:pPr>
      <w:r w:rsidRPr="00FC42B9">
        <w:t>Adobe Photoshop CS5</w:t>
      </w:r>
    </w:p>
    <w:p w14:paraId="4D7CEB44" w14:textId="77777777" w:rsidR="004D06E9" w:rsidRPr="00FC42B9" w:rsidRDefault="004D06E9" w:rsidP="005E6D87">
      <w:pPr>
        <w:pStyle w:val="ListParagraph"/>
        <w:numPr>
          <w:ilvl w:val="1"/>
          <w:numId w:val="79"/>
        </w:numPr>
        <w:spacing w:after="200"/>
        <w:jc w:val="left"/>
      </w:pPr>
      <w:r w:rsidRPr="00FC42B9">
        <w:t>Software de diseño y retoque gráfico que permite dibujar parte de los componentes gráficos del proyecto.</w:t>
      </w:r>
    </w:p>
    <w:p w14:paraId="4C5A6AE4" w14:textId="77777777" w:rsidR="004D06E9" w:rsidRPr="00FC42B9" w:rsidRDefault="004D06E9" w:rsidP="005E6D87">
      <w:pPr>
        <w:pStyle w:val="ListParagraph"/>
        <w:numPr>
          <w:ilvl w:val="0"/>
          <w:numId w:val="79"/>
        </w:numPr>
        <w:spacing w:after="200"/>
        <w:jc w:val="left"/>
      </w:pPr>
      <w:r w:rsidRPr="00FC42B9">
        <w:t>Flash Professional CS5</w:t>
      </w:r>
    </w:p>
    <w:p w14:paraId="43C388D7" w14:textId="77777777" w:rsidR="004D06E9" w:rsidRPr="00FC42B9" w:rsidRDefault="004D06E9" w:rsidP="005E6D87">
      <w:pPr>
        <w:pStyle w:val="ListParagraph"/>
        <w:numPr>
          <w:ilvl w:val="1"/>
          <w:numId w:val="79"/>
        </w:numPr>
        <w:spacing w:after="200"/>
        <w:jc w:val="left"/>
      </w:pPr>
      <w:r w:rsidRPr="00FC42B9">
        <w:t>Herramienta que permite la creación de contenido gráfico interactivo, con la posibilidad de ser publicado en la web.</w:t>
      </w:r>
    </w:p>
    <w:p w14:paraId="3F657C0B" w14:textId="77777777" w:rsidR="004D06E9" w:rsidRPr="00FC42B9" w:rsidRDefault="004D06E9" w:rsidP="005E6D87">
      <w:pPr>
        <w:pStyle w:val="ListParagraph"/>
        <w:numPr>
          <w:ilvl w:val="1"/>
          <w:numId w:val="79"/>
        </w:numPr>
        <w:spacing w:after="200"/>
        <w:jc w:val="left"/>
      </w:pPr>
      <w:r w:rsidRPr="00FC42B9">
        <w:t>Permite realizar las diferentes interfaces del sistema propuesto para el proyecto.</w:t>
      </w:r>
    </w:p>
    <w:p w14:paraId="335486F7" w14:textId="77777777" w:rsidR="004D06E9" w:rsidRPr="00FC42B9" w:rsidRDefault="004D06E9" w:rsidP="005E6D87">
      <w:pPr>
        <w:pStyle w:val="ListParagraph"/>
        <w:numPr>
          <w:ilvl w:val="0"/>
          <w:numId w:val="79"/>
        </w:numPr>
        <w:spacing w:after="200"/>
        <w:jc w:val="left"/>
      </w:pPr>
      <w:r w:rsidRPr="00FC42B9">
        <w:t>Microsoft Word 2007 – 2010</w:t>
      </w:r>
    </w:p>
    <w:p w14:paraId="4CCA8AD2" w14:textId="77777777" w:rsidR="004D06E9" w:rsidRPr="00FC42B9" w:rsidRDefault="004D06E9" w:rsidP="005E6D87">
      <w:pPr>
        <w:pStyle w:val="ListParagraph"/>
        <w:numPr>
          <w:ilvl w:val="1"/>
          <w:numId w:val="79"/>
        </w:numPr>
        <w:spacing w:after="200"/>
        <w:jc w:val="left"/>
      </w:pPr>
      <w:r w:rsidRPr="00FC42B9">
        <w:t>Procesador de textos que se usará para la creación de los diferentes documentos que se presentarán a lo largo del proyecto.</w:t>
      </w:r>
    </w:p>
    <w:p w14:paraId="113C7302" w14:textId="77777777" w:rsidR="004D06E9" w:rsidRPr="00FC42B9" w:rsidRDefault="004D06E9" w:rsidP="005E6D87">
      <w:pPr>
        <w:pStyle w:val="ListParagraph"/>
        <w:numPr>
          <w:ilvl w:val="0"/>
          <w:numId w:val="79"/>
        </w:numPr>
        <w:spacing w:after="200"/>
        <w:jc w:val="left"/>
      </w:pPr>
      <w:r w:rsidRPr="00FC42B9">
        <w:t>Microsoft Excel 2007 – 2010</w:t>
      </w:r>
    </w:p>
    <w:p w14:paraId="5714C999" w14:textId="77777777" w:rsidR="004D06E9" w:rsidRPr="00FC42B9" w:rsidRDefault="004D06E9" w:rsidP="005E6D87">
      <w:pPr>
        <w:pStyle w:val="ListParagraph"/>
        <w:numPr>
          <w:ilvl w:val="1"/>
          <w:numId w:val="79"/>
        </w:numPr>
        <w:spacing w:after="200"/>
        <w:jc w:val="left"/>
      </w:pPr>
      <w:r w:rsidRPr="00FC42B9">
        <w:t>Herramienta de creación y edición de hojas de cálculo para mostrar diferentes estadísticas del proceso de desarrollo, listas de chequeo, evaluación de riesgos, especificación de requerimientos, métricas, entre otros.</w:t>
      </w:r>
    </w:p>
    <w:p w14:paraId="5386E36C" w14:textId="77777777" w:rsidR="004D06E9" w:rsidRPr="00FC42B9" w:rsidRDefault="004D06E9" w:rsidP="005E6D87">
      <w:pPr>
        <w:pStyle w:val="ListParagraph"/>
        <w:numPr>
          <w:ilvl w:val="0"/>
          <w:numId w:val="79"/>
        </w:numPr>
        <w:spacing w:after="200"/>
        <w:jc w:val="left"/>
      </w:pPr>
      <w:r w:rsidRPr="00FC42B9">
        <w:t>Microsoft PowerPoint 2007 – 2010</w:t>
      </w:r>
    </w:p>
    <w:p w14:paraId="78CF9533" w14:textId="77777777" w:rsidR="004D06E9" w:rsidRPr="00FC42B9" w:rsidRDefault="004D06E9" w:rsidP="005E6D87">
      <w:pPr>
        <w:pStyle w:val="ListParagraph"/>
        <w:numPr>
          <w:ilvl w:val="1"/>
          <w:numId w:val="79"/>
        </w:numPr>
        <w:spacing w:after="200"/>
        <w:jc w:val="left"/>
      </w:pPr>
      <w:r w:rsidRPr="00FC42B9">
        <w:t>Herramienta para creación de presentaciones que se irán requiriendo a lo largo del proyecto.</w:t>
      </w:r>
    </w:p>
    <w:p w14:paraId="4E9BC61B" w14:textId="77777777" w:rsidR="004D06E9" w:rsidRPr="00FC42B9" w:rsidRDefault="004D06E9" w:rsidP="005E6D87">
      <w:pPr>
        <w:pStyle w:val="ListParagraph"/>
        <w:numPr>
          <w:ilvl w:val="0"/>
          <w:numId w:val="79"/>
        </w:numPr>
        <w:spacing w:after="200"/>
        <w:jc w:val="left"/>
      </w:pPr>
      <w:r w:rsidRPr="00FC42B9">
        <w:t>Prezi online Application</w:t>
      </w:r>
    </w:p>
    <w:p w14:paraId="490BC7F5" w14:textId="77777777" w:rsidR="004D06E9" w:rsidRPr="00FC42B9" w:rsidRDefault="004D06E9" w:rsidP="005E6D87">
      <w:pPr>
        <w:pStyle w:val="ListParagraph"/>
        <w:numPr>
          <w:ilvl w:val="1"/>
          <w:numId w:val="79"/>
        </w:numPr>
        <w:spacing w:after="200"/>
        <w:jc w:val="left"/>
      </w:pPr>
      <w:r w:rsidRPr="00FC42B9">
        <w:lastRenderedPageBreak/>
        <w:t>Herramienta de diseño de presentaciones tipo Zoom.</w:t>
      </w:r>
    </w:p>
    <w:p w14:paraId="6402ED26" w14:textId="77777777" w:rsidR="004D06E9" w:rsidRPr="00FC42B9" w:rsidRDefault="004D06E9" w:rsidP="005E6D87">
      <w:pPr>
        <w:pStyle w:val="ListParagraph"/>
        <w:numPr>
          <w:ilvl w:val="1"/>
          <w:numId w:val="79"/>
        </w:numPr>
        <w:spacing w:after="200"/>
        <w:jc w:val="left"/>
      </w:pPr>
      <w:r w:rsidRPr="00FC42B9">
        <w:t>Se crearán distintas presentaciones del proyecto a lo largo</w:t>
      </w:r>
    </w:p>
    <w:p w14:paraId="5F50C144" w14:textId="77777777" w:rsidR="004D06E9" w:rsidRPr="00FC42B9" w:rsidRDefault="004D06E9" w:rsidP="005E6D87">
      <w:pPr>
        <w:pStyle w:val="ListParagraph"/>
        <w:numPr>
          <w:ilvl w:val="0"/>
          <w:numId w:val="79"/>
        </w:numPr>
        <w:spacing w:after="200"/>
        <w:jc w:val="left"/>
      </w:pPr>
      <w:r w:rsidRPr="00FC42B9">
        <w:t>Enterprise Architect 7.5</w:t>
      </w:r>
    </w:p>
    <w:p w14:paraId="38132E36" w14:textId="77777777" w:rsidR="004D06E9" w:rsidRPr="00FC42B9" w:rsidRDefault="004D06E9" w:rsidP="005E6D87">
      <w:pPr>
        <w:pStyle w:val="ListParagraph"/>
        <w:numPr>
          <w:ilvl w:val="1"/>
          <w:numId w:val="79"/>
        </w:numPr>
        <w:spacing w:after="200"/>
        <w:jc w:val="left"/>
      </w:pPr>
      <w:r w:rsidRPr="00FC42B9">
        <w:t>Herramienta de apoyo a la documentación y diseño del sistema propuesto para el proyecto.</w:t>
      </w:r>
    </w:p>
    <w:p w14:paraId="52E0A5A8" w14:textId="77777777" w:rsidR="004D06E9" w:rsidRPr="00FC42B9" w:rsidRDefault="004D06E9" w:rsidP="005E6D87">
      <w:pPr>
        <w:pStyle w:val="ListParagraph"/>
        <w:numPr>
          <w:ilvl w:val="0"/>
          <w:numId w:val="79"/>
        </w:numPr>
        <w:spacing w:after="200"/>
        <w:jc w:val="left"/>
      </w:pPr>
      <w:r w:rsidRPr="00FC42B9">
        <w:t>SmartDraw 2010</w:t>
      </w:r>
    </w:p>
    <w:p w14:paraId="0F400848" w14:textId="77777777" w:rsidR="004D06E9" w:rsidRPr="00FC42B9" w:rsidRDefault="004D06E9" w:rsidP="005E6D87">
      <w:pPr>
        <w:pStyle w:val="ListParagraph"/>
        <w:numPr>
          <w:ilvl w:val="1"/>
          <w:numId w:val="79"/>
        </w:numPr>
        <w:spacing w:after="200"/>
        <w:jc w:val="left"/>
      </w:pPr>
      <w:r w:rsidRPr="00FC42B9">
        <w:t>Herramienta para la creación de mapas mentales y diagramas de ideas.</w:t>
      </w:r>
    </w:p>
    <w:p w14:paraId="268A7B5D" w14:textId="77777777" w:rsidR="004D06E9" w:rsidRPr="00FC42B9" w:rsidRDefault="004D06E9" w:rsidP="005E6D87">
      <w:pPr>
        <w:pStyle w:val="ListParagraph"/>
        <w:numPr>
          <w:ilvl w:val="1"/>
          <w:numId w:val="79"/>
        </w:numPr>
        <w:spacing w:after="200"/>
        <w:jc w:val="left"/>
      </w:pPr>
      <w:r w:rsidRPr="00FC42B9">
        <w:t>Se usará para presentar y explicar algunos procesos del sistema.</w:t>
      </w:r>
    </w:p>
    <w:p w14:paraId="29AB6405" w14:textId="77777777" w:rsidR="004D06E9" w:rsidRPr="00FC42B9" w:rsidRDefault="004D06E9" w:rsidP="005E6D87">
      <w:pPr>
        <w:pStyle w:val="ListParagraph"/>
        <w:numPr>
          <w:ilvl w:val="0"/>
          <w:numId w:val="79"/>
        </w:numPr>
        <w:spacing w:after="200"/>
        <w:jc w:val="left"/>
      </w:pPr>
      <w:r w:rsidRPr="00FC42B9">
        <w:t>Google Docs</w:t>
      </w:r>
    </w:p>
    <w:p w14:paraId="2F28E75D" w14:textId="77777777" w:rsidR="004D06E9" w:rsidRPr="00FC42B9" w:rsidRDefault="004D06E9" w:rsidP="005E6D87">
      <w:pPr>
        <w:pStyle w:val="ListParagraph"/>
        <w:numPr>
          <w:ilvl w:val="1"/>
          <w:numId w:val="79"/>
        </w:numPr>
        <w:spacing w:after="200"/>
        <w:jc w:val="left"/>
      </w:pPr>
      <w:r w:rsidRPr="00FC42B9">
        <w:t>Aplicativo en internet que permite le creación y edición colaborativa simultánea de documentos del proyecto.</w:t>
      </w:r>
    </w:p>
    <w:p w14:paraId="4F40A291" w14:textId="77777777" w:rsidR="004D06E9" w:rsidRPr="00FC42B9" w:rsidRDefault="004D06E9" w:rsidP="00954EC4">
      <w:pPr>
        <w:pStyle w:val="Heading4"/>
      </w:pPr>
      <w:bookmarkStart w:id="519" w:name="_Toc286912328"/>
      <w:r w:rsidRPr="00FC42B9">
        <w:t>Desarrollo</w:t>
      </w:r>
      <w:bookmarkEnd w:id="519"/>
    </w:p>
    <w:p w14:paraId="7DA96EF6" w14:textId="77777777" w:rsidR="004D06E9" w:rsidRPr="00FC42B9" w:rsidRDefault="004D06E9" w:rsidP="00954EC4">
      <w:r w:rsidRPr="00FC42B9">
        <w:t>Estas herramientas ayudan en el proceso de codificación del proyecto y en las pruebas a los productos de esta fase.</w:t>
      </w:r>
    </w:p>
    <w:p w14:paraId="6812CED9" w14:textId="77777777" w:rsidR="004D06E9" w:rsidRPr="00FC42B9" w:rsidRDefault="004D06E9" w:rsidP="005E6D87">
      <w:pPr>
        <w:pStyle w:val="ListParagraph"/>
        <w:numPr>
          <w:ilvl w:val="0"/>
          <w:numId w:val="79"/>
        </w:numPr>
        <w:spacing w:after="200"/>
        <w:jc w:val="left"/>
      </w:pPr>
      <w:r w:rsidRPr="00FC42B9">
        <w:t>Flash Builder 4 (IDE basado en Eclipse)</w:t>
      </w:r>
    </w:p>
    <w:p w14:paraId="349641DC" w14:textId="77777777" w:rsidR="004D06E9" w:rsidRPr="00FC42B9" w:rsidRDefault="004D06E9" w:rsidP="005E6D87">
      <w:pPr>
        <w:pStyle w:val="ListParagraph"/>
        <w:numPr>
          <w:ilvl w:val="1"/>
          <w:numId w:val="79"/>
        </w:numPr>
        <w:spacing w:after="200"/>
        <w:jc w:val="left"/>
      </w:pPr>
      <w:r w:rsidRPr="00FC42B9">
        <w:t>Framework para creación de RIAs (Rich Internet Application).</w:t>
      </w:r>
    </w:p>
    <w:p w14:paraId="03696566" w14:textId="77777777" w:rsidR="004D06E9" w:rsidRPr="00FC42B9" w:rsidRDefault="004D06E9" w:rsidP="005E6D87">
      <w:pPr>
        <w:pStyle w:val="ListParagraph"/>
        <w:numPr>
          <w:ilvl w:val="1"/>
          <w:numId w:val="79"/>
        </w:numPr>
        <w:spacing w:after="200"/>
        <w:jc w:val="left"/>
      </w:pPr>
      <w:r w:rsidRPr="00FC42B9">
        <w:t>Usado para crear la lógica del servidor</w:t>
      </w:r>
    </w:p>
    <w:p w14:paraId="7D63B0AD" w14:textId="77777777" w:rsidR="004D06E9" w:rsidRPr="00FC42B9" w:rsidRDefault="004D06E9" w:rsidP="005E6D87">
      <w:pPr>
        <w:pStyle w:val="ListParagraph"/>
        <w:numPr>
          <w:ilvl w:val="0"/>
          <w:numId w:val="79"/>
        </w:numPr>
        <w:spacing w:after="200"/>
        <w:jc w:val="left"/>
      </w:pPr>
      <w:r w:rsidRPr="00FC42B9">
        <w:t>PluginSubclipse 1.6</w:t>
      </w:r>
    </w:p>
    <w:p w14:paraId="747DC6A5" w14:textId="77777777" w:rsidR="004D06E9" w:rsidRPr="00FC42B9" w:rsidRDefault="004D06E9" w:rsidP="005E6D87">
      <w:pPr>
        <w:pStyle w:val="ListParagraph"/>
        <w:numPr>
          <w:ilvl w:val="1"/>
          <w:numId w:val="79"/>
        </w:numPr>
        <w:spacing w:after="200"/>
        <w:jc w:val="left"/>
      </w:pPr>
      <w:r w:rsidRPr="00FC42B9">
        <w:t>Plugin en Flash Builder que permite manejar el versionamiento del código.</w:t>
      </w:r>
    </w:p>
    <w:p w14:paraId="183A9411" w14:textId="77777777" w:rsidR="004D06E9" w:rsidRPr="00FC42B9" w:rsidRDefault="004D06E9" w:rsidP="005E6D87">
      <w:pPr>
        <w:pStyle w:val="ListParagraph"/>
        <w:numPr>
          <w:ilvl w:val="0"/>
          <w:numId w:val="79"/>
        </w:numPr>
        <w:spacing w:after="200"/>
        <w:jc w:val="left"/>
      </w:pPr>
      <w:r w:rsidRPr="00FC42B9">
        <w:t>Tortoise SVN 1.6.12</w:t>
      </w:r>
    </w:p>
    <w:p w14:paraId="1A4F07DA" w14:textId="77777777" w:rsidR="004D06E9" w:rsidRPr="00FC42B9" w:rsidRDefault="004D06E9" w:rsidP="005E6D87">
      <w:pPr>
        <w:pStyle w:val="ListParagraph"/>
        <w:numPr>
          <w:ilvl w:val="1"/>
          <w:numId w:val="79"/>
        </w:numPr>
        <w:spacing w:after="200"/>
        <w:jc w:val="left"/>
      </w:pPr>
      <w:r w:rsidRPr="00FC42B9">
        <w:t>Herramienta de versionamiento utilizada para el versionamiento de los documentos realizados en Enterprise Architect.</w:t>
      </w:r>
    </w:p>
    <w:p w14:paraId="64ECE818" w14:textId="77777777" w:rsidR="004D06E9" w:rsidRPr="00FC42B9" w:rsidRDefault="004D06E9" w:rsidP="005E6D87">
      <w:pPr>
        <w:pStyle w:val="ListParagraph"/>
        <w:numPr>
          <w:ilvl w:val="0"/>
          <w:numId w:val="79"/>
        </w:numPr>
        <w:spacing w:after="200"/>
        <w:jc w:val="left"/>
      </w:pPr>
      <w:r w:rsidRPr="00FC42B9">
        <w:t>FlexUnit 4.1</w:t>
      </w:r>
    </w:p>
    <w:p w14:paraId="6F90DFDF" w14:textId="77777777" w:rsidR="004D06E9" w:rsidRPr="00FC42B9" w:rsidRDefault="004D06E9" w:rsidP="005E6D87">
      <w:pPr>
        <w:pStyle w:val="ListParagraph"/>
        <w:numPr>
          <w:ilvl w:val="1"/>
          <w:numId w:val="79"/>
        </w:numPr>
        <w:spacing w:after="200"/>
        <w:jc w:val="left"/>
      </w:pPr>
      <w:r w:rsidRPr="00FC42B9">
        <w:t>Plugin de Flash Builder que permite realizar pruebas unitarias en el código ActionScript 3.0</w:t>
      </w:r>
    </w:p>
    <w:p w14:paraId="23E95138" w14:textId="77777777" w:rsidR="00EE5509" w:rsidRPr="00FC42B9" w:rsidRDefault="00305E53" w:rsidP="00EE5509">
      <w:pPr>
        <w:pStyle w:val="Heading2"/>
      </w:pPr>
      <w:bookmarkStart w:id="520" w:name="_Toc286912329"/>
      <w:r w:rsidRPr="00FC42B9">
        <w:t>PLAN DE INFRAESTRUCTURA</w:t>
      </w:r>
      <w:bookmarkEnd w:id="520"/>
    </w:p>
    <w:p w14:paraId="48DD97B4" w14:textId="77777777" w:rsidR="00EE5509" w:rsidRPr="00FC42B9" w:rsidRDefault="00EE5509" w:rsidP="00EE5509">
      <w:r w:rsidRPr="00FC42B9">
        <w:t>Este plan describe la infraestructura bajo la cual se desarrollara el proyecto</w:t>
      </w:r>
    </w:p>
    <w:p w14:paraId="78119D5E" w14:textId="77777777" w:rsidR="00EE5509" w:rsidRPr="00FC42B9" w:rsidRDefault="00EE5509" w:rsidP="00EE5509">
      <w:pPr>
        <w:pStyle w:val="Heading3"/>
      </w:pPr>
      <w:bookmarkStart w:id="521" w:name="_Toc286912330"/>
      <w:r w:rsidRPr="00FC42B9">
        <w:t>Objetivos del plan</w:t>
      </w:r>
      <w:bookmarkEnd w:id="521"/>
    </w:p>
    <w:p w14:paraId="56CF1C34" w14:textId="77777777" w:rsidR="00EE5509" w:rsidRPr="00FC42B9" w:rsidRDefault="00EE5509" w:rsidP="005E6D87">
      <w:pPr>
        <w:pStyle w:val="ListParagraph"/>
        <w:numPr>
          <w:ilvl w:val="0"/>
          <w:numId w:val="74"/>
        </w:numPr>
        <w:spacing w:after="200"/>
        <w:jc w:val="left"/>
      </w:pPr>
      <w:r w:rsidRPr="00FC42B9">
        <w:t>Especificar los recursos de hardware que el grupo tiene disponible para el proyecto</w:t>
      </w:r>
      <w:r w:rsidR="00747528">
        <w:t>.</w:t>
      </w:r>
    </w:p>
    <w:p w14:paraId="6279D6DF" w14:textId="77777777" w:rsidR="00EE5509" w:rsidRPr="00FC42B9" w:rsidRDefault="00EE5509" w:rsidP="005E6D87">
      <w:pPr>
        <w:pStyle w:val="ListParagraph"/>
        <w:numPr>
          <w:ilvl w:val="0"/>
          <w:numId w:val="74"/>
        </w:numPr>
        <w:spacing w:after="200"/>
        <w:jc w:val="left"/>
      </w:pPr>
      <w:r w:rsidRPr="00FC42B9">
        <w:t>Definir bajo que instalaciones se desarrollara el proyecto</w:t>
      </w:r>
      <w:r w:rsidR="00747528">
        <w:t>.</w:t>
      </w:r>
    </w:p>
    <w:p w14:paraId="77351CFF" w14:textId="77777777" w:rsidR="00EE5509" w:rsidRPr="00FC42B9" w:rsidRDefault="00EE5509" w:rsidP="005E6D87">
      <w:pPr>
        <w:pStyle w:val="ListParagraph"/>
        <w:numPr>
          <w:ilvl w:val="0"/>
          <w:numId w:val="74"/>
        </w:numPr>
        <w:spacing w:after="200"/>
        <w:jc w:val="left"/>
      </w:pPr>
      <w:r w:rsidRPr="00FC42B9">
        <w:t>Determinar las redes de comunicación de las cuales se hará uso</w:t>
      </w:r>
      <w:r w:rsidR="00747528">
        <w:t>.</w:t>
      </w:r>
    </w:p>
    <w:p w14:paraId="4BA669BB" w14:textId="77777777" w:rsidR="00EE5509" w:rsidRPr="00FC42B9" w:rsidRDefault="00EE5509" w:rsidP="00EE5509">
      <w:pPr>
        <w:pStyle w:val="ListParagraph"/>
      </w:pPr>
    </w:p>
    <w:p w14:paraId="4A3317F4" w14:textId="77777777" w:rsidR="00EE5509" w:rsidRPr="00FC42B9" w:rsidRDefault="00EE5509" w:rsidP="00EE5509">
      <w:pPr>
        <w:pStyle w:val="Heading3"/>
      </w:pPr>
      <w:bookmarkStart w:id="522" w:name="_Toc286912331"/>
      <w:r w:rsidRPr="00FC42B9">
        <w:t>Responsables</w:t>
      </w:r>
      <w:bookmarkEnd w:id="522"/>
    </w:p>
    <w:p w14:paraId="252AD07F" w14:textId="77777777" w:rsidR="00EE5509" w:rsidRPr="00FC42B9" w:rsidRDefault="00EE5509" w:rsidP="00EE5509">
      <w:r w:rsidRPr="00FC42B9">
        <w:t>Este plan no tiene responsables, ya que s</w:t>
      </w:r>
      <w:r w:rsidR="008E41D4">
        <w:t>ó</w:t>
      </w:r>
      <w:r w:rsidRPr="00FC42B9">
        <w:t>lo se enumeran recursos con los que se cuenta para el desarrollo del proyecto.</w:t>
      </w:r>
    </w:p>
    <w:p w14:paraId="768D5E57" w14:textId="77777777" w:rsidR="00EE5509" w:rsidRPr="00FC42B9" w:rsidRDefault="00EE5509" w:rsidP="00EE5509">
      <w:pPr>
        <w:pStyle w:val="Heading3"/>
      </w:pPr>
      <w:bookmarkStart w:id="523" w:name="_Toc286912332"/>
      <w:r w:rsidRPr="00FC42B9">
        <w:lastRenderedPageBreak/>
        <w:t>Puesta en marcha</w:t>
      </w:r>
      <w:bookmarkEnd w:id="523"/>
    </w:p>
    <w:p w14:paraId="28693761" w14:textId="77777777" w:rsidR="00AE245D" w:rsidRDefault="00EE5509" w:rsidP="005A6779">
      <w:pPr>
        <w:pStyle w:val="Heading4"/>
      </w:pPr>
      <w:bookmarkStart w:id="524" w:name="_Toc286912333"/>
      <w:r w:rsidRPr="00FC42B9">
        <w:t>Instalaciones</w:t>
      </w:r>
      <w:bookmarkEnd w:id="524"/>
    </w:p>
    <w:p w14:paraId="677E3CCF" w14:textId="77777777" w:rsidR="00AE245D" w:rsidRDefault="00AE245D" w:rsidP="00AE245D">
      <w:r>
        <w:t xml:space="preserve">El proyecto se desarrollara bajo dos instalaciones esencialmente diferentes: la Pontificia Universidad Javeriana Bogotá y la casa del integrante Daniel González. De la primera locación, y teniendo en cuenta su vasta extensión,  no se detallaran las características de los equipos de  sitios de trabajo fuera de las salas de computadores de la facultad. </w:t>
      </w:r>
    </w:p>
    <w:p w14:paraId="70EFB05B" w14:textId="77777777" w:rsidR="00AE245D" w:rsidRDefault="00AE245D" w:rsidP="00AE245D">
      <w:r>
        <w:t>La segunda instalación considerada, la casa de Daniel González, fue seleccionada por su cercanía a la universidad misma y a la posibilidad de pasar grandes cantidades de tiempo allí sin la necesidad de tener permisos especiales (como si ocurre en las salas de la facultad de ingeniería).</w:t>
      </w:r>
    </w:p>
    <w:p w14:paraId="364D8720" w14:textId="77777777" w:rsidR="007307A8" w:rsidRDefault="004F5520">
      <w:pPr>
        <w:keepNext/>
      </w:pPr>
      <w:r>
        <w:rPr>
          <w:noProof/>
          <w:lang w:val="es-CO" w:eastAsia="ja-JP"/>
          <w:rPrChange w:id="525" w:author="Unknown">
            <w:rPr>
              <w:noProof/>
              <w:color w:val="000000" w:themeColor="hyperlink"/>
              <w:u w:val="single"/>
              <w:lang w:val="es-CO" w:eastAsia="ja-JP"/>
            </w:rPr>
          </w:rPrChange>
        </w:rPr>
        <w:drawing>
          <wp:inline distT="0" distB="0" distL="0" distR="0" wp14:anchorId="48FF47C1" wp14:editId="04709501">
            <wp:extent cx="5612130" cy="2951709"/>
            <wp:effectExtent l="19050" t="0" r="7620" b="0"/>
            <wp:docPr id="15" name="Picture 4" descr="C:\Users\Daniellogic\Documents\My Maps\Episke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logic\Documents\My Maps\Episkey.bmp"/>
                    <pic:cNvPicPr>
                      <a:picLocks noChangeAspect="1" noChangeArrowheads="1"/>
                    </pic:cNvPicPr>
                  </pic:nvPicPr>
                  <pic:blipFill>
                    <a:blip r:embed="rId205" cstate="print"/>
                    <a:srcRect/>
                    <a:stretch>
                      <a:fillRect/>
                    </a:stretch>
                  </pic:blipFill>
                  <pic:spPr bwMode="auto">
                    <a:xfrm>
                      <a:off x="0" y="0"/>
                      <a:ext cx="5612130" cy="2951709"/>
                    </a:xfrm>
                    <a:prstGeom prst="rect">
                      <a:avLst/>
                    </a:prstGeom>
                    <a:noFill/>
                    <a:ln w="9525">
                      <a:noFill/>
                      <a:miter lim="800000"/>
                      <a:headEnd/>
                      <a:tailEnd/>
                    </a:ln>
                  </pic:spPr>
                </pic:pic>
              </a:graphicData>
            </a:graphic>
          </wp:inline>
        </w:drawing>
      </w:r>
    </w:p>
    <w:p w14:paraId="57459809" w14:textId="77777777" w:rsidR="004F5520" w:rsidRDefault="00AE245D">
      <w:pPr>
        <w:pStyle w:val="Caption"/>
        <w:pPrChange w:id="526" w:author="Nadia" w:date="2011-03-03T10:15:00Z">
          <w:pPr/>
        </w:pPrChange>
      </w:pPr>
      <w:bookmarkStart w:id="527" w:name="_Toc286912143"/>
      <w:r>
        <w:t xml:space="preserve">Ilustración </w:t>
      </w:r>
      <w:r w:rsidR="0068305A">
        <w:fldChar w:fldCharType="begin"/>
      </w:r>
      <w:r>
        <w:instrText xml:space="preserve"> SEQ Ilustración \* ARABIC </w:instrText>
      </w:r>
      <w:r w:rsidR="0068305A">
        <w:fldChar w:fldCharType="separate"/>
      </w:r>
      <w:r w:rsidR="00451F1E">
        <w:rPr>
          <w:noProof/>
        </w:rPr>
        <w:t>21</w:t>
      </w:r>
      <w:r w:rsidR="0068305A">
        <w:fldChar w:fldCharType="end"/>
      </w:r>
      <w:r>
        <w:t>: Instalaciones</w:t>
      </w:r>
      <w:bookmarkEnd w:id="527"/>
    </w:p>
    <w:p w14:paraId="23E68111" w14:textId="77777777" w:rsidR="00AE245D" w:rsidRDefault="00AE245D" w:rsidP="00AE245D">
      <w:r w:rsidRPr="003318A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5CF21CF3" w14:textId="77777777" w:rsidR="00EE5509" w:rsidRPr="00FC42B9" w:rsidRDefault="00EE5509" w:rsidP="00EE5509">
      <w:pPr>
        <w:pStyle w:val="Heading4"/>
      </w:pPr>
      <w:bookmarkStart w:id="528" w:name="_Toc286912334"/>
      <w:r w:rsidRPr="00FC42B9">
        <w:t>Entorno de desarrollo y pruebas</w:t>
      </w:r>
      <w:bookmarkEnd w:id="528"/>
    </w:p>
    <w:p w14:paraId="4F4D83D2" w14:textId="77777777" w:rsidR="00EE5509" w:rsidRPr="00FC42B9" w:rsidRDefault="00EE5509" w:rsidP="00EE5509">
      <w:r w:rsidRPr="00FC42B9">
        <w:t xml:space="preserve">El entorno de desarrollo y pruebas está definido en la sección de </w:t>
      </w:r>
      <w:r w:rsidR="00EF2101">
        <w:t xml:space="preserve">Métodos, Herramientas y Técnicas </w:t>
      </w:r>
      <w:r w:rsidRPr="00FC42B9">
        <w:t>(</w:t>
      </w:r>
      <w:r w:rsidRPr="00EF2101">
        <w:t xml:space="preserve">Ver sección </w:t>
      </w:r>
      <w:hyperlink w:anchor="_MÉTODOS,_HERRAMIENTAS_Y" w:history="1">
        <w:r w:rsidR="00EF2101" w:rsidRPr="00EF2101">
          <w:rPr>
            <w:rStyle w:val="Hyperlink"/>
          </w:rPr>
          <w:t>Métodos, Herramientas y Técnicas</w:t>
        </w:r>
      </w:hyperlink>
      <w:r w:rsidRPr="00FC42B9">
        <w:t>).</w:t>
      </w:r>
    </w:p>
    <w:p w14:paraId="6BC6FE8E" w14:textId="77777777" w:rsidR="00EE5509" w:rsidRPr="00FC42B9" w:rsidRDefault="00EE5509" w:rsidP="00EE5509">
      <w:pPr>
        <w:pStyle w:val="Heading4"/>
      </w:pPr>
      <w:bookmarkStart w:id="529" w:name="_Toc286912335"/>
      <w:r w:rsidRPr="00FC42B9">
        <w:t>Redes de comunicaciones</w:t>
      </w:r>
      <w:bookmarkEnd w:id="529"/>
    </w:p>
    <w:p w14:paraId="4C2083AC" w14:textId="77777777" w:rsidR="00EE5509" w:rsidRPr="00FC42B9" w:rsidRDefault="00EE5509" w:rsidP="00EE5509">
      <w:r w:rsidRPr="00FC42B9">
        <w:t>En cuanto se esté desarrollando el proyecto, y con el fin de probar la arquitectura cliente-servidor, se requerirá que los implementadores o probadores se encuentren conectados todos a una misma red de área local.</w:t>
      </w:r>
    </w:p>
    <w:p w14:paraId="16684184" w14:textId="77777777" w:rsidR="00EE5509" w:rsidRPr="00FC42B9" w:rsidRDefault="00EE5509" w:rsidP="00EE5509">
      <w:r w:rsidRPr="00FC42B9">
        <w:t xml:space="preserve">En las instalaciones de la universidad, dicha red ya se encuentra montada y disponible para su libre uso por parte de los estudiantes (JaveRedWiFi/PUJ), por tanto en esta locación siempre se hará uso de estas redes. En caso tal que estas redes no se encuentren disponibles, </w:t>
      </w:r>
      <w:r w:rsidRPr="00FC42B9">
        <w:lastRenderedPageBreak/>
        <w:t>se hará uso de alguno de los varios routers</w:t>
      </w:r>
      <w:r w:rsidR="00747528">
        <w:t xml:space="preserve"> </w:t>
      </w:r>
      <w:r w:rsidRPr="00FC42B9">
        <w:t>Linksys WRT54G que algunos integrantes del grupo poseen.</w:t>
      </w:r>
    </w:p>
    <w:p w14:paraId="38A62B3D" w14:textId="77777777" w:rsidR="00EE5509" w:rsidRPr="00FC42B9" w:rsidRDefault="00EE5509" w:rsidP="00EE5509">
      <w:pPr>
        <w:pStyle w:val="Heading4"/>
      </w:pPr>
      <w:bookmarkStart w:id="530" w:name="_Toc286912336"/>
      <w:r w:rsidRPr="00FC42B9">
        <w:t>Número de equipos</w:t>
      </w:r>
      <w:bookmarkEnd w:id="530"/>
    </w:p>
    <w:p w14:paraId="59D5852C" w14:textId="0AA4C3AE" w:rsidR="00EE5509" w:rsidRPr="00FC42B9" w:rsidRDefault="00EE5509" w:rsidP="00EE5509">
      <w:r w:rsidRPr="00726957">
        <w:t>Ver anex</w:t>
      </w:r>
      <w:r w:rsidR="00EF2101">
        <w:t>o “</w:t>
      </w:r>
      <w:commentRangeStart w:id="531"/>
      <w:r w:rsidR="0068305A">
        <w:fldChar w:fldCharType="begin"/>
      </w:r>
      <w:r w:rsidR="006E2D0C">
        <w:instrText>HYPERLINK "E:\\Downloads\\Tabla Infraestructura.xlsx"</w:instrText>
      </w:r>
      <w:r w:rsidR="0068305A">
        <w:fldChar w:fldCharType="separate"/>
      </w:r>
      <w:r w:rsidR="00EF2101" w:rsidRPr="00EF2101">
        <w:rPr>
          <w:rStyle w:val="Hyperlink"/>
        </w:rPr>
        <w:t>Tabla Infraestructura.xlsx</w:t>
      </w:r>
      <w:r w:rsidR="0068305A">
        <w:fldChar w:fldCharType="end"/>
      </w:r>
      <w:r w:rsidR="00EF2101">
        <w:t xml:space="preserve">” </w:t>
      </w:r>
      <w:commentRangeEnd w:id="531"/>
      <w:r w:rsidR="007127A7">
        <w:rPr>
          <w:rStyle w:val="CommentReference"/>
          <w:rFonts w:ascii="Times New Roman" w:eastAsia="Times New Roman" w:hAnsi="Times New Roman" w:cs="Times New Roman"/>
          <w:lang w:eastAsia="es-ES"/>
        </w:rPr>
        <w:commentReference w:id="531"/>
      </w:r>
    </w:p>
    <w:p w14:paraId="6F62C3CB" w14:textId="77777777" w:rsidR="00EE5509" w:rsidRPr="00FC42B9" w:rsidRDefault="00EE5509" w:rsidP="00EE5509">
      <w:pPr>
        <w:pStyle w:val="Heading3"/>
      </w:pPr>
      <w:bookmarkStart w:id="532" w:name="_Toc286912337"/>
      <w:r w:rsidRPr="00FC42B9">
        <w:t>Riesgos</w:t>
      </w:r>
      <w:bookmarkEnd w:id="532"/>
    </w:p>
    <w:p w14:paraId="3AFE48A5" w14:textId="77777777" w:rsidR="00EE5509" w:rsidRPr="00FC42B9" w:rsidRDefault="00EE5509" w:rsidP="005E6D87">
      <w:pPr>
        <w:pStyle w:val="ListParagraph"/>
        <w:numPr>
          <w:ilvl w:val="0"/>
          <w:numId w:val="75"/>
        </w:numPr>
        <w:spacing w:after="200"/>
        <w:jc w:val="left"/>
      </w:pPr>
      <w:r w:rsidRPr="00FC42B9">
        <w:t>Que los equipos no posean la capacidad necesaria de recursos computacionales que se necesite a lo largo del proyecto.</w:t>
      </w:r>
    </w:p>
    <w:p w14:paraId="4835AC32" w14:textId="77777777" w:rsidR="00EE5509" w:rsidRPr="00FC42B9" w:rsidRDefault="00EE5509" w:rsidP="00AD6879">
      <w:pPr>
        <w:pStyle w:val="ListParagraph"/>
        <w:numPr>
          <w:ilvl w:val="0"/>
          <w:numId w:val="75"/>
        </w:numPr>
        <w:spacing w:after="200"/>
        <w:jc w:val="left"/>
      </w:pPr>
      <w:r w:rsidRPr="00FC42B9">
        <w:t>La pérdida de un equipo debido a cualquier razón (venta, robo, salida de integrante)</w:t>
      </w:r>
      <w:r w:rsidR="00747528">
        <w:t>.</w:t>
      </w:r>
    </w:p>
    <w:p w14:paraId="4E1BD43A" w14:textId="77777777" w:rsidR="00EE5509" w:rsidRPr="00FC42B9" w:rsidRDefault="00EE5509" w:rsidP="00EE5509">
      <w:pPr>
        <w:pStyle w:val="Heading3"/>
      </w:pPr>
      <w:bookmarkStart w:id="533" w:name="_Toc286912338"/>
      <w:r w:rsidRPr="00FC42B9">
        <w:t>Relación con otros planes</w:t>
      </w:r>
      <w:bookmarkEnd w:id="533"/>
    </w:p>
    <w:tbl>
      <w:tblPr>
        <w:tblStyle w:val="MediumList2-Accent3"/>
        <w:tblW w:w="9228" w:type="dxa"/>
        <w:tblLook w:val="04A0" w:firstRow="1" w:lastRow="0" w:firstColumn="1" w:lastColumn="0" w:noHBand="0" w:noVBand="1"/>
      </w:tblPr>
      <w:tblGrid>
        <w:gridCol w:w="3464"/>
        <w:gridCol w:w="3368"/>
        <w:gridCol w:w="2396"/>
      </w:tblGrid>
      <w:tr w:rsidR="00EE5509" w:rsidRPr="00FC42B9" w14:paraId="43DB509F" w14:textId="77777777" w:rsidTr="00A41350">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464" w:type="dxa"/>
            <w:shd w:val="clear" w:color="auto" w:fill="auto"/>
            <w:hideMark/>
          </w:tcPr>
          <w:p w14:paraId="1CA99BA6" w14:textId="77777777" w:rsidR="00EE5509" w:rsidRPr="00726957" w:rsidRDefault="00EE5509" w:rsidP="00726957">
            <w:pPr>
              <w:jc w:val="center"/>
              <w:rPr>
                <w:rFonts w:eastAsia="Times New Roman" w:cstheme="minorHAnsi"/>
                <w:b/>
                <w:bCs/>
                <w:color w:val="000000"/>
                <w:sz w:val="22"/>
                <w:lang w:eastAsia="es-CO"/>
              </w:rPr>
            </w:pPr>
            <w:r w:rsidRPr="00726957">
              <w:rPr>
                <w:rFonts w:eastAsia="Times New Roman" w:cstheme="minorHAnsi"/>
                <w:b/>
                <w:bCs/>
                <w:color w:val="000000"/>
                <w:sz w:val="22"/>
                <w:lang w:eastAsia="es-CO"/>
              </w:rPr>
              <w:t>PLAN / RELACIÓN</w:t>
            </w:r>
          </w:p>
        </w:tc>
        <w:tc>
          <w:tcPr>
            <w:tcW w:w="3368" w:type="dxa"/>
            <w:shd w:val="clear" w:color="auto" w:fill="auto"/>
            <w:hideMark/>
          </w:tcPr>
          <w:p w14:paraId="31C4FC55" w14:textId="77777777" w:rsidR="00EE5509" w:rsidRPr="00726957" w:rsidRDefault="00EE5509" w:rsidP="0072695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bCs/>
                <w:color w:val="000000"/>
                <w:sz w:val="22"/>
                <w:lang w:eastAsia="es-CO"/>
              </w:rPr>
            </w:pPr>
            <w:r w:rsidRPr="00726957">
              <w:rPr>
                <w:rFonts w:eastAsia="Times New Roman" w:cstheme="minorHAnsi"/>
                <w:b/>
                <w:bCs/>
                <w:color w:val="000000"/>
                <w:sz w:val="22"/>
                <w:lang w:eastAsia="es-CO"/>
              </w:rPr>
              <w:t>PLAN DE INFRAESTRUCTURA</w:t>
            </w:r>
          </w:p>
        </w:tc>
        <w:tc>
          <w:tcPr>
            <w:tcW w:w="2396" w:type="dxa"/>
            <w:shd w:val="clear" w:color="auto" w:fill="auto"/>
            <w:hideMark/>
          </w:tcPr>
          <w:p w14:paraId="6D11183A" w14:textId="77777777" w:rsidR="00EE5509" w:rsidRPr="00726957" w:rsidRDefault="00EE5509" w:rsidP="0072695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bCs/>
                <w:color w:val="000000"/>
                <w:sz w:val="22"/>
                <w:lang w:eastAsia="es-CO"/>
              </w:rPr>
            </w:pPr>
            <w:r w:rsidRPr="00726957">
              <w:rPr>
                <w:rFonts w:eastAsia="Times New Roman" w:cstheme="minorHAnsi"/>
                <w:b/>
                <w:bCs/>
                <w:color w:val="000000"/>
                <w:sz w:val="22"/>
                <w:lang w:eastAsia="es-CO"/>
              </w:rPr>
              <w:t>EXPLICACIÓN</w:t>
            </w:r>
          </w:p>
        </w:tc>
      </w:tr>
      <w:tr w:rsidR="00EE5509" w:rsidRPr="00FC42B9" w14:paraId="2B7442DB" w14:textId="77777777" w:rsidTr="00726957">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3464" w:type="dxa"/>
            <w:hideMark/>
          </w:tcPr>
          <w:p w14:paraId="4FB0BECD" w14:textId="77777777" w:rsidR="00EE5509" w:rsidRPr="00726957" w:rsidRDefault="00EE5509" w:rsidP="00C505C8">
            <w:pPr>
              <w:rPr>
                <w:rFonts w:asciiTheme="minorHAnsi" w:eastAsia="Times New Roman" w:hAnsiTheme="minorHAnsi" w:cstheme="minorHAnsi"/>
                <w:b/>
                <w:bCs/>
                <w:color w:val="000000"/>
                <w:sz w:val="20"/>
                <w:lang w:eastAsia="es-CO"/>
              </w:rPr>
            </w:pPr>
            <w:r w:rsidRPr="00726957">
              <w:rPr>
                <w:rFonts w:asciiTheme="minorHAnsi" w:eastAsia="Times New Roman" w:hAnsiTheme="minorHAnsi" w:cstheme="minorHAnsi"/>
                <w:b/>
                <w:bCs/>
                <w:color w:val="000000"/>
                <w:sz w:val="20"/>
                <w:lang w:eastAsia="es-CO"/>
              </w:rPr>
              <w:t>Herramientas y Recursos</w:t>
            </w:r>
          </w:p>
        </w:tc>
        <w:tc>
          <w:tcPr>
            <w:tcW w:w="3368" w:type="dxa"/>
            <w:hideMark/>
          </w:tcPr>
          <w:p w14:paraId="4A948C8C" w14:textId="77777777" w:rsidR="00EE5509" w:rsidRPr="00726957" w:rsidRDefault="00EE5509" w:rsidP="00C505C8">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lang w:eastAsia="es-CO"/>
              </w:rPr>
            </w:pPr>
          </w:p>
        </w:tc>
        <w:tc>
          <w:tcPr>
            <w:tcW w:w="2396" w:type="dxa"/>
            <w:hideMark/>
          </w:tcPr>
          <w:p w14:paraId="3FE0BB0A" w14:textId="77777777" w:rsidR="00EE5509" w:rsidRPr="00726957" w:rsidRDefault="00EE5509" w:rsidP="00C505C8">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lang w:eastAsia="es-CO"/>
              </w:rPr>
            </w:pPr>
            <w:r w:rsidRPr="00726957">
              <w:rPr>
                <w:rFonts w:asciiTheme="minorHAnsi" w:eastAsia="Times New Roman" w:hAnsiTheme="minorHAnsi" w:cstheme="minorHAnsi"/>
                <w:color w:val="000000"/>
                <w:sz w:val="20"/>
                <w:lang w:eastAsia="es-CO"/>
              </w:rPr>
              <w:t>En este plan se describe el entorno de desarrollo y pruebas.</w:t>
            </w:r>
          </w:p>
        </w:tc>
      </w:tr>
    </w:tbl>
    <w:p w14:paraId="26358555" w14:textId="77777777" w:rsidR="00EE5509" w:rsidRPr="00FC42B9" w:rsidRDefault="00726957" w:rsidP="00585AAC">
      <w:pPr>
        <w:pStyle w:val="Caption"/>
      </w:pPr>
      <w:bookmarkStart w:id="534" w:name="_Toc286912433"/>
      <w:r>
        <w:t xml:space="preserve">Tabla </w:t>
      </w:r>
      <w:r w:rsidR="0068305A">
        <w:fldChar w:fldCharType="begin"/>
      </w:r>
      <w:r w:rsidR="005D782F">
        <w:instrText xml:space="preserve"> SEQ Tabla \* ARABIC </w:instrText>
      </w:r>
      <w:r w:rsidR="0068305A">
        <w:fldChar w:fldCharType="separate"/>
      </w:r>
      <w:r w:rsidR="0073511B">
        <w:rPr>
          <w:noProof/>
        </w:rPr>
        <w:t>18</w:t>
      </w:r>
      <w:r w:rsidR="0068305A">
        <w:fldChar w:fldCharType="end"/>
      </w:r>
      <w:r>
        <w:t>: Relación del plan de infraestructura con otros planes</w:t>
      </w:r>
      <w:bookmarkEnd w:id="534"/>
    </w:p>
    <w:p w14:paraId="6E48C313" w14:textId="77777777" w:rsidR="00E02CE8" w:rsidRDefault="00E02CE8" w:rsidP="00E02CE8">
      <w:pPr>
        <w:pStyle w:val="Heading2"/>
      </w:pPr>
      <w:bookmarkStart w:id="535" w:name="_Toc286317168"/>
      <w:bookmarkStart w:id="536" w:name="_Toc286912339"/>
      <w:bookmarkStart w:id="537" w:name="_Toc285388089"/>
      <w:r w:rsidRPr="00FC42B9">
        <w:t>PLAN DE ACEPTACIÓN DEL PRODUCTO</w:t>
      </w:r>
      <w:bookmarkEnd w:id="535"/>
      <w:bookmarkEnd w:id="536"/>
    </w:p>
    <w:p w14:paraId="7870AEC1" w14:textId="77777777" w:rsidR="00E02CE8" w:rsidRPr="007446DA" w:rsidRDefault="00E02CE8" w:rsidP="00E02CE8">
      <w:pPr>
        <w:rPr>
          <w:rFonts w:asciiTheme="majorHAnsi" w:hAnsiTheme="majorHAnsi"/>
          <w:sz w:val="20"/>
          <w:szCs w:val="20"/>
        </w:rPr>
      </w:pPr>
    </w:p>
    <w:p w14:paraId="15ED0FE3" w14:textId="77777777" w:rsidR="00E02CE8" w:rsidRPr="007446DA" w:rsidRDefault="00E02CE8" w:rsidP="00E02CE8">
      <w:pPr>
        <w:rPr>
          <w:rStyle w:val="apple-style-span"/>
          <w:rFonts w:cstheme="minorHAnsi"/>
          <w:color w:val="000000"/>
          <w:lang w:val="es-CO"/>
        </w:rPr>
      </w:pPr>
      <w:r w:rsidRPr="007446DA">
        <w:rPr>
          <w:rStyle w:val="apple-style-span"/>
          <w:rFonts w:cstheme="minorHAnsi"/>
          <w:color w:val="000000"/>
          <w:lang w:val="es-CO"/>
        </w:rPr>
        <w:t>El plan de aceptación del producto describe como el cliente evalúa los artefactos de un producto para determinar si satisfacen los criterios de aceptación predefinidos</w:t>
      </w:r>
      <w:r>
        <w:rPr>
          <w:rStyle w:val="apple-style-span"/>
          <w:rFonts w:cstheme="minorHAnsi"/>
          <w:color w:val="000000"/>
          <w:lang w:val="es-CO"/>
        </w:rPr>
        <w:t xml:space="preserve"> </w:t>
      </w:r>
      <w:hyperlink w:anchor="_REFERENCIAS" w:history="1">
        <w:r w:rsidRPr="00AD6879">
          <w:rPr>
            <w:rStyle w:val="Hyperlink"/>
            <w:rFonts w:cstheme="minorHAnsi"/>
            <w:b/>
            <w:u w:val="none"/>
            <w:lang w:val="es-CO"/>
          </w:rPr>
          <w:t>[1]</w:t>
        </w:r>
      </w:hyperlink>
      <w:r w:rsidRPr="007446DA">
        <w:rPr>
          <w:rStyle w:val="apple-style-span"/>
          <w:rFonts w:cstheme="minorHAnsi"/>
          <w:color w:val="000000"/>
          <w:lang w:val="es-CO"/>
        </w:rPr>
        <w:t xml:space="preserve">. </w:t>
      </w:r>
    </w:p>
    <w:p w14:paraId="42872EFD" w14:textId="77777777" w:rsidR="00E02CE8" w:rsidRPr="00706E99" w:rsidRDefault="00E02CE8" w:rsidP="00E02CE8">
      <w:pPr>
        <w:pStyle w:val="Heading3"/>
        <w:rPr>
          <w:lang w:val="en-US"/>
        </w:rPr>
      </w:pPr>
      <w:bookmarkStart w:id="538" w:name="_Toc286317169"/>
      <w:bookmarkStart w:id="539" w:name="_Toc286912340"/>
      <w:r w:rsidRPr="00FC42B9">
        <w:t>Objetivos del plan</w:t>
      </w:r>
      <w:bookmarkEnd w:id="538"/>
      <w:bookmarkEnd w:id="539"/>
    </w:p>
    <w:p w14:paraId="57226A3D" w14:textId="77777777" w:rsidR="00E02CE8" w:rsidRPr="00FC42B9" w:rsidRDefault="00E02CE8" w:rsidP="005E6D87">
      <w:pPr>
        <w:pStyle w:val="ListParagraph"/>
        <w:numPr>
          <w:ilvl w:val="0"/>
          <w:numId w:val="36"/>
        </w:numPr>
        <w:spacing w:after="200"/>
        <w:rPr>
          <w:rFonts w:cstheme="minorHAnsi"/>
          <w:szCs w:val="20"/>
        </w:rPr>
      </w:pPr>
      <w:r w:rsidRPr="00FC42B9">
        <w:rPr>
          <w:rFonts w:cstheme="minorHAnsi"/>
          <w:szCs w:val="20"/>
        </w:rPr>
        <w:t>Evaluar cada artefacto del proceso de desarrollo con el fin de aprobarlo</w:t>
      </w:r>
      <w:r w:rsidR="00747528">
        <w:rPr>
          <w:rFonts w:cstheme="minorHAnsi"/>
          <w:szCs w:val="20"/>
        </w:rPr>
        <w:t>.</w:t>
      </w:r>
    </w:p>
    <w:p w14:paraId="5E528731" w14:textId="77777777" w:rsidR="00E02CE8" w:rsidRDefault="00E02CE8" w:rsidP="005E6D87">
      <w:pPr>
        <w:pStyle w:val="ListParagraph"/>
        <w:numPr>
          <w:ilvl w:val="0"/>
          <w:numId w:val="36"/>
        </w:numPr>
        <w:spacing w:after="200"/>
        <w:rPr>
          <w:rFonts w:cstheme="minorHAnsi"/>
          <w:szCs w:val="20"/>
        </w:rPr>
      </w:pPr>
      <w:r w:rsidRPr="00FC42B9">
        <w:rPr>
          <w:rFonts w:cstheme="minorHAnsi"/>
          <w:szCs w:val="20"/>
        </w:rPr>
        <w:t>Plantear qué hacer en caso de que un artefacto no sea aceptado</w:t>
      </w:r>
      <w:r w:rsidR="00747528">
        <w:rPr>
          <w:rFonts w:cstheme="minorHAnsi"/>
          <w:szCs w:val="20"/>
        </w:rPr>
        <w:t>.</w:t>
      </w:r>
    </w:p>
    <w:p w14:paraId="1F194542" w14:textId="77777777" w:rsidR="00E02CE8" w:rsidRDefault="00E02CE8" w:rsidP="005E6D87">
      <w:pPr>
        <w:pStyle w:val="ListParagraph"/>
        <w:numPr>
          <w:ilvl w:val="0"/>
          <w:numId w:val="36"/>
        </w:numPr>
        <w:spacing w:after="200"/>
        <w:rPr>
          <w:rFonts w:cstheme="minorHAnsi"/>
          <w:szCs w:val="20"/>
        </w:rPr>
      </w:pPr>
      <w:r>
        <w:rPr>
          <w:rFonts w:cstheme="minorHAnsi"/>
          <w:szCs w:val="20"/>
        </w:rPr>
        <w:t>Mantener al cliente informado del proyecto con retroalimentación y suficiente tiempo</w:t>
      </w:r>
      <w:r w:rsidR="00747528">
        <w:rPr>
          <w:rFonts w:cstheme="minorHAnsi"/>
          <w:szCs w:val="20"/>
        </w:rPr>
        <w:t>.</w:t>
      </w:r>
      <w:r>
        <w:rPr>
          <w:rFonts w:cstheme="minorHAnsi"/>
          <w:szCs w:val="20"/>
        </w:rPr>
        <w:t xml:space="preserve"> </w:t>
      </w:r>
      <w:hyperlink w:anchor="_REFERENCIAS" w:history="1">
        <w:r w:rsidRPr="00AD6879">
          <w:rPr>
            <w:rStyle w:val="Hyperlink"/>
            <w:rFonts w:cstheme="minorHAnsi"/>
            <w:b/>
            <w:szCs w:val="20"/>
            <w:u w:val="none"/>
          </w:rPr>
          <w:t>[2</w:t>
        </w:r>
        <w:r w:rsidR="00A55693" w:rsidRPr="00AD6879">
          <w:rPr>
            <w:rStyle w:val="Hyperlink"/>
            <w:rFonts w:cstheme="minorHAnsi"/>
            <w:b/>
            <w:szCs w:val="20"/>
            <w:u w:val="none"/>
          </w:rPr>
          <w:t>6</w:t>
        </w:r>
        <w:r w:rsidRPr="00AD6879">
          <w:rPr>
            <w:rStyle w:val="Hyperlink"/>
            <w:rFonts w:cstheme="minorHAnsi"/>
            <w:b/>
            <w:szCs w:val="20"/>
            <w:u w:val="none"/>
          </w:rPr>
          <w:t>]</w:t>
        </w:r>
      </w:hyperlink>
    </w:p>
    <w:p w14:paraId="2782C261" w14:textId="77777777" w:rsidR="00E02CE8" w:rsidRPr="00FC42B9" w:rsidRDefault="00E02CE8" w:rsidP="00E02CE8">
      <w:pPr>
        <w:pStyle w:val="Heading3"/>
      </w:pPr>
      <w:bookmarkStart w:id="540" w:name="_Toc286317170"/>
      <w:bookmarkStart w:id="541" w:name="_Toc286912341"/>
      <w:r w:rsidRPr="00FC42B9">
        <w:t>Responsables</w:t>
      </w:r>
      <w:bookmarkEnd w:id="540"/>
      <w:bookmarkEnd w:id="541"/>
    </w:p>
    <w:p w14:paraId="5E67CF10" w14:textId="77777777" w:rsidR="00E02CE8" w:rsidRDefault="00E02CE8" w:rsidP="00E02CE8">
      <w:pPr>
        <w:rPr>
          <w:rFonts w:cstheme="minorHAnsi"/>
          <w:color w:val="000000" w:themeColor="text1"/>
          <w:szCs w:val="20"/>
        </w:rPr>
      </w:pPr>
      <w:r w:rsidRPr="00FC42B9">
        <w:rPr>
          <w:rFonts w:cstheme="minorHAnsi"/>
          <w:szCs w:val="20"/>
        </w:rPr>
        <w:t xml:space="preserve">El </w:t>
      </w:r>
      <w:r>
        <w:rPr>
          <w:rFonts w:cstheme="minorHAnsi"/>
          <w:szCs w:val="20"/>
        </w:rPr>
        <w:t>G</w:t>
      </w:r>
      <w:r w:rsidRPr="00FC42B9">
        <w:rPr>
          <w:rFonts w:cstheme="minorHAnsi"/>
          <w:szCs w:val="20"/>
        </w:rPr>
        <w:t>erente</w:t>
      </w:r>
      <w:r w:rsidR="00A55693">
        <w:rPr>
          <w:rFonts w:cstheme="minorHAnsi"/>
          <w:szCs w:val="20"/>
        </w:rPr>
        <w:t xml:space="preserve"> </w:t>
      </w:r>
      <w:hyperlink w:anchor="_REFERENCIAS" w:history="1">
        <w:r w:rsidR="00A55693" w:rsidRPr="00AD6879">
          <w:rPr>
            <w:rStyle w:val="Hyperlink"/>
            <w:rFonts w:cstheme="minorHAnsi"/>
            <w:b/>
            <w:szCs w:val="20"/>
            <w:u w:val="none"/>
          </w:rPr>
          <w:t>[27</w:t>
        </w:r>
        <w:r w:rsidRPr="00AD6879">
          <w:rPr>
            <w:rStyle w:val="Hyperlink"/>
            <w:rFonts w:cstheme="minorHAnsi"/>
            <w:b/>
            <w:szCs w:val="20"/>
            <w:u w:val="none"/>
          </w:rPr>
          <w:t>]</w:t>
        </w:r>
      </w:hyperlink>
      <w:r>
        <w:rPr>
          <w:rFonts w:cstheme="minorHAnsi"/>
          <w:szCs w:val="20"/>
        </w:rPr>
        <w:t xml:space="preserve"> ejecuta el plan junto con el Administrador de calidad</w:t>
      </w:r>
      <w:r w:rsidRPr="00FC42B9">
        <w:rPr>
          <w:rFonts w:cstheme="minorHAnsi"/>
          <w:szCs w:val="20"/>
        </w:rPr>
        <w:t>, el</w:t>
      </w:r>
      <w:r w:rsidRPr="00FC42B9">
        <w:rPr>
          <w:rFonts w:cstheme="minorHAnsi"/>
          <w:color w:val="000000" w:themeColor="text1"/>
          <w:szCs w:val="20"/>
        </w:rPr>
        <w:t xml:space="preserve"> </w:t>
      </w:r>
      <w:r>
        <w:rPr>
          <w:rFonts w:cstheme="minorHAnsi"/>
          <w:color w:val="000000" w:themeColor="text1"/>
          <w:szCs w:val="20"/>
        </w:rPr>
        <w:t>A</w:t>
      </w:r>
      <w:r w:rsidRPr="00FC42B9">
        <w:rPr>
          <w:rFonts w:cstheme="minorHAnsi"/>
          <w:color w:val="000000" w:themeColor="text1"/>
          <w:szCs w:val="20"/>
        </w:rPr>
        <w:t>dministrador de configuraciones y pruebas y personal encargado de desarrollar el producto.</w:t>
      </w:r>
    </w:p>
    <w:p w14:paraId="4F7F921F" w14:textId="77777777" w:rsidR="00E02CE8" w:rsidRPr="00FC42B9" w:rsidRDefault="00E02CE8" w:rsidP="00E02CE8">
      <w:pPr>
        <w:pStyle w:val="Heading3"/>
      </w:pPr>
      <w:bookmarkStart w:id="542" w:name="_Toc286317171"/>
      <w:bookmarkStart w:id="543" w:name="_Toc286912342"/>
      <w:r w:rsidRPr="00FC42B9">
        <w:t>Puesta en marcha</w:t>
      </w:r>
      <w:bookmarkEnd w:id="542"/>
      <w:bookmarkEnd w:id="543"/>
    </w:p>
    <w:p w14:paraId="6C158C05" w14:textId="77777777" w:rsidR="00E02CE8" w:rsidRDefault="00E02CE8" w:rsidP="00E02CE8">
      <w:pPr>
        <w:rPr>
          <w:rFonts w:cstheme="minorHAnsi"/>
          <w:szCs w:val="20"/>
        </w:rPr>
      </w:pPr>
      <w:r w:rsidRPr="00FC42B9">
        <w:rPr>
          <w:rFonts w:cstheme="minorHAnsi"/>
          <w:szCs w:val="20"/>
        </w:rPr>
        <w:t xml:space="preserve">Los criterios de aceptación de un producto serán los establecidos en el plan de control de calidad (Ver sección </w:t>
      </w:r>
      <w:hyperlink w:anchor="_Plan_de_Control_2" w:history="1">
        <w:r w:rsidRPr="00747528">
          <w:rPr>
            <w:rStyle w:val="Hyperlink"/>
            <w:rFonts w:cstheme="minorHAnsi"/>
            <w:szCs w:val="20"/>
          </w:rPr>
          <w:t>Plan de control de la calidad</w:t>
        </w:r>
      </w:hyperlink>
      <w:r w:rsidRPr="00FC42B9">
        <w:rPr>
          <w:rFonts w:cstheme="minorHAnsi"/>
          <w:szCs w:val="20"/>
        </w:rPr>
        <w:t xml:space="preserve">), los criterios medidos con el plan de pruebas (Ver sección </w:t>
      </w:r>
      <w:hyperlink w:anchor="_PLAN_DE_ASEGURAMIENTO" w:history="1">
        <w:r w:rsidRPr="00747528">
          <w:rPr>
            <w:rStyle w:val="Hyperlink"/>
            <w:rFonts w:cstheme="minorHAnsi"/>
            <w:szCs w:val="20"/>
          </w:rPr>
          <w:t>Plan de aseguramiento de la calidad</w:t>
        </w:r>
      </w:hyperlink>
      <w:r w:rsidRPr="00FC42B9">
        <w:rPr>
          <w:rFonts w:cstheme="minorHAnsi"/>
          <w:szCs w:val="20"/>
        </w:rPr>
        <w:t>), l</w:t>
      </w:r>
      <w:r w:rsidR="00747528">
        <w:rPr>
          <w:rFonts w:cstheme="minorHAnsi"/>
          <w:szCs w:val="20"/>
        </w:rPr>
        <w:t>os requerimientos (Ver sección</w:t>
      </w:r>
      <w:r w:rsidRPr="00FC42B9">
        <w:rPr>
          <w:rFonts w:cstheme="minorHAnsi"/>
          <w:szCs w:val="20"/>
        </w:rPr>
        <w:t xml:space="preserve"> </w:t>
      </w:r>
      <w:hyperlink w:anchor="_Plan_De_Control_3" w:history="1">
        <w:r w:rsidR="00747528">
          <w:rPr>
            <w:rStyle w:val="Hyperlink"/>
            <w:rFonts w:cstheme="minorHAnsi"/>
            <w:szCs w:val="20"/>
          </w:rPr>
          <w:t>Plan de</w:t>
        </w:r>
        <w:r w:rsidRPr="00747528">
          <w:rPr>
            <w:rStyle w:val="Hyperlink"/>
            <w:rFonts w:cstheme="minorHAnsi"/>
            <w:szCs w:val="20"/>
          </w:rPr>
          <w:t xml:space="preserve"> control de requerimientos</w:t>
        </w:r>
      </w:hyperlink>
      <w:r w:rsidRPr="00FC42B9">
        <w:rPr>
          <w:rFonts w:cstheme="minorHAnsi"/>
          <w:szCs w:val="20"/>
        </w:rPr>
        <w:t>) y lo que el cliente piense del prototipo.</w:t>
      </w:r>
    </w:p>
    <w:p w14:paraId="11A99714" w14:textId="77777777" w:rsidR="00E02CE8" w:rsidRPr="0004591D" w:rsidRDefault="00E02CE8" w:rsidP="00E02CE8">
      <w:pPr>
        <w:rPr>
          <w:rFonts w:cstheme="minorHAnsi"/>
          <w:szCs w:val="20"/>
          <w:lang w:val="es-CO"/>
        </w:rPr>
      </w:pPr>
      <w:r>
        <w:rPr>
          <w:rFonts w:cstheme="minorHAnsi"/>
          <w:szCs w:val="20"/>
        </w:rPr>
        <w:t xml:space="preserve">Los criterios de aceptación son los requerimientos que un artefacto debe cumplir antes de que un cliente lo acepte </w:t>
      </w:r>
      <w:hyperlink w:anchor="_REFERENCIAS" w:history="1">
        <w:r w:rsidRPr="00AD6879">
          <w:rPr>
            <w:rStyle w:val="Hyperlink"/>
            <w:rFonts w:cstheme="minorHAnsi"/>
            <w:b/>
            <w:szCs w:val="20"/>
            <w:u w:val="none"/>
          </w:rPr>
          <w:t>[18]</w:t>
        </w:r>
      </w:hyperlink>
      <w:r>
        <w:rPr>
          <w:rFonts w:cstheme="minorHAnsi"/>
          <w:szCs w:val="20"/>
        </w:rPr>
        <w:t xml:space="preserve">.  </w:t>
      </w:r>
    </w:p>
    <w:p w14:paraId="3215861A" w14:textId="77777777" w:rsidR="00E02CE8" w:rsidRPr="007446DA" w:rsidRDefault="00E02CE8" w:rsidP="00E02CE8">
      <w:pPr>
        <w:rPr>
          <w:rFonts w:cstheme="minorHAnsi"/>
          <w:sz w:val="20"/>
          <w:szCs w:val="20"/>
        </w:rPr>
      </w:pPr>
      <w:r w:rsidRPr="00FC42B9">
        <w:rPr>
          <w:rFonts w:cstheme="minorHAnsi"/>
          <w:szCs w:val="20"/>
        </w:rPr>
        <w:t xml:space="preserve">Los pasos para llegar a la aceptación o rechazo de </w:t>
      </w:r>
      <w:r>
        <w:rPr>
          <w:rFonts w:cstheme="minorHAnsi"/>
          <w:szCs w:val="20"/>
        </w:rPr>
        <w:t>un producto serán los indicados en la ilustración 15.</w:t>
      </w:r>
    </w:p>
    <w:p w14:paraId="7EC650E2" w14:textId="77777777" w:rsidR="00E02CE8" w:rsidRPr="00FC42B9" w:rsidRDefault="00E02CE8" w:rsidP="00E02CE8">
      <w:pPr>
        <w:pStyle w:val="ListParagraph"/>
        <w:ind w:left="432"/>
        <w:rPr>
          <w:rFonts w:cstheme="minorHAnsi"/>
          <w:sz w:val="20"/>
          <w:szCs w:val="20"/>
        </w:rPr>
      </w:pPr>
      <w:r w:rsidRPr="00FC42B9">
        <w:rPr>
          <w:rFonts w:cstheme="minorHAnsi"/>
          <w:noProof/>
          <w:sz w:val="20"/>
          <w:szCs w:val="20"/>
          <w:lang w:val="es-CO" w:eastAsia="ja-JP"/>
        </w:rPr>
        <w:lastRenderedPageBreak/>
        <w:drawing>
          <wp:inline distT="0" distB="0" distL="0" distR="0" wp14:anchorId="6E10EB54" wp14:editId="1A20D68D">
            <wp:extent cx="5446643" cy="2839279"/>
            <wp:effectExtent l="0" t="57150" r="0" b="132715"/>
            <wp:docPr id="59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6" r:lo="rId207" r:qs="rId208" r:cs="rId209"/>
              </a:graphicData>
            </a:graphic>
          </wp:inline>
        </w:drawing>
      </w:r>
    </w:p>
    <w:p w14:paraId="1919EC35" w14:textId="77777777" w:rsidR="00E02CE8" w:rsidRDefault="00E02CE8" w:rsidP="00E02CE8">
      <w:pPr>
        <w:pStyle w:val="Caption"/>
      </w:pPr>
      <w:bookmarkStart w:id="544" w:name="_Toc286317257"/>
      <w:bookmarkStart w:id="545" w:name="_Toc286912144"/>
      <w:commentRangeStart w:id="546"/>
      <w:r>
        <w:t xml:space="preserve">Ilustración </w:t>
      </w:r>
      <w:r w:rsidR="0068305A">
        <w:fldChar w:fldCharType="begin"/>
      </w:r>
      <w:r>
        <w:instrText xml:space="preserve"> SEQ Ilustración \* ARABIC </w:instrText>
      </w:r>
      <w:r w:rsidR="0068305A">
        <w:fldChar w:fldCharType="separate"/>
      </w:r>
      <w:r w:rsidR="00451F1E">
        <w:rPr>
          <w:noProof/>
        </w:rPr>
        <w:t>22</w:t>
      </w:r>
      <w:r w:rsidR="0068305A">
        <w:fldChar w:fldCharType="end"/>
      </w:r>
      <w:r>
        <w:t>: Ejecución de plan de aceptación del producto</w:t>
      </w:r>
      <w:bookmarkEnd w:id="544"/>
      <w:bookmarkEnd w:id="545"/>
      <w:commentRangeEnd w:id="546"/>
      <w:r w:rsidR="00D5152A">
        <w:rPr>
          <w:rStyle w:val="CommentReference"/>
          <w:rFonts w:ascii="Times New Roman" w:eastAsia="Times New Roman" w:hAnsi="Times New Roman" w:cs="Times New Roman"/>
          <w:b w:val="0"/>
          <w:bCs w:val="0"/>
          <w:color w:val="auto"/>
          <w:lang w:eastAsia="es-ES"/>
        </w:rPr>
        <w:commentReference w:id="546"/>
      </w:r>
    </w:p>
    <w:p w14:paraId="12877BB5" w14:textId="77777777" w:rsidR="00E02CE8" w:rsidRDefault="00E02CE8" w:rsidP="00E02CE8">
      <w:r>
        <w:t>Prototipos y presentaciones:</w:t>
      </w:r>
    </w:p>
    <w:p w14:paraId="72A1890C" w14:textId="77777777" w:rsidR="00E02CE8" w:rsidRDefault="00E02CE8" w:rsidP="00E02CE8">
      <w:pPr>
        <w:rPr>
          <w:lang w:val="es-CO"/>
        </w:rPr>
      </w:pPr>
      <w:r>
        <w:t xml:space="preserve">Para </w:t>
      </w:r>
      <w:r>
        <w:rPr>
          <w:lang w:val="es-CO"/>
        </w:rPr>
        <w:t>presentar el progreso del proyecto al cliente o presentar artefactos para recibir retroalimentación por parte de este existen dos formas de hacerlo:</w:t>
      </w:r>
    </w:p>
    <w:p w14:paraId="3A137756" w14:textId="77777777" w:rsidR="00E02CE8" w:rsidRDefault="00E02CE8" w:rsidP="005E6D87">
      <w:pPr>
        <w:pStyle w:val="ListParagraph"/>
        <w:numPr>
          <w:ilvl w:val="0"/>
          <w:numId w:val="104"/>
        </w:numPr>
        <w:jc w:val="left"/>
        <w:rPr>
          <w:lang w:val="es-CO"/>
        </w:rPr>
      </w:pPr>
      <w:r w:rsidRPr="00C50D36">
        <w:rPr>
          <w:lang w:val="es-CO"/>
        </w:rPr>
        <w:t>Presentaciones</w:t>
      </w:r>
    </w:p>
    <w:p w14:paraId="17D60053" w14:textId="77777777" w:rsidR="00E02CE8" w:rsidRDefault="00E02CE8" w:rsidP="00E02CE8">
      <w:pPr>
        <w:pStyle w:val="ListParagraph"/>
        <w:jc w:val="left"/>
        <w:rPr>
          <w:lang w:val="es-CO"/>
        </w:rPr>
      </w:pPr>
    </w:p>
    <w:p w14:paraId="07D74114" w14:textId="77777777" w:rsidR="00E02CE8" w:rsidRPr="005D2FA2" w:rsidRDefault="00E02CE8" w:rsidP="00E02CE8">
      <w:pPr>
        <w:pStyle w:val="ListParagraph"/>
        <w:jc w:val="left"/>
        <w:rPr>
          <w:lang w:val="es-CO"/>
        </w:rPr>
      </w:pPr>
      <w:r w:rsidRPr="00C50D36">
        <w:rPr>
          <w:noProof/>
          <w:lang w:val="es-CO" w:eastAsia="ja-JP"/>
        </w:rPr>
        <w:drawing>
          <wp:inline distT="0" distB="0" distL="0" distR="0" wp14:anchorId="78D39B63" wp14:editId="68FD1FB2">
            <wp:extent cx="5486400" cy="3200400"/>
            <wp:effectExtent l="76200" t="57150" r="95250" b="13335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1" r:lo="rId212" r:qs="rId213" r:cs="rId214"/>
              </a:graphicData>
            </a:graphic>
          </wp:inline>
        </w:drawing>
      </w:r>
    </w:p>
    <w:p w14:paraId="67E85655" w14:textId="77777777" w:rsidR="00E02CE8" w:rsidRPr="00FC42B9" w:rsidRDefault="00E02CE8" w:rsidP="00E02CE8">
      <w:pPr>
        <w:pStyle w:val="Caption"/>
        <w:rPr>
          <w:rFonts w:cstheme="minorHAnsi"/>
          <w:sz w:val="20"/>
          <w:szCs w:val="20"/>
        </w:rPr>
      </w:pPr>
      <w:bookmarkStart w:id="547" w:name="_Toc286912145"/>
      <w:r>
        <w:t xml:space="preserve">Ilustración </w:t>
      </w:r>
      <w:r w:rsidR="0068305A">
        <w:fldChar w:fldCharType="begin"/>
      </w:r>
      <w:r>
        <w:instrText xml:space="preserve"> SEQ Ilustración \* ARABIC </w:instrText>
      </w:r>
      <w:r w:rsidR="0068305A">
        <w:fldChar w:fldCharType="separate"/>
      </w:r>
      <w:r w:rsidR="00451F1E">
        <w:rPr>
          <w:noProof/>
        </w:rPr>
        <w:t>23</w:t>
      </w:r>
      <w:r w:rsidR="0068305A">
        <w:fldChar w:fldCharType="end"/>
      </w:r>
      <w:r>
        <w:t>: Presentaciones del proyecto al cliente</w:t>
      </w:r>
      <w:bookmarkEnd w:id="547"/>
    </w:p>
    <w:p w14:paraId="5744F250" w14:textId="77777777" w:rsidR="00E02CE8" w:rsidRDefault="00E02CE8" w:rsidP="00E02CE8"/>
    <w:p w14:paraId="0B10D56F" w14:textId="77777777" w:rsidR="00E02CE8" w:rsidRPr="005D2FA2" w:rsidRDefault="00E02CE8" w:rsidP="00E02CE8"/>
    <w:p w14:paraId="1FD8CC28" w14:textId="77777777" w:rsidR="00E02CE8" w:rsidRDefault="00E02CE8" w:rsidP="005E6D87">
      <w:pPr>
        <w:pStyle w:val="ListParagraph"/>
        <w:numPr>
          <w:ilvl w:val="0"/>
          <w:numId w:val="104"/>
        </w:numPr>
        <w:rPr>
          <w:rFonts w:cstheme="minorHAnsi"/>
          <w:szCs w:val="20"/>
        </w:rPr>
      </w:pPr>
      <w:r w:rsidRPr="005D2FA2">
        <w:rPr>
          <w:rFonts w:cstheme="minorHAnsi"/>
          <w:szCs w:val="20"/>
        </w:rPr>
        <w:t>Prototipos</w:t>
      </w:r>
    </w:p>
    <w:p w14:paraId="5B1CE349" w14:textId="77777777" w:rsidR="00E02CE8" w:rsidRPr="005D2FA2" w:rsidRDefault="00E02CE8" w:rsidP="00E02CE8">
      <w:pPr>
        <w:rPr>
          <w:rFonts w:cstheme="minorHAnsi"/>
          <w:szCs w:val="20"/>
        </w:rPr>
      </w:pPr>
      <w:r w:rsidRPr="005D2FA2">
        <w:rPr>
          <w:rFonts w:cstheme="minorHAnsi"/>
          <w:noProof/>
          <w:szCs w:val="20"/>
          <w:lang w:val="es-CO" w:eastAsia="ja-JP"/>
        </w:rPr>
        <w:drawing>
          <wp:inline distT="0" distB="0" distL="0" distR="0" wp14:anchorId="51B5DDE2" wp14:editId="490E085C">
            <wp:extent cx="5483805" cy="2266122"/>
            <wp:effectExtent l="95250" t="0" r="41275"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6" r:lo="rId217" r:qs="rId218" r:cs="rId219"/>
              </a:graphicData>
            </a:graphic>
          </wp:inline>
        </w:drawing>
      </w:r>
    </w:p>
    <w:p w14:paraId="7E484FAB" w14:textId="77777777" w:rsidR="00E02CE8" w:rsidRPr="00FC42B9" w:rsidRDefault="00E02CE8" w:rsidP="00E02CE8">
      <w:pPr>
        <w:pStyle w:val="Caption"/>
        <w:rPr>
          <w:rFonts w:cstheme="minorHAnsi"/>
          <w:sz w:val="20"/>
          <w:szCs w:val="20"/>
        </w:rPr>
      </w:pPr>
      <w:bookmarkStart w:id="548" w:name="_Toc286912146"/>
      <w:r>
        <w:t xml:space="preserve">Ilustración </w:t>
      </w:r>
      <w:r w:rsidR="0068305A">
        <w:fldChar w:fldCharType="begin"/>
      </w:r>
      <w:r>
        <w:instrText xml:space="preserve"> SEQ Ilustración \* ARABIC </w:instrText>
      </w:r>
      <w:r w:rsidR="0068305A">
        <w:fldChar w:fldCharType="separate"/>
      </w:r>
      <w:r w:rsidR="00451F1E">
        <w:rPr>
          <w:noProof/>
        </w:rPr>
        <w:t>24</w:t>
      </w:r>
      <w:r w:rsidR="0068305A">
        <w:fldChar w:fldCharType="end"/>
      </w:r>
      <w:r>
        <w:t>: Prototipos</w:t>
      </w:r>
      <w:bookmarkEnd w:id="548"/>
    </w:p>
    <w:p w14:paraId="37253F65" w14:textId="77777777" w:rsidR="00E02CE8" w:rsidRDefault="00E02CE8" w:rsidP="00E02CE8">
      <w:pPr>
        <w:rPr>
          <w:rFonts w:cstheme="minorHAnsi"/>
          <w:b/>
          <w:szCs w:val="20"/>
        </w:rPr>
      </w:pPr>
    </w:p>
    <w:p w14:paraId="2AFDCB4D" w14:textId="77777777" w:rsidR="00E02CE8" w:rsidRPr="00FC42B9" w:rsidRDefault="00E02CE8" w:rsidP="00E02CE8">
      <w:pPr>
        <w:rPr>
          <w:rFonts w:cstheme="minorHAnsi"/>
          <w:b/>
          <w:szCs w:val="20"/>
        </w:rPr>
      </w:pPr>
      <w:r w:rsidRPr="00FC42B9">
        <w:rPr>
          <w:rFonts w:cstheme="minorHAnsi"/>
          <w:b/>
          <w:szCs w:val="20"/>
        </w:rPr>
        <w:t>Medidas correctivas</w:t>
      </w:r>
    </w:p>
    <w:p w14:paraId="656D18FE" w14:textId="77777777" w:rsidR="00E02CE8" w:rsidRPr="00FC42B9" w:rsidRDefault="00E02CE8" w:rsidP="00E02CE8">
      <w:pPr>
        <w:rPr>
          <w:rFonts w:cstheme="minorHAnsi"/>
          <w:szCs w:val="20"/>
        </w:rPr>
      </w:pPr>
      <w:r w:rsidRPr="00FC42B9">
        <w:rPr>
          <w:rFonts w:cstheme="minorHAnsi"/>
          <w:szCs w:val="20"/>
        </w:rPr>
        <w:t>Si un producto no cumple con los criterios de aceptación tras haber sido realizados los pasos anteriores, se realizarán las siguientes medidas correctivas:</w:t>
      </w:r>
    </w:p>
    <w:p w14:paraId="2564C82E" w14:textId="77777777" w:rsidR="00E02CE8" w:rsidRPr="00FC42B9" w:rsidRDefault="00E02CE8" w:rsidP="00E02CE8">
      <w:pPr>
        <w:ind w:left="360"/>
        <w:rPr>
          <w:rFonts w:cstheme="minorHAnsi"/>
          <w:sz w:val="20"/>
          <w:szCs w:val="20"/>
        </w:rPr>
      </w:pPr>
      <w:r w:rsidRPr="00FC42B9">
        <w:rPr>
          <w:rFonts w:cstheme="minorHAnsi"/>
          <w:noProof/>
          <w:sz w:val="20"/>
          <w:szCs w:val="20"/>
          <w:lang w:val="es-CO" w:eastAsia="ja-JP"/>
        </w:rPr>
        <w:drawing>
          <wp:inline distT="0" distB="0" distL="0" distR="0" wp14:anchorId="3A63826C" wp14:editId="168F2A46">
            <wp:extent cx="5362575" cy="1447800"/>
            <wp:effectExtent l="95250" t="0" r="66675" b="0"/>
            <wp:docPr id="5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1" r:lo="rId222" r:qs="rId223" r:cs="rId224"/>
              </a:graphicData>
            </a:graphic>
          </wp:inline>
        </w:drawing>
      </w:r>
    </w:p>
    <w:p w14:paraId="26604283" w14:textId="77777777" w:rsidR="00E02CE8" w:rsidRPr="00FC42B9" w:rsidRDefault="00E02CE8" w:rsidP="00E02CE8">
      <w:pPr>
        <w:pStyle w:val="Caption"/>
        <w:rPr>
          <w:rFonts w:cstheme="minorHAnsi"/>
          <w:sz w:val="20"/>
          <w:szCs w:val="20"/>
        </w:rPr>
      </w:pPr>
      <w:bookmarkStart w:id="549" w:name="_Toc286317258"/>
      <w:bookmarkStart w:id="550" w:name="_Toc286912147"/>
      <w:r>
        <w:t xml:space="preserve">Ilustración </w:t>
      </w:r>
      <w:r w:rsidR="0068305A">
        <w:fldChar w:fldCharType="begin"/>
      </w:r>
      <w:r>
        <w:instrText xml:space="preserve"> SEQ Ilustración \* ARABIC </w:instrText>
      </w:r>
      <w:r w:rsidR="0068305A">
        <w:fldChar w:fldCharType="separate"/>
      </w:r>
      <w:r w:rsidR="00451F1E">
        <w:rPr>
          <w:noProof/>
        </w:rPr>
        <w:t>25</w:t>
      </w:r>
      <w:r w:rsidR="0068305A">
        <w:fldChar w:fldCharType="end"/>
      </w:r>
      <w:r>
        <w:t>: Ejecución de medidas correctivas</w:t>
      </w:r>
      <w:bookmarkEnd w:id="549"/>
      <w:bookmarkEnd w:id="550"/>
    </w:p>
    <w:p w14:paraId="55E45F19" w14:textId="77777777" w:rsidR="00E02CE8" w:rsidRPr="00FC42B9" w:rsidRDefault="00E02CE8" w:rsidP="00E02CE8">
      <w:pPr>
        <w:rPr>
          <w:rFonts w:cstheme="minorHAnsi"/>
          <w:sz w:val="20"/>
          <w:szCs w:val="20"/>
        </w:rPr>
      </w:pPr>
    </w:p>
    <w:p w14:paraId="3521352C" w14:textId="77777777" w:rsidR="00E02CE8" w:rsidRPr="00FC42B9" w:rsidRDefault="00E02CE8" w:rsidP="00E02CE8">
      <w:pPr>
        <w:pStyle w:val="Heading3"/>
      </w:pPr>
      <w:bookmarkStart w:id="551" w:name="_Toc286317173"/>
      <w:bookmarkStart w:id="552" w:name="_Toc286912343"/>
      <w:r w:rsidRPr="00FC42B9">
        <w:t>Riesgos</w:t>
      </w:r>
      <w:bookmarkEnd w:id="551"/>
      <w:bookmarkEnd w:id="552"/>
    </w:p>
    <w:p w14:paraId="5601B2D3" w14:textId="77777777" w:rsidR="00E02CE8" w:rsidRPr="00FC42B9" w:rsidRDefault="00E02CE8" w:rsidP="005E6D87">
      <w:pPr>
        <w:pStyle w:val="ListParagraph"/>
        <w:numPr>
          <w:ilvl w:val="0"/>
          <w:numId w:val="35"/>
        </w:numPr>
        <w:spacing w:after="200"/>
        <w:ind w:left="709"/>
        <w:rPr>
          <w:rFonts w:cstheme="minorHAnsi"/>
          <w:szCs w:val="20"/>
        </w:rPr>
      </w:pPr>
      <w:r w:rsidRPr="00FC42B9">
        <w:rPr>
          <w:rFonts w:cstheme="minorHAnsi"/>
          <w:szCs w:val="20"/>
        </w:rPr>
        <w:t>Aplicar mal el plan y aceptar un producto que no cumple con los criterios de aceptación.</w:t>
      </w:r>
    </w:p>
    <w:p w14:paraId="1A361A54" w14:textId="77777777" w:rsidR="00E02CE8" w:rsidRPr="00B93FF4" w:rsidRDefault="00E02CE8" w:rsidP="005E6D87">
      <w:pPr>
        <w:pStyle w:val="ListParagraph"/>
        <w:numPr>
          <w:ilvl w:val="0"/>
          <w:numId w:val="35"/>
        </w:numPr>
        <w:spacing w:after="200"/>
        <w:ind w:left="709"/>
        <w:rPr>
          <w:rFonts w:cstheme="minorHAnsi"/>
          <w:sz w:val="20"/>
          <w:szCs w:val="20"/>
        </w:rPr>
      </w:pPr>
      <w:r w:rsidRPr="00B93FF4">
        <w:rPr>
          <w:rFonts w:cstheme="minorHAnsi"/>
          <w:szCs w:val="20"/>
        </w:rPr>
        <w:t>Criterios insuficientes.</w:t>
      </w:r>
    </w:p>
    <w:p w14:paraId="289CBB8B" w14:textId="77777777" w:rsidR="00E02CE8" w:rsidRDefault="00E02CE8" w:rsidP="00E02CE8">
      <w:pPr>
        <w:pStyle w:val="Heading3"/>
      </w:pPr>
      <w:bookmarkStart w:id="553" w:name="_Monitoreo_y_control"/>
      <w:bookmarkStart w:id="554" w:name="_Toc286317174"/>
      <w:bookmarkStart w:id="555" w:name="_Toc286912344"/>
      <w:bookmarkEnd w:id="553"/>
      <w:r w:rsidRPr="00FC42B9">
        <w:t>Monitoreo y control</w:t>
      </w:r>
      <w:bookmarkEnd w:id="554"/>
      <w:bookmarkEnd w:id="555"/>
    </w:p>
    <w:p w14:paraId="1FD391B9" w14:textId="77777777" w:rsidR="00E02CE8" w:rsidRPr="007866AF" w:rsidRDefault="00E02CE8" w:rsidP="00E02CE8">
      <w:pPr>
        <w:ind w:left="720"/>
        <w:rPr>
          <w:lang w:val="es-CO"/>
        </w:rPr>
      </w:pPr>
      <w:r>
        <w:t>Lo realizar</w:t>
      </w:r>
      <w:r>
        <w:rPr>
          <w:lang w:val="es-CO"/>
        </w:rPr>
        <w:t>á el Administrador de calidad después de que haya sido ejecutado, utilizando la siguiente lista de chequeo:</w:t>
      </w:r>
    </w:p>
    <w:tbl>
      <w:tblPr>
        <w:tblStyle w:val="LightGrid-Accent5"/>
        <w:tblW w:w="0" w:type="auto"/>
        <w:tblInd w:w="108" w:type="dxa"/>
        <w:tblLook w:val="04A0" w:firstRow="1" w:lastRow="0" w:firstColumn="1" w:lastColumn="0" w:noHBand="0" w:noVBand="1"/>
      </w:tblPr>
      <w:tblGrid>
        <w:gridCol w:w="3686"/>
        <w:gridCol w:w="694"/>
        <w:gridCol w:w="723"/>
        <w:gridCol w:w="3686"/>
      </w:tblGrid>
      <w:tr w:rsidR="00E02CE8" w:rsidRPr="00FC42B9" w14:paraId="2C594320" w14:textId="77777777" w:rsidTr="00E0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28A31F6" w14:textId="77777777" w:rsidR="00E02CE8" w:rsidRPr="00FC42B9" w:rsidRDefault="00E02CE8" w:rsidP="00E02CE8">
            <w:pPr>
              <w:rPr>
                <w:rFonts w:cstheme="minorHAnsi"/>
              </w:rPr>
            </w:pPr>
            <w:r w:rsidRPr="00FC42B9">
              <w:rPr>
                <w:rFonts w:cstheme="minorHAnsi"/>
              </w:rPr>
              <w:lastRenderedPageBreak/>
              <w:t>PREGUNTA</w:t>
            </w:r>
          </w:p>
        </w:tc>
        <w:tc>
          <w:tcPr>
            <w:tcW w:w="694" w:type="dxa"/>
          </w:tcPr>
          <w:p w14:paraId="5AAB7658" w14:textId="77777777" w:rsidR="00E02CE8" w:rsidRPr="00FC42B9" w:rsidRDefault="00E02CE8" w:rsidP="00E02CE8">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SI</w:t>
            </w:r>
          </w:p>
        </w:tc>
        <w:tc>
          <w:tcPr>
            <w:tcW w:w="723" w:type="dxa"/>
          </w:tcPr>
          <w:p w14:paraId="7EE7EED9" w14:textId="77777777" w:rsidR="00E02CE8" w:rsidRPr="00FC42B9" w:rsidRDefault="00E02CE8" w:rsidP="00E02CE8">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NO</w:t>
            </w:r>
          </w:p>
        </w:tc>
        <w:tc>
          <w:tcPr>
            <w:tcW w:w="3686" w:type="dxa"/>
          </w:tcPr>
          <w:p w14:paraId="22C2F5B7" w14:textId="77777777" w:rsidR="00E02CE8" w:rsidRPr="00FC42B9" w:rsidRDefault="00E02CE8" w:rsidP="00E02CE8">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COMENTARIOS</w:t>
            </w:r>
          </w:p>
        </w:tc>
      </w:tr>
      <w:tr w:rsidR="00E02CE8" w:rsidRPr="00FC42B9" w14:paraId="6006FB0C"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770EDB3" w14:textId="77777777" w:rsidR="00E02CE8" w:rsidRPr="004F69F6" w:rsidRDefault="00E02CE8" w:rsidP="00E02CE8">
            <w:pPr>
              <w:rPr>
                <w:rFonts w:asciiTheme="minorHAnsi" w:hAnsiTheme="minorHAnsi" w:cstheme="minorHAnsi"/>
                <w:b w:val="0"/>
              </w:rPr>
            </w:pPr>
            <w:r w:rsidRPr="004F69F6">
              <w:rPr>
                <w:rFonts w:asciiTheme="minorHAnsi" w:hAnsiTheme="minorHAnsi" w:cstheme="minorHAnsi"/>
                <w:b w:val="0"/>
              </w:rPr>
              <w:t>¿Se está realizando el plan de aceptación del producto para cada artefacto?</w:t>
            </w:r>
          </w:p>
        </w:tc>
        <w:tc>
          <w:tcPr>
            <w:tcW w:w="694" w:type="dxa"/>
          </w:tcPr>
          <w:p w14:paraId="425BEC61" w14:textId="77777777" w:rsidR="00E02CE8" w:rsidRPr="004F69F6" w:rsidRDefault="00E02CE8" w:rsidP="00E02C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723" w:type="dxa"/>
          </w:tcPr>
          <w:p w14:paraId="5B8824EC" w14:textId="77777777" w:rsidR="00E02CE8" w:rsidRPr="004F69F6" w:rsidRDefault="00E02CE8" w:rsidP="00E02C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686" w:type="dxa"/>
          </w:tcPr>
          <w:p w14:paraId="10FD49DA" w14:textId="77777777" w:rsidR="00E02CE8" w:rsidRPr="004F69F6" w:rsidRDefault="00E02CE8" w:rsidP="00E02C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E02CE8" w:rsidRPr="00FC42B9" w14:paraId="7A78960C" w14:textId="77777777" w:rsidTr="00E02C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6D9E6CF" w14:textId="77777777" w:rsidR="00E02CE8" w:rsidRPr="004F69F6" w:rsidRDefault="00E02CE8" w:rsidP="00E02CE8">
            <w:pPr>
              <w:rPr>
                <w:rFonts w:asciiTheme="minorHAnsi" w:hAnsiTheme="minorHAnsi" w:cstheme="minorHAnsi"/>
                <w:b w:val="0"/>
              </w:rPr>
            </w:pPr>
            <w:r w:rsidRPr="004F69F6">
              <w:rPr>
                <w:rFonts w:asciiTheme="minorHAnsi" w:hAnsiTheme="minorHAnsi" w:cstheme="minorHAnsi"/>
                <w:b w:val="0"/>
              </w:rPr>
              <w:t>¿Se están siguiendo los pasos en el orden especificado?</w:t>
            </w:r>
          </w:p>
        </w:tc>
        <w:tc>
          <w:tcPr>
            <w:tcW w:w="694" w:type="dxa"/>
          </w:tcPr>
          <w:p w14:paraId="707858CE" w14:textId="77777777" w:rsidR="00E02CE8" w:rsidRPr="004F69F6" w:rsidRDefault="00E02CE8" w:rsidP="00E02CE8">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723" w:type="dxa"/>
          </w:tcPr>
          <w:p w14:paraId="53F3CD39" w14:textId="77777777" w:rsidR="00E02CE8" w:rsidRPr="004F69F6" w:rsidRDefault="00E02CE8" w:rsidP="00E02CE8">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3686" w:type="dxa"/>
          </w:tcPr>
          <w:p w14:paraId="4B14DD3F" w14:textId="77777777" w:rsidR="00E02CE8" w:rsidRPr="004F69F6" w:rsidRDefault="00E02CE8" w:rsidP="00E02CE8">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E02CE8" w:rsidRPr="00FC42B9" w14:paraId="23DA2465" w14:textId="77777777" w:rsidTr="00E0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F21343B" w14:textId="77777777" w:rsidR="00E02CE8" w:rsidRPr="00706E99" w:rsidRDefault="00E02CE8" w:rsidP="00E02CE8">
            <w:pPr>
              <w:ind w:left="0" w:firstLine="0"/>
              <w:rPr>
                <w:rFonts w:cstheme="minorHAnsi"/>
                <w:b w:val="0"/>
              </w:rPr>
            </w:pPr>
            <w:r>
              <w:rPr>
                <w:rFonts w:cstheme="minorHAnsi"/>
                <w:b w:val="0"/>
              </w:rPr>
              <w:t>¿Se mantiene una continua comunicación con el cliente sobre los resultados del proyecto?</w:t>
            </w:r>
          </w:p>
        </w:tc>
        <w:tc>
          <w:tcPr>
            <w:tcW w:w="694" w:type="dxa"/>
          </w:tcPr>
          <w:p w14:paraId="37DDAE99" w14:textId="77777777" w:rsidR="00E02CE8" w:rsidRPr="004F69F6" w:rsidRDefault="00E02CE8" w:rsidP="00E02CE8">
            <w:pPr>
              <w:cnfStyle w:val="000000100000" w:firstRow="0" w:lastRow="0" w:firstColumn="0" w:lastColumn="0" w:oddVBand="0" w:evenVBand="0" w:oddHBand="1" w:evenHBand="0" w:firstRowFirstColumn="0" w:firstRowLastColumn="0" w:lastRowFirstColumn="0" w:lastRowLastColumn="0"/>
              <w:rPr>
                <w:rFonts w:cstheme="minorHAnsi"/>
              </w:rPr>
            </w:pPr>
          </w:p>
        </w:tc>
        <w:tc>
          <w:tcPr>
            <w:tcW w:w="723" w:type="dxa"/>
          </w:tcPr>
          <w:p w14:paraId="4E800477" w14:textId="77777777" w:rsidR="00E02CE8" w:rsidRPr="004F69F6" w:rsidRDefault="00E02CE8" w:rsidP="00E02CE8">
            <w:pPr>
              <w:cnfStyle w:val="000000100000" w:firstRow="0" w:lastRow="0" w:firstColumn="0" w:lastColumn="0" w:oddVBand="0" w:evenVBand="0" w:oddHBand="1" w:evenHBand="0" w:firstRowFirstColumn="0" w:firstRowLastColumn="0" w:lastRowFirstColumn="0" w:lastRowLastColumn="0"/>
              <w:rPr>
                <w:rFonts w:cstheme="minorHAnsi"/>
              </w:rPr>
            </w:pPr>
          </w:p>
        </w:tc>
        <w:tc>
          <w:tcPr>
            <w:tcW w:w="3686" w:type="dxa"/>
          </w:tcPr>
          <w:p w14:paraId="20381DC0" w14:textId="77777777" w:rsidR="00E02CE8" w:rsidRPr="004F69F6" w:rsidRDefault="00E02CE8" w:rsidP="00E02CE8">
            <w:pPr>
              <w:cnfStyle w:val="000000100000" w:firstRow="0" w:lastRow="0" w:firstColumn="0" w:lastColumn="0" w:oddVBand="0" w:evenVBand="0" w:oddHBand="1" w:evenHBand="0" w:firstRowFirstColumn="0" w:firstRowLastColumn="0" w:lastRowFirstColumn="0" w:lastRowLastColumn="0"/>
              <w:rPr>
                <w:rFonts w:cstheme="minorHAnsi"/>
              </w:rPr>
            </w:pPr>
          </w:p>
        </w:tc>
      </w:tr>
    </w:tbl>
    <w:p w14:paraId="02B301C6" w14:textId="77777777" w:rsidR="00E02CE8" w:rsidRPr="00FC42B9" w:rsidRDefault="00E02CE8" w:rsidP="00E02CE8">
      <w:pPr>
        <w:pStyle w:val="Caption"/>
        <w:rPr>
          <w:rFonts w:cstheme="minorHAnsi"/>
          <w:sz w:val="20"/>
          <w:szCs w:val="20"/>
        </w:rPr>
      </w:pPr>
      <w:bookmarkStart w:id="556" w:name="_Toc286317284"/>
      <w:bookmarkStart w:id="557" w:name="_Toc286912434"/>
      <w:r>
        <w:t xml:space="preserve">Tabla </w:t>
      </w:r>
      <w:r w:rsidR="0068305A">
        <w:fldChar w:fldCharType="begin"/>
      </w:r>
      <w:r w:rsidR="005D782F">
        <w:instrText xml:space="preserve"> SEQ Tabla \* ARABIC </w:instrText>
      </w:r>
      <w:r w:rsidR="0068305A">
        <w:fldChar w:fldCharType="separate"/>
      </w:r>
      <w:r w:rsidR="0073511B">
        <w:rPr>
          <w:noProof/>
        </w:rPr>
        <w:t>19</w:t>
      </w:r>
      <w:r w:rsidR="0068305A">
        <w:fldChar w:fldCharType="end"/>
      </w:r>
      <w:r>
        <w:t>: Lista de chequeo para control de aceptación del producto</w:t>
      </w:r>
      <w:bookmarkEnd w:id="556"/>
      <w:bookmarkEnd w:id="557"/>
    </w:p>
    <w:p w14:paraId="2857BC8F" w14:textId="77777777" w:rsidR="00E02CE8" w:rsidRPr="00FC42B9" w:rsidRDefault="00E02CE8" w:rsidP="00E02CE8">
      <w:pPr>
        <w:rPr>
          <w:rFonts w:cstheme="minorHAnsi"/>
          <w:sz w:val="20"/>
          <w:szCs w:val="20"/>
        </w:rPr>
      </w:pPr>
    </w:p>
    <w:p w14:paraId="48E97332" w14:textId="77777777" w:rsidR="00E02CE8" w:rsidRPr="00FC42B9" w:rsidRDefault="00E02CE8" w:rsidP="00E02CE8">
      <w:pPr>
        <w:pStyle w:val="Heading3"/>
      </w:pPr>
      <w:bookmarkStart w:id="558" w:name="_Toc286317175"/>
      <w:bookmarkStart w:id="559" w:name="_Toc286912345"/>
      <w:r w:rsidRPr="00FC42B9">
        <w:t>Relación con otros planes</w:t>
      </w:r>
      <w:bookmarkEnd w:id="558"/>
      <w:bookmarkEnd w:id="559"/>
    </w:p>
    <w:tbl>
      <w:tblPr>
        <w:tblStyle w:val="MediumGrid1-Accent3"/>
        <w:tblW w:w="8568" w:type="dxa"/>
        <w:tblInd w:w="108" w:type="dxa"/>
        <w:tblLook w:val="04A0" w:firstRow="1" w:lastRow="0" w:firstColumn="1" w:lastColumn="0" w:noHBand="0" w:noVBand="1"/>
      </w:tblPr>
      <w:tblGrid>
        <w:gridCol w:w="3264"/>
        <w:gridCol w:w="2298"/>
        <w:gridCol w:w="3006"/>
      </w:tblGrid>
      <w:tr w:rsidR="00E02CE8" w:rsidRPr="00FC42B9" w14:paraId="20F2755A" w14:textId="77777777" w:rsidTr="00E02CE8">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64" w:type="dxa"/>
            <w:hideMark/>
          </w:tcPr>
          <w:p w14:paraId="3EF52D51" w14:textId="77777777" w:rsidR="00E02CE8" w:rsidRPr="004F69F6" w:rsidRDefault="00E02CE8" w:rsidP="00E02CE8">
            <w:pPr>
              <w:rPr>
                <w:rFonts w:eastAsia="Times New Roman" w:cstheme="minorHAnsi"/>
                <w:bCs w:val="0"/>
                <w:color w:val="000000"/>
                <w:sz w:val="20"/>
                <w:szCs w:val="20"/>
              </w:rPr>
            </w:pPr>
            <w:bookmarkStart w:id="560" w:name="OLE_LINK1" w:colFirst="2" w:colLast="2"/>
            <w:bookmarkStart w:id="561" w:name="OLE_LINK2" w:colFirst="0" w:colLast="1"/>
            <w:r w:rsidRPr="004F69F6">
              <w:rPr>
                <w:rFonts w:eastAsia="Times New Roman" w:cstheme="minorHAnsi"/>
                <w:bCs w:val="0"/>
                <w:color w:val="000000"/>
                <w:sz w:val="20"/>
                <w:szCs w:val="20"/>
              </w:rPr>
              <w:t>PLAN / RELACIÓN</w:t>
            </w:r>
          </w:p>
        </w:tc>
        <w:tc>
          <w:tcPr>
            <w:tcW w:w="2298" w:type="dxa"/>
            <w:hideMark/>
          </w:tcPr>
          <w:p w14:paraId="5ED84255" w14:textId="77777777" w:rsidR="00E02CE8" w:rsidRPr="004F69F6" w:rsidRDefault="00E02CE8" w:rsidP="00E02CE8">
            <w:pP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000000"/>
                <w:sz w:val="20"/>
                <w:szCs w:val="20"/>
              </w:rPr>
            </w:pPr>
            <w:r w:rsidRPr="004F69F6">
              <w:rPr>
                <w:rFonts w:eastAsia="Times New Roman" w:cstheme="minorHAnsi"/>
                <w:bCs w:val="0"/>
                <w:color w:val="000000"/>
                <w:sz w:val="20"/>
                <w:szCs w:val="20"/>
              </w:rPr>
              <w:t>PLAN DE ACEPTACIÓN DEL PRODUCTO</w:t>
            </w:r>
          </w:p>
        </w:tc>
        <w:tc>
          <w:tcPr>
            <w:tcW w:w="3006" w:type="dxa"/>
            <w:hideMark/>
          </w:tcPr>
          <w:p w14:paraId="2975A2C7" w14:textId="77777777" w:rsidR="00E02CE8" w:rsidRPr="004F69F6" w:rsidRDefault="00E02CE8" w:rsidP="00E02CE8">
            <w:pP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000000"/>
                <w:sz w:val="20"/>
                <w:szCs w:val="20"/>
              </w:rPr>
            </w:pPr>
            <w:r w:rsidRPr="004F69F6">
              <w:rPr>
                <w:rFonts w:eastAsia="Times New Roman" w:cstheme="minorHAnsi"/>
                <w:bCs w:val="0"/>
                <w:color w:val="000000"/>
                <w:sz w:val="20"/>
                <w:szCs w:val="20"/>
              </w:rPr>
              <w:t>EXPLICACIÓN</w:t>
            </w:r>
          </w:p>
        </w:tc>
      </w:tr>
      <w:tr w:rsidR="00E02CE8" w:rsidRPr="00FC42B9" w14:paraId="52CF0BCD" w14:textId="77777777" w:rsidTr="00E02CE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264" w:type="dxa"/>
            <w:hideMark/>
          </w:tcPr>
          <w:p w14:paraId="108CB4FF" w14:textId="77777777" w:rsidR="00E02CE8" w:rsidRPr="004F69F6" w:rsidRDefault="00E02CE8" w:rsidP="00E02CE8">
            <w:pPr>
              <w:rPr>
                <w:rFonts w:eastAsia="Times New Roman" w:cstheme="minorHAnsi"/>
                <w:bCs w:val="0"/>
                <w:color w:val="000000"/>
                <w:sz w:val="20"/>
                <w:szCs w:val="20"/>
              </w:rPr>
            </w:pPr>
            <w:r w:rsidRPr="004F69F6">
              <w:rPr>
                <w:rFonts w:eastAsia="Times New Roman" w:cstheme="minorHAnsi"/>
                <w:bCs w:val="0"/>
                <w:color w:val="000000"/>
                <w:sz w:val="20"/>
                <w:szCs w:val="20"/>
              </w:rPr>
              <w:t>Recolección de métricas</w:t>
            </w:r>
          </w:p>
        </w:tc>
        <w:tc>
          <w:tcPr>
            <w:tcW w:w="2298" w:type="dxa"/>
            <w:hideMark/>
          </w:tcPr>
          <w:p w14:paraId="01085011" w14:textId="77777777" w:rsidR="00E02CE8" w:rsidRPr="00FC42B9" w:rsidRDefault="00E02CE8" w:rsidP="00E02CE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FC42B9">
              <w:rPr>
                <w:rFonts w:eastAsia="Times New Roman" w:cstheme="minorHAnsi"/>
                <w:color w:val="000000"/>
                <w:sz w:val="20"/>
                <w:szCs w:val="20"/>
              </w:rPr>
              <w:t>5</w:t>
            </w:r>
          </w:p>
        </w:tc>
        <w:tc>
          <w:tcPr>
            <w:tcW w:w="3006" w:type="dxa"/>
            <w:hideMark/>
          </w:tcPr>
          <w:p w14:paraId="36F43CD8" w14:textId="77777777" w:rsidR="00E02CE8" w:rsidRPr="00FC42B9" w:rsidRDefault="00E02CE8" w:rsidP="00E02CE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FC42B9">
              <w:rPr>
                <w:rFonts w:eastAsia="Times New Roman" w:cstheme="minorHAnsi"/>
                <w:color w:val="000000"/>
                <w:sz w:val="20"/>
                <w:szCs w:val="20"/>
              </w:rPr>
              <w:t>La recolección de métricas es indispensable para poder llevar a cabo el plan de aceptación de productos.</w:t>
            </w:r>
          </w:p>
        </w:tc>
      </w:tr>
      <w:tr w:rsidR="00E02CE8" w:rsidRPr="00FC42B9" w14:paraId="2EE86BDC" w14:textId="77777777" w:rsidTr="00E02CE8">
        <w:trPr>
          <w:trHeight w:val="1086"/>
        </w:trPr>
        <w:tc>
          <w:tcPr>
            <w:cnfStyle w:val="001000000000" w:firstRow="0" w:lastRow="0" w:firstColumn="1" w:lastColumn="0" w:oddVBand="0" w:evenVBand="0" w:oddHBand="0" w:evenHBand="0" w:firstRowFirstColumn="0" w:firstRowLastColumn="0" w:lastRowFirstColumn="0" w:lastRowLastColumn="0"/>
            <w:tcW w:w="3264" w:type="dxa"/>
            <w:hideMark/>
          </w:tcPr>
          <w:p w14:paraId="6C049AE6" w14:textId="77777777" w:rsidR="00E02CE8" w:rsidRPr="004F69F6" w:rsidRDefault="00E02CE8" w:rsidP="00E02CE8">
            <w:pPr>
              <w:rPr>
                <w:rFonts w:eastAsia="Times New Roman" w:cstheme="minorHAnsi"/>
                <w:bCs w:val="0"/>
                <w:color w:val="000000"/>
                <w:sz w:val="20"/>
                <w:szCs w:val="20"/>
              </w:rPr>
            </w:pPr>
            <w:r w:rsidRPr="004F69F6">
              <w:rPr>
                <w:rFonts w:eastAsia="Times New Roman" w:cstheme="minorHAnsi"/>
                <w:bCs w:val="0"/>
                <w:color w:val="000000"/>
                <w:sz w:val="20"/>
                <w:szCs w:val="20"/>
              </w:rPr>
              <w:t>Plan de mejoras del proceso</w:t>
            </w:r>
          </w:p>
        </w:tc>
        <w:tc>
          <w:tcPr>
            <w:tcW w:w="2298" w:type="dxa"/>
            <w:hideMark/>
          </w:tcPr>
          <w:p w14:paraId="07B76B2F" w14:textId="77777777" w:rsidR="00E02CE8" w:rsidRPr="00FC42B9" w:rsidRDefault="00E02CE8" w:rsidP="00E02CE8">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FC42B9">
              <w:rPr>
                <w:rFonts w:eastAsia="Times New Roman" w:cstheme="minorHAnsi"/>
                <w:color w:val="000000"/>
                <w:sz w:val="20"/>
                <w:szCs w:val="20"/>
              </w:rPr>
              <w:t>3</w:t>
            </w:r>
          </w:p>
        </w:tc>
        <w:tc>
          <w:tcPr>
            <w:tcW w:w="3006" w:type="dxa"/>
            <w:hideMark/>
          </w:tcPr>
          <w:p w14:paraId="2297A6D8" w14:textId="77777777" w:rsidR="00E02CE8" w:rsidRPr="00FC42B9" w:rsidRDefault="00E02CE8" w:rsidP="00E02CE8">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FC42B9">
              <w:rPr>
                <w:rFonts w:eastAsia="Times New Roman" w:cstheme="minorHAnsi"/>
                <w:color w:val="000000"/>
                <w:sz w:val="20"/>
                <w:szCs w:val="20"/>
              </w:rPr>
              <w:t>Los resultados de los planes de aceptación de producto realizados pueden ser utilizados en el plan de aceptación del producto.</w:t>
            </w:r>
          </w:p>
        </w:tc>
      </w:tr>
      <w:tr w:rsidR="00E02CE8" w:rsidRPr="00FC42B9" w14:paraId="2FCAC4F1" w14:textId="77777777" w:rsidTr="00E02CE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264" w:type="dxa"/>
            <w:hideMark/>
          </w:tcPr>
          <w:p w14:paraId="257EA406" w14:textId="77777777" w:rsidR="00E02CE8" w:rsidRPr="004F69F6" w:rsidRDefault="00E02CE8" w:rsidP="00E02CE8">
            <w:pPr>
              <w:rPr>
                <w:rFonts w:eastAsia="Times New Roman" w:cstheme="minorHAnsi"/>
                <w:bCs w:val="0"/>
                <w:color w:val="000000"/>
                <w:sz w:val="20"/>
                <w:szCs w:val="20"/>
              </w:rPr>
            </w:pPr>
            <w:r w:rsidRPr="004F69F6">
              <w:rPr>
                <w:rFonts w:eastAsia="Times New Roman" w:cstheme="minorHAnsi"/>
                <w:bCs w:val="0"/>
                <w:color w:val="000000"/>
                <w:sz w:val="20"/>
                <w:szCs w:val="20"/>
              </w:rPr>
              <w:t>Plan de control   de requerimientos</w:t>
            </w:r>
          </w:p>
        </w:tc>
        <w:tc>
          <w:tcPr>
            <w:tcW w:w="2298" w:type="dxa"/>
            <w:hideMark/>
          </w:tcPr>
          <w:p w14:paraId="06675080" w14:textId="77777777" w:rsidR="00E02CE8" w:rsidRPr="00FC42B9" w:rsidRDefault="00E02CE8" w:rsidP="00E02CE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FC42B9">
              <w:rPr>
                <w:rFonts w:eastAsia="Times New Roman" w:cstheme="minorHAnsi"/>
                <w:color w:val="000000"/>
                <w:sz w:val="20"/>
                <w:szCs w:val="20"/>
              </w:rPr>
              <w:t>5</w:t>
            </w:r>
          </w:p>
        </w:tc>
        <w:tc>
          <w:tcPr>
            <w:tcW w:w="3006" w:type="dxa"/>
            <w:hideMark/>
          </w:tcPr>
          <w:p w14:paraId="4487FB91" w14:textId="77777777" w:rsidR="00E02CE8" w:rsidRPr="00FC42B9" w:rsidRDefault="00E02CE8" w:rsidP="00E02CE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FC42B9">
              <w:rPr>
                <w:rFonts w:eastAsia="Times New Roman" w:cstheme="minorHAnsi"/>
                <w:color w:val="000000"/>
                <w:sz w:val="20"/>
                <w:szCs w:val="20"/>
              </w:rPr>
              <w:t>Los requerimientos son una herramienta indispensable para llevar a cabo el plan de aceptación del producto.</w:t>
            </w:r>
          </w:p>
        </w:tc>
      </w:tr>
      <w:tr w:rsidR="00E02CE8" w:rsidRPr="00FC42B9" w14:paraId="49F80579" w14:textId="77777777" w:rsidTr="00E02CE8">
        <w:trPr>
          <w:trHeight w:val="555"/>
        </w:trPr>
        <w:tc>
          <w:tcPr>
            <w:cnfStyle w:val="001000000000" w:firstRow="0" w:lastRow="0" w:firstColumn="1" w:lastColumn="0" w:oddVBand="0" w:evenVBand="0" w:oddHBand="0" w:evenHBand="0" w:firstRowFirstColumn="0" w:firstRowLastColumn="0" w:lastRowFirstColumn="0" w:lastRowLastColumn="0"/>
            <w:tcW w:w="3264" w:type="dxa"/>
            <w:hideMark/>
          </w:tcPr>
          <w:p w14:paraId="10F20E2C" w14:textId="77777777" w:rsidR="00E02CE8" w:rsidRPr="004F69F6" w:rsidRDefault="00E02CE8" w:rsidP="00E02CE8">
            <w:pPr>
              <w:rPr>
                <w:rFonts w:eastAsia="Times New Roman" w:cstheme="minorHAnsi"/>
                <w:bCs w:val="0"/>
                <w:color w:val="000000"/>
                <w:sz w:val="20"/>
                <w:szCs w:val="20"/>
              </w:rPr>
            </w:pPr>
            <w:r w:rsidRPr="004F69F6">
              <w:rPr>
                <w:rFonts w:eastAsia="Times New Roman" w:cstheme="minorHAnsi"/>
                <w:bCs w:val="0"/>
                <w:color w:val="000000"/>
                <w:sz w:val="20"/>
                <w:szCs w:val="20"/>
              </w:rPr>
              <w:t>Verificación y validación</w:t>
            </w:r>
          </w:p>
        </w:tc>
        <w:tc>
          <w:tcPr>
            <w:tcW w:w="2298" w:type="dxa"/>
            <w:hideMark/>
          </w:tcPr>
          <w:p w14:paraId="31165F70" w14:textId="77777777" w:rsidR="00E02CE8" w:rsidRPr="00FC42B9" w:rsidRDefault="00E02CE8" w:rsidP="00E02CE8">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FC42B9">
              <w:rPr>
                <w:rFonts w:eastAsia="Times New Roman" w:cstheme="minorHAnsi"/>
                <w:color w:val="000000"/>
                <w:sz w:val="20"/>
                <w:szCs w:val="20"/>
              </w:rPr>
              <w:t>3</w:t>
            </w:r>
          </w:p>
        </w:tc>
        <w:tc>
          <w:tcPr>
            <w:tcW w:w="3006" w:type="dxa"/>
            <w:hideMark/>
          </w:tcPr>
          <w:p w14:paraId="42582108" w14:textId="77777777" w:rsidR="00E02CE8" w:rsidRPr="00FC42B9" w:rsidRDefault="00E02CE8" w:rsidP="00E02CE8">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FC42B9">
              <w:rPr>
                <w:rFonts w:eastAsia="Times New Roman" w:cstheme="minorHAnsi"/>
                <w:color w:val="000000"/>
                <w:sz w:val="20"/>
                <w:szCs w:val="20"/>
              </w:rPr>
              <w:t>El plan de verificación y validación utiliza los requerimientos para garantizar que un producto los cumple.</w:t>
            </w:r>
          </w:p>
        </w:tc>
      </w:tr>
    </w:tbl>
    <w:p w14:paraId="4AF6DD6E" w14:textId="77777777" w:rsidR="00E02CE8" w:rsidRPr="001D1F13" w:rsidRDefault="00E02CE8" w:rsidP="001D1F13">
      <w:pPr>
        <w:pStyle w:val="Caption"/>
      </w:pPr>
      <w:bookmarkStart w:id="562" w:name="_Toc286317285"/>
      <w:bookmarkStart w:id="563" w:name="_Toc286912435"/>
      <w:bookmarkEnd w:id="560"/>
      <w:bookmarkEnd w:id="561"/>
      <w:r>
        <w:t xml:space="preserve">Tabla </w:t>
      </w:r>
      <w:r w:rsidR="0068305A">
        <w:fldChar w:fldCharType="begin"/>
      </w:r>
      <w:r w:rsidR="005D782F">
        <w:instrText xml:space="preserve"> SEQ Tabla \* ARABIC </w:instrText>
      </w:r>
      <w:r w:rsidR="0068305A">
        <w:fldChar w:fldCharType="separate"/>
      </w:r>
      <w:r w:rsidR="0073511B">
        <w:rPr>
          <w:noProof/>
        </w:rPr>
        <w:t>20</w:t>
      </w:r>
      <w:r w:rsidR="0068305A">
        <w:fldChar w:fldCharType="end"/>
      </w:r>
      <w:r>
        <w:t>: Relación del plan de aceptación de producto con otros planes</w:t>
      </w:r>
      <w:bookmarkEnd w:id="562"/>
      <w:bookmarkEnd w:id="563"/>
    </w:p>
    <w:p w14:paraId="7B99A311" w14:textId="77777777" w:rsidR="00187F5E" w:rsidRPr="004F69F6" w:rsidRDefault="00FB09FB" w:rsidP="004F69F6">
      <w:pPr>
        <w:pStyle w:val="Heading1"/>
      </w:pPr>
      <w:bookmarkStart w:id="564" w:name="_Toc286912346"/>
      <w:r w:rsidRPr="004F69F6">
        <w:t>PLAN DE PROCESO DE SOPORTE</w:t>
      </w:r>
      <w:bookmarkEnd w:id="537"/>
      <w:bookmarkEnd w:id="564"/>
    </w:p>
    <w:p w14:paraId="5011C8C6" w14:textId="77777777" w:rsidR="001D1F13" w:rsidRDefault="001D1F13" w:rsidP="001D1F13">
      <w:pPr>
        <w:pStyle w:val="Heading2"/>
      </w:pPr>
      <w:bookmarkStart w:id="565" w:name="_PLAN_DE_ADMINISTRACIÓN"/>
      <w:bookmarkStart w:id="566" w:name="_Toc286912347"/>
      <w:bookmarkStart w:id="567" w:name="_Ref286635149"/>
      <w:bookmarkStart w:id="568" w:name="_Ref286635151"/>
      <w:bookmarkEnd w:id="565"/>
      <w:r>
        <w:t>P</w:t>
      </w:r>
      <w:r w:rsidRPr="008D43E2">
        <w:t>LAN DE ADMINISTRACIÓN DE</w:t>
      </w:r>
      <w:r>
        <w:t xml:space="preserve"> LA</w:t>
      </w:r>
      <w:r w:rsidRPr="008D43E2">
        <w:t xml:space="preserve"> CONFIGURACIÓN</w:t>
      </w:r>
      <w:bookmarkEnd w:id="566"/>
    </w:p>
    <w:p w14:paraId="555028AC" w14:textId="77777777" w:rsidR="001D1F13" w:rsidRPr="0095705B" w:rsidRDefault="001D1F13" w:rsidP="001D1F13">
      <w:r>
        <w:t>El plan de Administración de Configuración tiene como objetivo llevar un control y registro de los Ítems de Configuración identificados por el Administrador de configuraciones. [</w:t>
      </w:r>
      <w:r w:rsidR="005E6D87">
        <w:t>56</w:t>
      </w:r>
      <w:r>
        <w:t xml:space="preserve">]. </w:t>
      </w:r>
    </w:p>
    <w:p w14:paraId="7F353907" w14:textId="77777777" w:rsidR="001D1F13" w:rsidRPr="00777588" w:rsidRDefault="001D1F13" w:rsidP="001D1F13">
      <w:pPr>
        <w:pStyle w:val="Heading3"/>
        <w:rPr>
          <w:color w:val="FF2121"/>
        </w:rPr>
      </w:pPr>
      <w:bookmarkStart w:id="569" w:name="_Toc286257282"/>
      <w:bookmarkStart w:id="570" w:name="_Toc286912348"/>
      <w:r>
        <w:t>Objetivos del plan</w:t>
      </w:r>
      <w:bookmarkEnd w:id="569"/>
      <w:bookmarkEnd w:id="570"/>
    </w:p>
    <w:p w14:paraId="37D9CCFC" w14:textId="77777777" w:rsidR="001D1F13" w:rsidRPr="0082678F" w:rsidRDefault="001D1F13" w:rsidP="001D1F13">
      <w:pPr>
        <w:pStyle w:val="ListParagraph"/>
        <w:numPr>
          <w:ilvl w:val="0"/>
          <w:numId w:val="29"/>
        </w:numPr>
        <w:spacing w:after="0" w:line="240" w:lineRule="auto"/>
        <w:contextualSpacing w:val="0"/>
        <w:rPr>
          <w:rFonts w:cstheme="minorHAnsi"/>
        </w:rPr>
      </w:pPr>
      <w:r>
        <w:rPr>
          <w:rFonts w:cstheme="minorHAnsi"/>
        </w:rPr>
        <w:t>Definir un formato a manejar para la administración de los Ítems de configuración.</w:t>
      </w:r>
    </w:p>
    <w:p w14:paraId="3999BABC" w14:textId="77777777" w:rsidR="001D1F13" w:rsidRDefault="001D1F13" w:rsidP="001D1F13">
      <w:pPr>
        <w:pStyle w:val="ListParagraph"/>
        <w:numPr>
          <w:ilvl w:val="0"/>
          <w:numId w:val="29"/>
        </w:numPr>
        <w:spacing w:after="0" w:line="240" w:lineRule="auto"/>
        <w:contextualSpacing w:val="0"/>
        <w:rPr>
          <w:rFonts w:cstheme="minorHAnsi"/>
        </w:rPr>
      </w:pPr>
      <w:r>
        <w:rPr>
          <w:rFonts w:cstheme="minorHAnsi"/>
        </w:rPr>
        <w:t>Permitir el trabajo concurrente y coordinado sobre los Ítem de configuración, manteniendo un registro documentado de los cambios.</w:t>
      </w:r>
    </w:p>
    <w:p w14:paraId="599D9A4F" w14:textId="77777777" w:rsidR="001D1F13" w:rsidRPr="001F2004" w:rsidRDefault="001D1F13" w:rsidP="001D1F13">
      <w:pPr>
        <w:pStyle w:val="ListParagraph"/>
        <w:numPr>
          <w:ilvl w:val="0"/>
          <w:numId w:val="29"/>
        </w:numPr>
        <w:spacing w:after="0" w:line="240" w:lineRule="auto"/>
        <w:contextualSpacing w:val="0"/>
        <w:rPr>
          <w:rFonts w:cstheme="minorHAnsi"/>
        </w:rPr>
      </w:pPr>
      <w:r>
        <w:rPr>
          <w:rFonts w:cstheme="minorHAnsi"/>
        </w:rPr>
        <w:t>Asegurar que el concurrente sea consistente, manteniendo un repositorio central de los Ítems de Configuración.</w:t>
      </w:r>
    </w:p>
    <w:p w14:paraId="0E35A4A4" w14:textId="77777777" w:rsidR="001D1F13" w:rsidRPr="00777588" w:rsidRDefault="001D1F13" w:rsidP="001D1F13">
      <w:pPr>
        <w:pStyle w:val="Heading3"/>
        <w:rPr>
          <w:color w:val="FF2121"/>
        </w:rPr>
      </w:pPr>
      <w:bookmarkStart w:id="571" w:name="_Toc286257283"/>
      <w:bookmarkStart w:id="572" w:name="_Toc286912349"/>
      <w:r>
        <w:lastRenderedPageBreak/>
        <w:t>Responsables</w:t>
      </w:r>
      <w:bookmarkEnd w:id="571"/>
      <w:bookmarkEnd w:id="572"/>
    </w:p>
    <w:p w14:paraId="3AF9D62F" w14:textId="77777777" w:rsidR="001D1F13" w:rsidRDefault="001D1F13" w:rsidP="001D1F13">
      <w:pPr>
        <w:pStyle w:val="ListParagraph"/>
        <w:numPr>
          <w:ilvl w:val="0"/>
          <w:numId w:val="29"/>
        </w:numPr>
        <w:spacing w:after="0" w:line="240" w:lineRule="auto"/>
        <w:contextualSpacing w:val="0"/>
        <w:rPr>
          <w:rFonts w:cstheme="minorHAnsi"/>
        </w:rPr>
      </w:pPr>
      <w:r w:rsidRPr="00FA59DC">
        <w:rPr>
          <w:rFonts w:cstheme="minorHAnsi"/>
        </w:rPr>
        <w:t>Administrador de configuraciones</w:t>
      </w:r>
      <w:r>
        <w:rPr>
          <w:rFonts w:cstheme="minorHAnsi"/>
        </w:rPr>
        <w:t>, responsable de crear el formato de versiones, así como su administración de acuerdo a lo definido en el plan.</w:t>
      </w:r>
    </w:p>
    <w:p w14:paraId="1D9AA22B" w14:textId="77777777" w:rsidR="001D1F13" w:rsidRDefault="001D1F13" w:rsidP="001D1F13">
      <w:pPr>
        <w:pStyle w:val="ListParagraph"/>
        <w:numPr>
          <w:ilvl w:val="0"/>
          <w:numId w:val="29"/>
        </w:numPr>
        <w:spacing w:after="0" w:line="240" w:lineRule="auto"/>
        <w:contextualSpacing w:val="0"/>
        <w:rPr>
          <w:rFonts w:cstheme="minorHAnsi"/>
        </w:rPr>
      </w:pPr>
      <w:r>
        <w:rPr>
          <w:rFonts w:cstheme="minorHAnsi"/>
        </w:rPr>
        <w:t>Director de calidad, al ser la persona que se encarga de verificar que los cambios a los documentos y código fuente sean debidamente documentados.</w:t>
      </w:r>
    </w:p>
    <w:p w14:paraId="504BFDF9" w14:textId="77777777" w:rsidR="001D1F13" w:rsidRDefault="001D1F13" w:rsidP="001D1F13">
      <w:pPr>
        <w:pStyle w:val="ListParagraph"/>
        <w:numPr>
          <w:ilvl w:val="0"/>
          <w:numId w:val="29"/>
        </w:numPr>
        <w:spacing w:after="0" w:line="240" w:lineRule="auto"/>
        <w:contextualSpacing w:val="0"/>
        <w:rPr>
          <w:rFonts w:cstheme="minorHAnsi"/>
        </w:rPr>
      </w:pPr>
      <w:r>
        <w:rPr>
          <w:rFonts w:cstheme="minorHAnsi"/>
        </w:rPr>
        <w:t>Líder de desarrollo, ya que será la persona que coordinará los cambios al software de acuerdo a lo establecido en el plan.</w:t>
      </w:r>
    </w:p>
    <w:p w14:paraId="0E5B15B2" w14:textId="77777777" w:rsidR="001D1F13" w:rsidRPr="00777588" w:rsidRDefault="001D1F13" w:rsidP="001D1F13">
      <w:pPr>
        <w:pStyle w:val="Heading3"/>
        <w:rPr>
          <w:color w:val="FF2121"/>
        </w:rPr>
      </w:pPr>
      <w:bookmarkStart w:id="573" w:name="_Toc286257284"/>
      <w:bookmarkStart w:id="574" w:name="_Toc286912350"/>
      <w:r>
        <w:t>Puesta en marcha</w:t>
      </w:r>
      <w:bookmarkEnd w:id="573"/>
      <w:bookmarkEnd w:id="574"/>
    </w:p>
    <w:p w14:paraId="575C1824" w14:textId="77777777" w:rsidR="001D1F13" w:rsidRDefault="001D1F13" w:rsidP="001D1F13">
      <w:pPr>
        <w:rPr>
          <w:rFonts w:cstheme="minorHAnsi"/>
        </w:rPr>
      </w:pPr>
      <w:commentRangeStart w:id="575"/>
      <w:r>
        <w:rPr>
          <w:rFonts w:cstheme="minorHAnsi"/>
        </w:rPr>
        <w:t>Los Ítems de Configuración que se van a versionar son los siguientes:</w:t>
      </w:r>
      <w:commentRangeEnd w:id="575"/>
      <w:r w:rsidR="00D5152A">
        <w:rPr>
          <w:rStyle w:val="CommentReference"/>
          <w:rFonts w:ascii="Times New Roman" w:eastAsia="Times New Roman" w:hAnsi="Times New Roman" w:cs="Times New Roman"/>
          <w:lang w:eastAsia="es-ES"/>
        </w:rPr>
        <w:commentReference w:id="575"/>
      </w:r>
    </w:p>
    <w:p w14:paraId="03170C0D" w14:textId="77777777" w:rsidR="001D1F13" w:rsidRDefault="001D1F13" w:rsidP="005E6D87">
      <w:pPr>
        <w:pStyle w:val="ListParagraph"/>
        <w:numPr>
          <w:ilvl w:val="0"/>
          <w:numId w:val="109"/>
        </w:numPr>
        <w:rPr>
          <w:rFonts w:cstheme="minorHAnsi"/>
        </w:rPr>
      </w:pPr>
      <w:r>
        <w:rPr>
          <w:rFonts w:cstheme="minorHAnsi"/>
        </w:rPr>
        <w:t>Requerimientos funcionales</w:t>
      </w:r>
    </w:p>
    <w:p w14:paraId="26360293" w14:textId="77777777" w:rsidR="001D1F13" w:rsidRDefault="001D1F13" w:rsidP="005E6D87">
      <w:pPr>
        <w:pStyle w:val="ListParagraph"/>
        <w:numPr>
          <w:ilvl w:val="0"/>
          <w:numId w:val="109"/>
        </w:numPr>
        <w:rPr>
          <w:rFonts w:cstheme="minorHAnsi"/>
        </w:rPr>
      </w:pPr>
      <w:r>
        <w:rPr>
          <w:rFonts w:cstheme="minorHAnsi"/>
        </w:rPr>
        <w:t>Planes de pruebas.</w:t>
      </w:r>
    </w:p>
    <w:p w14:paraId="010D8F8F" w14:textId="77777777" w:rsidR="001D1F13" w:rsidRDefault="001D1F13" w:rsidP="005E6D87">
      <w:pPr>
        <w:pStyle w:val="ListParagraph"/>
        <w:numPr>
          <w:ilvl w:val="0"/>
          <w:numId w:val="109"/>
        </w:numPr>
        <w:rPr>
          <w:rFonts w:cstheme="minorHAnsi"/>
        </w:rPr>
      </w:pPr>
      <w:r>
        <w:rPr>
          <w:rFonts w:cstheme="minorHAnsi"/>
        </w:rPr>
        <w:t>Manuales de usuario.</w:t>
      </w:r>
    </w:p>
    <w:p w14:paraId="00491661" w14:textId="77777777" w:rsidR="001D1F13" w:rsidRDefault="001D1F13" w:rsidP="005E6D87">
      <w:pPr>
        <w:pStyle w:val="ListParagraph"/>
        <w:numPr>
          <w:ilvl w:val="0"/>
          <w:numId w:val="109"/>
        </w:numPr>
        <w:rPr>
          <w:rFonts w:cstheme="minorHAnsi"/>
        </w:rPr>
      </w:pPr>
      <w:r>
        <w:rPr>
          <w:rFonts w:cstheme="minorHAnsi"/>
        </w:rPr>
        <w:t>Documentación técnica</w:t>
      </w:r>
    </w:p>
    <w:p w14:paraId="0EEC27E9" w14:textId="77777777" w:rsidR="001D1F13" w:rsidRDefault="001D1F13" w:rsidP="005E6D87">
      <w:pPr>
        <w:pStyle w:val="ListParagraph"/>
        <w:numPr>
          <w:ilvl w:val="0"/>
          <w:numId w:val="109"/>
        </w:numPr>
        <w:rPr>
          <w:rFonts w:cstheme="minorHAnsi"/>
        </w:rPr>
      </w:pPr>
      <w:r>
        <w:rPr>
          <w:rFonts w:cstheme="minorHAnsi"/>
        </w:rPr>
        <w:t xml:space="preserve">Manual de instalación </w:t>
      </w:r>
    </w:p>
    <w:p w14:paraId="14C3DC1E" w14:textId="77777777" w:rsidR="001D1F13" w:rsidRDefault="001D1F13" w:rsidP="005E6D87">
      <w:pPr>
        <w:pStyle w:val="ListParagraph"/>
        <w:numPr>
          <w:ilvl w:val="0"/>
          <w:numId w:val="109"/>
        </w:numPr>
        <w:rPr>
          <w:rFonts w:cstheme="minorHAnsi"/>
        </w:rPr>
      </w:pPr>
      <w:r>
        <w:rPr>
          <w:rFonts w:cstheme="minorHAnsi"/>
        </w:rPr>
        <w:t>Código fuente</w:t>
      </w:r>
    </w:p>
    <w:p w14:paraId="38E01708" w14:textId="77777777" w:rsidR="001D1F13" w:rsidRDefault="001D1F13" w:rsidP="005E6D87">
      <w:pPr>
        <w:pStyle w:val="ListParagraph"/>
        <w:numPr>
          <w:ilvl w:val="0"/>
          <w:numId w:val="109"/>
        </w:numPr>
        <w:rPr>
          <w:rFonts w:cstheme="minorHAnsi"/>
        </w:rPr>
      </w:pPr>
      <w:r>
        <w:rPr>
          <w:rFonts w:cstheme="minorHAnsi"/>
        </w:rPr>
        <w:t>SPMP, SRS, SDD.</w:t>
      </w:r>
    </w:p>
    <w:p w14:paraId="07E06739" w14:textId="77777777" w:rsidR="001D1F13" w:rsidRPr="00082A79" w:rsidRDefault="001D1F13" w:rsidP="001D1F13">
      <w:pPr>
        <w:pStyle w:val="Heading4"/>
        <w:ind w:left="864"/>
      </w:pPr>
      <w:bookmarkStart w:id="576" w:name="_Toc286912351"/>
      <w:r>
        <w:t>Control de versiones de documentos</w:t>
      </w:r>
      <w:bookmarkEnd w:id="576"/>
    </w:p>
    <w:p w14:paraId="46E4BCF7" w14:textId="77777777" w:rsidR="001D1F13" w:rsidRDefault="001D1F13" w:rsidP="001D1F13">
      <w:r>
        <w:t>Los siguientes Ítems de Configuración caben dentro de ésta clasificación:</w:t>
      </w:r>
    </w:p>
    <w:p w14:paraId="50321F9A" w14:textId="77777777" w:rsidR="001D1F13" w:rsidRDefault="001D1F13" w:rsidP="005E6D87">
      <w:pPr>
        <w:pStyle w:val="ListParagraph"/>
        <w:numPr>
          <w:ilvl w:val="0"/>
          <w:numId w:val="110"/>
        </w:numPr>
        <w:rPr>
          <w:rFonts w:cstheme="minorHAnsi"/>
        </w:rPr>
      </w:pPr>
      <w:r>
        <w:rPr>
          <w:rFonts w:cstheme="minorHAnsi"/>
        </w:rPr>
        <w:t>Planes de pruebas.</w:t>
      </w:r>
    </w:p>
    <w:p w14:paraId="2DF348EA" w14:textId="77777777" w:rsidR="001D1F13" w:rsidRDefault="001D1F13" w:rsidP="005E6D87">
      <w:pPr>
        <w:pStyle w:val="ListParagraph"/>
        <w:numPr>
          <w:ilvl w:val="0"/>
          <w:numId w:val="110"/>
        </w:numPr>
        <w:rPr>
          <w:rFonts w:cstheme="minorHAnsi"/>
        </w:rPr>
      </w:pPr>
      <w:r>
        <w:rPr>
          <w:rFonts w:cstheme="minorHAnsi"/>
        </w:rPr>
        <w:t>Manuales de usuario.</w:t>
      </w:r>
    </w:p>
    <w:p w14:paraId="6940F70C" w14:textId="77777777" w:rsidR="001D1F13" w:rsidRDefault="001D1F13" w:rsidP="005E6D87">
      <w:pPr>
        <w:pStyle w:val="ListParagraph"/>
        <w:numPr>
          <w:ilvl w:val="0"/>
          <w:numId w:val="110"/>
        </w:numPr>
        <w:rPr>
          <w:rFonts w:cstheme="minorHAnsi"/>
        </w:rPr>
      </w:pPr>
      <w:r>
        <w:rPr>
          <w:rFonts w:cstheme="minorHAnsi"/>
        </w:rPr>
        <w:t>Documentación técnica</w:t>
      </w:r>
    </w:p>
    <w:p w14:paraId="7C52707B" w14:textId="77777777" w:rsidR="001D1F13" w:rsidRDefault="001D1F13" w:rsidP="005E6D87">
      <w:pPr>
        <w:pStyle w:val="ListParagraph"/>
        <w:numPr>
          <w:ilvl w:val="0"/>
          <w:numId w:val="110"/>
        </w:numPr>
        <w:rPr>
          <w:rFonts w:cstheme="minorHAnsi"/>
        </w:rPr>
      </w:pPr>
      <w:r>
        <w:rPr>
          <w:rFonts w:cstheme="minorHAnsi"/>
        </w:rPr>
        <w:t xml:space="preserve">Manual de instalación </w:t>
      </w:r>
    </w:p>
    <w:p w14:paraId="01B218D2" w14:textId="77777777" w:rsidR="001D1F13" w:rsidRPr="008836E6" w:rsidRDefault="001D1F13" w:rsidP="005E6D87">
      <w:pPr>
        <w:pStyle w:val="ListParagraph"/>
        <w:numPr>
          <w:ilvl w:val="0"/>
          <w:numId w:val="110"/>
        </w:numPr>
      </w:pPr>
      <w:r>
        <w:t>Requerimientos funcionales</w:t>
      </w:r>
    </w:p>
    <w:p w14:paraId="286EE6C4" w14:textId="77777777" w:rsidR="001D1F13" w:rsidRDefault="001D1F13" w:rsidP="005E6D87">
      <w:pPr>
        <w:pStyle w:val="ListParagraph"/>
        <w:numPr>
          <w:ilvl w:val="0"/>
          <w:numId w:val="110"/>
        </w:numPr>
      </w:pPr>
      <w:r>
        <w:rPr>
          <w:rFonts w:cstheme="minorHAnsi"/>
        </w:rPr>
        <w:t>SPMP, SRS, SDD</w:t>
      </w:r>
    </w:p>
    <w:p w14:paraId="4197A2B4" w14:textId="23A5D23D" w:rsidR="001D1F13" w:rsidRDefault="001D1F13" w:rsidP="001D1F13">
      <w:commentRangeStart w:id="577"/>
      <w:r>
        <w:t xml:space="preserve">Para el manejo de los documentos se utilizarán dos herramientas: Dropbox y Google Docs, las cuales permiten rastrear los cambios realizados en los documentos. Para controlar las versiones se usará la numeración X.Y.Z, donde </w:t>
      </w:r>
      <w:r w:rsidRPr="008836E6">
        <w:rPr>
          <w:b/>
          <w:i/>
        </w:rPr>
        <w:t>X</w:t>
      </w:r>
      <w:r>
        <w:t xml:space="preserve"> representa con números una revisión mayor (por ejemplo, un documento aprobado por el cliente, o un documento que se le entregó al cliente luego de ser revisado por Episkey). </w:t>
      </w:r>
      <w:r w:rsidRPr="008836E6">
        <w:rPr>
          <w:b/>
          <w:i/>
        </w:rPr>
        <w:t>Y</w:t>
      </w:r>
      <w:r>
        <w:t xml:space="preserve"> indicaran revisiones de forma y fondo del documento (por ejemplo, adición/eliminación/cambio/reemplazo de secciones), las cuales serán por medio de una petición de cambio dirigida al Administrador de Configuración </w:t>
      </w:r>
      <w:r w:rsidRPr="005E6D87">
        <w:t>(</w:t>
      </w:r>
      <w:hyperlink r:id="rId226" w:history="1">
        <w:r w:rsidR="00683DA4">
          <w:rPr>
            <w:rStyle w:val="Hyperlink"/>
          </w:rPr>
          <w:t>Ver secció</w:t>
        </w:r>
        <w:r w:rsidRPr="005E6D87">
          <w:rPr>
            <w:rStyle w:val="Hyperlink"/>
          </w:rPr>
          <w:t xml:space="preserve"> Petición de cambios</w:t>
        </w:r>
      </w:hyperlink>
      <w:r>
        <w:t xml:space="preserve">). </w:t>
      </w:r>
      <w:r w:rsidRPr="008836E6">
        <w:rPr>
          <w:b/>
          <w:i/>
        </w:rPr>
        <w:t>Z</w:t>
      </w:r>
      <w:r>
        <w:t xml:space="preserve"> se genera por cada 10 versiones generadas en Google Docs, las cuales serán únicamente revisiones menores (tildes, redacción, formato) realizadas por los miembros de Episkey. EL numeral </w:t>
      </w:r>
      <w:r>
        <w:rPr>
          <w:b/>
          <w:i/>
        </w:rPr>
        <w:t xml:space="preserve">Z </w:t>
      </w:r>
      <w:r>
        <w:t>aplica únicamente para aquellos entregables que se manejen en Google Docs.</w:t>
      </w:r>
      <w:commentRangeEnd w:id="577"/>
      <w:r w:rsidR="00D5152A">
        <w:rPr>
          <w:rStyle w:val="CommentReference"/>
          <w:rFonts w:ascii="Times New Roman" w:eastAsia="Times New Roman" w:hAnsi="Times New Roman" w:cs="Times New Roman"/>
          <w:lang w:eastAsia="es-ES"/>
        </w:rPr>
        <w:commentReference w:id="577"/>
      </w:r>
    </w:p>
    <w:p w14:paraId="7149B864" w14:textId="77777777" w:rsidR="001D1F13" w:rsidRPr="00082A79" w:rsidRDefault="001D1F13" w:rsidP="001D1F13">
      <w:pPr>
        <w:pStyle w:val="Heading4"/>
        <w:ind w:left="864"/>
      </w:pPr>
      <w:bookmarkStart w:id="578" w:name="_Toc286912352"/>
      <w:r>
        <w:lastRenderedPageBreak/>
        <w:t>Control de versiones de software y código fuente</w:t>
      </w:r>
      <w:bookmarkEnd w:id="578"/>
    </w:p>
    <w:p w14:paraId="3433CED6" w14:textId="77777777" w:rsidR="001D1F13" w:rsidRDefault="001D1F13" w:rsidP="001D1F13">
      <w:r>
        <w:t>Para controlar el avance del código fuente, se usará un repositorio SVN que permite el trabajo concurrente, sincronizado y controlado de Episkey. El repositorio se separará en tres carpetas principales:</w:t>
      </w:r>
    </w:p>
    <w:p w14:paraId="4292C0FB" w14:textId="77777777" w:rsidR="001D1F13" w:rsidRDefault="001D1F13" w:rsidP="005E6D87">
      <w:pPr>
        <w:pStyle w:val="ListParagraph"/>
        <w:numPr>
          <w:ilvl w:val="0"/>
          <w:numId w:val="108"/>
        </w:numPr>
      </w:pPr>
      <w:r>
        <w:rPr>
          <w:i/>
        </w:rPr>
        <w:t>Trunk-</w:t>
      </w:r>
      <w:commentRangeStart w:id="579"/>
      <w:r>
        <w:rPr>
          <w:i/>
        </w:rPr>
        <w:t>tronco</w:t>
      </w:r>
      <w:commentRangeEnd w:id="579"/>
      <w:r w:rsidR="00D353E9">
        <w:rPr>
          <w:rStyle w:val="CommentReference"/>
          <w:rFonts w:ascii="Times New Roman" w:eastAsia="Times New Roman" w:hAnsi="Times New Roman" w:cs="Times New Roman"/>
          <w:lang w:eastAsia="es-ES"/>
        </w:rPr>
        <w:commentReference w:id="579"/>
      </w:r>
      <w:r>
        <w:rPr>
          <w:i/>
        </w:rPr>
        <w:t xml:space="preserve">: </w:t>
      </w:r>
      <w:r>
        <w:t>es la versión central de desarrollo. Contiene código estable que en cada nueva adición que pase las pruebas de implementación, se crea una nueva etiqueta que copia ese código.</w:t>
      </w:r>
    </w:p>
    <w:p w14:paraId="130243D7" w14:textId="77777777" w:rsidR="001D1F13" w:rsidRDefault="001D1F13" w:rsidP="005E6D87">
      <w:pPr>
        <w:pStyle w:val="ListParagraph"/>
        <w:numPr>
          <w:ilvl w:val="0"/>
          <w:numId w:val="108"/>
        </w:numPr>
      </w:pPr>
      <w:r w:rsidRPr="009B562E">
        <w:rPr>
          <w:i/>
        </w:rPr>
        <w:t>Branches</w:t>
      </w:r>
      <w:r>
        <w:t>-</w:t>
      </w:r>
      <w:r>
        <w:rPr>
          <w:i/>
        </w:rPr>
        <w:t>ramas</w:t>
      </w:r>
      <w:r>
        <w:t xml:space="preserve">: subcarpetas de una versión del tronco, se crean para el trabajo concurrente en diferentes funcionalidades del software. La nomenclatura a seguir para cada rama creada será </w:t>
      </w:r>
      <w:r>
        <w:rPr>
          <w:i/>
        </w:rPr>
        <w:t>branch.[id_rama].[revisión].[bugs arreglados]</w:t>
      </w:r>
      <w:r>
        <w:t xml:space="preserve">, </w:t>
      </w:r>
      <w:r>
        <w:rPr>
          <w:i/>
        </w:rPr>
        <w:t>Id rama</w:t>
      </w:r>
      <w:r>
        <w:t xml:space="preserve"> indicará la funcionalidad en cuestión que se implementó (</w:t>
      </w:r>
      <w:r w:rsidR="005E6D87" w:rsidRPr="005E6D87">
        <w:t>V</w:t>
      </w:r>
      <w:r w:rsidRPr="005E6D87">
        <w:t>er Plantilla de Implementación de funcionalidad</w:t>
      </w:r>
      <w:r>
        <w:t>), es un consecutivo que aumenta a medida que se van definiendo nuevas funcionalidades a implementar.</w:t>
      </w:r>
    </w:p>
    <w:p w14:paraId="58F13CBC" w14:textId="77777777" w:rsidR="001D1F13" w:rsidRDefault="001D1F13" w:rsidP="005E6D87">
      <w:pPr>
        <w:pStyle w:val="ListParagraph"/>
        <w:numPr>
          <w:ilvl w:val="0"/>
          <w:numId w:val="108"/>
        </w:numPr>
      </w:pPr>
      <w:r w:rsidRPr="00377178">
        <w:rPr>
          <w:i/>
        </w:rPr>
        <w:t xml:space="preserve">Tags-etiquetas: </w:t>
      </w:r>
      <w:r>
        <w:t xml:space="preserve">son las versiones estables a lanzar del programa, luego de que se realizan integraciones de las ramas al tronco y pasan las </w:t>
      </w:r>
      <w:r>
        <w:rPr>
          <w:i/>
        </w:rPr>
        <w:t>pruebas de integración</w:t>
      </w:r>
      <w:r>
        <w:t xml:space="preserve">. La nomenclatura es </w:t>
      </w:r>
      <w:r w:rsidRPr="00377178">
        <w:rPr>
          <w:i/>
        </w:rPr>
        <w:t xml:space="preserve">[revisión </w:t>
      </w:r>
      <w:r>
        <w:rPr>
          <w:i/>
        </w:rPr>
        <w:t>mayor]</w:t>
      </w:r>
      <w:r w:rsidRPr="00377178">
        <w:rPr>
          <w:i/>
        </w:rPr>
        <w:t>.[</w:t>
      </w:r>
      <w:r>
        <w:rPr>
          <w:i/>
        </w:rPr>
        <w:t>id rama</w:t>
      </w:r>
      <w:r w:rsidRPr="00377178">
        <w:rPr>
          <w:i/>
        </w:rPr>
        <w:t>]</w:t>
      </w:r>
      <w:r>
        <w:rPr>
          <w:i/>
        </w:rPr>
        <w:t>.</w:t>
      </w:r>
      <w:r w:rsidRPr="00377178">
        <w:rPr>
          <w:i/>
        </w:rPr>
        <w:t>[revisión rama]</w:t>
      </w:r>
      <w:r>
        <w:rPr>
          <w:i/>
        </w:rPr>
        <w:t>.[bugs arreglados]</w:t>
      </w:r>
      <w:r>
        <w:t xml:space="preserve">, donde </w:t>
      </w:r>
      <w:r>
        <w:rPr>
          <w:i/>
        </w:rPr>
        <w:t>revisión mayor</w:t>
      </w:r>
      <w:r>
        <w:t xml:space="preserve"> es la establecida por el Administrador de configuración, </w:t>
      </w:r>
      <w:r>
        <w:rPr>
          <w:i/>
        </w:rPr>
        <w:t>revisión rama</w:t>
      </w:r>
      <w:r>
        <w:t xml:space="preserve"> es la revisión de la rama a la hora de integrarla al tronco.</w:t>
      </w:r>
    </w:p>
    <w:p w14:paraId="39B3E9E4" w14:textId="77777777" w:rsidR="001D1F13" w:rsidRDefault="001D1F13" w:rsidP="001D1F13">
      <w:r>
        <w:t xml:space="preserve">Para mantener versiones sincronizadas, se hará </w:t>
      </w:r>
      <w:r>
        <w:rPr>
          <w:i/>
        </w:rPr>
        <w:t>Integración en Reversa</w:t>
      </w:r>
      <w:r>
        <w:t xml:space="preserve">, donde una rama se integra al tronco, e </w:t>
      </w:r>
      <w:r>
        <w:rPr>
          <w:i/>
        </w:rPr>
        <w:t>Integración hacia Adelante</w:t>
      </w:r>
      <w:r>
        <w:t>, donde una rama toma código actualizado del tronco, y lo integra. Para mantener un control consistente de las integraciones, se deben seguir los parámetros de los com</w:t>
      </w:r>
      <w:r w:rsidR="00683DA4">
        <w:t>entarios de integración al SVN.</w:t>
      </w:r>
    </w:p>
    <w:p w14:paraId="46209164" w14:textId="77777777" w:rsidR="001D1F13" w:rsidRDefault="001D1F13" w:rsidP="001D1F13">
      <w:r>
        <w:t>EL proceso para la implementación de nuevas funcionalidades será el siguiente:</w:t>
      </w:r>
    </w:p>
    <w:p w14:paraId="6A7680B1" w14:textId="77777777" w:rsidR="005E6D87" w:rsidRDefault="001D1F13" w:rsidP="005E6D87">
      <w:pPr>
        <w:keepNext/>
      </w:pPr>
      <w:r>
        <w:rPr>
          <w:noProof/>
          <w:lang w:val="es-CO" w:eastAsia="ja-JP"/>
        </w:rPr>
        <w:lastRenderedPageBreak/>
        <w:drawing>
          <wp:inline distT="0" distB="0" distL="0" distR="0" wp14:anchorId="0D558C62" wp14:editId="25F753FC">
            <wp:extent cx="5610225" cy="6210300"/>
            <wp:effectExtent l="0" t="0" r="0" b="0"/>
            <wp:docPr id="22" name="Picture 3" descr="C:\Users\Camilo\Documents\Dropbox\ingesoft\David Chaves\Proceso de implementación de funcion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ilo\Documents\Dropbox\ingesoft\David Chaves\Proceso de implementación de funcionalidades.pn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610225" cy="6210300"/>
                    </a:xfrm>
                    <a:prstGeom prst="rect">
                      <a:avLst/>
                    </a:prstGeom>
                    <a:noFill/>
                    <a:ln>
                      <a:noFill/>
                    </a:ln>
                  </pic:spPr>
                </pic:pic>
              </a:graphicData>
            </a:graphic>
          </wp:inline>
        </w:drawing>
      </w:r>
    </w:p>
    <w:p w14:paraId="5F33FE8F" w14:textId="77777777" w:rsidR="001D1F13" w:rsidRDefault="005E6D87" w:rsidP="005E6D87">
      <w:pPr>
        <w:pStyle w:val="Caption"/>
      </w:pPr>
      <w:bookmarkStart w:id="580" w:name="_Toc286912148"/>
      <w:r>
        <w:t xml:space="preserve">Ilustración </w:t>
      </w:r>
      <w:r w:rsidR="00193EFC">
        <w:fldChar w:fldCharType="begin"/>
      </w:r>
      <w:r w:rsidR="00193EFC">
        <w:instrText xml:space="preserve"> SEQ Ilustración \* ARABIC </w:instrText>
      </w:r>
      <w:r w:rsidR="00193EFC">
        <w:fldChar w:fldCharType="separate"/>
      </w:r>
      <w:r w:rsidR="00451F1E">
        <w:rPr>
          <w:noProof/>
        </w:rPr>
        <w:t>26</w:t>
      </w:r>
      <w:r w:rsidR="00193EFC">
        <w:rPr>
          <w:noProof/>
        </w:rPr>
        <w:fldChar w:fldCharType="end"/>
      </w:r>
      <w:r>
        <w:t xml:space="preserve">: Proceso de implementación de </w:t>
      </w:r>
      <w:commentRangeStart w:id="581"/>
      <w:r>
        <w:t>funcionalidades</w:t>
      </w:r>
      <w:bookmarkEnd w:id="580"/>
      <w:commentRangeEnd w:id="581"/>
      <w:r w:rsidR="00BF354C">
        <w:rPr>
          <w:rStyle w:val="CommentReference"/>
          <w:rFonts w:ascii="Times New Roman" w:eastAsia="Times New Roman" w:hAnsi="Times New Roman" w:cs="Times New Roman"/>
          <w:b w:val="0"/>
          <w:bCs w:val="0"/>
          <w:color w:val="auto"/>
          <w:lang w:eastAsia="es-ES"/>
        </w:rPr>
        <w:commentReference w:id="581"/>
      </w:r>
    </w:p>
    <w:p w14:paraId="68B9A23E" w14:textId="77777777" w:rsidR="001D1F13" w:rsidRPr="000C14BB" w:rsidRDefault="001D1F13" w:rsidP="001D1F13">
      <w:r>
        <w:t>Éste proceso le permite al Arquitecto la planeación de implementación simultánea de funcionalidades del sistema, dependiendo de la Arquitectura planeada por el servidor.</w:t>
      </w:r>
    </w:p>
    <w:p w14:paraId="34920CC0" w14:textId="77777777" w:rsidR="001D1F13" w:rsidRDefault="001D1F13" w:rsidP="001D1F13">
      <w:pPr>
        <w:pStyle w:val="Heading3"/>
      </w:pPr>
      <w:bookmarkStart w:id="582" w:name="_Toc286257288"/>
      <w:bookmarkStart w:id="583" w:name="_Toc286912353"/>
      <w:r>
        <w:t>Riesgos</w:t>
      </w:r>
      <w:bookmarkEnd w:id="582"/>
      <w:bookmarkEnd w:id="583"/>
    </w:p>
    <w:p w14:paraId="61FFEEA0" w14:textId="77777777" w:rsidR="001D1F13" w:rsidRDefault="001D1F13" w:rsidP="005E6D87">
      <w:pPr>
        <w:pStyle w:val="ListParagraph"/>
        <w:numPr>
          <w:ilvl w:val="0"/>
          <w:numId w:val="81"/>
        </w:numPr>
      </w:pPr>
      <w:r>
        <w:t>Fallos técnicos en el repositorio que cause la pérdida de información.</w:t>
      </w:r>
    </w:p>
    <w:p w14:paraId="327257E7" w14:textId="77777777" w:rsidR="001D1F13" w:rsidRDefault="001D1F13" w:rsidP="005E6D87">
      <w:pPr>
        <w:pStyle w:val="ListParagraph"/>
        <w:numPr>
          <w:ilvl w:val="0"/>
          <w:numId w:val="81"/>
        </w:numPr>
      </w:pPr>
      <w:r>
        <w:t>Poco manejo de las herramientas de SVN para el versionamiento de código, que puede causar daños irreversibles al código</w:t>
      </w:r>
    </w:p>
    <w:p w14:paraId="67A30258" w14:textId="77777777" w:rsidR="001D1F13" w:rsidRDefault="001D1F13" w:rsidP="005E6D87">
      <w:pPr>
        <w:pStyle w:val="ListParagraph"/>
        <w:numPr>
          <w:ilvl w:val="0"/>
          <w:numId w:val="81"/>
        </w:numPr>
      </w:pPr>
      <w:r>
        <w:lastRenderedPageBreak/>
        <w:t>No manejar los cambios por medio de los formularios especificados, lo que puede causar caos y errores en documentos y código fuente del proyecto.</w:t>
      </w:r>
    </w:p>
    <w:p w14:paraId="739DEA78" w14:textId="77777777" w:rsidR="001D1F13" w:rsidRPr="00082A79" w:rsidRDefault="001D1F13" w:rsidP="001D1F13">
      <w:pPr>
        <w:pStyle w:val="Heading3"/>
      </w:pPr>
      <w:bookmarkStart w:id="584" w:name="_Toc286257289"/>
      <w:bookmarkStart w:id="585" w:name="_Toc286912354"/>
      <w:r>
        <w:t>Monitoreo y control</w:t>
      </w:r>
      <w:bookmarkEnd w:id="584"/>
      <w:bookmarkEnd w:id="585"/>
    </w:p>
    <w:p w14:paraId="0C38EB24" w14:textId="77777777" w:rsidR="001D1F13" w:rsidRPr="00641834" w:rsidRDefault="001D1F13" w:rsidP="001D1F13">
      <w:r>
        <w:rPr>
          <w:rFonts w:cstheme="minorHAnsi"/>
        </w:rPr>
        <w:t>La responsable del monitoreo y control de este plan será el Administrador de configuración, para todos los Ítems de Configuración, excepto los entregables al cliente, los cuales serán  y revisar para que puedan ser entregados al cliente.</w:t>
      </w:r>
      <w:r w:rsidDel="00584300">
        <w:rPr>
          <w:rFonts w:cstheme="minorHAnsi"/>
        </w:rPr>
        <w:t xml:space="preserve"> </w:t>
      </w:r>
    </w:p>
    <w:p w14:paraId="7EA18D21" w14:textId="77777777" w:rsidR="001D1F13" w:rsidRDefault="001D1F13" w:rsidP="001D1F13">
      <w:pPr>
        <w:rPr>
          <w:rFonts w:cstheme="minorHAnsi"/>
        </w:rPr>
      </w:pPr>
      <w:r>
        <w:rPr>
          <w:rFonts w:cstheme="minorHAnsi"/>
        </w:rPr>
        <w:t>EL Administrador de Configuración usará la siguiente lista de chequeo para monitorear los cambios en el código fuente y los documentos que no son entregables al cliente:</w:t>
      </w:r>
    </w:p>
    <w:tbl>
      <w:tblPr>
        <w:tblStyle w:val="LightGrid-Accent5"/>
        <w:tblW w:w="0" w:type="auto"/>
        <w:tblInd w:w="108" w:type="dxa"/>
        <w:tblLook w:val="04A0" w:firstRow="1" w:lastRow="0" w:firstColumn="1" w:lastColumn="0" w:noHBand="0" w:noVBand="1"/>
      </w:tblPr>
      <w:tblGrid>
        <w:gridCol w:w="3686"/>
        <w:gridCol w:w="694"/>
        <w:gridCol w:w="723"/>
        <w:gridCol w:w="3686"/>
      </w:tblGrid>
      <w:tr w:rsidR="001D1F13" w14:paraId="76CBDE8F" w14:textId="77777777" w:rsidTr="001D1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6B02F04" w14:textId="77777777" w:rsidR="001D1F13" w:rsidRPr="00641834" w:rsidRDefault="001D1F13" w:rsidP="001D1F13">
            <w:pPr>
              <w:jc w:val="center"/>
              <w:rPr>
                <w:rFonts w:asciiTheme="minorHAnsi" w:hAnsiTheme="minorHAnsi" w:cstheme="minorHAnsi"/>
                <w:sz w:val="22"/>
              </w:rPr>
            </w:pPr>
            <w:r w:rsidRPr="00641834">
              <w:rPr>
                <w:rFonts w:asciiTheme="minorHAnsi" w:hAnsiTheme="minorHAnsi" w:cstheme="minorHAnsi"/>
                <w:sz w:val="22"/>
              </w:rPr>
              <w:t>PREGUNTA</w:t>
            </w:r>
          </w:p>
        </w:tc>
        <w:tc>
          <w:tcPr>
            <w:tcW w:w="694" w:type="dxa"/>
          </w:tcPr>
          <w:p w14:paraId="00086208" w14:textId="77777777" w:rsidR="001D1F13" w:rsidRPr="00641834" w:rsidRDefault="001D1F13" w:rsidP="001D1F1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641834">
              <w:rPr>
                <w:rFonts w:asciiTheme="minorHAnsi" w:hAnsiTheme="minorHAnsi" w:cstheme="minorHAnsi"/>
                <w:sz w:val="22"/>
              </w:rPr>
              <w:t>SI</w:t>
            </w:r>
          </w:p>
        </w:tc>
        <w:tc>
          <w:tcPr>
            <w:tcW w:w="723" w:type="dxa"/>
          </w:tcPr>
          <w:p w14:paraId="5CA57B83" w14:textId="77777777" w:rsidR="001D1F13" w:rsidRPr="00641834" w:rsidRDefault="001D1F13" w:rsidP="001D1F1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641834">
              <w:rPr>
                <w:rFonts w:asciiTheme="minorHAnsi" w:hAnsiTheme="minorHAnsi" w:cstheme="minorHAnsi"/>
                <w:sz w:val="22"/>
              </w:rPr>
              <w:t>NO</w:t>
            </w:r>
          </w:p>
        </w:tc>
        <w:tc>
          <w:tcPr>
            <w:tcW w:w="3686" w:type="dxa"/>
          </w:tcPr>
          <w:p w14:paraId="538029AE" w14:textId="77777777" w:rsidR="001D1F13" w:rsidRPr="00641834" w:rsidRDefault="001D1F13" w:rsidP="001D1F1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641834">
              <w:rPr>
                <w:rFonts w:asciiTheme="minorHAnsi" w:hAnsiTheme="minorHAnsi" w:cstheme="minorHAnsi"/>
                <w:sz w:val="22"/>
              </w:rPr>
              <w:t>COMENTARIOS</w:t>
            </w:r>
          </w:p>
        </w:tc>
      </w:tr>
      <w:tr w:rsidR="001D1F13" w14:paraId="5626EC9E" w14:textId="77777777" w:rsidTr="001D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62618CD" w14:textId="77777777" w:rsidR="001D1F13" w:rsidRPr="00641834" w:rsidRDefault="001D1F13" w:rsidP="001D1F13">
            <w:pPr>
              <w:ind w:left="0" w:firstLine="0"/>
              <w:rPr>
                <w:rFonts w:asciiTheme="minorHAnsi" w:hAnsiTheme="minorHAnsi" w:cstheme="minorHAnsi"/>
                <w:b w:val="0"/>
              </w:rPr>
            </w:pPr>
            <w:r w:rsidRPr="00641834">
              <w:rPr>
                <w:rFonts w:asciiTheme="minorHAnsi" w:hAnsiTheme="minorHAnsi" w:cstheme="minorHAnsi"/>
                <w:b w:val="0"/>
              </w:rPr>
              <w:t>¿Se evidencia un control de versiones en los documentos de lanzamiento del proyecto?</w:t>
            </w:r>
          </w:p>
        </w:tc>
        <w:tc>
          <w:tcPr>
            <w:tcW w:w="694" w:type="dxa"/>
          </w:tcPr>
          <w:p w14:paraId="7E9225E5" w14:textId="77777777" w:rsidR="001D1F13" w:rsidRPr="00075DED" w:rsidRDefault="001D1F13" w:rsidP="001D1F1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723" w:type="dxa"/>
          </w:tcPr>
          <w:p w14:paraId="47C4AF96" w14:textId="77777777" w:rsidR="001D1F13" w:rsidRPr="00075DED" w:rsidRDefault="001D1F13" w:rsidP="001D1F1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686" w:type="dxa"/>
          </w:tcPr>
          <w:p w14:paraId="5F90EED3" w14:textId="77777777" w:rsidR="001D1F13" w:rsidRPr="00075DED" w:rsidRDefault="001D1F13" w:rsidP="001D1F1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D1F13" w14:paraId="3C32BEFE" w14:textId="77777777" w:rsidTr="001D1F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E504CAE" w14:textId="77777777" w:rsidR="001D1F13" w:rsidRPr="00641834" w:rsidRDefault="001D1F13" w:rsidP="001D1F13">
            <w:pPr>
              <w:ind w:left="0" w:firstLine="0"/>
              <w:rPr>
                <w:rFonts w:asciiTheme="minorHAnsi" w:hAnsiTheme="minorHAnsi" w:cstheme="minorHAnsi"/>
                <w:b w:val="0"/>
              </w:rPr>
            </w:pPr>
            <w:r w:rsidRPr="00641834">
              <w:rPr>
                <w:rFonts w:asciiTheme="minorHAnsi" w:hAnsiTheme="minorHAnsi" w:cstheme="minorHAnsi"/>
                <w:b w:val="0"/>
              </w:rPr>
              <w:t>¿Los archivos siguen los parámetros de versionamiento establecidos?</w:t>
            </w:r>
          </w:p>
        </w:tc>
        <w:tc>
          <w:tcPr>
            <w:tcW w:w="694" w:type="dxa"/>
          </w:tcPr>
          <w:p w14:paraId="599A7C89" w14:textId="77777777" w:rsidR="001D1F13" w:rsidRPr="00075DED" w:rsidRDefault="001D1F13" w:rsidP="001D1F1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723" w:type="dxa"/>
          </w:tcPr>
          <w:p w14:paraId="16A87EFF" w14:textId="77777777" w:rsidR="001D1F13" w:rsidRPr="00075DED" w:rsidRDefault="001D1F13" w:rsidP="001D1F1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3686" w:type="dxa"/>
          </w:tcPr>
          <w:p w14:paraId="591CAD57" w14:textId="77777777" w:rsidR="001D1F13" w:rsidRPr="00075DED" w:rsidRDefault="001D1F13" w:rsidP="001D1F1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1D1F13" w14:paraId="033B21A7" w14:textId="77777777" w:rsidTr="001D1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1D5EEB1" w14:textId="77777777" w:rsidR="001D1F13" w:rsidRPr="00641834" w:rsidRDefault="001D1F13" w:rsidP="001D1F13">
            <w:pPr>
              <w:ind w:left="0" w:firstLine="0"/>
              <w:rPr>
                <w:rFonts w:asciiTheme="minorHAnsi" w:hAnsiTheme="minorHAnsi" w:cstheme="minorHAnsi"/>
                <w:b w:val="0"/>
              </w:rPr>
            </w:pPr>
            <w:r w:rsidRPr="00641834">
              <w:rPr>
                <w:rFonts w:asciiTheme="minorHAnsi" w:hAnsiTheme="minorHAnsi" w:cstheme="minorHAnsi"/>
                <w:b w:val="0"/>
              </w:rPr>
              <w:t>¿</w:t>
            </w:r>
            <w:r>
              <w:rPr>
                <w:rFonts w:asciiTheme="minorHAnsi" w:hAnsiTheme="minorHAnsi" w:cstheme="minorHAnsi"/>
                <w:b w:val="0"/>
              </w:rPr>
              <w:t>Existen</w:t>
            </w:r>
            <w:r w:rsidRPr="00641834">
              <w:rPr>
                <w:rFonts w:asciiTheme="minorHAnsi" w:hAnsiTheme="minorHAnsi" w:cstheme="minorHAnsi"/>
                <w:b w:val="0"/>
              </w:rPr>
              <w:t xml:space="preserve"> plantillas que justifi</w:t>
            </w:r>
            <w:r>
              <w:rPr>
                <w:rFonts w:asciiTheme="minorHAnsi" w:hAnsiTheme="minorHAnsi" w:cstheme="minorHAnsi"/>
                <w:b w:val="0"/>
              </w:rPr>
              <w:t>quen</w:t>
            </w:r>
            <w:r w:rsidRPr="00641834">
              <w:rPr>
                <w:rFonts w:asciiTheme="minorHAnsi" w:hAnsiTheme="minorHAnsi" w:cstheme="minorHAnsi"/>
                <w:b w:val="0"/>
              </w:rPr>
              <w:t xml:space="preserve"> los cambios realizados en documentos de lanzamiento?</w:t>
            </w:r>
          </w:p>
        </w:tc>
        <w:tc>
          <w:tcPr>
            <w:tcW w:w="694" w:type="dxa"/>
          </w:tcPr>
          <w:p w14:paraId="0732BCAB" w14:textId="77777777" w:rsidR="001D1F13" w:rsidRPr="00075DED" w:rsidRDefault="001D1F13" w:rsidP="001D1F1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723" w:type="dxa"/>
          </w:tcPr>
          <w:p w14:paraId="407CA0B9" w14:textId="77777777" w:rsidR="001D1F13" w:rsidRPr="00075DED" w:rsidRDefault="001D1F13" w:rsidP="001D1F1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686" w:type="dxa"/>
          </w:tcPr>
          <w:p w14:paraId="082EB750" w14:textId="77777777" w:rsidR="001D1F13" w:rsidRPr="00075DED" w:rsidRDefault="001D1F13" w:rsidP="001D1F1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D1F13" w14:paraId="5A9F188B" w14:textId="77777777" w:rsidTr="001D1F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E86AFE1" w14:textId="77777777" w:rsidR="001D1F13" w:rsidRPr="00641834" w:rsidRDefault="001D1F13" w:rsidP="001D1F13">
            <w:pPr>
              <w:ind w:left="0" w:firstLine="0"/>
              <w:rPr>
                <w:rFonts w:asciiTheme="minorHAnsi" w:hAnsiTheme="minorHAnsi" w:cstheme="minorHAnsi"/>
                <w:b w:val="0"/>
              </w:rPr>
            </w:pPr>
            <w:r w:rsidRPr="00641834">
              <w:rPr>
                <w:rFonts w:asciiTheme="minorHAnsi" w:hAnsiTheme="minorHAnsi" w:cstheme="minorHAnsi"/>
                <w:b w:val="0"/>
              </w:rPr>
              <w:t xml:space="preserve">¿Las peticiones de cambio rechazadas tenían </w:t>
            </w:r>
            <w:r>
              <w:rPr>
                <w:rFonts w:asciiTheme="minorHAnsi" w:hAnsiTheme="minorHAnsi" w:cstheme="minorHAnsi"/>
                <w:b w:val="0"/>
              </w:rPr>
              <w:t>justificaciones validas</w:t>
            </w:r>
            <w:r w:rsidRPr="00641834">
              <w:rPr>
                <w:rFonts w:asciiTheme="minorHAnsi" w:hAnsiTheme="minorHAnsi" w:cstheme="minorHAnsi"/>
                <w:b w:val="0"/>
              </w:rPr>
              <w:t>?</w:t>
            </w:r>
          </w:p>
        </w:tc>
        <w:tc>
          <w:tcPr>
            <w:tcW w:w="694" w:type="dxa"/>
          </w:tcPr>
          <w:p w14:paraId="601604A9" w14:textId="77777777" w:rsidR="001D1F13" w:rsidRPr="00075DED" w:rsidRDefault="001D1F13" w:rsidP="001D1F1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723" w:type="dxa"/>
          </w:tcPr>
          <w:p w14:paraId="47BDA188" w14:textId="77777777" w:rsidR="001D1F13" w:rsidRPr="00075DED" w:rsidRDefault="001D1F13" w:rsidP="001D1F1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3686" w:type="dxa"/>
          </w:tcPr>
          <w:p w14:paraId="50EACBF3" w14:textId="77777777" w:rsidR="001D1F13" w:rsidRPr="00075DED" w:rsidRDefault="001D1F13" w:rsidP="001D1F1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bl>
    <w:p w14:paraId="247D8296" w14:textId="77777777" w:rsidR="005E6D87" w:rsidRDefault="005E6D87" w:rsidP="005E6D87">
      <w:pPr>
        <w:pStyle w:val="Caption"/>
        <w:keepNext/>
      </w:pPr>
      <w:bookmarkStart w:id="586" w:name="_Toc286912436"/>
      <w:r>
        <w:t xml:space="preserve">Tabla </w:t>
      </w:r>
      <w:r w:rsidR="00193EFC">
        <w:fldChar w:fldCharType="begin"/>
      </w:r>
      <w:r w:rsidR="00193EFC">
        <w:instrText xml:space="preserve"> SEQ Tabla \* ARABIC </w:instrText>
      </w:r>
      <w:r w:rsidR="00193EFC">
        <w:fldChar w:fldCharType="separate"/>
      </w:r>
      <w:r w:rsidR="0073511B">
        <w:rPr>
          <w:noProof/>
        </w:rPr>
        <w:t>21</w:t>
      </w:r>
      <w:r w:rsidR="00193EFC">
        <w:rPr>
          <w:noProof/>
        </w:rPr>
        <w:fldChar w:fldCharType="end"/>
      </w:r>
      <w:r>
        <w:t xml:space="preserve">: </w:t>
      </w:r>
      <w:r w:rsidRPr="00157A67">
        <w:t>Lista de chequeo para el plan de administración de configuración</w:t>
      </w:r>
      <w:bookmarkEnd w:id="586"/>
    </w:p>
    <w:p w14:paraId="7E077228" w14:textId="77777777" w:rsidR="001D1F13" w:rsidRPr="00082A79" w:rsidRDefault="001D1F13" w:rsidP="005E6D87">
      <w:pPr>
        <w:pStyle w:val="Caption"/>
        <w:jc w:val="both"/>
      </w:pPr>
    </w:p>
    <w:tbl>
      <w:tblPr>
        <w:tblStyle w:val="MediumGrid1-Accent3"/>
        <w:tblpPr w:leftFromText="141" w:rightFromText="141" w:vertAnchor="text" w:horzAnchor="margin" w:tblpY="1085"/>
        <w:tblW w:w="0" w:type="auto"/>
        <w:tblLook w:val="04A0" w:firstRow="1" w:lastRow="0" w:firstColumn="1" w:lastColumn="0" w:noHBand="0" w:noVBand="1"/>
      </w:tblPr>
      <w:tblGrid>
        <w:gridCol w:w="2232"/>
        <w:gridCol w:w="2792"/>
        <w:gridCol w:w="3765"/>
      </w:tblGrid>
      <w:tr w:rsidR="001D1F13" w14:paraId="1C371601" w14:textId="77777777" w:rsidTr="001D1F13">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32" w:type="dxa"/>
          </w:tcPr>
          <w:p w14:paraId="7EB3552C" w14:textId="77777777" w:rsidR="001D1F13" w:rsidRDefault="001D1F13" w:rsidP="001D1F13">
            <w:pPr>
              <w:jc w:val="center"/>
              <w:rPr>
                <w:rFonts w:cstheme="minorHAnsi"/>
              </w:rPr>
            </w:pPr>
            <w:r>
              <w:rPr>
                <w:rFonts w:cstheme="minorHAnsi"/>
              </w:rPr>
              <w:t>PLAN / RELACIÓN</w:t>
            </w:r>
          </w:p>
        </w:tc>
        <w:tc>
          <w:tcPr>
            <w:tcW w:w="2792" w:type="dxa"/>
          </w:tcPr>
          <w:p w14:paraId="40D787DF" w14:textId="77777777" w:rsidR="001D1F13" w:rsidRDefault="001D1F13" w:rsidP="001D1F1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Plan de administración de configuraciones</w:t>
            </w:r>
          </w:p>
        </w:tc>
        <w:tc>
          <w:tcPr>
            <w:tcW w:w="3765" w:type="dxa"/>
          </w:tcPr>
          <w:p w14:paraId="27845ED7" w14:textId="77777777" w:rsidR="001D1F13" w:rsidRDefault="001D1F13" w:rsidP="001D1F13">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Razón</w:t>
            </w:r>
          </w:p>
        </w:tc>
      </w:tr>
      <w:tr w:rsidR="001D1F13" w14:paraId="4D8E3F1D" w14:textId="77777777" w:rsidTr="001D1F13">
        <w:trPr>
          <w:cnfStyle w:val="000000100000" w:firstRow="0" w:lastRow="0" w:firstColumn="0" w:lastColumn="0" w:oddVBand="0" w:evenVBand="0" w:oddHBand="1" w:evenHBand="0" w:firstRowFirstColumn="0" w:firstRowLastColumn="0" w:lastRowFirstColumn="0" w:lastRowLastColumn="0"/>
          <w:trHeight w:val="2432"/>
        </w:trPr>
        <w:tc>
          <w:tcPr>
            <w:cnfStyle w:val="001000000000" w:firstRow="0" w:lastRow="0" w:firstColumn="1" w:lastColumn="0" w:oddVBand="0" w:evenVBand="0" w:oddHBand="0" w:evenHBand="0" w:firstRowFirstColumn="0" w:firstRowLastColumn="0" w:lastRowFirstColumn="0" w:lastRowLastColumn="0"/>
            <w:tcW w:w="2232" w:type="dxa"/>
          </w:tcPr>
          <w:p w14:paraId="0853EB2D" w14:textId="77777777" w:rsidR="001D1F13" w:rsidRPr="007F1056" w:rsidRDefault="001D1F13" w:rsidP="001D1F13">
            <w:pPr>
              <w:jc w:val="left"/>
              <w:rPr>
                <w:rFonts w:cstheme="minorHAnsi"/>
                <w:sz w:val="20"/>
                <w:szCs w:val="20"/>
              </w:rPr>
            </w:pPr>
            <w:r w:rsidRPr="007F1056">
              <w:rPr>
                <w:rFonts w:cstheme="minorHAnsi"/>
                <w:sz w:val="20"/>
                <w:szCs w:val="20"/>
              </w:rPr>
              <w:t>Reportes</w:t>
            </w:r>
          </w:p>
        </w:tc>
        <w:tc>
          <w:tcPr>
            <w:tcW w:w="2792" w:type="dxa"/>
          </w:tcPr>
          <w:p w14:paraId="1671C36A" w14:textId="77777777" w:rsidR="001D1F13" w:rsidRPr="007F1056" w:rsidRDefault="001D1F13" w:rsidP="001D1F13">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4</w:t>
            </w:r>
          </w:p>
        </w:tc>
        <w:tc>
          <w:tcPr>
            <w:tcW w:w="3765" w:type="dxa"/>
          </w:tcPr>
          <w:p w14:paraId="2562777A" w14:textId="77777777" w:rsidR="001D1F13" w:rsidRPr="007F1056" w:rsidRDefault="001D1F13" w:rsidP="001D1F13">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EL Administrador de Configuración debe seguir los lineamientos establecidos en éste plan para reportar inconvenientes y estado de la configuración de los Ítems de Configuración</w:t>
            </w:r>
          </w:p>
        </w:tc>
      </w:tr>
      <w:tr w:rsidR="001D1F13" w14:paraId="68B88133" w14:textId="77777777" w:rsidTr="001D1F13">
        <w:trPr>
          <w:trHeight w:val="1716"/>
        </w:trPr>
        <w:tc>
          <w:tcPr>
            <w:cnfStyle w:val="001000000000" w:firstRow="0" w:lastRow="0" w:firstColumn="1" w:lastColumn="0" w:oddVBand="0" w:evenVBand="0" w:oddHBand="0" w:evenHBand="0" w:firstRowFirstColumn="0" w:firstRowLastColumn="0" w:lastRowFirstColumn="0" w:lastRowLastColumn="0"/>
            <w:tcW w:w="2232" w:type="dxa"/>
          </w:tcPr>
          <w:p w14:paraId="6518136D" w14:textId="77777777" w:rsidR="001D1F13" w:rsidRPr="007F1056" w:rsidRDefault="001D1F13" w:rsidP="001D1F13">
            <w:pPr>
              <w:jc w:val="left"/>
              <w:rPr>
                <w:rFonts w:cstheme="minorHAnsi"/>
                <w:sz w:val="20"/>
                <w:szCs w:val="20"/>
              </w:rPr>
            </w:pPr>
            <w:r w:rsidRPr="007F1056">
              <w:rPr>
                <w:rFonts w:cstheme="minorHAnsi"/>
                <w:sz w:val="20"/>
                <w:szCs w:val="20"/>
              </w:rPr>
              <w:t>Documentación</w:t>
            </w:r>
          </w:p>
        </w:tc>
        <w:tc>
          <w:tcPr>
            <w:tcW w:w="2792" w:type="dxa"/>
          </w:tcPr>
          <w:p w14:paraId="67AE18E8" w14:textId="77777777" w:rsidR="001D1F13" w:rsidRPr="007F1056" w:rsidRDefault="001D1F13" w:rsidP="001D1F13">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F1056">
              <w:rPr>
                <w:rFonts w:cstheme="minorHAnsi"/>
                <w:sz w:val="20"/>
                <w:szCs w:val="20"/>
              </w:rPr>
              <w:t>4</w:t>
            </w:r>
          </w:p>
        </w:tc>
        <w:tc>
          <w:tcPr>
            <w:tcW w:w="3765" w:type="dxa"/>
          </w:tcPr>
          <w:p w14:paraId="1CFE7418" w14:textId="77777777" w:rsidR="001D1F13" w:rsidRPr="007F1056" w:rsidRDefault="001D1F13" w:rsidP="001D1F13">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F1056">
              <w:rPr>
                <w:rFonts w:cstheme="minorHAnsi"/>
                <w:sz w:val="20"/>
                <w:szCs w:val="20"/>
              </w:rPr>
              <w:t xml:space="preserve">Los dos planes tienen relación ya que con la ayuda del repositorio se mantiene un orden y control de versiones. Esto garantiza coherencia en la documentación y a la vez un monitoreo. Esos objetivos concuerdan con los del plan de documentación. </w:t>
            </w:r>
          </w:p>
        </w:tc>
      </w:tr>
    </w:tbl>
    <w:p w14:paraId="0941827C" w14:textId="77777777" w:rsidR="005E6D87" w:rsidRDefault="005E6D87" w:rsidP="005E6D87">
      <w:pPr>
        <w:pStyle w:val="Caption"/>
        <w:keepNext/>
      </w:pPr>
      <w:bookmarkStart w:id="587" w:name="_Toc286912437"/>
      <w:r>
        <w:t xml:space="preserve">Tabla </w:t>
      </w:r>
      <w:r w:rsidR="00193EFC">
        <w:fldChar w:fldCharType="begin"/>
      </w:r>
      <w:r w:rsidR="00193EFC">
        <w:instrText xml:space="preserve"> SEQ Tabla \* ARABIC </w:instrText>
      </w:r>
      <w:r w:rsidR="00193EFC">
        <w:fldChar w:fldCharType="separate"/>
      </w:r>
      <w:r w:rsidR="0073511B">
        <w:rPr>
          <w:noProof/>
        </w:rPr>
        <w:t>22</w:t>
      </w:r>
      <w:r w:rsidR="00193EFC">
        <w:rPr>
          <w:noProof/>
        </w:rPr>
        <w:fldChar w:fldCharType="end"/>
      </w:r>
      <w:r>
        <w:t>: Relación con otros planes</w:t>
      </w:r>
      <w:bookmarkEnd w:id="587"/>
    </w:p>
    <w:p w14:paraId="31377350" w14:textId="77777777" w:rsidR="005E6D87" w:rsidRPr="005E6D87" w:rsidRDefault="005E6D87" w:rsidP="005E6D87"/>
    <w:p w14:paraId="374F9A9B" w14:textId="77777777" w:rsidR="001D1F13" w:rsidRPr="005E6D87" w:rsidRDefault="001D1F13" w:rsidP="005E6D87">
      <w:pPr>
        <w:rPr>
          <w:b/>
        </w:rPr>
      </w:pPr>
      <w:r>
        <w:rPr>
          <w:rFonts w:cstheme="minorHAnsi"/>
        </w:rPr>
        <w:t>A continuación</w:t>
      </w:r>
      <w:r>
        <w:t xml:space="preserve"> se mostrara el grado de relación del Plan de administración de </w:t>
      </w:r>
      <w:r>
        <w:lastRenderedPageBreak/>
        <w:t xml:space="preserve">configuraciones con otros planes del proyecto. Un valor de 1 significaría una relación baja y un 5 una relación alta.  </w:t>
      </w:r>
    </w:p>
    <w:p w14:paraId="03EAFE49" w14:textId="77777777" w:rsidR="00E02CE8" w:rsidRDefault="00E02CE8" w:rsidP="00E02CE8">
      <w:pPr>
        <w:pStyle w:val="Heading2"/>
      </w:pPr>
      <w:bookmarkStart w:id="588" w:name="_Toc286912355"/>
      <w:r>
        <w:t>PLAN DE VERIFICACIÓN Y VALIDACIÓN</w:t>
      </w:r>
      <w:bookmarkEnd w:id="588"/>
    </w:p>
    <w:p w14:paraId="6929DF0E" w14:textId="77777777" w:rsidR="00D63C95" w:rsidRPr="008B5CC6" w:rsidRDefault="00D63C95" w:rsidP="008B5CC6">
      <w:pPr>
        <w:rPr>
          <w:b/>
          <w:lang w:val="es-CO"/>
        </w:rPr>
      </w:pPr>
      <w:r>
        <w:t xml:space="preserve">Es importante asegurar la calidad tanto en los documentos a entregar al cliente como el producto final. Para esto es necesario que a lo largo del ciclo de vida del proyecto se ejecuten procesos de verificación y pruebas. Esas verificaciones aseguran que se está efectuando un desarrollo correcto. </w:t>
      </w:r>
      <w:hyperlink w:anchor="_REFERENCIAS" w:history="1">
        <w:r w:rsidR="008B5CC6" w:rsidRPr="00AD6879">
          <w:rPr>
            <w:rStyle w:val="Hyperlink"/>
            <w:b/>
            <w:u w:val="none"/>
          </w:rPr>
          <w:t>[21]</w:t>
        </w:r>
      </w:hyperlink>
    </w:p>
    <w:p w14:paraId="065F0032" w14:textId="77777777" w:rsidR="00D63C95" w:rsidRDefault="00D63C95" w:rsidP="008B5CC6">
      <w:pPr>
        <w:rPr>
          <w:b/>
        </w:rPr>
      </w:pPr>
      <w:r w:rsidRPr="000B119E">
        <w:t>Es importante tener en cuenta</w:t>
      </w:r>
      <w:r>
        <w:t xml:space="preserve"> que</w:t>
      </w:r>
      <w:r w:rsidRPr="000B119E">
        <w:t xml:space="preserve"> </w:t>
      </w:r>
      <w:r>
        <w:t>los conceptos</w:t>
      </w:r>
      <w:r w:rsidRPr="000B119E">
        <w:t xml:space="preserve"> verificación y validación</w:t>
      </w:r>
      <w:r>
        <w:t xml:space="preserve"> son distintos</w:t>
      </w:r>
      <w:r w:rsidRPr="000B119E">
        <w:t xml:space="preserve">. </w:t>
      </w:r>
      <w:r>
        <w:t xml:space="preserve">La validación es el proceso de evaluación de un sistema o componente durante o al final del proceso de desarrollo para determinar si  satisfacen los requisitos del cliente. La verificación es un conjunto de actividades que aseguran que el software es coherente con su especificación, es decir abarca procesos tales como las revisiones e inspecciones de código. </w:t>
      </w:r>
      <w:hyperlink w:anchor="_REFERENCIAS" w:history="1">
        <w:r w:rsidR="008B5CC6" w:rsidRPr="00AD6879">
          <w:rPr>
            <w:rStyle w:val="Hyperlink"/>
            <w:b/>
            <w:u w:val="none"/>
          </w:rPr>
          <w:t>[22]</w:t>
        </w:r>
      </w:hyperlink>
    </w:p>
    <w:p w14:paraId="0597250E" w14:textId="77777777" w:rsidR="00D63C95" w:rsidRDefault="00D63C95" w:rsidP="00D63C95">
      <w:pPr>
        <w:pStyle w:val="Heading3"/>
      </w:pPr>
      <w:bookmarkStart w:id="589" w:name="_Toc286912356"/>
      <w:r>
        <w:t>Objetivos del plan</w:t>
      </w:r>
      <w:bookmarkEnd w:id="589"/>
    </w:p>
    <w:p w14:paraId="127547FB" w14:textId="77777777" w:rsidR="00D63C95" w:rsidRDefault="00D63C95" w:rsidP="00D63C95">
      <w:r>
        <w:t>Las metas consideradas para el plan de verificación y validación (</w:t>
      </w:r>
      <w:r w:rsidRPr="00D63C95">
        <w:rPr>
          <w:rStyle w:val="NoSpacingChar"/>
          <w:b w:val="0"/>
          <w:color w:val="000000" w:themeColor="text1"/>
        </w:rPr>
        <w:t>V&amp;V</w:t>
      </w:r>
      <w:r>
        <w:t>) son las siguientes:</w:t>
      </w:r>
    </w:p>
    <w:p w14:paraId="38571D02" w14:textId="77777777" w:rsidR="00D63C95" w:rsidRDefault="00D63C95" w:rsidP="00D63C95">
      <w:pPr>
        <w:pStyle w:val="ListParagraph"/>
        <w:numPr>
          <w:ilvl w:val="0"/>
          <w:numId w:val="27"/>
        </w:numPr>
      </w:pPr>
      <w:r>
        <w:t>Lograr la producción de un producto de alta calidad y que cumpla con las exigencias del cliente.</w:t>
      </w:r>
    </w:p>
    <w:p w14:paraId="0100B1BE" w14:textId="77777777" w:rsidR="00D63C95" w:rsidRDefault="00D63C95" w:rsidP="00D63C95">
      <w:pPr>
        <w:pStyle w:val="ListParagraph"/>
        <w:numPr>
          <w:ilvl w:val="0"/>
          <w:numId w:val="27"/>
        </w:numPr>
      </w:pPr>
      <w:r>
        <w:t xml:space="preserve">Lograr que los distintos </w:t>
      </w:r>
      <w:r w:rsidRPr="00D63C95">
        <w:t>artefactos</w:t>
      </w:r>
      <w:r>
        <w:t xml:space="preserve"> en torno al proyecto cumplan con los estándares de calidad definidos por </w:t>
      </w:r>
      <w:r w:rsidRPr="00D63C95">
        <w:rPr>
          <w:rStyle w:val="NoSpacingChar"/>
          <w:b w:val="0"/>
          <w:color w:val="000000" w:themeColor="text1"/>
        </w:rPr>
        <w:t>Episkey</w:t>
      </w:r>
      <w:r w:rsidRPr="00D63C95">
        <w:rPr>
          <w:b/>
          <w:color w:val="000000" w:themeColor="text1"/>
        </w:rPr>
        <w:t>.</w:t>
      </w:r>
    </w:p>
    <w:p w14:paraId="12AF7B9A" w14:textId="77777777" w:rsidR="00D63C95" w:rsidRDefault="00D63C95" w:rsidP="00D63C95">
      <w:pPr>
        <w:pStyle w:val="ListParagraph"/>
        <w:numPr>
          <w:ilvl w:val="0"/>
          <w:numId w:val="27"/>
        </w:numPr>
      </w:pPr>
      <w:r>
        <w:t>Detectar y corregir errores a tiempo tanto en el software como en documentos entregables.</w:t>
      </w:r>
    </w:p>
    <w:p w14:paraId="7125718D" w14:textId="77777777" w:rsidR="00D63C95" w:rsidRDefault="00D63C95" w:rsidP="00D63C95">
      <w:pPr>
        <w:pStyle w:val="Heading3"/>
      </w:pPr>
      <w:bookmarkStart w:id="590" w:name="_Toc286912357"/>
      <w:r>
        <w:t>Responsables</w:t>
      </w:r>
      <w:bookmarkEnd w:id="590"/>
    </w:p>
    <w:p w14:paraId="448212D0" w14:textId="77777777" w:rsidR="00D63C95" w:rsidRDefault="00D63C95" w:rsidP="00D63C95">
      <w:r>
        <w:t>Los responsables de ejecutar ese plan son el Administrador de calidad, el Administrador de configuraciones y pruebas y el Analista.</w:t>
      </w:r>
    </w:p>
    <w:p w14:paraId="4D189D0A" w14:textId="77777777" w:rsidR="00D63C95" w:rsidRDefault="00D63C95" w:rsidP="00D63C95">
      <w:pPr>
        <w:pStyle w:val="Heading3"/>
      </w:pPr>
      <w:bookmarkStart w:id="591" w:name="_Toc286912358"/>
      <w:r>
        <w:t>Puesta en marcha</w:t>
      </w:r>
      <w:bookmarkEnd w:id="591"/>
    </w:p>
    <w:p w14:paraId="444D5C8D" w14:textId="77777777" w:rsidR="00D63C95" w:rsidRDefault="00D63C95" w:rsidP="00D63C95">
      <w:r>
        <w:t>El plan de verificación y validación se ejecutara siempre antes de entregarle un artefacto al cliente.</w:t>
      </w:r>
    </w:p>
    <w:p w14:paraId="66E477D8" w14:textId="77777777" w:rsidR="00D63C95" w:rsidRDefault="00D63C95" w:rsidP="00D63C95">
      <w:r>
        <w:t xml:space="preserve">Se efectuara de esta manera porque es deseable que antes de realizar entregas a nuestros clientes se identifiquen y corrijan la mayor cantidad de errores, además de garantizar la calidad del producto. Esto asegurará que los clientes cuenten con entregas consistentes. </w:t>
      </w:r>
    </w:p>
    <w:p w14:paraId="65D68583" w14:textId="77777777" w:rsidR="00D63C95" w:rsidRDefault="00D63C95" w:rsidP="00D63C95">
      <w:pPr>
        <w:rPr>
          <w:b/>
        </w:rPr>
      </w:pPr>
      <w:r>
        <w:t xml:space="preserve">De igual forma será ejecutado luego de las entregas  pues con base a la retroalimentación de los clientes se corregirían las inconsistencias reportadas. </w:t>
      </w:r>
      <w:hyperlink w:anchor="_REFERENCIAS" w:history="1">
        <w:r w:rsidR="008B5CC6" w:rsidRPr="00AD6879">
          <w:rPr>
            <w:rStyle w:val="Hyperlink"/>
            <w:b/>
            <w:u w:val="none"/>
          </w:rPr>
          <w:t>[23]</w:t>
        </w:r>
      </w:hyperlink>
    </w:p>
    <w:p w14:paraId="71CCEFF1" w14:textId="77777777" w:rsidR="00D63C95" w:rsidRDefault="00D63C95" w:rsidP="00D63C95">
      <w:pPr>
        <w:pStyle w:val="Heading4"/>
        <w:ind w:left="864"/>
      </w:pPr>
      <w:bookmarkStart w:id="592" w:name="_Toc286912359"/>
      <w:r w:rsidRPr="00941F3A">
        <w:lastRenderedPageBreak/>
        <w:t>Ejecución del plan:</w:t>
      </w:r>
      <w:bookmarkEnd w:id="592"/>
    </w:p>
    <w:p w14:paraId="5E1DEC55" w14:textId="77777777" w:rsidR="00D63C95" w:rsidRDefault="00D63C95" w:rsidP="00D63C95">
      <w:pPr>
        <w:pStyle w:val="Heading5"/>
      </w:pPr>
      <w:bookmarkStart w:id="593" w:name="_Toc286912360"/>
      <w:r>
        <w:t>Verificación</w:t>
      </w:r>
      <w:bookmarkEnd w:id="593"/>
    </w:p>
    <w:p w14:paraId="3D00556A" w14:textId="0F11BE62" w:rsidR="00D63C95" w:rsidRDefault="00193EFC" w:rsidP="00D63C95">
      <w:pPr>
        <w:rPr>
          <w:sz w:val="24"/>
        </w:rPr>
      </w:pPr>
      <w:r>
        <w:rPr>
          <w:noProof/>
          <w:sz w:val="24"/>
          <w:lang w:val="es-CO" w:eastAsia="ja-JP"/>
        </w:rPr>
        <mc:AlternateContent>
          <mc:Choice Requires="wpi">
            <w:drawing>
              <wp:anchor distT="0" distB="0" distL="114300" distR="114300" simplePos="0" relativeHeight="251948032" behindDoc="0" locked="0" layoutInCell="1" allowOverlap="1" wp14:anchorId="1C5DAFDC" wp14:editId="6B5DF876">
                <wp:simplePos x="0" y="0"/>
                <wp:positionH relativeFrom="column">
                  <wp:posOffset>4710430</wp:posOffset>
                </wp:positionH>
                <wp:positionV relativeFrom="paragraph">
                  <wp:posOffset>187325</wp:posOffset>
                </wp:positionV>
                <wp:extent cx="69215" cy="78105"/>
                <wp:effectExtent l="56515" t="47625" r="45720" b="45720"/>
                <wp:wrapNone/>
                <wp:docPr id="42" name="Ink 20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noChangeAspect="1" noEditPoints="1" noChangeArrowheads="1" noChangeShapeType="1"/>
                        </w14:cNvContentPartPr>
                      </w14:nvContentPartPr>
                      <w14:xfrm>
                        <a:off x="0" y="0"/>
                        <a:ext cx="69215" cy="78105"/>
                      </w14:xfrm>
                    </w14:contentPart>
                  </a:graphicData>
                </a:graphic>
                <wp14:sizeRelH relativeFrom="page">
                  <wp14:pctWidth>0</wp14:pctWidth>
                </wp14:sizeRelH>
                <wp14:sizeRelV relativeFrom="page">
                  <wp14:pctHeight>0</wp14:pctHeight>
                </wp14:sizeRelV>
              </wp:anchor>
            </w:drawing>
          </mc:Choice>
          <mc:Fallback>
            <w:pict>
              <v:shape w14:anchorId="018ACEA4" id="Ink 209" o:spid="_x0000_s1026" type="#_x0000_t75" style="position:absolute;margin-left:370.15pt;margin-top:14pt;width:6.9pt;height:7.6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">
                <v:imagedata r:id="rId229" o:title=""/>
                <o:lock v:ext="edit" rotation="t" verticies="t" shapetype="t"/>
              </v:shape>
            </w:pict>
          </mc:Fallback>
        </mc:AlternateContent>
      </w:r>
      <w:r w:rsidR="00D63C95">
        <w:rPr>
          <w:sz w:val="24"/>
        </w:rPr>
        <w:t>Para llevar a cabo la verificación hay que realizar las pruebas y revisiones que garanticen el cumplimiento de la especificación del proyecto. Esto no solo incluye las pruebas sino la supervisión y control que se realiza sobre los planes a ejecutar en el proyecto para garantizar que se llevan a cabo de manera correcta según la especificación de los mismos.</w:t>
      </w:r>
    </w:p>
    <w:p w14:paraId="50D9A9DC" w14:textId="77777777" w:rsidR="00D63C95" w:rsidRPr="00124A7B" w:rsidRDefault="00D63C95" w:rsidP="00D63C95">
      <w:pPr>
        <w:rPr>
          <w:sz w:val="24"/>
        </w:rPr>
      </w:pPr>
      <w:r>
        <w:rPr>
          <w:sz w:val="24"/>
        </w:rPr>
        <w:t xml:space="preserve">La verificación en cuanto a artefactos se lleva a cabo como muestra la figura </w:t>
      </w:r>
      <w:commentRangeStart w:id="594"/>
      <w:r w:rsidR="00AD6879">
        <w:rPr>
          <w:sz w:val="24"/>
        </w:rPr>
        <w:t>26</w:t>
      </w:r>
      <w:r w:rsidR="008B5CC6">
        <w:rPr>
          <w:sz w:val="24"/>
        </w:rPr>
        <w:t>.</w:t>
      </w:r>
      <w:commentRangeEnd w:id="594"/>
      <w:r w:rsidR="00D5152A">
        <w:rPr>
          <w:rStyle w:val="CommentReference"/>
          <w:rFonts w:ascii="Times New Roman" w:eastAsia="Times New Roman" w:hAnsi="Times New Roman" w:cs="Times New Roman"/>
          <w:lang w:eastAsia="es-ES"/>
        </w:rPr>
        <w:commentReference w:id="594"/>
      </w:r>
    </w:p>
    <w:p w14:paraId="49563B68" w14:textId="77777777" w:rsidR="00D63C95" w:rsidRDefault="00D63C95" w:rsidP="00D63C95">
      <w:pPr>
        <w:keepNext/>
      </w:pPr>
      <w:r>
        <w:rPr>
          <w:noProof/>
          <w:lang w:val="es-CO" w:eastAsia="ja-JP"/>
        </w:rPr>
        <w:drawing>
          <wp:inline distT="0" distB="0" distL="0" distR="0" wp14:anchorId="51303F12" wp14:editId="42F07F90">
            <wp:extent cx="5486400" cy="3200400"/>
            <wp:effectExtent l="0" t="0" r="0" b="152400"/>
            <wp:docPr id="1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0" r:lo="rId231" r:qs="rId232" r:cs="rId233"/>
              </a:graphicData>
            </a:graphic>
          </wp:inline>
        </w:drawing>
      </w:r>
    </w:p>
    <w:p w14:paraId="0C31E07F" w14:textId="77777777" w:rsidR="00D63C95" w:rsidRPr="00D63C95" w:rsidRDefault="00D63C95" w:rsidP="00D63C95">
      <w:pPr>
        <w:pStyle w:val="Caption"/>
      </w:pPr>
      <w:bookmarkStart w:id="595" w:name="_Toc286912149"/>
      <w:r>
        <w:t xml:space="preserve">Ilustración </w:t>
      </w:r>
      <w:r w:rsidR="00193EFC">
        <w:fldChar w:fldCharType="begin"/>
      </w:r>
      <w:r w:rsidR="00193EFC">
        <w:instrText xml:space="preserve"> SEQ Ilustración \* ARABIC </w:instrText>
      </w:r>
      <w:r w:rsidR="00193EFC">
        <w:fldChar w:fldCharType="separate"/>
      </w:r>
      <w:r w:rsidR="00451F1E">
        <w:rPr>
          <w:noProof/>
        </w:rPr>
        <w:t>27</w:t>
      </w:r>
      <w:r w:rsidR="00193EFC">
        <w:rPr>
          <w:noProof/>
        </w:rPr>
        <w:fldChar w:fldCharType="end"/>
      </w:r>
      <w:r>
        <w:t>: Verificación de artefactos</w:t>
      </w:r>
      <w:bookmarkEnd w:id="595"/>
    </w:p>
    <w:p w14:paraId="707E2833" w14:textId="77777777" w:rsidR="00D63C95" w:rsidRDefault="00D63C95" w:rsidP="00D63C95">
      <w:r>
        <w:t>En cuanto a planes, cada plan tiene una sección que indica de qué manera se hará la supervisión y control del mismo. En la siguiente tabla encontrara  cada plan y la sección en donde está definida su supervisión y control.</w:t>
      </w:r>
    </w:p>
    <w:tbl>
      <w:tblPr>
        <w:tblStyle w:val="MediumGrid2-Accent3"/>
        <w:tblW w:w="0" w:type="auto"/>
        <w:tblLook w:val="04A0" w:firstRow="1" w:lastRow="0" w:firstColumn="1" w:lastColumn="0" w:noHBand="0" w:noVBand="1"/>
      </w:tblPr>
      <w:tblGrid>
        <w:gridCol w:w="4489"/>
        <w:gridCol w:w="4489"/>
      </w:tblGrid>
      <w:tr w:rsidR="00D63C95" w14:paraId="56B7CF79" w14:textId="77777777" w:rsidTr="00220A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89" w:type="dxa"/>
            <w:tcBorders>
              <w:bottom w:val="single" w:sz="8" w:space="0" w:color="0BD0D9" w:themeColor="accent3"/>
            </w:tcBorders>
          </w:tcPr>
          <w:p w14:paraId="32D911FB" w14:textId="77777777" w:rsidR="00D63C95" w:rsidRPr="00154189" w:rsidRDefault="00D63C95" w:rsidP="00220A47">
            <w:pPr>
              <w:rPr>
                <w:rFonts w:asciiTheme="minorHAnsi" w:hAnsiTheme="minorHAnsi" w:cstheme="minorHAnsi"/>
              </w:rPr>
            </w:pPr>
            <w:r w:rsidRPr="00154189">
              <w:rPr>
                <w:rFonts w:asciiTheme="minorHAnsi" w:hAnsiTheme="minorHAnsi" w:cstheme="minorHAnsi"/>
              </w:rPr>
              <w:t>PLAN</w:t>
            </w:r>
          </w:p>
        </w:tc>
        <w:tc>
          <w:tcPr>
            <w:tcW w:w="4489" w:type="dxa"/>
          </w:tcPr>
          <w:p w14:paraId="4C93A1ED" w14:textId="77777777" w:rsidR="00D63C95" w:rsidRPr="00154189" w:rsidRDefault="00D63C95" w:rsidP="00220A4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154189">
              <w:rPr>
                <w:rFonts w:asciiTheme="minorHAnsi" w:hAnsiTheme="minorHAnsi" w:cstheme="minorHAnsi"/>
              </w:rPr>
              <w:t>MONITOREO Y CONTROL</w:t>
            </w:r>
          </w:p>
        </w:tc>
      </w:tr>
      <w:tr w:rsidR="00D63C95" w14:paraId="66041343" w14:textId="77777777" w:rsidTr="0022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649F2EA5" w14:textId="77777777" w:rsidR="00D63C95" w:rsidRPr="00154189" w:rsidRDefault="00D63C95" w:rsidP="00220A47">
            <w:pPr>
              <w:rPr>
                <w:rFonts w:asciiTheme="minorHAnsi" w:hAnsiTheme="minorHAnsi" w:cstheme="minorHAnsi"/>
                <w:b w:val="0"/>
                <w:sz w:val="20"/>
                <w:szCs w:val="20"/>
              </w:rPr>
            </w:pPr>
            <w:r w:rsidRPr="00154189">
              <w:rPr>
                <w:rFonts w:asciiTheme="minorHAnsi" w:hAnsiTheme="minorHAnsi" w:cstheme="minorHAnsi"/>
                <w:b w:val="0"/>
                <w:sz w:val="20"/>
                <w:szCs w:val="20"/>
              </w:rPr>
              <w:t>Plan de resolución de problemas</w:t>
            </w:r>
          </w:p>
        </w:tc>
        <w:tc>
          <w:tcPr>
            <w:tcW w:w="4489" w:type="dxa"/>
          </w:tcPr>
          <w:p w14:paraId="49CD5A0A" w14:textId="77777777" w:rsidR="00D63C95" w:rsidRPr="001F6D79" w:rsidRDefault="00193EFC" w:rsidP="00220A4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hyperlink w:anchor="_Supervisión_y_Control" w:history="1">
              <w:r w:rsidR="00D63C95" w:rsidRPr="001F6D79">
                <w:rPr>
                  <w:rStyle w:val="Hyperlink"/>
                  <w:rFonts w:asciiTheme="minorHAnsi" w:hAnsiTheme="minorHAnsi" w:cstheme="minorHAnsi"/>
                  <w:sz w:val="20"/>
                  <w:szCs w:val="20"/>
                </w:rPr>
                <w:t>Ver sección 7.6.6</w:t>
              </w:r>
            </w:hyperlink>
          </w:p>
        </w:tc>
      </w:tr>
      <w:tr w:rsidR="00D63C95" w14:paraId="74F3920C" w14:textId="77777777" w:rsidTr="00220A47">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4563E52E"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t>Plan de aceptación del producto</w:t>
            </w:r>
          </w:p>
        </w:tc>
        <w:tc>
          <w:tcPr>
            <w:tcW w:w="4489" w:type="dxa"/>
          </w:tcPr>
          <w:p w14:paraId="245BE882" w14:textId="77777777" w:rsidR="00D63C95" w:rsidRPr="001F6D79" w:rsidRDefault="00193EFC" w:rsidP="00220A4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hyperlink w:anchor="_Monitoreo_y_control" w:history="1">
              <w:r w:rsidR="00D63C95" w:rsidRPr="001F6D79">
                <w:rPr>
                  <w:rStyle w:val="Hyperlink"/>
                  <w:rFonts w:asciiTheme="minorHAnsi" w:hAnsiTheme="minorHAnsi" w:cstheme="minorHAnsi"/>
                  <w:sz w:val="20"/>
                  <w:szCs w:val="20"/>
                </w:rPr>
                <w:t>Ver sección 6.4.5</w:t>
              </w:r>
            </w:hyperlink>
          </w:p>
        </w:tc>
      </w:tr>
      <w:tr w:rsidR="00D63C95" w14:paraId="4DD866FF" w14:textId="77777777" w:rsidTr="0022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3F36D9DC"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t>Plan de control de calidad</w:t>
            </w:r>
          </w:p>
        </w:tc>
        <w:tc>
          <w:tcPr>
            <w:tcW w:w="4489" w:type="dxa"/>
          </w:tcPr>
          <w:p w14:paraId="36509E5F" w14:textId="77777777" w:rsidR="00D63C95" w:rsidRPr="001F6D79" w:rsidRDefault="00193EFC" w:rsidP="00220A4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hyperlink w:anchor="_Monitoreo_y_control_1" w:history="1">
              <w:r w:rsidR="00D63C95" w:rsidRPr="001F6D79">
                <w:rPr>
                  <w:rStyle w:val="Hyperlink"/>
                  <w:rFonts w:asciiTheme="minorHAnsi" w:hAnsiTheme="minorHAnsi" w:cstheme="minorHAnsi"/>
                  <w:sz w:val="20"/>
                  <w:szCs w:val="20"/>
                </w:rPr>
                <w:t>Ver sección 5.3.4.5</w:t>
              </w:r>
            </w:hyperlink>
          </w:p>
        </w:tc>
      </w:tr>
      <w:tr w:rsidR="00D63C95" w14:paraId="06C6AF93" w14:textId="77777777" w:rsidTr="00220A47">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01F41F3B"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t>Plan de mejores del proceso</w:t>
            </w:r>
          </w:p>
        </w:tc>
        <w:tc>
          <w:tcPr>
            <w:tcW w:w="4489" w:type="dxa"/>
          </w:tcPr>
          <w:p w14:paraId="0D5EBEB4" w14:textId="77777777" w:rsidR="00D63C95" w:rsidRPr="001F6D79" w:rsidRDefault="00193EFC" w:rsidP="00220A4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hyperlink w:anchor="_Monitoreo_y_control_2" w:history="1">
              <w:r w:rsidR="00D63C95" w:rsidRPr="001F6D79">
                <w:rPr>
                  <w:rStyle w:val="Hyperlink"/>
                  <w:rFonts w:asciiTheme="minorHAnsi" w:hAnsiTheme="minorHAnsi" w:cstheme="minorHAnsi"/>
                  <w:sz w:val="20"/>
                  <w:szCs w:val="20"/>
                </w:rPr>
                <w:t>Ver sección 7.8.5</w:t>
              </w:r>
            </w:hyperlink>
          </w:p>
        </w:tc>
      </w:tr>
      <w:tr w:rsidR="00D63C95" w:rsidRPr="00154189" w14:paraId="36195D73" w14:textId="77777777" w:rsidTr="0022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0F4A5D04"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t>Plan de aseguramiento de calidad</w:t>
            </w:r>
          </w:p>
        </w:tc>
        <w:tc>
          <w:tcPr>
            <w:tcW w:w="4489" w:type="dxa"/>
          </w:tcPr>
          <w:p w14:paraId="32DF284A" w14:textId="77777777" w:rsidR="00D63C95" w:rsidRPr="001F6D79" w:rsidRDefault="00193EFC" w:rsidP="00220A4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hyperlink w:anchor="_Supervisión_y_control_1" w:history="1">
              <w:r w:rsidR="00D63C95" w:rsidRPr="001F6D79">
                <w:rPr>
                  <w:rStyle w:val="Hyperlink"/>
                  <w:rFonts w:asciiTheme="minorHAnsi" w:hAnsiTheme="minorHAnsi" w:cstheme="minorHAnsi"/>
                  <w:sz w:val="20"/>
                  <w:szCs w:val="20"/>
                </w:rPr>
                <w:t>Ver sección 7.4.7</w:t>
              </w:r>
            </w:hyperlink>
          </w:p>
        </w:tc>
      </w:tr>
      <w:tr w:rsidR="00D63C95" w:rsidRPr="00154189" w14:paraId="46F61568" w14:textId="77777777" w:rsidTr="00220A47">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0622D1F5"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t>Plan de recolección de métricas</w:t>
            </w:r>
          </w:p>
        </w:tc>
        <w:tc>
          <w:tcPr>
            <w:tcW w:w="4489" w:type="dxa"/>
          </w:tcPr>
          <w:p w14:paraId="00DD5AEE" w14:textId="77777777" w:rsidR="00D63C95" w:rsidRPr="001F6D79" w:rsidRDefault="00193EFC" w:rsidP="00220A4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hyperlink w:anchor="_Monitoreo_y_control_3" w:history="1">
              <w:r w:rsidR="00D63C95" w:rsidRPr="001F6D79">
                <w:rPr>
                  <w:rStyle w:val="Hyperlink"/>
                  <w:rFonts w:asciiTheme="minorHAnsi" w:hAnsiTheme="minorHAnsi" w:cstheme="minorHAnsi"/>
                  <w:sz w:val="20"/>
                  <w:szCs w:val="20"/>
                </w:rPr>
                <w:t>Ver sección 5.3.6.5</w:t>
              </w:r>
            </w:hyperlink>
          </w:p>
        </w:tc>
      </w:tr>
      <w:tr w:rsidR="00D63C95" w:rsidRPr="00154189" w14:paraId="4AB9B64D" w14:textId="77777777" w:rsidTr="0022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69A0126B"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t>Plan de gestión de riesgos</w:t>
            </w:r>
          </w:p>
        </w:tc>
        <w:tc>
          <w:tcPr>
            <w:tcW w:w="4489" w:type="dxa"/>
          </w:tcPr>
          <w:p w14:paraId="3CEF7DCB" w14:textId="77777777" w:rsidR="00D63C95" w:rsidRPr="001F6D79" w:rsidRDefault="00193EFC" w:rsidP="00220A4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hyperlink w:anchor="_Supervisión_y_control_2" w:history="1">
              <w:r w:rsidR="00D63C95" w:rsidRPr="005D782F">
                <w:rPr>
                  <w:rStyle w:val="Hyperlink"/>
                  <w:rFonts w:asciiTheme="minorHAnsi" w:hAnsiTheme="minorHAnsi" w:cstheme="minorHAnsi"/>
                  <w:sz w:val="20"/>
                  <w:szCs w:val="20"/>
                </w:rPr>
                <w:t>Ver sección 5.4.6</w:t>
              </w:r>
            </w:hyperlink>
          </w:p>
        </w:tc>
      </w:tr>
      <w:tr w:rsidR="00D63C95" w:rsidRPr="00154189" w14:paraId="1D89196B" w14:textId="77777777" w:rsidTr="00220A47">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519394D8"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t>Plan de administración de configuración</w:t>
            </w:r>
          </w:p>
        </w:tc>
        <w:tc>
          <w:tcPr>
            <w:tcW w:w="4489" w:type="dxa"/>
          </w:tcPr>
          <w:p w14:paraId="25C1F963" w14:textId="77777777" w:rsidR="00D63C95" w:rsidRPr="001F6D79" w:rsidRDefault="00193EFC" w:rsidP="00220A4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hyperlink w:anchor="_Supervisión_y_control_3" w:history="1">
              <w:r w:rsidR="00D63C95" w:rsidRPr="005D782F">
                <w:rPr>
                  <w:rStyle w:val="Hyperlink"/>
                  <w:rFonts w:asciiTheme="minorHAnsi" w:hAnsiTheme="minorHAnsi" w:cstheme="minorHAnsi"/>
                  <w:sz w:val="20"/>
                  <w:szCs w:val="20"/>
                </w:rPr>
                <w:t>Ver sección 7.1.7</w:t>
              </w:r>
            </w:hyperlink>
          </w:p>
        </w:tc>
      </w:tr>
      <w:tr w:rsidR="00D63C95" w:rsidRPr="00154189" w14:paraId="171644CE" w14:textId="77777777" w:rsidTr="0022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2FA0D82B"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t>Plan de control de requerimientos</w:t>
            </w:r>
          </w:p>
        </w:tc>
        <w:tc>
          <w:tcPr>
            <w:tcW w:w="4489" w:type="dxa"/>
          </w:tcPr>
          <w:p w14:paraId="4891A93C" w14:textId="77777777" w:rsidR="00D63C95" w:rsidRPr="001F6D79" w:rsidRDefault="00193EFC" w:rsidP="00220A4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hyperlink w:anchor="_Supervisión_y_control_4" w:history="1">
              <w:r w:rsidR="00D63C95" w:rsidRPr="005D782F">
                <w:rPr>
                  <w:rStyle w:val="Hyperlink"/>
                  <w:rFonts w:asciiTheme="minorHAnsi" w:hAnsiTheme="minorHAnsi" w:cstheme="minorHAnsi"/>
                  <w:sz w:val="20"/>
                  <w:szCs w:val="20"/>
                </w:rPr>
                <w:t>Ver sección 5.3.1.5</w:t>
              </w:r>
            </w:hyperlink>
          </w:p>
        </w:tc>
      </w:tr>
      <w:tr w:rsidR="00D63C95" w:rsidRPr="00A57E6B" w14:paraId="2ED2E8E3" w14:textId="77777777" w:rsidTr="00220A47">
        <w:tc>
          <w:tcPr>
            <w:cnfStyle w:val="001000000000" w:firstRow="0" w:lastRow="0" w:firstColumn="1" w:lastColumn="0" w:oddVBand="0" w:evenVBand="0" w:oddHBand="0" w:evenHBand="0" w:firstRowFirstColumn="0" w:firstRowLastColumn="0" w:lastRowFirstColumn="0" w:lastRowLastColumn="0"/>
            <w:tcW w:w="4489" w:type="dxa"/>
            <w:tcBorders>
              <w:bottom w:val="single" w:sz="8" w:space="0" w:color="0BD0D9" w:themeColor="accent3"/>
            </w:tcBorders>
            <w:shd w:val="clear" w:color="auto" w:fill="auto"/>
          </w:tcPr>
          <w:p w14:paraId="4C5A5CCA"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t>Plan de reportes</w:t>
            </w:r>
          </w:p>
        </w:tc>
        <w:tc>
          <w:tcPr>
            <w:tcW w:w="4489" w:type="dxa"/>
          </w:tcPr>
          <w:p w14:paraId="41A695F0" w14:textId="77777777" w:rsidR="00D63C95" w:rsidRPr="001F6D79" w:rsidRDefault="00193EFC" w:rsidP="00220A4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hyperlink w:anchor="_Supervisión_y_control_5" w:history="1">
              <w:r w:rsidR="00D63C95" w:rsidRPr="005D782F">
                <w:rPr>
                  <w:rStyle w:val="Hyperlink"/>
                  <w:rFonts w:asciiTheme="minorHAnsi" w:hAnsiTheme="minorHAnsi" w:cstheme="minorHAnsi"/>
                  <w:sz w:val="20"/>
                  <w:szCs w:val="20"/>
                </w:rPr>
                <w:t>Ver sección 5.3.5.6</w:t>
              </w:r>
            </w:hyperlink>
          </w:p>
        </w:tc>
      </w:tr>
      <w:tr w:rsidR="00D63C95" w:rsidRPr="00A57E6B" w14:paraId="4AC83513" w14:textId="77777777" w:rsidTr="0022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shd w:val="clear" w:color="auto" w:fill="auto"/>
          </w:tcPr>
          <w:p w14:paraId="6C3D17FD" w14:textId="77777777" w:rsidR="00D63C95" w:rsidRPr="00154189" w:rsidRDefault="00D63C95" w:rsidP="00220A47">
            <w:pPr>
              <w:rPr>
                <w:rFonts w:asciiTheme="minorHAnsi" w:hAnsiTheme="minorHAnsi" w:cstheme="minorHAnsi"/>
                <w:b w:val="0"/>
                <w:sz w:val="20"/>
                <w:szCs w:val="20"/>
              </w:rPr>
            </w:pPr>
            <w:r>
              <w:rPr>
                <w:rFonts w:asciiTheme="minorHAnsi" w:hAnsiTheme="minorHAnsi" w:cstheme="minorHAnsi"/>
                <w:b w:val="0"/>
                <w:sz w:val="20"/>
                <w:szCs w:val="20"/>
              </w:rPr>
              <w:lastRenderedPageBreak/>
              <w:t>Plan de verificación y validación</w:t>
            </w:r>
          </w:p>
        </w:tc>
        <w:tc>
          <w:tcPr>
            <w:tcW w:w="4489" w:type="dxa"/>
          </w:tcPr>
          <w:p w14:paraId="7ECE48B5" w14:textId="77777777" w:rsidR="00D63C95" w:rsidRPr="001F6D79" w:rsidRDefault="00193EFC" w:rsidP="00220A47">
            <w:pP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hyperlink w:anchor="_Monitoreo_y_control_4" w:history="1">
              <w:r w:rsidR="00D63C95" w:rsidRPr="005D782F">
                <w:rPr>
                  <w:rStyle w:val="Hyperlink"/>
                  <w:rFonts w:asciiTheme="minorHAnsi" w:hAnsiTheme="minorHAnsi" w:cstheme="minorHAnsi"/>
                  <w:sz w:val="20"/>
                  <w:szCs w:val="20"/>
                </w:rPr>
                <w:t>Ver sección 7.2.6</w:t>
              </w:r>
            </w:hyperlink>
          </w:p>
        </w:tc>
      </w:tr>
    </w:tbl>
    <w:p w14:paraId="7DA8F456" w14:textId="77777777" w:rsidR="00D63C95" w:rsidRDefault="00D63C95" w:rsidP="00D63C95">
      <w:pPr>
        <w:pStyle w:val="Caption"/>
      </w:pPr>
      <w:bookmarkStart w:id="596" w:name="_Toc286912438"/>
      <w:r>
        <w:t xml:space="preserve">Tabla </w:t>
      </w:r>
      <w:r w:rsidR="00193EFC">
        <w:fldChar w:fldCharType="begin"/>
      </w:r>
      <w:r w:rsidR="00193EFC">
        <w:instrText xml:space="preserve"> SEQ Tabla \* ARABIC </w:instrText>
      </w:r>
      <w:r w:rsidR="00193EFC">
        <w:fldChar w:fldCharType="separate"/>
      </w:r>
      <w:r w:rsidR="0073511B">
        <w:rPr>
          <w:noProof/>
        </w:rPr>
        <w:t>23</w:t>
      </w:r>
      <w:r w:rsidR="00193EFC">
        <w:rPr>
          <w:noProof/>
        </w:rPr>
        <w:fldChar w:fldCharType="end"/>
      </w:r>
      <w:r>
        <w:t xml:space="preserve">: </w:t>
      </w:r>
      <w:r>
        <w:rPr>
          <w:noProof/>
        </w:rPr>
        <w:t>Subprocesos para la puesta en marcha del plan de verificación y validación</w:t>
      </w:r>
      <w:bookmarkEnd w:id="596"/>
    </w:p>
    <w:p w14:paraId="55B290A9" w14:textId="77777777" w:rsidR="00D63C95" w:rsidRDefault="00D63C95" w:rsidP="00D63C95"/>
    <w:p w14:paraId="3E648254" w14:textId="77777777" w:rsidR="00D63C95" w:rsidRDefault="00D63C95" w:rsidP="00D63C95">
      <w:pPr>
        <w:pStyle w:val="Heading5"/>
      </w:pPr>
      <w:bookmarkStart w:id="597" w:name="_Toc286912361"/>
      <w:r>
        <w:t>Validación:</w:t>
      </w:r>
      <w:bookmarkEnd w:id="597"/>
    </w:p>
    <w:p w14:paraId="30E8AFAD" w14:textId="77777777" w:rsidR="00D63C95" w:rsidRDefault="00D63C95" w:rsidP="00D63C95"/>
    <w:p w14:paraId="69A84D8C" w14:textId="77777777" w:rsidR="00D63C95" w:rsidRDefault="00D63C95" w:rsidP="00D63C95">
      <w:r>
        <w:t>La validación se realiza para garantizar que un artefacto cumple con los requerimientos especificados y los requisitos establecidos por el cliente.</w:t>
      </w:r>
    </w:p>
    <w:p w14:paraId="78B3DB8F" w14:textId="77777777" w:rsidR="00D63C95" w:rsidRPr="00124A7B" w:rsidRDefault="00D63C95" w:rsidP="00D63C95">
      <w:pPr>
        <w:rPr>
          <w:sz w:val="24"/>
        </w:rPr>
      </w:pPr>
      <w:commentRangeStart w:id="598"/>
      <w:r>
        <w:rPr>
          <w:sz w:val="24"/>
        </w:rPr>
        <w:t xml:space="preserve">La verificación se lleva </w:t>
      </w:r>
      <w:r w:rsidR="00AD6879">
        <w:rPr>
          <w:sz w:val="24"/>
        </w:rPr>
        <w:t>a cabo como muestra la figura 27</w:t>
      </w:r>
      <w:r>
        <w:rPr>
          <w:sz w:val="24"/>
        </w:rPr>
        <w:t>.</w:t>
      </w:r>
      <w:commentRangeEnd w:id="598"/>
      <w:r w:rsidR="00D5152A">
        <w:rPr>
          <w:rStyle w:val="CommentReference"/>
          <w:rFonts w:ascii="Times New Roman" w:eastAsia="Times New Roman" w:hAnsi="Times New Roman" w:cs="Times New Roman"/>
          <w:lang w:eastAsia="es-ES"/>
        </w:rPr>
        <w:commentReference w:id="598"/>
      </w:r>
    </w:p>
    <w:p w14:paraId="26FAE5C7" w14:textId="7A1AE42D" w:rsidR="00D63C95" w:rsidRDefault="00193EFC" w:rsidP="00D63C95">
      <w:pPr>
        <w:keepNext/>
      </w:pPr>
      <w:r>
        <w:rPr>
          <w:noProof/>
          <w:lang w:val="es-CO" w:eastAsia="ja-JP"/>
        </w:rPr>
        <mc:AlternateContent>
          <mc:Choice Requires="wpi">
            <w:drawing>
              <wp:anchor distT="0" distB="0" distL="114300" distR="114300" simplePos="0" relativeHeight="251954176" behindDoc="0" locked="0" layoutInCell="1" allowOverlap="1" wp14:anchorId="1F5A91FA" wp14:editId="15A1C54D">
                <wp:simplePos x="0" y="0"/>
                <wp:positionH relativeFrom="column">
                  <wp:posOffset>-914400</wp:posOffset>
                </wp:positionH>
                <wp:positionV relativeFrom="paragraph">
                  <wp:posOffset>589915</wp:posOffset>
                </wp:positionV>
                <wp:extent cx="637540" cy="397510"/>
                <wp:effectExtent l="60960" t="54610" r="44450" b="52705"/>
                <wp:wrapNone/>
                <wp:docPr id="41" name="Ink 2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noChangeAspect="1" noEditPoints="1" noChangeArrowheads="1" noChangeShapeType="1"/>
                        </w14:cNvContentPartPr>
                      </w14:nvContentPartPr>
                      <w14:xfrm>
                        <a:off x="0" y="0"/>
                        <a:ext cx="637540" cy="397510"/>
                      </w14:xfrm>
                    </w14:contentPart>
                  </a:graphicData>
                </a:graphic>
                <wp14:sizeRelH relativeFrom="page">
                  <wp14:pctWidth>0</wp14:pctWidth>
                </wp14:sizeRelH>
                <wp14:sizeRelV relativeFrom="page">
                  <wp14:pctHeight>0</wp14:pctHeight>
                </wp14:sizeRelV>
              </wp:anchor>
            </w:drawing>
          </mc:Choice>
          <mc:Fallback>
            <w:pict>
              <v:shape w14:anchorId="77E1F4FA" id="Ink 215" o:spid="_x0000_s1026" type="#_x0000_t75" style="position:absolute;margin-left:-72.75pt;margin-top:45.7pt;width:51.65pt;height:32.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">
                <v:imagedata r:id="rId236" o:title=""/>
                <o:lock v:ext="edit" rotation="t" verticies="t" shapetype="t"/>
              </v:shape>
            </w:pict>
          </mc:Fallback>
        </mc:AlternateContent>
      </w:r>
      <w:r>
        <w:rPr>
          <w:noProof/>
          <w:lang w:val="es-CO" w:eastAsia="ja-JP"/>
        </w:rPr>
        <mc:AlternateContent>
          <mc:Choice Requires="wpi">
            <w:drawing>
              <wp:anchor distT="0" distB="0" distL="114300" distR="114300" simplePos="0" relativeHeight="251955200" behindDoc="0" locked="0" layoutInCell="1" allowOverlap="1" wp14:anchorId="709EF56A" wp14:editId="0C98B2EF">
                <wp:simplePos x="0" y="0"/>
                <wp:positionH relativeFrom="column">
                  <wp:posOffset>-924560</wp:posOffset>
                </wp:positionH>
                <wp:positionV relativeFrom="paragraph">
                  <wp:posOffset>965200</wp:posOffset>
                </wp:positionV>
                <wp:extent cx="1063625" cy="511810"/>
                <wp:effectExtent l="60325" t="48895" r="38100" b="48895"/>
                <wp:wrapNone/>
                <wp:docPr id="40" name="Ink 2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noChangeAspect="1" noEditPoints="1" noChangeArrowheads="1" noChangeShapeType="1"/>
                        </w14:cNvContentPartPr>
                      </w14:nvContentPartPr>
                      <w14:xfrm>
                        <a:off x="0" y="0"/>
                        <a:ext cx="1063625" cy="511810"/>
                      </w14:xfrm>
                    </w14:contentPart>
                  </a:graphicData>
                </a:graphic>
                <wp14:sizeRelH relativeFrom="page">
                  <wp14:pctWidth>0</wp14:pctWidth>
                </wp14:sizeRelH>
                <wp14:sizeRelV relativeFrom="page">
                  <wp14:pctHeight>0</wp14:pctHeight>
                </wp14:sizeRelV>
              </wp:anchor>
            </w:drawing>
          </mc:Choice>
          <mc:Fallback>
            <w:pict>
              <v:shape w14:anchorId="3513394F" id="Ink 216" o:spid="_x0000_s1026" type="#_x0000_t75" style="position:absolute;margin-left:-73.55pt;margin-top:75.25pt;width:85.2pt;height:41.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">
                <v:imagedata r:id="rId238" o:title=""/>
                <o:lock v:ext="edit" rotation="t" verticies="t" shapetype="t"/>
              </v:shape>
            </w:pict>
          </mc:Fallback>
        </mc:AlternateContent>
      </w:r>
      <w:r>
        <w:rPr>
          <w:noProof/>
          <w:lang w:val="es-CO" w:eastAsia="ja-JP"/>
        </w:rPr>
        <mc:AlternateContent>
          <mc:Choice Requires="wpi">
            <w:drawing>
              <wp:anchor distT="0" distB="0" distL="114300" distR="114300" simplePos="0" relativeHeight="251956224" behindDoc="0" locked="0" layoutInCell="1" allowOverlap="1" wp14:anchorId="1D39DC4B" wp14:editId="035F9ED9">
                <wp:simplePos x="0" y="0"/>
                <wp:positionH relativeFrom="column">
                  <wp:posOffset>-29845</wp:posOffset>
                </wp:positionH>
                <wp:positionV relativeFrom="paragraph">
                  <wp:posOffset>252730</wp:posOffset>
                </wp:positionV>
                <wp:extent cx="386715" cy="3212465"/>
                <wp:effectExtent l="59690" t="50800" r="39370" b="41910"/>
                <wp:wrapNone/>
                <wp:docPr id="39" name="Ink 2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noChangeAspect="1" noEditPoints="1" noChangeArrowheads="1" noChangeShapeType="1"/>
                        </w14:cNvContentPartPr>
                      </w14:nvContentPartPr>
                      <w14:xfrm>
                        <a:off x="0" y="0"/>
                        <a:ext cx="386715" cy="3212465"/>
                      </w14:xfrm>
                    </w14:contentPart>
                  </a:graphicData>
                </a:graphic>
                <wp14:sizeRelH relativeFrom="page">
                  <wp14:pctWidth>0</wp14:pctWidth>
                </wp14:sizeRelH>
                <wp14:sizeRelV relativeFrom="page">
                  <wp14:pctHeight>0</wp14:pctHeight>
                </wp14:sizeRelV>
              </wp:anchor>
            </w:drawing>
          </mc:Choice>
          <mc:Fallback>
            <w:pict>
              <v:shape w14:anchorId="77CD8D02" id="Ink 217" o:spid="_x0000_s1026" type="#_x0000_t75" style="position:absolute;margin-left:-3.05pt;margin-top:19.15pt;width:31.9pt;height:254.4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">
                <v:imagedata r:id="rId240" o:title=""/>
                <o:lock v:ext="edit" rotation="t" verticies="t" shapetype="t"/>
              </v:shape>
            </w:pict>
          </mc:Fallback>
        </mc:AlternateContent>
      </w:r>
      <w:r w:rsidR="00D63C95">
        <w:rPr>
          <w:noProof/>
          <w:lang w:val="es-CO" w:eastAsia="ja-JP"/>
        </w:rPr>
        <w:drawing>
          <wp:inline distT="0" distB="0" distL="0" distR="0" wp14:anchorId="4FC4FB97" wp14:editId="52F4C199">
            <wp:extent cx="5486400" cy="3200400"/>
            <wp:effectExtent l="0" t="0" r="0" b="152400"/>
            <wp:docPr id="2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1" r:lo="rId242" r:qs="rId243" r:cs="rId244"/>
              </a:graphicData>
            </a:graphic>
          </wp:inline>
        </w:drawing>
      </w:r>
    </w:p>
    <w:p w14:paraId="024DBB45" w14:textId="77777777" w:rsidR="00D63C95" w:rsidRDefault="00D63C95" w:rsidP="00D63C95">
      <w:pPr>
        <w:pStyle w:val="Caption"/>
      </w:pPr>
      <w:bookmarkStart w:id="599" w:name="_Toc286912150"/>
      <w:r>
        <w:t xml:space="preserve">Ilustración </w:t>
      </w:r>
      <w:r w:rsidR="00193EFC">
        <w:fldChar w:fldCharType="begin"/>
      </w:r>
      <w:r w:rsidR="00193EFC">
        <w:instrText xml:space="preserve"> SEQ Ilustración \* ARABIC </w:instrText>
      </w:r>
      <w:r w:rsidR="00193EFC">
        <w:fldChar w:fldCharType="separate"/>
      </w:r>
      <w:r w:rsidR="00451F1E">
        <w:rPr>
          <w:noProof/>
        </w:rPr>
        <w:t>28</w:t>
      </w:r>
      <w:r w:rsidR="00193EFC">
        <w:rPr>
          <w:noProof/>
        </w:rPr>
        <w:fldChar w:fldCharType="end"/>
      </w:r>
      <w:r>
        <w:t>: Validación de artefactos</w:t>
      </w:r>
      <w:bookmarkEnd w:id="599"/>
    </w:p>
    <w:p w14:paraId="7B15ED7A" w14:textId="77777777" w:rsidR="00D63C95" w:rsidRPr="00AF3D99" w:rsidRDefault="00D63C95" w:rsidP="00D63C95">
      <w:pPr>
        <w:pStyle w:val="Caption"/>
        <w:jc w:val="both"/>
        <w:rPr>
          <w:rFonts w:cstheme="minorHAnsi"/>
          <w:noProof/>
          <w:color w:val="FF9999"/>
        </w:rPr>
      </w:pPr>
    </w:p>
    <w:p w14:paraId="13444FFF" w14:textId="77777777" w:rsidR="00D63C95" w:rsidRDefault="00D63C95" w:rsidP="00D63C95">
      <w:pPr>
        <w:pStyle w:val="Heading3"/>
      </w:pPr>
      <w:bookmarkStart w:id="600" w:name="_Toc286912362"/>
      <w:r>
        <w:t>Riesgos</w:t>
      </w:r>
      <w:bookmarkEnd w:id="600"/>
    </w:p>
    <w:p w14:paraId="3EBD989E" w14:textId="77777777" w:rsidR="00D63C95" w:rsidRDefault="00D63C95" w:rsidP="00D63C95">
      <w:pPr>
        <w:pStyle w:val="ListParagraph"/>
        <w:numPr>
          <w:ilvl w:val="0"/>
          <w:numId w:val="28"/>
        </w:numPr>
      </w:pPr>
      <w:r>
        <w:t>El responsable de la supervisión y control de un plan lo realiza de forma errónea o mediocre</w:t>
      </w:r>
    </w:p>
    <w:p w14:paraId="0A94BAF8" w14:textId="77777777" w:rsidR="00D63C95" w:rsidRDefault="00D63C95" w:rsidP="00D63C95">
      <w:pPr>
        <w:pStyle w:val="ListParagraph"/>
        <w:numPr>
          <w:ilvl w:val="0"/>
          <w:numId w:val="28"/>
        </w:numPr>
      </w:pPr>
      <w:r>
        <w:t>Un artefacto o producto verificado y validado como correcto todavía contiene errores.</w:t>
      </w:r>
    </w:p>
    <w:p w14:paraId="06D58035" w14:textId="77777777" w:rsidR="00D63C95" w:rsidRDefault="00D63C95" w:rsidP="00D63C95">
      <w:pPr>
        <w:pStyle w:val="ListParagraph"/>
        <w:numPr>
          <w:ilvl w:val="0"/>
          <w:numId w:val="28"/>
        </w:numPr>
      </w:pPr>
      <w:r>
        <w:t>Lentitud en la generación de los reportes de monitoreo y control.</w:t>
      </w:r>
    </w:p>
    <w:p w14:paraId="47A42900" w14:textId="77777777" w:rsidR="00D63C95" w:rsidRDefault="00D63C95" w:rsidP="00D63C95">
      <w:pPr>
        <w:pStyle w:val="ListParagraph"/>
        <w:numPr>
          <w:ilvl w:val="0"/>
          <w:numId w:val="28"/>
        </w:numPr>
      </w:pPr>
      <w:r>
        <w:t>Detección y corrección de errores en un tiempo inviable.</w:t>
      </w:r>
    </w:p>
    <w:p w14:paraId="7FC5C43B" w14:textId="77777777" w:rsidR="00D63C95" w:rsidRDefault="00D63C95" w:rsidP="00D63C95">
      <w:pPr>
        <w:pStyle w:val="Heading3"/>
      </w:pPr>
      <w:bookmarkStart w:id="601" w:name="_Toc286912363"/>
      <w:r>
        <w:t>Supervisión y control</w:t>
      </w:r>
      <w:bookmarkEnd w:id="601"/>
    </w:p>
    <w:p w14:paraId="61060677" w14:textId="77777777" w:rsidR="00D63C95" w:rsidRDefault="00D63C95" w:rsidP="00D63C95">
      <w:r>
        <w:t>La forma en la que se llevará a cabo la supervisión y control de este plan es revisando la lista de chequeo 1:</w:t>
      </w:r>
    </w:p>
    <w:tbl>
      <w:tblPr>
        <w:tblStyle w:val="LightGrid-Accent5"/>
        <w:tblW w:w="0" w:type="auto"/>
        <w:tblLook w:val="04A0" w:firstRow="1" w:lastRow="0" w:firstColumn="1" w:lastColumn="0" w:noHBand="0" w:noVBand="1"/>
      </w:tblPr>
      <w:tblGrid>
        <w:gridCol w:w="3794"/>
        <w:gridCol w:w="694"/>
        <w:gridCol w:w="723"/>
        <w:gridCol w:w="3767"/>
      </w:tblGrid>
      <w:tr w:rsidR="00D63C95" w14:paraId="75FC1519" w14:textId="77777777" w:rsidTr="00220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F32E6F6" w14:textId="77777777" w:rsidR="00D63C95" w:rsidRDefault="00D63C95" w:rsidP="00220A47">
            <w:pPr>
              <w:rPr>
                <w:rFonts w:cstheme="minorHAnsi"/>
              </w:rPr>
            </w:pPr>
            <w:r>
              <w:rPr>
                <w:rFonts w:cstheme="minorHAnsi"/>
              </w:rPr>
              <w:lastRenderedPageBreak/>
              <w:t>PREGUNTA</w:t>
            </w:r>
          </w:p>
        </w:tc>
        <w:tc>
          <w:tcPr>
            <w:tcW w:w="694" w:type="dxa"/>
          </w:tcPr>
          <w:p w14:paraId="1ED33C24" w14:textId="77777777" w:rsidR="00D63C95" w:rsidRDefault="00D63C95" w:rsidP="00220A4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SI</w:t>
            </w:r>
          </w:p>
        </w:tc>
        <w:tc>
          <w:tcPr>
            <w:tcW w:w="723" w:type="dxa"/>
          </w:tcPr>
          <w:p w14:paraId="28B70393" w14:textId="77777777" w:rsidR="00D63C95" w:rsidRDefault="00D63C95" w:rsidP="00220A4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3767" w:type="dxa"/>
          </w:tcPr>
          <w:p w14:paraId="1010F7B8" w14:textId="77777777" w:rsidR="00D63C95" w:rsidRDefault="00D63C95" w:rsidP="00220A4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COMENTARIOS</w:t>
            </w:r>
          </w:p>
        </w:tc>
      </w:tr>
      <w:tr w:rsidR="00D63C95" w14:paraId="106B05A1" w14:textId="77777777" w:rsidTr="00220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2C25651" w14:textId="77777777" w:rsidR="00D63C95" w:rsidRPr="00E82A20" w:rsidRDefault="00D63C95" w:rsidP="00220A47">
            <w:pPr>
              <w:rPr>
                <w:rFonts w:asciiTheme="minorHAnsi" w:hAnsiTheme="minorHAnsi" w:cstheme="minorHAnsi"/>
                <w:b w:val="0"/>
              </w:rPr>
            </w:pPr>
            <w:r>
              <w:rPr>
                <w:rFonts w:asciiTheme="minorHAnsi" w:hAnsiTheme="minorHAnsi" w:cstheme="minorHAnsi"/>
                <w:b w:val="0"/>
              </w:rPr>
              <w:t xml:space="preserve">¿En la validación se corrigen cosas no detectadas durante la verificación? </w:t>
            </w:r>
          </w:p>
        </w:tc>
        <w:tc>
          <w:tcPr>
            <w:tcW w:w="694" w:type="dxa"/>
          </w:tcPr>
          <w:p w14:paraId="5476538A" w14:textId="77777777" w:rsidR="00D63C95" w:rsidRPr="00075DED" w:rsidRDefault="00D63C95" w:rsidP="00220A4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723" w:type="dxa"/>
          </w:tcPr>
          <w:p w14:paraId="5A6FC779" w14:textId="77777777" w:rsidR="00D63C95" w:rsidRPr="00075DED" w:rsidRDefault="00D63C95" w:rsidP="00220A4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67" w:type="dxa"/>
          </w:tcPr>
          <w:p w14:paraId="0D444DD8" w14:textId="77777777" w:rsidR="00D63C95" w:rsidRPr="00075DED" w:rsidRDefault="00D63C95" w:rsidP="00220A4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D63C95" w14:paraId="572B1477" w14:textId="77777777" w:rsidTr="00220A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4C3A0C4" w14:textId="77777777" w:rsidR="00D63C95" w:rsidRPr="00E82A20" w:rsidRDefault="00D63C95" w:rsidP="00220A47">
            <w:pPr>
              <w:rPr>
                <w:rFonts w:asciiTheme="minorHAnsi" w:hAnsiTheme="minorHAnsi" w:cstheme="minorHAnsi"/>
                <w:b w:val="0"/>
              </w:rPr>
            </w:pPr>
            <w:r>
              <w:rPr>
                <w:rFonts w:asciiTheme="minorHAnsi" w:hAnsiTheme="minorHAnsi" w:cstheme="minorHAnsi"/>
                <w:b w:val="0"/>
              </w:rPr>
              <w:t>¿El proceso de validación es claro y cómodo para el cliente?</w:t>
            </w:r>
          </w:p>
        </w:tc>
        <w:tc>
          <w:tcPr>
            <w:tcW w:w="694" w:type="dxa"/>
          </w:tcPr>
          <w:p w14:paraId="0FFB70A6" w14:textId="77777777" w:rsidR="00D63C95" w:rsidRPr="00075DED" w:rsidRDefault="00D63C95" w:rsidP="00220A47">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 </w:t>
            </w:r>
          </w:p>
        </w:tc>
        <w:tc>
          <w:tcPr>
            <w:tcW w:w="723" w:type="dxa"/>
          </w:tcPr>
          <w:p w14:paraId="3C1D4415" w14:textId="77777777" w:rsidR="00D63C95" w:rsidRPr="00075DED" w:rsidRDefault="00D63C95" w:rsidP="00220A47">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3767" w:type="dxa"/>
          </w:tcPr>
          <w:p w14:paraId="49C9A0CF" w14:textId="77777777" w:rsidR="00D63C95" w:rsidRPr="00075DED" w:rsidRDefault="00D63C95" w:rsidP="00220A47">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bl>
    <w:p w14:paraId="2ABD0F52" w14:textId="7BCB1B25" w:rsidR="00D63C95" w:rsidRDefault="00193EFC" w:rsidP="00D63C95">
      <w:pPr>
        <w:pStyle w:val="ListParagraph"/>
      </w:pPr>
      <w:r>
        <w:rPr>
          <w:noProof/>
          <w:lang w:val="es-CO" w:eastAsia="ja-JP"/>
        </w:rPr>
        <mc:AlternateContent>
          <mc:Choice Requires="wps">
            <w:drawing>
              <wp:anchor distT="0" distB="0" distL="114300" distR="114300" simplePos="0" relativeHeight="251912192" behindDoc="0" locked="0" layoutInCell="1" allowOverlap="1" wp14:anchorId="12B3DA16" wp14:editId="5AB20DDF">
                <wp:simplePos x="0" y="0"/>
                <wp:positionH relativeFrom="column">
                  <wp:posOffset>484505</wp:posOffset>
                </wp:positionH>
                <wp:positionV relativeFrom="paragraph">
                  <wp:posOffset>157480</wp:posOffset>
                </wp:positionV>
                <wp:extent cx="4819650" cy="488315"/>
                <wp:effectExtent l="0" t="0" r="0" b="0"/>
                <wp:wrapSquare wrapText="bothSides"/>
                <wp:docPr id="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9650" cy="488315"/>
                        </a:xfrm>
                        <a:prstGeom prst="rect">
                          <a:avLst/>
                        </a:prstGeom>
                        <a:solidFill>
                          <a:prstClr val="white"/>
                        </a:solidFill>
                        <a:ln>
                          <a:noFill/>
                        </a:ln>
                        <a:effectLst/>
                      </wps:spPr>
                      <wps:txbx>
                        <w:txbxContent>
                          <w:p w14:paraId="699B523A" w14:textId="77777777" w:rsidR="00DB0D28" w:rsidRDefault="00DB0D28" w:rsidP="00D63C95">
                            <w:pPr>
                              <w:pStyle w:val="Caption"/>
                              <w:keepNext/>
                            </w:pPr>
                            <w:bookmarkStart w:id="602" w:name="_Toc286912439"/>
                            <w:r>
                              <w:t xml:space="preserve">Tabla </w:t>
                            </w:r>
                            <w:r w:rsidR="00193EFC">
                              <w:fldChar w:fldCharType="begin"/>
                            </w:r>
                            <w:r w:rsidR="00193EFC">
                              <w:instrText xml:space="preserve"> SEQ Tabla \* ARABIC </w:instrText>
                            </w:r>
                            <w:r w:rsidR="00193EFC">
                              <w:fldChar w:fldCharType="separate"/>
                            </w:r>
                            <w:r>
                              <w:rPr>
                                <w:noProof/>
                              </w:rPr>
                              <w:t>24</w:t>
                            </w:r>
                            <w:r w:rsidR="00193EFC">
                              <w:rPr>
                                <w:noProof/>
                              </w:rPr>
                              <w:fldChar w:fldCharType="end"/>
                            </w:r>
                            <w:r>
                              <w:t>:</w:t>
                            </w:r>
                            <w:r w:rsidRPr="00A04759">
                              <w:t xml:space="preserve"> Lista de chequeo para control de plan de verificación y validación</w:t>
                            </w:r>
                            <w:bookmarkEnd w:id="602"/>
                          </w:p>
                          <w:p w14:paraId="06AE67B8" w14:textId="77777777" w:rsidR="00DB0D28" w:rsidRDefault="00DB0D28">
                            <w:pPr>
                              <w:pPrChange w:id="603" w:author="David Chaves" w:date="2011-02-17T20:35:00Z">
                                <w:pPr>
                                  <w:pStyle w:val="ListParagraph"/>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2B3DA16" id="Text Box 3" o:spid="_x0000_s1064" type="#_x0000_t202" style="position:absolute;left:0;text-align:left;margin-left:38.15pt;margin-top:12.4pt;width:379.5pt;height:38.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" stroked="f">
                <v:path arrowok="t"/>
                <v:textbox style="mso-fit-shape-to-text:t" inset="0,0,0,0">
                  <w:txbxContent>
                    <w:p w14:paraId="699B523A" w14:textId="77777777" w:rsidR="00DB0D28" w:rsidRDefault="00DB0D28" w:rsidP="00D63C95">
                      <w:pPr>
                        <w:pStyle w:val="Caption"/>
                        <w:keepNext/>
                      </w:pPr>
                      <w:bookmarkStart w:id="604" w:name="_Toc286912439"/>
                      <w:r>
                        <w:t xml:space="preserve">Tabla </w:t>
                      </w:r>
                      <w:r w:rsidR="00193EFC">
                        <w:fldChar w:fldCharType="begin"/>
                      </w:r>
                      <w:r w:rsidR="00193EFC">
                        <w:instrText xml:space="preserve"> SEQ Tabla \* ARABIC </w:instrText>
                      </w:r>
                      <w:r w:rsidR="00193EFC">
                        <w:fldChar w:fldCharType="separate"/>
                      </w:r>
                      <w:r>
                        <w:rPr>
                          <w:noProof/>
                        </w:rPr>
                        <w:t>24</w:t>
                      </w:r>
                      <w:r w:rsidR="00193EFC">
                        <w:rPr>
                          <w:noProof/>
                        </w:rPr>
                        <w:fldChar w:fldCharType="end"/>
                      </w:r>
                      <w:r>
                        <w:t>:</w:t>
                      </w:r>
                      <w:r w:rsidRPr="00A04759">
                        <w:t xml:space="preserve"> Lista de chequeo para control de plan de verificación y validación</w:t>
                      </w:r>
                      <w:bookmarkEnd w:id="604"/>
                    </w:p>
                    <w:p w14:paraId="06AE67B8" w14:textId="77777777" w:rsidR="00DB0D28" w:rsidRDefault="00DB0D28">
                      <w:pPr>
                        <w:pPrChange w:id="605" w:author="David Chaves" w:date="2011-02-17T20:35:00Z">
                          <w:pPr>
                            <w:pStyle w:val="ListParagraph"/>
                          </w:pPr>
                        </w:pPrChange>
                      </w:pPr>
                    </w:p>
                  </w:txbxContent>
                </v:textbox>
                <w10:wrap type="square"/>
              </v:shape>
            </w:pict>
          </mc:Fallback>
        </mc:AlternateContent>
      </w:r>
    </w:p>
    <w:p w14:paraId="32017A75" w14:textId="77777777" w:rsidR="00D63C95" w:rsidRDefault="00D63C95" w:rsidP="00D63C95">
      <w:pPr>
        <w:pStyle w:val="ListParagraph"/>
        <w:ind w:left="432"/>
      </w:pPr>
    </w:p>
    <w:p w14:paraId="7DC3A0C8" w14:textId="77777777" w:rsidR="00D63C95" w:rsidRDefault="00D63C95" w:rsidP="00D63C95"/>
    <w:p w14:paraId="54FC2765" w14:textId="77777777" w:rsidR="00D63C95" w:rsidRDefault="00D63C95" w:rsidP="00D63C95">
      <w:pPr>
        <w:pStyle w:val="Heading3"/>
      </w:pPr>
      <w:bookmarkStart w:id="606" w:name="_Toc286912364"/>
      <w:r>
        <w:t>Relación con otros planes</w:t>
      </w:r>
      <w:bookmarkEnd w:id="606"/>
    </w:p>
    <w:p w14:paraId="68802894" w14:textId="77777777" w:rsidR="00D63C95" w:rsidRPr="000D5FEB" w:rsidRDefault="00D63C95" w:rsidP="00D63C95">
      <w:r>
        <w:t>El plan de verificación y validación se relaciona con todos los demás planes ya que parte de la ejecución de este es la supervisión y control de cada uno de los planes.</w:t>
      </w:r>
    </w:p>
    <w:p w14:paraId="17A19C45" w14:textId="77777777" w:rsidR="00BB063D" w:rsidRPr="00FC42B9" w:rsidRDefault="00BB063D" w:rsidP="00BB063D">
      <w:pPr>
        <w:pStyle w:val="Heading2"/>
      </w:pPr>
      <w:bookmarkStart w:id="607" w:name="_PLAN_DE_DOCUMENTACIÓN"/>
      <w:bookmarkStart w:id="608" w:name="_Toc286912365"/>
      <w:bookmarkEnd w:id="607"/>
      <w:r w:rsidRPr="00FC42B9">
        <w:t>PLAN DE DOCUMENTACIÓN</w:t>
      </w:r>
      <w:bookmarkEnd w:id="567"/>
      <w:bookmarkEnd w:id="568"/>
      <w:bookmarkEnd w:id="608"/>
    </w:p>
    <w:p w14:paraId="2DF4C920" w14:textId="77777777" w:rsidR="00BB063D" w:rsidRPr="00FC42B9" w:rsidRDefault="00BB063D" w:rsidP="00BB063D">
      <w:pPr>
        <w:rPr>
          <w:b/>
        </w:rPr>
      </w:pPr>
      <w:r w:rsidRPr="00FC42B9">
        <w:t xml:space="preserve">En un proyecto de software es vital especificar </w:t>
      </w:r>
      <w:r w:rsidR="001E3419">
        <w:t>la forma en que se documentaran los artefactos entregables al cliente</w:t>
      </w:r>
      <w:r w:rsidRPr="002A0545">
        <w:t xml:space="preserve">. </w:t>
      </w:r>
      <w:r w:rsidR="001E3419">
        <w:t>En ese proceso se debe d</w:t>
      </w:r>
      <w:r w:rsidRPr="002A0545">
        <w:t>efinir que esquema o plantilla se seguirá para la elaboración de documentos y fecha</w:t>
      </w:r>
      <w:r w:rsidR="001E3419">
        <w:t xml:space="preserve">s para la entrega de los mismos </w:t>
      </w:r>
      <w:r w:rsidR="0068305A">
        <w:rPr>
          <w:b/>
        </w:rPr>
        <w:fldChar w:fldCharType="begin"/>
      </w:r>
      <w:r w:rsidR="001E3419">
        <w:rPr>
          <w:b/>
        </w:rPr>
        <w:instrText xml:space="preserve"> REF _Ref286267496 \r \h </w:instrText>
      </w:r>
      <w:r w:rsidR="0068305A">
        <w:rPr>
          <w:b/>
        </w:rPr>
      </w:r>
      <w:r w:rsidR="0068305A">
        <w:rPr>
          <w:b/>
        </w:rPr>
        <w:fldChar w:fldCharType="separate"/>
      </w:r>
      <w:r w:rsidR="00B83B77">
        <w:rPr>
          <w:b/>
        </w:rPr>
        <w:t>[4]</w:t>
      </w:r>
      <w:r w:rsidR="0068305A">
        <w:rPr>
          <w:b/>
        </w:rPr>
        <w:fldChar w:fldCharType="end"/>
      </w:r>
      <w:r w:rsidR="001E3419">
        <w:t>.</w:t>
      </w:r>
    </w:p>
    <w:p w14:paraId="22D4A419" w14:textId="77777777" w:rsidR="00BB063D" w:rsidRPr="00FC42B9" w:rsidRDefault="00BB063D" w:rsidP="00BB063D">
      <w:pPr>
        <w:pStyle w:val="Heading3"/>
      </w:pPr>
      <w:bookmarkStart w:id="609" w:name="_Toc286912366"/>
      <w:r w:rsidRPr="00FC42B9">
        <w:t>Objetivos del plan</w:t>
      </w:r>
      <w:bookmarkEnd w:id="609"/>
    </w:p>
    <w:p w14:paraId="52A813E5" w14:textId="77777777" w:rsidR="00BB063D" w:rsidRPr="00FC42B9" w:rsidRDefault="00BB063D" w:rsidP="005E6D87">
      <w:pPr>
        <w:pStyle w:val="ListParagraph"/>
        <w:numPr>
          <w:ilvl w:val="0"/>
          <w:numId w:val="33"/>
        </w:numPr>
      </w:pPr>
      <w:r w:rsidRPr="00FC42B9">
        <w:t>Especificar qué documentos serán entregados a los clientes y su descripción</w:t>
      </w:r>
      <w:r w:rsidR="0068305A">
        <w:rPr>
          <w:b/>
        </w:rPr>
        <w:fldChar w:fldCharType="begin"/>
      </w:r>
      <w:r w:rsidR="001E3419">
        <w:rPr>
          <w:b/>
        </w:rPr>
        <w:instrText xml:space="preserve"> REF _Ref286267496 \r \h </w:instrText>
      </w:r>
      <w:r w:rsidR="0068305A">
        <w:rPr>
          <w:b/>
        </w:rPr>
      </w:r>
      <w:r w:rsidR="0068305A">
        <w:rPr>
          <w:b/>
        </w:rPr>
        <w:fldChar w:fldCharType="separate"/>
      </w:r>
      <w:r w:rsidR="00B83B77">
        <w:rPr>
          <w:b/>
        </w:rPr>
        <w:t>[4]</w:t>
      </w:r>
      <w:r w:rsidR="0068305A">
        <w:rPr>
          <w:b/>
        </w:rPr>
        <w:fldChar w:fldCharType="end"/>
      </w:r>
      <w:r w:rsidRPr="00FC42B9">
        <w:t>.</w:t>
      </w:r>
    </w:p>
    <w:p w14:paraId="1510169B" w14:textId="77777777" w:rsidR="00BB063D" w:rsidRPr="00FC42B9" w:rsidRDefault="00BB063D" w:rsidP="005E6D87">
      <w:pPr>
        <w:pStyle w:val="ListParagraph"/>
        <w:numPr>
          <w:ilvl w:val="0"/>
          <w:numId w:val="33"/>
        </w:numPr>
      </w:pPr>
      <w:r w:rsidRPr="00FC42B9">
        <w:t xml:space="preserve">Especificar formatos, tipos de fuentes, tamaño de letra, colores y estándares a usar en la documentación.  </w:t>
      </w:r>
    </w:p>
    <w:p w14:paraId="253FE6B1" w14:textId="77777777" w:rsidR="00BB063D" w:rsidRPr="00FC42B9" w:rsidRDefault="00BB063D" w:rsidP="00BB063D">
      <w:pPr>
        <w:pStyle w:val="Heading3"/>
      </w:pPr>
      <w:bookmarkStart w:id="610" w:name="_Toc286912367"/>
      <w:r w:rsidRPr="00FC42B9">
        <w:t>Responsables</w:t>
      </w:r>
      <w:bookmarkEnd w:id="610"/>
    </w:p>
    <w:p w14:paraId="1F81D87D" w14:textId="77777777" w:rsidR="00BB063D" w:rsidRDefault="001E3419" w:rsidP="00BB063D">
      <w:r>
        <w:t>El responsable de la ejecución de este plan es el Documentador.</w:t>
      </w:r>
    </w:p>
    <w:p w14:paraId="535AF220" w14:textId="77777777" w:rsidR="00EA5B97" w:rsidRDefault="00EA5B97" w:rsidP="00EA5B97">
      <w:pPr>
        <w:pStyle w:val="Heading3"/>
      </w:pPr>
      <w:bookmarkStart w:id="611" w:name="_Toc286912368"/>
      <w:r>
        <w:t>Puesta en marcha</w:t>
      </w:r>
      <w:bookmarkEnd w:id="611"/>
    </w:p>
    <w:p w14:paraId="630790BC" w14:textId="77777777" w:rsidR="00EA5B97" w:rsidRPr="00EA5B97" w:rsidRDefault="00EA5B97" w:rsidP="00EA5B97">
      <w:r>
        <w:t>El plan se ejecutar</w:t>
      </w:r>
      <w:r w:rsidR="00B60F7F">
        <w:t>á</w:t>
      </w:r>
      <w:r>
        <w:t xml:space="preserve"> de inicio a fin del proyecto, pues en todo momento se </w:t>
      </w:r>
      <w:r w:rsidR="00695F28">
        <w:t>están generando diversos documentos</w:t>
      </w:r>
      <w:r w:rsidR="007976C1">
        <w:t xml:space="preserve"> de</w:t>
      </w:r>
      <w:r w:rsidR="009C7EDA">
        <w:t xml:space="preserve"> vital</w:t>
      </w:r>
      <w:r w:rsidR="007976C1">
        <w:t xml:space="preserve"> importancia </w:t>
      </w:r>
      <w:r w:rsidR="009C7EDA">
        <w:t>en</w:t>
      </w:r>
      <w:r w:rsidR="007976C1">
        <w:t xml:space="preserve"> el mismo.</w:t>
      </w:r>
    </w:p>
    <w:p w14:paraId="344877B4" w14:textId="77777777" w:rsidR="00BB063D" w:rsidRPr="00FC42B9" w:rsidRDefault="00BB063D" w:rsidP="00BB063D">
      <w:pPr>
        <w:pStyle w:val="Heading3"/>
      </w:pPr>
      <w:bookmarkStart w:id="612" w:name="_Ref286267609"/>
      <w:bookmarkStart w:id="613" w:name="_Ref286267617"/>
      <w:bookmarkStart w:id="614" w:name="_Toc286912369"/>
      <w:r w:rsidRPr="00FC42B9">
        <w:t>Documentos a entregar</w:t>
      </w:r>
      <w:bookmarkEnd w:id="612"/>
      <w:bookmarkEnd w:id="613"/>
      <w:r w:rsidR="00B93FF4">
        <w:t xml:space="preserve"> y sus Estándares</w:t>
      </w:r>
      <w:bookmarkEnd w:id="614"/>
    </w:p>
    <w:p w14:paraId="5B251473" w14:textId="77777777" w:rsidR="00BB063D" w:rsidRPr="00FC42B9" w:rsidRDefault="00BB063D" w:rsidP="00BB063D">
      <w:r w:rsidRPr="00FC42B9">
        <w:t xml:space="preserve">A lo largo </w:t>
      </w:r>
      <w:r w:rsidR="001E3419">
        <w:t xml:space="preserve">del proyecto se </w:t>
      </w:r>
      <w:r w:rsidR="00F508B5">
        <w:t>generan</w:t>
      </w:r>
      <w:r w:rsidR="001E3419">
        <w:t xml:space="preserve"> diversos</w:t>
      </w:r>
      <w:r w:rsidRPr="002A0545">
        <w:t xml:space="preserve"> documentos</w:t>
      </w:r>
      <w:r w:rsidR="00F508B5">
        <w:t xml:space="preserve"> en los que se</w:t>
      </w:r>
      <w:r w:rsidRPr="002A0545">
        <w:t xml:space="preserve"> busca especificar qué aspectos </w:t>
      </w:r>
      <w:r w:rsidR="00F508B5">
        <w:t>se tendrán</w:t>
      </w:r>
      <w:r w:rsidRPr="002A0545">
        <w:t xml:space="preserve"> en cuenta </w:t>
      </w:r>
      <w:r w:rsidR="001E3419">
        <w:t>para la construcción del producto</w:t>
      </w:r>
      <w:r w:rsidRPr="002A0545">
        <w:t>. Estos documentos son de gran importancia pues garantiza</w:t>
      </w:r>
      <w:r w:rsidR="00F508B5">
        <w:t>n</w:t>
      </w:r>
      <w:r w:rsidRPr="002A0545">
        <w:t xml:space="preserve"> que el cliente</w:t>
      </w:r>
      <w:r w:rsidRPr="00FC42B9">
        <w:t xml:space="preserve"> entiende el proceso interno que se está llevando a cabo para lograr realizar un </w:t>
      </w:r>
      <w:r w:rsidR="00F508B5">
        <w:t>software de calidad</w:t>
      </w:r>
      <w:r w:rsidRPr="00FC42B9">
        <w:t>.</w:t>
      </w:r>
    </w:p>
    <w:p w14:paraId="388E545F" w14:textId="77777777" w:rsidR="00BB063D" w:rsidRPr="00FC42B9" w:rsidRDefault="00BB063D" w:rsidP="00BB063D">
      <w:r w:rsidRPr="00FC42B9">
        <w:t xml:space="preserve">Para la construcción de estos </w:t>
      </w:r>
      <w:r w:rsidRPr="002A0545">
        <w:t xml:space="preserve">documentos fue decidido que se tomaran como base los estándares de la IEEE, al igual que se </w:t>
      </w:r>
      <w:r w:rsidR="00F508B5">
        <w:t>usarán</w:t>
      </w:r>
      <w:r w:rsidRPr="002A0545">
        <w:t xml:space="preserve"> las plantillas IronWorks</w:t>
      </w:r>
      <w:r w:rsidRPr="00FC42B9">
        <w:t xml:space="preserve"> facilitadas por el ingeniero Miguel Torres.</w:t>
      </w:r>
    </w:p>
    <w:p w14:paraId="47479D1F" w14:textId="77777777" w:rsidR="00BB063D" w:rsidRPr="001D58A1" w:rsidRDefault="00BB063D" w:rsidP="00BB063D">
      <w:r w:rsidRPr="00FC42B9">
        <w:t xml:space="preserve">En la siguiente tabla </w:t>
      </w:r>
      <w:r w:rsidRPr="001D58A1">
        <w:t>encontrara los</w:t>
      </w:r>
      <w:r w:rsidR="00F508B5" w:rsidRPr="001D58A1">
        <w:t xml:space="preserve"> documentos que Episkey pacto </w:t>
      </w:r>
      <w:r w:rsidRPr="001D58A1">
        <w:t xml:space="preserve">entregar a los clientes, junto con una breve descripción y </w:t>
      </w:r>
      <w:r w:rsidR="00F508B5" w:rsidRPr="001D58A1">
        <w:t>estándares tenidos en cuenta</w:t>
      </w:r>
      <w:r w:rsidRPr="001D58A1">
        <w:t xml:space="preserve"> para su elaboración:</w:t>
      </w:r>
    </w:p>
    <w:tbl>
      <w:tblPr>
        <w:tblStyle w:val="ColorfulList-Accent5"/>
        <w:tblW w:w="0" w:type="auto"/>
        <w:tblLook w:val="04A0" w:firstRow="1" w:lastRow="0" w:firstColumn="1" w:lastColumn="0" w:noHBand="0" w:noVBand="1"/>
      </w:tblPr>
      <w:tblGrid>
        <w:gridCol w:w="2235"/>
        <w:gridCol w:w="3118"/>
        <w:gridCol w:w="3625"/>
      </w:tblGrid>
      <w:tr w:rsidR="00BB063D" w:rsidRPr="001D58A1" w14:paraId="7E62A8D3" w14:textId="77777777" w:rsidTr="00305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shd w:val="clear" w:color="auto" w:fill="387026" w:themeFill="accent5" w:themeFillShade="80"/>
          </w:tcPr>
          <w:p w14:paraId="21639B96" w14:textId="77777777" w:rsidR="00BB063D" w:rsidRPr="001D58A1" w:rsidRDefault="00BB063D" w:rsidP="00305E53">
            <w:pPr>
              <w:jc w:val="center"/>
            </w:pPr>
            <w:r w:rsidRPr="001D58A1">
              <w:t>DOCUMENTO</w:t>
            </w:r>
          </w:p>
        </w:tc>
        <w:tc>
          <w:tcPr>
            <w:tcW w:w="3118" w:type="dxa"/>
            <w:shd w:val="clear" w:color="auto" w:fill="387026" w:themeFill="accent5" w:themeFillShade="80"/>
          </w:tcPr>
          <w:p w14:paraId="05547D7F" w14:textId="77777777" w:rsidR="00BB063D" w:rsidRPr="001D58A1" w:rsidRDefault="00BB063D" w:rsidP="00305E53">
            <w:pPr>
              <w:jc w:val="center"/>
              <w:cnfStyle w:val="100000000000" w:firstRow="1" w:lastRow="0" w:firstColumn="0" w:lastColumn="0" w:oddVBand="0" w:evenVBand="0" w:oddHBand="0" w:evenHBand="0" w:firstRowFirstColumn="0" w:firstRowLastColumn="0" w:lastRowFirstColumn="0" w:lastRowLastColumn="0"/>
            </w:pPr>
            <w:r w:rsidRPr="001D58A1">
              <w:t>DESCRIPCIÓN</w:t>
            </w:r>
          </w:p>
        </w:tc>
        <w:tc>
          <w:tcPr>
            <w:tcW w:w="3625" w:type="dxa"/>
            <w:shd w:val="clear" w:color="auto" w:fill="387026" w:themeFill="accent5" w:themeFillShade="80"/>
          </w:tcPr>
          <w:p w14:paraId="155F26DD" w14:textId="77777777" w:rsidR="00BB063D" w:rsidRPr="001D58A1" w:rsidRDefault="00BB063D" w:rsidP="00305E53">
            <w:pPr>
              <w:jc w:val="center"/>
              <w:cnfStyle w:val="100000000000" w:firstRow="1" w:lastRow="0" w:firstColumn="0" w:lastColumn="0" w:oddVBand="0" w:evenVBand="0" w:oddHBand="0" w:evenHBand="0" w:firstRowFirstColumn="0" w:firstRowLastColumn="0" w:lastRowFirstColumn="0" w:lastRowLastColumn="0"/>
            </w:pPr>
            <w:r w:rsidRPr="001D58A1">
              <w:t>ESTÁNDAR</w:t>
            </w:r>
          </w:p>
        </w:tc>
      </w:tr>
      <w:tr w:rsidR="00BB063D" w:rsidRPr="001D58A1" w14:paraId="45147070"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9F39DDD" w14:textId="77777777" w:rsidR="00BB063D" w:rsidRPr="00B83B77" w:rsidRDefault="00BB063D" w:rsidP="00305E53">
            <w:pPr>
              <w:jc w:val="left"/>
              <w:rPr>
                <w:sz w:val="20"/>
                <w:lang w:val="en-US"/>
              </w:rPr>
            </w:pPr>
            <w:r w:rsidRPr="00B83B77">
              <w:rPr>
                <w:sz w:val="20"/>
                <w:lang w:val="en-US"/>
              </w:rPr>
              <w:t>SPMP</w:t>
            </w:r>
          </w:p>
          <w:p w14:paraId="01FC00D4" w14:textId="77777777" w:rsidR="00BB063D" w:rsidRPr="00B83B77" w:rsidRDefault="00BB063D" w:rsidP="00305E53">
            <w:pPr>
              <w:jc w:val="left"/>
              <w:rPr>
                <w:b w:val="0"/>
                <w:sz w:val="20"/>
                <w:lang w:val="en-US"/>
              </w:rPr>
            </w:pPr>
            <w:r w:rsidRPr="00B83B77">
              <w:rPr>
                <w:b w:val="0"/>
                <w:sz w:val="18"/>
                <w:lang w:val="en-US"/>
              </w:rPr>
              <w:lastRenderedPageBreak/>
              <w:t>(</w:t>
            </w:r>
            <w:r w:rsidRPr="00B83B77">
              <w:rPr>
                <w:b w:val="0"/>
                <w:sz w:val="20"/>
                <w:lang w:val="en-US"/>
              </w:rPr>
              <w:t>Software Project Managements Plans)</w:t>
            </w:r>
          </w:p>
        </w:tc>
        <w:tc>
          <w:tcPr>
            <w:tcW w:w="3118" w:type="dxa"/>
          </w:tcPr>
          <w:p w14:paraId="3BB87AD1" w14:textId="77777777" w:rsidR="00BB063D" w:rsidRPr="001D58A1" w:rsidRDefault="00BB063D" w:rsidP="00F508B5">
            <w:pPr>
              <w:cnfStyle w:val="000000100000" w:firstRow="0" w:lastRow="0" w:firstColumn="0" w:lastColumn="0" w:oddVBand="0" w:evenVBand="0" w:oddHBand="1" w:evenHBand="0" w:firstRowFirstColumn="0" w:firstRowLastColumn="0" w:lastRowFirstColumn="0" w:lastRowLastColumn="0"/>
              <w:rPr>
                <w:sz w:val="20"/>
              </w:rPr>
            </w:pPr>
            <w:r w:rsidRPr="001D58A1">
              <w:rPr>
                <w:sz w:val="20"/>
              </w:rPr>
              <w:lastRenderedPageBreak/>
              <w:t xml:space="preserve">En este documento se </w:t>
            </w:r>
            <w:r w:rsidR="00F508B5" w:rsidRPr="001D58A1">
              <w:rPr>
                <w:sz w:val="20"/>
              </w:rPr>
              <w:t xml:space="preserve">detallaran </w:t>
            </w:r>
            <w:r w:rsidRPr="001D58A1">
              <w:rPr>
                <w:sz w:val="20"/>
              </w:rPr>
              <w:lastRenderedPageBreak/>
              <w:t xml:space="preserve">los procesos, planes y métodos </w:t>
            </w:r>
            <w:r w:rsidR="00F508B5" w:rsidRPr="001D58A1">
              <w:rPr>
                <w:sz w:val="20"/>
              </w:rPr>
              <w:t>usados</w:t>
            </w:r>
            <w:r w:rsidRPr="001D58A1">
              <w:rPr>
                <w:sz w:val="20"/>
              </w:rPr>
              <w:t xml:space="preserve"> para el desarrollo del proyecto.</w:t>
            </w:r>
          </w:p>
        </w:tc>
        <w:tc>
          <w:tcPr>
            <w:tcW w:w="3625" w:type="dxa"/>
          </w:tcPr>
          <w:p w14:paraId="2F4C6771" w14:textId="77777777" w:rsidR="00BB063D" w:rsidRPr="00B83B77" w:rsidRDefault="00BB063D" w:rsidP="005E6D8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0"/>
                <w:lang w:val="en-US"/>
              </w:rPr>
            </w:pPr>
            <w:r w:rsidRPr="00B83B77">
              <w:rPr>
                <w:sz w:val="20"/>
                <w:lang w:val="en-US"/>
              </w:rPr>
              <w:lastRenderedPageBreak/>
              <w:t xml:space="preserve">IEEE 1058-1998 (Standard for </w:t>
            </w:r>
            <w:r w:rsidRPr="00B83B77">
              <w:rPr>
                <w:sz w:val="20"/>
                <w:lang w:val="en-US"/>
              </w:rPr>
              <w:lastRenderedPageBreak/>
              <w:t>Software Project Management Plans)</w:t>
            </w:r>
          </w:p>
          <w:p w14:paraId="2129176B" w14:textId="77777777" w:rsidR="00BB063D" w:rsidRPr="001D58A1" w:rsidRDefault="00BB063D" w:rsidP="005E6D8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0"/>
              </w:rPr>
            </w:pPr>
            <w:r w:rsidRPr="001D58A1">
              <w:rPr>
                <w:sz w:val="20"/>
              </w:rPr>
              <w:t>Plantilla SPMP</w:t>
            </w:r>
            <w:r w:rsidR="0005095A">
              <w:rPr>
                <w:sz w:val="20"/>
              </w:rPr>
              <w:t xml:space="preserve"> de</w:t>
            </w:r>
            <w:r w:rsidRPr="001D58A1">
              <w:rPr>
                <w:sz w:val="20"/>
              </w:rPr>
              <w:t>IronWorks.</w:t>
            </w:r>
          </w:p>
          <w:p w14:paraId="407434A5" w14:textId="77777777" w:rsidR="00BB063D" w:rsidRPr="001D58A1" w:rsidRDefault="00BB063D" w:rsidP="005E6D8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0"/>
              </w:rPr>
            </w:pPr>
            <w:r w:rsidRPr="00B83B77">
              <w:rPr>
                <w:sz w:val="20"/>
                <w:lang w:val="en-US"/>
              </w:rPr>
              <w:t xml:space="preserve">Software Project Management Plan (SPMP) for Nirvana National Bank ATM. </w:t>
            </w:r>
            <w:r w:rsidRPr="001D58A1">
              <w:rPr>
                <w:sz w:val="20"/>
              </w:rPr>
              <w:t xml:space="preserve">Terasoft, Inc. </w:t>
            </w:r>
            <w:r w:rsidRPr="001D58A1">
              <w:rPr>
                <w:b/>
                <w:sz w:val="20"/>
              </w:rPr>
              <w:t>[2]</w:t>
            </w:r>
          </w:p>
        </w:tc>
      </w:tr>
      <w:tr w:rsidR="00BB063D" w:rsidRPr="001D58A1" w14:paraId="0594865A" w14:textId="77777777" w:rsidTr="00305E53">
        <w:tc>
          <w:tcPr>
            <w:cnfStyle w:val="001000000000" w:firstRow="0" w:lastRow="0" w:firstColumn="1" w:lastColumn="0" w:oddVBand="0" w:evenVBand="0" w:oddHBand="0" w:evenHBand="0" w:firstRowFirstColumn="0" w:firstRowLastColumn="0" w:lastRowFirstColumn="0" w:lastRowLastColumn="0"/>
            <w:tcW w:w="2235" w:type="dxa"/>
          </w:tcPr>
          <w:p w14:paraId="3C2A5201" w14:textId="77777777" w:rsidR="00BB063D" w:rsidRPr="001D58A1" w:rsidRDefault="00BB063D" w:rsidP="00305E53">
            <w:pPr>
              <w:jc w:val="left"/>
              <w:rPr>
                <w:sz w:val="20"/>
              </w:rPr>
            </w:pPr>
            <w:r w:rsidRPr="001D58A1">
              <w:rPr>
                <w:sz w:val="20"/>
              </w:rPr>
              <w:lastRenderedPageBreak/>
              <w:t>SRS</w:t>
            </w:r>
          </w:p>
          <w:p w14:paraId="3E98B79F" w14:textId="77777777" w:rsidR="00BB063D" w:rsidRPr="001D58A1" w:rsidRDefault="00BB063D" w:rsidP="00305E53">
            <w:pPr>
              <w:jc w:val="left"/>
              <w:rPr>
                <w:b w:val="0"/>
                <w:sz w:val="20"/>
              </w:rPr>
            </w:pPr>
            <w:r w:rsidRPr="001D58A1">
              <w:rPr>
                <w:b w:val="0"/>
                <w:sz w:val="18"/>
              </w:rPr>
              <w:t>(</w:t>
            </w:r>
            <w:r w:rsidRPr="001D58A1">
              <w:rPr>
                <w:b w:val="0"/>
                <w:sz w:val="20"/>
              </w:rPr>
              <w:t>Software Requirements</w:t>
            </w:r>
            <w:r w:rsidR="005D782F">
              <w:rPr>
                <w:b w:val="0"/>
                <w:sz w:val="20"/>
              </w:rPr>
              <w:t xml:space="preserve"> </w:t>
            </w:r>
            <w:r w:rsidRPr="001D58A1">
              <w:rPr>
                <w:b w:val="0"/>
                <w:sz w:val="20"/>
              </w:rPr>
              <w:t>Specifications)</w:t>
            </w:r>
          </w:p>
        </w:tc>
        <w:tc>
          <w:tcPr>
            <w:tcW w:w="3118" w:type="dxa"/>
          </w:tcPr>
          <w:p w14:paraId="03C91EA4" w14:textId="77777777" w:rsidR="00BB063D" w:rsidRPr="001D58A1" w:rsidRDefault="00F508B5" w:rsidP="001D58A1">
            <w:pPr>
              <w:cnfStyle w:val="000000000000" w:firstRow="0" w:lastRow="0" w:firstColumn="0" w:lastColumn="0" w:oddVBand="0" w:evenVBand="0" w:oddHBand="0" w:evenHBand="0" w:firstRowFirstColumn="0" w:firstRowLastColumn="0" w:lastRowFirstColumn="0" w:lastRowLastColumn="0"/>
              <w:rPr>
                <w:sz w:val="20"/>
              </w:rPr>
            </w:pPr>
            <w:r w:rsidRPr="001D58A1">
              <w:rPr>
                <w:sz w:val="20"/>
              </w:rPr>
              <w:t xml:space="preserve">Documento en el que se encuentran </w:t>
            </w:r>
            <w:r w:rsidR="001D58A1" w:rsidRPr="001D58A1">
              <w:rPr>
                <w:sz w:val="20"/>
              </w:rPr>
              <w:t>especificadas</w:t>
            </w:r>
            <w:r w:rsidR="005D782F">
              <w:rPr>
                <w:sz w:val="20"/>
              </w:rPr>
              <w:t xml:space="preserve"> </w:t>
            </w:r>
            <w:r w:rsidR="001D58A1">
              <w:rPr>
                <w:sz w:val="20"/>
              </w:rPr>
              <w:t xml:space="preserve">que necesidades del cliente fueron </w:t>
            </w:r>
            <w:r w:rsidR="001D58A1" w:rsidRPr="001D58A1">
              <w:rPr>
                <w:sz w:val="20"/>
              </w:rPr>
              <w:t>tenid</w:t>
            </w:r>
            <w:r w:rsidR="001D58A1">
              <w:rPr>
                <w:sz w:val="20"/>
              </w:rPr>
              <w:t>a</w:t>
            </w:r>
            <w:r w:rsidR="001D58A1" w:rsidRPr="001D58A1">
              <w:rPr>
                <w:sz w:val="20"/>
              </w:rPr>
              <w:t>s en cuenta p</w:t>
            </w:r>
            <w:r w:rsidR="001D58A1">
              <w:rPr>
                <w:sz w:val="20"/>
              </w:rPr>
              <w:t>ara la construcción del software</w:t>
            </w:r>
            <w:r w:rsidR="001D58A1" w:rsidRPr="001D58A1">
              <w:rPr>
                <w:sz w:val="20"/>
              </w:rPr>
              <w:t>.</w:t>
            </w:r>
          </w:p>
        </w:tc>
        <w:tc>
          <w:tcPr>
            <w:tcW w:w="3625" w:type="dxa"/>
          </w:tcPr>
          <w:p w14:paraId="55A91ED1" w14:textId="77777777" w:rsidR="001D58A1" w:rsidRPr="00B83B77" w:rsidRDefault="001D58A1" w:rsidP="005E6D87">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lang w:val="en-US"/>
              </w:rPr>
            </w:pPr>
            <w:r w:rsidRPr="00B83B77">
              <w:rPr>
                <w:sz w:val="20"/>
                <w:lang w:val="en-US"/>
              </w:rPr>
              <w:t>IEEE 830-1998 (Recommended Practice for Software Requirements Specifications).</w:t>
            </w:r>
          </w:p>
          <w:p w14:paraId="54101C54" w14:textId="77777777" w:rsidR="001D58A1" w:rsidRPr="001D58A1" w:rsidRDefault="001D58A1" w:rsidP="005E6D87">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rPr>
            </w:pPr>
            <w:r w:rsidRPr="001D58A1">
              <w:rPr>
                <w:sz w:val="20"/>
              </w:rPr>
              <w:t>Plantilla SRS</w:t>
            </w:r>
            <w:r w:rsidR="0005095A">
              <w:rPr>
                <w:sz w:val="20"/>
              </w:rPr>
              <w:t xml:space="preserve"> de</w:t>
            </w:r>
            <w:r w:rsidR="005D782F">
              <w:rPr>
                <w:sz w:val="20"/>
              </w:rPr>
              <w:t xml:space="preserve"> </w:t>
            </w:r>
            <w:r w:rsidRPr="001D58A1">
              <w:rPr>
                <w:sz w:val="20"/>
              </w:rPr>
              <w:t>IronWorks.</w:t>
            </w:r>
          </w:p>
          <w:p w14:paraId="091BABA5" w14:textId="77777777" w:rsidR="00BB063D" w:rsidRPr="001D58A1" w:rsidRDefault="00BB063D" w:rsidP="00305E53">
            <w:pPr>
              <w:cnfStyle w:val="000000000000" w:firstRow="0" w:lastRow="0" w:firstColumn="0" w:lastColumn="0" w:oddVBand="0" w:evenVBand="0" w:oddHBand="0" w:evenHBand="0" w:firstRowFirstColumn="0" w:firstRowLastColumn="0" w:lastRowFirstColumn="0" w:lastRowLastColumn="0"/>
              <w:rPr>
                <w:sz w:val="20"/>
              </w:rPr>
            </w:pPr>
          </w:p>
        </w:tc>
      </w:tr>
      <w:tr w:rsidR="00BB063D" w:rsidRPr="0005095A" w14:paraId="3EFF006A"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F2E105" w14:textId="77777777" w:rsidR="00BB063D" w:rsidRPr="001D58A1" w:rsidRDefault="00BB063D" w:rsidP="00305E53">
            <w:pPr>
              <w:jc w:val="left"/>
            </w:pPr>
            <w:r w:rsidRPr="001D58A1">
              <w:rPr>
                <w:sz w:val="20"/>
              </w:rPr>
              <w:t>SDD</w:t>
            </w:r>
          </w:p>
          <w:p w14:paraId="59AF4ABE" w14:textId="77777777" w:rsidR="00BB063D" w:rsidRPr="001D58A1" w:rsidRDefault="00BB063D" w:rsidP="00305E53">
            <w:pPr>
              <w:jc w:val="left"/>
              <w:rPr>
                <w:b w:val="0"/>
                <w:sz w:val="20"/>
              </w:rPr>
            </w:pPr>
            <w:r w:rsidRPr="001D58A1">
              <w:rPr>
                <w:b w:val="0"/>
                <w:sz w:val="20"/>
              </w:rPr>
              <w:t>(Software Design</w:t>
            </w:r>
            <w:r w:rsidR="005D782F">
              <w:rPr>
                <w:b w:val="0"/>
                <w:sz w:val="20"/>
              </w:rPr>
              <w:t xml:space="preserve"> </w:t>
            </w:r>
            <w:r w:rsidRPr="001D58A1">
              <w:rPr>
                <w:b w:val="0"/>
                <w:sz w:val="20"/>
              </w:rPr>
              <w:t>Description)</w:t>
            </w:r>
          </w:p>
        </w:tc>
        <w:tc>
          <w:tcPr>
            <w:tcW w:w="3118" w:type="dxa"/>
          </w:tcPr>
          <w:p w14:paraId="34D33144" w14:textId="77777777" w:rsidR="00BB063D" w:rsidRPr="001D58A1" w:rsidRDefault="001D58A1" w:rsidP="0005095A">
            <w:pPr>
              <w:cnfStyle w:val="000000100000" w:firstRow="0" w:lastRow="0" w:firstColumn="0" w:lastColumn="0" w:oddVBand="0" w:evenVBand="0" w:oddHBand="1" w:evenHBand="0" w:firstRowFirstColumn="0" w:firstRowLastColumn="0" w:lastRowFirstColumn="0" w:lastRowLastColumn="0"/>
              <w:rPr>
                <w:sz w:val="20"/>
              </w:rPr>
            </w:pPr>
            <w:r>
              <w:rPr>
                <w:sz w:val="20"/>
              </w:rPr>
              <w:t>Documento que especifica la arquitectura y dise</w:t>
            </w:r>
            <w:r w:rsidR="0005095A">
              <w:rPr>
                <w:sz w:val="20"/>
              </w:rPr>
              <w:t>ño que se usar</w:t>
            </w:r>
            <w:r w:rsidR="00B60F7F">
              <w:rPr>
                <w:sz w:val="20"/>
              </w:rPr>
              <w:t>á</w:t>
            </w:r>
            <w:r w:rsidR="0005095A">
              <w:rPr>
                <w:sz w:val="20"/>
              </w:rPr>
              <w:t xml:space="preserve"> para el software a construir.</w:t>
            </w:r>
          </w:p>
        </w:tc>
        <w:tc>
          <w:tcPr>
            <w:tcW w:w="3625" w:type="dxa"/>
          </w:tcPr>
          <w:p w14:paraId="2515DA2B" w14:textId="77777777" w:rsidR="0005095A" w:rsidRDefault="0005095A" w:rsidP="005E6D8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0"/>
                <w:lang w:val="en-US"/>
              </w:rPr>
            </w:pPr>
            <w:r w:rsidRPr="0005095A">
              <w:rPr>
                <w:sz w:val="20"/>
                <w:lang w:val="en-US"/>
              </w:rPr>
              <w:t>IEEE 1016-1998 (Recommended Practice for Software Design Descriptions).</w:t>
            </w:r>
          </w:p>
          <w:p w14:paraId="525F5CA4" w14:textId="77777777" w:rsidR="0005095A" w:rsidRPr="0005095A" w:rsidRDefault="0005095A" w:rsidP="005E6D8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0"/>
                <w:lang w:val="en-US"/>
              </w:rPr>
            </w:pPr>
            <w:r w:rsidRPr="0005095A">
              <w:rPr>
                <w:sz w:val="20"/>
                <w:lang w:val="en-US"/>
              </w:rPr>
              <w:t>Plantilla S</w:t>
            </w:r>
            <w:r>
              <w:rPr>
                <w:sz w:val="20"/>
                <w:lang w:val="en-US"/>
              </w:rPr>
              <w:t>DD de</w:t>
            </w:r>
            <w:r w:rsidR="005D782F">
              <w:rPr>
                <w:sz w:val="20"/>
                <w:lang w:val="en-US"/>
              </w:rPr>
              <w:t xml:space="preserve"> </w:t>
            </w:r>
            <w:r w:rsidRPr="0005095A">
              <w:rPr>
                <w:sz w:val="20"/>
                <w:lang w:val="en-US"/>
              </w:rPr>
              <w:t>IronWorks.</w:t>
            </w:r>
          </w:p>
          <w:p w14:paraId="2F71E22F" w14:textId="77777777" w:rsidR="00BB063D" w:rsidRPr="0005095A" w:rsidRDefault="00BB063D" w:rsidP="00305E53">
            <w:pPr>
              <w:cnfStyle w:val="000000100000" w:firstRow="0" w:lastRow="0" w:firstColumn="0" w:lastColumn="0" w:oddVBand="0" w:evenVBand="0" w:oddHBand="1" w:evenHBand="0" w:firstRowFirstColumn="0" w:firstRowLastColumn="0" w:lastRowFirstColumn="0" w:lastRowLastColumn="0"/>
              <w:rPr>
                <w:sz w:val="20"/>
                <w:lang w:val="en-US"/>
              </w:rPr>
            </w:pPr>
          </w:p>
        </w:tc>
      </w:tr>
      <w:tr w:rsidR="00BB063D" w:rsidRPr="001D58A1" w14:paraId="07091057" w14:textId="77777777" w:rsidTr="00305E53">
        <w:tc>
          <w:tcPr>
            <w:cnfStyle w:val="001000000000" w:firstRow="0" w:lastRow="0" w:firstColumn="1" w:lastColumn="0" w:oddVBand="0" w:evenVBand="0" w:oddHBand="0" w:evenHBand="0" w:firstRowFirstColumn="0" w:firstRowLastColumn="0" w:lastRowFirstColumn="0" w:lastRowLastColumn="0"/>
            <w:tcW w:w="2235" w:type="dxa"/>
          </w:tcPr>
          <w:p w14:paraId="57BFA618" w14:textId="77777777" w:rsidR="00BB063D" w:rsidRPr="001D58A1" w:rsidRDefault="00BB063D" w:rsidP="00305E53">
            <w:pPr>
              <w:jc w:val="left"/>
              <w:rPr>
                <w:sz w:val="20"/>
              </w:rPr>
            </w:pPr>
            <w:r w:rsidRPr="001D58A1">
              <w:rPr>
                <w:sz w:val="20"/>
              </w:rPr>
              <w:t>Manual de usuario</w:t>
            </w:r>
          </w:p>
        </w:tc>
        <w:tc>
          <w:tcPr>
            <w:tcW w:w="3118" w:type="dxa"/>
          </w:tcPr>
          <w:p w14:paraId="6E53BA69" w14:textId="77777777" w:rsidR="00BB063D" w:rsidRPr="001D58A1" w:rsidRDefault="0005095A" w:rsidP="0005095A">
            <w:pPr>
              <w:cnfStyle w:val="000000000000" w:firstRow="0" w:lastRow="0" w:firstColumn="0" w:lastColumn="0" w:oddVBand="0" w:evenVBand="0" w:oddHBand="0" w:evenHBand="0" w:firstRowFirstColumn="0" w:firstRowLastColumn="0" w:lastRowFirstColumn="0" w:lastRowLastColumn="0"/>
              <w:rPr>
                <w:sz w:val="20"/>
              </w:rPr>
            </w:pPr>
            <w:r>
              <w:rPr>
                <w:sz w:val="20"/>
              </w:rPr>
              <w:t>Documento que servirá de guía para que el cliente entienda como usar y mantener el software.</w:t>
            </w:r>
          </w:p>
        </w:tc>
        <w:tc>
          <w:tcPr>
            <w:tcW w:w="3625" w:type="dxa"/>
          </w:tcPr>
          <w:p w14:paraId="1D234A3A" w14:textId="77777777" w:rsidR="0005095A" w:rsidRDefault="0005095A" w:rsidP="005E6D87">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lang w:val="en-US"/>
              </w:rPr>
            </w:pPr>
            <w:r w:rsidRPr="0005095A">
              <w:rPr>
                <w:sz w:val="20"/>
                <w:lang w:val="en-US"/>
              </w:rPr>
              <w:t>IEEE 1063-2001 (Standard for Software User Documentation)</w:t>
            </w:r>
          </w:p>
          <w:p w14:paraId="6DE3651D" w14:textId="77777777" w:rsidR="0005095A" w:rsidRPr="0005095A" w:rsidRDefault="0005095A" w:rsidP="005E6D87">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rPr>
            </w:pPr>
            <w:r w:rsidRPr="0005095A">
              <w:rPr>
                <w:sz w:val="20"/>
              </w:rPr>
              <w:t>Plantilla de manual de usuario de IronWorks.</w:t>
            </w:r>
          </w:p>
          <w:p w14:paraId="47AB05C4" w14:textId="77777777" w:rsidR="00BB063D" w:rsidRPr="001D58A1" w:rsidRDefault="00BB063D" w:rsidP="00305E53">
            <w:pPr>
              <w:cnfStyle w:val="000000000000" w:firstRow="0" w:lastRow="0" w:firstColumn="0" w:lastColumn="0" w:oddVBand="0" w:evenVBand="0" w:oddHBand="0" w:evenHBand="0" w:firstRowFirstColumn="0" w:firstRowLastColumn="0" w:lastRowFirstColumn="0" w:lastRowLastColumn="0"/>
              <w:rPr>
                <w:sz w:val="20"/>
              </w:rPr>
            </w:pPr>
          </w:p>
        </w:tc>
      </w:tr>
      <w:tr w:rsidR="00BB063D" w:rsidRPr="00193EFC" w14:paraId="6797A17F"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48ECF" w14:textId="77777777" w:rsidR="00BB063D" w:rsidRPr="001D58A1" w:rsidRDefault="00BB063D" w:rsidP="00305E53">
            <w:pPr>
              <w:jc w:val="left"/>
              <w:rPr>
                <w:sz w:val="20"/>
              </w:rPr>
            </w:pPr>
            <w:r w:rsidRPr="001D58A1">
              <w:rPr>
                <w:sz w:val="20"/>
              </w:rPr>
              <w:t>Manual de instalación</w:t>
            </w:r>
          </w:p>
        </w:tc>
        <w:tc>
          <w:tcPr>
            <w:tcW w:w="3118" w:type="dxa"/>
          </w:tcPr>
          <w:p w14:paraId="6CA74D53" w14:textId="77777777" w:rsidR="00BB063D" w:rsidRPr="001D58A1" w:rsidRDefault="0005095A" w:rsidP="00305E53">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Documento que contiene una serie de pasos </w:t>
            </w:r>
            <w:r w:rsidR="00EA5B97">
              <w:rPr>
                <w:sz w:val="20"/>
              </w:rPr>
              <w:t xml:space="preserve">a seguir </w:t>
            </w:r>
            <w:r>
              <w:rPr>
                <w:sz w:val="20"/>
              </w:rPr>
              <w:t>para garantizar la instalación y correcto funcionamiento del software</w:t>
            </w:r>
          </w:p>
        </w:tc>
        <w:tc>
          <w:tcPr>
            <w:tcW w:w="3625" w:type="dxa"/>
          </w:tcPr>
          <w:p w14:paraId="694E56D9" w14:textId="77777777" w:rsidR="00EA5B97" w:rsidRDefault="00EA5B97" w:rsidP="005E6D8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0"/>
                <w:lang w:val="en-US"/>
              </w:rPr>
            </w:pPr>
            <w:r w:rsidRPr="0005095A">
              <w:rPr>
                <w:sz w:val="20"/>
                <w:lang w:val="en-US"/>
              </w:rPr>
              <w:t>IEEE 1063-2001 (Standard for Software User Documentation)</w:t>
            </w:r>
          </w:p>
          <w:p w14:paraId="7D66B0C0" w14:textId="77777777" w:rsidR="00BB063D" w:rsidRPr="00EA5B97" w:rsidRDefault="00BB063D" w:rsidP="00305E53">
            <w:pPr>
              <w:cnfStyle w:val="000000100000" w:firstRow="0" w:lastRow="0" w:firstColumn="0" w:lastColumn="0" w:oddVBand="0" w:evenVBand="0" w:oddHBand="1" w:evenHBand="0" w:firstRowFirstColumn="0" w:firstRowLastColumn="0" w:lastRowFirstColumn="0" w:lastRowLastColumn="0"/>
              <w:rPr>
                <w:sz w:val="20"/>
                <w:lang w:val="en-US"/>
              </w:rPr>
            </w:pPr>
          </w:p>
        </w:tc>
      </w:tr>
      <w:tr w:rsidR="00BB063D" w:rsidRPr="00193EFC" w14:paraId="267AED2D" w14:textId="77777777" w:rsidTr="00305E53">
        <w:tc>
          <w:tcPr>
            <w:cnfStyle w:val="001000000000" w:firstRow="0" w:lastRow="0" w:firstColumn="1" w:lastColumn="0" w:oddVBand="0" w:evenVBand="0" w:oddHBand="0" w:evenHBand="0" w:firstRowFirstColumn="0" w:firstRowLastColumn="0" w:lastRowFirstColumn="0" w:lastRowLastColumn="0"/>
            <w:tcW w:w="2235" w:type="dxa"/>
          </w:tcPr>
          <w:p w14:paraId="3F1B66C5" w14:textId="77777777" w:rsidR="00BB063D" w:rsidRPr="001D58A1" w:rsidRDefault="00BB063D" w:rsidP="00305E53">
            <w:pPr>
              <w:jc w:val="left"/>
              <w:rPr>
                <w:sz w:val="20"/>
              </w:rPr>
            </w:pPr>
            <w:r w:rsidRPr="001D58A1">
              <w:rPr>
                <w:sz w:val="20"/>
              </w:rPr>
              <w:t>Resultados de pruebas</w:t>
            </w:r>
          </w:p>
        </w:tc>
        <w:tc>
          <w:tcPr>
            <w:tcW w:w="3118" w:type="dxa"/>
          </w:tcPr>
          <w:p w14:paraId="1942610C" w14:textId="77777777" w:rsidR="00BB063D" w:rsidRPr="001D58A1" w:rsidRDefault="00EA5B97" w:rsidP="00305E53">
            <w:pPr>
              <w:cnfStyle w:val="000000000000" w:firstRow="0" w:lastRow="0" w:firstColumn="0" w:lastColumn="0" w:oddVBand="0" w:evenVBand="0" w:oddHBand="0" w:evenHBand="0" w:firstRowFirstColumn="0" w:firstRowLastColumn="0" w:lastRowFirstColumn="0" w:lastRowLastColumn="0"/>
              <w:rPr>
                <w:sz w:val="20"/>
              </w:rPr>
            </w:pPr>
            <w:r>
              <w:rPr>
                <w:sz w:val="20"/>
              </w:rPr>
              <w:t>Documento que contiene los resultados de las diferentes pruebas realizadas al software</w:t>
            </w:r>
          </w:p>
        </w:tc>
        <w:tc>
          <w:tcPr>
            <w:tcW w:w="3625" w:type="dxa"/>
          </w:tcPr>
          <w:p w14:paraId="2291B5CB" w14:textId="77777777" w:rsidR="00BB063D" w:rsidRDefault="00EA5B97" w:rsidP="005E6D87">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lang w:val="en-US"/>
              </w:rPr>
            </w:pPr>
            <w:r w:rsidRPr="00EA5B97">
              <w:rPr>
                <w:sz w:val="20"/>
                <w:lang w:val="en-US"/>
              </w:rPr>
              <w:t>IEEE 829-1998 (Standard for Software Test Documentation)</w:t>
            </w:r>
          </w:p>
          <w:p w14:paraId="4AF7FB92" w14:textId="77777777" w:rsidR="00EA5B97" w:rsidRPr="00EA5B97" w:rsidRDefault="00EA5B97" w:rsidP="005E6D87">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sz w:val="20"/>
                <w:lang w:val="en-US"/>
              </w:rPr>
            </w:pPr>
            <w:r w:rsidRPr="00EA5B97">
              <w:rPr>
                <w:sz w:val="20"/>
                <w:lang w:val="en-US"/>
              </w:rPr>
              <w:t>IEEE 1008 – 1987 (Standard for Software Unit Testing)</w:t>
            </w:r>
          </w:p>
        </w:tc>
      </w:tr>
      <w:tr w:rsidR="00BB063D" w:rsidRPr="00EA5B97" w14:paraId="4A693643" w14:textId="77777777" w:rsidTr="00305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4E9A8B8" w14:textId="77777777" w:rsidR="00BB063D" w:rsidRPr="001D58A1" w:rsidRDefault="00BB063D" w:rsidP="00305E53">
            <w:pPr>
              <w:jc w:val="left"/>
              <w:rPr>
                <w:sz w:val="20"/>
              </w:rPr>
            </w:pPr>
            <w:r w:rsidRPr="001D58A1">
              <w:rPr>
                <w:sz w:val="20"/>
              </w:rPr>
              <w:t>Presentación del juego</w:t>
            </w:r>
          </w:p>
        </w:tc>
        <w:tc>
          <w:tcPr>
            <w:tcW w:w="3118" w:type="dxa"/>
          </w:tcPr>
          <w:p w14:paraId="22FA7EBA" w14:textId="77777777" w:rsidR="00BB063D" w:rsidRPr="001D58A1" w:rsidRDefault="00EA5B97" w:rsidP="00EA5B97">
            <w:pPr>
              <w:cnfStyle w:val="000000100000" w:firstRow="0" w:lastRow="0" w:firstColumn="0" w:lastColumn="0" w:oddVBand="0" w:evenVBand="0" w:oddHBand="1" w:evenHBand="0" w:firstRowFirstColumn="0" w:firstRowLastColumn="0" w:lastRowFirstColumn="0" w:lastRowLastColumn="0"/>
              <w:rPr>
                <w:sz w:val="20"/>
              </w:rPr>
            </w:pPr>
            <w:r>
              <w:rPr>
                <w:sz w:val="20"/>
              </w:rPr>
              <w:t>Presentación formal del producto al público en general. El juego es lanzado y puesto en venta.</w:t>
            </w:r>
          </w:p>
        </w:tc>
        <w:tc>
          <w:tcPr>
            <w:tcW w:w="3625" w:type="dxa"/>
          </w:tcPr>
          <w:p w14:paraId="7EDC5DEA" w14:textId="77777777" w:rsidR="00EA5B97" w:rsidRPr="00EA5B97" w:rsidRDefault="00EA5B97" w:rsidP="005E6D8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sz w:val="20"/>
              </w:rPr>
            </w:pPr>
            <w:r w:rsidRPr="00EA5B97">
              <w:rPr>
                <w:sz w:val="20"/>
              </w:rPr>
              <w:t>Estructura definida por Episkey</w:t>
            </w:r>
            <w:r>
              <w:rPr>
                <w:sz w:val="20"/>
              </w:rPr>
              <w:t>.</w:t>
            </w:r>
          </w:p>
          <w:p w14:paraId="670BCA9F" w14:textId="77777777" w:rsidR="00BB063D" w:rsidRPr="00EA5B97" w:rsidRDefault="00BB063D" w:rsidP="00305E53">
            <w:pPr>
              <w:cnfStyle w:val="000000100000" w:firstRow="0" w:lastRow="0" w:firstColumn="0" w:lastColumn="0" w:oddVBand="0" w:evenVBand="0" w:oddHBand="1" w:evenHBand="0" w:firstRowFirstColumn="0" w:firstRowLastColumn="0" w:lastRowFirstColumn="0" w:lastRowLastColumn="0"/>
              <w:rPr>
                <w:sz w:val="20"/>
                <w:lang w:val="en-US"/>
              </w:rPr>
            </w:pPr>
          </w:p>
        </w:tc>
      </w:tr>
    </w:tbl>
    <w:p w14:paraId="415395E3" w14:textId="77777777" w:rsidR="00DD3EE7" w:rsidRPr="00DD3EE7" w:rsidRDefault="00014945" w:rsidP="00DD3EE7">
      <w:pPr>
        <w:pStyle w:val="Caption"/>
      </w:pPr>
      <w:bookmarkStart w:id="615" w:name="_Toc286912440"/>
      <w:r w:rsidRPr="001D58A1">
        <w:t xml:space="preserve">Tabla </w:t>
      </w:r>
      <w:r w:rsidR="0068305A">
        <w:fldChar w:fldCharType="begin"/>
      </w:r>
      <w:r w:rsidR="005D782F">
        <w:instrText xml:space="preserve"> SEQ Tabla \* ARABIC </w:instrText>
      </w:r>
      <w:r w:rsidR="0068305A">
        <w:fldChar w:fldCharType="separate"/>
      </w:r>
      <w:r w:rsidR="0073511B">
        <w:rPr>
          <w:noProof/>
        </w:rPr>
        <w:t>25</w:t>
      </w:r>
      <w:r w:rsidR="0068305A">
        <w:fldChar w:fldCharType="end"/>
      </w:r>
      <w:r w:rsidR="00BB063D" w:rsidRPr="001D58A1">
        <w:t>: Documentos a entregar a los clientes y sus estándares</w:t>
      </w:r>
      <w:bookmarkEnd w:id="615"/>
    </w:p>
    <w:p w14:paraId="3EA9EE5F" w14:textId="77777777" w:rsidR="007845F1" w:rsidRDefault="007845F1" w:rsidP="007845F1">
      <w:pPr>
        <w:pStyle w:val="Heading3"/>
      </w:pPr>
      <w:bookmarkStart w:id="616" w:name="_Toc286912370"/>
      <w:r>
        <w:t xml:space="preserve">Plantillas o </w:t>
      </w:r>
      <w:r w:rsidR="009C7EDA">
        <w:t>F</w:t>
      </w:r>
      <w:r>
        <w:t xml:space="preserve">ormatos de </w:t>
      </w:r>
      <w:r w:rsidR="009C7EDA">
        <w:t>D</w:t>
      </w:r>
      <w:r>
        <w:t>ocumentos</w:t>
      </w:r>
      <w:bookmarkEnd w:id="616"/>
    </w:p>
    <w:p w14:paraId="182A823D" w14:textId="77777777" w:rsidR="007845F1" w:rsidRDefault="007845F1" w:rsidP="007845F1">
      <w:r>
        <w:t>Además de documentos entregables, existen diversos tipos de documentos que se manejan en el proyecto. Para cada uno de esos documentos existe una plantilla que indica cómo hacerlo y manejarlo.</w:t>
      </w:r>
    </w:p>
    <w:p w14:paraId="31D31BD4" w14:textId="77777777" w:rsidR="007845F1" w:rsidRDefault="007845F1" w:rsidP="007845F1">
      <w:r>
        <w:t>Existe una tabla que indica las plantillas existentes en el proyecto y su uso (</w:t>
      </w:r>
      <w:r w:rsidRPr="009C7EDA">
        <w:rPr>
          <w:b/>
        </w:rPr>
        <w:t>Ver anexo</w:t>
      </w:r>
      <w:r w:rsidR="005D782F">
        <w:rPr>
          <w:b/>
        </w:rPr>
        <w:t xml:space="preserve"> </w:t>
      </w:r>
      <w:r w:rsidR="00476FA6">
        <w:fldChar w:fldCharType="begin"/>
      </w:r>
      <w:r w:rsidR="00476FA6">
        <w:instrText xml:space="preserve"> REF _Ref286632183 \r \h  \* MERGEFORMAT </w:instrText>
      </w:r>
      <w:r w:rsidR="00476FA6">
        <w:fldChar w:fldCharType="separate"/>
      </w:r>
      <w:r w:rsidR="00B83B77">
        <w:rPr>
          <w:b/>
          <w:u w:val="single"/>
        </w:rPr>
        <w:t>8.4</w:t>
      </w:r>
      <w:r w:rsidR="00476FA6">
        <w:fldChar w:fldCharType="end"/>
      </w:r>
      <w:r w:rsidR="005D782F">
        <w:t xml:space="preserve"> </w:t>
      </w:r>
      <w:r w:rsidR="00476FA6">
        <w:fldChar w:fldCharType="begin"/>
      </w:r>
      <w:r w:rsidR="00476FA6">
        <w:instrText xml:space="preserve"> REF _Ref286632183 \h  \* MERGEFORMAT </w:instrText>
      </w:r>
      <w:r w:rsidR="00476FA6">
        <w:fldChar w:fldCharType="separate"/>
      </w:r>
      <w:r w:rsidR="00B83B77">
        <w:rPr>
          <w:b/>
          <w:u w:val="single"/>
        </w:rPr>
        <w:t>P</w:t>
      </w:r>
      <w:r w:rsidR="00B83B77" w:rsidRPr="00B83B77">
        <w:rPr>
          <w:b/>
          <w:u w:val="single"/>
        </w:rPr>
        <w:t>lantillas a manejar en el proyecto</w:t>
      </w:r>
      <w:r w:rsidR="00476FA6">
        <w:fldChar w:fldCharType="end"/>
      </w:r>
      <w:r>
        <w:t>). Esta tabla podrá estar sujeta a cambios debido a que a lo largo del proyecto puede surgir la necesidad de generar nuevos documentos y por tanto nuevas plantillas, o modificar anteriores.</w:t>
      </w:r>
    </w:p>
    <w:p w14:paraId="0ADF5A4D" w14:textId="77777777" w:rsidR="009C7EDA" w:rsidRDefault="009C7EDA" w:rsidP="009C7EDA">
      <w:pPr>
        <w:pStyle w:val="Heading3"/>
      </w:pPr>
      <w:bookmarkStart w:id="617" w:name="_Toc286912371"/>
      <w:r>
        <w:t>Riesgos</w:t>
      </w:r>
      <w:bookmarkEnd w:id="617"/>
    </w:p>
    <w:p w14:paraId="3597FDFC" w14:textId="77777777" w:rsidR="009C7EDA" w:rsidRDefault="00CC79EF" w:rsidP="005E6D87">
      <w:pPr>
        <w:pStyle w:val="ListParagraph"/>
        <w:numPr>
          <w:ilvl w:val="0"/>
          <w:numId w:val="95"/>
        </w:numPr>
      </w:pPr>
      <w:r>
        <w:t>Documentos de baja calidad.</w:t>
      </w:r>
    </w:p>
    <w:p w14:paraId="22F7875D" w14:textId="77777777" w:rsidR="00CC79EF" w:rsidRDefault="00CC79EF" w:rsidP="005E6D87">
      <w:pPr>
        <w:pStyle w:val="ListParagraph"/>
        <w:numPr>
          <w:ilvl w:val="0"/>
          <w:numId w:val="95"/>
        </w:numPr>
      </w:pPr>
      <w:r>
        <w:lastRenderedPageBreak/>
        <w:t>Plagio de información.</w:t>
      </w:r>
    </w:p>
    <w:p w14:paraId="0D10B3F5" w14:textId="77777777" w:rsidR="00CC79EF" w:rsidRDefault="00CC79EF" w:rsidP="00CC79EF">
      <w:pPr>
        <w:pStyle w:val="Heading3"/>
      </w:pPr>
      <w:bookmarkStart w:id="618" w:name="_Toc286912372"/>
      <w:r>
        <w:t>Supervisión y control</w:t>
      </w:r>
      <w:bookmarkEnd w:id="618"/>
    </w:p>
    <w:p w14:paraId="54D4882F" w14:textId="77777777" w:rsidR="00CC79EF" w:rsidRDefault="00CC79EF" w:rsidP="00CC79EF">
      <w:r>
        <w:t xml:space="preserve">El responsable de la supervisión y control de este plan será </w:t>
      </w:r>
      <w:r w:rsidR="0078327E">
        <w:t>el responsable del mismo, quien debe asegurarse de que el plan se lleve a cabo de manera correcta. Para ello utilizará la siguiente lista de chequeo después de ejecutar el plan.</w:t>
      </w:r>
    </w:p>
    <w:tbl>
      <w:tblPr>
        <w:tblStyle w:val="LightGrid-Accent5"/>
        <w:tblW w:w="0" w:type="auto"/>
        <w:tblInd w:w="108" w:type="dxa"/>
        <w:tblLook w:val="04A0" w:firstRow="1" w:lastRow="0" w:firstColumn="1" w:lastColumn="0" w:noHBand="0" w:noVBand="1"/>
      </w:tblPr>
      <w:tblGrid>
        <w:gridCol w:w="3686"/>
        <w:gridCol w:w="694"/>
        <w:gridCol w:w="723"/>
        <w:gridCol w:w="3686"/>
      </w:tblGrid>
      <w:tr w:rsidR="00CC79EF" w:rsidRPr="00FC42B9" w14:paraId="77028886" w14:textId="77777777" w:rsidTr="00667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879462B" w14:textId="77777777" w:rsidR="00CC79EF" w:rsidRPr="00FC42B9" w:rsidRDefault="00CC79EF" w:rsidP="00667E40">
            <w:pPr>
              <w:jc w:val="center"/>
              <w:rPr>
                <w:rFonts w:asciiTheme="minorHAnsi" w:hAnsiTheme="minorHAnsi" w:cstheme="minorHAnsi"/>
                <w:sz w:val="22"/>
                <w:lang w:val="es-ES"/>
              </w:rPr>
            </w:pPr>
            <w:r w:rsidRPr="00FC42B9">
              <w:rPr>
                <w:rFonts w:asciiTheme="minorHAnsi" w:hAnsiTheme="minorHAnsi" w:cstheme="minorHAnsi"/>
                <w:sz w:val="22"/>
                <w:lang w:val="es-ES"/>
              </w:rPr>
              <w:t>PREGUNTA</w:t>
            </w:r>
          </w:p>
        </w:tc>
        <w:tc>
          <w:tcPr>
            <w:tcW w:w="694" w:type="dxa"/>
          </w:tcPr>
          <w:p w14:paraId="5F85CA51" w14:textId="77777777" w:rsidR="00CC79EF" w:rsidRPr="00FC42B9" w:rsidRDefault="00CC79EF" w:rsidP="00667E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lang w:val="es-ES"/>
              </w:rPr>
            </w:pPr>
            <w:r w:rsidRPr="00FC42B9">
              <w:rPr>
                <w:rFonts w:asciiTheme="minorHAnsi" w:hAnsiTheme="minorHAnsi" w:cstheme="minorHAnsi"/>
                <w:sz w:val="22"/>
                <w:lang w:val="es-ES"/>
              </w:rPr>
              <w:t>SI</w:t>
            </w:r>
          </w:p>
        </w:tc>
        <w:tc>
          <w:tcPr>
            <w:tcW w:w="723" w:type="dxa"/>
          </w:tcPr>
          <w:p w14:paraId="2AAF7871" w14:textId="77777777" w:rsidR="00CC79EF" w:rsidRPr="00FC42B9" w:rsidRDefault="00CC79EF" w:rsidP="00667E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lang w:val="es-ES"/>
              </w:rPr>
            </w:pPr>
            <w:r w:rsidRPr="00FC42B9">
              <w:rPr>
                <w:rFonts w:asciiTheme="minorHAnsi" w:hAnsiTheme="minorHAnsi" w:cstheme="minorHAnsi"/>
                <w:sz w:val="22"/>
                <w:lang w:val="es-ES"/>
              </w:rPr>
              <w:t>NO</w:t>
            </w:r>
          </w:p>
        </w:tc>
        <w:tc>
          <w:tcPr>
            <w:tcW w:w="3686" w:type="dxa"/>
          </w:tcPr>
          <w:p w14:paraId="28AC59EC" w14:textId="77777777" w:rsidR="00CC79EF" w:rsidRPr="00FC42B9" w:rsidRDefault="00CC79EF" w:rsidP="00667E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lang w:val="es-ES"/>
              </w:rPr>
            </w:pPr>
            <w:r w:rsidRPr="00FC42B9">
              <w:rPr>
                <w:rFonts w:asciiTheme="minorHAnsi" w:hAnsiTheme="minorHAnsi" w:cstheme="minorHAnsi"/>
                <w:sz w:val="22"/>
                <w:lang w:val="es-ES"/>
              </w:rPr>
              <w:t>COMENTARIOS</w:t>
            </w:r>
          </w:p>
        </w:tc>
      </w:tr>
      <w:tr w:rsidR="00CC79EF" w:rsidRPr="00FC42B9" w14:paraId="034BF027" w14:textId="77777777" w:rsidTr="00667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73C7C0F" w14:textId="77777777" w:rsidR="00CC79EF" w:rsidRPr="00FC42B9" w:rsidRDefault="00CC79EF" w:rsidP="00C74AC3">
            <w:pPr>
              <w:ind w:left="0" w:firstLine="0"/>
              <w:rPr>
                <w:rFonts w:asciiTheme="minorHAnsi" w:hAnsiTheme="minorHAnsi" w:cstheme="minorHAnsi"/>
                <w:b w:val="0"/>
                <w:lang w:val="es-ES"/>
              </w:rPr>
            </w:pPr>
            <w:r w:rsidRPr="00FC42B9">
              <w:rPr>
                <w:rFonts w:asciiTheme="minorHAnsi" w:hAnsiTheme="minorHAnsi" w:cstheme="minorHAnsi"/>
                <w:b w:val="0"/>
                <w:lang w:val="es-ES"/>
              </w:rPr>
              <w:t>¿</w:t>
            </w:r>
            <w:r w:rsidR="00C74AC3">
              <w:rPr>
                <w:rFonts w:asciiTheme="minorHAnsi" w:hAnsiTheme="minorHAnsi" w:cstheme="minorHAnsi"/>
                <w:b w:val="0"/>
                <w:lang w:val="es-ES"/>
              </w:rPr>
              <w:t xml:space="preserve">Los documentos siguen los estándares asociados? </w:t>
            </w:r>
          </w:p>
        </w:tc>
        <w:tc>
          <w:tcPr>
            <w:tcW w:w="694" w:type="dxa"/>
          </w:tcPr>
          <w:p w14:paraId="26701D33" w14:textId="77777777" w:rsidR="00CC79EF" w:rsidRPr="00FC42B9" w:rsidRDefault="00CC79EF" w:rsidP="00667E4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c>
          <w:tcPr>
            <w:tcW w:w="723" w:type="dxa"/>
          </w:tcPr>
          <w:p w14:paraId="361CE786" w14:textId="77777777" w:rsidR="00CC79EF" w:rsidRPr="00FC42B9" w:rsidRDefault="00CC79EF" w:rsidP="00667E4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c>
          <w:tcPr>
            <w:tcW w:w="3686" w:type="dxa"/>
          </w:tcPr>
          <w:p w14:paraId="0DEAC9CA" w14:textId="77777777" w:rsidR="00CC79EF" w:rsidRPr="00FC42B9" w:rsidRDefault="00CC79EF" w:rsidP="00667E4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r>
      <w:tr w:rsidR="00CC79EF" w:rsidRPr="00FC42B9" w14:paraId="1E02B24F" w14:textId="77777777" w:rsidTr="00667E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348AA43" w14:textId="77777777" w:rsidR="00CC79EF" w:rsidRPr="00FC42B9" w:rsidRDefault="00CC79EF" w:rsidP="00C74AC3">
            <w:pPr>
              <w:ind w:left="0" w:firstLine="0"/>
              <w:rPr>
                <w:rFonts w:asciiTheme="minorHAnsi" w:hAnsiTheme="minorHAnsi" w:cstheme="minorHAnsi"/>
                <w:b w:val="0"/>
                <w:lang w:val="es-ES"/>
              </w:rPr>
            </w:pPr>
            <w:r w:rsidRPr="00FC42B9">
              <w:rPr>
                <w:rFonts w:asciiTheme="minorHAnsi" w:hAnsiTheme="minorHAnsi" w:cstheme="minorHAnsi"/>
                <w:b w:val="0"/>
                <w:lang w:val="es-ES"/>
              </w:rPr>
              <w:t>¿</w:t>
            </w:r>
            <w:r w:rsidR="00C74AC3">
              <w:rPr>
                <w:rFonts w:asciiTheme="minorHAnsi" w:hAnsiTheme="minorHAnsi" w:cstheme="minorHAnsi"/>
                <w:b w:val="0"/>
                <w:lang w:val="es-ES"/>
              </w:rPr>
              <w:t>El contenido de la documentación corresponde al objetivo del documento en general?</w:t>
            </w:r>
          </w:p>
        </w:tc>
        <w:tc>
          <w:tcPr>
            <w:tcW w:w="694" w:type="dxa"/>
          </w:tcPr>
          <w:p w14:paraId="65B8989E" w14:textId="77777777" w:rsidR="00CC79EF" w:rsidRPr="00FC42B9" w:rsidRDefault="00CC79EF" w:rsidP="00667E40">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p>
        </w:tc>
        <w:tc>
          <w:tcPr>
            <w:tcW w:w="723" w:type="dxa"/>
          </w:tcPr>
          <w:p w14:paraId="75C3D2CA" w14:textId="77777777" w:rsidR="00CC79EF" w:rsidRPr="00FC42B9" w:rsidRDefault="00CC79EF" w:rsidP="00667E40">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p>
        </w:tc>
        <w:tc>
          <w:tcPr>
            <w:tcW w:w="3686" w:type="dxa"/>
          </w:tcPr>
          <w:p w14:paraId="747A9713" w14:textId="77777777" w:rsidR="00CC79EF" w:rsidRPr="00FC42B9" w:rsidRDefault="00CC79EF" w:rsidP="00667E40">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p>
        </w:tc>
      </w:tr>
      <w:tr w:rsidR="00CC79EF" w:rsidRPr="00FC42B9" w14:paraId="2487F77D" w14:textId="77777777" w:rsidTr="00667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87F44A8" w14:textId="77777777" w:rsidR="00CC79EF" w:rsidRPr="00FC42B9" w:rsidRDefault="00CC79EF" w:rsidP="00C74AC3">
            <w:pPr>
              <w:ind w:left="0" w:firstLine="0"/>
              <w:rPr>
                <w:rFonts w:asciiTheme="minorHAnsi" w:hAnsiTheme="minorHAnsi" w:cstheme="minorHAnsi"/>
                <w:b w:val="0"/>
                <w:lang w:val="es-ES"/>
              </w:rPr>
            </w:pPr>
            <w:r w:rsidRPr="00FC42B9">
              <w:rPr>
                <w:rFonts w:asciiTheme="minorHAnsi" w:hAnsiTheme="minorHAnsi" w:cstheme="minorHAnsi"/>
                <w:b w:val="0"/>
                <w:lang w:val="es-ES"/>
              </w:rPr>
              <w:t>¿</w:t>
            </w:r>
            <w:r w:rsidR="00C74AC3">
              <w:rPr>
                <w:rFonts w:asciiTheme="minorHAnsi" w:hAnsiTheme="minorHAnsi" w:cstheme="minorHAnsi"/>
                <w:b w:val="0"/>
                <w:lang w:val="es-ES"/>
              </w:rPr>
              <w:t>La documentación tiene el formato y estructura adecuada?</w:t>
            </w:r>
          </w:p>
        </w:tc>
        <w:tc>
          <w:tcPr>
            <w:tcW w:w="694" w:type="dxa"/>
          </w:tcPr>
          <w:p w14:paraId="7579D791" w14:textId="77777777" w:rsidR="00CC79EF" w:rsidRPr="00FC42B9" w:rsidRDefault="00CC79EF" w:rsidP="00667E4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c>
          <w:tcPr>
            <w:tcW w:w="723" w:type="dxa"/>
          </w:tcPr>
          <w:p w14:paraId="5E4FBD26" w14:textId="77777777" w:rsidR="00CC79EF" w:rsidRPr="00FC42B9" w:rsidRDefault="00CC79EF" w:rsidP="00667E4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c>
          <w:tcPr>
            <w:tcW w:w="3686" w:type="dxa"/>
          </w:tcPr>
          <w:p w14:paraId="3418552A" w14:textId="77777777" w:rsidR="00CC79EF" w:rsidRPr="00FC42B9" w:rsidRDefault="00CC79EF" w:rsidP="00667E4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r>
      <w:tr w:rsidR="00CC79EF" w:rsidRPr="00FC42B9" w14:paraId="6BDFDF43" w14:textId="77777777" w:rsidTr="00667E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F2E37FA" w14:textId="77777777" w:rsidR="00CC79EF" w:rsidRPr="00FC42B9" w:rsidRDefault="00CC79EF" w:rsidP="00C74AC3">
            <w:pPr>
              <w:ind w:left="0" w:firstLine="0"/>
              <w:rPr>
                <w:rFonts w:asciiTheme="minorHAnsi" w:hAnsiTheme="minorHAnsi" w:cstheme="minorHAnsi"/>
                <w:b w:val="0"/>
                <w:lang w:val="es-ES"/>
              </w:rPr>
            </w:pPr>
            <w:r w:rsidRPr="00FC42B9">
              <w:rPr>
                <w:rFonts w:asciiTheme="minorHAnsi" w:hAnsiTheme="minorHAnsi" w:cstheme="minorHAnsi"/>
                <w:b w:val="0"/>
                <w:lang w:val="es-ES"/>
              </w:rPr>
              <w:t>¿</w:t>
            </w:r>
            <w:r w:rsidR="00C74AC3">
              <w:rPr>
                <w:rFonts w:asciiTheme="minorHAnsi" w:hAnsiTheme="minorHAnsi" w:cstheme="minorHAnsi"/>
                <w:b w:val="0"/>
                <w:lang w:val="es-ES"/>
              </w:rPr>
              <w:t>El contenido de los documentos esta ordenado?</w:t>
            </w:r>
          </w:p>
        </w:tc>
        <w:tc>
          <w:tcPr>
            <w:tcW w:w="694" w:type="dxa"/>
          </w:tcPr>
          <w:p w14:paraId="7B2622D2" w14:textId="77777777" w:rsidR="00CC79EF" w:rsidRPr="00FC42B9" w:rsidRDefault="00CC79EF" w:rsidP="00667E40">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p>
        </w:tc>
        <w:tc>
          <w:tcPr>
            <w:tcW w:w="723" w:type="dxa"/>
          </w:tcPr>
          <w:p w14:paraId="0112CA8E" w14:textId="77777777" w:rsidR="00CC79EF" w:rsidRPr="00FC42B9" w:rsidRDefault="00CC79EF" w:rsidP="00667E40">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p>
        </w:tc>
        <w:tc>
          <w:tcPr>
            <w:tcW w:w="3686" w:type="dxa"/>
          </w:tcPr>
          <w:p w14:paraId="48F14B3B" w14:textId="77777777" w:rsidR="00CC79EF" w:rsidRPr="00FC42B9" w:rsidRDefault="00CC79EF" w:rsidP="00667E40">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p>
        </w:tc>
      </w:tr>
    </w:tbl>
    <w:p w14:paraId="068507ED" w14:textId="77777777" w:rsidR="00CC79EF" w:rsidRPr="00FC42B9" w:rsidRDefault="00704AA0" w:rsidP="00704AA0">
      <w:pPr>
        <w:pStyle w:val="Caption"/>
      </w:pPr>
      <w:bookmarkStart w:id="619" w:name="_Toc286912441"/>
      <w:r>
        <w:t xml:space="preserve">Tabla </w:t>
      </w:r>
      <w:r w:rsidR="0068305A">
        <w:fldChar w:fldCharType="begin"/>
      </w:r>
      <w:r w:rsidR="005D782F">
        <w:instrText xml:space="preserve"> SEQ Tabla \* ARABIC </w:instrText>
      </w:r>
      <w:r w:rsidR="0068305A">
        <w:fldChar w:fldCharType="separate"/>
      </w:r>
      <w:r w:rsidR="0073511B">
        <w:rPr>
          <w:noProof/>
        </w:rPr>
        <w:t>26</w:t>
      </w:r>
      <w:r w:rsidR="0068305A">
        <w:fldChar w:fldCharType="end"/>
      </w:r>
      <w:r w:rsidR="00CC79EF" w:rsidRPr="00FC42B9">
        <w:t xml:space="preserve">: Lista de chequeo para el plan de </w:t>
      </w:r>
      <w:r w:rsidR="00CC79EF">
        <w:t>documentación</w:t>
      </w:r>
      <w:bookmarkEnd w:id="619"/>
    </w:p>
    <w:p w14:paraId="388DC8DE" w14:textId="77777777" w:rsidR="00C74AC3" w:rsidRPr="00FC42B9" w:rsidRDefault="00C74AC3" w:rsidP="00C74AC3">
      <w:pPr>
        <w:pStyle w:val="Heading3"/>
      </w:pPr>
      <w:bookmarkStart w:id="620" w:name="_Toc286912373"/>
      <w:r w:rsidRPr="00FC42B9">
        <w:t>Relación con otros planes</w:t>
      </w:r>
      <w:bookmarkEnd w:id="620"/>
    </w:p>
    <w:p w14:paraId="325FC836" w14:textId="77777777" w:rsidR="00C74AC3" w:rsidRPr="00FC42B9" w:rsidRDefault="00C74AC3" w:rsidP="00C74AC3">
      <w:pPr>
        <w:rPr>
          <w:b/>
        </w:rPr>
      </w:pPr>
      <w:r w:rsidRPr="00FC42B9">
        <w:rPr>
          <w:rFonts w:cstheme="minorHAnsi"/>
        </w:rPr>
        <w:t>A continuación</w:t>
      </w:r>
      <w:r w:rsidRPr="00FC42B9">
        <w:t xml:space="preserve"> se mostrar</w:t>
      </w:r>
      <w:r w:rsidR="00B60F7F">
        <w:t>á</w:t>
      </w:r>
      <w:r w:rsidRPr="00FC42B9">
        <w:t xml:space="preserve"> el grado de relación del Plan de </w:t>
      </w:r>
      <w:r>
        <w:t>Documentación</w:t>
      </w:r>
      <w:r w:rsidRPr="00FC42B9">
        <w:t xml:space="preserve"> con otros planes del proyecto. Un valor de 1 significaría una relación baja y un 5 una relación alta. </w:t>
      </w:r>
    </w:p>
    <w:tbl>
      <w:tblPr>
        <w:tblStyle w:val="MediumGrid1-Accent3"/>
        <w:tblW w:w="0" w:type="auto"/>
        <w:tblInd w:w="108" w:type="dxa"/>
        <w:tblLook w:val="04A0" w:firstRow="1" w:lastRow="0" w:firstColumn="1" w:lastColumn="0" w:noHBand="0" w:noVBand="1"/>
      </w:tblPr>
      <w:tblGrid>
        <w:gridCol w:w="2232"/>
        <w:gridCol w:w="2792"/>
        <w:gridCol w:w="3765"/>
      </w:tblGrid>
      <w:tr w:rsidR="00C74AC3" w:rsidRPr="00FC42B9" w14:paraId="27F4FF3D" w14:textId="77777777" w:rsidTr="00667E40">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32" w:type="dxa"/>
          </w:tcPr>
          <w:p w14:paraId="1F90981C" w14:textId="77777777" w:rsidR="00C74AC3" w:rsidRPr="00FC42B9" w:rsidRDefault="00C74AC3" w:rsidP="00667E40">
            <w:pPr>
              <w:jc w:val="center"/>
              <w:rPr>
                <w:rFonts w:cstheme="minorHAnsi"/>
                <w:lang w:val="es-ES"/>
              </w:rPr>
            </w:pPr>
            <w:r w:rsidRPr="00FC42B9">
              <w:rPr>
                <w:rFonts w:cstheme="minorHAnsi"/>
                <w:lang w:val="es-ES"/>
              </w:rPr>
              <w:t>PLAN / RELACIÓN</w:t>
            </w:r>
          </w:p>
        </w:tc>
        <w:tc>
          <w:tcPr>
            <w:tcW w:w="2792" w:type="dxa"/>
          </w:tcPr>
          <w:p w14:paraId="09283182" w14:textId="77777777" w:rsidR="00C74AC3" w:rsidRPr="00FC42B9" w:rsidRDefault="00C74AC3" w:rsidP="00667E40">
            <w:pPr>
              <w:jc w:val="cente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Plan de administración de configuraciones</w:t>
            </w:r>
          </w:p>
        </w:tc>
        <w:tc>
          <w:tcPr>
            <w:tcW w:w="3765" w:type="dxa"/>
          </w:tcPr>
          <w:p w14:paraId="65FFF8B4" w14:textId="77777777" w:rsidR="00C74AC3" w:rsidRPr="00FC42B9" w:rsidRDefault="00C74AC3" w:rsidP="00667E40">
            <w:pPr>
              <w:jc w:val="cente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Razón</w:t>
            </w:r>
          </w:p>
        </w:tc>
      </w:tr>
      <w:tr w:rsidR="00C74AC3" w:rsidRPr="00FC42B9" w14:paraId="408DB663" w14:textId="77777777" w:rsidTr="00667E4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232" w:type="dxa"/>
          </w:tcPr>
          <w:p w14:paraId="7CF08592" w14:textId="77777777" w:rsidR="00C74AC3" w:rsidRPr="00FC42B9" w:rsidRDefault="00C74AC3" w:rsidP="00667E40">
            <w:pPr>
              <w:jc w:val="left"/>
              <w:rPr>
                <w:rFonts w:cstheme="minorHAnsi"/>
                <w:sz w:val="20"/>
                <w:szCs w:val="20"/>
                <w:lang w:val="es-ES"/>
              </w:rPr>
            </w:pPr>
            <w:r w:rsidRPr="00FC42B9">
              <w:rPr>
                <w:rFonts w:cstheme="minorHAnsi"/>
                <w:sz w:val="20"/>
                <w:szCs w:val="20"/>
                <w:lang w:val="es-ES"/>
              </w:rPr>
              <w:t>Control de calidad</w:t>
            </w:r>
          </w:p>
        </w:tc>
        <w:tc>
          <w:tcPr>
            <w:tcW w:w="2792" w:type="dxa"/>
          </w:tcPr>
          <w:p w14:paraId="32413E02" w14:textId="77777777" w:rsidR="00C74AC3" w:rsidRPr="00FC42B9" w:rsidRDefault="00C74AC3" w:rsidP="00667E4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s-ES"/>
              </w:rPr>
            </w:pPr>
            <w:r>
              <w:rPr>
                <w:rFonts w:cstheme="minorHAnsi"/>
                <w:sz w:val="20"/>
                <w:szCs w:val="20"/>
                <w:lang w:val="es-ES"/>
              </w:rPr>
              <w:t>5</w:t>
            </w:r>
          </w:p>
        </w:tc>
        <w:tc>
          <w:tcPr>
            <w:tcW w:w="3765" w:type="dxa"/>
          </w:tcPr>
          <w:p w14:paraId="0BF491E5" w14:textId="77777777" w:rsidR="00C74AC3" w:rsidRPr="00FC42B9" w:rsidRDefault="00C74AC3" w:rsidP="00C74AC3">
            <w:pPr>
              <w:cnfStyle w:val="000000100000" w:firstRow="0" w:lastRow="0" w:firstColumn="0" w:lastColumn="0" w:oddVBand="0" w:evenVBand="0" w:oddHBand="1" w:evenHBand="0" w:firstRowFirstColumn="0" w:firstRowLastColumn="0" w:lastRowFirstColumn="0" w:lastRowLastColumn="0"/>
              <w:rPr>
                <w:rFonts w:cstheme="minorHAnsi"/>
                <w:sz w:val="20"/>
                <w:szCs w:val="20"/>
                <w:lang w:val="es-ES"/>
              </w:rPr>
            </w:pPr>
            <w:r w:rsidRPr="00FC42B9">
              <w:rPr>
                <w:rFonts w:cstheme="minorHAnsi"/>
                <w:sz w:val="20"/>
                <w:szCs w:val="20"/>
                <w:lang w:val="es-ES"/>
              </w:rPr>
              <w:t xml:space="preserve">Los dos planes </w:t>
            </w:r>
            <w:r>
              <w:rPr>
                <w:rFonts w:cstheme="minorHAnsi"/>
                <w:sz w:val="20"/>
                <w:szCs w:val="20"/>
                <w:lang w:val="es-ES"/>
              </w:rPr>
              <w:t>buscan que los artefactos, en este caso documentación, tengan calidad.</w:t>
            </w:r>
          </w:p>
        </w:tc>
      </w:tr>
      <w:tr w:rsidR="00C74AC3" w:rsidRPr="00FC42B9" w14:paraId="0AF3288E" w14:textId="77777777" w:rsidTr="00667E40">
        <w:trPr>
          <w:trHeight w:val="1224"/>
        </w:trPr>
        <w:tc>
          <w:tcPr>
            <w:cnfStyle w:val="001000000000" w:firstRow="0" w:lastRow="0" w:firstColumn="1" w:lastColumn="0" w:oddVBand="0" w:evenVBand="0" w:oddHBand="0" w:evenHBand="0" w:firstRowFirstColumn="0" w:firstRowLastColumn="0" w:lastRowFirstColumn="0" w:lastRowLastColumn="0"/>
            <w:tcW w:w="2232" w:type="dxa"/>
          </w:tcPr>
          <w:p w14:paraId="179AD6A6" w14:textId="77777777" w:rsidR="00C74AC3" w:rsidRPr="00FC42B9" w:rsidRDefault="00C74AC3" w:rsidP="00667E40">
            <w:pPr>
              <w:jc w:val="left"/>
              <w:rPr>
                <w:rFonts w:cstheme="minorHAnsi"/>
                <w:sz w:val="20"/>
                <w:szCs w:val="20"/>
                <w:lang w:val="es-ES"/>
              </w:rPr>
            </w:pPr>
            <w:r w:rsidRPr="00FC42B9">
              <w:rPr>
                <w:rFonts w:cstheme="minorHAnsi"/>
                <w:sz w:val="20"/>
                <w:szCs w:val="20"/>
                <w:lang w:val="es-ES"/>
              </w:rPr>
              <w:t>Administración de riesgos</w:t>
            </w:r>
          </w:p>
        </w:tc>
        <w:tc>
          <w:tcPr>
            <w:tcW w:w="2792" w:type="dxa"/>
          </w:tcPr>
          <w:p w14:paraId="2A295A40" w14:textId="77777777" w:rsidR="00C74AC3" w:rsidRPr="00FC42B9" w:rsidRDefault="00704AA0" w:rsidP="00667E4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s-ES"/>
              </w:rPr>
            </w:pPr>
            <w:r>
              <w:rPr>
                <w:rFonts w:cstheme="minorHAnsi"/>
                <w:sz w:val="20"/>
                <w:szCs w:val="20"/>
                <w:lang w:val="es-ES"/>
              </w:rPr>
              <w:t>3</w:t>
            </w:r>
          </w:p>
        </w:tc>
        <w:tc>
          <w:tcPr>
            <w:tcW w:w="3765" w:type="dxa"/>
          </w:tcPr>
          <w:p w14:paraId="0F7808B8" w14:textId="77777777" w:rsidR="00C74AC3" w:rsidRPr="00FC42B9" w:rsidRDefault="00C74AC3" w:rsidP="00667E40">
            <w:pPr>
              <w:cnfStyle w:val="000000000000" w:firstRow="0" w:lastRow="0" w:firstColumn="0" w:lastColumn="0" w:oddVBand="0" w:evenVBand="0" w:oddHBand="0" w:evenHBand="0" w:firstRowFirstColumn="0" w:firstRowLastColumn="0" w:lastRowFirstColumn="0" w:lastRowLastColumn="0"/>
              <w:rPr>
                <w:rFonts w:cstheme="minorHAnsi"/>
                <w:sz w:val="20"/>
                <w:szCs w:val="20"/>
                <w:lang w:val="es-ES"/>
              </w:rPr>
            </w:pPr>
            <w:r>
              <w:rPr>
                <w:rFonts w:cstheme="minorHAnsi"/>
                <w:sz w:val="20"/>
                <w:szCs w:val="20"/>
                <w:lang w:val="es-ES"/>
              </w:rPr>
              <w:t>Un plan de documentación bien ejecutado evita riesgos asociados con los artefactos de un proyecto</w:t>
            </w:r>
            <w:r w:rsidRPr="00FC42B9">
              <w:rPr>
                <w:rFonts w:cstheme="minorHAnsi"/>
                <w:sz w:val="20"/>
                <w:szCs w:val="20"/>
                <w:lang w:val="es-ES"/>
              </w:rPr>
              <w:t>.</w:t>
            </w:r>
          </w:p>
        </w:tc>
      </w:tr>
      <w:tr w:rsidR="00C74AC3" w:rsidRPr="00FC42B9" w14:paraId="0D5F564F" w14:textId="77777777" w:rsidTr="00667E40">
        <w:trPr>
          <w:cnfStyle w:val="000000100000" w:firstRow="0" w:lastRow="0" w:firstColumn="0" w:lastColumn="0" w:oddVBand="0" w:evenVBand="0" w:oddHBand="1" w:evenHBand="0" w:firstRowFirstColumn="0" w:firstRowLastColumn="0" w:lastRowFirstColumn="0" w:lastRowLastColumn="0"/>
          <w:trHeight w:val="1716"/>
        </w:trPr>
        <w:tc>
          <w:tcPr>
            <w:cnfStyle w:val="001000000000" w:firstRow="0" w:lastRow="0" w:firstColumn="1" w:lastColumn="0" w:oddVBand="0" w:evenVBand="0" w:oddHBand="0" w:evenHBand="0" w:firstRowFirstColumn="0" w:firstRowLastColumn="0" w:lastRowFirstColumn="0" w:lastRowLastColumn="0"/>
            <w:tcW w:w="2232" w:type="dxa"/>
          </w:tcPr>
          <w:p w14:paraId="2D677B6C" w14:textId="77777777" w:rsidR="00C74AC3" w:rsidRPr="00FC42B9" w:rsidRDefault="00704AA0" w:rsidP="00667E40">
            <w:pPr>
              <w:jc w:val="left"/>
              <w:rPr>
                <w:rFonts w:cstheme="minorHAnsi"/>
                <w:sz w:val="20"/>
                <w:szCs w:val="20"/>
                <w:lang w:val="es-ES"/>
              </w:rPr>
            </w:pPr>
            <w:r>
              <w:rPr>
                <w:rFonts w:cstheme="minorHAnsi"/>
                <w:sz w:val="20"/>
                <w:szCs w:val="20"/>
                <w:lang w:val="es-ES"/>
              </w:rPr>
              <w:t xml:space="preserve">Administración de la configuración </w:t>
            </w:r>
          </w:p>
        </w:tc>
        <w:tc>
          <w:tcPr>
            <w:tcW w:w="2792" w:type="dxa"/>
          </w:tcPr>
          <w:p w14:paraId="75F69BAC" w14:textId="77777777" w:rsidR="00C74AC3" w:rsidRPr="00FC42B9" w:rsidRDefault="00C74AC3" w:rsidP="00667E4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s-ES"/>
              </w:rPr>
            </w:pPr>
            <w:r w:rsidRPr="00FC42B9">
              <w:rPr>
                <w:rFonts w:cstheme="minorHAnsi"/>
                <w:sz w:val="20"/>
                <w:szCs w:val="20"/>
                <w:lang w:val="es-ES"/>
              </w:rPr>
              <w:t>4</w:t>
            </w:r>
          </w:p>
        </w:tc>
        <w:tc>
          <w:tcPr>
            <w:tcW w:w="3765" w:type="dxa"/>
          </w:tcPr>
          <w:p w14:paraId="10BF1398" w14:textId="77777777" w:rsidR="00C74AC3" w:rsidRPr="00FC42B9" w:rsidRDefault="00704AA0" w:rsidP="00704AA0">
            <w:pPr>
              <w:cnfStyle w:val="000000100000" w:firstRow="0" w:lastRow="0" w:firstColumn="0" w:lastColumn="0" w:oddVBand="0" w:evenVBand="0" w:oddHBand="1" w:evenHBand="0" w:firstRowFirstColumn="0" w:firstRowLastColumn="0" w:lastRowFirstColumn="0" w:lastRowLastColumn="0"/>
              <w:rPr>
                <w:rFonts w:cstheme="minorHAnsi"/>
                <w:sz w:val="20"/>
                <w:szCs w:val="20"/>
                <w:lang w:val="es-ES"/>
              </w:rPr>
            </w:pPr>
            <w:r>
              <w:rPr>
                <w:rFonts w:cstheme="minorHAnsi"/>
                <w:sz w:val="20"/>
                <w:szCs w:val="20"/>
                <w:lang w:val="es-ES"/>
              </w:rPr>
              <w:t xml:space="preserve">El plan de documentación asegura que los artefactos de configuración tengan un formato y estructura definida. </w:t>
            </w:r>
          </w:p>
        </w:tc>
      </w:tr>
    </w:tbl>
    <w:p w14:paraId="1D7ECEFF" w14:textId="77777777" w:rsidR="007845F1" w:rsidRPr="007845F1" w:rsidRDefault="00704AA0" w:rsidP="00704AA0">
      <w:pPr>
        <w:pStyle w:val="Caption"/>
      </w:pPr>
      <w:bookmarkStart w:id="621" w:name="_Toc286912442"/>
      <w:r>
        <w:t xml:space="preserve">Tabla </w:t>
      </w:r>
      <w:r w:rsidR="0068305A">
        <w:fldChar w:fldCharType="begin"/>
      </w:r>
      <w:r w:rsidR="005D782F">
        <w:instrText xml:space="preserve"> SEQ Tabla \* ARABIC </w:instrText>
      </w:r>
      <w:r w:rsidR="0068305A">
        <w:fldChar w:fldCharType="separate"/>
      </w:r>
      <w:r w:rsidR="0073511B">
        <w:rPr>
          <w:noProof/>
        </w:rPr>
        <w:t>27</w:t>
      </w:r>
      <w:r w:rsidR="0068305A">
        <w:fldChar w:fldCharType="end"/>
      </w:r>
      <w:r w:rsidR="00C74AC3" w:rsidRPr="00FC42B9">
        <w:t>: Relación del plan de administración de c</w:t>
      </w:r>
      <w:r w:rsidR="00C74AC3">
        <w:t>onfiguraciones con otros planes</w:t>
      </w:r>
      <w:bookmarkEnd w:id="621"/>
    </w:p>
    <w:p w14:paraId="24D7CC41" w14:textId="77777777" w:rsidR="00BB063D" w:rsidRPr="00FC42B9" w:rsidRDefault="00BB063D" w:rsidP="00BB063D">
      <w:pPr>
        <w:pStyle w:val="Heading2"/>
      </w:pPr>
      <w:bookmarkStart w:id="622" w:name="_PLAN_DE_ASEGURAMIENTO"/>
      <w:bookmarkStart w:id="623" w:name="_Ref286634196"/>
      <w:bookmarkStart w:id="624" w:name="_Ref286634199"/>
      <w:bookmarkStart w:id="625" w:name="_Toc286912374"/>
      <w:bookmarkEnd w:id="622"/>
      <w:r w:rsidRPr="00FC42B9">
        <w:t>PLAN DE ASEGURAMIENTO DE CALIDAD</w:t>
      </w:r>
      <w:bookmarkEnd w:id="623"/>
      <w:bookmarkEnd w:id="624"/>
      <w:bookmarkEnd w:id="625"/>
    </w:p>
    <w:p w14:paraId="05C39543" w14:textId="77777777" w:rsidR="006C3FCA" w:rsidRPr="00A9475A" w:rsidRDefault="006C3FCA" w:rsidP="006C3FCA">
      <w:pPr>
        <w:pStyle w:val="Heading3"/>
      </w:pPr>
      <w:bookmarkStart w:id="626" w:name="_Toc286317201"/>
      <w:bookmarkStart w:id="627" w:name="_Toc286912375"/>
      <w:r w:rsidRPr="00FC42B9">
        <w:t>Objetivos del plan:</w:t>
      </w:r>
      <w:bookmarkEnd w:id="626"/>
      <w:bookmarkEnd w:id="627"/>
    </w:p>
    <w:p w14:paraId="3B41CEEE" w14:textId="77777777" w:rsidR="006C3FCA" w:rsidRPr="00EF438A" w:rsidRDefault="006C3FCA" w:rsidP="005E6D87">
      <w:pPr>
        <w:pStyle w:val="ListParagraph"/>
        <w:numPr>
          <w:ilvl w:val="0"/>
          <w:numId w:val="37"/>
        </w:numPr>
        <w:spacing w:after="200"/>
      </w:pPr>
      <w:r w:rsidRPr="00EF438A">
        <w:t>Ase</w:t>
      </w:r>
      <w:r>
        <w:t xml:space="preserve">gurar la adherencia al proceso </w:t>
      </w:r>
      <w:hyperlink w:anchor="_REFERENCIAS" w:history="1">
        <w:r w:rsidRPr="00AD6879">
          <w:rPr>
            <w:rStyle w:val="Hyperlink"/>
            <w:b/>
            <w:u w:val="none"/>
          </w:rPr>
          <w:t>[</w:t>
        </w:r>
        <w:r w:rsidR="00220A47" w:rsidRPr="00AD6879">
          <w:rPr>
            <w:rStyle w:val="Hyperlink"/>
            <w:b/>
            <w:u w:val="none"/>
          </w:rPr>
          <w:t>50</w:t>
        </w:r>
        <w:r w:rsidRPr="00AD6879">
          <w:rPr>
            <w:rStyle w:val="Hyperlink"/>
            <w:b/>
            <w:u w:val="none"/>
          </w:rPr>
          <w:t>]</w:t>
        </w:r>
      </w:hyperlink>
    </w:p>
    <w:p w14:paraId="66AC6503" w14:textId="77777777" w:rsidR="006C3FCA" w:rsidRDefault="006C3FCA" w:rsidP="005E6D87">
      <w:pPr>
        <w:pStyle w:val="ListParagraph"/>
        <w:numPr>
          <w:ilvl w:val="0"/>
          <w:numId w:val="37"/>
        </w:numPr>
        <w:spacing w:after="200"/>
      </w:pPr>
      <w:r>
        <w:t xml:space="preserve">Mejorar el proceso </w:t>
      </w:r>
      <w:hyperlink w:anchor="_REFERENCIAS" w:history="1">
        <w:r w:rsidRPr="00AD6879">
          <w:rPr>
            <w:rStyle w:val="Hyperlink"/>
            <w:b/>
            <w:u w:val="none"/>
          </w:rPr>
          <w:t>[</w:t>
        </w:r>
        <w:r w:rsidR="00220A47" w:rsidRPr="00AD6879">
          <w:rPr>
            <w:rStyle w:val="Hyperlink"/>
            <w:b/>
            <w:u w:val="none"/>
          </w:rPr>
          <w:t>50</w:t>
        </w:r>
        <w:r w:rsidRPr="00AD6879">
          <w:rPr>
            <w:rStyle w:val="Hyperlink"/>
            <w:b/>
            <w:u w:val="none"/>
          </w:rPr>
          <w:t>]</w:t>
        </w:r>
      </w:hyperlink>
    </w:p>
    <w:p w14:paraId="7EAC1B26" w14:textId="77777777" w:rsidR="006C3FCA" w:rsidRDefault="006C3FCA" w:rsidP="005E6D87">
      <w:pPr>
        <w:pStyle w:val="ListParagraph"/>
        <w:numPr>
          <w:ilvl w:val="0"/>
          <w:numId w:val="37"/>
        </w:numPr>
        <w:spacing w:after="200"/>
      </w:pPr>
      <w:r>
        <w:t xml:space="preserve">Satisfacer al cliente </w:t>
      </w:r>
      <w:hyperlink w:anchor="_REFERENCIAS" w:history="1">
        <w:r w:rsidRPr="00AD6879">
          <w:rPr>
            <w:rStyle w:val="Hyperlink"/>
            <w:b/>
            <w:u w:val="none"/>
          </w:rPr>
          <w:t>[5</w:t>
        </w:r>
        <w:r w:rsidR="00220A47" w:rsidRPr="00AD6879">
          <w:rPr>
            <w:rStyle w:val="Hyperlink"/>
            <w:b/>
            <w:u w:val="none"/>
          </w:rPr>
          <w:t>1</w:t>
        </w:r>
        <w:r w:rsidRPr="00AD6879">
          <w:rPr>
            <w:rStyle w:val="Hyperlink"/>
            <w:b/>
            <w:u w:val="none"/>
          </w:rPr>
          <w:t>]</w:t>
        </w:r>
      </w:hyperlink>
    </w:p>
    <w:p w14:paraId="2B9A72B2" w14:textId="77777777" w:rsidR="006C3FCA" w:rsidRPr="00FC42B9" w:rsidRDefault="006C3FCA" w:rsidP="006C3FCA">
      <w:pPr>
        <w:pStyle w:val="Heading3"/>
      </w:pPr>
      <w:bookmarkStart w:id="628" w:name="_Toc286317202"/>
      <w:bookmarkStart w:id="629" w:name="_Toc286912376"/>
      <w:r w:rsidRPr="00FC42B9">
        <w:lastRenderedPageBreak/>
        <w:t>Responsables</w:t>
      </w:r>
      <w:bookmarkEnd w:id="628"/>
      <w:bookmarkEnd w:id="629"/>
    </w:p>
    <w:p w14:paraId="5F2EF419" w14:textId="77777777" w:rsidR="006C3FCA" w:rsidRDefault="006C3FCA" w:rsidP="006C3FCA">
      <w:bookmarkStart w:id="630" w:name="_Toc286317203"/>
      <w:r>
        <w:t xml:space="preserve">El responsable de ejecutar este plan es el </w:t>
      </w:r>
      <w:r w:rsidR="005F7B77">
        <w:t>A</w:t>
      </w:r>
      <w:r w:rsidR="00AD6879">
        <w:t xml:space="preserve">dministrador de calidad </w:t>
      </w:r>
      <w:hyperlink w:anchor="_REFERENCIAS" w:history="1">
        <w:r w:rsidR="00AD6879" w:rsidRPr="00AD6879">
          <w:rPr>
            <w:rStyle w:val="Hyperlink"/>
            <w:b/>
            <w:u w:val="none"/>
          </w:rPr>
          <w:t>[4</w:t>
        </w:r>
        <w:r w:rsidRPr="00AD6879">
          <w:rPr>
            <w:rStyle w:val="Hyperlink"/>
            <w:b/>
            <w:u w:val="none"/>
          </w:rPr>
          <w:t>]</w:t>
        </w:r>
      </w:hyperlink>
      <w:r>
        <w:t xml:space="preserve">, quien también es responsable del plan de control de calidad (Ver sección </w:t>
      </w:r>
      <w:hyperlink w:anchor="_Plan_de_Control_2" w:history="1">
        <w:r w:rsidR="007938A9" w:rsidRPr="007938A9">
          <w:rPr>
            <w:rStyle w:val="Hyperlink"/>
          </w:rPr>
          <w:t>5.3.4</w:t>
        </w:r>
        <w:r w:rsidRPr="007938A9">
          <w:rPr>
            <w:rStyle w:val="Hyperlink"/>
          </w:rPr>
          <w:t xml:space="preserve"> Plan de control de calidad</w:t>
        </w:r>
      </w:hyperlink>
      <w:r>
        <w:t>).</w:t>
      </w:r>
    </w:p>
    <w:p w14:paraId="27575054" w14:textId="77777777" w:rsidR="006C3FCA" w:rsidRPr="00FC42B9" w:rsidRDefault="006C3FCA" w:rsidP="006C3FCA">
      <w:pPr>
        <w:pStyle w:val="Heading3"/>
      </w:pPr>
      <w:bookmarkStart w:id="631" w:name="_Toc286912377"/>
      <w:r w:rsidRPr="00FC42B9">
        <w:t>Puesta en marcha</w:t>
      </w:r>
      <w:bookmarkEnd w:id="630"/>
      <w:bookmarkEnd w:id="631"/>
    </w:p>
    <w:p w14:paraId="5BB179E9" w14:textId="77777777" w:rsidR="006C3FCA" w:rsidRPr="00FC42B9" w:rsidRDefault="006C3FCA" w:rsidP="006C3FCA">
      <w:r w:rsidRPr="00FC42B9">
        <w:t>El plan se ejecutará a partir de los resultados de la ejecución del plan de control de calidad (</w:t>
      </w:r>
      <w:r w:rsidRPr="007938A9">
        <w:t xml:space="preserve">Ver </w:t>
      </w:r>
      <w:hyperlink w:anchor="_Plan_de_Control_2" w:history="1">
        <w:r w:rsidRPr="007938A9">
          <w:rPr>
            <w:rStyle w:val="Hyperlink"/>
          </w:rPr>
          <w:t>Plan de control de calidad</w:t>
        </w:r>
      </w:hyperlink>
      <w:r w:rsidRPr="00FC42B9">
        <w:t>) y el plan de trabajo (</w:t>
      </w:r>
      <w:r w:rsidRPr="007938A9">
        <w:t xml:space="preserve">Ver </w:t>
      </w:r>
      <w:hyperlink w:anchor="_PLAN_DE_TRABAJO" w:history="1">
        <w:r w:rsidRPr="007938A9">
          <w:rPr>
            <w:rStyle w:val="Hyperlink"/>
          </w:rPr>
          <w:t>Plan de trabajo</w:t>
        </w:r>
      </w:hyperlink>
      <w:r w:rsidRPr="00FC42B9">
        <w:t xml:space="preserve">). </w:t>
      </w:r>
      <w:hyperlink w:anchor="_REFERENCIAS" w:history="1">
        <w:r w:rsidR="00461EFE" w:rsidRPr="00AD6879">
          <w:rPr>
            <w:rStyle w:val="Hyperlink"/>
            <w:b/>
            <w:u w:val="none"/>
          </w:rPr>
          <w:t>[9]</w:t>
        </w:r>
      </w:hyperlink>
    </w:p>
    <w:p w14:paraId="429EBFDA" w14:textId="77777777" w:rsidR="006C3FCA" w:rsidRPr="00FC42B9" w:rsidRDefault="006C3FCA" w:rsidP="006C3FCA">
      <w:r w:rsidRPr="00FC42B9">
        <w:t>El plan de trabajo (</w:t>
      </w:r>
      <w:r w:rsidRPr="007938A9">
        <w:t xml:space="preserve">Ver </w:t>
      </w:r>
      <w:hyperlink w:anchor="_PLAN_DE_TRABAJO" w:history="1">
        <w:r w:rsidRPr="007938A9">
          <w:rPr>
            <w:rStyle w:val="Hyperlink"/>
          </w:rPr>
          <w:t>Plan de trabajo</w:t>
        </w:r>
      </w:hyperlink>
      <w:r w:rsidRPr="00FC42B9">
        <w:t>) permite controlar que este se esté llevando a cabo de la manera establecida, y los resultados obtenidos del plan de control de calidad permiten evaluar si las actividades y normas establecidas en el plan de trabajo (</w:t>
      </w:r>
      <w:r w:rsidRPr="007938A9">
        <w:t xml:space="preserve">Ver </w:t>
      </w:r>
      <w:hyperlink w:anchor="_PLAN_DE_TRABAJO" w:history="1">
        <w:r w:rsidRPr="007938A9">
          <w:rPr>
            <w:rStyle w:val="Hyperlink"/>
          </w:rPr>
          <w:t>Plan de trabajo</w:t>
        </w:r>
      </w:hyperlink>
      <w:r w:rsidRPr="00FC42B9">
        <w:t>) son necesarias y convenientes.</w:t>
      </w:r>
    </w:p>
    <w:p w14:paraId="5F32F0B9" w14:textId="77777777" w:rsidR="006C3FCA" w:rsidRPr="00FC42B9" w:rsidRDefault="006C3FCA" w:rsidP="006C3FCA">
      <w:r w:rsidRPr="00FC42B9">
        <w:t xml:space="preserve">El plan de aseguramiento de la calidad se lleva a cabo como muestra </w:t>
      </w:r>
      <w:r>
        <w:t>en el siguiente diagrama:</w:t>
      </w:r>
    </w:p>
    <w:p w14:paraId="4049E3F1" w14:textId="2C48057E" w:rsidR="006C3FCA" w:rsidRPr="00FC42B9" w:rsidRDefault="00193EFC" w:rsidP="006C3FCA">
      <w:r>
        <w:rPr>
          <w:noProof/>
          <w:lang w:val="es-CO" w:eastAsia="ja-JP"/>
        </w:rPr>
        <mc:AlternateContent>
          <mc:Choice Requires="wpi">
            <w:drawing>
              <wp:anchor distT="0" distB="0" distL="114300" distR="114300" simplePos="0" relativeHeight="251950080" behindDoc="0" locked="0" layoutInCell="1" allowOverlap="1" wp14:anchorId="18C226C2" wp14:editId="1956A6C1">
                <wp:simplePos x="0" y="0"/>
                <wp:positionH relativeFrom="column">
                  <wp:posOffset>-934085</wp:posOffset>
                </wp:positionH>
                <wp:positionV relativeFrom="paragraph">
                  <wp:posOffset>377190</wp:posOffset>
                </wp:positionV>
                <wp:extent cx="565785" cy="386715"/>
                <wp:effectExtent l="50800" t="56515" r="40640" b="42545"/>
                <wp:wrapNone/>
                <wp:docPr id="36" name="Ink 2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6">
                      <w14:nvContentPartPr>
                        <w14:cNvContentPartPr>
                          <a14:cpLocks xmlns:a14="http://schemas.microsoft.com/office/drawing/2010/main" noRot="1" noChangeAspect="1" noEditPoints="1" noChangeArrowheads="1" noChangeShapeType="1"/>
                        </w14:cNvContentPartPr>
                      </w14:nvContentPartPr>
                      <w14:xfrm>
                        <a:off x="0" y="0"/>
                        <a:ext cx="565785" cy="386715"/>
                      </w14:xfrm>
                    </w14:contentPart>
                  </a:graphicData>
                </a:graphic>
                <wp14:sizeRelH relativeFrom="page">
                  <wp14:pctWidth>0</wp14:pctWidth>
                </wp14:sizeRelH>
                <wp14:sizeRelV relativeFrom="page">
                  <wp14:pctHeight>0</wp14:pctHeight>
                </wp14:sizeRelV>
              </wp:anchor>
            </w:drawing>
          </mc:Choice>
          <mc:Fallback>
            <w:pict>
              <v:shape w14:anchorId="56B742B2" id="Ink 211" o:spid="_x0000_s1026" type="#_x0000_t75" style="position:absolute;margin-left:-74.3pt;margin-top:28.95pt;width:46pt;height:31.9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">
                <v:imagedata r:id="rId247" o:title=""/>
                <o:lock v:ext="edit" rotation="t" verticies="t" shapetype="t"/>
              </v:shape>
            </w:pict>
          </mc:Fallback>
        </mc:AlternateContent>
      </w:r>
      <w:r>
        <w:rPr>
          <w:noProof/>
          <w:lang w:val="es-CO" w:eastAsia="ja-JP"/>
        </w:rPr>
        <mc:AlternateContent>
          <mc:Choice Requires="wpi">
            <w:drawing>
              <wp:anchor distT="0" distB="0" distL="114300" distR="114300" simplePos="0" relativeHeight="251951104" behindDoc="0" locked="0" layoutInCell="1" allowOverlap="1" wp14:anchorId="6B558CC2" wp14:editId="291B5AC0">
                <wp:simplePos x="0" y="0"/>
                <wp:positionH relativeFrom="column">
                  <wp:posOffset>-950595</wp:posOffset>
                </wp:positionH>
                <wp:positionV relativeFrom="paragraph">
                  <wp:posOffset>637540</wp:posOffset>
                </wp:positionV>
                <wp:extent cx="1022985" cy="569595"/>
                <wp:effectExtent l="53340" t="50165" r="38100" b="46990"/>
                <wp:wrapNone/>
                <wp:docPr id="35" name="Ink 2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8">
                      <w14:nvContentPartPr>
                        <w14:cNvContentPartPr>
                          <a14:cpLocks xmlns:a14="http://schemas.microsoft.com/office/drawing/2010/main" noRot="1" noChangeAspect="1" noEditPoints="1" noChangeArrowheads="1" noChangeShapeType="1"/>
                        </w14:cNvContentPartPr>
                      </w14:nvContentPartPr>
                      <w14:xfrm>
                        <a:off x="0" y="0"/>
                        <a:ext cx="1022985" cy="569595"/>
                      </w14:xfrm>
                    </w14:contentPart>
                  </a:graphicData>
                </a:graphic>
                <wp14:sizeRelH relativeFrom="page">
                  <wp14:pctWidth>0</wp14:pctWidth>
                </wp14:sizeRelH>
                <wp14:sizeRelV relativeFrom="page">
                  <wp14:pctHeight>0</wp14:pctHeight>
                </wp14:sizeRelV>
              </wp:anchor>
            </w:drawing>
          </mc:Choice>
          <mc:Fallback>
            <w:pict>
              <v:shape w14:anchorId="44BB23D3" id="Ink 212" o:spid="_x0000_s1026" type="#_x0000_t75" style="position:absolute;margin-left:-75.6pt;margin-top:49.45pt;width:82pt;height:46.3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">
                <v:imagedata r:id="rId249" o:title=""/>
                <o:lock v:ext="edit" rotation="t" verticies="t" shapetype="t"/>
              </v:shape>
            </w:pict>
          </mc:Fallback>
        </mc:AlternateContent>
      </w:r>
      <w:r>
        <w:rPr>
          <w:noProof/>
          <w:lang w:val="es-CO" w:eastAsia="ja-JP"/>
        </w:rPr>
        <mc:AlternateContent>
          <mc:Choice Requires="wpi">
            <w:drawing>
              <wp:anchor distT="0" distB="0" distL="114300" distR="114300" simplePos="0" relativeHeight="251952128" behindDoc="0" locked="0" layoutInCell="1" allowOverlap="1" wp14:anchorId="4C05D5BA" wp14:editId="00A4B883">
                <wp:simplePos x="0" y="0"/>
                <wp:positionH relativeFrom="column">
                  <wp:posOffset>-56515</wp:posOffset>
                </wp:positionH>
                <wp:positionV relativeFrom="paragraph">
                  <wp:posOffset>13335</wp:posOffset>
                </wp:positionV>
                <wp:extent cx="255270" cy="2291715"/>
                <wp:effectExtent l="61595" t="54610" r="45085" b="44450"/>
                <wp:wrapNone/>
                <wp:docPr id="34" name="Ink 2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noChangeAspect="1" noEditPoints="1" noChangeArrowheads="1" noChangeShapeType="1"/>
                        </w14:cNvContentPartPr>
                      </w14:nvContentPartPr>
                      <w14:xfrm>
                        <a:off x="0" y="0"/>
                        <a:ext cx="255270" cy="2291715"/>
                      </w14:xfrm>
                    </w14:contentPart>
                  </a:graphicData>
                </a:graphic>
                <wp14:sizeRelH relativeFrom="page">
                  <wp14:pctWidth>0</wp14:pctWidth>
                </wp14:sizeRelH>
                <wp14:sizeRelV relativeFrom="page">
                  <wp14:pctHeight>0</wp14:pctHeight>
                </wp14:sizeRelV>
              </wp:anchor>
            </w:drawing>
          </mc:Choice>
          <mc:Fallback>
            <w:pict>
              <v:shape w14:anchorId="5E9A895C" id="Ink 213" o:spid="_x0000_s1026" type="#_x0000_t75" style="position:absolute;margin-left:-5.15pt;margin-top:.3pt;width:21.5pt;height:181.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">
                <v:imagedata r:id="rId251" o:title=""/>
                <o:lock v:ext="edit" rotation="t" verticies="t" shapetype="t"/>
              </v:shape>
            </w:pict>
          </mc:Fallback>
        </mc:AlternateContent>
      </w:r>
      <w:r w:rsidR="006C3FCA" w:rsidRPr="00FC42B9">
        <w:rPr>
          <w:noProof/>
          <w:lang w:val="es-CO" w:eastAsia="ja-JP"/>
        </w:rPr>
        <w:drawing>
          <wp:inline distT="0" distB="0" distL="0" distR="0" wp14:anchorId="16E5261A" wp14:editId="6FF36BA4">
            <wp:extent cx="5591175" cy="1971675"/>
            <wp:effectExtent l="0" t="57150" r="0" b="104775"/>
            <wp:docPr id="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2" r:lo="rId253" r:qs="rId254" r:cs="rId255"/>
              </a:graphicData>
            </a:graphic>
          </wp:inline>
        </w:drawing>
      </w:r>
    </w:p>
    <w:p w14:paraId="6DBA5C41" w14:textId="77777777" w:rsidR="006C3FCA" w:rsidRPr="00FC42B9" w:rsidRDefault="006C3FCA" w:rsidP="006C3FCA">
      <w:pPr>
        <w:pStyle w:val="Caption"/>
      </w:pPr>
      <w:bookmarkStart w:id="632" w:name="_Toc286317260"/>
      <w:bookmarkStart w:id="633" w:name="_Toc286912151"/>
      <w:r>
        <w:t xml:space="preserve">Ilustración </w:t>
      </w:r>
      <w:r w:rsidR="0068305A">
        <w:fldChar w:fldCharType="begin"/>
      </w:r>
      <w:r>
        <w:instrText xml:space="preserve"> SEQ Ilustración \* ARABIC </w:instrText>
      </w:r>
      <w:r w:rsidR="0068305A">
        <w:fldChar w:fldCharType="separate"/>
      </w:r>
      <w:r w:rsidR="00451F1E">
        <w:rPr>
          <w:noProof/>
        </w:rPr>
        <w:t>29</w:t>
      </w:r>
      <w:r w:rsidR="0068305A">
        <w:fldChar w:fldCharType="end"/>
      </w:r>
      <w:r>
        <w:t>: Ejecución</w:t>
      </w:r>
      <w:r>
        <w:rPr>
          <w:lang w:val="es-CO"/>
        </w:rPr>
        <w:t xml:space="preserve"> del plan de aseguramiento de la calidad</w:t>
      </w:r>
      <w:bookmarkEnd w:id="632"/>
      <w:bookmarkEnd w:id="633"/>
    </w:p>
    <w:p w14:paraId="2172234D" w14:textId="77777777" w:rsidR="006C3FCA" w:rsidRPr="00FC42B9" w:rsidRDefault="006C3FCA" w:rsidP="006C3FCA"/>
    <w:p w14:paraId="32C0F3DA" w14:textId="77777777" w:rsidR="006C3FCA" w:rsidRPr="006C3FCA" w:rsidRDefault="006C3FCA" w:rsidP="006C3FCA">
      <w:pPr>
        <w:pStyle w:val="Heading4"/>
      </w:pPr>
      <w:bookmarkStart w:id="634" w:name="_Toc286912378"/>
      <w:r w:rsidRPr="00014945">
        <w:t>Auditorías de calidad:</w:t>
      </w:r>
      <w:bookmarkEnd w:id="634"/>
    </w:p>
    <w:p w14:paraId="2F57B27C" w14:textId="77777777" w:rsidR="006C3FCA" w:rsidRPr="00FC42B9" w:rsidRDefault="006C3FCA" w:rsidP="006C3FCA">
      <w:r w:rsidRPr="00FC42B9">
        <w:t xml:space="preserve">Estas serán realizadas cada 15 días </w:t>
      </w:r>
      <w:r>
        <w:t xml:space="preserve">a partir de Marzo 2, hasta el final del proyecto, </w:t>
      </w:r>
      <w:r w:rsidRPr="00FC42B9">
        <w:t>por el director de calidad y generarán reportes que permitan evaluar el proceso. Los objetivos de estas auditorías son:</w:t>
      </w:r>
    </w:p>
    <w:p w14:paraId="5267130A" w14:textId="77777777" w:rsidR="006C3FCA" w:rsidRPr="00FC42B9" w:rsidRDefault="006C3FCA" w:rsidP="005E6D87">
      <w:pPr>
        <w:pStyle w:val="ListParagraph"/>
        <w:numPr>
          <w:ilvl w:val="0"/>
          <w:numId w:val="38"/>
        </w:numPr>
        <w:spacing w:after="200"/>
      </w:pPr>
      <w:r w:rsidRPr="00FC42B9">
        <w:t xml:space="preserve">Identificar las buenas prácticas empleadas </w:t>
      </w:r>
      <w:r w:rsidR="00476FA6">
        <w:fldChar w:fldCharType="begin"/>
      </w:r>
      <w:r w:rsidR="00476FA6">
        <w:instrText xml:space="preserve"> REF _Ref286286074 \r \h  \* MERGEFORMAT </w:instrText>
      </w:r>
      <w:r w:rsidR="00476FA6">
        <w:fldChar w:fldCharType="separate"/>
      </w:r>
      <w:r w:rsidR="00461EFE">
        <w:rPr>
          <w:b/>
        </w:rPr>
        <w:t>[9</w:t>
      </w:r>
      <w:r w:rsidRPr="00014945">
        <w:rPr>
          <w:b/>
        </w:rPr>
        <w:t>]</w:t>
      </w:r>
      <w:r w:rsidR="00476FA6">
        <w:fldChar w:fldCharType="end"/>
      </w:r>
    </w:p>
    <w:p w14:paraId="57525839" w14:textId="77777777" w:rsidR="006C3FCA" w:rsidRPr="00FC42B9" w:rsidRDefault="006C3FCA" w:rsidP="005E6D87">
      <w:pPr>
        <w:pStyle w:val="ListParagraph"/>
        <w:numPr>
          <w:ilvl w:val="0"/>
          <w:numId w:val="38"/>
        </w:numPr>
        <w:spacing w:after="200"/>
      </w:pPr>
      <w:r w:rsidRPr="00FC42B9">
        <w:t xml:space="preserve">Identificar anomalías en el proceso </w:t>
      </w:r>
      <w:r w:rsidR="00476FA6">
        <w:fldChar w:fldCharType="begin"/>
      </w:r>
      <w:r w:rsidR="00476FA6">
        <w:instrText xml:space="preserve"> REF _Ref286286074 \r \h  \* MERGEFORMAT </w:instrText>
      </w:r>
      <w:r w:rsidR="00476FA6">
        <w:fldChar w:fldCharType="separate"/>
      </w:r>
      <w:r w:rsidR="00461EFE">
        <w:rPr>
          <w:b/>
        </w:rPr>
        <w:t>[9</w:t>
      </w:r>
      <w:r w:rsidRPr="00014945">
        <w:rPr>
          <w:b/>
        </w:rPr>
        <w:t>]</w:t>
      </w:r>
      <w:r w:rsidR="00476FA6">
        <w:fldChar w:fldCharType="end"/>
      </w:r>
    </w:p>
    <w:p w14:paraId="0D0F6AA3" w14:textId="77777777" w:rsidR="006C3FCA" w:rsidRPr="00FC42B9" w:rsidRDefault="006C3FCA" w:rsidP="005E6D87">
      <w:pPr>
        <w:pStyle w:val="ListParagraph"/>
        <w:numPr>
          <w:ilvl w:val="0"/>
          <w:numId w:val="38"/>
        </w:numPr>
        <w:spacing w:after="200"/>
      </w:pPr>
      <w:r w:rsidRPr="00FC42B9">
        <w:t>Identificar anomalías en la calidad</w:t>
      </w:r>
    </w:p>
    <w:p w14:paraId="237AA038" w14:textId="77777777" w:rsidR="006C3FCA" w:rsidRPr="00FC42B9" w:rsidRDefault="006C3FCA" w:rsidP="005E6D87">
      <w:pPr>
        <w:pStyle w:val="ListParagraph"/>
        <w:numPr>
          <w:ilvl w:val="0"/>
          <w:numId w:val="38"/>
        </w:numPr>
        <w:spacing w:after="200"/>
      </w:pPr>
      <w:r w:rsidRPr="00FC42B9">
        <w:t xml:space="preserve">Ofrecer asesoramiento para mejorar los procesos y aumentar la productividad </w:t>
      </w:r>
      <w:r w:rsidR="00476FA6">
        <w:fldChar w:fldCharType="begin"/>
      </w:r>
      <w:r w:rsidR="00476FA6">
        <w:instrText xml:space="preserve"> REF _Ref286286074 \r \h  \* MERGEFORMAT </w:instrText>
      </w:r>
      <w:r w:rsidR="00476FA6">
        <w:fldChar w:fldCharType="separate"/>
      </w:r>
      <w:r w:rsidRPr="00014945">
        <w:rPr>
          <w:b/>
        </w:rPr>
        <w:t>[10]</w:t>
      </w:r>
      <w:r w:rsidR="00476FA6">
        <w:fldChar w:fldCharType="end"/>
      </w:r>
    </w:p>
    <w:p w14:paraId="3261563E" w14:textId="77777777" w:rsidR="006C3FCA" w:rsidRPr="00FC42B9" w:rsidRDefault="006C3FCA" w:rsidP="006C3FCA">
      <w:r w:rsidRPr="00FC42B9">
        <w:t>Con el fin de realizar las auditorías, es necesario plantear herramientas a utilizar en esta actividad. En este proyecto se utilizará una plantilla de reporte (que incluye tablas y listas de chequeo)</w:t>
      </w:r>
      <w:r w:rsidR="00B60F7F">
        <w:t xml:space="preserve"> </w:t>
      </w:r>
      <w:r w:rsidRPr="00FC42B9">
        <w:t xml:space="preserve">[2] para las actividades que se desarrollen cada 15 días, esta evalúa diversos aspectos de cómo se está llevando a cabo el proceso; sin embargo, solo serán revisados </w:t>
      </w:r>
      <w:r w:rsidRPr="00FC42B9">
        <w:lastRenderedPageBreak/>
        <w:t>aquellos aspectos que corresponden a las actividades del proceso que se desarrollen en el intervalo de tiempo para el reporte.</w:t>
      </w:r>
    </w:p>
    <w:p w14:paraId="5B365074" w14:textId="1015A514" w:rsidR="006C3FCA" w:rsidRPr="00461EFE" w:rsidRDefault="006C3FCA" w:rsidP="006C3FCA">
      <w:r w:rsidRPr="00FC42B9">
        <w:t>La plantilla a utilizar para la generac</w:t>
      </w:r>
      <w:r w:rsidR="00461EFE">
        <w:t xml:space="preserve">ión del reporte se encuentra en anexos. (Ver anexo </w:t>
      </w:r>
      <w:hyperlink r:id="rId257" w:history="1">
        <w:r w:rsidR="00461EFE">
          <w:rPr>
            <w:rStyle w:val="Hyperlink"/>
          </w:rPr>
          <w:t>Formato reporte quincenal</w:t>
        </w:r>
        <w:r w:rsidR="00461EFE" w:rsidRPr="00461EFE">
          <w:rPr>
            <w:rStyle w:val="Hyperlink"/>
          </w:rPr>
          <w:t xml:space="preserve"> de aseguramiento de calidad</w:t>
        </w:r>
      </w:hyperlink>
      <w:r w:rsidR="00461EFE" w:rsidRPr="00461EFE">
        <w:t>)</w:t>
      </w:r>
    </w:p>
    <w:p w14:paraId="4DB95A5E" w14:textId="77777777" w:rsidR="006C3FCA" w:rsidRPr="00FC42B9" w:rsidRDefault="006C3FCA" w:rsidP="006C3FCA">
      <w:r w:rsidRPr="00FC42B9">
        <w:t>Para el inicio de cada iteración del modelo de ciclo de vida (</w:t>
      </w:r>
      <w:r w:rsidRPr="007938A9">
        <w:t xml:space="preserve">Ver </w:t>
      </w:r>
      <w:hyperlink w:anchor="_MODELO_DE_CICLO" w:history="1">
        <w:r w:rsidRPr="007938A9">
          <w:rPr>
            <w:rStyle w:val="Hyperlink"/>
          </w:rPr>
          <w:t>Modelo de ciclo de vida del proceso</w:t>
        </w:r>
      </w:hyperlink>
      <w:r w:rsidRPr="00FC42B9">
        <w:t>) se utilizan los análisis de los reportes generados hasta ese punto, para evaluar si las métricas son adecuadas para medir la calidad o plantear otras.</w:t>
      </w:r>
    </w:p>
    <w:p w14:paraId="5ACC9506" w14:textId="77777777" w:rsidR="00310821" w:rsidRPr="00FC42B9" w:rsidRDefault="00C20518" w:rsidP="00C20518">
      <w:pPr>
        <w:pStyle w:val="Heading3"/>
      </w:pPr>
      <w:bookmarkStart w:id="635" w:name="_Toc286912379"/>
      <w:r>
        <w:t xml:space="preserve">Plan de </w:t>
      </w:r>
      <w:r w:rsidR="00310821" w:rsidRPr="00FC42B9">
        <w:t>Pruebas</w:t>
      </w:r>
      <w:bookmarkEnd w:id="635"/>
    </w:p>
    <w:p w14:paraId="757DEEF4" w14:textId="77777777" w:rsidR="00014945" w:rsidRPr="00014945" w:rsidRDefault="00310821" w:rsidP="00014945">
      <w:pPr>
        <w:rPr>
          <w:rFonts w:cstheme="minorHAnsi"/>
        </w:rPr>
      </w:pPr>
      <w:r w:rsidRPr="00FC42B9">
        <w:rPr>
          <w:rFonts w:cstheme="minorHAnsi"/>
        </w:rPr>
        <w:t xml:space="preserve">Las pruebas del software son un elemento crítico para la garantía de calidad de software y representan una revisión final de las especificaciones, del diseño y de la codificación. </w:t>
      </w:r>
      <w:r w:rsidR="00476FA6">
        <w:fldChar w:fldCharType="begin"/>
      </w:r>
      <w:r w:rsidR="00476FA6">
        <w:instrText xml:space="preserve"> REF _Ref286287186 \r \h  \* MERGEFORMAT </w:instrText>
      </w:r>
      <w:r w:rsidR="00476FA6">
        <w:fldChar w:fldCharType="separate"/>
      </w:r>
      <w:r w:rsidR="00B83B77" w:rsidRPr="00B83B77">
        <w:rPr>
          <w:rFonts w:cstheme="minorHAnsi"/>
          <w:b/>
        </w:rPr>
        <w:t>[24]</w:t>
      </w:r>
      <w:r w:rsidR="00476FA6">
        <w:fldChar w:fldCharType="end"/>
      </w:r>
      <w:r w:rsidRPr="00FC42B9">
        <w:rPr>
          <w:rFonts w:cstheme="minorHAnsi"/>
        </w:rPr>
        <w:t>Asimismo, las pruebas de calidad aseguraran no sólo entregar un producto válido para cliente, sino un product</w:t>
      </w:r>
      <w:r w:rsidR="00014945">
        <w:rPr>
          <w:rFonts w:cstheme="minorHAnsi"/>
        </w:rPr>
        <w:t>o fácil de mantener y entender.</w:t>
      </w:r>
    </w:p>
    <w:p w14:paraId="7B44F66E" w14:textId="77777777" w:rsidR="00310821" w:rsidRPr="00FC42B9" w:rsidRDefault="00310821" w:rsidP="00C20518">
      <w:pPr>
        <w:pStyle w:val="Heading4"/>
      </w:pPr>
      <w:bookmarkStart w:id="636" w:name="_Toc286912380"/>
      <w:r w:rsidRPr="00FC42B9">
        <w:t>Objetivos del plan</w:t>
      </w:r>
      <w:bookmarkEnd w:id="636"/>
    </w:p>
    <w:p w14:paraId="1FAEDA77" w14:textId="77777777" w:rsidR="00310821" w:rsidRPr="00FC42B9" w:rsidRDefault="00310821" w:rsidP="009B1542">
      <w:pPr>
        <w:pStyle w:val="ListParagraph"/>
        <w:numPr>
          <w:ilvl w:val="0"/>
          <w:numId w:val="24"/>
        </w:numPr>
      </w:pPr>
      <w:r w:rsidRPr="00FC42B9">
        <w:t>Demostrar que el software satisface los requerimientos tanto del cliente como del desarrollador</w:t>
      </w:r>
      <w:r w:rsidR="00476FA6">
        <w:fldChar w:fldCharType="begin"/>
      </w:r>
      <w:r w:rsidR="00476FA6">
        <w:instrText xml:space="preserve"> REF _Ref286094915 \r \h  \* MERGEFORMAT </w:instrText>
      </w:r>
      <w:r w:rsidR="00476FA6">
        <w:fldChar w:fldCharType="separate"/>
      </w:r>
      <w:r w:rsidR="00B83B77" w:rsidRPr="00B83B77">
        <w:rPr>
          <w:b/>
        </w:rPr>
        <w:t>[1]</w:t>
      </w:r>
      <w:r w:rsidR="00476FA6">
        <w:fldChar w:fldCharType="end"/>
      </w:r>
      <w:r w:rsidR="00014945">
        <w:t>.</w:t>
      </w:r>
    </w:p>
    <w:p w14:paraId="11FFCE7E" w14:textId="77777777" w:rsidR="00310821" w:rsidRPr="00FC42B9" w:rsidRDefault="00310821" w:rsidP="009B1542">
      <w:pPr>
        <w:pStyle w:val="ListParagraph"/>
        <w:numPr>
          <w:ilvl w:val="0"/>
          <w:numId w:val="24"/>
        </w:numPr>
      </w:pPr>
      <w:r w:rsidRPr="00FC42B9">
        <w:t>Descubrir defectos de software en el que el comportamiento de este es indeseable o incorrecto</w:t>
      </w:r>
      <w:r w:rsidR="00476FA6">
        <w:fldChar w:fldCharType="begin"/>
      </w:r>
      <w:r w:rsidR="00476FA6">
        <w:instrText xml:space="preserve"> REF _Ref286094915 \r \h  \* MERGEFORMAT </w:instrText>
      </w:r>
      <w:r w:rsidR="00476FA6">
        <w:fldChar w:fldCharType="separate"/>
      </w:r>
      <w:r w:rsidR="00B83B77" w:rsidRPr="00B83B77">
        <w:rPr>
          <w:b/>
        </w:rPr>
        <w:t>[1]</w:t>
      </w:r>
      <w:r w:rsidR="00476FA6">
        <w:fldChar w:fldCharType="end"/>
      </w:r>
      <w:r w:rsidRPr="00FC42B9">
        <w:t xml:space="preserve">. </w:t>
      </w:r>
    </w:p>
    <w:p w14:paraId="1DA16149" w14:textId="77777777" w:rsidR="00310821" w:rsidRPr="00FC42B9" w:rsidRDefault="00310821" w:rsidP="009B1542">
      <w:pPr>
        <w:pStyle w:val="ListParagraph"/>
        <w:numPr>
          <w:ilvl w:val="0"/>
          <w:numId w:val="24"/>
        </w:numPr>
      </w:pPr>
      <w:r w:rsidRPr="00FC42B9">
        <w:t xml:space="preserve">Asegurar que la funcionalidad esperada de un </w:t>
      </w:r>
      <w:r w:rsidRPr="002A0545">
        <w:t>componente unitario</w:t>
      </w:r>
      <w:r w:rsidRPr="00FC42B9">
        <w:t xml:space="preserve"> del sistema sea la esperada</w:t>
      </w:r>
      <w:r w:rsidR="00B60F7F">
        <w:t>.</w:t>
      </w:r>
    </w:p>
    <w:p w14:paraId="531DF91F" w14:textId="77777777" w:rsidR="00310821" w:rsidRPr="00FC42B9" w:rsidRDefault="00310821" w:rsidP="009B1542">
      <w:pPr>
        <w:pStyle w:val="ListParagraph"/>
        <w:numPr>
          <w:ilvl w:val="0"/>
          <w:numId w:val="24"/>
        </w:numPr>
      </w:pPr>
      <w:r w:rsidRPr="00FC42B9">
        <w:t>Asegurar que cada componente del sistema tenga una integración apropiada con los demás componentes.</w:t>
      </w:r>
    </w:p>
    <w:p w14:paraId="3FEAFEAA" w14:textId="77777777" w:rsidR="00310821" w:rsidRPr="00FC42B9" w:rsidRDefault="00310821" w:rsidP="00C20518">
      <w:pPr>
        <w:pStyle w:val="Heading4"/>
      </w:pPr>
      <w:bookmarkStart w:id="637" w:name="_Toc286912381"/>
      <w:r w:rsidRPr="00FC42B9">
        <w:t>Responsables</w:t>
      </w:r>
      <w:bookmarkEnd w:id="637"/>
    </w:p>
    <w:p w14:paraId="3538A8E2" w14:textId="77777777" w:rsidR="00310821" w:rsidRPr="00FC42B9" w:rsidRDefault="00310821" w:rsidP="00310821">
      <w:r w:rsidRPr="00FC42B9">
        <w:t xml:space="preserve">Los responsables de éste plan serán el Administrador de Pruebas y configuración, el Analista, el Arquitecto del sistema y el Líder de desarrollo los cuales van a cumplir funciones específicas de acuerdo al tipo de pruebas que tengan que ejecutar, las cuales serán detalladas en la sección de </w:t>
      </w:r>
      <w:r w:rsidRPr="00FC42B9">
        <w:rPr>
          <w:i/>
        </w:rPr>
        <w:t>Puesta en Marcha</w:t>
      </w:r>
      <w:r w:rsidRPr="00FC42B9">
        <w:t>.</w:t>
      </w:r>
    </w:p>
    <w:p w14:paraId="59B3B9DF" w14:textId="77777777" w:rsidR="00310821" w:rsidRPr="00FC42B9" w:rsidRDefault="00310821" w:rsidP="00C20518">
      <w:pPr>
        <w:pStyle w:val="Heading4"/>
      </w:pPr>
      <w:bookmarkStart w:id="638" w:name="_Toc286912382"/>
      <w:r w:rsidRPr="00FC42B9">
        <w:t>Puesta en marcha</w:t>
      </w:r>
      <w:bookmarkEnd w:id="638"/>
    </w:p>
    <w:p w14:paraId="5EEE7CB2" w14:textId="77777777" w:rsidR="00310821" w:rsidRPr="00FC42B9" w:rsidRDefault="00310821" w:rsidP="00310821">
      <w:pPr>
        <w:rPr>
          <w:rFonts w:cstheme="minorHAnsi"/>
        </w:rPr>
      </w:pPr>
      <w:r w:rsidRPr="00FC42B9">
        <w:t xml:space="preserve">Para su realización, el plan se dividirá en los siguientes grupos de pruebas: </w:t>
      </w:r>
      <w:r w:rsidR="00476FA6">
        <w:fldChar w:fldCharType="begin"/>
      </w:r>
      <w:r w:rsidR="00476FA6">
        <w:instrText xml:space="preserve"> REF _Ref286287186 \r \h  \* MERGEFORMAT </w:instrText>
      </w:r>
      <w:r w:rsidR="00476FA6">
        <w:fldChar w:fldCharType="separate"/>
      </w:r>
      <w:r w:rsidR="00B83B77" w:rsidRPr="00B83B77">
        <w:rPr>
          <w:rFonts w:cstheme="minorHAnsi"/>
          <w:b/>
        </w:rPr>
        <w:t>[24]</w:t>
      </w:r>
      <w:r w:rsidR="00476FA6">
        <w:fldChar w:fldCharType="end"/>
      </w:r>
    </w:p>
    <w:p w14:paraId="7E32ACF3" w14:textId="77777777" w:rsidR="00310821" w:rsidRPr="00FC42B9" w:rsidRDefault="00310821" w:rsidP="009B1542">
      <w:pPr>
        <w:pStyle w:val="ListParagraph"/>
        <w:numPr>
          <w:ilvl w:val="0"/>
          <w:numId w:val="23"/>
        </w:numPr>
        <w:spacing w:after="0" w:line="240" w:lineRule="auto"/>
        <w:contextualSpacing w:val="0"/>
        <w:rPr>
          <w:rFonts w:cstheme="minorHAnsi"/>
        </w:rPr>
      </w:pPr>
      <w:r w:rsidRPr="00FC42B9">
        <w:rPr>
          <w:rFonts w:cstheme="minorHAnsi"/>
          <w:b/>
          <w:color w:val="387026" w:themeColor="accent5" w:themeShade="80"/>
        </w:rPr>
        <w:t>Pruebas de unidad:</w:t>
      </w:r>
      <w:r w:rsidR="00C20518">
        <w:rPr>
          <w:rFonts w:cstheme="minorHAnsi"/>
          <w:b/>
          <w:color w:val="387026" w:themeColor="accent5" w:themeShade="80"/>
        </w:rPr>
        <w:t xml:space="preserve"> </w:t>
      </w:r>
      <w:r w:rsidRPr="00FC42B9">
        <w:rPr>
          <w:rFonts w:cstheme="minorHAnsi"/>
        </w:rPr>
        <w:t xml:space="preserve">También </w:t>
      </w:r>
      <w:r w:rsidRPr="002A0545">
        <w:t>conocidas como pruebas unitarias, permiten</w:t>
      </w:r>
      <w:r w:rsidRPr="00FC42B9">
        <w:rPr>
          <w:rFonts w:cstheme="minorHAnsi"/>
        </w:rPr>
        <w:t xml:space="preserve"> corroborar que un componente unitario muestra el comportamiento esperado ejecutando pruebas, en donde dada una entrada X se espera una salida Y. Si no sucede tal comportamiento, la prueba unitaria debe ser capaz de mostrar en que parámetros de entrada y salida hay diferencias.</w:t>
      </w:r>
    </w:p>
    <w:p w14:paraId="7921E2E1" w14:textId="77777777" w:rsidR="00310821" w:rsidRPr="00FC42B9" w:rsidRDefault="00310821" w:rsidP="009B1542">
      <w:pPr>
        <w:pStyle w:val="ListParagraph"/>
        <w:numPr>
          <w:ilvl w:val="0"/>
          <w:numId w:val="23"/>
        </w:numPr>
        <w:spacing w:after="0" w:line="240" w:lineRule="auto"/>
        <w:contextualSpacing w:val="0"/>
        <w:rPr>
          <w:rFonts w:cstheme="minorHAnsi"/>
        </w:rPr>
      </w:pPr>
      <w:r w:rsidRPr="00FC42B9">
        <w:rPr>
          <w:rFonts w:cstheme="minorHAnsi"/>
          <w:b/>
          <w:color w:val="387026" w:themeColor="accent5" w:themeShade="80"/>
        </w:rPr>
        <w:t xml:space="preserve">Pruebas de integración de componentes: </w:t>
      </w:r>
      <w:r w:rsidRPr="00FC42B9">
        <w:rPr>
          <w:rFonts w:cstheme="minorHAnsi"/>
        </w:rPr>
        <w:t xml:space="preserve">Permiten verificar la correcta integración de los componentes unitarios </w:t>
      </w:r>
      <w:r w:rsidRPr="002A0545">
        <w:t>correspondientes a un módulo de funcionalidad del sistema</w:t>
      </w:r>
      <w:r w:rsidRPr="00FC42B9">
        <w:rPr>
          <w:rFonts w:cstheme="minorHAnsi"/>
        </w:rPr>
        <w:t xml:space="preserve">. Son pruebas similares a las </w:t>
      </w:r>
      <w:r w:rsidRPr="00FC42B9">
        <w:rPr>
          <w:rFonts w:cstheme="minorHAnsi"/>
          <w:b/>
        </w:rPr>
        <w:t>pruebas unitarias</w:t>
      </w:r>
      <w:r w:rsidRPr="00FC42B9">
        <w:rPr>
          <w:rFonts w:cstheme="minorHAnsi"/>
        </w:rPr>
        <w:t xml:space="preserve"> pero se manejan más escenarios de prueba, lo que permite identificar comportamientos inesperados no contemplados por las pruebas unitarias. </w:t>
      </w:r>
    </w:p>
    <w:p w14:paraId="2409D4A4" w14:textId="77777777" w:rsidR="00310821" w:rsidRPr="00FC42B9" w:rsidRDefault="00310821" w:rsidP="009B1542">
      <w:pPr>
        <w:pStyle w:val="ListParagraph"/>
        <w:numPr>
          <w:ilvl w:val="0"/>
          <w:numId w:val="23"/>
        </w:numPr>
        <w:spacing w:after="0" w:line="240" w:lineRule="auto"/>
        <w:contextualSpacing w:val="0"/>
        <w:rPr>
          <w:rFonts w:cstheme="minorHAnsi"/>
        </w:rPr>
      </w:pPr>
      <w:r w:rsidRPr="00FC42B9">
        <w:rPr>
          <w:rFonts w:cstheme="minorHAnsi"/>
          <w:b/>
          <w:color w:val="387026" w:themeColor="accent5" w:themeShade="80"/>
        </w:rPr>
        <w:lastRenderedPageBreak/>
        <w:t>Pruebas de verificación:</w:t>
      </w:r>
      <w:r w:rsidR="00C20518">
        <w:rPr>
          <w:rFonts w:cstheme="minorHAnsi"/>
          <w:b/>
          <w:color w:val="387026" w:themeColor="accent5" w:themeShade="80"/>
        </w:rPr>
        <w:t xml:space="preserve"> </w:t>
      </w:r>
      <w:r w:rsidRPr="00FC42B9">
        <w:rPr>
          <w:rFonts w:cstheme="minorHAnsi"/>
        </w:rPr>
        <w:t>Tiene como fin comprobar que todo el sistema satisfaga los requerimientos funcionales documentados</w:t>
      </w:r>
      <w:r w:rsidR="0068305A">
        <w:rPr>
          <w:rFonts w:cstheme="minorHAnsi"/>
          <w:b/>
        </w:rPr>
        <w:fldChar w:fldCharType="begin"/>
      </w:r>
      <w:r w:rsidR="005C0D30">
        <w:rPr>
          <w:rFonts w:cstheme="minorHAnsi"/>
          <w:b/>
        </w:rPr>
        <w:instrText xml:space="preserve"> REF _Ref286617398 \r \h </w:instrText>
      </w:r>
      <w:r w:rsidR="0068305A">
        <w:rPr>
          <w:rFonts w:cstheme="minorHAnsi"/>
          <w:b/>
        </w:rPr>
      </w:r>
      <w:r w:rsidR="0068305A">
        <w:rPr>
          <w:rFonts w:cstheme="minorHAnsi"/>
          <w:b/>
        </w:rPr>
        <w:fldChar w:fldCharType="separate"/>
      </w:r>
      <w:r w:rsidR="00B83B77">
        <w:rPr>
          <w:rFonts w:cstheme="minorHAnsi"/>
          <w:b/>
        </w:rPr>
        <w:t>[34]</w:t>
      </w:r>
      <w:r w:rsidR="0068305A">
        <w:rPr>
          <w:rFonts w:cstheme="minorHAnsi"/>
          <w:b/>
        </w:rPr>
        <w:fldChar w:fldCharType="end"/>
      </w:r>
      <w:r w:rsidRPr="00FC42B9">
        <w:rPr>
          <w:rFonts w:cstheme="minorHAnsi"/>
        </w:rPr>
        <w:t>.</w:t>
      </w:r>
    </w:p>
    <w:p w14:paraId="282F57A5" w14:textId="77777777" w:rsidR="00310821" w:rsidRDefault="00310821" w:rsidP="009B1542">
      <w:pPr>
        <w:pStyle w:val="ListParagraph"/>
        <w:numPr>
          <w:ilvl w:val="0"/>
          <w:numId w:val="23"/>
        </w:numPr>
        <w:spacing w:after="0" w:line="240" w:lineRule="auto"/>
        <w:contextualSpacing w:val="0"/>
        <w:rPr>
          <w:rFonts w:cstheme="minorHAnsi"/>
        </w:rPr>
      </w:pPr>
      <w:r w:rsidRPr="00FC42B9">
        <w:rPr>
          <w:rFonts w:cstheme="minorHAnsi"/>
          <w:b/>
          <w:color w:val="387026" w:themeColor="accent5" w:themeShade="80"/>
        </w:rPr>
        <w:t>Pruebas de validación:</w:t>
      </w:r>
      <w:r w:rsidR="00C20518">
        <w:rPr>
          <w:rFonts w:cstheme="minorHAnsi"/>
          <w:b/>
          <w:color w:val="387026" w:themeColor="accent5" w:themeShade="80"/>
        </w:rPr>
        <w:t xml:space="preserve"> </w:t>
      </w:r>
      <w:r w:rsidRPr="00FC42B9">
        <w:rPr>
          <w:rFonts w:cstheme="minorHAnsi"/>
        </w:rPr>
        <w:t xml:space="preserve">Se comprueba que el software desarrollado satisface las necesidades del cliente acorde a los requerimientos funcionales documentados </w:t>
      </w:r>
      <w:r w:rsidR="0068305A">
        <w:rPr>
          <w:rFonts w:cstheme="minorHAnsi"/>
          <w:b/>
        </w:rPr>
        <w:fldChar w:fldCharType="begin"/>
      </w:r>
      <w:r w:rsidR="005C0D30">
        <w:rPr>
          <w:rFonts w:cstheme="minorHAnsi"/>
          <w:b/>
        </w:rPr>
        <w:instrText xml:space="preserve"> REF _Ref286617398 \r \h </w:instrText>
      </w:r>
      <w:r w:rsidR="0068305A">
        <w:rPr>
          <w:rFonts w:cstheme="minorHAnsi"/>
          <w:b/>
        </w:rPr>
      </w:r>
      <w:r w:rsidR="0068305A">
        <w:rPr>
          <w:rFonts w:cstheme="minorHAnsi"/>
          <w:b/>
        </w:rPr>
        <w:fldChar w:fldCharType="separate"/>
      </w:r>
      <w:r w:rsidR="00B83B77">
        <w:rPr>
          <w:rFonts w:cstheme="minorHAnsi"/>
          <w:b/>
        </w:rPr>
        <w:t>[34]</w:t>
      </w:r>
      <w:r w:rsidR="0068305A">
        <w:rPr>
          <w:rFonts w:cstheme="minorHAnsi"/>
          <w:b/>
        </w:rPr>
        <w:fldChar w:fldCharType="end"/>
      </w:r>
      <w:r w:rsidRPr="00FC42B9">
        <w:rPr>
          <w:rFonts w:cstheme="minorHAnsi"/>
        </w:rPr>
        <w:t>.</w:t>
      </w:r>
    </w:p>
    <w:p w14:paraId="3B421408" w14:textId="77777777" w:rsidR="00014945" w:rsidRPr="00FC42B9" w:rsidRDefault="00014945" w:rsidP="00014945">
      <w:pPr>
        <w:pStyle w:val="ListParagraph"/>
        <w:spacing w:after="0" w:line="240" w:lineRule="auto"/>
        <w:contextualSpacing w:val="0"/>
        <w:rPr>
          <w:rFonts w:cstheme="minorHAnsi"/>
        </w:rPr>
      </w:pPr>
    </w:p>
    <w:p w14:paraId="71074E7F" w14:textId="77777777" w:rsidR="00310821" w:rsidRPr="00FC42B9" w:rsidRDefault="00310821" w:rsidP="00310821">
      <w:pPr>
        <w:rPr>
          <w:rFonts w:cstheme="minorHAnsi"/>
        </w:rPr>
      </w:pPr>
      <w:r w:rsidRPr="00FC42B9">
        <w:rPr>
          <w:rFonts w:cstheme="minorHAnsi"/>
        </w:rPr>
        <w:t xml:space="preserve">Las pruebas de validación se ejecutarán usando los Casos de Uso documentados que se hayan decidido implementar para determinada iteración, de éste modo, el cliente realizará pruebas tempranas sobre la interfaz gráfica del prototipo. La ejecución de estas pruebas permitirá correcciones tempranas en la forma </w:t>
      </w:r>
      <w:r w:rsidRPr="002A0545">
        <w:t>de la GUI. El proceso de ejecución</w:t>
      </w:r>
      <w:r w:rsidRPr="00FC42B9">
        <w:rPr>
          <w:rFonts w:cstheme="minorHAnsi"/>
        </w:rPr>
        <w:t xml:space="preserve"> de pruebas será el </w:t>
      </w:r>
      <w:commentRangeStart w:id="639"/>
      <w:r w:rsidRPr="00FC42B9">
        <w:rPr>
          <w:rFonts w:cstheme="minorHAnsi"/>
        </w:rPr>
        <w:t>siguiente</w:t>
      </w:r>
      <w:commentRangeEnd w:id="639"/>
      <w:r w:rsidR="00BF354C">
        <w:rPr>
          <w:rStyle w:val="CommentReference"/>
          <w:rFonts w:ascii="Times New Roman" w:eastAsia="Times New Roman" w:hAnsi="Times New Roman" w:cs="Times New Roman"/>
          <w:lang w:eastAsia="es-ES"/>
        </w:rPr>
        <w:commentReference w:id="639"/>
      </w:r>
      <w:r w:rsidRPr="00FC42B9">
        <w:rPr>
          <w:rFonts w:cstheme="minorHAnsi"/>
        </w:rPr>
        <w:t>:</w:t>
      </w:r>
    </w:p>
    <w:p w14:paraId="405B44F0" w14:textId="385C1851" w:rsidR="00310821" w:rsidRPr="00FC42B9" w:rsidRDefault="00193EFC" w:rsidP="00310821">
      <w:pPr>
        <w:keepNext/>
        <w:jc w:val="center"/>
      </w:pPr>
      <w:commentRangeStart w:id="640"/>
      <w:r>
        <w:rPr>
          <w:rFonts w:cstheme="minorHAnsi"/>
          <w:noProof/>
          <w:lang w:val="es-CO" w:eastAsia="ja-JP"/>
        </w:rPr>
        <mc:AlternateContent>
          <mc:Choice Requires="wpi">
            <w:drawing>
              <wp:anchor distT="0" distB="0" distL="114300" distR="114300" simplePos="0" relativeHeight="251958272" behindDoc="0" locked="0" layoutInCell="1" allowOverlap="1" wp14:anchorId="68755542" wp14:editId="7DFEF078">
                <wp:simplePos x="0" y="0"/>
                <wp:positionH relativeFrom="column">
                  <wp:posOffset>3389630</wp:posOffset>
                </wp:positionH>
                <wp:positionV relativeFrom="paragraph">
                  <wp:posOffset>3057525</wp:posOffset>
                </wp:positionV>
                <wp:extent cx="250825" cy="160020"/>
                <wp:effectExtent l="50165" t="47625" r="41910" b="40005"/>
                <wp:wrapNone/>
                <wp:docPr id="33" name="Ink 2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8">
                      <w14:nvContentPartPr>
                        <w14:cNvContentPartPr>
                          <a14:cpLocks xmlns:a14="http://schemas.microsoft.com/office/drawing/2010/main" noRot="1" noChangeAspect="1" noEditPoints="1" noChangeArrowheads="1" noChangeShapeType="1"/>
                        </w14:cNvContentPartPr>
                      </w14:nvContentPartPr>
                      <w14:xfrm>
                        <a:off x="0" y="0"/>
                        <a:ext cx="250825" cy="160020"/>
                      </w14:xfrm>
                    </w14:contentPart>
                  </a:graphicData>
                </a:graphic>
                <wp14:sizeRelH relativeFrom="page">
                  <wp14:pctWidth>0</wp14:pctWidth>
                </wp14:sizeRelH>
                <wp14:sizeRelV relativeFrom="page">
                  <wp14:pctHeight>0</wp14:pctHeight>
                </wp14:sizeRelV>
              </wp:anchor>
            </w:drawing>
          </mc:Choice>
          <mc:Fallback>
            <w:pict>
              <v:shape w14:anchorId="49FE1727" id="Ink 219" o:spid="_x0000_s1026" type="#_x0000_t75" style="position:absolute;margin-left:266.15pt;margin-top:240pt;width:21.25pt;height:14.1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">
                <v:imagedata r:id="rId259" o:title=""/>
                <o:lock v:ext="edit" rotation="t" verticies="t" shapetype="t"/>
              </v:shape>
            </w:pict>
          </mc:Fallback>
        </mc:AlternateContent>
      </w:r>
      <w:r>
        <w:rPr>
          <w:rFonts w:cstheme="minorHAnsi"/>
          <w:noProof/>
          <w:lang w:val="es-CO" w:eastAsia="ja-JP"/>
        </w:rPr>
        <mc:AlternateContent>
          <mc:Choice Requires="wpi">
            <w:drawing>
              <wp:anchor distT="0" distB="0" distL="114300" distR="114300" simplePos="0" relativeHeight="251959296" behindDoc="0" locked="0" layoutInCell="1" allowOverlap="1" wp14:anchorId="7854A75B" wp14:editId="7E6A3BCA">
                <wp:simplePos x="0" y="0"/>
                <wp:positionH relativeFrom="column">
                  <wp:posOffset>2837815</wp:posOffset>
                </wp:positionH>
                <wp:positionV relativeFrom="paragraph">
                  <wp:posOffset>3662680</wp:posOffset>
                </wp:positionV>
                <wp:extent cx="90170" cy="113665"/>
                <wp:effectExtent l="60325" t="52705" r="40005" b="43180"/>
                <wp:wrapNone/>
                <wp:docPr id="24" name="Ink 2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0">
                      <w14:nvContentPartPr>
                        <w14:cNvContentPartPr>
                          <a14:cpLocks xmlns:a14="http://schemas.microsoft.com/office/drawing/2010/main" noRot="1" noChangeAspect="1" noEditPoints="1" noChangeArrowheads="1" noChangeShapeType="1"/>
                        </w14:cNvContentPartPr>
                      </w14:nvContentPartPr>
                      <w14:xfrm>
                        <a:off x="0" y="0"/>
                        <a:ext cx="90170" cy="113665"/>
                      </w14:xfrm>
                    </w14:contentPart>
                  </a:graphicData>
                </a:graphic>
                <wp14:sizeRelH relativeFrom="page">
                  <wp14:pctWidth>0</wp14:pctWidth>
                </wp14:sizeRelH>
                <wp14:sizeRelV relativeFrom="page">
                  <wp14:pctHeight>0</wp14:pctHeight>
                </wp14:sizeRelV>
              </wp:anchor>
            </w:drawing>
          </mc:Choice>
          <mc:Fallback>
            <w:pict>
              <v:shape w14:anchorId="62797F57" id="Ink 220" o:spid="_x0000_s1026" type="#_x0000_t75" style="position:absolute;margin-left:222.7pt;margin-top:287.65pt;width:8.6pt;height:10.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">
                <v:imagedata r:id="rId261" o:title=""/>
                <o:lock v:ext="edit" rotation="t" verticies="t" shapetype="t"/>
              </v:shape>
            </w:pict>
          </mc:Fallback>
        </mc:AlternateContent>
      </w:r>
      <w:r>
        <w:rPr>
          <w:rFonts w:cstheme="minorHAnsi"/>
          <w:noProof/>
          <w:lang w:val="es-CO" w:eastAsia="ja-JP"/>
        </w:rPr>
        <mc:AlternateContent>
          <mc:Choice Requires="wpi">
            <w:drawing>
              <wp:anchor distT="0" distB="0" distL="114300" distR="114300" simplePos="0" relativeHeight="251960320" behindDoc="0" locked="0" layoutInCell="1" allowOverlap="1" wp14:anchorId="62A53ADA" wp14:editId="27773910">
                <wp:simplePos x="0" y="0"/>
                <wp:positionH relativeFrom="column">
                  <wp:posOffset>3015615</wp:posOffset>
                </wp:positionH>
                <wp:positionV relativeFrom="paragraph">
                  <wp:posOffset>3638550</wp:posOffset>
                </wp:positionV>
                <wp:extent cx="6985" cy="120015"/>
                <wp:effectExtent l="47625" t="47625" r="40640" b="41910"/>
                <wp:wrapNone/>
                <wp:docPr id="23" name="Ink 2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2">
                      <w14:nvContentPartPr>
                        <w14:cNvContentPartPr>
                          <a14:cpLocks xmlns:a14="http://schemas.microsoft.com/office/drawing/2010/main" noRot="1" noChangeAspect="1" noEditPoints="1" noChangeArrowheads="1" noChangeShapeType="1"/>
                        </w14:cNvContentPartPr>
                      </w14:nvContentPartPr>
                      <w14:xfrm>
                        <a:off x="0" y="0"/>
                        <a:ext cx="6985" cy="120015"/>
                      </w14:xfrm>
                    </w14:contentPart>
                  </a:graphicData>
                </a:graphic>
                <wp14:sizeRelH relativeFrom="page">
                  <wp14:pctWidth>0</wp14:pctWidth>
                </wp14:sizeRelH>
                <wp14:sizeRelV relativeFrom="page">
                  <wp14:pctHeight>0</wp14:pctHeight>
                </wp14:sizeRelV>
              </wp:anchor>
            </w:drawing>
          </mc:Choice>
          <mc:Fallback>
            <w:pict>
              <v:shape w14:anchorId="577E26BC" id="Ink 221" o:spid="_x0000_s1026" type="#_x0000_t75" style="position:absolute;margin-left:236.5pt;margin-top:285.75pt;width:2.45pt;height:10.9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">
                <v:imagedata r:id="rId263" o:title=""/>
                <o:lock v:ext="edit" rotation="t" verticies="t" shapetype="t"/>
              </v:shape>
            </w:pict>
          </mc:Fallback>
        </mc:AlternateContent>
      </w:r>
      <w:r w:rsidR="00310821" w:rsidRPr="00FC42B9">
        <w:rPr>
          <w:rFonts w:cstheme="minorHAnsi"/>
          <w:noProof/>
          <w:lang w:val="es-CO" w:eastAsia="ja-JP"/>
        </w:rPr>
        <w:drawing>
          <wp:inline distT="0" distB="0" distL="0" distR="0" wp14:anchorId="77CFB381" wp14:editId="762654CB">
            <wp:extent cx="4309110" cy="58007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4310645" cy="5802792"/>
                    </a:xfrm>
                    <a:prstGeom prst="rect">
                      <a:avLst/>
                    </a:prstGeom>
                    <a:noFill/>
                    <a:ln>
                      <a:noFill/>
                    </a:ln>
                  </pic:spPr>
                </pic:pic>
              </a:graphicData>
            </a:graphic>
          </wp:inline>
        </w:drawing>
      </w:r>
      <w:commentRangeEnd w:id="640"/>
      <w:r w:rsidR="00D353E9">
        <w:rPr>
          <w:rStyle w:val="CommentReference"/>
          <w:rFonts w:ascii="Times New Roman" w:eastAsia="Times New Roman" w:hAnsi="Times New Roman" w:cs="Times New Roman"/>
          <w:lang w:eastAsia="es-ES"/>
        </w:rPr>
        <w:commentReference w:id="640"/>
      </w:r>
    </w:p>
    <w:p w14:paraId="08708D1F" w14:textId="77777777" w:rsidR="00310821" w:rsidRPr="00FC42B9" w:rsidRDefault="00014945" w:rsidP="00014945">
      <w:pPr>
        <w:pStyle w:val="Caption"/>
        <w:rPr>
          <w:rFonts w:cstheme="minorHAnsi"/>
        </w:rPr>
      </w:pPr>
      <w:bookmarkStart w:id="641" w:name="_Toc286912152"/>
      <w:r>
        <w:t xml:space="preserve">Ilustración </w:t>
      </w:r>
      <w:r w:rsidR="0068305A">
        <w:fldChar w:fldCharType="begin"/>
      </w:r>
      <w:r w:rsidR="0073421F">
        <w:instrText xml:space="preserve"> SEQ Ilustración \* ARABIC </w:instrText>
      </w:r>
      <w:r w:rsidR="0068305A">
        <w:fldChar w:fldCharType="separate"/>
      </w:r>
      <w:r w:rsidR="00451F1E">
        <w:rPr>
          <w:noProof/>
        </w:rPr>
        <w:t>30</w:t>
      </w:r>
      <w:r w:rsidR="0068305A">
        <w:fldChar w:fldCharType="end"/>
      </w:r>
      <w:r w:rsidR="00310821" w:rsidRPr="00FC42B9">
        <w:t>: Proceso gráfico de pruebas de Validación</w:t>
      </w:r>
      <w:bookmarkEnd w:id="641"/>
    </w:p>
    <w:p w14:paraId="60E2A13F" w14:textId="77777777" w:rsidR="00310821" w:rsidRPr="00FC42B9" w:rsidRDefault="00310821" w:rsidP="00310821">
      <w:pPr>
        <w:rPr>
          <w:rFonts w:cstheme="minorHAnsi"/>
        </w:rPr>
      </w:pPr>
      <w:r w:rsidRPr="00FC42B9">
        <w:rPr>
          <w:rFonts w:cstheme="minorHAnsi"/>
        </w:rPr>
        <w:lastRenderedPageBreak/>
        <w:t>El documento firmado le permitirá al Administrador de Configuración establecer el estado del módulo aprobado por el cliente módulo (</w:t>
      </w:r>
      <w:r w:rsidR="00014945" w:rsidRPr="007938A9">
        <w:rPr>
          <w:rFonts w:cstheme="minorHAnsi"/>
        </w:rPr>
        <w:t>V</w:t>
      </w:r>
      <w:r w:rsidRPr="007938A9">
        <w:rPr>
          <w:rFonts w:cstheme="minorHAnsi"/>
        </w:rPr>
        <w:t xml:space="preserve">er </w:t>
      </w:r>
      <w:hyperlink w:anchor="_PLAN_DE_ADMINISTRACIÓN" w:history="1">
        <w:r w:rsidRPr="007938A9">
          <w:rPr>
            <w:rStyle w:val="Hyperlink"/>
            <w:rFonts w:cstheme="minorHAnsi"/>
          </w:rPr>
          <w:t>Plan de Administración de Configuración</w:t>
        </w:r>
      </w:hyperlink>
      <w:r w:rsidRPr="00FC42B9">
        <w:rPr>
          <w:rFonts w:cstheme="minorHAnsi"/>
        </w:rPr>
        <w:t>), asimismo, el Líder de Desarrollo podrá entonces pasar a la siguiente fase de implementación y desarrollo de otro caso de uso, al mismo tiempo que va corrigiendo y refinando elementos del prototipo para que puedan pasar las pruebas de calidad (</w:t>
      </w:r>
      <w:r w:rsidRPr="007938A9">
        <w:rPr>
          <w:rFonts w:cstheme="minorHAnsi"/>
        </w:rPr>
        <w:t xml:space="preserve">Ver </w:t>
      </w:r>
      <w:hyperlink w:anchor="_Plan_de_Control_2" w:history="1">
        <w:r w:rsidR="007938A9" w:rsidRPr="007938A9">
          <w:rPr>
            <w:rStyle w:val="Hyperlink"/>
            <w:rFonts w:cstheme="minorHAnsi"/>
          </w:rPr>
          <w:t>P</w:t>
        </w:r>
        <w:r w:rsidRPr="007938A9">
          <w:rPr>
            <w:rStyle w:val="Hyperlink"/>
            <w:rFonts w:cstheme="minorHAnsi"/>
          </w:rPr>
          <w:t>lan de administración de calidad</w:t>
        </w:r>
      </w:hyperlink>
      <w:r w:rsidRPr="00FC42B9">
        <w:rPr>
          <w:rFonts w:cstheme="minorHAnsi"/>
        </w:rPr>
        <w:t>)</w:t>
      </w:r>
    </w:p>
    <w:p w14:paraId="7150D68F" w14:textId="77777777" w:rsidR="00310821" w:rsidRPr="00FC42B9" w:rsidRDefault="00310821" w:rsidP="00310821">
      <w:pPr>
        <w:rPr>
          <w:rFonts w:cstheme="minorHAnsi"/>
        </w:rPr>
      </w:pPr>
      <w:r w:rsidRPr="00FC42B9">
        <w:rPr>
          <w:rFonts w:cstheme="minorHAnsi"/>
        </w:rPr>
        <w:t>El trabajo de l</w:t>
      </w:r>
      <w:r w:rsidR="007938A9">
        <w:rPr>
          <w:rFonts w:cstheme="minorHAnsi"/>
        </w:rPr>
        <w:t xml:space="preserve">as pruebas de verificación </w:t>
      </w:r>
      <w:r w:rsidRPr="00FC42B9">
        <w:rPr>
          <w:rFonts w:cstheme="minorHAnsi"/>
        </w:rPr>
        <w:t xml:space="preserve">se iniciará luego de finalizar la especificación de los requerimientos funcionales, en donde el Arquitecto y Analista trabajará en conjunto con el Administrador de pruebas en el diseño, con el objetivo de agilizar el proceso, ya que él tiene una completa comprensión de los objetivos de los requerimientos funcionales, permitiendo que el Administrador de Pruebas entienda con mayor </w:t>
      </w:r>
      <w:r w:rsidRPr="002A0545">
        <w:t>rapidez los objetivos de éstos requerimientos. Lo anterior implica a una puesta en marcha desde el hito 2 del proyecto (SRS), ya que es en</w:t>
      </w:r>
      <w:r w:rsidRPr="00FC42B9">
        <w:t xml:space="preserve"> éste hito que se tendrán especificados los requerimientos funcionales. </w:t>
      </w:r>
    </w:p>
    <w:p w14:paraId="454422A3" w14:textId="77777777" w:rsidR="00310821" w:rsidRPr="00FC42B9" w:rsidRDefault="00310821" w:rsidP="00310821">
      <w:pPr>
        <w:pStyle w:val="ListParagraph"/>
        <w:rPr>
          <w:rFonts w:cstheme="minorHAnsi"/>
        </w:rPr>
      </w:pPr>
    </w:p>
    <w:p w14:paraId="61F19643" w14:textId="77777777" w:rsidR="00310821" w:rsidRPr="00FC42B9" w:rsidRDefault="00310821" w:rsidP="00310821">
      <w:pPr>
        <w:pStyle w:val="ListParagraph"/>
        <w:ind w:left="0"/>
        <w:rPr>
          <w:rFonts w:cstheme="minorHAnsi"/>
        </w:rPr>
      </w:pPr>
      <w:r w:rsidRPr="00FC42B9">
        <w:rPr>
          <w:rFonts w:cstheme="minorHAnsi"/>
        </w:rPr>
        <w:t>Para las pruebas de unidad se usará el siguiente proceso:</w:t>
      </w:r>
    </w:p>
    <w:p w14:paraId="0C1E7A62" w14:textId="77777777" w:rsidR="00310821" w:rsidRPr="00FC42B9" w:rsidRDefault="00310821" w:rsidP="00310821">
      <w:pPr>
        <w:pStyle w:val="ListParagraph"/>
        <w:ind w:left="0"/>
        <w:rPr>
          <w:rFonts w:cstheme="minorHAnsi"/>
        </w:rPr>
      </w:pPr>
      <w:commentRangeStart w:id="642"/>
      <w:r w:rsidRPr="00FC42B9">
        <w:rPr>
          <w:noProof/>
          <w:lang w:val="es-CO" w:eastAsia="ja-JP"/>
        </w:rPr>
        <w:drawing>
          <wp:inline distT="0" distB="0" distL="0" distR="0" wp14:anchorId="378FF68B" wp14:editId="28F203A5">
            <wp:extent cx="5612130" cy="4162425"/>
            <wp:effectExtent l="0" t="0" r="762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5612130" cy="4162425"/>
                    </a:xfrm>
                    <a:prstGeom prst="rect">
                      <a:avLst/>
                    </a:prstGeom>
                    <a:noFill/>
                    <a:ln>
                      <a:noFill/>
                    </a:ln>
                  </pic:spPr>
                </pic:pic>
              </a:graphicData>
            </a:graphic>
          </wp:inline>
        </w:drawing>
      </w:r>
      <w:commentRangeEnd w:id="642"/>
      <w:r w:rsidR="00DE5BF6">
        <w:rPr>
          <w:rStyle w:val="CommentReference"/>
          <w:rFonts w:ascii="Times New Roman" w:eastAsia="Times New Roman" w:hAnsi="Times New Roman" w:cs="Times New Roman"/>
          <w:lang w:eastAsia="es-ES"/>
        </w:rPr>
        <w:commentReference w:id="642"/>
      </w:r>
    </w:p>
    <w:p w14:paraId="0849C69D" w14:textId="77777777" w:rsidR="00310821" w:rsidRPr="00FC42B9" w:rsidRDefault="00014945" w:rsidP="00014945">
      <w:pPr>
        <w:pStyle w:val="Caption"/>
      </w:pPr>
      <w:bookmarkStart w:id="643" w:name="_Toc286912153"/>
      <w:r>
        <w:t xml:space="preserve">Ilustración </w:t>
      </w:r>
      <w:r w:rsidR="0068305A">
        <w:fldChar w:fldCharType="begin"/>
      </w:r>
      <w:r w:rsidR="0073421F">
        <w:instrText xml:space="preserve"> SEQ Ilustración \* ARABIC </w:instrText>
      </w:r>
      <w:r w:rsidR="0068305A">
        <w:fldChar w:fldCharType="separate"/>
      </w:r>
      <w:r w:rsidR="00451F1E">
        <w:rPr>
          <w:noProof/>
        </w:rPr>
        <w:t>31</w:t>
      </w:r>
      <w:r w:rsidR="0068305A">
        <w:fldChar w:fldCharType="end"/>
      </w:r>
      <w:r w:rsidR="00310821" w:rsidRPr="00FC42B9">
        <w:t>: Proceso de ejecución y validación de las pruebas unitarias</w:t>
      </w:r>
      <w:bookmarkEnd w:id="643"/>
    </w:p>
    <w:p w14:paraId="115533AE" w14:textId="77777777" w:rsidR="00310821" w:rsidRPr="00FC42B9" w:rsidRDefault="00310821" w:rsidP="00310821">
      <w:pPr>
        <w:keepNext/>
        <w:rPr>
          <w:rFonts w:cstheme="minorHAnsi"/>
        </w:rPr>
      </w:pPr>
      <w:r w:rsidRPr="00FC42B9">
        <w:rPr>
          <w:rFonts w:cstheme="minorHAnsi"/>
        </w:rPr>
        <w:lastRenderedPageBreak/>
        <w:t>Los resultados del plan deberán ser reportados por el Líder de desarrollo al Administrador de Pruebas para notificar el estado de implementación y resultados. En este proceso usara el reporte de código (</w:t>
      </w:r>
      <w:r w:rsidRPr="007938A9">
        <w:rPr>
          <w:rFonts w:cstheme="minorHAnsi"/>
        </w:rPr>
        <w:t xml:space="preserve">Ver sección </w:t>
      </w:r>
      <w:hyperlink w:anchor="_Tipos_de_reportes" w:history="1">
        <w:r w:rsidRPr="007938A9">
          <w:rPr>
            <w:rStyle w:val="Hyperlink"/>
            <w:rFonts w:cstheme="minorHAnsi"/>
          </w:rPr>
          <w:t>5.3.5.5 Tipos de reportes</w:t>
        </w:r>
      </w:hyperlink>
      <w:r w:rsidRPr="00FC42B9">
        <w:rPr>
          <w:rFonts w:cstheme="minorHAnsi"/>
        </w:rPr>
        <w:t>).</w:t>
      </w:r>
    </w:p>
    <w:p w14:paraId="0CAC47FF" w14:textId="77777777" w:rsidR="00310821" w:rsidRPr="00FC42B9" w:rsidRDefault="00310821" w:rsidP="00C20518">
      <w:pPr>
        <w:pStyle w:val="Heading4"/>
      </w:pPr>
      <w:bookmarkStart w:id="644" w:name="_Toc286912383"/>
      <w:r w:rsidRPr="00FC42B9">
        <w:t>Herramientas y recursos a usar</w:t>
      </w:r>
      <w:bookmarkEnd w:id="644"/>
    </w:p>
    <w:p w14:paraId="4852B470" w14:textId="77777777" w:rsidR="00310821" w:rsidRPr="00FC42B9" w:rsidRDefault="00B60F7F" w:rsidP="009B1542">
      <w:pPr>
        <w:pStyle w:val="ListParagraph"/>
        <w:numPr>
          <w:ilvl w:val="0"/>
          <w:numId w:val="26"/>
        </w:numPr>
      </w:pPr>
      <w:r>
        <w:rPr>
          <w:b/>
        </w:rPr>
        <w:t xml:space="preserve">Adobe </w:t>
      </w:r>
      <w:r w:rsidR="00310821" w:rsidRPr="00B60F7F">
        <w:rPr>
          <w:b/>
        </w:rPr>
        <w:t>FlexUnit</w:t>
      </w:r>
      <w:r w:rsidR="00310821" w:rsidRPr="002A0545">
        <w:rPr>
          <w:b/>
          <w:color w:val="387026" w:themeColor="accent5" w:themeShade="80"/>
        </w:rPr>
        <w:t>:</w:t>
      </w:r>
      <w:r w:rsidR="00310821" w:rsidRPr="00FC42B9">
        <w:t xml:space="preserve"> herramienta para Flash Builder 4 para la ejecución y elaboración de pruebas unitarias y de integración.</w:t>
      </w:r>
    </w:p>
    <w:p w14:paraId="27E10C5F" w14:textId="587D46D5" w:rsidR="00310821" w:rsidRPr="00FC42B9" w:rsidRDefault="00310821" w:rsidP="009B1542">
      <w:pPr>
        <w:pStyle w:val="ListParagraph"/>
        <w:numPr>
          <w:ilvl w:val="0"/>
          <w:numId w:val="26"/>
        </w:numPr>
      </w:pPr>
      <w:r w:rsidRPr="00FC42B9">
        <w:t>Microsoft Excel 2007-2010 para la elaboración de reportes de pruebas (</w:t>
      </w:r>
      <w:r w:rsidR="00014945" w:rsidRPr="00B60F7F">
        <w:t>V</w:t>
      </w:r>
      <w:r w:rsidRPr="00B60F7F">
        <w:t xml:space="preserve">er </w:t>
      </w:r>
      <w:hyperlink r:id="rId266" w:history="1">
        <w:r w:rsidR="00014945" w:rsidRPr="00B60F7F">
          <w:rPr>
            <w:rStyle w:val="Hyperlink"/>
          </w:rPr>
          <w:t>Plantilla para reporte de eventos</w:t>
        </w:r>
      </w:hyperlink>
      <w:r w:rsidRPr="00FC42B9">
        <w:t>).</w:t>
      </w:r>
    </w:p>
    <w:p w14:paraId="7FA470A0" w14:textId="77777777" w:rsidR="00310821" w:rsidRPr="00FC42B9" w:rsidRDefault="00310821" w:rsidP="00310821">
      <w:pPr>
        <w:pStyle w:val="ListParagraph"/>
        <w:ind w:left="0"/>
        <w:rPr>
          <w:rFonts w:cstheme="minorHAnsi"/>
        </w:rPr>
      </w:pPr>
    </w:p>
    <w:p w14:paraId="62819B57" w14:textId="77777777" w:rsidR="00310821" w:rsidRPr="00FC42B9" w:rsidRDefault="00310821" w:rsidP="00C20518">
      <w:pPr>
        <w:pStyle w:val="Heading4"/>
      </w:pPr>
      <w:bookmarkStart w:id="645" w:name="_Toc286912384"/>
      <w:r w:rsidRPr="00FC42B9">
        <w:t>Riesgos</w:t>
      </w:r>
      <w:bookmarkEnd w:id="645"/>
    </w:p>
    <w:p w14:paraId="21314421" w14:textId="77777777" w:rsidR="00310821" w:rsidRPr="00FC42B9" w:rsidRDefault="00310821" w:rsidP="009B1542">
      <w:pPr>
        <w:pStyle w:val="ListParagraph"/>
        <w:numPr>
          <w:ilvl w:val="0"/>
          <w:numId w:val="25"/>
        </w:numPr>
      </w:pPr>
      <w:r w:rsidRPr="00FC42B9">
        <w:t>Casos de prueba mal diseñados: no reflejan la verdadera funcionalidad del sistema.</w:t>
      </w:r>
    </w:p>
    <w:p w14:paraId="7A0F7290" w14:textId="77777777" w:rsidR="00310821" w:rsidRPr="00FC42B9" w:rsidRDefault="00310821" w:rsidP="009B1542">
      <w:pPr>
        <w:pStyle w:val="ListParagraph"/>
        <w:numPr>
          <w:ilvl w:val="0"/>
          <w:numId w:val="25"/>
        </w:numPr>
      </w:pPr>
      <w:r w:rsidRPr="00FC42B9">
        <w:t>Pruebas unitarias mal codificadas: no realizan pruebas de rigor y omiten casos de prueba esenciales, causando que el sistema falle en operaciones básicas.</w:t>
      </w:r>
    </w:p>
    <w:p w14:paraId="3DAAF094" w14:textId="77777777" w:rsidR="00310821" w:rsidRPr="00FC42B9" w:rsidRDefault="00310821" w:rsidP="009B1542">
      <w:pPr>
        <w:pStyle w:val="ListParagraph"/>
        <w:numPr>
          <w:ilvl w:val="0"/>
          <w:numId w:val="25"/>
        </w:numPr>
      </w:pPr>
      <w:r w:rsidRPr="00FC42B9">
        <w:t>Mala codificación por parte de los implementadores: el código de los componentes unitarios no está bien construido, por lo que se pueden invertir más tiempo del esperado corrigiendo errores sencillos.</w:t>
      </w:r>
    </w:p>
    <w:p w14:paraId="61DC37C1" w14:textId="77777777" w:rsidR="00310821" w:rsidRPr="00FC42B9" w:rsidRDefault="00310821" w:rsidP="009B1542">
      <w:pPr>
        <w:pStyle w:val="ListParagraph"/>
        <w:numPr>
          <w:ilvl w:val="0"/>
          <w:numId w:val="25"/>
        </w:numPr>
      </w:pPr>
      <w:r w:rsidRPr="00FC42B9">
        <w:t>Componentes del software pasan los casos de prueba pero aun así tienen un comportamiento indeseable: causado por casos de prueba muy extraños (bugs).</w:t>
      </w:r>
    </w:p>
    <w:p w14:paraId="5853C6B8" w14:textId="77777777" w:rsidR="00310821" w:rsidRPr="00FC42B9" w:rsidRDefault="000F50BE" w:rsidP="00C20518">
      <w:pPr>
        <w:pStyle w:val="Heading4"/>
      </w:pPr>
      <w:bookmarkStart w:id="646" w:name="_Toc286912385"/>
      <w:r>
        <w:t>Supervisión</w:t>
      </w:r>
      <w:r w:rsidR="00310821" w:rsidRPr="00FC42B9">
        <w:t xml:space="preserve"> y control</w:t>
      </w:r>
      <w:bookmarkEnd w:id="646"/>
    </w:p>
    <w:p w14:paraId="20FB785B" w14:textId="77777777" w:rsidR="00310821" w:rsidRPr="00FC42B9" w:rsidRDefault="00310821" w:rsidP="009B1542">
      <w:pPr>
        <w:pStyle w:val="ListParagraph"/>
        <w:numPr>
          <w:ilvl w:val="0"/>
          <w:numId w:val="25"/>
        </w:numPr>
      </w:pPr>
      <w:r w:rsidRPr="00FC42B9">
        <w:t>Uso de reportes para controlar las pruebas unitarias superadas</w:t>
      </w:r>
      <w:r w:rsidR="00B60F7F">
        <w:t>.</w:t>
      </w:r>
    </w:p>
    <w:p w14:paraId="6A450A08" w14:textId="77777777" w:rsidR="00310821" w:rsidRPr="00FC42B9" w:rsidRDefault="00310821" w:rsidP="00461EFE">
      <w:pPr>
        <w:pStyle w:val="ListParagraph"/>
        <w:numPr>
          <w:ilvl w:val="0"/>
          <w:numId w:val="25"/>
        </w:numPr>
      </w:pPr>
      <w:r w:rsidRPr="00FC42B9">
        <w:t>Uso de gráficas y datos tabulados para llevar un registro de los errores pendientes de corrección.</w:t>
      </w:r>
    </w:p>
    <w:p w14:paraId="759EBFFA" w14:textId="77777777" w:rsidR="00310821" w:rsidRPr="00FC42B9" w:rsidRDefault="00310821" w:rsidP="00310821">
      <w:pPr>
        <w:pStyle w:val="Heading3"/>
      </w:pPr>
      <w:bookmarkStart w:id="647" w:name="_Toc286912386"/>
      <w:r w:rsidRPr="00FC42B9">
        <w:t>Riesgos</w:t>
      </w:r>
      <w:bookmarkEnd w:id="647"/>
    </w:p>
    <w:p w14:paraId="6637C950" w14:textId="77777777" w:rsidR="00310821" w:rsidRPr="00FC42B9" w:rsidRDefault="00310821" w:rsidP="005E6D87">
      <w:pPr>
        <w:pStyle w:val="ListParagraph"/>
        <w:numPr>
          <w:ilvl w:val="0"/>
          <w:numId w:val="39"/>
        </w:numPr>
        <w:spacing w:after="200"/>
      </w:pPr>
      <w:r w:rsidRPr="00FC42B9">
        <w:t>No incluir todas las actividades realizadas para el lapso de tiempo correspondiente</w:t>
      </w:r>
      <w:r w:rsidR="00B60F7F">
        <w:t>.</w:t>
      </w:r>
    </w:p>
    <w:p w14:paraId="0532E6B2" w14:textId="77777777" w:rsidR="00310821" w:rsidRPr="00FC42B9" w:rsidRDefault="00310821" w:rsidP="005E6D87">
      <w:pPr>
        <w:pStyle w:val="ListParagraph"/>
        <w:numPr>
          <w:ilvl w:val="0"/>
          <w:numId w:val="39"/>
        </w:numPr>
        <w:spacing w:after="200"/>
      </w:pPr>
      <w:r w:rsidRPr="00FC42B9">
        <w:t>Pasar por alto detalles sobre el control del proceso</w:t>
      </w:r>
      <w:r w:rsidR="00B60F7F">
        <w:t>.</w:t>
      </w:r>
    </w:p>
    <w:p w14:paraId="0CC8EBF8" w14:textId="77777777" w:rsidR="00310821" w:rsidRPr="00FC42B9" w:rsidRDefault="00310821" w:rsidP="005E6D87">
      <w:pPr>
        <w:pStyle w:val="ListParagraph"/>
        <w:numPr>
          <w:ilvl w:val="0"/>
          <w:numId w:val="39"/>
        </w:numPr>
        <w:spacing w:after="200"/>
      </w:pPr>
      <w:r w:rsidRPr="00FC42B9">
        <w:t>Realizar análisis sobre resultados incorrectos o inadecuados para la calidad del proyecto</w:t>
      </w:r>
      <w:r w:rsidR="00B60F7F">
        <w:t>.</w:t>
      </w:r>
    </w:p>
    <w:p w14:paraId="13115081" w14:textId="77777777" w:rsidR="00310821" w:rsidRPr="00FC42B9" w:rsidRDefault="00310821" w:rsidP="005E6D87">
      <w:pPr>
        <w:pStyle w:val="ListParagraph"/>
        <w:numPr>
          <w:ilvl w:val="0"/>
          <w:numId w:val="39"/>
        </w:numPr>
        <w:spacing w:after="200"/>
      </w:pPr>
      <w:r w:rsidRPr="00FC42B9">
        <w:t>No encontrar estrategias de solución a problemas encontrados o anomalías</w:t>
      </w:r>
      <w:r w:rsidR="00B60F7F">
        <w:t>.</w:t>
      </w:r>
    </w:p>
    <w:p w14:paraId="1A4A1C50" w14:textId="77777777" w:rsidR="00310821" w:rsidRPr="00FC42B9" w:rsidRDefault="00310821" w:rsidP="005E6D87">
      <w:pPr>
        <w:pStyle w:val="ListParagraph"/>
        <w:numPr>
          <w:ilvl w:val="0"/>
          <w:numId w:val="39"/>
        </w:numPr>
        <w:spacing w:after="200"/>
      </w:pPr>
      <w:r w:rsidRPr="00FC42B9">
        <w:t>Falta de tiempo en el cronograma para realizar correcciones</w:t>
      </w:r>
      <w:r w:rsidR="00B60F7F">
        <w:t>.</w:t>
      </w:r>
    </w:p>
    <w:p w14:paraId="282CEC6D" w14:textId="77777777" w:rsidR="00310821" w:rsidRPr="00FC42B9" w:rsidRDefault="00310821" w:rsidP="00310821">
      <w:pPr>
        <w:pStyle w:val="ListParagraph"/>
      </w:pPr>
    </w:p>
    <w:p w14:paraId="5E76D063" w14:textId="77777777" w:rsidR="00E42556" w:rsidRDefault="000F50BE" w:rsidP="00310821">
      <w:pPr>
        <w:pStyle w:val="Heading3"/>
      </w:pPr>
      <w:bookmarkStart w:id="648" w:name="_Supervisión_y_control_1"/>
      <w:bookmarkStart w:id="649" w:name="_Toc286912387"/>
      <w:bookmarkEnd w:id="648"/>
      <w:r>
        <w:t>Supervisión</w:t>
      </w:r>
      <w:r w:rsidR="00310821" w:rsidRPr="00FC42B9">
        <w:t xml:space="preserve"> y control</w:t>
      </w:r>
      <w:bookmarkEnd w:id="649"/>
    </w:p>
    <w:p w14:paraId="0F25480D" w14:textId="77777777" w:rsidR="00E42556" w:rsidRDefault="00E42556" w:rsidP="00310821">
      <w:r>
        <w:t xml:space="preserve">El control del plan lo realiza el responsable del mismo, es decir, </w:t>
      </w:r>
      <w:r w:rsidR="00B60F7F">
        <w:t>el</w:t>
      </w:r>
      <w:r>
        <w:t xml:space="preserve"> </w:t>
      </w:r>
      <w:r w:rsidR="00B60F7F">
        <w:t>A</w:t>
      </w:r>
      <w:r>
        <w:t>dministrador de calidad, y lo hace cada vez que se haya ejecutado el plan.</w:t>
      </w:r>
    </w:p>
    <w:p w14:paraId="2449C549" w14:textId="77777777" w:rsidR="00310821" w:rsidRPr="00FC42B9" w:rsidRDefault="00310821" w:rsidP="00310821">
      <w:r w:rsidRPr="00FC42B9">
        <w:t>La form</w:t>
      </w:r>
      <w:r w:rsidR="00C20518">
        <w:t xml:space="preserve">a en la que se llevará a cabo la </w:t>
      </w:r>
      <w:r w:rsidR="000F50BE">
        <w:t>supervisión</w:t>
      </w:r>
      <w:r w:rsidRPr="00FC42B9">
        <w:t xml:space="preserve"> y control de este plan es revisando la lista de chequeo 1:</w:t>
      </w:r>
    </w:p>
    <w:tbl>
      <w:tblPr>
        <w:tblStyle w:val="LightGrid-Accent5"/>
        <w:tblW w:w="0" w:type="auto"/>
        <w:tblInd w:w="108" w:type="dxa"/>
        <w:tblLook w:val="04A0" w:firstRow="1" w:lastRow="0" w:firstColumn="1" w:lastColumn="0" w:noHBand="0" w:noVBand="1"/>
      </w:tblPr>
      <w:tblGrid>
        <w:gridCol w:w="3686"/>
        <w:gridCol w:w="694"/>
        <w:gridCol w:w="723"/>
        <w:gridCol w:w="3767"/>
      </w:tblGrid>
      <w:tr w:rsidR="00310821" w:rsidRPr="00FC42B9" w14:paraId="1B3E345B" w14:textId="77777777" w:rsidTr="00014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D223B97" w14:textId="77777777" w:rsidR="00310821" w:rsidRPr="00FC42B9" w:rsidRDefault="00310821" w:rsidP="007F152B">
            <w:pPr>
              <w:rPr>
                <w:rFonts w:cstheme="minorHAnsi"/>
                <w:lang w:val="es-ES"/>
              </w:rPr>
            </w:pPr>
            <w:r w:rsidRPr="00FC42B9">
              <w:rPr>
                <w:rFonts w:cstheme="minorHAnsi"/>
                <w:lang w:val="es-ES"/>
              </w:rPr>
              <w:t>PREGUNTA</w:t>
            </w:r>
          </w:p>
        </w:tc>
        <w:tc>
          <w:tcPr>
            <w:tcW w:w="694" w:type="dxa"/>
          </w:tcPr>
          <w:p w14:paraId="6554E0ED" w14:textId="77777777" w:rsidR="00310821" w:rsidRPr="00FC42B9" w:rsidRDefault="00310821" w:rsidP="007F152B">
            <w:pP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SI</w:t>
            </w:r>
          </w:p>
        </w:tc>
        <w:tc>
          <w:tcPr>
            <w:tcW w:w="723" w:type="dxa"/>
          </w:tcPr>
          <w:p w14:paraId="0445D279" w14:textId="77777777" w:rsidR="00310821" w:rsidRPr="00FC42B9" w:rsidRDefault="00310821" w:rsidP="007F152B">
            <w:pP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NO</w:t>
            </w:r>
          </w:p>
        </w:tc>
        <w:tc>
          <w:tcPr>
            <w:tcW w:w="3767" w:type="dxa"/>
          </w:tcPr>
          <w:p w14:paraId="05A80E6E" w14:textId="77777777" w:rsidR="00310821" w:rsidRPr="00FC42B9" w:rsidRDefault="00310821" w:rsidP="007F152B">
            <w:pPr>
              <w:cnfStyle w:val="100000000000" w:firstRow="1" w:lastRow="0" w:firstColumn="0" w:lastColumn="0" w:oddVBand="0" w:evenVBand="0" w:oddHBand="0" w:evenHBand="0" w:firstRowFirstColumn="0" w:firstRowLastColumn="0" w:lastRowFirstColumn="0" w:lastRowLastColumn="0"/>
              <w:rPr>
                <w:rFonts w:cstheme="minorHAnsi"/>
                <w:lang w:val="es-ES"/>
              </w:rPr>
            </w:pPr>
            <w:r w:rsidRPr="00FC42B9">
              <w:rPr>
                <w:rFonts w:cstheme="minorHAnsi"/>
                <w:lang w:val="es-ES"/>
              </w:rPr>
              <w:t>COMENTARIOS</w:t>
            </w:r>
          </w:p>
        </w:tc>
      </w:tr>
      <w:tr w:rsidR="00310821" w:rsidRPr="00FC42B9" w14:paraId="780CE705" w14:textId="77777777" w:rsidTr="0001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C6B48D9" w14:textId="77777777" w:rsidR="00310821" w:rsidRPr="00014945" w:rsidRDefault="00310821" w:rsidP="007F152B">
            <w:pPr>
              <w:rPr>
                <w:rFonts w:asciiTheme="minorHAnsi" w:hAnsiTheme="minorHAnsi" w:cstheme="minorHAnsi"/>
                <w:b w:val="0"/>
                <w:lang w:val="es-ES"/>
              </w:rPr>
            </w:pPr>
            <w:r w:rsidRPr="00014945">
              <w:rPr>
                <w:rFonts w:asciiTheme="minorHAnsi" w:hAnsiTheme="minorHAnsi" w:cstheme="minorHAnsi"/>
                <w:lang w:val="es-ES"/>
              </w:rPr>
              <w:lastRenderedPageBreak/>
              <w:t>¿Se genera un reporte del plan de aseguramiento de la calidad cada 15 días?</w:t>
            </w:r>
          </w:p>
        </w:tc>
        <w:tc>
          <w:tcPr>
            <w:tcW w:w="694" w:type="dxa"/>
          </w:tcPr>
          <w:p w14:paraId="7AD672BD" w14:textId="77777777" w:rsidR="00310821" w:rsidRPr="00014945" w:rsidRDefault="00310821" w:rsidP="0001494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c>
          <w:tcPr>
            <w:tcW w:w="723" w:type="dxa"/>
          </w:tcPr>
          <w:p w14:paraId="0FFCA88F" w14:textId="77777777" w:rsidR="00310821" w:rsidRPr="00014945" w:rsidRDefault="00310821" w:rsidP="0001494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c>
          <w:tcPr>
            <w:tcW w:w="3767" w:type="dxa"/>
          </w:tcPr>
          <w:p w14:paraId="6ADB3F01" w14:textId="77777777" w:rsidR="00310821" w:rsidRPr="00014945" w:rsidRDefault="00310821" w:rsidP="0001494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s-ES"/>
              </w:rPr>
            </w:pPr>
          </w:p>
        </w:tc>
      </w:tr>
      <w:tr w:rsidR="00310821" w:rsidRPr="00FC42B9" w14:paraId="1669CF64" w14:textId="77777777" w:rsidTr="000149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207AD1E" w14:textId="77777777" w:rsidR="00310821" w:rsidRPr="00014945" w:rsidRDefault="00310821" w:rsidP="007F152B">
            <w:pPr>
              <w:rPr>
                <w:rFonts w:asciiTheme="minorHAnsi" w:hAnsiTheme="minorHAnsi" w:cstheme="minorHAnsi"/>
                <w:b w:val="0"/>
                <w:lang w:val="es-ES"/>
              </w:rPr>
            </w:pPr>
            <w:r w:rsidRPr="00014945">
              <w:rPr>
                <w:rFonts w:asciiTheme="minorHAnsi" w:hAnsiTheme="minorHAnsi" w:cstheme="minorHAnsi"/>
                <w:lang w:val="es-ES"/>
              </w:rPr>
              <w:t>¿El plan de aseguramiento de la calidad ha ayudado a mejorar el proceso?</w:t>
            </w:r>
          </w:p>
        </w:tc>
        <w:tc>
          <w:tcPr>
            <w:tcW w:w="694" w:type="dxa"/>
          </w:tcPr>
          <w:p w14:paraId="1B892CF2" w14:textId="77777777" w:rsidR="00310821" w:rsidRPr="00014945" w:rsidRDefault="00310821" w:rsidP="00014945">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p>
        </w:tc>
        <w:tc>
          <w:tcPr>
            <w:tcW w:w="723" w:type="dxa"/>
          </w:tcPr>
          <w:p w14:paraId="788DF99B" w14:textId="77777777" w:rsidR="00310821" w:rsidRPr="00014945" w:rsidRDefault="00310821" w:rsidP="00014945">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p>
        </w:tc>
        <w:tc>
          <w:tcPr>
            <w:tcW w:w="3767" w:type="dxa"/>
          </w:tcPr>
          <w:p w14:paraId="79ADAA43" w14:textId="77777777" w:rsidR="00310821" w:rsidRPr="00014945" w:rsidRDefault="00310821" w:rsidP="00014945">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lang w:val="es-ES"/>
              </w:rPr>
            </w:pPr>
          </w:p>
        </w:tc>
      </w:tr>
    </w:tbl>
    <w:p w14:paraId="7445FD53" w14:textId="77777777" w:rsidR="00310821" w:rsidRPr="00FC42B9" w:rsidRDefault="00014945" w:rsidP="00014945">
      <w:pPr>
        <w:pStyle w:val="Caption"/>
      </w:pPr>
      <w:bookmarkStart w:id="650" w:name="_Toc286912443"/>
      <w:r>
        <w:t xml:space="preserve">Tabla </w:t>
      </w:r>
      <w:r w:rsidR="0068305A">
        <w:fldChar w:fldCharType="begin"/>
      </w:r>
      <w:r w:rsidR="005D782F">
        <w:instrText xml:space="preserve"> SEQ Tabla \* ARABIC </w:instrText>
      </w:r>
      <w:r w:rsidR="0068305A">
        <w:fldChar w:fldCharType="separate"/>
      </w:r>
      <w:r w:rsidR="0073511B">
        <w:rPr>
          <w:noProof/>
        </w:rPr>
        <w:t>28</w:t>
      </w:r>
      <w:r w:rsidR="0068305A">
        <w:fldChar w:fldCharType="end"/>
      </w:r>
      <w:r>
        <w:t>: Lista de chequeo para control de plan de aseguramiento de calidad</w:t>
      </w:r>
      <w:bookmarkEnd w:id="650"/>
    </w:p>
    <w:p w14:paraId="3C145CBA" w14:textId="77777777" w:rsidR="00310821" w:rsidRPr="00FC42B9" w:rsidRDefault="00310821" w:rsidP="00310821">
      <w:pPr>
        <w:pStyle w:val="Heading3"/>
      </w:pPr>
      <w:bookmarkStart w:id="651" w:name="_Toc286912388"/>
      <w:r w:rsidRPr="00FC42B9">
        <w:t>Relación con otros planes</w:t>
      </w:r>
      <w:bookmarkEnd w:id="651"/>
    </w:p>
    <w:p w14:paraId="743623E8" w14:textId="77777777" w:rsidR="00310821" w:rsidRPr="00FC42B9" w:rsidRDefault="00310821" w:rsidP="00310821">
      <w:r w:rsidRPr="00FC42B9">
        <w:t>A continuación se listan los planes con los cuales el plan de control de calidad se relaciona. Un valor de 5 significa una asociación muy al</w:t>
      </w:r>
      <w:r w:rsidR="009C7EDA">
        <w:t>ta y 1 una asociación muy baja.</w:t>
      </w:r>
    </w:p>
    <w:tbl>
      <w:tblPr>
        <w:tblStyle w:val="MediumGrid1-Accent3"/>
        <w:tblW w:w="8872" w:type="dxa"/>
        <w:tblInd w:w="108" w:type="dxa"/>
        <w:tblLook w:val="04A0" w:firstRow="1" w:lastRow="0" w:firstColumn="1" w:lastColumn="0" w:noHBand="0" w:noVBand="1"/>
      </w:tblPr>
      <w:tblGrid>
        <w:gridCol w:w="2452"/>
        <w:gridCol w:w="2420"/>
        <w:gridCol w:w="4000"/>
      </w:tblGrid>
      <w:tr w:rsidR="00310821" w:rsidRPr="00FC42B9" w14:paraId="5B3218D2" w14:textId="77777777" w:rsidTr="00014945">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452" w:type="dxa"/>
            <w:hideMark/>
          </w:tcPr>
          <w:p w14:paraId="5C0C8167" w14:textId="77777777" w:rsidR="00310821" w:rsidRPr="008776D2" w:rsidRDefault="00310821" w:rsidP="007F152B">
            <w:pPr>
              <w:rPr>
                <w:rFonts w:eastAsia="Times New Roman" w:cs="Calibri"/>
                <w:color w:val="000000"/>
                <w:sz w:val="20"/>
              </w:rPr>
            </w:pPr>
            <w:r w:rsidRPr="008776D2">
              <w:rPr>
                <w:rFonts w:eastAsia="Times New Roman" w:cs="Calibri"/>
                <w:color w:val="000000"/>
                <w:sz w:val="20"/>
              </w:rPr>
              <w:t>PLAN / RELACIÓN</w:t>
            </w:r>
          </w:p>
        </w:tc>
        <w:tc>
          <w:tcPr>
            <w:tcW w:w="2420" w:type="dxa"/>
            <w:hideMark/>
          </w:tcPr>
          <w:p w14:paraId="66CD2BA6" w14:textId="77777777" w:rsidR="00310821" w:rsidRPr="008776D2" w:rsidRDefault="00310821" w:rsidP="008776D2">
            <w:pPr>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0"/>
              </w:rPr>
            </w:pPr>
            <w:r w:rsidRPr="008776D2">
              <w:rPr>
                <w:rFonts w:eastAsia="Times New Roman" w:cs="Calibri"/>
                <w:color w:val="000000"/>
                <w:sz w:val="20"/>
              </w:rPr>
              <w:t xml:space="preserve">PLAN DE </w:t>
            </w:r>
            <w:r w:rsidR="00014945" w:rsidRPr="008776D2">
              <w:rPr>
                <w:rFonts w:eastAsia="Times New Roman" w:cs="Calibri"/>
                <w:color w:val="000000"/>
                <w:sz w:val="20"/>
              </w:rPr>
              <w:t>ASEGURAMIENTO</w:t>
            </w:r>
            <w:r w:rsidRPr="008776D2">
              <w:rPr>
                <w:rFonts w:eastAsia="Times New Roman" w:cs="Calibri"/>
                <w:color w:val="000000"/>
                <w:sz w:val="20"/>
              </w:rPr>
              <w:t xml:space="preserve"> DE CALIDAD</w:t>
            </w:r>
          </w:p>
        </w:tc>
        <w:tc>
          <w:tcPr>
            <w:tcW w:w="4000" w:type="dxa"/>
            <w:hideMark/>
          </w:tcPr>
          <w:p w14:paraId="68107A56" w14:textId="77777777" w:rsidR="00310821" w:rsidRPr="008776D2" w:rsidRDefault="00310821" w:rsidP="007F152B">
            <w:pP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0"/>
              </w:rPr>
            </w:pPr>
            <w:r w:rsidRPr="008776D2">
              <w:rPr>
                <w:rFonts w:eastAsia="Times New Roman" w:cs="Calibri"/>
                <w:color w:val="000000"/>
                <w:sz w:val="20"/>
              </w:rPr>
              <w:t>EXPLICACIÓN</w:t>
            </w:r>
          </w:p>
        </w:tc>
      </w:tr>
      <w:tr w:rsidR="00310821" w:rsidRPr="00FC42B9" w14:paraId="7B116FCF" w14:textId="77777777" w:rsidTr="00014945">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452" w:type="dxa"/>
            <w:hideMark/>
          </w:tcPr>
          <w:p w14:paraId="2BEF197D" w14:textId="77777777" w:rsidR="00310821" w:rsidRPr="00FC42B9" w:rsidRDefault="00310821" w:rsidP="007F152B">
            <w:pPr>
              <w:rPr>
                <w:rFonts w:eastAsia="Times New Roman" w:cs="Calibri"/>
                <w:color w:val="000000"/>
                <w:sz w:val="20"/>
                <w:szCs w:val="20"/>
              </w:rPr>
            </w:pPr>
            <w:r w:rsidRPr="00FC42B9">
              <w:rPr>
                <w:rFonts w:eastAsia="Times New Roman" w:cs="Calibri"/>
                <w:color w:val="000000"/>
                <w:sz w:val="20"/>
                <w:szCs w:val="20"/>
              </w:rPr>
              <w:t>Plan de control de calidad</w:t>
            </w:r>
          </w:p>
        </w:tc>
        <w:tc>
          <w:tcPr>
            <w:tcW w:w="2420" w:type="dxa"/>
            <w:hideMark/>
          </w:tcPr>
          <w:p w14:paraId="0EB1AB27" w14:textId="77777777" w:rsidR="00310821" w:rsidRPr="00FC42B9" w:rsidRDefault="00310821" w:rsidP="008776D2">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FC42B9">
              <w:rPr>
                <w:rFonts w:eastAsia="Times New Roman" w:cs="Calibri"/>
                <w:color w:val="000000"/>
                <w:sz w:val="20"/>
                <w:szCs w:val="20"/>
              </w:rPr>
              <w:t>5</w:t>
            </w:r>
          </w:p>
        </w:tc>
        <w:tc>
          <w:tcPr>
            <w:tcW w:w="4000" w:type="dxa"/>
            <w:hideMark/>
          </w:tcPr>
          <w:p w14:paraId="50FFA95F" w14:textId="77777777" w:rsidR="00310821" w:rsidRPr="00FC42B9" w:rsidRDefault="00310821" w:rsidP="007F152B">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FC42B9">
              <w:rPr>
                <w:rFonts w:eastAsia="Times New Roman" w:cs="Calibri"/>
                <w:color w:val="000000"/>
                <w:sz w:val="20"/>
                <w:szCs w:val="20"/>
              </w:rPr>
              <w:t>El plan de control de calidad genera datos necesarios para ejecutar el plan de aseguramiento de la calidad</w:t>
            </w:r>
          </w:p>
        </w:tc>
      </w:tr>
      <w:tr w:rsidR="00310821" w:rsidRPr="00FC42B9" w14:paraId="2DB9AA5A" w14:textId="77777777" w:rsidTr="00014945">
        <w:trPr>
          <w:trHeight w:val="915"/>
        </w:trPr>
        <w:tc>
          <w:tcPr>
            <w:cnfStyle w:val="001000000000" w:firstRow="0" w:lastRow="0" w:firstColumn="1" w:lastColumn="0" w:oddVBand="0" w:evenVBand="0" w:oddHBand="0" w:evenHBand="0" w:firstRowFirstColumn="0" w:firstRowLastColumn="0" w:lastRowFirstColumn="0" w:lastRowLastColumn="0"/>
            <w:tcW w:w="2452" w:type="dxa"/>
            <w:hideMark/>
          </w:tcPr>
          <w:p w14:paraId="66FB5148" w14:textId="77777777" w:rsidR="00310821" w:rsidRPr="00FC42B9" w:rsidRDefault="00310821" w:rsidP="007F152B">
            <w:pPr>
              <w:rPr>
                <w:rFonts w:eastAsia="Times New Roman" w:cs="Calibri"/>
                <w:color w:val="000000"/>
                <w:sz w:val="20"/>
                <w:szCs w:val="20"/>
              </w:rPr>
            </w:pPr>
            <w:r w:rsidRPr="00FC42B9">
              <w:rPr>
                <w:rFonts w:eastAsia="Times New Roman" w:cs="Calibri"/>
                <w:color w:val="000000"/>
                <w:sz w:val="20"/>
                <w:szCs w:val="20"/>
              </w:rPr>
              <w:t>Plan de mejoras del proceso</w:t>
            </w:r>
          </w:p>
        </w:tc>
        <w:tc>
          <w:tcPr>
            <w:tcW w:w="2420" w:type="dxa"/>
            <w:hideMark/>
          </w:tcPr>
          <w:p w14:paraId="526A2560" w14:textId="77777777" w:rsidR="00310821" w:rsidRPr="00FC42B9" w:rsidRDefault="00310821" w:rsidP="008776D2">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FC42B9">
              <w:rPr>
                <w:rFonts w:eastAsia="Times New Roman" w:cs="Calibri"/>
                <w:color w:val="000000"/>
                <w:sz w:val="20"/>
                <w:szCs w:val="20"/>
              </w:rPr>
              <w:t>4</w:t>
            </w:r>
          </w:p>
        </w:tc>
        <w:tc>
          <w:tcPr>
            <w:tcW w:w="4000" w:type="dxa"/>
            <w:hideMark/>
          </w:tcPr>
          <w:p w14:paraId="4D28B522" w14:textId="77777777" w:rsidR="00310821" w:rsidRPr="00FC42B9" w:rsidRDefault="00310821" w:rsidP="007F152B">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0"/>
                <w:szCs w:val="20"/>
              </w:rPr>
            </w:pPr>
            <w:r w:rsidRPr="00FC42B9">
              <w:rPr>
                <w:rFonts w:eastAsia="Times New Roman" w:cs="Calibri"/>
                <w:color w:val="000000"/>
                <w:sz w:val="20"/>
                <w:szCs w:val="20"/>
              </w:rPr>
              <w:t>Uno de los objetivos del plan de aseguramiento de la calidad es la mejora del proceso</w:t>
            </w:r>
          </w:p>
        </w:tc>
      </w:tr>
      <w:tr w:rsidR="00310821" w:rsidRPr="00FC42B9" w14:paraId="34850B29" w14:textId="77777777" w:rsidTr="00014945">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2452" w:type="dxa"/>
            <w:hideMark/>
          </w:tcPr>
          <w:p w14:paraId="46C8FFBC" w14:textId="77777777" w:rsidR="00310821" w:rsidRPr="00FC42B9" w:rsidRDefault="00310821" w:rsidP="007F152B">
            <w:pPr>
              <w:rPr>
                <w:rFonts w:eastAsia="Times New Roman" w:cs="Calibri"/>
                <w:color w:val="000000"/>
                <w:sz w:val="20"/>
                <w:szCs w:val="20"/>
              </w:rPr>
            </w:pPr>
            <w:r w:rsidRPr="00FC42B9">
              <w:rPr>
                <w:rFonts w:eastAsia="Times New Roman" w:cs="Calibri"/>
                <w:color w:val="000000"/>
                <w:sz w:val="20"/>
                <w:szCs w:val="20"/>
              </w:rPr>
              <w:t>Plan de trabajo</w:t>
            </w:r>
          </w:p>
        </w:tc>
        <w:tc>
          <w:tcPr>
            <w:tcW w:w="2420" w:type="dxa"/>
            <w:hideMark/>
          </w:tcPr>
          <w:p w14:paraId="28079C40" w14:textId="77777777" w:rsidR="00310821" w:rsidRPr="00FC42B9" w:rsidRDefault="00310821" w:rsidP="008776D2">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FC42B9">
              <w:rPr>
                <w:rFonts w:eastAsia="Times New Roman" w:cs="Calibri"/>
                <w:color w:val="000000"/>
                <w:sz w:val="20"/>
                <w:szCs w:val="20"/>
              </w:rPr>
              <w:t>5</w:t>
            </w:r>
          </w:p>
        </w:tc>
        <w:tc>
          <w:tcPr>
            <w:tcW w:w="4000" w:type="dxa"/>
            <w:hideMark/>
          </w:tcPr>
          <w:p w14:paraId="47020BA1" w14:textId="77777777" w:rsidR="00310821" w:rsidRPr="00FC42B9" w:rsidRDefault="00310821" w:rsidP="007F152B">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0"/>
                <w:szCs w:val="20"/>
              </w:rPr>
            </w:pPr>
            <w:r w:rsidRPr="00FC42B9">
              <w:rPr>
                <w:rFonts w:eastAsia="Times New Roman" w:cs="Calibri"/>
                <w:color w:val="000000"/>
                <w:sz w:val="20"/>
                <w:szCs w:val="20"/>
              </w:rPr>
              <w:t>El plan de trabajo establece la manera a llevar a cabo el proceso por tanto es necesario para realizar comparaciones en las revisiones de calidad realizadas en el plan de aseguramiento de la calidad</w:t>
            </w:r>
          </w:p>
        </w:tc>
      </w:tr>
    </w:tbl>
    <w:p w14:paraId="6F09FE68" w14:textId="77777777" w:rsidR="00310821" w:rsidRPr="00FC42B9" w:rsidRDefault="00014945" w:rsidP="00014945">
      <w:pPr>
        <w:pStyle w:val="Caption"/>
      </w:pPr>
      <w:bookmarkStart w:id="652" w:name="_Toc286912444"/>
      <w:r>
        <w:t xml:space="preserve">Tabla </w:t>
      </w:r>
      <w:r w:rsidR="0068305A">
        <w:fldChar w:fldCharType="begin"/>
      </w:r>
      <w:r w:rsidR="005D782F">
        <w:instrText xml:space="preserve"> SEQ Tabla \* ARABIC </w:instrText>
      </w:r>
      <w:r w:rsidR="0068305A">
        <w:fldChar w:fldCharType="separate"/>
      </w:r>
      <w:r w:rsidR="0073511B">
        <w:rPr>
          <w:noProof/>
        </w:rPr>
        <w:t>29</w:t>
      </w:r>
      <w:r w:rsidR="0068305A">
        <w:fldChar w:fldCharType="end"/>
      </w:r>
      <w:r>
        <w:t>: Relación del plan de aseguramiento de calidad con otros planes</w:t>
      </w:r>
      <w:bookmarkEnd w:id="652"/>
    </w:p>
    <w:p w14:paraId="6D71C5CD" w14:textId="77777777" w:rsidR="00BB063D" w:rsidRPr="00FC42B9" w:rsidRDefault="00BB063D" w:rsidP="00BB063D">
      <w:pPr>
        <w:pStyle w:val="Heading2"/>
      </w:pPr>
      <w:bookmarkStart w:id="653" w:name="_Toc286912389"/>
      <w:r w:rsidRPr="00FC42B9">
        <w:t>REVISIONES Y AUDITORIAS</w:t>
      </w:r>
      <w:bookmarkEnd w:id="653"/>
    </w:p>
    <w:p w14:paraId="40BE4A93" w14:textId="77777777" w:rsidR="00EE5509" w:rsidRPr="00FC42B9" w:rsidRDefault="00EE5509" w:rsidP="00EE5509">
      <w:r w:rsidRPr="00FC42B9">
        <w:t>Este plan especifica el conducto regular a seguir para asegurar la calidad de cada actividad o documento, por medio de revisiones y auditorias,  que realice el grupo, como el código, documentos y en general cualquier artefacto que realice cada integrante,  de igual manera también las entregas o prototipos que se elaboren.</w:t>
      </w:r>
    </w:p>
    <w:p w14:paraId="5F3FC20A" w14:textId="77777777" w:rsidR="00EE5509" w:rsidRPr="00FC42B9" w:rsidRDefault="00EE5509" w:rsidP="0022374B">
      <w:pPr>
        <w:pStyle w:val="Heading3"/>
      </w:pPr>
      <w:bookmarkStart w:id="654" w:name="_Toc286912390"/>
      <w:r w:rsidRPr="00FC42B9">
        <w:t>Objetivos del plan</w:t>
      </w:r>
      <w:bookmarkEnd w:id="654"/>
      <w:r w:rsidRPr="00FC42B9">
        <w:tab/>
      </w:r>
    </w:p>
    <w:p w14:paraId="2C03F544" w14:textId="77777777" w:rsidR="00EE5509" w:rsidRPr="00FC42B9" w:rsidRDefault="00EE5509" w:rsidP="005E6D87">
      <w:pPr>
        <w:pStyle w:val="ListParagraph"/>
        <w:numPr>
          <w:ilvl w:val="0"/>
          <w:numId w:val="77"/>
        </w:numPr>
        <w:spacing w:after="200"/>
      </w:pPr>
      <w:r w:rsidRPr="00FC42B9">
        <w:t>Especificar el conducto regular a seguir para asegurar la calidad (</w:t>
      </w:r>
      <w:r w:rsidRPr="007938A9">
        <w:t xml:space="preserve">Ver </w:t>
      </w:r>
      <w:hyperlink w:anchor="_PLAN_DE_ASEGURAMIENTO" w:history="1">
        <w:r w:rsidRPr="007938A9">
          <w:rPr>
            <w:rStyle w:val="Hyperlink"/>
          </w:rPr>
          <w:t xml:space="preserve">Plan </w:t>
        </w:r>
        <w:r w:rsidR="007938A9">
          <w:rPr>
            <w:rStyle w:val="Hyperlink"/>
          </w:rPr>
          <w:t xml:space="preserve">de Aseguramiento </w:t>
        </w:r>
        <w:r w:rsidRPr="007938A9">
          <w:rPr>
            <w:rStyle w:val="Hyperlink"/>
          </w:rPr>
          <w:t>de calidad</w:t>
        </w:r>
      </w:hyperlink>
      <w:r w:rsidRPr="00FC42B9">
        <w:t>) de cada artefacto</w:t>
      </w:r>
    </w:p>
    <w:p w14:paraId="2EE5004E" w14:textId="77777777" w:rsidR="00EE5509" w:rsidRPr="00FC42B9" w:rsidRDefault="00EE5509" w:rsidP="005E6D87">
      <w:pPr>
        <w:pStyle w:val="ListParagraph"/>
        <w:numPr>
          <w:ilvl w:val="0"/>
          <w:numId w:val="77"/>
        </w:numPr>
        <w:spacing w:after="200"/>
      </w:pPr>
      <w:r w:rsidRPr="00FC42B9">
        <w:t>Definir los roles responsables de efectuar dichas revisiones y auditorias</w:t>
      </w:r>
    </w:p>
    <w:p w14:paraId="22497892" w14:textId="77777777" w:rsidR="00EE5509" w:rsidRPr="00FC42B9" w:rsidRDefault="00EE5509" w:rsidP="00EE5509">
      <w:pPr>
        <w:pStyle w:val="ListParagraph"/>
      </w:pPr>
    </w:p>
    <w:p w14:paraId="77A33068" w14:textId="77777777" w:rsidR="00EE5509" w:rsidRPr="00FC42B9" w:rsidRDefault="00EE5509" w:rsidP="0022374B">
      <w:pPr>
        <w:pStyle w:val="Heading3"/>
      </w:pPr>
      <w:bookmarkStart w:id="655" w:name="_Toc286912391"/>
      <w:r w:rsidRPr="00FC42B9">
        <w:t>Responsables</w:t>
      </w:r>
      <w:bookmarkEnd w:id="655"/>
    </w:p>
    <w:p w14:paraId="4A850EE6" w14:textId="77777777" w:rsidR="00EE5509" w:rsidRPr="00FC42B9" w:rsidRDefault="00EE5509" w:rsidP="00EE5509">
      <w:r w:rsidRPr="00FC42B9">
        <w:t xml:space="preserve">Los responsables de ejecutar las revisiones y auditorias correspondientes en el proyecto son todos los integrantes </w:t>
      </w:r>
      <w:r w:rsidR="0022374B" w:rsidRPr="00FC42B9">
        <w:t>del</w:t>
      </w:r>
      <w:r w:rsidRPr="00FC42B9">
        <w:t xml:space="preserve"> grupo, ya que se define que se efectuaran pruebas cruzadas como primera revisión de calidad.</w:t>
      </w:r>
    </w:p>
    <w:p w14:paraId="6D9976FA" w14:textId="77777777" w:rsidR="00EE5509" w:rsidRPr="00FC42B9" w:rsidRDefault="00EE5509" w:rsidP="00EE5509">
      <w:r w:rsidRPr="00FC42B9">
        <w:lastRenderedPageBreak/>
        <w:t xml:space="preserve">Algunos roles están </w:t>
      </w:r>
      <w:r w:rsidR="0022374B" w:rsidRPr="00FC42B9">
        <w:t>más</w:t>
      </w:r>
      <w:r w:rsidRPr="00FC42B9">
        <w:t xml:space="preserve"> ligados </w:t>
      </w:r>
      <w:r w:rsidR="0022374B" w:rsidRPr="00FC42B9">
        <w:t>a</w:t>
      </w:r>
      <w:r w:rsidRPr="00FC42B9">
        <w:t xml:space="preserve">l plan que otros, ya que por ejemplo el </w:t>
      </w:r>
      <w:r w:rsidR="005F7B77">
        <w:t>A</w:t>
      </w:r>
      <w:r w:rsidRPr="00FC42B9">
        <w:t xml:space="preserve">dministrador de calidad debe revisar cada una de las actividades completadas. Mientras que el implementador es responsable de revisar solo los artefactos creados por una persona en </w:t>
      </w:r>
      <w:r w:rsidR="0022374B" w:rsidRPr="00FC42B9">
        <w:t>específico</w:t>
      </w:r>
      <w:r w:rsidRPr="00FC42B9">
        <w:t>.</w:t>
      </w:r>
    </w:p>
    <w:p w14:paraId="33764477" w14:textId="77777777" w:rsidR="00EE5509" w:rsidRPr="00FC42B9" w:rsidRDefault="00EE5509" w:rsidP="0022374B">
      <w:pPr>
        <w:pStyle w:val="Heading3"/>
      </w:pPr>
      <w:bookmarkStart w:id="656" w:name="_Toc286912392"/>
      <w:r w:rsidRPr="00FC42B9">
        <w:t>Puesta en marcha</w:t>
      </w:r>
      <w:bookmarkEnd w:id="656"/>
    </w:p>
    <w:p w14:paraId="5B2D5595" w14:textId="77777777" w:rsidR="00EE5509" w:rsidRPr="00FC42B9" w:rsidRDefault="00EE5509" w:rsidP="00EE5509">
      <w:r w:rsidRPr="00FC42B9">
        <w:t xml:space="preserve">Estas revisiones se realizan de manera constante y </w:t>
      </w:r>
      <w:r w:rsidR="00B60F7F" w:rsidRPr="00FC42B9">
        <w:t>cont</w:t>
      </w:r>
      <w:r w:rsidR="00B60F7F">
        <w:t>i</w:t>
      </w:r>
      <w:r w:rsidR="00B60F7F" w:rsidRPr="00FC42B9">
        <w:t>nua</w:t>
      </w:r>
      <w:r w:rsidRPr="00FC42B9">
        <w:t xml:space="preserve"> durante todo el proyecto, y son especialmente importantes para la entrega al cliente al final de cada iteración, por esto, en el plan de cierre</w:t>
      </w:r>
      <w:r w:rsidR="007938A9">
        <w:t xml:space="preserve"> </w:t>
      </w:r>
      <w:r w:rsidRPr="008776D2">
        <w:t>(</w:t>
      </w:r>
      <w:r w:rsidRPr="007938A9">
        <w:t xml:space="preserve">Ver </w:t>
      </w:r>
      <w:hyperlink w:anchor="_Plan_de_cierre" w:history="1">
        <w:r w:rsidRPr="007938A9">
          <w:rPr>
            <w:rStyle w:val="Hyperlink"/>
          </w:rPr>
          <w:t>Plan de cierre</w:t>
        </w:r>
      </w:hyperlink>
      <w:r w:rsidRPr="008776D2">
        <w:t xml:space="preserve">) </w:t>
      </w:r>
      <w:r w:rsidRPr="00FC42B9">
        <w:t>la primera actividad es una revisión del documento consolidado de calidad, el cual se basa de manera importante en los resultados finales de estas revisiones y auditorias.</w:t>
      </w:r>
    </w:p>
    <w:p w14:paraId="7539127D" w14:textId="77777777" w:rsidR="00EE5509" w:rsidRDefault="00EE5509" w:rsidP="00EE5509">
      <w:r w:rsidRPr="00FC42B9">
        <w:t xml:space="preserve">El plan para cada tipo de tarea es </w:t>
      </w:r>
      <w:r w:rsidR="006F1C34">
        <w:t xml:space="preserve">el descrito en la ilustración </w:t>
      </w:r>
      <w:commentRangeStart w:id="657"/>
      <w:r w:rsidR="006F1C34">
        <w:t>32</w:t>
      </w:r>
      <w:commentRangeEnd w:id="657"/>
      <w:r w:rsidR="00BF354C">
        <w:rPr>
          <w:rStyle w:val="CommentReference"/>
          <w:rFonts w:ascii="Times New Roman" w:eastAsia="Times New Roman" w:hAnsi="Times New Roman" w:cs="Times New Roman"/>
          <w:lang w:eastAsia="es-ES"/>
        </w:rPr>
        <w:commentReference w:id="657"/>
      </w:r>
      <w:r w:rsidR="006F1C34">
        <w:t>.</w:t>
      </w:r>
    </w:p>
    <w:p w14:paraId="29872BB0" w14:textId="77777777" w:rsidR="007307A8" w:rsidRDefault="007307A8">
      <w:pPr>
        <w:keepNext/>
      </w:pPr>
      <w:r>
        <w:rPr>
          <w:noProof/>
          <w:lang w:val="es-CO" w:eastAsia="ja-JP"/>
        </w:rPr>
        <w:drawing>
          <wp:inline distT="0" distB="0" distL="0" distR="0" wp14:anchorId="67829FEA" wp14:editId="193DBF15">
            <wp:extent cx="5612130" cy="5307823"/>
            <wp:effectExtent l="19050" t="0" r="7620" b="0"/>
            <wp:docPr id="2" name="Picture 3" descr="C:\Users\Nadia\Documents\My Dropbox\Ingesoft\document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ia\Documents\My Dropbox\Ingesoft\document_management.png"/>
                    <pic:cNvPicPr>
                      <a:picLocks noChangeAspect="1" noChangeArrowheads="1"/>
                    </pic:cNvPicPr>
                  </pic:nvPicPr>
                  <pic:blipFill>
                    <a:blip r:embed="rId267" cstate="print"/>
                    <a:srcRect/>
                    <a:stretch>
                      <a:fillRect/>
                    </a:stretch>
                  </pic:blipFill>
                  <pic:spPr bwMode="auto">
                    <a:xfrm>
                      <a:off x="0" y="0"/>
                      <a:ext cx="5612130" cy="5307823"/>
                    </a:xfrm>
                    <a:prstGeom prst="rect">
                      <a:avLst/>
                    </a:prstGeom>
                    <a:noFill/>
                    <a:ln w="9525">
                      <a:noFill/>
                      <a:miter lim="800000"/>
                      <a:headEnd/>
                      <a:tailEnd/>
                    </a:ln>
                  </pic:spPr>
                </pic:pic>
              </a:graphicData>
            </a:graphic>
          </wp:inline>
        </w:drawing>
      </w:r>
    </w:p>
    <w:p w14:paraId="41A3D687" w14:textId="77777777" w:rsidR="007307A8" w:rsidRDefault="006F1C34">
      <w:pPr>
        <w:pStyle w:val="Caption"/>
      </w:pPr>
      <w:bookmarkStart w:id="658" w:name="_Toc286912154"/>
      <w:bookmarkStart w:id="659" w:name="_Ref286912448"/>
      <w:r>
        <w:t xml:space="preserve">Ilustración </w:t>
      </w:r>
      <w:r w:rsidR="0068305A">
        <w:fldChar w:fldCharType="begin"/>
      </w:r>
      <w:r>
        <w:instrText xml:space="preserve"> SEQ Ilustración \* ARABIC </w:instrText>
      </w:r>
      <w:r w:rsidR="0068305A">
        <w:fldChar w:fldCharType="separate"/>
      </w:r>
      <w:r w:rsidR="00451F1E">
        <w:rPr>
          <w:noProof/>
        </w:rPr>
        <w:t>32</w:t>
      </w:r>
      <w:r w:rsidR="0068305A">
        <w:fldChar w:fldCharType="end"/>
      </w:r>
      <w:r>
        <w:t>: Revision de documentos</w:t>
      </w:r>
      <w:bookmarkEnd w:id="658"/>
      <w:bookmarkEnd w:id="659"/>
    </w:p>
    <w:p w14:paraId="4569DFD8" w14:textId="77777777" w:rsidR="00EE5509" w:rsidRPr="008776D2" w:rsidRDefault="00EE5509" w:rsidP="00EE5509">
      <w:r w:rsidRPr="00FC42B9">
        <w:lastRenderedPageBreak/>
        <w:t>Cabe resaltar que el reporte de control de calidad (</w:t>
      </w:r>
      <w:r w:rsidRPr="007938A9">
        <w:t xml:space="preserve">Ver sección </w:t>
      </w:r>
      <w:hyperlink w:anchor="_Tipos_de_reportes" w:history="1">
        <w:r w:rsidRPr="007938A9">
          <w:rPr>
            <w:rStyle w:val="Hyperlink"/>
          </w:rPr>
          <w:t>Tipos de reporte</w:t>
        </w:r>
      </w:hyperlink>
      <w:r w:rsidRPr="00FC42B9">
        <w:t>) es generada siempre que el director de calidad inspeccione los documentos, las revisiones que se realicen sobre los mismos están basadas en los criterios descritos en la sección de “Calidad de documentos</w:t>
      </w:r>
      <w:r w:rsidRPr="008776D2">
        <w:t>” (</w:t>
      </w:r>
      <w:r w:rsidRPr="00E3127D">
        <w:t xml:space="preserve">Véase </w:t>
      </w:r>
      <w:hyperlink w:anchor="_Plan_de_Control_2" w:history="1">
        <w:r w:rsidRPr="00E3127D">
          <w:rPr>
            <w:rStyle w:val="Hyperlink"/>
          </w:rPr>
          <w:t>Plan de Control de Calidad</w:t>
        </w:r>
      </w:hyperlink>
      <w:r w:rsidRPr="008776D2">
        <w:t xml:space="preserve">). </w:t>
      </w:r>
      <w:r w:rsidRPr="00FC42B9">
        <w:t xml:space="preserve">La forma específica de identificar los errores esta descrita en el plan de Recolección de </w:t>
      </w:r>
      <w:r w:rsidRPr="008776D2">
        <w:t>Métricas (</w:t>
      </w:r>
      <w:r w:rsidRPr="00E3127D">
        <w:t xml:space="preserve">Véase </w:t>
      </w:r>
      <w:hyperlink w:anchor="_Plan_de_Recolección" w:history="1">
        <w:r w:rsidRPr="00E3127D">
          <w:rPr>
            <w:rStyle w:val="Hyperlink"/>
          </w:rPr>
          <w:t>Plan de Recolección de Métricas</w:t>
        </w:r>
      </w:hyperlink>
      <w:r w:rsidRPr="008776D2">
        <w:t>)</w:t>
      </w:r>
    </w:p>
    <w:p w14:paraId="09BD4367" w14:textId="77777777" w:rsidR="00EE5509" w:rsidRPr="00FC42B9" w:rsidRDefault="00EE5509" w:rsidP="00EE5509">
      <w:r w:rsidRPr="00FC42B9">
        <w:t>En general todos los artefactos creados se revisarán de la misma manera, con una única excepción: el código fuente. P</w:t>
      </w:r>
      <w:r w:rsidR="00451F1E">
        <w:t xml:space="preserve">ara dicho código, se aplica el </w:t>
      </w:r>
      <w:r w:rsidRPr="00FC42B9">
        <w:t xml:space="preserve">conducto regular </w:t>
      </w:r>
      <w:r w:rsidR="00451F1E">
        <w:t xml:space="preserve">de la ilustración 33 </w:t>
      </w:r>
      <w:r w:rsidRPr="00FC42B9">
        <w:t xml:space="preserve">para su revisión: </w:t>
      </w:r>
    </w:p>
    <w:p w14:paraId="3CCF8968" w14:textId="3D3CF243" w:rsidR="00451F1E" w:rsidRDefault="00193EFC" w:rsidP="00451F1E">
      <w:pPr>
        <w:keepNext/>
      </w:pPr>
      <w:r>
        <w:rPr>
          <w:noProof/>
          <w:lang w:val="es-CO" w:eastAsia="ja-JP"/>
        </w:rPr>
        <mc:AlternateContent>
          <mc:Choice Requires="wpi">
            <w:drawing>
              <wp:anchor distT="0" distB="0" distL="114300" distR="114300" simplePos="0" relativeHeight="251962368" behindDoc="0" locked="0" layoutInCell="1" allowOverlap="1" wp14:anchorId="70D851C2" wp14:editId="16224EFD">
                <wp:simplePos x="0" y="0"/>
                <wp:positionH relativeFrom="column">
                  <wp:posOffset>3143250</wp:posOffset>
                </wp:positionH>
                <wp:positionV relativeFrom="paragraph">
                  <wp:posOffset>3080385</wp:posOffset>
                </wp:positionV>
                <wp:extent cx="177800" cy="139065"/>
                <wp:effectExtent l="51435" t="49530" r="46990" b="40005"/>
                <wp:wrapNone/>
                <wp:docPr id="17" name="Ink 2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8">
                      <w14:nvContentPartPr>
                        <w14:cNvContentPartPr>
                          <a14:cpLocks xmlns:a14="http://schemas.microsoft.com/office/drawing/2010/main" noRot="1" noChangeAspect="1" noEditPoints="1" noChangeArrowheads="1" noChangeShapeType="1"/>
                        </w14:cNvContentPartPr>
                      </w14:nvContentPartPr>
                      <w14:xfrm>
                        <a:off x="0" y="0"/>
                        <a:ext cx="177800" cy="139065"/>
                      </w14:xfrm>
                    </w14:contentPart>
                  </a:graphicData>
                </a:graphic>
                <wp14:sizeRelH relativeFrom="page">
                  <wp14:pctWidth>0</wp14:pctWidth>
                </wp14:sizeRelH>
                <wp14:sizeRelV relativeFrom="page">
                  <wp14:pctHeight>0</wp14:pctHeight>
                </wp14:sizeRelV>
              </wp:anchor>
            </w:drawing>
          </mc:Choice>
          <mc:Fallback>
            <w:pict>
              <v:shape w14:anchorId="0FA9D067" id="Ink 223" o:spid="_x0000_s1026" type="#_x0000_t75" style="position:absolute;margin-left:246.75pt;margin-top:241.8pt;width:15.45pt;height:12.4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">
                <v:imagedata r:id="rId269" o:title=""/>
                <o:lock v:ext="edit" rotation="t" verticies="t" shapetype="t"/>
              </v:shape>
            </w:pict>
          </mc:Fallback>
        </mc:AlternateContent>
      </w:r>
      <w:r w:rsidR="00451F1E">
        <w:rPr>
          <w:noProof/>
          <w:lang w:val="es-CO" w:eastAsia="ja-JP"/>
        </w:rPr>
        <w:drawing>
          <wp:inline distT="0" distB="0" distL="0" distR="0" wp14:anchorId="35C5641B" wp14:editId="709E378C">
            <wp:extent cx="5612130" cy="4254451"/>
            <wp:effectExtent l="19050" t="0" r="7620" b="0"/>
            <wp:docPr id="5" name="Picture 4" descr="C:\Users\Nadia\Documents\My Dropbox\Ingesoft\flujo_calidad_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ia\Documents\My Dropbox\Ingesoft\flujo_calidad_codigo.png"/>
                    <pic:cNvPicPr>
                      <a:picLocks noChangeAspect="1" noChangeArrowheads="1"/>
                    </pic:cNvPicPr>
                  </pic:nvPicPr>
                  <pic:blipFill>
                    <a:blip r:embed="rId270" cstate="print"/>
                    <a:srcRect/>
                    <a:stretch>
                      <a:fillRect/>
                    </a:stretch>
                  </pic:blipFill>
                  <pic:spPr bwMode="auto">
                    <a:xfrm>
                      <a:off x="0" y="0"/>
                      <a:ext cx="5612130" cy="4254451"/>
                    </a:xfrm>
                    <a:prstGeom prst="rect">
                      <a:avLst/>
                    </a:prstGeom>
                    <a:noFill/>
                    <a:ln w="9525">
                      <a:noFill/>
                      <a:miter lim="800000"/>
                      <a:headEnd/>
                      <a:tailEnd/>
                    </a:ln>
                  </pic:spPr>
                </pic:pic>
              </a:graphicData>
            </a:graphic>
          </wp:inline>
        </w:drawing>
      </w:r>
    </w:p>
    <w:p w14:paraId="00D71D19" w14:textId="77777777" w:rsidR="00451F1E" w:rsidRDefault="00451F1E" w:rsidP="00451F1E">
      <w:pPr>
        <w:pStyle w:val="Caption"/>
      </w:pPr>
      <w:bookmarkStart w:id="660" w:name="_Toc286912155"/>
      <w:r>
        <w:t xml:space="preserve">Ilustración </w:t>
      </w:r>
      <w:r w:rsidR="00193EFC">
        <w:fldChar w:fldCharType="begin"/>
      </w:r>
      <w:r w:rsidR="00193EFC">
        <w:instrText xml:space="preserve"> SEQ Ilustración \* ARABIC </w:instrText>
      </w:r>
      <w:r w:rsidR="00193EFC">
        <w:fldChar w:fldCharType="separate"/>
      </w:r>
      <w:r>
        <w:rPr>
          <w:noProof/>
        </w:rPr>
        <w:t>33</w:t>
      </w:r>
      <w:r w:rsidR="00193EFC">
        <w:rPr>
          <w:noProof/>
        </w:rPr>
        <w:fldChar w:fldCharType="end"/>
      </w:r>
      <w:r>
        <w:t>: Revisión de código</w:t>
      </w:r>
      <w:bookmarkEnd w:id="660"/>
    </w:p>
    <w:p w14:paraId="5783F20A" w14:textId="77777777" w:rsidR="00EE5509" w:rsidRPr="00FC42B9" w:rsidRDefault="00EE5509" w:rsidP="0022374B">
      <w:pPr>
        <w:pStyle w:val="Heading3"/>
      </w:pPr>
      <w:bookmarkStart w:id="661" w:name="_Toc286912393"/>
      <w:r w:rsidRPr="00FC42B9">
        <w:t>Riesgos</w:t>
      </w:r>
      <w:bookmarkEnd w:id="661"/>
    </w:p>
    <w:p w14:paraId="7BE95F0B" w14:textId="77777777" w:rsidR="00EE5509" w:rsidRPr="00FC42B9" w:rsidRDefault="00EE5509" w:rsidP="005E6D87">
      <w:pPr>
        <w:pStyle w:val="ListParagraph"/>
        <w:numPr>
          <w:ilvl w:val="0"/>
          <w:numId w:val="78"/>
        </w:numPr>
        <w:spacing w:after="200"/>
      </w:pPr>
      <w:r w:rsidRPr="00FC42B9">
        <w:t xml:space="preserve">No cumplir con el conducto regular implicaría la </w:t>
      </w:r>
      <w:r w:rsidR="00B307EC" w:rsidRPr="00FC42B9">
        <w:t>pérdida</w:t>
      </w:r>
      <w:r w:rsidRPr="00FC42B9">
        <w:t xml:space="preserve"> de calidad en algún punto, ya que se estaría dejando de revisar la misma</w:t>
      </w:r>
    </w:p>
    <w:p w14:paraId="42F02680" w14:textId="77777777" w:rsidR="00EE5509" w:rsidRPr="00FC42B9" w:rsidRDefault="0022374B" w:rsidP="005E6D87">
      <w:pPr>
        <w:pStyle w:val="ListParagraph"/>
        <w:numPr>
          <w:ilvl w:val="0"/>
          <w:numId w:val="78"/>
        </w:numPr>
        <w:spacing w:after="200"/>
      </w:pPr>
      <w:r w:rsidRPr="00FC42B9">
        <w:t>Ejecución</w:t>
      </w:r>
      <w:r w:rsidR="00EE5509" w:rsidRPr="00FC42B9">
        <w:t xml:space="preserve"> pobre de revisión por parte de algún rol</w:t>
      </w:r>
    </w:p>
    <w:p w14:paraId="1201DFEF" w14:textId="77777777" w:rsidR="00EE5509" w:rsidRPr="00FC42B9" w:rsidRDefault="0022374B" w:rsidP="005E6D87">
      <w:pPr>
        <w:pStyle w:val="ListParagraph"/>
        <w:numPr>
          <w:ilvl w:val="0"/>
          <w:numId w:val="78"/>
        </w:numPr>
        <w:spacing w:after="200"/>
      </w:pPr>
      <w:r w:rsidRPr="00FC42B9">
        <w:t>Revisión</w:t>
      </w:r>
      <w:r w:rsidR="00EE5509" w:rsidRPr="00FC42B9">
        <w:t xml:space="preserve"> laxa de algún artefacto por parte de algún rol</w:t>
      </w:r>
    </w:p>
    <w:p w14:paraId="6CF888B9" w14:textId="77777777" w:rsidR="00EE5509" w:rsidRPr="00FC42B9" w:rsidRDefault="00EE5509" w:rsidP="0022374B">
      <w:pPr>
        <w:pStyle w:val="Heading3"/>
      </w:pPr>
      <w:bookmarkStart w:id="662" w:name="_Toc286912394"/>
      <w:r w:rsidRPr="00FC42B9">
        <w:lastRenderedPageBreak/>
        <w:t>Relación con otros planes</w:t>
      </w:r>
      <w:bookmarkEnd w:id="662"/>
    </w:p>
    <w:tbl>
      <w:tblPr>
        <w:tblStyle w:val="MediumGrid1-Accent3"/>
        <w:tblW w:w="8819" w:type="dxa"/>
        <w:tblLook w:val="04A0" w:firstRow="1" w:lastRow="0" w:firstColumn="1" w:lastColumn="0" w:noHBand="0" w:noVBand="1"/>
      </w:tblPr>
      <w:tblGrid>
        <w:gridCol w:w="3233"/>
        <w:gridCol w:w="3144"/>
        <w:gridCol w:w="2442"/>
      </w:tblGrid>
      <w:tr w:rsidR="00EE5509" w:rsidRPr="00FC42B9" w14:paraId="4A012576" w14:textId="77777777" w:rsidTr="008776D2">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233" w:type="dxa"/>
            <w:hideMark/>
          </w:tcPr>
          <w:p w14:paraId="15A20431" w14:textId="77777777" w:rsidR="00EE5509" w:rsidRPr="008776D2" w:rsidRDefault="00EE5509" w:rsidP="008776D2">
            <w:pPr>
              <w:jc w:val="center"/>
              <w:rPr>
                <w:rFonts w:eastAsia="Times New Roman" w:cstheme="minorHAnsi"/>
                <w:bCs w:val="0"/>
                <w:color w:val="000000"/>
                <w:sz w:val="20"/>
              </w:rPr>
            </w:pPr>
            <w:r w:rsidRPr="008776D2">
              <w:rPr>
                <w:rFonts w:eastAsia="Times New Roman" w:cstheme="minorHAnsi"/>
                <w:bCs w:val="0"/>
                <w:color w:val="000000"/>
                <w:sz w:val="20"/>
              </w:rPr>
              <w:t>PLAN / RELACIÓN</w:t>
            </w:r>
          </w:p>
        </w:tc>
        <w:tc>
          <w:tcPr>
            <w:tcW w:w="3144" w:type="dxa"/>
            <w:hideMark/>
          </w:tcPr>
          <w:p w14:paraId="03877D55" w14:textId="77777777" w:rsidR="00EE5509" w:rsidRPr="008776D2" w:rsidRDefault="008776D2" w:rsidP="008776D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000000"/>
                <w:sz w:val="20"/>
              </w:rPr>
            </w:pPr>
            <w:r>
              <w:rPr>
                <w:rFonts w:eastAsia="Times New Roman" w:cstheme="minorHAnsi"/>
                <w:bCs w:val="0"/>
                <w:color w:val="000000"/>
                <w:sz w:val="20"/>
              </w:rPr>
              <w:t>REVISIONES Y AUDITORIAS</w:t>
            </w:r>
          </w:p>
        </w:tc>
        <w:tc>
          <w:tcPr>
            <w:tcW w:w="2442" w:type="dxa"/>
            <w:hideMark/>
          </w:tcPr>
          <w:p w14:paraId="7FDFDBD3" w14:textId="77777777" w:rsidR="00EE5509" w:rsidRPr="008776D2" w:rsidRDefault="00EE5509" w:rsidP="008776D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000000"/>
                <w:sz w:val="20"/>
              </w:rPr>
            </w:pPr>
            <w:r w:rsidRPr="008776D2">
              <w:rPr>
                <w:rFonts w:eastAsia="Times New Roman" w:cstheme="minorHAnsi"/>
                <w:bCs w:val="0"/>
                <w:color w:val="000000"/>
                <w:sz w:val="20"/>
              </w:rPr>
              <w:t>EXPLICACIÓN</w:t>
            </w:r>
          </w:p>
        </w:tc>
      </w:tr>
      <w:tr w:rsidR="00EE5509" w:rsidRPr="00FC42B9" w14:paraId="528BF25D" w14:textId="77777777" w:rsidTr="008776D2">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3233" w:type="dxa"/>
            <w:hideMark/>
          </w:tcPr>
          <w:p w14:paraId="29070ACB" w14:textId="77777777" w:rsidR="00EE5509" w:rsidRPr="008776D2" w:rsidRDefault="00EE5509" w:rsidP="00C505C8">
            <w:pPr>
              <w:rPr>
                <w:rFonts w:eastAsia="Times New Roman" w:cstheme="minorHAnsi"/>
                <w:bCs w:val="0"/>
                <w:color w:val="000000"/>
                <w:sz w:val="20"/>
              </w:rPr>
            </w:pPr>
            <w:r w:rsidRPr="008776D2">
              <w:rPr>
                <w:rFonts w:eastAsia="Times New Roman" w:cstheme="minorHAnsi"/>
                <w:bCs w:val="0"/>
                <w:color w:val="000000"/>
                <w:sz w:val="20"/>
              </w:rPr>
              <w:t>Recolección de métricas</w:t>
            </w:r>
          </w:p>
        </w:tc>
        <w:tc>
          <w:tcPr>
            <w:tcW w:w="3144" w:type="dxa"/>
            <w:hideMark/>
          </w:tcPr>
          <w:p w14:paraId="0E35C8F1" w14:textId="77777777" w:rsidR="00EE5509" w:rsidRPr="008776D2" w:rsidRDefault="00EE5509" w:rsidP="008776D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8776D2">
              <w:rPr>
                <w:rFonts w:eastAsia="Times New Roman" w:cstheme="minorHAnsi"/>
                <w:color w:val="000000"/>
                <w:sz w:val="20"/>
              </w:rPr>
              <w:t>4</w:t>
            </w:r>
          </w:p>
        </w:tc>
        <w:tc>
          <w:tcPr>
            <w:tcW w:w="2442" w:type="dxa"/>
            <w:hideMark/>
          </w:tcPr>
          <w:p w14:paraId="406A8C0F" w14:textId="77777777" w:rsidR="00EE5509" w:rsidRPr="008776D2" w:rsidRDefault="00EE5509" w:rsidP="00C505C8">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rPr>
            </w:pPr>
            <w:r w:rsidRPr="008776D2">
              <w:rPr>
                <w:rFonts w:eastAsia="Times New Roman" w:cstheme="minorHAnsi"/>
                <w:color w:val="000000"/>
                <w:sz w:val="20"/>
              </w:rPr>
              <w:t>La recolección de métricas indica explícitamente como medir qué será y qué no considerado como error para cada tipo de artefacto.</w:t>
            </w:r>
          </w:p>
        </w:tc>
      </w:tr>
      <w:tr w:rsidR="00EE5509" w:rsidRPr="00FC42B9" w14:paraId="100786B9" w14:textId="77777777" w:rsidTr="008776D2">
        <w:trPr>
          <w:trHeight w:val="1056"/>
        </w:trPr>
        <w:tc>
          <w:tcPr>
            <w:cnfStyle w:val="001000000000" w:firstRow="0" w:lastRow="0" w:firstColumn="1" w:lastColumn="0" w:oddVBand="0" w:evenVBand="0" w:oddHBand="0" w:evenHBand="0" w:firstRowFirstColumn="0" w:firstRowLastColumn="0" w:lastRowFirstColumn="0" w:lastRowLastColumn="0"/>
            <w:tcW w:w="3233" w:type="dxa"/>
            <w:hideMark/>
          </w:tcPr>
          <w:p w14:paraId="5DDDCE99" w14:textId="77777777" w:rsidR="00EE5509" w:rsidRPr="008776D2" w:rsidRDefault="00EE5509" w:rsidP="00C505C8">
            <w:pPr>
              <w:rPr>
                <w:rFonts w:eastAsia="Times New Roman" w:cstheme="minorHAnsi"/>
                <w:bCs w:val="0"/>
                <w:color w:val="000000"/>
                <w:sz w:val="20"/>
              </w:rPr>
            </w:pPr>
            <w:r w:rsidRPr="008776D2">
              <w:rPr>
                <w:rFonts w:eastAsia="Times New Roman" w:cstheme="minorHAnsi"/>
                <w:bCs w:val="0"/>
                <w:color w:val="000000"/>
                <w:sz w:val="20"/>
              </w:rPr>
              <w:t>Plan de control de calidad</w:t>
            </w:r>
          </w:p>
        </w:tc>
        <w:tc>
          <w:tcPr>
            <w:tcW w:w="3144" w:type="dxa"/>
            <w:hideMark/>
          </w:tcPr>
          <w:p w14:paraId="214BA43E" w14:textId="77777777" w:rsidR="00EE5509" w:rsidRPr="008776D2" w:rsidRDefault="00EE5509" w:rsidP="008776D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8776D2">
              <w:rPr>
                <w:rFonts w:eastAsia="Times New Roman" w:cstheme="minorHAnsi"/>
                <w:color w:val="000000"/>
                <w:sz w:val="20"/>
              </w:rPr>
              <w:t>5</w:t>
            </w:r>
          </w:p>
        </w:tc>
        <w:tc>
          <w:tcPr>
            <w:tcW w:w="2442" w:type="dxa"/>
            <w:hideMark/>
          </w:tcPr>
          <w:p w14:paraId="6DE89E23" w14:textId="77777777" w:rsidR="00EE5509" w:rsidRPr="008776D2" w:rsidRDefault="00EE5509" w:rsidP="00C505C8">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rPr>
            </w:pPr>
            <w:r w:rsidRPr="008776D2">
              <w:rPr>
                <w:rFonts w:eastAsia="Times New Roman" w:cstheme="minorHAnsi"/>
                <w:color w:val="000000"/>
                <w:sz w:val="20"/>
              </w:rPr>
              <w:t>El plan de control de calidad es recoge datos a partir de las pruebas y métricas aplicadas a cada artefacto.</w:t>
            </w:r>
          </w:p>
        </w:tc>
      </w:tr>
    </w:tbl>
    <w:p w14:paraId="0BC8312A" w14:textId="77777777" w:rsidR="00EE5509" w:rsidRPr="00FC42B9" w:rsidRDefault="002A0545" w:rsidP="002A0545">
      <w:pPr>
        <w:pStyle w:val="Caption"/>
      </w:pPr>
      <w:bookmarkStart w:id="663" w:name="_Toc286912445"/>
      <w:r>
        <w:t xml:space="preserve">Tabla </w:t>
      </w:r>
      <w:r w:rsidR="0068305A">
        <w:fldChar w:fldCharType="begin"/>
      </w:r>
      <w:r w:rsidR="005D782F">
        <w:instrText xml:space="preserve"> SEQ Tabla \* ARABIC </w:instrText>
      </w:r>
      <w:r w:rsidR="0068305A">
        <w:fldChar w:fldCharType="separate"/>
      </w:r>
      <w:r w:rsidR="0073511B">
        <w:rPr>
          <w:noProof/>
        </w:rPr>
        <w:t>30</w:t>
      </w:r>
      <w:r w:rsidR="0068305A">
        <w:fldChar w:fldCharType="end"/>
      </w:r>
      <w:r w:rsidR="008776D2">
        <w:t>: Relación del plan de revisiones y auditorias con otros planes</w:t>
      </w:r>
      <w:bookmarkEnd w:id="663"/>
    </w:p>
    <w:p w14:paraId="1A12D673" w14:textId="77777777" w:rsidR="008A1AEF" w:rsidRPr="00FC42B9" w:rsidRDefault="008A1AEF" w:rsidP="008A1AEF">
      <w:pPr>
        <w:pStyle w:val="Heading2"/>
      </w:pPr>
      <w:bookmarkStart w:id="664" w:name="_Ref286659118"/>
      <w:bookmarkStart w:id="665" w:name="_Ref286659121"/>
      <w:bookmarkStart w:id="666" w:name="_Toc286912395"/>
      <w:r w:rsidRPr="00FC42B9">
        <w:t>PLAN DE RESOLUCIÓN DE PROBLEMAS</w:t>
      </w:r>
      <w:bookmarkEnd w:id="664"/>
      <w:bookmarkEnd w:id="665"/>
      <w:bookmarkEnd w:id="666"/>
    </w:p>
    <w:p w14:paraId="5FB9CA79" w14:textId="77777777" w:rsidR="008A1AEF" w:rsidRPr="00FC42B9" w:rsidRDefault="008A1AEF" w:rsidP="008A1AEF">
      <w:r w:rsidRPr="00FC42B9">
        <w:t>El plan de resolución de problemas consiste en determinar los problemas que se pueden presentar en los planes de proceso de gestión, plan de procesos técnicos y plan de procesos de soporte y las implicaciones de estos en cada plan.</w:t>
      </w:r>
    </w:p>
    <w:p w14:paraId="759975D8" w14:textId="77777777" w:rsidR="008A1AEF" w:rsidRPr="00FC42B9" w:rsidRDefault="008A1AEF" w:rsidP="008A1AEF">
      <w:pPr>
        <w:pStyle w:val="Heading3"/>
      </w:pPr>
      <w:bookmarkStart w:id="667" w:name="_Toc286912396"/>
      <w:r w:rsidRPr="00FC42B9">
        <w:t>Objetivos del plan</w:t>
      </w:r>
      <w:bookmarkEnd w:id="667"/>
    </w:p>
    <w:p w14:paraId="1B4AE345" w14:textId="77777777" w:rsidR="008A1AEF" w:rsidRPr="00FC42B9" w:rsidRDefault="008A1AEF" w:rsidP="009B1542">
      <w:pPr>
        <w:pStyle w:val="ListParagraph"/>
        <w:numPr>
          <w:ilvl w:val="0"/>
          <w:numId w:val="17"/>
        </w:numPr>
        <w:spacing w:after="0" w:line="240" w:lineRule="auto"/>
      </w:pPr>
      <w:r w:rsidRPr="00FC42B9">
        <w:t>Determinar las relaciones entre los planes de proceso de gestión, plan de procesos técnicos y plan de procesos de soporte.</w:t>
      </w:r>
    </w:p>
    <w:p w14:paraId="22FD9507" w14:textId="77777777" w:rsidR="008A1AEF" w:rsidRDefault="008A1AEF" w:rsidP="009B1542">
      <w:pPr>
        <w:pStyle w:val="ListParagraph"/>
        <w:numPr>
          <w:ilvl w:val="0"/>
          <w:numId w:val="17"/>
        </w:numPr>
        <w:spacing w:after="0" w:line="240" w:lineRule="auto"/>
      </w:pPr>
      <w:r w:rsidRPr="00FC42B9">
        <w:t>Determinar la comunicación de los planes para reportar los problemas presentados en cada uno.</w:t>
      </w:r>
    </w:p>
    <w:p w14:paraId="754AE18A" w14:textId="77777777" w:rsidR="00645E11" w:rsidRDefault="00645E11" w:rsidP="009B1542">
      <w:pPr>
        <w:pStyle w:val="ListParagraph"/>
        <w:numPr>
          <w:ilvl w:val="0"/>
          <w:numId w:val="17"/>
        </w:numPr>
        <w:spacing w:after="0" w:line="240" w:lineRule="auto"/>
      </w:pPr>
      <w:r w:rsidRPr="00C351DD">
        <w:t>Asignar los roles correspondientes a cad</w:t>
      </w:r>
      <w:r>
        <w:t>a plan del SPMP para verificar,</w:t>
      </w:r>
      <w:r w:rsidRPr="00C351DD">
        <w:t xml:space="preserve"> validar</w:t>
      </w:r>
      <w:r>
        <w:t xml:space="preserve"> y comunicar</w:t>
      </w:r>
      <w:r w:rsidRPr="00C351DD">
        <w:t xml:space="preserve"> los pr</w:t>
      </w:r>
      <w:r>
        <w:t>oblemas que se presenten en cad</w:t>
      </w:r>
      <w:r w:rsidRPr="00C351DD">
        <w:t>a</w:t>
      </w:r>
      <w:r w:rsidR="00E3127D">
        <w:t xml:space="preserve"> </w:t>
      </w:r>
      <w:r w:rsidRPr="00C351DD">
        <w:t>uno de estos</w:t>
      </w:r>
      <w:r w:rsidR="0068305A">
        <w:rPr>
          <w:b/>
        </w:rPr>
        <w:fldChar w:fldCharType="begin"/>
      </w:r>
      <w:r>
        <w:rPr>
          <w:b/>
        </w:rPr>
        <w:instrText xml:space="preserve"> REF _Ref286618419 \r \h </w:instrText>
      </w:r>
      <w:r w:rsidR="0068305A">
        <w:rPr>
          <w:b/>
        </w:rPr>
      </w:r>
      <w:r w:rsidR="0068305A">
        <w:rPr>
          <w:b/>
        </w:rPr>
        <w:fldChar w:fldCharType="separate"/>
      </w:r>
      <w:r w:rsidR="00B83B77">
        <w:rPr>
          <w:b/>
        </w:rPr>
        <w:t>[35]</w:t>
      </w:r>
      <w:r w:rsidR="0068305A">
        <w:rPr>
          <w:b/>
        </w:rPr>
        <w:fldChar w:fldCharType="end"/>
      </w:r>
      <w:r w:rsidRPr="00C351DD">
        <w:t>.</w:t>
      </w:r>
    </w:p>
    <w:p w14:paraId="54BB6D95" w14:textId="77777777" w:rsidR="008A1AEF" w:rsidRPr="00FC42B9" w:rsidRDefault="008A1AEF" w:rsidP="008A1AEF">
      <w:pPr>
        <w:pStyle w:val="Heading3"/>
      </w:pPr>
      <w:bookmarkStart w:id="668" w:name="_Toc286912397"/>
      <w:r w:rsidRPr="00FC42B9">
        <w:t>Responsables</w:t>
      </w:r>
      <w:bookmarkEnd w:id="668"/>
    </w:p>
    <w:p w14:paraId="3567D01C" w14:textId="77777777" w:rsidR="008A1AEF" w:rsidRPr="00FC42B9" w:rsidRDefault="008A1AEF" w:rsidP="008A1AEF">
      <w:r w:rsidRPr="00FC42B9">
        <w:t>El responsable de ejecutar y controlar este plan será el gerente. Sin embargo, para cada plan se establece un responsable que es el encargado de comunicar los problemas presentados.</w:t>
      </w:r>
    </w:p>
    <w:p w14:paraId="6AA799FC" w14:textId="77777777" w:rsidR="008A1AEF" w:rsidRPr="00FC42B9" w:rsidRDefault="008A1AEF" w:rsidP="008A1AEF">
      <w:r w:rsidRPr="00FC42B9">
        <w:t>Los responsables son los siguientes:</w:t>
      </w:r>
    </w:p>
    <w:p w14:paraId="3ACB5441" w14:textId="77777777" w:rsidR="00645E11" w:rsidRDefault="00645E11" w:rsidP="009B1542">
      <w:pPr>
        <w:pStyle w:val="ListParagraph"/>
        <w:numPr>
          <w:ilvl w:val="0"/>
          <w:numId w:val="18"/>
        </w:numPr>
        <w:spacing w:after="0" w:line="240" w:lineRule="auto"/>
      </w:pPr>
      <w:r>
        <w:t>Plan de Proceso de Gestión: Gerente</w:t>
      </w:r>
    </w:p>
    <w:p w14:paraId="256C172F" w14:textId="77777777" w:rsidR="00645E11" w:rsidRDefault="00645E11" w:rsidP="009B1542">
      <w:pPr>
        <w:pStyle w:val="ListParagraph"/>
        <w:numPr>
          <w:ilvl w:val="1"/>
          <w:numId w:val="18"/>
        </w:numPr>
        <w:spacing w:after="0" w:line="240" w:lineRule="auto"/>
      </w:pPr>
      <w:r>
        <w:t>Plan de Arranque: Gerente</w:t>
      </w:r>
    </w:p>
    <w:p w14:paraId="3EC22A2F" w14:textId="77777777" w:rsidR="00645E11" w:rsidRDefault="00645E11" w:rsidP="009B1542">
      <w:pPr>
        <w:pStyle w:val="ListParagraph"/>
        <w:numPr>
          <w:ilvl w:val="2"/>
          <w:numId w:val="18"/>
        </w:numPr>
        <w:spacing w:after="0" w:line="240" w:lineRule="auto"/>
      </w:pPr>
      <w:r>
        <w:t>Plan de Estimación: Gerente</w:t>
      </w:r>
    </w:p>
    <w:p w14:paraId="39D92B2F" w14:textId="77777777" w:rsidR="00645E11" w:rsidRDefault="00645E11" w:rsidP="009B1542">
      <w:pPr>
        <w:pStyle w:val="ListParagraph"/>
        <w:numPr>
          <w:ilvl w:val="2"/>
          <w:numId w:val="18"/>
        </w:numPr>
        <w:spacing w:after="0" w:line="240" w:lineRule="auto"/>
      </w:pPr>
      <w:r>
        <w:t>Plan de Adquisición de Recursos: Líder de desarrollo y Gerente</w:t>
      </w:r>
    </w:p>
    <w:p w14:paraId="5B5A894F" w14:textId="77777777" w:rsidR="00645E11" w:rsidRDefault="00645E11" w:rsidP="009B1542">
      <w:pPr>
        <w:pStyle w:val="ListParagraph"/>
        <w:numPr>
          <w:ilvl w:val="2"/>
          <w:numId w:val="18"/>
        </w:numPr>
        <w:spacing w:after="0" w:line="240" w:lineRule="auto"/>
      </w:pPr>
      <w:r>
        <w:t>Plan de Entrenamiento de Personal: Líder de desarrollo y Arquitecto y Analista</w:t>
      </w:r>
    </w:p>
    <w:p w14:paraId="3B52705E" w14:textId="77777777" w:rsidR="00645E11" w:rsidRDefault="00645E11" w:rsidP="009B1542">
      <w:pPr>
        <w:pStyle w:val="ListParagraph"/>
        <w:numPr>
          <w:ilvl w:val="1"/>
          <w:numId w:val="18"/>
        </w:numPr>
        <w:spacing w:after="0" w:line="240" w:lineRule="auto"/>
      </w:pPr>
      <w:r>
        <w:t>Plan de Trabajo: Gerente</w:t>
      </w:r>
    </w:p>
    <w:p w14:paraId="64ADA9BA" w14:textId="77777777" w:rsidR="00645E11" w:rsidRDefault="00645E11" w:rsidP="009B1542">
      <w:pPr>
        <w:pStyle w:val="ListParagraph"/>
        <w:numPr>
          <w:ilvl w:val="1"/>
          <w:numId w:val="18"/>
        </w:numPr>
        <w:spacing w:after="0" w:line="240" w:lineRule="auto"/>
      </w:pPr>
      <w:r>
        <w:t>Plan de Control: Gerente</w:t>
      </w:r>
    </w:p>
    <w:p w14:paraId="75552DC4" w14:textId="77777777" w:rsidR="00645E11" w:rsidRDefault="00645E11" w:rsidP="009B1542">
      <w:pPr>
        <w:pStyle w:val="ListParagraph"/>
        <w:numPr>
          <w:ilvl w:val="2"/>
          <w:numId w:val="18"/>
        </w:numPr>
        <w:spacing w:after="0" w:line="240" w:lineRule="auto"/>
      </w:pPr>
      <w:r>
        <w:t>Plan de Control de Requerimientos:</w:t>
      </w:r>
      <w:r w:rsidR="006C5C6F">
        <w:t xml:space="preserve"> A</w:t>
      </w:r>
      <w:r w:rsidR="006C5C6F" w:rsidRPr="00FC42B9">
        <w:t>rquitecto</w:t>
      </w:r>
      <w:r w:rsidR="006C5C6F">
        <w:t>, Analista y el Gerente</w:t>
      </w:r>
    </w:p>
    <w:p w14:paraId="5FC9B94E" w14:textId="77777777" w:rsidR="00645E11" w:rsidRDefault="00645E11" w:rsidP="009B1542">
      <w:pPr>
        <w:pStyle w:val="ListParagraph"/>
        <w:numPr>
          <w:ilvl w:val="2"/>
          <w:numId w:val="18"/>
        </w:numPr>
        <w:spacing w:after="0" w:line="240" w:lineRule="auto"/>
      </w:pPr>
      <w:r>
        <w:t xml:space="preserve">Plan de Control de Cronograma: </w:t>
      </w:r>
      <w:r w:rsidR="006C5C6F">
        <w:t>Gerente</w:t>
      </w:r>
    </w:p>
    <w:p w14:paraId="58D6BDFA" w14:textId="77777777" w:rsidR="00645E11" w:rsidRDefault="00645E11" w:rsidP="009B1542">
      <w:pPr>
        <w:pStyle w:val="ListParagraph"/>
        <w:numPr>
          <w:ilvl w:val="2"/>
          <w:numId w:val="18"/>
        </w:numPr>
        <w:spacing w:after="0" w:line="240" w:lineRule="auto"/>
      </w:pPr>
      <w:r>
        <w:t>Plan de Control de Presupuesto:</w:t>
      </w:r>
      <w:r w:rsidR="006C5C6F">
        <w:t xml:space="preserve"> Gerente</w:t>
      </w:r>
    </w:p>
    <w:p w14:paraId="4142F517" w14:textId="77777777" w:rsidR="00645E11" w:rsidRDefault="00645E11" w:rsidP="009B1542">
      <w:pPr>
        <w:pStyle w:val="ListParagraph"/>
        <w:numPr>
          <w:ilvl w:val="2"/>
          <w:numId w:val="18"/>
        </w:numPr>
        <w:spacing w:after="0" w:line="240" w:lineRule="auto"/>
      </w:pPr>
      <w:r>
        <w:t>Plan de Control de Calidad: Administrador de calidad</w:t>
      </w:r>
    </w:p>
    <w:p w14:paraId="40C141F5" w14:textId="77777777" w:rsidR="00645E11" w:rsidRDefault="00645E11" w:rsidP="009B1542">
      <w:pPr>
        <w:pStyle w:val="ListParagraph"/>
        <w:numPr>
          <w:ilvl w:val="2"/>
          <w:numId w:val="18"/>
        </w:numPr>
        <w:spacing w:after="0" w:line="240" w:lineRule="auto"/>
      </w:pPr>
      <w:r>
        <w:lastRenderedPageBreak/>
        <w:t xml:space="preserve">Plan de Reportes: </w:t>
      </w:r>
      <w:r w:rsidR="008E41D4">
        <w:t xml:space="preserve">Gerente y </w:t>
      </w:r>
      <w:r>
        <w:t>Documentador</w:t>
      </w:r>
    </w:p>
    <w:p w14:paraId="510C1C3C" w14:textId="77777777" w:rsidR="00645E11" w:rsidRDefault="00645E11" w:rsidP="009B1542">
      <w:pPr>
        <w:pStyle w:val="ListParagraph"/>
        <w:numPr>
          <w:ilvl w:val="2"/>
          <w:numId w:val="18"/>
        </w:numPr>
        <w:spacing w:after="0" w:line="240" w:lineRule="auto"/>
      </w:pPr>
      <w:r>
        <w:t>Plan de Recolección de Métricas: Administrador de calidad</w:t>
      </w:r>
    </w:p>
    <w:p w14:paraId="58A40788" w14:textId="77777777" w:rsidR="00645E11" w:rsidRDefault="00645E11" w:rsidP="009B1542">
      <w:pPr>
        <w:pStyle w:val="ListParagraph"/>
        <w:numPr>
          <w:ilvl w:val="1"/>
          <w:numId w:val="18"/>
        </w:numPr>
        <w:spacing w:after="0" w:line="240" w:lineRule="auto"/>
      </w:pPr>
      <w:r>
        <w:t>Plan de Administración de Riesgos: Administrador de calidad y Gerente</w:t>
      </w:r>
    </w:p>
    <w:p w14:paraId="27C1CF2A" w14:textId="77777777" w:rsidR="00B53D59" w:rsidRDefault="00B53D59" w:rsidP="00B53D59">
      <w:pPr>
        <w:pStyle w:val="ListParagraph"/>
        <w:numPr>
          <w:ilvl w:val="1"/>
          <w:numId w:val="18"/>
        </w:numPr>
        <w:spacing w:after="0" w:line="240" w:lineRule="auto"/>
      </w:pPr>
      <w:r>
        <w:t>Plan de Cierre: Administrador de configuraciones, Administrador de calidad y Gerente</w:t>
      </w:r>
    </w:p>
    <w:p w14:paraId="5135412B" w14:textId="77777777" w:rsidR="00645E11" w:rsidRDefault="00645E11" w:rsidP="009B1542">
      <w:pPr>
        <w:pStyle w:val="ListParagraph"/>
        <w:numPr>
          <w:ilvl w:val="0"/>
          <w:numId w:val="18"/>
        </w:numPr>
        <w:spacing w:after="0" w:line="240" w:lineRule="auto"/>
      </w:pPr>
      <w:r>
        <w:t>Plan de Proceso técnicos: Líder de desarrollo</w:t>
      </w:r>
    </w:p>
    <w:p w14:paraId="0311F055" w14:textId="77777777" w:rsidR="008E41D4" w:rsidRDefault="008E41D4" w:rsidP="008E41D4">
      <w:pPr>
        <w:pStyle w:val="ListParagraph"/>
        <w:numPr>
          <w:ilvl w:val="1"/>
          <w:numId w:val="18"/>
        </w:numPr>
        <w:spacing w:after="0" w:line="240" w:lineRule="auto"/>
      </w:pPr>
      <w:r>
        <w:t>Métodos, herramientas y técnicas: Líder de desarrollo</w:t>
      </w:r>
    </w:p>
    <w:p w14:paraId="623D9AF5" w14:textId="77777777" w:rsidR="00645E11" w:rsidRDefault="00645E11" w:rsidP="009B1542">
      <w:pPr>
        <w:pStyle w:val="ListParagraph"/>
        <w:numPr>
          <w:ilvl w:val="1"/>
          <w:numId w:val="18"/>
        </w:numPr>
        <w:spacing w:after="0" w:line="240" w:lineRule="auto"/>
      </w:pPr>
      <w:r>
        <w:t>Plan de Aceptación del Producto: Gerente</w:t>
      </w:r>
      <w:r w:rsidR="008E41D4">
        <w:t>, Administrador de calidad y Administrador de pruebas</w:t>
      </w:r>
    </w:p>
    <w:p w14:paraId="706E9E0B" w14:textId="77777777" w:rsidR="00645E11" w:rsidRDefault="00645E11" w:rsidP="009B1542">
      <w:pPr>
        <w:pStyle w:val="ListParagraph"/>
        <w:numPr>
          <w:ilvl w:val="0"/>
          <w:numId w:val="18"/>
        </w:numPr>
        <w:spacing w:after="0" w:line="240" w:lineRule="auto"/>
      </w:pPr>
      <w:r>
        <w:t>Plan de Procesos de Soporte:</w:t>
      </w:r>
    </w:p>
    <w:p w14:paraId="5EB1F232" w14:textId="77777777" w:rsidR="00645E11" w:rsidRDefault="00645E11" w:rsidP="009B1542">
      <w:pPr>
        <w:pStyle w:val="ListParagraph"/>
        <w:numPr>
          <w:ilvl w:val="1"/>
          <w:numId w:val="18"/>
        </w:numPr>
        <w:spacing w:after="0" w:line="240" w:lineRule="auto"/>
      </w:pPr>
      <w:r>
        <w:t>Plan de Administración de la Configuración : Administrador de configuración</w:t>
      </w:r>
      <w:r w:rsidR="005F7B77">
        <w:t xml:space="preserve"> y Administrador de calidad</w:t>
      </w:r>
    </w:p>
    <w:p w14:paraId="6BA55F13" w14:textId="77777777" w:rsidR="00645E11" w:rsidRDefault="00645E11" w:rsidP="009B1542">
      <w:pPr>
        <w:pStyle w:val="ListParagraph"/>
        <w:numPr>
          <w:ilvl w:val="1"/>
          <w:numId w:val="18"/>
        </w:numPr>
        <w:spacing w:after="0" w:line="240" w:lineRule="auto"/>
      </w:pPr>
      <w:r>
        <w:t>Plan de Verificación y Validación: Administrador de calidad</w:t>
      </w:r>
      <w:r w:rsidR="005F7B77">
        <w:t>, Administrador de pruebas y Analista</w:t>
      </w:r>
    </w:p>
    <w:p w14:paraId="423D3FDB" w14:textId="77777777" w:rsidR="00645E11" w:rsidRDefault="00645E11" w:rsidP="009B1542">
      <w:pPr>
        <w:pStyle w:val="ListParagraph"/>
        <w:numPr>
          <w:ilvl w:val="1"/>
          <w:numId w:val="18"/>
        </w:numPr>
        <w:spacing w:after="0" w:line="240" w:lineRule="auto"/>
      </w:pPr>
      <w:r>
        <w:t>Plan de Documentación: Documentador</w:t>
      </w:r>
    </w:p>
    <w:p w14:paraId="42C79A63" w14:textId="77777777" w:rsidR="00645E11" w:rsidRDefault="00645E11" w:rsidP="009B1542">
      <w:pPr>
        <w:pStyle w:val="ListParagraph"/>
        <w:numPr>
          <w:ilvl w:val="1"/>
          <w:numId w:val="18"/>
        </w:numPr>
        <w:spacing w:after="0" w:line="240" w:lineRule="auto"/>
      </w:pPr>
      <w:r>
        <w:t>Plan de Aseguramiento de la Calidad: Administrador de calidad</w:t>
      </w:r>
    </w:p>
    <w:p w14:paraId="7E7A9C08" w14:textId="77777777" w:rsidR="00645E11" w:rsidRDefault="00645E11" w:rsidP="009B1542">
      <w:pPr>
        <w:pStyle w:val="ListParagraph"/>
        <w:numPr>
          <w:ilvl w:val="1"/>
          <w:numId w:val="18"/>
        </w:numPr>
        <w:spacing w:after="0" w:line="240" w:lineRule="auto"/>
      </w:pPr>
      <w:r>
        <w:t>Plan de Resolución de Problemas: Gerente</w:t>
      </w:r>
    </w:p>
    <w:p w14:paraId="40C0D777" w14:textId="77777777" w:rsidR="00645E11" w:rsidRDefault="00645E11" w:rsidP="009B1542">
      <w:pPr>
        <w:pStyle w:val="ListParagraph"/>
        <w:numPr>
          <w:ilvl w:val="1"/>
          <w:numId w:val="18"/>
        </w:numPr>
        <w:spacing w:after="0" w:line="240" w:lineRule="auto"/>
      </w:pPr>
      <w:r>
        <w:t xml:space="preserve">Plan de Mejoras del Proceso: Administrador de calidad y </w:t>
      </w:r>
      <w:r w:rsidR="00B53D59">
        <w:t>Gerente</w:t>
      </w:r>
      <w:r w:rsidR="005969C5">
        <w:t>.</w:t>
      </w:r>
    </w:p>
    <w:p w14:paraId="4116D41C" w14:textId="77777777" w:rsidR="008A1AEF" w:rsidRPr="00FC42B9" w:rsidRDefault="008A1AEF" w:rsidP="008A1AEF">
      <w:pPr>
        <w:pStyle w:val="Heading3"/>
      </w:pPr>
      <w:bookmarkStart w:id="669" w:name="_Toc286912398"/>
      <w:r w:rsidRPr="00FC42B9">
        <w:t>Puesta en marcha</w:t>
      </w:r>
      <w:bookmarkEnd w:id="669"/>
    </w:p>
    <w:p w14:paraId="23D414E2" w14:textId="788357C9" w:rsidR="008776D2" w:rsidRDefault="008A1AEF" w:rsidP="008776D2">
      <w:r w:rsidRPr="00FC42B9">
        <w:t xml:space="preserve">Este plan se ejecutará cuando se presente un problema dentro de algún plan, el cual será informado mediante la Plantilla de </w:t>
      </w:r>
      <w:r w:rsidR="005969C5">
        <w:t xml:space="preserve">Reporte de Eventos </w:t>
      </w:r>
      <w:r w:rsidRPr="00FC42B9">
        <w:t>(</w:t>
      </w:r>
      <w:r w:rsidR="00645E11" w:rsidRPr="00E3127D">
        <w:t xml:space="preserve">Ver </w:t>
      </w:r>
      <w:r w:rsidR="00E3127D">
        <w:t xml:space="preserve">Anexo </w:t>
      </w:r>
      <w:hyperlink r:id="rId271" w:history="1">
        <w:r w:rsidR="0030792D">
          <w:rPr>
            <w:rStyle w:val="Hyperlink"/>
          </w:rPr>
          <w:t>P</w:t>
        </w:r>
        <w:r w:rsidR="00645E11" w:rsidRPr="00E3127D">
          <w:rPr>
            <w:rStyle w:val="Hyperlink"/>
          </w:rPr>
          <w:t xml:space="preserve">lantilla de </w:t>
        </w:r>
        <w:r w:rsidR="005969C5" w:rsidRPr="00E3127D">
          <w:rPr>
            <w:rStyle w:val="Hyperlink"/>
          </w:rPr>
          <w:t>R</w:t>
        </w:r>
        <w:r w:rsidR="00645E11" w:rsidRPr="00E3127D">
          <w:rPr>
            <w:rStyle w:val="Hyperlink"/>
          </w:rPr>
          <w:t xml:space="preserve">eporte de </w:t>
        </w:r>
        <w:r w:rsidR="005969C5" w:rsidRPr="00E3127D">
          <w:rPr>
            <w:rStyle w:val="Hyperlink"/>
          </w:rPr>
          <w:t>E</w:t>
        </w:r>
        <w:r w:rsidR="00645E11" w:rsidRPr="00E3127D">
          <w:rPr>
            <w:rStyle w:val="Hyperlink"/>
          </w:rPr>
          <w:t>ventos</w:t>
        </w:r>
      </w:hyperlink>
      <w:r w:rsidRPr="00FC42B9">
        <w:t>). La comunicación que debe darse entre los planes es la siguiente: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8776D2" w14:paraId="08453920" w14:textId="77777777" w:rsidTr="008776D2">
        <w:trPr>
          <w:trHeight w:val="6366"/>
        </w:trPr>
        <w:tc>
          <w:tcPr>
            <w:tcW w:w="8978" w:type="dxa"/>
          </w:tcPr>
          <w:p w14:paraId="1A31EC5C" w14:textId="11B640EF" w:rsidR="008776D2" w:rsidRPr="003D5032" w:rsidRDefault="00193EFC" w:rsidP="008776D2">
            <w:pPr>
              <w:ind w:left="0" w:firstLine="0"/>
              <w:rPr>
                <w:lang w:val="es-CO"/>
              </w:rPr>
            </w:pPr>
            <w:r>
              <w:rPr>
                <w:noProof/>
                <w:lang w:val="es-CO" w:eastAsia="ja-JP"/>
              </w:rPr>
              <mc:AlternateContent>
                <mc:Choice Requires="wps">
                  <w:drawing>
                    <wp:anchor distT="0" distB="0" distL="114300" distR="114300" simplePos="0" relativeHeight="251848704" behindDoc="0" locked="0" layoutInCell="1" allowOverlap="1" wp14:anchorId="00C5EA9A" wp14:editId="52F164D6">
                      <wp:simplePos x="0" y="0"/>
                      <wp:positionH relativeFrom="margin">
                        <wp:posOffset>691515</wp:posOffset>
                      </wp:positionH>
                      <wp:positionV relativeFrom="margin">
                        <wp:posOffset>1215390</wp:posOffset>
                      </wp:positionV>
                      <wp:extent cx="313690" cy="247650"/>
                      <wp:effectExtent l="38100" t="76200" r="48260" b="57150"/>
                      <wp:wrapNone/>
                      <wp:docPr id="52" name="5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3690" cy="247650"/>
                              </a:xfrm>
                              <a:prstGeom prst="line">
                                <a:avLst/>
                              </a:prstGeom>
                              <a:ln w="12700" cmpd="sng">
                                <a:solidFill>
                                  <a:schemeClr val="accent5">
                                    <a:shade val="95000"/>
                                    <a:satMod val="105000"/>
                                    <a:alpha val="80000"/>
                                  </a:schemeClr>
                                </a:solidFill>
                                <a:prstDash val="sysDash"/>
                                <a:round/>
                                <a:headEnd type="none" w="sm" len="sm"/>
                                <a:tailEnd type="none" w="sm" len="sm"/>
                              </a:ln>
                              <a:effectLst>
                                <a:glow rad="63500">
                                  <a:schemeClr val="accent3">
                                    <a:satMod val="175000"/>
                                    <a:alpha val="8000"/>
                                  </a:schemeClr>
                                </a:glow>
                              </a:effec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2426E" id="52 Conector recto" o:spid="_x0000_s1026" style="position:absolute;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54.45pt,95.7pt" to="79.1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" strokecolor="#72c656 [3048]" strokeweight="1pt">
                      <v:stroke dashstyle="3 1" startarrowwidth="narrow" startarrowlength="short" endarrowwidth="narrow" endarrowlength="short" opacity="52428f"/>
                      <o:lock v:ext="edit" shapetype="f"/>
                      <w10:wrap anchorx="margin" anchory="margin"/>
                    </v:line>
                  </w:pict>
                </mc:Fallback>
              </mc:AlternateContent>
            </w:r>
            <w:r>
              <w:rPr>
                <w:noProof/>
                <w:lang w:val="es-CO" w:eastAsia="ja-JP"/>
              </w:rPr>
              <mc:AlternateContent>
                <mc:Choice Requires="wps">
                  <w:drawing>
                    <wp:anchor distT="0" distB="0" distL="114300" distR="114300" simplePos="0" relativeHeight="251845632" behindDoc="0" locked="0" layoutInCell="1" allowOverlap="1" wp14:anchorId="43C5C96C" wp14:editId="2B616B67">
                      <wp:simplePos x="0" y="0"/>
                      <wp:positionH relativeFrom="margin">
                        <wp:posOffset>2005965</wp:posOffset>
                      </wp:positionH>
                      <wp:positionV relativeFrom="margin">
                        <wp:posOffset>1215390</wp:posOffset>
                      </wp:positionV>
                      <wp:extent cx="304165" cy="332105"/>
                      <wp:effectExtent l="57150" t="57150" r="57785" b="67945"/>
                      <wp:wrapNone/>
                      <wp:docPr id="53" name="5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04165" cy="332105"/>
                              </a:xfrm>
                              <a:prstGeom prst="line">
                                <a:avLst/>
                              </a:prstGeom>
                              <a:ln w="12700" cmpd="sng">
                                <a:solidFill>
                                  <a:schemeClr val="accent5">
                                    <a:shade val="95000"/>
                                    <a:satMod val="105000"/>
                                    <a:alpha val="80000"/>
                                  </a:schemeClr>
                                </a:solidFill>
                                <a:prstDash val="sysDash"/>
                                <a:round/>
                                <a:headEnd type="none" w="sm" len="sm"/>
                                <a:tailEnd type="none" w="sm" len="sm"/>
                              </a:ln>
                              <a:effectLst>
                                <a:glow rad="63500">
                                  <a:schemeClr val="accent3">
                                    <a:satMod val="175000"/>
                                    <a:alpha val="8000"/>
                                  </a:schemeClr>
                                </a:glow>
                              </a:effec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AA788" id="53 Conector recto" o:spid="_x0000_s1026" style="position:absolute;flip:x 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157.95pt,95.7pt" to="181.9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" strokecolor="#72c656 [3048]" strokeweight="1pt">
                      <v:stroke dashstyle="3 1" startarrowwidth="narrow" startarrowlength="short" endarrowwidth="narrow" endarrowlength="short" opacity="52428f"/>
                      <o:lock v:ext="edit" shapetype="f"/>
                      <w10:wrap anchorx="margin" anchory="margin"/>
                    </v:line>
                  </w:pict>
                </mc:Fallback>
              </mc:AlternateContent>
            </w:r>
            <w:r>
              <w:rPr>
                <w:noProof/>
                <w:lang w:val="es-CO" w:eastAsia="ja-JP"/>
              </w:rPr>
              <mc:AlternateContent>
                <mc:Choice Requires="wps">
                  <w:drawing>
                    <wp:anchor distT="0" distB="0" distL="114300" distR="114300" simplePos="0" relativeHeight="251849728" behindDoc="0" locked="0" layoutInCell="1" allowOverlap="1" wp14:anchorId="15CD05E9" wp14:editId="6FAF6CCD">
                      <wp:simplePos x="0" y="0"/>
                      <wp:positionH relativeFrom="margin">
                        <wp:posOffset>3015615</wp:posOffset>
                      </wp:positionH>
                      <wp:positionV relativeFrom="margin">
                        <wp:posOffset>1215390</wp:posOffset>
                      </wp:positionV>
                      <wp:extent cx="200025" cy="332740"/>
                      <wp:effectExtent l="57150" t="76200" r="47625" b="67310"/>
                      <wp:wrapNone/>
                      <wp:docPr id="54" name="5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0025" cy="332740"/>
                              </a:xfrm>
                              <a:prstGeom prst="line">
                                <a:avLst/>
                              </a:prstGeom>
                              <a:ln w="12700" cmpd="sng">
                                <a:solidFill>
                                  <a:schemeClr val="accent5">
                                    <a:shade val="95000"/>
                                    <a:satMod val="105000"/>
                                    <a:alpha val="80000"/>
                                  </a:schemeClr>
                                </a:solidFill>
                                <a:prstDash val="sysDash"/>
                                <a:round/>
                                <a:headEnd type="none" w="sm" len="sm"/>
                                <a:tailEnd type="none" w="sm" len="sm"/>
                              </a:ln>
                              <a:effectLst>
                                <a:glow rad="63500">
                                  <a:schemeClr val="accent3">
                                    <a:satMod val="175000"/>
                                    <a:alpha val="8000"/>
                                  </a:schemeClr>
                                </a:glow>
                              </a:effec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C7A13" id="54 Conector recto" o:spid="_x0000_s1026" style="position:absolute;flip: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37.45pt,95.7pt" to="253.2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" strokecolor="#72c656 [3048]" strokeweight="1pt">
                      <v:stroke dashstyle="3 1" startarrowwidth="narrow" startarrowlength="short" endarrowwidth="narrow" endarrowlength="short" opacity="52428f"/>
                      <o:lock v:ext="edit" shapetype="f"/>
                      <w10:wrap anchorx="margin" anchory="margin"/>
                    </v:line>
                  </w:pict>
                </mc:Fallback>
              </mc:AlternateContent>
            </w:r>
            <w:r>
              <w:rPr>
                <w:noProof/>
                <w:lang w:val="es-CO" w:eastAsia="ja-JP"/>
              </w:rPr>
              <mc:AlternateContent>
                <mc:Choice Requires="wps">
                  <w:drawing>
                    <wp:anchor distT="0" distB="0" distL="114300" distR="114300" simplePos="0" relativeHeight="251846656" behindDoc="0" locked="0" layoutInCell="1" allowOverlap="1" wp14:anchorId="75687A22" wp14:editId="027D82B8">
                      <wp:simplePos x="0" y="0"/>
                      <wp:positionH relativeFrom="margin">
                        <wp:posOffset>872490</wp:posOffset>
                      </wp:positionH>
                      <wp:positionV relativeFrom="margin">
                        <wp:posOffset>548640</wp:posOffset>
                      </wp:positionV>
                      <wp:extent cx="219075" cy="180340"/>
                      <wp:effectExtent l="57150" t="57150" r="47625" b="67310"/>
                      <wp:wrapNone/>
                      <wp:docPr id="600" name="60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19075" cy="180340"/>
                              </a:xfrm>
                              <a:prstGeom prst="line">
                                <a:avLst/>
                              </a:prstGeom>
                              <a:ln w="12700" cmpd="sng">
                                <a:solidFill>
                                  <a:schemeClr val="accent5">
                                    <a:shade val="95000"/>
                                    <a:satMod val="105000"/>
                                    <a:alpha val="80000"/>
                                  </a:schemeClr>
                                </a:solidFill>
                                <a:prstDash val="sysDash"/>
                                <a:round/>
                                <a:headEnd type="none" w="sm" len="sm"/>
                                <a:tailEnd type="none" w="sm" len="sm"/>
                              </a:ln>
                              <a:effectLst>
                                <a:glow rad="63500">
                                  <a:schemeClr val="accent3">
                                    <a:satMod val="175000"/>
                                    <a:alpha val="8000"/>
                                  </a:schemeClr>
                                </a:glow>
                              </a:effec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AFA99" id="600 Conector recto" o:spid="_x0000_s1026" style="position:absolute;flip:x 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68.7pt,43.2pt" to="85.9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" strokecolor="#72c656 [3048]" strokeweight="1pt">
                      <v:stroke dashstyle="3 1" startarrowwidth="narrow" startarrowlength="short" endarrowwidth="narrow" endarrowlength="short" opacity="52428f"/>
                      <o:lock v:ext="edit" shapetype="f"/>
                      <w10:wrap anchorx="margin" anchory="margin"/>
                    </v:line>
                  </w:pict>
                </mc:Fallback>
              </mc:AlternateContent>
            </w:r>
            <w:r>
              <w:rPr>
                <w:noProof/>
                <w:lang w:val="es-CO" w:eastAsia="ja-JP"/>
              </w:rPr>
              <mc:AlternateContent>
                <mc:Choice Requires="wps">
                  <w:drawing>
                    <wp:anchor distT="0" distB="0" distL="114300" distR="114300" simplePos="0" relativeHeight="251850752" behindDoc="0" locked="0" layoutInCell="1" allowOverlap="1" wp14:anchorId="442256EC" wp14:editId="6B9C4A48">
                      <wp:simplePos x="0" y="0"/>
                      <wp:positionH relativeFrom="margin">
                        <wp:posOffset>3215640</wp:posOffset>
                      </wp:positionH>
                      <wp:positionV relativeFrom="margin">
                        <wp:posOffset>453390</wp:posOffset>
                      </wp:positionV>
                      <wp:extent cx="238125" cy="276225"/>
                      <wp:effectExtent l="76200" t="76200" r="47625" b="66675"/>
                      <wp:wrapNone/>
                      <wp:docPr id="604" name="60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125" cy="276225"/>
                              </a:xfrm>
                              <a:prstGeom prst="line">
                                <a:avLst/>
                              </a:prstGeom>
                              <a:ln w="12700" cmpd="sng">
                                <a:solidFill>
                                  <a:schemeClr val="accent5">
                                    <a:shade val="95000"/>
                                    <a:satMod val="105000"/>
                                    <a:alpha val="80000"/>
                                  </a:schemeClr>
                                </a:solidFill>
                                <a:prstDash val="sysDash"/>
                                <a:round/>
                                <a:headEnd type="none" w="sm" len="sm"/>
                                <a:tailEnd type="none" w="sm" len="sm"/>
                              </a:ln>
                              <a:effectLst>
                                <a:glow rad="63500">
                                  <a:schemeClr val="accent3">
                                    <a:satMod val="175000"/>
                                    <a:alpha val="8000"/>
                                  </a:schemeClr>
                                </a:glow>
                              </a:effec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8D6C8" id="604 Conector recto" o:spid="_x0000_s1026" style="position:absolute;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53.2pt,35.7pt" to="271.9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" strokecolor="#72c656 [3048]" strokeweight="1pt">
                      <v:stroke dashstyle="3 1" startarrowwidth="narrow" startarrowlength="short" endarrowwidth="narrow" endarrowlength="short" opacity="52428f"/>
                      <o:lock v:ext="edit" shapetype="f"/>
                      <w10:wrap anchorx="margin" anchory="margin"/>
                    </v:line>
                  </w:pict>
                </mc:Fallback>
              </mc:AlternateContent>
            </w:r>
            <w:r>
              <w:rPr>
                <w:noProof/>
                <w:lang w:val="es-CO" w:eastAsia="ja-JP"/>
              </w:rPr>
              <mc:AlternateContent>
                <mc:Choice Requires="wps">
                  <w:drawing>
                    <wp:anchor distT="0" distB="0" distL="114300" distR="114300" simplePos="0" relativeHeight="251847680" behindDoc="0" locked="0" layoutInCell="1" allowOverlap="1" wp14:anchorId="746D7D37" wp14:editId="3C18584C">
                      <wp:simplePos x="0" y="0"/>
                      <wp:positionH relativeFrom="margin">
                        <wp:posOffset>1767840</wp:posOffset>
                      </wp:positionH>
                      <wp:positionV relativeFrom="margin">
                        <wp:posOffset>453390</wp:posOffset>
                      </wp:positionV>
                      <wp:extent cx="304800" cy="276225"/>
                      <wp:effectExtent l="76200" t="57150" r="38100" b="66675"/>
                      <wp:wrapNone/>
                      <wp:docPr id="605" name="60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4800" cy="276225"/>
                              </a:xfrm>
                              <a:prstGeom prst="line">
                                <a:avLst/>
                              </a:prstGeom>
                              <a:ln w="12700" cmpd="sng">
                                <a:solidFill>
                                  <a:schemeClr val="accent5">
                                    <a:shade val="95000"/>
                                    <a:satMod val="105000"/>
                                    <a:alpha val="80000"/>
                                  </a:schemeClr>
                                </a:solidFill>
                                <a:prstDash val="sysDash"/>
                                <a:round/>
                                <a:headEnd type="none" w="sm" len="sm"/>
                                <a:tailEnd type="none" w="sm" len="sm"/>
                              </a:ln>
                              <a:effectLst>
                                <a:glow rad="63500">
                                  <a:schemeClr val="accent3">
                                    <a:satMod val="175000"/>
                                    <a:alpha val="8000"/>
                                  </a:schemeClr>
                                </a:glow>
                              </a:effec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61EA8" id="605 Conector recto" o:spid="_x0000_s1026" style="position:absolute;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139.2pt,35.7pt" to="163.2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" strokecolor="#72c656 [3048]" strokeweight="1pt">
                      <v:stroke dashstyle="3 1" startarrowwidth="narrow" startarrowlength="short" endarrowwidth="narrow" endarrowlength="short" opacity="52428f"/>
                      <o:lock v:ext="edit" shapetype="f"/>
                      <w10:wrap anchorx="margin" anchory="margin"/>
                    </v:line>
                  </w:pict>
                </mc:Fallback>
              </mc:AlternateContent>
            </w:r>
            <w:r>
              <w:rPr>
                <w:noProof/>
                <w:lang w:val="es-CO" w:eastAsia="ja-JP"/>
              </w:rPr>
              <mc:AlternateContent>
                <mc:Choice Requires="wps">
                  <w:drawing>
                    <wp:anchor distT="4294967293" distB="4294967293" distL="114300" distR="114300" simplePos="0" relativeHeight="251852800" behindDoc="0" locked="0" layoutInCell="1" allowOverlap="1" wp14:anchorId="27698CE3" wp14:editId="467C287D">
                      <wp:simplePos x="0" y="0"/>
                      <wp:positionH relativeFrom="margin">
                        <wp:posOffset>3444240</wp:posOffset>
                      </wp:positionH>
                      <wp:positionV relativeFrom="margin">
                        <wp:posOffset>1844039</wp:posOffset>
                      </wp:positionV>
                      <wp:extent cx="523875" cy="0"/>
                      <wp:effectExtent l="57150" t="76200" r="28575" b="76200"/>
                      <wp:wrapNone/>
                      <wp:docPr id="606" name="60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875" cy="0"/>
                              </a:xfrm>
                              <a:prstGeom prst="line">
                                <a:avLst/>
                              </a:prstGeom>
                              <a:ln w="12700" cmpd="sng">
                                <a:solidFill>
                                  <a:schemeClr val="accent5">
                                    <a:shade val="95000"/>
                                    <a:satMod val="105000"/>
                                    <a:alpha val="80000"/>
                                  </a:schemeClr>
                                </a:solidFill>
                                <a:prstDash val="sysDash"/>
                                <a:round/>
                                <a:headEnd type="none" w="sm" len="sm"/>
                                <a:tailEnd type="none" w="sm" len="sm"/>
                              </a:ln>
                              <a:effectLst>
                                <a:glow rad="63500">
                                  <a:schemeClr val="accent3">
                                    <a:satMod val="175000"/>
                                    <a:alpha val="8000"/>
                                  </a:schemeClr>
                                </a:glow>
                              </a:effec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C31D9" id="606 Conector recto" o:spid="_x0000_s1026" style="position:absolute;z-index:251852800;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271.2pt,145.2pt" to="312.45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" strokecolor="#72c656 [3048]" strokeweight="1pt">
                      <v:stroke dashstyle="3 1" startarrowwidth="narrow" startarrowlength="short" endarrowwidth="narrow" endarrowlength="short" opacity="52428f"/>
                      <o:lock v:ext="edit" shapetype="f"/>
                      <w10:wrap anchorx="margin" anchory="margin"/>
                    </v:line>
                  </w:pict>
                </mc:Fallback>
              </mc:AlternateContent>
            </w:r>
            <w:r>
              <w:rPr>
                <w:noProof/>
                <w:lang w:val="es-CO" w:eastAsia="ja-JP"/>
              </w:rPr>
              <mc:AlternateContent>
                <mc:Choice Requires="wps">
                  <w:drawing>
                    <wp:anchor distT="4294967293" distB="4294967293" distL="114300" distR="114300" simplePos="0" relativeHeight="251851776" behindDoc="0" locked="0" layoutInCell="1" allowOverlap="1" wp14:anchorId="174E9524" wp14:editId="2B28ADDC">
                      <wp:simplePos x="0" y="0"/>
                      <wp:positionH relativeFrom="margin">
                        <wp:posOffset>3987165</wp:posOffset>
                      </wp:positionH>
                      <wp:positionV relativeFrom="margin">
                        <wp:posOffset>882014</wp:posOffset>
                      </wp:positionV>
                      <wp:extent cx="276225" cy="0"/>
                      <wp:effectExtent l="57150" t="76200" r="47625" b="76200"/>
                      <wp:wrapNone/>
                      <wp:docPr id="609" name="609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6225" cy="0"/>
                              </a:xfrm>
                              <a:prstGeom prst="line">
                                <a:avLst/>
                              </a:prstGeom>
                              <a:ln w="12700" cmpd="sng">
                                <a:solidFill>
                                  <a:schemeClr val="accent5">
                                    <a:shade val="95000"/>
                                    <a:satMod val="105000"/>
                                    <a:alpha val="80000"/>
                                  </a:schemeClr>
                                </a:solidFill>
                                <a:prstDash val="sysDash"/>
                                <a:round/>
                                <a:headEnd type="none" w="sm" len="sm"/>
                                <a:tailEnd type="none" w="sm" len="sm"/>
                              </a:ln>
                              <a:effectLst>
                                <a:glow rad="63500">
                                  <a:schemeClr val="accent3">
                                    <a:satMod val="175000"/>
                                    <a:alpha val="8000"/>
                                  </a:schemeClr>
                                </a:glow>
                              </a:effectLst>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A818A" id="609 Conector recto" o:spid="_x0000_s1026" style="position:absolute;flip:y;z-index:251851776;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313.95pt,69.45pt" to="335.7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" strokecolor="#72c656 [3048]" strokeweight="1pt">
                      <v:stroke dashstyle="3 1" startarrowwidth="narrow" startarrowlength="short" endarrowwidth="narrow" endarrowlength="short" opacity="52428f"/>
                      <o:lock v:ext="edit" shapetype="f"/>
                      <w10:wrap anchorx="margin" anchory="margin"/>
                    </v:line>
                  </w:pict>
                </mc:Fallback>
              </mc:AlternateContent>
            </w:r>
            <w:r>
              <w:rPr>
                <w:noProof/>
                <w:lang w:val="es-CO" w:eastAsia="ja-JP"/>
              </w:rPr>
              <mc:AlternateContent>
                <mc:Choice Requires="wps">
                  <w:drawing>
                    <wp:anchor distT="0" distB="0" distL="114297" distR="114297" simplePos="0" relativeHeight="251844608" behindDoc="0" locked="0" layoutInCell="1" allowOverlap="1" wp14:anchorId="3CBC5427" wp14:editId="505CFD0D">
                      <wp:simplePos x="0" y="0"/>
                      <wp:positionH relativeFrom="margin">
                        <wp:posOffset>1482089</wp:posOffset>
                      </wp:positionH>
                      <wp:positionV relativeFrom="margin">
                        <wp:posOffset>1215390</wp:posOffset>
                      </wp:positionV>
                      <wp:extent cx="0" cy="638175"/>
                      <wp:effectExtent l="57150" t="76200" r="57150" b="66675"/>
                      <wp:wrapNone/>
                      <wp:docPr id="610" name="610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38175"/>
                              </a:xfrm>
                              <a:prstGeom prst="line">
                                <a:avLst/>
                              </a:prstGeom>
                              <a:ln w="12700" cmpd="sng">
                                <a:solidFill>
                                  <a:schemeClr val="accent5">
                                    <a:shade val="95000"/>
                                    <a:satMod val="105000"/>
                                    <a:alpha val="80000"/>
                                  </a:schemeClr>
                                </a:solidFill>
                                <a:prstDash val="sysDash"/>
                                <a:round/>
                                <a:headEnd type="none" w="sm" len="sm"/>
                                <a:tailEnd type="none" w="sm" len="sm"/>
                              </a:ln>
                              <a:effectLst>
                                <a:glow rad="63500">
                                  <a:schemeClr val="accent3">
                                    <a:satMod val="175000"/>
                                    <a:alpha val="8000"/>
                                  </a:schemeClr>
                                </a:glow>
                              </a:effectLst>
                            </wps:spPr>
                            <wps:style>
                              <a:lnRef idx="1">
                                <a:schemeClr val="accent5"/>
                              </a:lnRef>
                              <a:fillRef idx="0">
                                <a:schemeClr val="accent5"/>
                              </a:fillRef>
                              <a:effectRef idx="0">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36652B" id="610 Conector recto" o:spid="_x0000_s1026" style="position:absolute;flip:y;z-index:251844608;visibility:visible;mso-wrap-style:square;mso-width-percent:0;mso-height-percent:0;mso-wrap-distance-left:3.17492mm;mso-wrap-distance-top:0;mso-wrap-distance-right:3.17492mm;mso-wrap-distance-bottom:0;mso-position-horizontal:absolute;mso-position-horizontal-relative:margin;mso-position-vertical:absolute;mso-position-vertical-relative:margin;mso-width-percent:0;mso-height-percent:0;mso-width-relative:page;mso-height-relative:page" from="116.7pt,95.7pt" to="116.7pt,1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" strokecolor="#72c656 [3048]" strokeweight="1pt">
                      <v:stroke dashstyle="3 1" startarrowwidth="narrow" startarrowlength="short" endarrowwidth="narrow" endarrowlength="short" opacity="52428f"/>
                      <o:lock v:ext="edit" shapetype="f"/>
                      <w10:wrap anchorx="margin" anchory="margin"/>
                    </v:line>
                  </w:pict>
                </mc:Fallback>
              </mc:AlternateContent>
            </w:r>
            <w:r>
              <w:rPr>
                <w:noProof/>
                <w:lang w:val="es-CO" w:eastAsia="ja-JP"/>
              </w:rPr>
              <mc:AlternateContent>
                <mc:Choice Requires="wps">
                  <w:drawing>
                    <wp:anchor distT="0" distB="0" distL="114297" distR="114297" simplePos="0" relativeHeight="251830272" behindDoc="0" locked="0" layoutInCell="1" allowOverlap="1" wp14:anchorId="1FF54059" wp14:editId="69DEF677">
                      <wp:simplePos x="0" y="0"/>
                      <wp:positionH relativeFrom="margin">
                        <wp:posOffset>1472564</wp:posOffset>
                      </wp:positionH>
                      <wp:positionV relativeFrom="margin">
                        <wp:posOffset>2075815</wp:posOffset>
                      </wp:positionV>
                      <wp:extent cx="0" cy="190500"/>
                      <wp:effectExtent l="0" t="0" r="0" b="0"/>
                      <wp:wrapNone/>
                      <wp:docPr id="618" name="61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0071112" id="618 Conector recto" o:spid="_x0000_s1026" style="position:absolute;z-index:251830272;visibility:visible;mso-wrap-style:square;mso-width-percent:0;mso-height-percent:0;mso-wrap-distance-left:3.17492mm;mso-wrap-distance-top:0;mso-wrap-distance-right:3.17492mm;mso-wrap-distance-bottom:0;mso-position-horizontal:absolute;mso-position-horizontal-relative:margin;mso-position-vertical:absolute;mso-position-vertical-relative:margin;mso-width-percent:0;mso-height-percent:0;mso-width-relative:page;mso-height-relative:margin" from="115.95pt,163.45pt" to="115.95pt,1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" strokecolor="#073662 [1604]" strokeweight="1pt">
                      <v:stroke dashstyle="3 1"/>
                      <o:lock v:ext="edit" shapetype="f"/>
                      <w10:wrap anchorx="margin" anchory="margin"/>
                    </v:line>
                  </w:pict>
                </mc:Fallback>
              </mc:AlternateContent>
            </w:r>
            <w:r>
              <w:rPr>
                <w:noProof/>
                <w:lang w:val="es-CO" w:eastAsia="ja-JP"/>
              </w:rPr>
              <mc:AlternateContent>
                <mc:Choice Requires="wps">
                  <w:drawing>
                    <wp:anchor distT="0" distB="0" distL="114300" distR="114300" simplePos="0" relativeHeight="251839488" behindDoc="0" locked="0" layoutInCell="1" allowOverlap="1" wp14:anchorId="1EB26A8E" wp14:editId="60182C2E">
                      <wp:simplePos x="0" y="0"/>
                      <wp:positionH relativeFrom="margin">
                        <wp:posOffset>4263390</wp:posOffset>
                      </wp:positionH>
                      <wp:positionV relativeFrom="margin">
                        <wp:posOffset>653415</wp:posOffset>
                      </wp:positionV>
                      <wp:extent cx="1257300" cy="371475"/>
                      <wp:effectExtent l="95250" t="95250" r="76200" b="104775"/>
                      <wp:wrapNone/>
                      <wp:docPr id="619" name="619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371475"/>
                              </a:xfrm>
                              <a:prstGeom prst="flowChartAlternateProcess">
                                <a:avLst/>
                              </a:prstGeom>
                              <a:solidFill>
                                <a:schemeClr val="accent4">
                                  <a:lumMod val="60000"/>
                                  <a:lumOff val="40000"/>
                                  <a:alpha val="3000"/>
                                </a:schemeClr>
                              </a:solidFill>
                              <a:effectLst>
                                <a:glow rad="63500">
                                  <a:schemeClr val="accent4">
                                    <a:lumMod val="60000"/>
                                    <a:lumOff val="40000"/>
                                    <a:alpha val="40000"/>
                                  </a:schemeClr>
                                </a:glow>
                              </a:effectLst>
                              <a:scene3d>
                                <a:camera prst="orthographicFront">
                                  <a:rot lat="0" lon="0" rev="0"/>
                                </a:camera>
                                <a:lightRig rig="threePt" dir="t">
                                  <a:rot lat="0" lon="0" rev="1200000"/>
                                </a:lightRig>
                              </a:scene3d>
                              <a:sp3d/>
                            </wps:spPr>
                            <wps:style>
                              <a:lnRef idx="0">
                                <a:schemeClr val="accent4"/>
                              </a:lnRef>
                              <a:fillRef idx="3">
                                <a:schemeClr val="accent4"/>
                              </a:fillRef>
                              <a:effectRef idx="3">
                                <a:schemeClr val="accent4"/>
                              </a:effectRef>
                              <a:fontRef idx="minor">
                                <a:schemeClr val="lt1"/>
                              </a:fontRef>
                            </wps:style>
                            <wps:txbx>
                              <w:txbxContent>
                                <w:p w14:paraId="4F460F5F" w14:textId="77777777" w:rsidR="00DB0D28" w:rsidRPr="003D501D" w:rsidRDefault="00DB0D28" w:rsidP="008776D2">
                                  <w:pPr>
                                    <w:jc w:val="center"/>
                                    <w:rPr>
                                      <w:color w:val="000000" w:themeColor="text1"/>
                                      <w:sz w:val="16"/>
                                    </w:rPr>
                                  </w:pPr>
                                  <w:r w:rsidRPr="003D501D">
                                    <w:rPr>
                                      <w:color w:val="000000" w:themeColor="text1"/>
                                      <w:sz w:val="16"/>
                                    </w:rPr>
                                    <w:t>Plan de Aceptación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26A8E" id="619 Proceso alternativo" o:spid="_x0000_s1065" type="#_x0000_t176" style="position:absolute;left:0;text-align:left;margin-left:335.7pt;margin-top:51.45pt;width:99pt;height:29.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" fillcolor="#5ff2ca [1943]" stroked="f">
                      <v:fill opacity="2056f"/>
                      <v:path arrowok="t"/>
                      <v:textbox>
                        <w:txbxContent>
                          <w:p w14:paraId="4F460F5F" w14:textId="77777777" w:rsidR="00DB0D28" w:rsidRPr="003D501D" w:rsidRDefault="00DB0D28" w:rsidP="008776D2">
                            <w:pPr>
                              <w:jc w:val="center"/>
                              <w:rPr>
                                <w:color w:val="000000" w:themeColor="text1"/>
                                <w:sz w:val="16"/>
                              </w:rPr>
                            </w:pPr>
                            <w:r w:rsidRPr="003D501D">
                              <w:rPr>
                                <w:color w:val="000000" w:themeColor="text1"/>
                                <w:sz w:val="16"/>
                              </w:rPr>
                              <w:t>Plan de Aceptación del producto</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29248" behindDoc="0" locked="0" layoutInCell="1" allowOverlap="1" wp14:anchorId="3DAE835B" wp14:editId="4D9B86BE">
                      <wp:simplePos x="0" y="0"/>
                      <wp:positionH relativeFrom="margin">
                        <wp:posOffset>434975</wp:posOffset>
                      </wp:positionH>
                      <wp:positionV relativeFrom="margin">
                        <wp:posOffset>2409190</wp:posOffset>
                      </wp:positionV>
                      <wp:extent cx="1047750" cy="219075"/>
                      <wp:effectExtent l="0" t="0" r="0" b="9525"/>
                      <wp:wrapNone/>
                      <wp:docPr id="621" name="621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219075"/>
                              </a:xfrm>
                              <a:prstGeom prst="flowChartAlternateProcess">
                                <a:avLst/>
                              </a:prstGeom>
                              <a:gradFill flip="none" rotWithShape="1">
                                <a:gsLst>
                                  <a:gs pos="0">
                                    <a:srgbClr val="7DF3FF">
                                      <a:tint val="66000"/>
                                      <a:satMod val="160000"/>
                                    </a:srgbClr>
                                  </a:gs>
                                  <a:gs pos="50000">
                                    <a:srgbClr val="7DF3FF">
                                      <a:tint val="44500"/>
                                      <a:satMod val="160000"/>
                                    </a:srgbClr>
                                  </a:gs>
                                  <a:gs pos="100000">
                                    <a:srgbClr val="7DF3FF">
                                      <a:tint val="23500"/>
                                      <a:satMod val="160000"/>
                                    </a:srgbClr>
                                  </a:gs>
                                </a:gsLst>
                                <a:lin ang="5400000" scaled="1"/>
                                <a:tileRect/>
                              </a:gradFill>
                              <a:ln/>
                              <a:effectLst/>
                            </wps:spPr>
                            <wps:style>
                              <a:lnRef idx="1">
                                <a:schemeClr val="accent4"/>
                              </a:lnRef>
                              <a:fillRef idx="2">
                                <a:schemeClr val="accent4"/>
                              </a:fillRef>
                              <a:effectRef idx="1">
                                <a:schemeClr val="accent4"/>
                              </a:effectRef>
                              <a:fontRef idx="minor">
                                <a:schemeClr val="dk1"/>
                              </a:fontRef>
                            </wps:style>
                            <wps:txbx>
                              <w:txbxContent>
                                <w:p w14:paraId="2224898A" w14:textId="77777777" w:rsidR="00DB0D28" w:rsidRPr="00C74DDD" w:rsidRDefault="00DB0D28" w:rsidP="008776D2">
                                  <w:pPr>
                                    <w:jc w:val="center"/>
                                    <w:rPr>
                                      <w:color w:val="387026" w:themeColor="accent5" w:themeShade="80"/>
                                      <w:sz w:val="16"/>
                                    </w:rPr>
                                  </w:pPr>
                                  <w:r w:rsidRPr="00C74DDD">
                                    <w:rPr>
                                      <w:color w:val="387026" w:themeColor="accent5" w:themeShade="80"/>
                                      <w:sz w:val="16"/>
                                    </w:rPr>
                                    <w:t xml:space="preserve">Plan de </w:t>
                                  </w:r>
                                  <w:r>
                                    <w:rPr>
                                      <w:color w:val="387026" w:themeColor="accent5" w:themeShade="80"/>
                                      <w:sz w:val="16"/>
                                    </w:rPr>
                                    <w:t>Estimación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E835B" id="621 Proceso alternativo" o:spid="_x0000_s1066" type="#_x0000_t176" style="position:absolute;left:0;text-align:left;margin-left:34.25pt;margin-top:189.7pt;width:82.5pt;height:17.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" fillcolor="#a2ffff" strokecolor="#08674c [1607]">
                      <v:fill color2="#e2ffff" rotate="t" colors="0 #a2ffff;.5 #c5ffff;1 #e2ffff" focus="100%" type="gradient"/>
                      <v:path arrowok="t"/>
                      <v:textbox>
                        <w:txbxContent>
                          <w:p w14:paraId="2224898A" w14:textId="77777777" w:rsidR="00DB0D28" w:rsidRPr="00C74DDD" w:rsidRDefault="00DB0D28" w:rsidP="008776D2">
                            <w:pPr>
                              <w:jc w:val="center"/>
                              <w:rPr>
                                <w:color w:val="387026" w:themeColor="accent5" w:themeShade="80"/>
                                <w:sz w:val="16"/>
                              </w:rPr>
                            </w:pPr>
                            <w:r w:rsidRPr="00C74DDD">
                              <w:rPr>
                                <w:color w:val="387026" w:themeColor="accent5" w:themeShade="80"/>
                                <w:sz w:val="16"/>
                              </w:rPr>
                              <w:t xml:space="preserve">Plan de </w:t>
                            </w:r>
                            <w:r>
                              <w:rPr>
                                <w:color w:val="387026" w:themeColor="accent5" w:themeShade="80"/>
                                <w:sz w:val="16"/>
                              </w:rPr>
                              <w:t>Estimación</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41536" behindDoc="0" locked="0" layoutInCell="1" allowOverlap="1" wp14:anchorId="6AF2159E" wp14:editId="16159466">
                      <wp:simplePos x="0" y="0"/>
                      <wp:positionH relativeFrom="margin">
                        <wp:posOffset>1596390</wp:posOffset>
                      </wp:positionH>
                      <wp:positionV relativeFrom="margin">
                        <wp:posOffset>2399665</wp:posOffset>
                      </wp:positionV>
                      <wp:extent cx="1314450" cy="219075"/>
                      <wp:effectExtent l="0" t="0" r="0" b="9525"/>
                      <wp:wrapNone/>
                      <wp:docPr id="622" name="622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219075"/>
                              </a:xfrm>
                              <a:prstGeom prst="flowChartAlternateProcess">
                                <a:avLst/>
                              </a:prstGeom>
                              <a:gradFill flip="none" rotWithShape="1">
                                <a:gsLst>
                                  <a:gs pos="0">
                                    <a:srgbClr val="7DF3FF">
                                      <a:tint val="66000"/>
                                      <a:satMod val="160000"/>
                                    </a:srgbClr>
                                  </a:gs>
                                  <a:gs pos="50000">
                                    <a:srgbClr val="7DF3FF">
                                      <a:tint val="44500"/>
                                      <a:satMod val="160000"/>
                                    </a:srgbClr>
                                  </a:gs>
                                  <a:gs pos="100000">
                                    <a:srgbClr val="7DF3FF">
                                      <a:tint val="23500"/>
                                      <a:satMod val="160000"/>
                                    </a:srgbClr>
                                  </a:gs>
                                </a:gsLst>
                                <a:lin ang="5400000" scaled="1"/>
                                <a:tileRect/>
                              </a:gradFill>
                              <a:ln/>
                              <a:effectLst/>
                            </wps:spPr>
                            <wps:style>
                              <a:lnRef idx="1">
                                <a:schemeClr val="accent4"/>
                              </a:lnRef>
                              <a:fillRef idx="2">
                                <a:schemeClr val="accent4"/>
                              </a:fillRef>
                              <a:effectRef idx="1">
                                <a:schemeClr val="accent4"/>
                              </a:effectRef>
                              <a:fontRef idx="minor">
                                <a:schemeClr val="dk1"/>
                              </a:fontRef>
                            </wps:style>
                            <wps:txbx>
                              <w:txbxContent>
                                <w:p w14:paraId="6E3C09C4" w14:textId="77777777" w:rsidR="00DB0D28" w:rsidRPr="00C74DDD" w:rsidRDefault="00DB0D28" w:rsidP="008776D2">
                                  <w:pPr>
                                    <w:jc w:val="center"/>
                                    <w:rPr>
                                      <w:color w:val="387026" w:themeColor="accent5" w:themeShade="80"/>
                                      <w:sz w:val="16"/>
                                    </w:rPr>
                                  </w:pPr>
                                  <w:r w:rsidRPr="00C74DDD">
                                    <w:rPr>
                                      <w:color w:val="387026" w:themeColor="accent5" w:themeShade="80"/>
                                      <w:sz w:val="16"/>
                                    </w:rPr>
                                    <w:t xml:space="preserve">Plan de </w:t>
                                  </w:r>
                                  <w:r>
                                    <w:rPr>
                                      <w:color w:val="387026" w:themeColor="accent5" w:themeShade="80"/>
                                      <w:sz w:val="16"/>
                                    </w:rPr>
                                    <w:t>Entrenamiento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2159E" id="622 Proceso alternativo" o:spid="_x0000_s1067" type="#_x0000_t176" style="position:absolute;left:0;text-align:left;margin-left:125.7pt;margin-top:188.95pt;width:103.5pt;height:17.2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" fillcolor="#a2ffff" strokecolor="#08674c [1607]">
                      <v:fill color2="#e2ffff" rotate="t" colors="0 #a2ffff;.5 #c5ffff;1 #e2ffff" focus="100%" type="gradient"/>
                      <v:path arrowok="t"/>
                      <v:textbox>
                        <w:txbxContent>
                          <w:p w14:paraId="6E3C09C4" w14:textId="77777777" w:rsidR="00DB0D28" w:rsidRPr="00C74DDD" w:rsidRDefault="00DB0D28" w:rsidP="008776D2">
                            <w:pPr>
                              <w:jc w:val="center"/>
                              <w:rPr>
                                <w:color w:val="387026" w:themeColor="accent5" w:themeShade="80"/>
                                <w:sz w:val="16"/>
                              </w:rPr>
                            </w:pPr>
                            <w:r w:rsidRPr="00C74DDD">
                              <w:rPr>
                                <w:color w:val="387026" w:themeColor="accent5" w:themeShade="80"/>
                                <w:sz w:val="16"/>
                              </w:rPr>
                              <w:t xml:space="preserve">Plan de </w:t>
                            </w:r>
                            <w:r>
                              <w:rPr>
                                <w:color w:val="387026" w:themeColor="accent5" w:themeShade="80"/>
                                <w:sz w:val="16"/>
                              </w:rPr>
                              <w:t>Entrenamiento</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42560" behindDoc="0" locked="0" layoutInCell="1" allowOverlap="1" wp14:anchorId="64344D40" wp14:editId="3C6F2EAD">
                      <wp:simplePos x="0" y="0"/>
                      <wp:positionH relativeFrom="margin">
                        <wp:posOffset>3396615</wp:posOffset>
                      </wp:positionH>
                      <wp:positionV relativeFrom="margin">
                        <wp:posOffset>2580640</wp:posOffset>
                      </wp:positionV>
                      <wp:extent cx="2124075" cy="1133475"/>
                      <wp:effectExtent l="0" t="0" r="9525" b="9525"/>
                      <wp:wrapNone/>
                      <wp:docPr id="623" name="623 Recortar rectángulo de esquina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1133475"/>
                              </a:xfrm>
                              <a:prstGeom prst="snip2DiagRect">
                                <a:avLst/>
                              </a:prstGeom>
                              <a:gradFill flip="none" rotWithShape="1">
                                <a:gsLst>
                                  <a:gs pos="0">
                                    <a:schemeClr val="bg1">
                                      <a:alpha val="63000"/>
                                    </a:schemeClr>
                                  </a:gs>
                                  <a:gs pos="100000">
                                    <a:schemeClr val="accent4">
                                      <a:lumMod val="60000"/>
                                      <a:lumOff val="40000"/>
                                    </a:schemeClr>
                                  </a:gs>
                                </a:gsLst>
                                <a:lin ang="16200000" scaled="1"/>
                                <a:tileRect/>
                              </a:gradFill>
                              <a:ln w="12700">
                                <a:solidFill>
                                  <a:schemeClr val="accent5">
                                    <a:lumMod val="75000"/>
                                  </a:schemeClr>
                                </a:solidFill>
                                <a:prstDash val="dash"/>
                              </a:ln>
                              <a:effectLst/>
                            </wps:spPr>
                            <wps:style>
                              <a:lnRef idx="1">
                                <a:schemeClr val="accent4"/>
                              </a:lnRef>
                              <a:fillRef idx="2">
                                <a:schemeClr val="accent4"/>
                              </a:fillRef>
                              <a:effectRef idx="1">
                                <a:schemeClr val="accent4"/>
                              </a:effectRef>
                              <a:fontRef idx="minor">
                                <a:schemeClr val="dk1"/>
                              </a:fontRef>
                            </wps:style>
                            <wps:txbx>
                              <w:txbxContent>
                                <w:p w14:paraId="5869124A" w14:textId="77777777" w:rsidR="00DB0D28" w:rsidRDefault="00DB0D28" w:rsidP="005E6D87">
                                  <w:pPr>
                                    <w:pStyle w:val="ListParagraph"/>
                                    <w:numPr>
                                      <w:ilvl w:val="0"/>
                                      <w:numId w:val="89"/>
                                    </w:numPr>
                                    <w:ind w:left="142" w:hanging="284"/>
                                    <w:rPr>
                                      <w:sz w:val="16"/>
                                      <w:szCs w:val="16"/>
                                    </w:rPr>
                                  </w:pPr>
                                  <w:r>
                                    <w:rPr>
                                      <w:sz w:val="16"/>
                                      <w:szCs w:val="16"/>
                                    </w:rPr>
                                    <w:t>Plan de Adm. De la configuración</w:t>
                                  </w:r>
                                </w:p>
                                <w:p w14:paraId="51EF7DA5" w14:textId="77777777" w:rsidR="00DB0D28" w:rsidRDefault="00DB0D28" w:rsidP="005E6D87">
                                  <w:pPr>
                                    <w:pStyle w:val="ListParagraph"/>
                                    <w:numPr>
                                      <w:ilvl w:val="0"/>
                                      <w:numId w:val="89"/>
                                    </w:numPr>
                                    <w:ind w:left="142" w:hanging="284"/>
                                    <w:rPr>
                                      <w:sz w:val="16"/>
                                      <w:szCs w:val="16"/>
                                    </w:rPr>
                                  </w:pPr>
                                  <w:r>
                                    <w:rPr>
                                      <w:sz w:val="16"/>
                                      <w:szCs w:val="16"/>
                                    </w:rPr>
                                    <w:t>Plan de Verificación y Validación</w:t>
                                  </w:r>
                                </w:p>
                                <w:p w14:paraId="6BB3F7D5" w14:textId="77777777" w:rsidR="00DB0D28" w:rsidRDefault="00DB0D28" w:rsidP="005E6D87">
                                  <w:pPr>
                                    <w:pStyle w:val="ListParagraph"/>
                                    <w:numPr>
                                      <w:ilvl w:val="0"/>
                                      <w:numId w:val="89"/>
                                    </w:numPr>
                                    <w:ind w:left="142" w:hanging="284"/>
                                    <w:rPr>
                                      <w:sz w:val="16"/>
                                      <w:szCs w:val="16"/>
                                    </w:rPr>
                                  </w:pPr>
                                  <w:r>
                                    <w:rPr>
                                      <w:sz w:val="16"/>
                                      <w:szCs w:val="16"/>
                                    </w:rPr>
                                    <w:t>Plan de Documentación</w:t>
                                  </w:r>
                                </w:p>
                                <w:p w14:paraId="72379EDC" w14:textId="77777777" w:rsidR="00DB0D28" w:rsidRDefault="00DB0D28" w:rsidP="005E6D87">
                                  <w:pPr>
                                    <w:pStyle w:val="ListParagraph"/>
                                    <w:numPr>
                                      <w:ilvl w:val="0"/>
                                      <w:numId w:val="89"/>
                                    </w:numPr>
                                    <w:ind w:left="142" w:hanging="284"/>
                                    <w:rPr>
                                      <w:sz w:val="16"/>
                                      <w:szCs w:val="16"/>
                                    </w:rPr>
                                  </w:pPr>
                                  <w:r>
                                    <w:rPr>
                                      <w:sz w:val="16"/>
                                      <w:szCs w:val="16"/>
                                    </w:rPr>
                                    <w:t>Plan de Aseguramiento de la calidad</w:t>
                                  </w:r>
                                </w:p>
                                <w:p w14:paraId="5AD6611F" w14:textId="77777777" w:rsidR="00DB0D28" w:rsidRDefault="00DB0D28" w:rsidP="005E6D87">
                                  <w:pPr>
                                    <w:pStyle w:val="ListParagraph"/>
                                    <w:numPr>
                                      <w:ilvl w:val="0"/>
                                      <w:numId w:val="89"/>
                                    </w:numPr>
                                    <w:ind w:left="142" w:hanging="284"/>
                                    <w:rPr>
                                      <w:sz w:val="16"/>
                                      <w:szCs w:val="16"/>
                                    </w:rPr>
                                  </w:pPr>
                                  <w:r>
                                    <w:rPr>
                                      <w:sz w:val="16"/>
                                      <w:szCs w:val="16"/>
                                    </w:rPr>
                                    <w:t>Plan de Resolución de problemas</w:t>
                                  </w:r>
                                </w:p>
                                <w:p w14:paraId="6D58BE32" w14:textId="77777777" w:rsidR="00DB0D28" w:rsidRPr="00C74DDD" w:rsidRDefault="00DB0D28" w:rsidP="005E6D87">
                                  <w:pPr>
                                    <w:pStyle w:val="ListParagraph"/>
                                    <w:numPr>
                                      <w:ilvl w:val="0"/>
                                      <w:numId w:val="89"/>
                                    </w:numPr>
                                    <w:ind w:left="142" w:hanging="284"/>
                                    <w:rPr>
                                      <w:sz w:val="16"/>
                                      <w:szCs w:val="16"/>
                                    </w:rPr>
                                  </w:pPr>
                                  <w:r>
                                    <w:rPr>
                                      <w:sz w:val="16"/>
                                      <w:szCs w:val="16"/>
                                    </w:rPr>
                                    <w:t>Plan de Mejoras de 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44D40" id="623 Recortar rectángulo de esquina diagonal" o:spid="_x0000_s1068" style="position:absolute;left:0;text-align:left;margin-left:267.45pt;margin-top:203.2pt;width:167.25pt;height:89.2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124075,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" adj="-11796480,,5400" path="m,l1935159,r188916,188916l2124075,1133475r,l188916,1133475,,944559,,xe" fillcolor="white [3212]" strokecolor="#54a738 [2408]" strokeweight="1pt">
                      <v:fill opacity="41287f" color2="#5ff2ca [1943]" rotate="t" angle="180" focus="100%" type="gradient"/>
                      <v:stroke dashstyle="dash" joinstyle="miter"/>
                      <v:formulas/>
                      <v:path arrowok="t" o:connecttype="custom" o:connectlocs="0,0;1935159,0;2124075,188916;2124075,1133475;2124075,1133475;188916,1133475;0,944559;0,0" o:connectangles="0,0,0,0,0,0,0,0" textboxrect="0,0,2124075,1133475"/>
                      <v:textbox>
                        <w:txbxContent>
                          <w:p w14:paraId="5869124A" w14:textId="77777777" w:rsidR="00DB0D28" w:rsidRDefault="00DB0D28" w:rsidP="005E6D87">
                            <w:pPr>
                              <w:pStyle w:val="ListParagraph"/>
                              <w:numPr>
                                <w:ilvl w:val="0"/>
                                <w:numId w:val="89"/>
                              </w:numPr>
                              <w:ind w:left="142" w:hanging="284"/>
                              <w:rPr>
                                <w:sz w:val="16"/>
                                <w:szCs w:val="16"/>
                              </w:rPr>
                            </w:pPr>
                            <w:r>
                              <w:rPr>
                                <w:sz w:val="16"/>
                                <w:szCs w:val="16"/>
                              </w:rPr>
                              <w:t>Plan de Adm. De la configuración</w:t>
                            </w:r>
                          </w:p>
                          <w:p w14:paraId="51EF7DA5" w14:textId="77777777" w:rsidR="00DB0D28" w:rsidRDefault="00DB0D28" w:rsidP="005E6D87">
                            <w:pPr>
                              <w:pStyle w:val="ListParagraph"/>
                              <w:numPr>
                                <w:ilvl w:val="0"/>
                                <w:numId w:val="89"/>
                              </w:numPr>
                              <w:ind w:left="142" w:hanging="284"/>
                              <w:rPr>
                                <w:sz w:val="16"/>
                                <w:szCs w:val="16"/>
                              </w:rPr>
                            </w:pPr>
                            <w:r>
                              <w:rPr>
                                <w:sz w:val="16"/>
                                <w:szCs w:val="16"/>
                              </w:rPr>
                              <w:t>Plan de Verificación y Validación</w:t>
                            </w:r>
                          </w:p>
                          <w:p w14:paraId="6BB3F7D5" w14:textId="77777777" w:rsidR="00DB0D28" w:rsidRDefault="00DB0D28" w:rsidP="005E6D87">
                            <w:pPr>
                              <w:pStyle w:val="ListParagraph"/>
                              <w:numPr>
                                <w:ilvl w:val="0"/>
                                <w:numId w:val="89"/>
                              </w:numPr>
                              <w:ind w:left="142" w:hanging="284"/>
                              <w:rPr>
                                <w:sz w:val="16"/>
                                <w:szCs w:val="16"/>
                              </w:rPr>
                            </w:pPr>
                            <w:r>
                              <w:rPr>
                                <w:sz w:val="16"/>
                                <w:szCs w:val="16"/>
                              </w:rPr>
                              <w:t>Plan de Documentación</w:t>
                            </w:r>
                          </w:p>
                          <w:p w14:paraId="72379EDC" w14:textId="77777777" w:rsidR="00DB0D28" w:rsidRDefault="00DB0D28" w:rsidP="005E6D87">
                            <w:pPr>
                              <w:pStyle w:val="ListParagraph"/>
                              <w:numPr>
                                <w:ilvl w:val="0"/>
                                <w:numId w:val="89"/>
                              </w:numPr>
                              <w:ind w:left="142" w:hanging="284"/>
                              <w:rPr>
                                <w:sz w:val="16"/>
                                <w:szCs w:val="16"/>
                              </w:rPr>
                            </w:pPr>
                            <w:r>
                              <w:rPr>
                                <w:sz w:val="16"/>
                                <w:szCs w:val="16"/>
                              </w:rPr>
                              <w:t>Plan de Aseguramiento de la calidad</w:t>
                            </w:r>
                          </w:p>
                          <w:p w14:paraId="5AD6611F" w14:textId="77777777" w:rsidR="00DB0D28" w:rsidRDefault="00DB0D28" w:rsidP="005E6D87">
                            <w:pPr>
                              <w:pStyle w:val="ListParagraph"/>
                              <w:numPr>
                                <w:ilvl w:val="0"/>
                                <w:numId w:val="89"/>
                              </w:numPr>
                              <w:ind w:left="142" w:hanging="284"/>
                              <w:rPr>
                                <w:sz w:val="16"/>
                                <w:szCs w:val="16"/>
                              </w:rPr>
                            </w:pPr>
                            <w:r>
                              <w:rPr>
                                <w:sz w:val="16"/>
                                <w:szCs w:val="16"/>
                              </w:rPr>
                              <w:t>Plan de Resolución de problemas</w:t>
                            </w:r>
                          </w:p>
                          <w:p w14:paraId="6D58BE32" w14:textId="77777777" w:rsidR="00DB0D28" w:rsidRPr="00C74DDD" w:rsidRDefault="00DB0D28" w:rsidP="005E6D87">
                            <w:pPr>
                              <w:pStyle w:val="ListParagraph"/>
                              <w:numPr>
                                <w:ilvl w:val="0"/>
                                <w:numId w:val="89"/>
                              </w:numPr>
                              <w:ind w:left="142" w:hanging="284"/>
                              <w:rPr>
                                <w:sz w:val="16"/>
                                <w:szCs w:val="16"/>
                              </w:rPr>
                            </w:pPr>
                            <w:r>
                              <w:rPr>
                                <w:sz w:val="16"/>
                                <w:szCs w:val="16"/>
                              </w:rPr>
                              <w:t>Plan de Mejoras de Proceso</w:t>
                            </w:r>
                          </w:p>
                        </w:txbxContent>
                      </v:textbox>
                      <w10:wrap anchorx="margin" anchory="margin"/>
                    </v:shape>
                  </w:pict>
                </mc:Fallback>
              </mc:AlternateContent>
            </w:r>
            <w:r>
              <w:rPr>
                <w:noProof/>
                <w:lang w:val="es-CO" w:eastAsia="ja-JP"/>
              </w:rPr>
              <mc:AlternateContent>
                <mc:Choice Requires="wps">
                  <w:drawing>
                    <wp:anchor distT="0" distB="0" distL="114297" distR="114297" simplePos="0" relativeHeight="251843584" behindDoc="0" locked="0" layoutInCell="1" allowOverlap="1" wp14:anchorId="45847E05" wp14:editId="04E71768">
                      <wp:simplePos x="0" y="0"/>
                      <wp:positionH relativeFrom="margin">
                        <wp:posOffset>4644389</wp:posOffset>
                      </wp:positionH>
                      <wp:positionV relativeFrom="margin">
                        <wp:posOffset>2171065</wp:posOffset>
                      </wp:positionV>
                      <wp:extent cx="0" cy="409575"/>
                      <wp:effectExtent l="0" t="0" r="0" b="0"/>
                      <wp:wrapNone/>
                      <wp:docPr id="624" name="62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9575"/>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83EB5CD" id="624 Conector recto" o:spid="_x0000_s1026" style="position:absolute;z-index:251843584;visibility:visible;mso-wrap-style:square;mso-width-percent:0;mso-height-percent:0;mso-wrap-distance-left:3.17492mm;mso-wrap-distance-top:0;mso-wrap-distance-right:3.17492mm;mso-wrap-distance-bottom:0;mso-position-horizontal:absolute;mso-position-horizontal-relative:margin;mso-position-vertical:absolute;mso-position-vertical-relative:margin;mso-width-percent:0;mso-height-percent:0;mso-width-relative:page;mso-height-relative:margin" from="365.7pt,170.95pt" to="365.7pt,2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" strokecolor="#073662 [1604]" strokeweight="1pt">
                      <v:stroke dashstyle="3 1"/>
                      <o:lock v:ext="edit" shapetype="f"/>
                      <w10:wrap anchorx="margin" anchory="margin"/>
                    </v:line>
                  </w:pict>
                </mc:Fallback>
              </mc:AlternateContent>
            </w:r>
            <w:r>
              <w:rPr>
                <w:noProof/>
                <w:lang w:val="es-CO" w:eastAsia="ja-JP"/>
              </w:rPr>
              <mc:AlternateContent>
                <mc:Choice Requires="wps">
                  <w:drawing>
                    <wp:anchor distT="0" distB="0" distL="114297" distR="114297" simplePos="0" relativeHeight="251832320" behindDoc="0" locked="0" layoutInCell="1" allowOverlap="1" wp14:anchorId="06E363A1" wp14:editId="005E5D8D">
                      <wp:simplePos x="0" y="0"/>
                      <wp:positionH relativeFrom="margin">
                        <wp:posOffset>748664</wp:posOffset>
                      </wp:positionH>
                      <wp:positionV relativeFrom="margin">
                        <wp:posOffset>2285365</wp:posOffset>
                      </wp:positionV>
                      <wp:extent cx="0" cy="114300"/>
                      <wp:effectExtent l="0" t="0" r="0" b="0"/>
                      <wp:wrapNone/>
                      <wp:docPr id="625" name="62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430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53B7AEB" id="625 Conector recto" o:spid="_x0000_s1026" style="position:absolute;z-index:251832320;visibility:visible;mso-wrap-style:square;mso-width-percent:0;mso-height-percent:0;mso-wrap-distance-left:3.17492mm;mso-wrap-distance-top:0;mso-wrap-distance-right:3.17492mm;mso-wrap-distance-bottom:0;mso-position-horizontal:absolute;mso-position-horizontal-relative:margin;mso-position-vertical:absolute;mso-position-vertical-relative:margin;mso-width-percent:0;mso-height-percent:0;mso-width-relative:page;mso-height-relative:margin" from="58.95pt,179.95pt" to="58.95pt,1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" strokecolor="#073662 [1604]" strokeweight="1pt">
                      <v:stroke dashstyle="3 1"/>
                      <o:lock v:ext="edit" shapetype="f"/>
                      <w10:wrap anchorx="margin" anchory="margin"/>
                    </v:line>
                  </w:pict>
                </mc:Fallback>
              </mc:AlternateContent>
            </w:r>
            <w:r>
              <w:rPr>
                <w:noProof/>
                <w:lang w:val="es-CO" w:eastAsia="ja-JP"/>
              </w:rPr>
              <mc:AlternateContent>
                <mc:Choice Requires="wps">
                  <w:drawing>
                    <wp:anchor distT="0" distB="0" distL="114297" distR="114297" simplePos="0" relativeHeight="251833344" behindDoc="0" locked="0" layoutInCell="1" allowOverlap="1" wp14:anchorId="5C71DAD9" wp14:editId="7F0E7606">
                      <wp:simplePos x="0" y="0"/>
                      <wp:positionH relativeFrom="margin">
                        <wp:posOffset>2205989</wp:posOffset>
                      </wp:positionH>
                      <wp:positionV relativeFrom="margin">
                        <wp:posOffset>2275840</wp:posOffset>
                      </wp:positionV>
                      <wp:extent cx="0" cy="113665"/>
                      <wp:effectExtent l="0" t="0" r="0" b="635"/>
                      <wp:wrapNone/>
                      <wp:docPr id="626" name="62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3665"/>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3C05B" id="626 Conector recto" o:spid="_x0000_s1026" style="position:absolute;flip:y;z-index:251833344;visibility:visible;mso-wrap-style:square;mso-width-percent:0;mso-height-percent:0;mso-wrap-distance-left:3.17492mm;mso-wrap-distance-top:0;mso-wrap-distance-right:3.17492mm;mso-wrap-distance-bottom:0;mso-position-horizontal:absolute;mso-position-horizontal-relative:margin;mso-position-vertical:absolute;mso-position-vertical-relative:margin;mso-width-percent:0;mso-height-percent:0;mso-width-relative:margin;mso-height-relative:margin" from="173.7pt,179.2pt" to="173.7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" strokecolor="#073662 [1604]" strokeweight="1pt">
                      <v:stroke dashstyle="3 1"/>
                      <o:lock v:ext="edit" shapetype="f"/>
                      <w10:wrap anchorx="margin" anchory="margin"/>
                    </v:line>
                  </w:pict>
                </mc:Fallback>
              </mc:AlternateContent>
            </w:r>
            <w:r>
              <w:rPr>
                <w:noProof/>
                <w:lang w:val="es-CO" w:eastAsia="ja-JP"/>
              </w:rPr>
              <mc:AlternateContent>
                <mc:Choice Requires="wps">
                  <w:drawing>
                    <wp:anchor distT="4294967293" distB="4294967293" distL="114300" distR="114300" simplePos="0" relativeHeight="251831296" behindDoc="0" locked="0" layoutInCell="1" allowOverlap="1" wp14:anchorId="16E59BFD" wp14:editId="066A48DE">
                      <wp:simplePos x="0" y="0"/>
                      <wp:positionH relativeFrom="margin">
                        <wp:posOffset>748665</wp:posOffset>
                      </wp:positionH>
                      <wp:positionV relativeFrom="margin">
                        <wp:posOffset>2275839</wp:posOffset>
                      </wp:positionV>
                      <wp:extent cx="1447800" cy="0"/>
                      <wp:effectExtent l="0" t="0" r="0" b="0"/>
                      <wp:wrapNone/>
                      <wp:docPr id="627" name="62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78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25311B" id="627 Conector recto" o:spid="_x0000_s1026" style="position:absolute;z-index:251831296;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page;mso-height-relative:page" from="58.95pt,179.2pt" to="172.9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" strokecolor="#073662 [1604]" strokeweight="1pt">
                      <v:stroke dashstyle="3 1"/>
                      <o:lock v:ext="edit" shapetype="f"/>
                      <w10:wrap anchorx="margin" anchory="margin"/>
                    </v:line>
                  </w:pict>
                </mc:Fallback>
              </mc:AlternateContent>
            </w:r>
            <w:r>
              <w:rPr>
                <w:noProof/>
                <w:lang w:val="es-CO" w:eastAsia="ja-JP"/>
              </w:rPr>
              <mc:AlternateContent>
                <mc:Choice Requires="wps">
                  <w:drawing>
                    <wp:anchor distT="0" distB="0" distL="114300" distR="114300" simplePos="0" relativeHeight="251840512" behindDoc="0" locked="0" layoutInCell="1" allowOverlap="1" wp14:anchorId="019DF4A2" wp14:editId="7E83FC4F">
                      <wp:simplePos x="0" y="0"/>
                      <wp:positionH relativeFrom="margin">
                        <wp:posOffset>815340</wp:posOffset>
                      </wp:positionH>
                      <wp:positionV relativeFrom="margin">
                        <wp:posOffset>1856740</wp:posOffset>
                      </wp:positionV>
                      <wp:extent cx="1019175" cy="219075"/>
                      <wp:effectExtent l="57150" t="95250" r="47625" b="85725"/>
                      <wp:wrapNone/>
                      <wp:docPr id="38" name="38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219075"/>
                              </a:xfrm>
                              <a:prstGeom prst="flowChartAlternateProcess">
                                <a:avLst/>
                              </a:prstGeom>
                              <a:solidFill>
                                <a:schemeClr val="accent4">
                                  <a:lumMod val="60000"/>
                                  <a:lumOff val="40000"/>
                                  <a:alpha val="3000"/>
                                </a:schemeClr>
                              </a:solidFill>
                              <a:effectLst>
                                <a:glow rad="63500">
                                  <a:schemeClr val="accent4">
                                    <a:lumMod val="60000"/>
                                    <a:lumOff val="40000"/>
                                    <a:alpha val="40000"/>
                                  </a:schemeClr>
                                </a:glow>
                              </a:effectLst>
                              <a:scene3d>
                                <a:camera prst="orthographicFront">
                                  <a:rot lat="0" lon="0" rev="0"/>
                                </a:camera>
                                <a:lightRig rig="threePt" dir="t">
                                  <a:rot lat="0" lon="0" rev="1200000"/>
                                </a:lightRig>
                              </a:scene3d>
                              <a:sp3d/>
                            </wps:spPr>
                            <wps:style>
                              <a:lnRef idx="0">
                                <a:schemeClr val="accent4"/>
                              </a:lnRef>
                              <a:fillRef idx="3">
                                <a:schemeClr val="accent4"/>
                              </a:fillRef>
                              <a:effectRef idx="3">
                                <a:schemeClr val="accent4"/>
                              </a:effectRef>
                              <a:fontRef idx="minor">
                                <a:schemeClr val="lt1"/>
                              </a:fontRef>
                            </wps:style>
                            <wps:txbx>
                              <w:txbxContent>
                                <w:p w14:paraId="1C790461" w14:textId="77777777" w:rsidR="00DB0D28" w:rsidRPr="003D501D" w:rsidRDefault="00DB0D28" w:rsidP="008776D2">
                                  <w:pPr>
                                    <w:jc w:val="center"/>
                                    <w:rPr>
                                      <w:color w:val="000000" w:themeColor="text1"/>
                                      <w:sz w:val="16"/>
                                    </w:rPr>
                                  </w:pPr>
                                  <w:r w:rsidRPr="003D501D">
                                    <w:rPr>
                                      <w:color w:val="000000" w:themeColor="text1"/>
                                      <w:sz w:val="16"/>
                                    </w:rPr>
                                    <w:t>Plan de Arranque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DF4A2" id="38 Proceso alternativo" o:spid="_x0000_s1069" type="#_x0000_t176" style="position:absolute;left:0;text-align:left;margin-left:64.2pt;margin-top:146.2pt;width:80.25pt;height:17.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" fillcolor="#5ff2ca [1943]" stroked="f">
                      <v:fill opacity="2056f"/>
                      <v:path arrowok="t"/>
                      <v:textbox>
                        <w:txbxContent>
                          <w:p w14:paraId="1C790461" w14:textId="77777777" w:rsidR="00DB0D28" w:rsidRPr="003D501D" w:rsidRDefault="00DB0D28" w:rsidP="008776D2">
                            <w:pPr>
                              <w:jc w:val="center"/>
                              <w:rPr>
                                <w:color w:val="000000" w:themeColor="text1"/>
                                <w:sz w:val="16"/>
                              </w:rPr>
                            </w:pPr>
                            <w:r w:rsidRPr="003D501D">
                              <w:rPr>
                                <w:color w:val="000000" w:themeColor="text1"/>
                                <w:sz w:val="16"/>
                              </w:rPr>
                              <w:t>Plan de Arranque</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26176" behindDoc="0" locked="0" layoutInCell="1" allowOverlap="1" wp14:anchorId="23BE956A" wp14:editId="2960B8B8">
                      <wp:simplePos x="0" y="0"/>
                      <wp:positionH relativeFrom="margin">
                        <wp:posOffset>2472690</wp:posOffset>
                      </wp:positionH>
                      <wp:positionV relativeFrom="margin">
                        <wp:posOffset>732790</wp:posOffset>
                      </wp:positionV>
                      <wp:extent cx="1495425" cy="485775"/>
                      <wp:effectExtent l="76200" t="57150" r="66675" b="123825"/>
                      <wp:wrapNone/>
                      <wp:docPr id="628" name="628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485775"/>
                              </a:xfrm>
                              <a:prstGeom prst="flowChartAlternateProcess">
                                <a:avLst/>
                              </a:prstGeom>
                            </wps:spPr>
                            <wps:style>
                              <a:lnRef idx="0">
                                <a:schemeClr val="accent4"/>
                              </a:lnRef>
                              <a:fillRef idx="3">
                                <a:schemeClr val="accent4"/>
                              </a:fillRef>
                              <a:effectRef idx="3">
                                <a:schemeClr val="accent4"/>
                              </a:effectRef>
                              <a:fontRef idx="minor">
                                <a:schemeClr val="lt1"/>
                              </a:fontRef>
                            </wps:style>
                            <wps:txbx>
                              <w:txbxContent>
                                <w:p w14:paraId="2FD8C38A" w14:textId="77777777" w:rsidR="00DB0D28" w:rsidRPr="00CA1D92" w:rsidRDefault="00DB0D28" w:rsidP="008776D2">
                                  <w:pPr>
                                    <w:jc w:val="center"/>
                                    <w:rPr>
                                      <w:color w:val="387026" w:themeColor="accent5" w:themeShade="80"/>
                                    </w:rPr>
                                  </w:pPr>
                                  <w:r w:rsidRPr="00CA1D92">
                                    <w:rPr>
                                      <w:color w:val="387026" w:themeColor="accent5" w:themeShade="80"/>
                                      <w:sz w:val="20"/>
                                    </w:rPr>
                                    <w:t>Plan de proceso</w:t>
                                  </w:r>
                                  <w:r>
                                    <w:rPr>
                                      <w:color w:val="387026" w:themeColor="accent5" w:themeShade="80"/>
                                      <w:sz w:val="20"/>
                                    </w:rPr>
                                    <w:t>s 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BE956A" id="628 Proceso alternativo" o:spid="_x0000_s1070" type="#_x0000_t176" style="position:absolute;left:0;text-align:left;margin-left:194.7pt;margin-top:57.7pt;width:117.75pt;height:38.2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" fillcolor="#10d59f [3159]" stroked="f">
                      <v:fill color2="#7af4d3 [1623]" rotate="t" focusposition=".5,85197f" focussize="" colors="0 #00b46d;44564f #62dfb0;1 #b1f4d6" focus="100%" type="gradientRadial"/>
                      <v:shadow on="t" color="#01110d [295]" opacity="31457f" offset="0,3pt"/>
                      <v:path arrowok="t"/>
                      <v:textbox>
                        <w:txbxContent>
                          <w:p w14:paraId="2FD8C38A" w14:textId="77777777" w:rsidR="00DB0D28" w:rsidRPr="00CA1D92" w:rsidRDefault="00DB0D28" w:rsidP="008776D2">
                            <w:pPr>
                              <w:jc w:val="center"/>
                              <w:rPr>
                                <w:color w:val="387026" w:themeColor="accent5" w:themeShade="80"/>
                              </w:rPr>
                            </w:pPr>
                            <w:r w:rsidRPr="00CA1D92">
                              <w:rPr>
                                <w:color w:val="387026" w:themeColor="accent5" w:themeShade="80"/>
                                <w:sz w:val="20"/>
                              </w:rPr>
                              <w:t>Plan de proceso</w:t>
                            </w:r>
                            <w:r>
                              <w:rPr>
                                <w:color w:val="387026" w:themeColor="accent5" w:themeShade="80"/>
                                <w:sz w:val="20"/>
                              </w:rPr>
                              <w:t>s técnicos</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38464" behindDoc="0" locked="0" layoutInCell="1" allowOverlap="1" wp14:anchorId="6176BD94" wp14:editId="5F0864C7">
                      <wp:simplePos x="0" y="0"/>
                      <wp:positionH relativeFrom="margin">
                        <wp:posOffset>2777490</wp:posOffset>
                      </wp:positionH>
                      <wp:positionV relativeFrom="margin">
                        <wp:posOffset>227965</wp:posOffset>
                      </wp:positionV>
                      <wp:extent cx="1485900" cy="219075"/>
                      <wp:effectExtent l="76200" t="95250" r="57150" b="85725"/>
                      <wp:wrapNone/>
                      <wp:docPr id="629" name="629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219075"/>
                              </a:xfrm>
                              <a:prstGeom prst="flowChartAlternateProcess">
                                <a:avLst/>
                              </a:prstGeom>
                              <a:solidFill>
                                <a:schemeClr val="accent4">
                                  <a:lumMod val="60000"/>
                                  <a:lumOff val="40000"/>
                                  <a:alpha val="3000"/>
                                </a:schemeClr>
                              </a:solidFill>
                              <a:effectLst>
                                <a:glow rad="63500">
                                  <a:schemeClr val="accent4">
                                    <a:lumMod val="60000"/>
                                    <a:lumOff val="40000"/>
                                    <a:alpha val="40000"/>
                                  </a:schemeClr>
                                </a:glow>
                              </a:effectLst>
                              <a:scene3d>
                                <a:camera prst="orthographicFront">
                                  <a:rot lat="0" lon="0" rev="0"/>
                                </a:camera>
                                <a:lightRig rig="threePt" dir="t">
                                  <a:rot lat="0" lon="0" rev="1200000"/>
                                </a:lightRig>
                              </a:scene3d>
                              <a:sp3d/>
                            </wps:spPr>
                            <wps:style>
                              <a:lnRef idx="0">
                                <a:schemeClr val="accent4"/>
                              </a:lnRef>
                              <a:fillRef idx="3">
                                <a:schemeClr val="accent4"/>
                              </a:fillRef>
                              <a:effectRef idx="3">
                                <a:schemeClr val="accent4"/>
                              </a:effectRef>
                              <a:fontRef idx="minor">
                                <a:schemeClr val="lt1"/>
                              </a:fontRef>
                            </wps:style>
                            <wps:txbx>
                              <w:txbxContent>
                                <w:p w14:paraId="06952801" w14:textId="77777777" w:rsidR="00DB0D28" w:rsidRPr="003D501D" w:rsidRDefault="00DB0D28" w:rsidP="008776D2">
                                  <w:pPr>
                                    <w:jc w:val="center"/>
                                    <w:rPr>
                                      <w:color w:val="000000" w:themeColor="text1"/>
                                      <w:sz w:val="16"/>
                                    </w:rPr>
                                  </w:pPr>
                                  <w:r w:rsidRPr="003D501D">
                                    <w:rPr>
                                      <w:color w:val="000000" w:themeColor="text1"/>
                                      <w:sz w:val="16"/>
                                    </w:rPr>
                                    <w:t>Plan de Infraestructura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6BD94" id="629 Proceso alternativo" o:spid="_x0000_s1071" type="#_x0000_t176" style="position:absolute;left:0;text-align:left;margin-left:218.7pt;margin-top:17.95pt;width:117pt;height:17.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" fillcolor="#5ff2ca [1943]" stroked="f">
                      <v:fill opacity="2056f"/>
                      <v:path arrowok="t"/>
                      <v:textbox>
                        <w:txbxContent>
                          <w:p w14:paraId="06952801" w14:textId="77777777" w:rsidR="00DB0D28" w:rsidRPr="003D501D" w:rsidRDefault="00DB0D28" w:rsidP="008776D2">
                            <w:pPr>
                              <w:jc w:val="center"/>
                              <w:rPr>
                                <w:color w:val="000000" w:themeColor="text1"/>
                                <w:sz w:val="16"/>
                              </w:rPr>
                            </w:pPr>
                            <w:r w:rsidRPr="003D501D">
                              <w:rPr>
                                <w:color w:val="000000" w:themeColor="text1"/>
                                <w:sz w:val="16"/>
                              </w:rPr>
                              <w:t>Plan de Infraestructura</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37440" behindDoc="0" locked="0" layoutInCell="1" allowOverlap="1" wp14:anchorId="2353B357" wp14:editId="1649C0C0">
                      <wp:simplePos x="0" y="0"/>
                      <wp:positionH relativeFrom="margin">
                        <wp:posOffset>1158240</wp:posOffset>
                      </wp:positionH>
                      <wp:positionV relativeFrom="margin">
                        <wp:posOffset>237490</wp:posOffset>
                      </wp:positionV>
                      <wp:extent cx="1485900" cy="219075"/>
                      <wp:effectExtent l="76200" t="95250" r="57150" b="85725"/>
                      <wp:wrapNone/>
                      <wp:docPr id="630" name="630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219075"/>
                              </a:xfrm>
                              <a:prstGeom prst="flowChartAlternateProcess">
                                <a:avLst/>
                              </a:prstGeom>
                              <a:solidFill>
                                <a:schemeClr val="accent4">
                                  <a:lumMod val="60000"/>
                                  <a:lumOff val="40000"/>
                                  <a:alpha val="3000"/>
                                </a:schemeClr>
                              </a:solidFill>
                              <a:effectLst>
                                <a:glow rad="63500">
                                  <a:schemeClr val="accent4">
                                    <a:lumMod val="60000"/>
                                    <a:lumOff val="40000"/>
                                    <a:alpha val="40000"/>
                                  </a:schemeClr>
                                </a:glow>
                              </a:effectLst>
                              <a:scene3d>
                                <a:camera prst="orthographicFront">
                                  <a:rot lat="0" lon="0" rev="0"/>
                                </a:camera>
                                <a:lightRig rig="threePt" dir="t">
                                  <a:rot lat="0" lon="0" rev="1200000"/>
                                </a:lightRig>
                              </a:scene3d>
                              <a:sp3d/>
                            </wps:spPr>
                            <wps:style>
                              <a:lnRef idx="0">
                                <a:schemeClr val="accent4"/>
                              </a:lnRef>
                              <a:fillRef idx="3">
                                <a:schemeClr val="accent4"/>
                              </a:fillRef>
                              <a:effectRef idx="3">
                                <a:schemeClr val="accent4"/>
                              </a:effectRef>
                              <a:fontRef idx="minor">
                                <a:schemeClr val="lt1"/>
                              </a:fontRef>
                            </wps:style>
                            <wps:txbx>
                              <w:txbxContent>
                                <w:p w14:paraId="7802EEAA" w14:textId="77777777" w:rsidR="00DB0D28" w:rsidRPr="003D501D" w:rsidRDefault="00DB0D28" w:rsidP="008776D2">
                                  <w:pPr>
                                    <w:jc w:val="center"/>
                                    <w:rPr>
                                      <w:color w:val="000000" w:themeColor="text1"/>
                                      <w:sz w:val="16"/>
                                    </w:rPr>
                                  </w:pPr>
                                  <w:r w:rsidRPr="003D501D">
                                    <w:rPr>
                                      <w:color w:val="000000" w:themeColor="text1"/>
                                      <w:sz w:val="16"/>
                                    </w:rPr>
                                    <w:t>Plan de Gestión de Riesgos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3B357" id="630 Proceso alternativo" o:spid="_x0000_s1072" type="#_x0000_t176" style="position:absolute;left:0;text-align:left;margin-left:91.2pt;margin-top:18.7pt;width:117pt;height:17.2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" fillcolor="#5ff2ca [1943]" stroked="f">
                      <v:fill opacity="2056f"/>
                      <v:path arrowok="t"/>
                      <v:textbox>
                        <w:txbxContent>
                          <w:p w14:paraId="7802EEAA" w14:textId="77777777" w:rsidR="00DB0D28" w:rsidRPr="003D501D" w:rsidRDefault="00DB0D28" w:rsidP="008776D2">
                            <w:pPr>
                              <w:jc w:val="center"/>
                              <w:rPr>
                                <w:color w:val="000000" w:themeColor="text1"/>
                                <w:sz w:val="16"/>
                              </w:rPr>
                            </w:pPr>
                            <w:r w:rsidRPr="003D501D">
                              <w:rPr>
                                <w:color w:val="000000" w:themeColor="text1"/>
                                <w:sz w:val="16"/>
                              </w:rPr>
                              <w:t>Plan de Gestión de Riesgos</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36416" behindDoc="0" locked="0" layoutInCell="1" allowOverlap="1" wp14:anchorId="5D13E739" wp14:editId="608DDDCD">
                      <wp:simplePos x="0" y="0"/>
                      <wp:positionH relativeFrom="margin">
                        <wp:posOffset>-13335</wp:posOffset>
                      </wp:positionH>
                      <wp:positionV relativeFrom="margin">
                        <wp:posOffset>332740</wp:posOffset>
                      </wp:positionV>
                      <wp:extent cx="1019175" cy="219075"/>
                      <wp:effectExtent l="57150" t="95250" r="47625" b="85725"/>
                      <wp:wrapNone/>
                      <wp:docPr id="631" name="631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219075"/>
                              </a:xfrm>
                              <a:prstGeom prst="flowChartAlternateProcess">
                                <a:avLst/>
                              </a:prstGeom>
                              <a:solidFill>
                                <a:schemeClr val="accent4">
                                  <a:lumMod val="60000"/>
                                  <a:lumOff val="40000"/>
                                  <a:alpha val="3000"/>
                                </a:schemeClr>
                              </a:solidFill>
                              <a:effectLst>
                                <a:glow rad="63500">
                                  <a:schemeClr val="accent4">
                                    <a:lumMod val="60000"/>
                                    <a:lumOff val="40000"/>
                                    <a:alpha val="40000"/>
                                  </a:schemeClr>
                                </a:glow>
                              </a:effectLst>
                              <a:scene3d>
                                <a:camera prst="orthographicFront">
                                  <a:rot lat="0" lon="0" rev="0"/>
                                </a:camera>
                                <a:lightRig rig="threePt" dir="t">
                                  <a:rot lat="0" lon="0" rev="1200000"/>
                                </a:lightRig>
                              </a:scene3d>
                              <a:sp3d/>
                            </wps:spPr>
                            <wps:style>
                              <a:lnRef idx="0">
                                <a:schemeClr val="accent4"/>
                              </a:lnRef>
                              <a:fillRef idx="3">
                                <a:schemeClr val="accent4"/>
                              </a:fillRef>
                              <a:effectRef idx="3">
                                <a:schemeClr val="accent4"/>
                              </a:effectRef>
                              <a:fontRef idx="minor">
                                <a:schemeClr val="lt1"/>
                              </a:fontRef>
                            </wps:style>
                            <wps:txbx>
                              <w:txbxContent>
                                <w:p w14:paraId="2181006F" w14:textId="77777777" w:rsidR="00DB0D28" w:rsidRPr="003D501D" w:rsidRDefault="00DB0D28" w:rsidP="008776D2">
                                  <w:pPr>
                                    <w:jc w:val="center"/>
                                    <w:rPr>
                                      <w:color w:val="000000" w:themeColor="text1"/>
                                      <w:sz w:val="16"/>
                                    </w:rPr>
                                  </w:pPr>
                                  <w:r w:rsidRPr="003D501D">
                                    <w:rPr>
                                      <w:color w:val="000000" w:themeColor="text1"/>
                                      <w:sz w:val="16"/>
                                    </w:rPr>
                                    <w:t>Plan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3E739" id="631 Proceso alternativo" o:spid="_x0000_s1073" type="#_x0000_t176" style="position:absolute;left:0;text-align:left;margin-left:-1.05pt;margin-top:26.2pt;width:80.25pt;height:17.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" fillcolor="#5ff2ca [1943]" stroked="f">
                      <v:fill opacity="2056f"/>
                      <v:path arrowok="t"/>
                      <v:textbox>
                        <w:txbxContent>
                          <w:p w14:paraId="2181006F" w14:textId="77777777" w:rsidR="00DB0D28" w:rsidRPr="003D501D" w:rsidRDefault="00DB0D28" w:rsidP="008776D2">
                            <w:pPr>
                              <w:jc w:val="center"/>
                              <w:rPr>
                                <w:color w:val="000000" w:themeColor="text1"/>
                                <w:sz w:val="16"/>
                              </w:rPr>
                            </w:pPr>
                            <w:r w:rsidRPr="003D501D">
                              <w:rPr>
                                <w:color w:val="000000" w:themeColor="text1"/>
                                <w:sz w:val="16"/>
                              </w:rPr>
                              <w:t>Plan de Trabajo</w:t>
                            </w:r>
                          </w:p>
                        </w:txbxContent>
                      </v:textbox>
                      <w10:wrap anchorx="margin" anchory="margin"/>
                    </v:shape>
                  </w:pict>
                </mc:Fallback>
              </mc:AlternateContent>
            </w:r>
            <w:r>
              <w:rPr>
                <w:noProof/>
                <w:lang w:val="es-CO" w:eastAsia="ja-JP"/>
              </w:rPr>
              <mc:AlternateContent>
                <mc:Choice Requires="wps">
                  <w:drawing>
                    <wp:anchor distT="0" distB="0" distL="114297" distR="114297" simplePos="0" relativeHeight="251835392" behindDoc="0" locked="0" layoutInCell="1" allowOverlap="1" wp14:anchorId="5F9A4EA5" wp14:editId="6B29B505">
                      <wp:simplePos x="0" y="0"/>
                      <wp:positionH relativeFrom="margin">
                        <wp:posOffset>339089</wp:posOffset>
                      </wp:positionH>
                      <wp:positionV relativeFrom="margin">
                        <wp:posOffset>1685290</wp:posOffset>
                      </wp:positionV>
                      <wp:extent cx="0" cy="1181100"/>
                      <wp:effectExtent l="0" t="0" r="0" b="0"/>
                      <wp:wrapNone/>
                      <wp:docPr id="636" name="63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8110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DD5DB4E" id="636 Conector recto" o:spid="_x0000_s1026" style="position:absolute;z-index:251835392;visibility:visible;mso-wrap-style:square;mso-width-percent:0;mso-height-percent:0;mso-wrap-distance-left:3.17492mm;mso-wrap-distance-top:0;mso-wrap-distance-right:3.17492mm;mso-wrap-distance-bottom:0;mso-position-horizontal:absolute;mso-position-horizontal-relative:margin;mso-position-vertical:absolute;mso-position-vertical-relative:margin;mso-width-percent:0;mso-height-percent:0;mso-width-relative:page;mso-height-relative:margin" from="26.7pt,132.7pt" to="26.7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" strokecolor="#073662 [1604]" strokeweight="1pt">
                      <v:stroke dashstyle="3 1"/>
                      <o:lock v:ext="edit" shapetype="f"/>
                      <w10:wrap anchorx="margin" anchory="margin"/>
                    </v:line>
                  </w:pict>
                </mc:Fallback>
              </mc:AlternateContent>
            </w:r>
            <w:r>
              <w:rPr>
                <w:noProof/>
                <w:lang w:val="es-CO" w:eastAsia="ja-JP"/>
              </w:rPr>
              <mc:AlternateContent>
                <mc:Choice Requires="wps">
                  <w:drawing>
                    <wp:anchor distT="0" distB="0" distL="114300" distR="114300" simplePos="0" relativeHeight="251828224" behindDoc="0" locked="0" layoutInCell="1" allowOverlap="1" wp14:anchorId="3DC80115" wp14:editId="00835B45">
                      <wp:simplePos x="0" y="0"/>
                      <wp:positionH relativeFrom="margin">
                        <wp:posOffset>72390</wp:posOffset>
                      </wp:positionH>
                      <wp:positionV relativeFrom="margin">
                        <wp:posOffset>1466215</wp:posOffset>
                      </wp:positionV>
                      <wp:extent cx="1019175" cy="219075"/>
                      <wp:effectExtent l="57150" t="95250" r="47625" b="85725"/>
                      <wp:wrapNone/>
                      <wp:docPr id="637" name="637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219075"/>
                              </a:xfrm>
                              <a:prstGeom prst="flowChartAlternateProcess">
                                <a:avLst/>
                              </a:prstGeom>
                              <a:solidFill>
                                <a:schemeClr val="accent4">
                                  <a:lumMod val="60000"/>
                                  <a:lumOff val="40000"/>
                                  <a:alpha val="3000"/>
                                </a:schemeClr>
                              </a:solidFill>
                              <a:effectLst>
                                <a:glow rad="63500">
                                  <a:schemeClr val="accent4">
                                    <a:lumMod val="60000"/>
                                    <a:lumOff val="40000"/>
                                    <a:alpha val="40000"/>
                                  </a:schemeClr>
                                </a:glow>
                              </a:effectLst>
                              <a:scene3d>
                                <a:camera prst="orthographicFront">
                                  <a:rot lat="0" lon="0" rev="0"/>
                                </a:camera>
                                <a:lightRig rig="threePt" dir="t">
                                  <a:rot lat="0" lon="0" rev="1200000"/>
                                </a:lightRig>
                              </a:scene3d>
                              <a:sp3d/>
                            </wps:spPr>
                            <wps:style>
                              <a:lnRef idx="0">
                                <a:schemeClr val="accent4"/>
                              </a:lnRef>
                              <a:fillRef idx="3">
                                <a:schemeClr val="accent4"/>
                              </a:fillRef>
                              <a:effectRef idx="3">
                                <a:schemeClr val="accent4"/>
                              </a:effectRef>
                              <a:fontRef idx="minor">
                                <a:schemeClr val="lt1"/>
                              </a:fontRef>
                            </wps:style>
                            <wps:txbx>
                              <w:txbxContent>
                                <w:p w14:paraId="5C107BC1" w14:textId="77777777" w:rsidR="00DB0D28" w:rsidRPr="003D501D" w:rsidRDefault="00DB0D28" w:rsidP="008776D2">
                                  <w:pPr>
                                    <w:jc w:val="center"/>
                                    <w:rPr>
                                      <w:color w:val="000000" w:themeColor="text1"/>
                                      <w:sz w:val="16"/>
                                    </w:rPr>
                                  </w:pPr>
                                  <w:r w:rsidRPr="003D501D">
                                    <w:rPr>
                                      <w:color w:val="000000" w:themeColor="text1"/>
                                      <w:sz w:val="16"/>
                                    </w:rPr>
                                    <w:t>Plan de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80115" id="637 Proceso alternativo" o:spid="_x0000_s1074" type="#_x0000_t176" style="position:absolute;left:0;text-align:left;margin-left:5.7pt;margin-top:115.45pt;width:80.25pt;height:17.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" fillcolor="#5ff2ca [1943]" stroked="f">
                      <v:fill opacity="2056f"/>
                      <v:path arrowok="t"/>
                      <v:textbox>
                        <w:txbxContent>
                          <w:p w14:paraId="5C107BC1" w14:textId="77777777" w:rsidR="00DB0D28" w:rsidRPr="003D501D" w:rsidRDefault="00DB0D28" w:rsidP="008776D2">
                            <w:pPr>
                              <w:jc w:val="center"/>
                              <w:rPr>
                                <w:color w:val="000000" w:themeColor="text1"/>
                                <w:sz w:val="16"/>
                              </w:rPr>
                            </w:pPr>
                            <w:r w:rsidRPr="003D501D">
                              <w:rPr>
                                <w:color w:val="000000" w:themeColor="text1"/>
                                <w:sz w:val="16"/>
                              </w:rPr>
                              <w:t>Plan de Control</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34368" behindDoc="0" locked="0" layoutInCell="1" allowOverlap="1" wp14:anchorId="3CDE671C" wp14:editId="101B2980">
                      <wp:simplePos x="0" y="0"/>
                      <wp:positionH relativeFrom="margin">
                        <wp:posOffset>34290</wp:posOffset>
                      </wp:positionH>
                      <wp:positionV relativeFrom="margin">
                        <wp:posOffset>2866390</wp:posOffset>
                      </wp:positionV>
                      <wp:extent cx="1924050" cy="1085850"/>
                      <wp:effectExtent l="0" t="0" r="0" b="0"/>
                      <wp:wrapNone/>
                      <wp:docPr id="638" name="638 Recortar rectángulo de esquina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0" cy="1085850"/>
                              </a:xfrm>
                              <a:prstGeom prst="snip2DiagRect">
                                <a:avLst/>
                              </a:prstGeom>
                              <a:gradFill flip="none" rotWithShape="1">
                                <a:gsLst>
                                  <a:gs pos="0">
                                    <a:schemeClr val="bg1">
                                      <a:alpha val="63000"/>
                                    </a:schemeClr>
                                  </a:gs>
                                  <a:gs pos="100000">
                                    <a:schemeClr val="accent4">
                                      <a:lumMod val="60000"/>
                                      <a:lumOff val="40000"/>
                                    </a:schemeClr>
                                  </a:gs>
                                </a:gsLst>
                                <a:lin ang="16200000" scaled="1"/>
                                <a:tileRect/>
                              </a:gradFill>
                              <a:ln w="12700">
                                <a:solidFill>
                                  <a:schemeClr val="accent5">
                                    <a:lumMod val="75000"/>
                                  </a:schemeClr>
                                </a:solidFill>
                                <a:prstDash val="dash"/>
                              </a:ln>
                              <a:effectLst/>
                            </wps:spPr>
                            <wps:style>
                              <a:lnRef idx="1">
                                <a:schemeClr val="accent4"/>
                              </a:lnRef>
                              <a:fillRef idx="2">
                                <a:schemeClr val="accent4"/>
                              </a:fillRef>
                              <a:effectRef idx="1">
                                <a:schemeClr val="accent4"/>
                              </a:effectRef>
                              <a:fontRef idx="minor">
                                <a:schemeClr val="dk1"/>
                              </a:fontRef>
                            </wps:style>
                            <wps:txbx>
                              <w:txbxContent>
                                <w:p w14:paraId="668C389A" w14:textId="77777777" w:rsidR="00DB0D28" w:rsidRDefault="00DB0D28" w:rsidP="005E6D87">
                                  <w:pPr>
                                    <w:pStyle w:val="ListParagraph"/>
                                    <w:numPr>
                                      <w:ilvl w:val="0"/>
                                      <w:numId w:val="89"/>
                                    </w:numPr>
                                    <w:ind w:left="142" w:hanging="284"/>
                                    <w:rPr>
                                      <w:sz w:val="16"/>
                                      <w:szCs w:val="16"/>
                                    </w:rPr>
                                  </w:pPr>
                                  <w:r>
                                    <w:rPr>
                                      <w:sz w:val="16"/>
                                      <w:szCs w:val="16"/>
                                    </w:rPr>
                                    <w:t>Plan de control de requerimientos</w:t>
                                  </w:r>
                                </w:p>
                                <w:p w14:paraId="2C645CDD" w14:textId="77777777" w:rsidR="00DB0D28" w:rsidRDefault="00DB0D28" w:rsidP="005E6D87">
                                  <w:pPr>
                                    <w:pStyle w:val="ListParagraph"/>
                                    <w:numPr>
                                      <w:ilvl w:val="0"/>
                                      <w:numId w:val="89"/>
                                    </w:numPr>
                                    <w:ind w:left="142" w:hanging="284"/>
                                    <w:rPr>
                                      <w:sz w:val="16"/>
                                      <w:szCs w:val="16"/>
                                    </w:rPr>
                                  </w:pPr>
                                  <w:r>
                                    <w:rPr>
                                      <w:sz w:val="16"/>
                                      <w:szCs w:val="16"/>
                                    </w:rPr>
                                    <w:t>Plan de cronograma</w:t>
                                  </w:r>
                                </w:p>
                                <w:p w14:paraId="214B59DC" w14:textId="77777777" w:rsidR="00DB0D28" w:rsidRDefault="00DB0D28" w:rsidP="005E6D87">
                                  <w:pPr>
                                    <w:pStyle w:val="ListParagraph"/>
                                    <w:numPr>
                                      <w:ilvl w:val="0"/>
                                      <w:numId w:val="89"/>
                                    </w:numPr>
                                    <w:ind w:left="142" w:hanging="284"/>
                                    <w:rPr>
                                      <w:sz w:val="16"/>
                                      <w:szCs w:val="16"/>
                                    </w:rPr>
                                  </w:pPr>
                                  <w:r>
                                    <w:rPr>
                                      <w:sz w:val="16"/>
                                      <w:szCs w:val="16"/>
                                    </w:rPr>
                                    <w:t>Plan de control de presupuesto</w:t>
                                  </w:r>
                                </w:p>
                                <w:p w14:paraId="62C32303" w14:textId="77777777" w:rsidR="00DB0D28" w:rsidRDefault="00DB0D28" w:rsidP="005E6D87">
                                  <w:pPr>
                                    <w:pStyle w:val="ListParagraph"/>
                                    <w:numPr>
                                      <w:ilvl w:val="0"/>
                                      <w:numId w:val="89"/>
                                    </w:numPr>
                                    <w:ind w:left="142" w:hanging="284"/>
                                    <w:rPr>
                                      <w:sz w:val="16"/>
                                      <w:szCs w:val="16"/>
                                    </w:rPr>
                                  </w:pPr>
                                  <w:r>
                                    <w:rPr>
                                      <w:sz w:val="16"/>
                                      <w:szCs w:val="16"/>
                                    </w:rPr>
                                    <w:t>Plan de Control de Calidad</w:t>
                                  </w:r>
                                </w:p>
                                <w:p w14:paraId="73231EFA" w14:textId="77777777" w:rsidR="00DB0D28" w:rsidRDefault="00DB0D28" w:rsidP="005E6D87">
                                  <w:pPr>
                                    <w:pStyle w:val="ListParagraph"/>
                                    <w:numPr>
                                      <w:ilvl w:val="0"/>
                                      <w:numId w:val="89"/>
                                    </w:numPr>
                                    <w:ind w:left="142" w:hanging="284"/>
                                    <w:rPr>
                                      <w:sz w:val="16"/>
                                      <w:szCs w:val="16"/>
                                    </w:rPr>
                                  </w:pPr>
                                  <w:r>
                                    <w:rPr>
                                      <w:sz w:val="16"/>
                                      <w:szCs w:val="16"/>
                                    </w:rPr>
                                    <w:t>Plan de Reportes</w:t>
                                  </w:r>
                                </w:p>
                                <w:p w14:paraId="25684473" w14:textId="77777777" w:rsidR="00DB0D28" w:rsidRPr="00C74DDD" w:rsidRDefault="00DB0D28" w:rsidP="005E6D87">
                                  <w:pPr>
                                    <w:pStyle w:val="ListParagraph"/>
                                    <w:numPr>
                                      <w:ilvl w:val="0"/>
                                      <w:numId w:val="89"/>
                                    </w:numPr>
                                    <w:ind w:left="142" w:hanging="284"/>
                                    <w:rPr>
                                      <w:sz w:val="16"/>
                                      <w:szCs w:val="16"/>
                                    </w:rPr>
                                  </w:pPr>
                                  <w:r>
                                    <w:rPr>
                                      <w:sz w:val="16"/>
                                      <w:szCs w:val="16"/>
                                    </w:rPr>
                                    <w:t>Plan de recolección de métricas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671C" id="638 Recortar rectángulo de esquina diagonal" o:spid="_x0000_s1075" style="position:absolute;left:0;text-align:left;margin-left:2.7pt;margin-top:225.7pt;width:151.5pt;height:85.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924050,1085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" adj="-11796480,,5400" path="m,l1743071,r180979,180979l1924050,1085850r,l180979,1085850,,904871,,xe" fillcolor="white [3212]" strokecolor="#54a738 [2408]" strokeweight="1pt">
                      <v:fill opacity="41287f" color2="#5ff2ca [1943]" rotate="t" angle="180" focus="100%" type="gradient"/>
                      <v:stroke dashstyle="dash" joinstyle="miter"/>
                      <v:formulas/>
                      <v:path arrowok="t" o:connecttype="custom" o:connectlocs="0,0;1743071,0;1924050,180979;1924050,1085850;1924050,1085850;180979,1085850;0,904871;0,0" o:connectangles="0,0,0,0,0,0,0,0" textboxrect="0,0,1924050,1085850"/>
                      <v:textbox>
                        <w:txbxContent>
                          <w:p w14:paraId="668C389A" w14:textId="77777777" w:rsidR="00DB0D28" w:rsidRDefault="00DB0D28" w:rsidP="005E6D87">
                            <w:pPr>
                              <w:pStyle w:val="ListParagraph"/>
                              <w:numPr>
                                <w:ilvl w:val="0"/>
                                <w:numId w:val="89"/>
                              </w:numPr>
                              <w:ind w:left="142" w:hanging="284"/>
                              <w:rPr>
                                <w:sz w:val="16"/>
                                <w:szCs w:val="16"/>
                              </w:rPr>
                            </w:pPr>
                            <w:r>
                              <w:rPr>
                                <w:sz w:val="16"/>
                                <w:szCs w:val="16"/>
                              </w:rPr>
                              <w:t>Plan de control de requerimientos</w:t>
                            </w:r>
                          </w:p>
                          <w:p w14:paraId="2C645CDD" w14:textId="77777777" w:rsidR="00DB0D28" w:rsidRDefault="00DB0D28" w:rsidP="005E6D87">
                            <w:pPr>
                              <w:pStyle w:val="ListParagraph"/>
                              <w:numPr>
                                <w:ilvl w:val="0"/>
                                <w:numId w:val="89"/>
                              </w:numPr>
                              <w:ind w:left="142" w:hanging="284"/>
                              <w:rPr>
                                <w:sz w:val="16"/>
                                <w:szCs w:val="16"/>
                              </w:rPr>
                            </w:pPr>
                            <w:r>
                              <w:rPr>
                                <w:sz w:val="16"/>
                                <w:szCs w:val="16"/>
                              </w:rPr>
                              <w:t>Plan de cronograma</w:t>
                            </w:r>
                          </w:p>
                          <w:p w14:paraId="214B59DC" w14:textId="77777777" w:rsidR="00DB0D28" w:rsidRDefault="00DB0D28" w:rsidP="005E6D87">
                            <w:pPr>
                              <w:pStyle w:val="ListParagraph"/>
                              <w:numPr>
                                <w:ilvl w:val="0"/>
                                <w:numId w:val="89"/>
                              </w:numPr>
                              <w:ind w:left="142" w:hanging="284"/>
                              <w:rPr>
                                <w:sz w:val="16"/>
                                <w:szCs w:val="16"/>
                              </w:rPr>
                            </w:pPr>
                            <w:r>
                              <w:rPr>
                                <w:sz w:val="16"/>
                                <w:szCs w:val="16"/>
                              </w:rPr>
                              <w:t>Plan de control de presupuesto</w:t>
                            </w:r>
                          </w:p>
                          <w:p w14:paraId="62C32303" w14:textId="77777777" w:rsidR="00DB0D28" w:rsidRDefault="00DB0D28" w:rsidP="005E6D87">
                            <w:pPr>
                              <w:pStyle w:val="ListParagraph"/>
                              <w:numPr>
                                <w:ilvl w:val="0"/>
                                <w:numId w:val="89"/>
                              </w:numPr>
                              <w:ind w:left="142" w:hanging="284"/>
                              <w:rPr>
                                <w:sz w:val="16"/>
                                <w:szCs w:val="16"/>
                              </w:rPr>
                            </w:pPr>
                            <w:r>
                              <w:rPr>
                                <w:sz w:val="16"/>
                                <w:szCs w:val="16"/>
                              </w:rPr>
                              <w:t>Plan de Control de Calidad</w:t>
                            </w:r>
                          </w:p>
                          <w:p w14:paraId="73231EFA" w14:textId="77777777" w:rsidR="00DB0D28" w:rsidRDefault="00DB0D28" w:rsidP="005E6D87">
                            <w:pPr>
                              <w:pStyle w:val="ListParagraph"/>
                              <w:numPr>
                                <w:ilvl w:val="0"/>
                                <w:numId w:val="89"/>
                              </w:numPr>
                              <w:ind w:left="142" w:hanging="284"/>
                              <w:rPr>
                                <w:sz w:val="16"/>
                                <w:szCs w:val="16"/>
                              </w:rPr>
                            </w:pPr>
                            <w:r>
                              <w:rPr>
                                <w:sz w:val="16"/>
                                <w:szCs w:val="16"/>
                              </w:rPr>
                              <w:t>Plan de Reportes</w:t>
                            </w:r>
                          </w:p>
                          <w:p w14:paraId="25684473" w14:textId="77777777" w:rsidR="00DB0D28" w:rsidRPr="00C74DDD" w:rsidRDefault="00DB0D28" w:rsidP="005E6D87">
                            <w:pPr>
                              <w:pStyle w:val="ListParagraph"/>
                              <w:numPr>
                                <w:ilvl w:val="0"/>
                                <w:numId w:val="89"/>
                              </w:numPr>
                              <w:ind w:left="142" w:hanging="284"/>
                              <w:rPr>
                                <w:sz w:val="16"/>
                                <w:szCs w:val="16"/>
                              </w:rPr>
                            </w:pPr>
                            <w:r>
                              <w:rPr>
                                <w:sz w:val="16"/>
                                <w:szCs w:val="16"/>
                              </w:rPr>
                              <w:t>Plan de recolección de métricas</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24128" behindDoc="0" locked="0" layoutInCell="1" allowOverlap="1" wp14:anchorId="3B2666E7" wp14:editId="627537F3">
                      <wp:simplePos x="0" y="0"/>
                      <wp:positionH relativeFrom="margin">
                        <wp:posOffset>1958340</wp:posOffset>
                      </wp:positionH>
                      <wp:positionV relativeFrom="margin">
                        <wp:posOffset>1551940</wp:posOffset>
                      </wp:positionV>
                      <wp:extent cx="1495425" cy="485775"/>
                      <wp:effectExtent l="95250" t="95250" r="85725" b="238125"/>
                      <wp:wrapNone/>
                      <wp:docPr id="639" name="639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485775"/>
                              </a:xfrm>
                              <a:prstGeom prst="flowChartAlternateProcess">
                                <a:avLst/>
                              </a:prstGeom>
                              <a:solidFill>
                                <a:srgbClr val="C8005A"/>
                              </a:solidFill>
                              <a:ln>
                                <a:noFill/>
                              </a:ln>
                              <a:effectLst>
                                <a:glow rad="63500">
                                  <a:srgbClr val="FF9BCF">
                                    <a:alpha val="40000"/>
                                  </a:srgbClr>
                                </a:glow>
                                <a:outerShdw blurRad="40000" dist="23000" dir="5400000" rotWithShape="0">
                                  <a:srgbClr val="000000">
                                    <a:alpha val="35000"/>
                                  </a:srgbClr>
                                </a:outerShdw>
                                <a:reflection blurRad="6350" stA="50000" endA="300" endPos="38500" dist="50800" dir="5400000" sy="-100000" algn="bl" rotWithShape="0"/>
                                <a:softEdge rad="63500"/>
                              </a:effectLst>
                            </wps:spPr>
                            <wps:style>
                              <a:lnRef idx="0">
                                <a:schemeClr val="accent3"/>
                              </a:lnRef>
                              <a:fillRef idx="3">
                                <a:schemeClr val="accent3"/>
                              </a:fillRef>
                              <a:effectRef idx="3">
                                <a:schemeClr val="accent3"/>
                              </a:effectRef>
                              <a:fontRef idx="minor">
                                <a:schemeClr val="lt1"/>
                              </a:fontRef>
                            </wps:style>
                            <wps:txbx>
                              <w:txbxContent>
                                <w:p w14:paraId="7CB83851" w14:textId="77777777" w:rsidR="00DB0D28" w:rsidRPr="00A67892" w:rsidRDefault="00DB0D28" w:rsidP="008776D2">
                                  <w:pPr>
                                    <w:jc w:val="center"/>
                                    <w:rPr>
                                      <w:b/>
                                      <w:color w:val="FFE5E9"/>
                                    </w:rPr>
                                  </w:pPr>
                                  <w:r w:rsidRPr="00A67892">
                                    <w:rPr>
                                      <w:b/>
                                      <w:color w:val="FFE5E9"/>
                                      <w:sz w:val="20"/>
                                    </w:rPr>
                                    <w:t>Plan de Resolución de Problemas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2666E7" id="639 Proceso alternativo" o:spid="_x0000_s1076" type="#_x0000_t176" style="position:absolute;left:0;text-align:left;margin-left:154.2pt;margin-top:122.2pt;width:117.75pt;height:38.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" fillcolor="#c8005a" stroked="f">
                      <v:shadow on="t" color="black" opacity="22937f" origin=",.5" offset="0,.63889mm"/>
                      <v:path arrowok="t"/>
                      <v:textbox>
                        <w:txbxContent>
                          <w:p w14:paraId="7CB83851" w14:textId="77777777" w:rsidR="00DB0D28" w:rsidRPr="00A67892" w:rsidRDefault="00DB0D28" w:rsidP="008776D2">
                            <w:pPr>
                              <w:jc w:val="center"/>
                              <w:rPr>
                                <w:b/>
                                <w:color w:val="FFE5E9"/>
                              </w:rPr>
                            </w:pPr>
                            <w:r w:rsidRPr="00A67892">
                              <w:rPr>
                                <w:b/>
                                <w:color w:val="FFE5E9"/>
                                <w:sz w:val="20"/>
                              </w:rPr>
                              <w:t>Plan de Resolución de Problemas</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27200" behindDoc="0" locked="0" layoutInCell="1" allowOverlap="1" wp14:anchorId="4B467B91" wp14:editId="47279071">
                      <wp:simplePos x="0" y="0"/>
                      <wp:positionH relativeFrom="margin">
                        <wp:posOffset>3968115</wp:posOffset>
                      </wp:positionH>
                      <wp:positionV relativeFrom="margin">
                        <wp:posOffset>1685290</wp:posOffset>
                      </wp:positionV>
                      <wp:extent cx="1495425" cy="485775"/>
                      <wp:effectExtent l="76200" t="57150" r="66675" b="123825"/>
                      <wp:wrapNone/>
                      <wp:docPr id="640" name="640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485775"/>
                              </a:xfrm>
                              <a:prstGeom prst="flowChartAlternateProcess">
                                <a:avLst/>
                              </a:prstGeom>
                            </wps:spPr>
                            <wps:style>
                              <a:lnRef idx="0">
                                <a:schemeClr val="accent4"/>
                              </a:lnRef>
                              <a:fillRef idx="3">
                                <a:schemeClr val="accent4"/>
                              </a:fillRef>
                              <a:effectRef idx="3">
                                <a:schemeClr val="accent4"/>
                              </a:effectRef>
                              <a:fontRef idx="minor">
                                <a:schemeClr val="lt1"/>
                              </a:fontRef>
                            </wps:style>
                            <wps:txbx>
                              <w:txbxContent>
                                <w:p w14:paraId="60EE09D7" w14:textId="77777777" w:rsidR="00DB0D28" w:rsidRPr="00CA1D92" w:rsidRDefault="00DB0D28" w:rsidP="008776D2">
                                  <w:pPr>
                                    <w:jc w:val="center"/>
                                    <w:rPr>
                                      <w:color w:val="387026" w:themeColor="accent5" w:themeShade="80"/>
                                    </w:rPr>
                                  </w:pPr>
                                  <w:r w:rsidRPr="00CA1D92">
                                    <w:rPr>
                                      <w:color w:val="387026" w:themeColor="accent5" w:themeShade="80"/>
                                      <w:sz w:val="20"/>
                                    </w:rPr>
                                    <w:t>Plan de proceso</w:t>
                                  </w:r>
                                  <w:r>
                                    <w:rPr>
                                      <w:color w:val="387026" w:themeColor="accent5" w:themeShade="80"/>
                                      <w:sz w:val="20"/>
                                    </w:rPr>
                                    <w:t>s de Soporte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467B91" id="640 Proceso alternativo" o:spid="_x0000_s1077" type="#_x0000_t176" style="position:absolute;left:0;text-align:left;margin-left:312.45pt;margin-top:132.7pt;width:117.75pt;height:38.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" fillcolor="#10d59f [3159]" stroked="f">
                      <v:fill color2="#7af4d3 [1623]" rotate="t" focusposition=".5,85197f" focussize="" colors="0 #00b46d;44564f #62dfb0;1 #b1f4d6" focus="100%" type="gradientRadial"/>
                      <v:shadow on="t" color="#01110d [295]" opacity="31457f" offset="0,3pt"/>
                      <v:path arrowok="t"/>
                      <v:textbox>
                        <w:txbxContent>
                          <w:p w14:paraId="60EE09D7" w14:textId="77777777" w:rsidR="00DB0D28" w:rsidRPr="00CA1D92" w:rsidRDefault="00DB0D28" w:rsidP="008776D2">
                            <w:pPr>
                              <w:jc w:val="center"/>
                              <w:rPr>
                                <w:color w:val="387026" w:themeColor="accent5" w:themeShade="80"/>
                              </w:rPr>
                            </w:pPr>
                            <w:r w:rsidRPr="00CA1D92">
                              <w:rPr>
                                <w:color w:val="387026" w:themeColor="accent5" w:themeShade="80"/>
                                <w:sz w:val="20"/>
                              </w:rPr>
                              <w:t>Plan de proceso</w:t>
                            </w:r>
                            <w:r>
                              <w:rPr>
                                <w:color w:val="387026" w:themeColor="accent5" w:themeShade="80"/>
                                <w:sz w:val="20"/>
                              </w:rPr>
                              <w:t>s de Soporte</w:t>
                            </w:r>
                          </w:p>
                        </w:txbxContent>
                      </v:textbox>
                      <w10:wrap anchorx="margin" anchory="margin"/>
                    </v:shape>
                  </w:pict>
                </mc:Fallback>
              </mc:AlternateContent>
            </w:r>
            <w:r>
              <w:rPr>
                <w:noProof/>
                <w:lang w:val="es-CO" w:eastAsia="ja-JP"/>
              </w:rPr>
              <mc:AlternateContent>
                <mc:Choice Requires="wps">
                  <w:drawing>
                    <wp:anchor distT="0" distB="0" distL="114300" distR="114300" simplePos="0" relativeHeight="251825152" behindDoc="0" locked="0" layoutInCell="1" allowOverlap="1" wp14:anchorId="69FF46BC" wp14:editId="38DEFD62">
                      <wp:simplePos x="0" y="0"/>
                      <wp:positionH relativeFrom="margin">
                        <wp:posOffset>815340</wp:posOffset>
                      </wp:positionH>
                      <wp:positionV relativeFrom="margin">
                        <wp:posOffset>732790</wp:posOffset>
                      </wp:positionV>
                      <wp:extent cx="1495425" cy="485775"/>
                      <wp:effectExtent l="76200" t="57150" r="66675" b="123825"/>
                      <wp:wrapNone/>
                      <wp:docPr id="641" name="641 Proceso altern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485775"/>
                              </a:xfrm>
                              <a:prstGeom prst="flowChartAlternateProcess">
                                <a:avLst/>
                              </a:prstGeom>
                            </wps:spPr>
                            <wps:style>
                              <a:lnRef idx="0">
                                <a:schemeClr val="accent4"/>
                              </a:lnRef>
                              <a:fillRef idx="3">
                                <a:schemeClr val="accent4"/>
                              </a:fillRef>
                              <a:effectRef idx="3">
                                <a:schemeClr val="accent4"/>
                              </a:effectRef>
                              <a:fontRef idx="minor">
                                <a:schemeClr val="lt1"/>
                              </a:fontRef>
                            </wps:style>
                            <wps:txbx>
                              <w:txbxContent>
                                <w:p w14:paraId="3ECD77F8" w14:textId="77777777" w:rsidR="00DB0D28" w:rsidRPr="00CA1D92" w:rsidRDefault="00DB0D28" w:rsidP="008776D2">
                                  <w:pPr>
                                    <w:jc w:val="center"/>
                                    <w:rPr>
                                      <w:color w:val="387026" w:themeColor="accent5" w:themeShade="80"/>
                                    </w:rPr>
                                  </w:pPr>
                                  <w:r w:rsidRPr="00CA1D92">
                                    <w:rPr>
                                      <w:color w:val="387026" w:themeColor="accent5" w:themeShade="80"/>
                                      <w:sz w:val="20"/>
                                    </w:rPr>
                                    <w:t>Plan de proceso de Gestión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FF46BC" id="641 Proceso alternativo" o:spid="_x0000_s1078" type="#_x0000_t176" style="position:absolute;left:0;text-align:left;margin-left:64.2pt;margin-top:57.7pt;width:117.75pt;height:38.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" fillcolor="#10d59f [3159]" stroked="f">
                      <v:fill color2="#7af4d3 [1623]" rotate="t" focusposition=".5,85197f" focussize="" colors="0 #00b46d;44564f #62dfb0;1 #b1f4d6" focus="100%" type="gradientRadial"/>
                      <v:shadow on="t" color="#01110d [295]" opacity="31457f" offset="0,3pt"/>
                      <v:path arrowok="t"/>
                      <v:textbox>
                        <w:txbxContent>
                          <w:p w14:paraId="3ECD77F8" w14:textId="77777777" w:rsidR="00DB0D28" w:rsidRPr="00CA1D92" w:rsidRDefault="00DB0D28" w:rsidP="008776D2">
                            <w:pPr>
                              <w:jc w:val="center"/>
                              <w:rPr>
                                <w:color w:val="387026" w:themeColor="accent5" w:themeShade="80"/>
                              </w:rPr>
                            </w:pPr>
                            <w:r w:rsidRPr="00CA1D92">
                              <w:rPr>
                                <w:color w:val="387026" w:themeColor="accent5" w:themeShade="80"/>
                                <w:sz w:val="20"/>
                              </w:rPr>
                              <w:t>Plan de proceso de Gestión</w:t>
                            </w:r>
                          </w:p>
                        </w:txbxContent>
                      </v:textbox>
                      <w10:wrap anchorx="margin" anchory="margin"/>
                    </v:shape>
                  </w:pict>
                </mc:Fallback>
              </mc:AlternateContent>
            </w:r>
          </w:p>
        </w:tc>
      </w:tr>
    </w:tbl>
    <w:p w14:paraId="62AD40D6" w14:textId="77777777" w:rsidR="008A1AEF" w:rsidRPr="00FC42B9" w:rsidRDefault="008776D2" w:rsidP="008776D2">
      <w:pPr>
        <w:pStyle w:val="Caption"/>
      </w:pPr>
      <w:bookmarkStart w:id="670" w:name="_Toc286912156"/>
      <w:r>
        <w:lastRenderedPageBreak/>
        <w:t xml:space="preserve">Ilustración </w:t>
      </w:r>
      <w:r w:rsidR="0068305A">
        <w:fldChar w:fldCharType="begin"/>
      </w:r>
      <w:r w:rsidR="0073421F">
        <w:instrText xml:space="preserve"> SEQ Ilustración \* ARABIC </w:instrText>
      </w:r>
      <w:r w:rsidR="0068305A">
        <w:fldChar w:fldCharType="separate"/>
      </w:r>
      <w:r w:rsidR="00451F1E">
        <w:rPr>
          <w:noProof/>
        </w:rPr>
        <w:t>34</w:t>
      </w:r>
      <w:r w:rsidR="0068305A">
        <w:fldChar w:fldCharType="end"/>
      </w:r>
      <w:r>
        <w:t>: Comunicación entre los planes</w:t>
      </w:r>
      <w:bookmarkEnd w:id="670"/>
    </w:p>
    <w:p w14:paraId="2B9D4522" w14:textId="77777777" w:rsidR="008A1AEF" w:rsidRPr="00FC42B9" w:rsidRDefault="008A1AEF" w:rsidP="008A1AEF">
      <w:pPr>
        <w:pStyle w:val="Heading3"/>
      </w:pPr>
      <w:bookmarkStart w:id="671" w:name="_Toc286912399"/>
      <w:r w:rsidRPr="00FC42B9">
        <w:t>Herramientas y Recursos a usar</w:t>
      </w:r>
      <w:bookmarkEnd w:id="671"/>
    </w:p>
    <w:p w14:paraId="4B71F8B3" w14:textId="090E8F48" w:rsidR="008A1AEF" w:rsidRPr="00FC42B9" w:rsidRDefault="008A1AEF" w:rsidP="008A1AEF">
      <w:r w:rsidRPr="00FC42B9">
        <w:t xml:space="preserve">Para este plan se revisarán las plantillas de </w:t>
      </w:r>
      <w:r w:rsidR="005969C5">
        <w:t xml:space="preserve">Reporte de Eventos </w:t>
      </w:r>
      <w:r w:rsidR="005969C5" w:rsidRPr="00FC42B9">
        <w:t>(</w:t>
      </w:r>
      <w:r w:rsidR="005969C5" w:rsidRPr="00E3127D">
        <w:t xml:space="preserve">Ver </w:t>
      </w:r>
      <w:r w:rsidR="00E3127D">
        <w:t xml:space="preserve">Anexo </w:t>
      </w:r>
      <w:hyperlink r:id="rId272" w:history="1">
        <w:r w:rsidR="00E3127D" w:rsidRPr="00E3127D">
          <w:rPr>
            <w:rStyle w:val="Hyperlink"/>
          </w:rPr>
          <w:t>P</w:t>
        </w:r>
        <w:r w:rsidR="005969C5" w:rsidRPr="00E3127D">
          <w:rPr>
            <w:rStyle w:val="Hyperlink"/>
          </w:rPr>
          <w:t>lantilla de Reporte de Eventos</w:t>
        </w:r>
      </w:hyperlink>
      <w:r w:rsidR="005969C5" w:rsidRPr="00FC42B9">
        <w:t>)</w:t>
      </w:r>
      <w:r w:rsidRPr="00FC42B9">
        <w:t>.</w:t>
      </w:r>
    </w:p>
    <w:p w14:paraId="6E5ED293" w14:textId="77777777" w:rsidR="008A1AEF" w:rsidRPr="00FC42B9" w:rsidRDefault="008A1AEF" w:rsidP="008A1AEF">
      <w:pPr>
        <w:pStyle w:val="Heading3"/>
      </w:pPr>
      <w:bookmarkStart w:id="672" w:name="_Toc286912400"/>
      <w:r w:rsidRPr="00FC42B9">
        <w:t>Riesgos</w:t>
      </w:r>
      <w:bookmarkEnd w:id="672"/>
    </w:p>
    <w:p w14:paraId="46C152A7" w14:textId="77777777" w:rsidR="008A1AEF" w:rsidRPr="00FC42B9" w:rsidRDefault="008A1AEF" w:rsidP="008A1AEF">
      <w:r w:rsidRPr="00FC42B9">
        <w:t>Los riesgos que se pueden presentar son:</w:t>
      </w:r>
    </w:p>
    <w:p w14:paraId="018CB740" w14:textId="77777777" w:rsidR="008A1AEF" w:rsidRPr="00FC42B9" w:rsidRDefault="008A1AEF" w:rsidP="009B1542">
      <w:pPr>
        <w:pStyle w:val="ListParagraph"/>
        <w:numPr>
          <w:ilvl w:val="0"/>
          <w:numId w:val="19"/>
        </w:numPr>
        <w:spacing w:after="0" w:line="240" w:lineRule="auto"/>
      </w:pPr>
      <w:r w:rsidRPr="00FC42B9">
        <w:t>Saltarse las comunicaciones y por tanto no informar a los demás planes acerca del problema presentado.</w:t>
      </w:r>
    </w:p>
    <w:p w14:paraId="0E5EB8EB" w14:textId="77777777" w:rsidR="008A1AEF" w:rsidRPr="00FC42B9" w:rsidRDefault="008A1AEF" w:rsidP="009B1542">
      <w:pPr>
        <w:pStyle w:val="ListParagraph"/>
        <w:numPr>
          <w:ilvl w:val="0"/>
          <w:numId w:val="19"/>
        </w:numPr>
        <w:spacing w:after="0" w:line="240" w:lineRule="auto"/>
      </w:pPr>
      <w:r w:rsidRPr="00FC42B9">
        <w:t>Demoras en la comunicación de problemas permitiendo que estos no se detengan a tiempo y afecten a los demás planes.</w:t>
      </w:r>
    </w:p>
    <w:p w14:paraId="62E8B85B" w14:textId="77777777" w:rsidR="008A1AEF" w:rsidRPr="00FC42B9" w:rsidRDefault="000F50BE" w:rsidP="008A1AEF">
      <w:pPr>
        <w:pStyle w:val="Heading3"/>
      </w:pPr>
      <w:bookmarkStart w:id="673" w:name="_Supervisión_y_Control"/>
      <w:bookmarkStart w:id="674" w:name="_Toc286912401"/>
      <w:bookmarkEnd w:id="673"/>
      <w:r>
        <w:t>Supervisión</w:t>
      </w:r>
      <w:r w:rsidR="008A1AEF" w:rsidRPr="00FC42B9">
        <w:t xml:space="preserve"> y Control</w:t>
      </w:r>
      <w:bookmarkEnd w:id="674"/>
    </w:p>
    <w:p w14:paraId="14F56E1D" w14:textId="09DAF4E9" w:rsidR="008A1AEF" w:rsidRDefault="008A1AEF" w:rsidP="008A1AEF">
      <w:r w:rsidRPr="00FC42B9">
        <w:t>El control del plan de solución</w:t>
      </w:r>
      <w:r w:rsidR="0078327E">
        <w:t xml:space="preserve"> de problemas</w:t>
      </w:r>
      <w:r w:rsidRPr="00FC42B9">
        <w:t xml:space="preserve"> </w:t>
      </w:r>
      <w:r w:rsidR="0078327E">
        <w:t xml:space="preserve">lo hará el </w:t>
      </w:r>
      <w:r w:rsidR="00241076">
        <w:t xml:space="preserve">responsable del mismo, </w:t>
      </w:r>
      <w:r w:rsidRPr="00FC42B9">
        <w:t>quien verificará que de presentarse un problema en otro plan la plantilla</w:t>
      </w:r>
      <w:r w:rsidR="005969C5">
        <w:t xml:space="preserve"> de Reporte de Eventos</w:t>
      </w:r>
      <w:r w:rsidRPr="00FC42B9">
        <w:t xml:space="preserve"> </w:t>
      </w:r>
      <w:r w:rsidR="005969C5" w:rsidRPr="00FC42B9">
        <w:t>(</w:t>
      </w:r>
      <w:r w:rsidR="005969C5" w:rsidRPr="00E3127D">
        <w:t xml:space="preserve">Ver </w:t>
      </w:r>
      <w:r w:rsidR="00E3127D">
        <w:t xml:space="preserve">Anexo </w:t>
      </w:r>
      <w:hyperlink r:id="rId273" w:history="1">
        <w:r w:rsidR="00E3127D" w:rsidRPr="00E3127D">
          <w:rPr>
            <w:rStyle w:val="Hyperlink"/>
          </w:rPr>
          <w:t>P</w:t>
        </w:r>
        <w:r w:rsidR="005969C5" w:rsidRPr="00E3127D">
          <w:rPr>
            <w:rStyle w:val="Hyperlink"/>
          </w:rPr>
          <w:t>lantilla de Reporte de Eventos</w:t>
        </w:r>
      </w:hyperlink>
      <w:r w:rsidR="005969C5" w:rsidRPr="00FC42B9">
        <w:t>)</w:t>
      </w:r>
      <w:r w:rsidR="005969C5">
        <w:t xml:space="preserve"> </w:t>
      </w:r>
      <w:r w:rsidRPr="00FC42B9">
        <w:t>sea diligenciada y se haga la respectiva comunicación a los posibles afectados.</w:t>
      </w:r>
    </w:p>
    <w:p w14:paraId="268E11AC" w14:textId="77777777" w:rsidR="0078327E" w:rsidRPr="00FC42B9" w:rsidRDefault="0078327E" w:rsidP="008A1AEF"/>
    <w:p w14:paraId="3348C3BC" w14:textId="77777777" w:rsidR="008A1AEF" w:rsidRPr="00FC42B9" w:rsidRDefault="008A1AEF" w:rsidP="008A1AEF">
      <w:pPr>
        <w:pStyle w:val="Heading3"/>
      </w:pPr>
      <w:bookmarkStart w:id="675" w:name="_Toc286912402"/>
      <w:r w:rsidRPr="00FC42B9">
        <w:t>Relación con otros planes</w:t>
      </w:r>
      <w:bookmarkEnd w:id="675"/>
    </w:p>
    <w:p w14:paraId="0989CB62" w14:textId="77777777" w:rsidR="008A1AEF" w:rsidRPr="00FC42B9" w:rsidRDefault="008A1AEF" w:rsidP="008A1AEF">
      <w:r w:rsidRPr="00FC42B9">
        <w:t>Este plan se relaciona directamente con todos los planes presentados en el SPMP ya que se encarga de manejar la jerarquía de la comunicación entre los diferentes problemas que se puedan presentar en cada uno de estos.</w:t>
      </w:r>
    </w:p>
    <w:p w14:paraId="064C180A" w14:textId="77777777" w:rsidR="0046796B" w:rsidRDefault="00D25F7A" w:rsidP="0046796B">
      <w:pPr>
        <w:pStyle w:val="Heading2"/>
      </w:pPr>
      <w:bookmarkStart w:id="676" w:name="_Toc286912403"/>
      <w:r w:rsidRPr="00FC42B9">
        <w:t>PLAN DE ADMINISTRACIÓN DE SUBCONTRATOS</w:t>
      </w:r>
      <w:bookmarkEnd w:id="676"/>
    </w:p>
    <w:p w14:paraId="3042FC45" w14:textId="77777777" w:rsidR="0046796B" w:rsidRPr="0046796B" w:rsidRDefault="0046796B" w:rsidP="0046796B"/>
    <w:p w14:paraId="14D4A53B" w14:textId="77777777" w:rsidR="0046796B" w:rsidRPr="0046796B" w:rsidRDefault="0046796B" w:rsidP="0046796B">
      <w:r>
        <w:t>Este plan no se tendrá en cuenta en el proyecto ya que debido a las exigencias del asesor no se puede contar con ayuda externa al grupo Episkey.</w:t>
      </w:r>
    </w:p>
    <w:p w14:paraId="3CD38AD2" w14:textId="77777777" w:rsidR="00494A47" w:rsidRPr="00FC42B9" w:rsidRDefault="00494A47" w:rsidP="00494A47">
      <w:pPr>
        <w:pStyle w:val="Heading2"/>
      </w:pPr>
      <w:bookmarkStart w:id="677" w:name="_Toc286317231"/>
      <w:bookmarkStart w:id="678" w:name="_Toc286912404"/>
      <w:bookmarkStart w:id="679" w:name="_Toc285388090"/>
      <w:r w:rsidRPr="00FC42B9">
        <w:t xml:space="preserve">PLAN DE MEJORAS DE </w:t>
      </w:r>
      <w:commentRangeStart w:id="680"/>
      <w:r w:rsidRPr="00FC42B9">
        <w:t>PROCESO</w:t>
      </w:r>
      <w:bookmarkEnd w:id="677"/>
      <w:bookmarkEnd w:id="678"/>
      <w:commentRangeEnd w:id="680"/>
      <w:r w:rsidR="00BF354C">
        <w:rPr>
          <w:rStyle w:val="CommentReference"/>
          <w:rFonts w:ascii="Times New Roman" w:eastAsia="Times New Roman" w:hAnsi="Times New Roman" w:cs="Times New Roman"/>
          <w:b w:val="0"/>
          <w:color w:val="auto"/>
          <w:lang w:eastAsia="es-ES"/>
        </w:rPr>
        <w:commentReference w:id="680"/>
      </w:r>
    </w:p>
    <w:p w14:paraId="1A817195" w14:textId="77777777" w:rsidR="00494A47" w:rsidRPr="00FC42B9" w:rsidRDefault="00494A47" w:rsidP="00494A47">
      <w:r w:rsidRPr="00FC42B9">
        <w:t>El proceso no puede ser mejorado a partir de los resultados de otros procesos, ya que es el único que el grupo realizará y no tiene experiencia en proyectos anteriores del mismo tipo. Sin embargo se puede mejorar el proceso de una iteración a otra, debido a la naturaleza del ciclo de vida escogido (</w:t>
      </w:r>
      <w:r w:rsidRPr="00E3127D">
        <w:t xml:space="preserve">Ver </w:t>
      </w:r>
      <w:hyperlink w:anchor="_MODELO_DE_CICLO" w:history="1">
        <w:r w:rsidRPr="00E3127D">
          <w:rPr>
            <w:rStyle w:val="Hyperlink"/>
          </w:rPr>
          <w:t>Modelo de ciclo de vida del proceso</w:t>
        </w:r>
      </w:hyperlink>
      <w:r w:rsidRPr="00FC42B9">
        <w:t>).</w:t>
      </w:r>
    </w:p>
    <w:p w14:paraId="72EF2C0E" w14:textId="77777777" w:rsidR="00494A47" w:rsidRPr="00FC42B9" w:rsidRDefault="00494A47" w:rsidP="00494A47">
      <w:pPr>
        <w:pStyle w:val="Heading3"/>
      </w:pPr>
      <w:bookmarkStart w:id="681" w:name="_Toc286317232"/>
      <w:bookmarkStart w:id="682" w:name="_Toc286912405"/>
      <w:r w:rsidRPr="00FC42B9">
        <w:t>Objetivos del plan</w:t>
      </w:r>
      <w:bookmarkEnd w:id="681"/>
      <w:bookmarkEnd w:id="682"/>
    </w:p>
    <w:p w14:paraId="5C7A0780" w14:textId="77777777" w:rsidR="00494A47" w:rsidRPr="00FC42B9" w:rsidRDefault="00494A47" w:rsidP="005E6D87">
      <w:pPr>
        <w:pStyle w:val="ListParagraph"/>
        <w:numPr>
          <w:ilvl w:val="0"/>
          <w:numId w:val="51"/>
        </w:numPr>
        <w:spacing w:after="200"/>
        <w:jc w:val="left"/>
      </w:pPr>
      <w:r w:rsidRPr="00FC42B9">
        <w:t>Establecer actividades que permitan mejorar la forma en la cual se está llevando a cabo el proceso.</w:t>
      </w:r>
    </w:p>
    <w:p w14:paraId="507EA16D" w14:textId="77777777" w:rsidR="00494A47" w:rsidRDefault="00494A47" w:rsidP="005E6D87">
      <w:pPr>
        <w:pStyle w:val="ListParagraph"/>
        <w:numPr>
          <w:ilvl w:val="0"/>
          <w:numId w:val="51"/>
        </w:numPr>
        <w:spacing w:after="200"/>
        <w:jc w:val="left"/>
      </w:pPr>
      <w:r w:rsidRPr="00FC42B9">
        <w:t>Generar retroalimentación para cada iteración del proceso. (</w:t>
      </w:r>
      <w:r w:rsidRPr="00E3127D">
        <w:t xml:space="preserve">Ver </w:t>
      </w:r>
      <w:hyperlink w:anchor="_MODELO_DE_CICLO" w:history="1">
        <w:r w:rsidRPr="00E3127D">
          <w:rPr>
            <w:rStyle w:val="Hyperlink"/>
          </w:rPr>
          <w:t>Modelo de ciclo de vida del proceso</w:t>
        </w:r>
      </w:hyperlink>
      <w:r w:rsidRPr="00FC42B9">
        <w:t>)</w:t>
      </w:r>
    </w:p>
    <w:p w14:paraId="2503A9F7" w14:textId="77777777" w:rsidR="00494A47" w:rsidRDefault="00494A47" w:rsidP="005E6D87">
      <w:pPr>
        <w:pStyle w:val="ListParagraph"/>
        <w:numPr>
          <w:ilvl w:val="0"/>
          <w:numId w:val="51"/>
        </w:numPr>
        <w:spacing w:after="200"/>
        <w:jc w:val="left"/>
      </w:pPr>
      <w:r>
        <w:t>Mejorar el esfuerzo, costo, tiempo de ciclo, productividad y calidad del proceso</w:t>
      </w:r>
      <w:r w:rsidR="00B60F7F">
        <w:t>.</w:t>
      </w:r>
      <w:r>
        <w:t xml:space="preserve"> </w:t>
      </w:r>
      <w:hyperlink w:anchor="_REFERENCIAS" w:history="1">
        <w:r w:rsidRPr="00AD6879">
          <w:rPr>
            <w:rStyle w:val="Hyperlink"/>
            <w:b/>
            <w:u w:val="none"/>
          </w:rPr>
          <w:t>[</w:t>
        </w:r>
        <w:r w:rsidR="00AD6879" w:rsidRPr="00AD6879">
          <w:rPr>
            <w:rStyle w:val="Hyperlink"/>
            <w:b/>
            <w:u w:val="none"/>
          </w:rPr>
          <w:t>28</w:t>
        </w:r>
        <w:r w:rsidRPr="00AD6879">
          <w:rPr>
            <w:rStyle w:val="Hyperlink"/>
            <w:b/>
            <w:u w:val="none"/>
          </w:rPr>
          <w:t>]</w:t>
        </w:r>
      </w:hyperlink>
    </w:p>
    <w:p w14:paraId="189C3AA1" w14:textId="77777777" w:rsidR="00494A47" w:rsidRDefault="00494A47" w:rsidP="005E6D87">
      <w:pPr>
        <w:pStyle w:val="ListParagraph"/>
        <w:numPr>
          <w:ilvl w:val="0"/>
          <w:numId w:val="51"/>
        </w:numPr>
        <w:spacing w:after="200"/>
        <w:jc w:val="left"/>
      </w:pPr>
      <w:r>
        <w:lastRenderedPageBreak/>
        <w:t>Mejorar eficiencia, simplicidad, consistencia</w:t>
      </w:r>
      <w:r w:rsidR="00B60F7F">
        <w:t>.</w:t>
      </w:r>
      <w:r w:rsidR="00AD6879">
        <w:t xml:space="preserve"> </w:t>
      </w:r>
      <w:hyperlink w:anchor="_REFERENCIAS" w:history="1">
        <w:r w:rsidR="00AD6879" w:rsidRPr="00AD6879">
          <w:rPr>
            <w:rStyle w:val="Hyperlink"/>
            <w:b/>
            <w:u w:val="none"/>
          </w:rPr>
          <w:t>[28</w:t>
        </w:r>
        <w:r w:rsidRPr="00AD6879">
          <w:rPr>
            <w:rStyle w:val="Hyperlink"/>
            <w:b/>
            <w:u w:val="none"/>
          </w:rPr>
          <w:t>]</w:t>
        </w:r>
      </w:hyperlink>
    </w:p>
    <w:p w14:paraId="3C81FA6C" w14:textId="77777777" w:rsidR="00494A47" w:rsidRPr="00E43237" w:rsidRDefault="00494A47" w:rsidP="005E6D87">
      <w:pPr>
        <w:pStyle w:val="ListParagraph"/>
        <w:numPr>
          <w:ilvl w:val="0"/>
          <w:numId w:val="51"/>
        </w:numPr>
        <w:spacing w:after="200"/>
        <w:jc w:val="left"/>
      </w:pPr>
      <w:r>
        <w:t xml:space="preserve">Aumentar la </w:t>
      </w:r>
      <w:r w:rsidR="00E3127D">
        <w:t>satisfacción</w:t>
      </w:r>
      <w:r>
        <w:rPr>
          <w:lang w:val="es-CO"/>
        </w:rPr>
        <w:t xml:space="preserve"> del cliente</w:t>
      </w:r>
      <w:r w:rsidR="00B60F7F">
        <w:rPr>
          <w:lang w:val="es-CO"/>
        </w:rPr>
        <w:t>.</w:t>
      </w:r>
      <w:r w:rsidR="00AD6879">
        <w:rPr>
          <w:lang w:val="es-CO"/>
        </w:rPr>
        <w:t xml:space="preserve"> </w:t>
      </w:r>
      <w:hyperlink w:anchor="_REFERENCIAS" w:history="1">
        <w:r w:rsidR="00AD6879" w:rsidRPr="00AD6879">
          <w:rPr>
            <w:rStyle w:val="Hyperlink"/>
            <w:b/>
            <w:u w:val="none"/>
            <w:lang w:val="es-CO"/>
          </w:rPr>
          <w:t>[28</w:t>
        </w:r>
        <w:r w:rsidRPr="00AD6879">
          <w:rPr>
            <w:rStyle w:val="Hyperlink"/>
            <w:b/>
            <w:u w:val="none"/>
            <w:lang w:val="es-CO"/>
          </w:rPr>
          <w:t>]</w:t>
        </w:r>
      </w:hyperlink>
    </w:p>
    <w:p w14:paraId="6170C318" w14:textId="77777777" w:rsidR="00494A47" w:rsidRPr="00B53D59" w:rsidRDefault="00494A47" w:rsidP="00B53D59">
      <w:pPr>
        <w:pStyle w:val="Heading3"/>
      </w:pPr>
      <w:bookmarkStart w:id="683" w:name="_Toc286317233"/>
      <w:bookmarkStart w:id="684" w:name="_Toc286912406"/>
      <w:r w:rsidRPr="00B53D59">
        <w:t>Responsables</w:t>
      </w:r>
      <w:bookmarkEnd w:id="683"/>
      <w:bookmarkEnd w:id="684"/>
    </w:p>
    <w:p w14:paraId="3DF962F5" w14:textId="77777777" w:rsidR="00494A47" w:rsidRPr="00FC42B9" w:rsidRDefault="00494A47" w:rsidP="00494A47">
      <w:r w:rsidRPr="00FC42B9">
        <w:t xml:space="preserve">Los encargados de generar el plan son el </w:t>
      </w:r>
      <w:r w:rsidR="00B53D59">
        <w:t>A</w:t>
      </w:r>
      <w:r w:rsidRPr="00FC42B9">
        <w:t xml:space="preserve">dministrador de calidad y el </w:t>
      </w:r>
      <w:r w:rsidR="00B53D59">
        <w:t>Gerente</w:t>
      </w:r>
      <w:r w:rsidRPr="00FC42B9">
        <w:t xml:space="preserve">. Los encargados de llevar a cabo el plan son el </w:t>
      </w:r>
      <w:r w:rsidR="00B53D59">
        <w:t>A</w:t>
      </w:r>
      <w:r w:rsidRPr="00FC42B9">
        <w:t>dministrador de calidad y la parte del grupo que necesita mejorar.</w:t>
      </w:r>
    </w:p>
    <w:p w14:paraId="235638C8" w14:textId="77777777" w:rsidR="00494A47" w:rsidRPr="00FC42B9" w:rsidRDefault="00494A47" w:rsidP="00494A47">
      <w:pPr>
        <w:pStyle w:val="Heading3"/>
      </w:pPr>
      <w:bookmarkStart w:id="685" w:name="_Toc286317234"/>
      <w:bookmarkStart w:id="686" w:name="_Toc286912407"/>
      <w:r w:rsidRPr="00FC42B9">
        <w:t>Puesta en marcha</w:t>
      </w:r>
      <w:bookmarkEnd w:id="685"/>
      <w:bookmarkEnd w:id="686"/>
    </w:p>
    <w:p w14:paraId="3DCD1A16" w14:textId="328D019B" w:rsidR="00494A47" w:rsidRDefault="00193EFC" w:rsidP="00494A47">
      <w:r>
        <w:rPr>
          <w:noProof/>
          <w:lang w:val="es-CO" w:eastAsia="ja-JP"/>
        </w:rPr>
        <mc:AlternateContent>
          <mc:Choice Requires="wpi">
            <w:drawing>
              <wp:anchor distT="0" distB="0" distL="114300" distR="114300" simplePos="0" relativeHeight="251966464" behindDoc="0" locked="0" layoutInCell="1" allowOverlap="1" wp14:anchorId="01498B11" wp14:editId="46A7E871">
                <wp:simplePos x="0" y="0"/>
                <wp:positionH relativeFrom="column">
                  <wp:posOffset>-236855</wp:posOffset>
                </wp:positionH>
                <wp:positionV relativeFrom="paragraph">
                  <wp:posOffset>166370</wp:posOffset>
                </wp:positionV>
                <wp:extent cx="414655" cy="2511425"/>
                <wp:effectExtent l="52705" t="50165" r="46990" b="38735"/>
                <wp:wrapNone/>
                <wp:docPr id="16" name="Ink 2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4">
                      <w14:nvContentPartPr>
                        <w14:cNvContentPartPr>
                          <a14:cpLocks xmlns:a14="http://schemas.microsoft.com/office/drawing/2010/main" noRot="1" noChangeAspect="1" noEditPoints="1" noChangeArrowheads="1" noChangeShapeType="1"/>
                        </w14:cNvContentPartPr>
                      </w14:nvContentPartPr>
                      <w14:xfrm>
                        <a:off x="0" y="0"/>
                        <a:ext cx="414655" cy="2511425"/>
                      </w14:xfrm>
                    </w14:contentPart>
                  </a:graphicData>
                </a:graphic>
                <wp14:sizeRelH relativeFrom="page">
                  <wp14:pctWidth>0</wp14:pctWidth>
                </wp14:sizeRelH>
                <wp14:sizeRelV relativeFrom="page">
                  <wp14:pctHeight>0</wp14:pctHeight>
                </wp14:sizeRelV>
              </wp:anchor>
            </w:drawing>
          </mc:Choice>
          <mc:Fallback>
            <w:pict>
              <v:shape w14:anchorId="7A30355A" id="Ink 227" o:spid="_x0000_s1026" type="#_x0000_t75" style="position:absolute;margin-left:-19.4pt;margin-top:12.35pt;width:34.15pt;height:199.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">
                <v:imagedata r:id="rId275" o:title=""/>
                <o:lock v:ext="edit" rotation="t" verticies="t" shapetype="t"/>
              </v:shape>
            </w:pict>
          </mc:Fallback>
        </mc:AlternateContent>
      </w:r>
      <w:r w:rsidR="00494A47">
        <w:t xml:space="preserve">El plan se realizará como indica la ilustración </w:t>
      </w:r>
      <w:hyperlink w:anchor="_REFERENCIAS" w:history="1">
        <w:r w:rsidR="00AD6879" w:rsidRPr="00AD6879">
          <w:rPr>
            <w:rStyle w:val="Hyperlink"/>
            <w:b/>
            <w:u w:val="none"/>
            <w:lang w:val="es-CO"/>
          </w:rPr>
          <w:t>[28]</w:t>
        </w:r>
      </w:hyperlink>
      <w:r w:rsidR="00AD6879">
        <w:rPr>
          <w:b/>
          <w:lang w:val="es-CO"/>
        </w:rPr>
        <w:t>.</w:t>
      </w:r>
    </w:p>
    <w:p w14:paraId="006E9823" w14:textId="4755EBDA" w:rsidR="00AD6879" w:rsidRDefault="00193EFC" w:rsidP="00AD6879">
      <w:pPr>
        <w:keepNext/>
      </w:pPr>
      <w:r>
        <w:rPr>
          <w:noProof/>
          <w:lang w:val="es-CO" w:eastAsia="ja-JP"/>
        </w:rPr>
        <mc:AlternateContent>
          <mc:Choice Requires="wpi">
            <w:drawing>
              <wp:anchor distT="0" distB="0" distL="114300" distR="114300" simplePos="0" relativeHeight="251964416" behindDoc="0" locked="0" layoutInCell="1" allowOverlap="1" wp14:anchorId="7D68CCCF" wp14:editId="6DF767CC">
                <wp:simplePos x="0" y="0"/>
                <wp:positionH relativeFrom="column">
                  <wp:posOffset>-990600</wp:posOffset>
                </wp:positionH>
                <wp:positionV relativeFrom="paragraph">
                  <wp:posOffset>518160</wp:posOffset>
                </wp:positionV>
                <wp:extent cx="441325" cy="383540"/>
                <wp:effectExtent l="51435" t="55245" r="40640" b="56515"/>
                <wp:wrapNone/>
                <wp:docPr id="14" name="Ink 2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6">
                      <w14:nvContentPartPr>
                        <w14:cNvContentPartPr>
                          <a14:cpLocks xmlns:a14="http://schemas.microsoft.com/office/drawing/2010/main" noRot="1" noChangeAspect="1" noEditPoints="1" noChangeArrowheads="1" noChangeShapeType="1"/>
                        </w14:cNvContentPartPr>
                      </w14:nvContentPartPr>
                      <w14:xfrm>
                        <a:off x="0" y="0"/>
                        <a:ext cx="441325" cy="383540"/>
                      </w14:xfrm>
                    </w14:contentPart>
                  </a:graphicData>
                </a:graphic>
                <wp14:sizeRelH relativeFrom="page">
                  <wp14:pctWidth>0</wp14:pctWidth>
                </wp14:sizeRelH>
                <wp14:sizeRelV relativeFrom="page">
                  <wp14:pctHeight>0</wp14:pctHeight>
                </wp14:sizeRelV>
              </wp:anchor>
            </w:drawing>
          </mc:Choice>
          <mc:Fallback>
            <w:pict>
              <v:shape w14:anchorId="0FEB7B28" id="Ink 225" o:spid="_x0000_s1026" type="#_x0000_t75" style="position:absolute;margin-left:-78.75pt;margin-top:40.1pt;width:36.2pt;height:31.6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">
                <v:imagedata r:id="rId277" o:title=""/>
                <o:lock v:ext="edit" rotation="t" verticies="t" shapetype="t"/>
              </v:shape>
            </w:pict>
          </mc:Fallback>
        </mc:AlternateContent>
      </w:r>
      <w:r>
        <w:rPr>
          <w:noProof/>
          <w:lang w:val="es-CO" w:eastAsia="ja-JP"/>
        </w:rPr>
        <mc:AlternateContent>
          <mc:Choice Requires="wpi">
            <w:drawing>
              <wp:anchor distT="0" distB="0" distL="114300" distR="114300" simplePos="0" relativeHeight="251965440" behindDoc="0" locked="0" layoutInCell="1" allowOverlap="1" wp14:anchorId="388625E6" wp14:editId="23CCE4C1">
                <wp:simplePos x="0" y="0"/>
                <wp:positionH relativeFrom="column">
                  <wp:posOffset>-912495</wp:posOffset>
                </wp:positionH>
                <wp:positionV relativeFrom="paragraph">
                  <wp:posOffset>862965</wp:posOffset>
                </wp:positionV>
                <wp:extent cx="753745" cy="450850"/>
                <wp:effectExtent l="53340" t="47625" r="40640" b="44450"/>
                <wp:wrapNone/>
                <wp:docPr id="9" name="Ink 2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8">
                      <w14:nvContentPartPr>
                        <w14:cNvContentPartPr>
                          <a14:cpLocks xmlns:a14="http://schemas.microsoft.com/office/drawing/2010/main" noRot="1" noChangeAspect="1" noEditPoints="1" noChangeArrowheads="1" noChangeShapeType="1"/>
                        </w14:cNvContentPartPr>
                      </w14:nvContentPartPr>
                      <w14:xfrm>
                        <a:off x="0" y="0"/>
                        <a:ext cx="753745" cy="450850"/>
                      </w14:xfrm>
                    </w14:contentPart>
                  </a:graphicData>
                </a:graphic>
                <wp14:sizeRelH relativeFrom="page">
                  <wp14:pctWidth>0</wp14:pctWidth>
                </wp14:sizeRelH>
                <wp14:sizeRelV relativeFrom="page">
                  <wp14:pctHeight>0</wp14:pctHeight>
                </wp14:sizeRelV>
              </wp:anchor>
            </w:drawing>
          </mc:Choice>
          <mc:Fallback>
            <w:pict>
              <v:shape w14:anchorId="0A4BA5E7" id="Ink 226" o:spid="_x0000_s1026" type="#_x0000_t75" style="position:absolute;margin-left:-72.6pt;margin-top:67.2pt;width:60.85pt;height:37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">
                <v:imagedata r:id="rId279" o:title=""/>
                <o:lock v:ext="edit" rotation="t" verticies="t" shapetype="t"/>
              </v:shape>
            </w:pict>
          </mc:Fallback>
        </mc:AlternateContent>
      </w:r>
      <w:r w:rsidR="00494A47">
        <w:rPr>
          <w:noProof/>
          <w:lang w:val="es-CO" w:eastAsia="ja-JP"/>
        </w:rPr>
        <w:drawing>
          <wp:inline distT="0" distB="0" distL="0" distR="0" wp14:anchorId="0D68C1F3" wp14:editId="06E52F25">
            <wp:extent cx="4429125" cy="1924050"/>
            <wp:effectExtent l="95250" t="38100" r="104775" b="76200"/>
            <wp:docPr id="3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0" r:lo="rId281" r:qs="rId282" r:cs="rId283"/>
              </a:graphicData>
            </a:graphic>
          </wp:inline>
        </w:drawing>
      </w:r>
    </w:p>
    <w:p w14:paraId="2DCF1789" w14:textId="77777777" w:rsidR="00494A47" w:rsidRDefault="00AD6879" w:rsidP="00AD6879">
      <w:pPr>
        <w:pStyle w:val="Caption"/>
      </w:pPr>
      <w:bookmarkStart w:id="687" w:name="_Toc286912157"/>
      <w:r>
        <w:t xml:space="preserve">Ilustración </w:t>
      </w:r>
      <w:r w:rsidR="00193EFC">
        <w:fldChar w:fldCharType="begin"/>
      </w:r>
      <w:r w:rsidR="00193EFC">
        <w:instrText xml:space="preserve"> SEQ Ilustración \* ARABIC </w:instrText>
      </w:r>
      <w:r w:rsidR="00193EFC">
        <w:fldChar w:fldCharType="separate"/>
      </w:r>
      <w:r w:rsidR="00451F1E">
        <w:rPr>
          <w:noProof/>
        </w:rPr>
        <w:t>35</w:t>
      </w:r>
      <w:r w:rsidR="00193EFC">
        <w:rPr>
          <w:noProof/>
        </w:rPr>
        <w:fldChar w:fldCharType="end"/>
      </w:r>
      <w:r>
        <w:t xml:space="preserve">: </w:t>
      </w:r>
      <w:r w:rsidRPr="00AA0FB8">
        <w:t>Ejecución de plan de mejoras del proceso</w:t>
      </w:r>
      <w:bookmarkEnd w:id="687"/>
    </w:p>
    <w:p w14:paraId="7CC6ABAC" w14:textId="77777777" w:rsidR="00494A47" w:rsidRPr="00726957" w:rsidRDefault="00494A47" w:rsidP="00494A47">
      <w:pPr>
        <w:pStyle w:val="Caption"/>
        <w:rPr>
          <w:rFonts w:cstheme="minorHAnsi"/>
          <w:sz w:val="20"/>
          <w:szCs w:val="20"/>
        </w:rPr>
      </w:pPr>
    </w:p>
    <w:p w14:paraId="6CB4E712" w14:textId="77777777" w:rsidR="00494A47" w:rsidRPr="00FC42B9" w:rsidRDefault="00494A47" w:rsidP="00494A47">
      <w:pPr>
        <w:rPr>
          <w:b/>
        </w:rPr>
      </w:pPr>
      <w:r w:rsidRPr="00FC42B9">
        <w:rPr>
          <w:b/>
        </w:rPr>
        <w:t>Actividades:</w:t>
      </w:r>
    </w:p>
    <w:p w14:paraId="73119040" w14:textId="77777777" w:rsidR="00494A47" w:rsidRPr="00FC42B9" w:rsidRDefault="00494A47" w:rsidP="00494A47">
      <w:r w:rsidRPr="00FC42B9">
        <w:t>Dependiendo de los resultados que arrojen las métricas (</w:t>
      </w:r>
      <w:r w:rsidRPr="00E3127D">
        <w:t xml:space="preserve">Ver </w:t>
      </w:r>
      <w:hyperlink w:anchor="_Plan_de_Recolección" w:history="1">
        <w:r w:rsidRPr="00E3127D">
          <w:rPr>
            <w:rStyle w:val="Hyperlink"/>
          </w:rPr>
          <w:t>Plan de recolección de métricas</w:t>
        </w:r>
      </w:hyperlink>
      <w:r w:rsidRPr="00FC42B9">
        <w:t>) al ser aplicado el plan de control de calidad (</w:t>
      </w:r>
      <w:r w:rsidRPr="00E3127D">
        <w:t xml:space="preserve">Ver </w:t>
      </w:r>
      <w:hyperlink w:anchor="_Plan_de_Control_2" w:history="1">
        <w:r w:rsidRPr="00E3127D">
          <w:rPr>
            <w:rStyle w:val="Hyperlink"/>
          </w:rPr>
          <w:t>Plan de control de calidad</w:t>
        </w:r>
      </w:hyperlink>
      <w:r w:rsidRPr="00FC42B9">
        <w:t>), el espacio de tiempo en el cronograma y la información de reportes de plan de aceptación de producto, se establecerán actividades para mejorar los puntos débiles de las fase</w:t>
      </w:r>
      <w:r>
        <w:t>s del proceso que lo requieran.</w:t>
      </w:r>
    </w:p>
    <w:p w14:paraId="03D7EB0E" w14:textId="77777777" w:rsidR="00494A47" w:rsidRPr="00FC42B9" w:rsidRDefault="00494A47" w:rsidP="00494A47">
      <w:pPr>
        <w:pStyle w:val="Heading3"/>
      </w:pPr>
      <w:bookmarkStart w:id="688" w:name="_Toc286317236"/>
      <w:bookmarkStart w:id="689" w:name="_Toc286912408"/>
      <w:r w:rsidRPr="00FC42B9">
        <w:t>Riesgos</w:t>
      </w:r>
      <w:bookmarkEnd w:id="688"/>
      <w:bookmarkEnd w:id="689"/>
    </w:p>
    <w:p w14:paraId="0D6118AF" w14:textId="77777777" w:rsidR="00494A47" w:rsidRPr="00FC42B9" w:rsidRDefault="00494A47" w:rsidP="005E6D87">
      <w:pPr>
        <w:pStyle w:val="ListParagraph"/>
        <w:numPr>
          <w:ilvl w:val="0"/>
          <w:numId w:val="50"/>
        </w:numPr>
        <w:spacing w:after="200"/>
        <w:jc w:val="left"/>
      </w:pPr>
      <w:r w:rsidRPr="00FC42B9">
        <w:t>Empeorar el proceso</w:t>
      </w:r>
      <w:r w:rsidR="00B60F7F">
        <w:t>.</w:t>
      </w:r>
    </w:p>
    <w:p w14:paraId="60FCA593" w14:textId="77777777" w:rsidR="00494A47" w:rsidRPr="00FC42B9" w:rsidRDefault="00494A47" w:rsidP="005E6D87">
      <w:pPr>
        <w:pStyle w:val="ListParagraph"/>
        <w:numPr>
          <w:ilvl w:val="0"/>
          <w:numId w:val="50"/>
        </w:numPr>
        <w:spacing w:after="200"/>
        <w:jc w:val="left"/>
      </w:pPr>
      <w:r w:rsidRPr="00FC42B9">
        <w:t>Generar retraso con respecto al cronograma</w:t>
      </w:r>
      <w:r w:rsidR="00B60F7F">
        <w:t>.</w:t>
      </w:r>
    </w:p>
    <w:p w14:paraId="5768D47D" w14:textId="77777777" w:rsidR="00494A47" w:rsidRPr="00FC42B9" w:rsidRDefault="00494A47" w:rsidP="00494A47">
      <w:pPr>
        <w:pStyle w:val="Heading3"/>
      </w:pPr>
      <w:bookmarkStart w:id="690" w:name="_Monitoreo_y_control_2"/>
      <w:bookmarkStart w:id="691" w:name="_Toc286317237"/>
      <w:bookmarkStart w:id="692" w:name="_Toc286912409"/>
      <w:bookmarkEnd w:id="690"/>
      <w:r w:rsidRPr="00FC42B9">
        <w:t>Monitoreo y control</w:t>
      </w:r>
      <w:bookmarkEnd w:id="691"/>
      <w:bookmarkEnd w:id="692"/>
    </w:p>
    <w:p w14:paraId="6BACA250" w14:textId="77777777" w:rsidR="00494A47" w:rsidRPr="00FC42B9" w:rsidRDefault="00494A47" w:rsidP="00494A47">
      <w:r w:rsidRPr="00FC42B9">
        <w:t>El monitoreo y control de este p</w:t>
      </w:r>
      <w:r>
        <w:t>lan será realizado por los responsables del mismo una vez haya sido ejecutado.</w:t>
      </w:r>
    </w:p>
    <w:tbl>
      <w:tblPr>
        <w:tblStyle w:val="LightGrid-Accent5"/>
        <w:tblW w:w="0" w:type="auto"/>
        <w:tblLook w:val="04A0" w:firstRow="1" w:lastRow="0" w:firstColumn="1" w:lastColumn="0" w:noHBand="0" w:noVBand="1"/>
      </w:tblPr>
      <w:tblGrid>
        <w:gridCol w:w="3794"/>
        <w:gridCol w:w="694"/>
        <w:gridCol w:w="723"/>
        <w:gridCol w:w="3767"/>
      </w:tblGrid>
      <w:tr w:rsidR="00494A47" w:rsidRPr="00FC42B9" w14:paraId="71D2C522" w14:textId="77777777" w:rsidTr="00261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8DBCE46" w14:textId="77777777" w:rsidR="00494A47" w:rsidRPr="00FC42B9" w:rsidRDefault="00494A47" w:rsidP="00261B55">
            <w:pPr>
              <w:rPr>
                <w:rFonts w:cstheme="minorHAnsi"/>
              </w:rPr>
            </w:pPr>
            <w:r w:rsidRPr="00FC42B9">
              <w:rPr>
                <w:rFonts w:cstheme="minorHAnsi"/>
              </w:rPr>
              <w:t>PREGUNTA</w:t>
            </w:r>
          </w:p>
        </w:tc>
        <w:tc>
          <w:tcPr>
            <w:tcW w:w="694" w:type="dxa"/>
          </w:tcPr>
          <w:p w14:paraId="03852CF9" w14:textId="77777777" w:rsidR="00494A47" w:rsidRPr="00FC42B9" w:rsidRDefault="00494A47" w:rsidP="00261B55">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SI</w:t>
            </w:r>
          </w:p>
        </w:tc>
        <w:tc>
          <w:tcPr>
            <w:tcW w:w="723" w:type="dxa"/>
          </w:tcPr>
          <w:p w14:paraId="271B0242" w14:textId="77777777" w:rsidR="00494A47" w:rsidRPr="00FC42B9" w:rsidRDefault="00494A47" w:rsidP="00261B55">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NO</w:t>
            </w:r>
          </w:p>
        </w:tc>
        <w:tc>
          <w:tcPr>
            <w:tcW w:w="3767" w:type="dxa"/>
          </w:tcPr>
          <w:p w14:paraId="5232617C" w14:textId="77777777" w:rsidR="00494A47" w:rsidRPr="00FC42B9" w:rsidRDefault="00494A47" w:rsidP="00261B55">
            <w:pPr>
              <w:cnfStyle w:val="100000000000" w:firstRow="1" w:lastRow="0" w:firstColumn="0" w:lastColumn="0" w:oddVBand="0" w:evenVBand="0" w:oddHBand="0" w:evenHBand="0" w:firstRowFirstColumn="0" w:firstRowLastColumn="0" w:lastRowFirstColumn="0" w:lastRowLastColumn="0"/>
              <w:rPr>
                <w:rFonts w:cstheme="minorHAnsi"/>
              </w:rPr>
            </w:pPr>
            <w:r w:rsidRPr="00FC42B9">
              <w:rPr>
                <w:rFonts w:cstheme="minorHAnsi"/>
              </w:rPr>
              <w:t>COMENTARIOS</w:t>
            </w:r>
          </w:p>
        </w:tc>
      </w:tr>
      <w:tr w:rsidR="00494A47" w:rsidRPr="00FC42B9" w14:paraId="3CD42DD5" w14:textId="77777777" w:rsidTr="00261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DE1A98E" w14:textId="77777777" w:rsidR="00494A47" w:rsidRPr="008776D2" w:rsidRDefault="00494A47" w:rsidP="00261B55">
            <w:pPr>
              <w:rPr>
                <w:rFonts w:asciiTheme="minorHAnsi" w:hAnsiTheme="minorHAnsi" w:cstheme="minorHAnsi"/>
                <w:b w:val="0"/>
              </w:rPr>
            </w:pPr>
            <w:r w:rsidRPr="008776D2">
              <w:rPr>
                <w:rFonts w:asciiTheme="minorHAnsi" w:hAnsiTheme="minorHAnsi" w:cstheme="minorHAnsi"/>
              </w:rPr>
              <w:t>¿Se realiza el plan de mejoras del proceso por cada iteración de este?</w:t>
            </w:r>
          </w:p>
        </w:tc>
        <w:tc>
          <w:tcPr>
            <w:tcW w:w="694" w:type="dxa"/>
          </w:tcPr>
          <w:p w14:paraId="15327E56" w14:textId="77777777" w:rsidR="00494A47" w:rsidRPr="008776D2" w:rsidRDefault="00494A47" w:rsidP="00261B5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723" w:type="dxa"/>
          </w:tcPr>
          <w:p w14:paraId="4D25633C" w14:textId="77777777" w:rsidR="00494A47" w:rsidRPr="008776D2" w:rsidRDefault="00494A47" w:rsidP="00261B5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67" w:type="dxa"/>
          </w:tcPr>
          <w:p w14:paraId="2E5CE544" w14:textId="77777777" w:rsidR="00494A47" w:rsidRPr="008776D2" w:rsidRDefault="00494A47" w:rsidP="00261B5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94A47" w:rsidRPr="00FC42B9" w14:paraId="0BF154D0" w14:textId="77777777" w:rsidTr="00261B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2EF0CD6" w14:textId="77777777" w:rsidR="00494A47" w:rsidRPr="008776D2" w:rsidRDefault="00494A47" w:rsidP="00261B55">
            <w:pPr>
              <w:rPr>
                <w:rFonts w:asciiTheme="minorHAnsi" w:hAnsiTheme="minorHAnsi" w:cstheme="minorHAnsi"/>
                <w:b w:val="0"/>
              </w:rPr>
            </w:pPr>
            <w:r w:rsidRPr="008776D2">
              <w:rPr>
                <w:rFonts w:asciiTheme="minorHAnsi" w:hAnsiTheme="minorHAnsi" w:cstheme="minorHAnsi"/>
              </w:rPr>
              <w:lastRenderedPageBreak/>
              <w:t>¿Hay suficientes datos para que este plan se lleve a cabo?</w:t>
            </w:r>
          </w:p>
        </w:tc>
        <w:tc>
          <w:tcPr>
            <w:tcW w:w="694" w:type="dxa"/>
          </w:tcPr>
          <w:p w14:paraId="17CC3A06" w14:textId="77777777" w:rsidR="00494A47" w:rsidRPr="008776D2" w:rsidRDefault="00494A47" w:rsidP="00261B55">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723" w:type="dxa"/>
          </w:tcPr>
          <w:p w14:paraId="10DAA836" w14:textId="77777777" w:rsidR="00494A47" w:rsidRPr="008776D2" w:rsidRDefault="00494A47" w:rsidP="00261B55">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3767" w:type="dxa"/>
          </w:tcPr>
          <w:p w14:paraId="2F73E3A7" w14:textId="77777777" w:rsidR="00494A47" w:rsidRPr="008776D2" w:rsidRDefault="00494A47" w:rsidP="00261B55">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r w:rsidR="00494A47" w:rsidRPr="00FC42B9" w14:paraId="760807B9" w14:textId="77777777" w:rsidTr="00261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44F6C8E" w14:textId="77777777" w:rsidR="00494A47" w:rsidRPr="008776D2" w:rsidRDefault="00494A47" w:rsidP="00261B55">
            <w:pPr>
              <w:rPr>
                <w:rFonts w:asciiTheme="minorHAnsi" w:hAnsiTheme="minorHAnsi" w:cstheme="minorHAnsi"/>
                <w:b w:val="0"/>
              </w:rPr>
            </w:pPr>
            <w:r w:rsidRPr="008776D2">
              <w:rPr>
                <w:rFonts w:asciiTheme="minorHAnsi" w:hAnsiTheme="minorHAnsi" w:cstheme="minorHAnsi"/>
              </w:rPr>
              <w:t>¿Hay tiempo en el cronograma para realizar mejoras al proceso?</w:t>
            </w:r>
          </w:p>
        </w:tc>
        <w:tc>
          <w:tcPr>
            <w:tcW w:w="694" w:type="dxa"/>
          </w:tcPr>
          <w:p w14:paraId="360457E2" w14:textId="77777777" w:rsidR="00494A47" w:rsidRPr="008776D2" w:rsidRDefault="00494A47" w:rsidP="00261B5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723" w:type="dxa"/>
          </w:tcPr>
          <w:p w14:paraId="5FAC39D7" w14:textId="77777777" w:rsidR="00494A47" w:rsidRPr="008776D2" w:rsidRDefault="00494A47" w:rsidP="00261B5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67" w:type="dxa"/>
          </w:tcPr>
          <w:p w14:paraId="6D33C48B" w14:textId="77777777" w:rsidR="00494A47" w:rsidRPr="008776D2" w:rsidRDefault="00494A47" w:rsidP="00261B5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14:paraId="2D1D2E88" w14:textId="77777777" w:rsidR="00494A47" w:rsidRPr="00FC42B9" w:rsidRDefault="00494A47" w:rsidP="00494A47">
      <w:pPr>
        <w:pStyle w:val="Caption"/>
      </w:pPr>
      <w:bookmarkStart w:id="693" w:name="_Toc286317293"/>
      <w:bookmarkStart w:id="694" w:name="_Toc286912446"/>
      <w:r>
        <w:t xml:space="preserve">Tabla </w:t>
      </w:r>
      <w:r w:rsidR="0068305A">
        <w:fldChar w:fldCharType="begin"/>
      </w:r>
      <w:r w:rsidR="005D782F">
        <w:instrText xml:space="preserve"> SEQ Tabla \* ARABIC </w:instrText>
      </w:r>
      <w:r w:rsidR="0068305A">
        <w:fldChar w:fldCharType="separate"/>
      </w:r>
      <w:r w:rsidR="0073511B">
        <w:rPr>
          <w:noProof/>
        </w:rPr>
        <w:t>31</w:t>
      </w:r>
      <w:r w:rsidR="0068305A">
        <w:fldChar w:fldCharType="end"/>
      </w:r>
      <w:r>
        <w:t>: Lista de chequeo para control de plan de mejoras del proceso</w:t>
      </w:r>
      <w:bookmarkEnd w:id="693"/>
      <w:bookmarkEnd w:id="694"/>
    </w:p>
    <w:p w14:paraId="538EE7A7" w14:textId="77777777" w:rsidR="00494A47" w:rsidRPr="00FC42B9" w:rsidRDefault="00494A47" w:rsidP="00494A47">
      <w:pPr>
        <w:pStyle w:val="Heading3"/>
      </w:pPr>
      <w:bookmarkStart w:id="695" w:name="_Toc286317238"/>
      <w:bookmarkStart w:id="696" w:name="_Toc286912410"/>
      <w:r w:rsidRPr="00FC42B9">
        <w:t>Relación con otros planes</w:t>
      </w:r>
      <w:bookmarkEnd w:id="695"/>
      <w:bookmarkEnd w:id="696"/>
    </w:p>
    <w:p w14:paraId="2C59E01D" w14:textId="77777777" w:rsidR="00494A47" w:rsidRPr="00FC42B9" w:rsidRDefault="00494A47" w:rsidP="00494A47">
      <w:r w:rsidRPr="00FC42B9">
        <w:t>El plan de mejoras del proceso puede afectar todos los planes del proceso. Cualquiera de ellos puede quedar sujeto a cambios dependiendo de los resultados arrojados por el plan de mejoras del proceso en la itera</w:t>
      </w:r>
      <w:r>
        <w:t>ción de ciclo de vida anterior.</w:t>
      </w:r>
    </w:p>
    <w:p w14:paraId="0EF78856" w14:textId="77777777" w:rsidR="00494A47" w:rsidRDefault="00494A47">
      <w:pPr>
        <w:jc w:val="left"/>
      </w:pPr>
      <w:r>
        <w:br w:type="page"/>
      </w:r>
    </w:p>
    <w:p w14:paraId="49360FE0" w14:textId="77777777" w:rsidR="00494A47" w:rsidRDefault="00494A47" w:rsidP="00494A47"/>
    <w:p w14:paraId="3A0BECE7" w14:textId="77777777" w:rsidR="00FB09FB" w:rsidRPr="00FC42B9" w:rsidRDefault="00187F5E" w:rsidP="00FB09FB">
      <w:pPr>
        <w:pStyle w:val="Heading1"/>
      </w:pPr>
      <w:bookmarkStart w:id="697" w:name="_Toc286912411"/>
      <w:r w:rsidRPr="00FC42B9">
        <w:t>ANEXOS</w:t>
      </w:r>
      <w:bookmarkEnd w:id="679"/>
      <w:bookmarkEnd w:id="697"/>
    </w:p>
    <w:p w14:paraId="768C1C4D" w14:textId="77777777" w:rsidR="00B439D4" w:rsidRPr="00FC42B9" w:rsidRDefault="00B439D4" w:rsidP="00B439D4">
      <w:pPr>
        <w:pStyle w:val="Heading2"/>
      </w:pPr>
      <w:bookmarkStart w:id="698" w:name="_Toc286912412"/>
      <w:r w:rsidRPr="00FC42B9">
        <w:t>PLANTILLA DE ASEGURAMIENTO DE CALIDAD</w:t>
      </w:r>
      <w:bookmarkEnd w:id="698"/>
    </w:p>
    <w:tbl>
      <w:tblPr>
        <w:tblStyle w:val="TableGrid"/>
        <w:tblW w:w="0" w:type="auto"/>
        <w:tblLook w:val="04A0" w:firstRow="1" w:lastRow="0" w:firstColumn="1" w:lastColumn="0" w:noHBand="0" w:noVBand="1"/>
      </w:tblPr>
      <w:tblGrid>
        <w:gridCol w:w="9054"/>
      </w:tblGrid>
      <w:tr w:rsidR="00B439D4" w:rsidRPr="00FC42B9" w14:paraId="190E1FCB" w14:textId="77777777" w:rsidTr="00B439D4">
        <w:trPr>
          <w:trHeight w:val="3260"/>
        </w:trPr>
        <w:tc>
          <w:tcPr>
            <w:tcW w:w="8978" w:type="dxa"/>
          </w:tcPr>
          <w:p w14:paraId="7826B3A0" w14:textId="77777777" w:rsidR="00B439D4" w:rsidRPr="00FC42B9" w:rsidRDefault="00B439D4" w:rsidP="007F152B">
            <w:pPr>
              <w:rPr>
                <w:rFonts w:cstheme="minorHAnsi"/>
                <w:lang w:val="es-ES"/>
              </w:rPr>
            </w:pPr>
            <w:r w:rsidRPr="00FC42B9">
              <w:rPr>
                <w:rFonts w:cstheme="minorHAnsi"/>
                <w:lang w:val="es-ES"/>
              </w:rPr>
              <w:t>Reporte de calidad</w:t>
            </w:r>
          </w:p>
          <w:p w14:paraId="7FC5F27D" w14:textId="77777777" w:rsidR="00B439D4" w:rsidRPr="00FC42B9" w:rsidRDefault="00B439D4" w:rsidP="007F152B">
            <w:pPr>
              <w:rPr>
                <w:rFonts w:cstheme="minorHAnsi"/>
                <w:lang w:val="es-ES"/>
              </w:rPr>
            </w:pPr>
            <w:r w:rsidRPr="00FC42B9">
              <w:rPr>
                <w:rFonts w:cstheme="minorHAnsi"/>
                <w:lang w:val="es-ES"/>
              </w:rPr>
              <w:t>Semana número:</w:t>
            </w:r>
            <w:r w:rsidRPr="00FC42B9">
              <w:rPr>
                <w:rFonts w:cstheme="minorHAnsi"/>
                <w:lang w:val="es-ES"/>
              </w:rPr>
              <w:tab/>
              <w:t>Fecha de realización de revisión:</w:t>
            </w:r>
          </w:p>
          <w:p w14:paraId="67F49EDE" w14:textId="77777777" w:rsidR="00B439D4" w:rsidRPr="00FC42B9" w:rsidRDefault="00B439D4" w:rsidP="007F152B">
            <w:pPr>
              <w:rPr>
                <w:rFonts w:cstheme="minorHAnsi"/>
                <w:lang w:val="es-ES"/>
              </w:rPr>
            </w:pPr>
            <w:r w:rsidRPr="00FC42B9">
              <w:rPr>
                <w:rFonts w:cstheme="minorHAnsi"/>
                <w:lang w:val="es-ES"/>
              </w:rPr>
              <w:t>Actividades en desarrollo</w:t>
            </w:r>
          </w:p>
          <w:tbl>
            <w:tblPr>
              <w:tblW w:w="9154" w:type="dxa"/>
              <w:tblInd w:w="55" w:type="dxa"/>
              <w:tblCellMar>
                <w:left w:w="70" w:type="dxa"/>
                <w:right w:w="70" w:type="dxa"/>
              </w:tblCellMar>
              <w:tblLook w:val="04A0" w:firstRow="1" w:lastRow="0" w:firstColumn="1" w:lastColumn="0" w:noHBand="0" w:noVBand="1"/>
            </w:tblPr>
            <w:tblGrid>
              <w:gridCol w:w="1176"/>
              <w:gridCol w:w="568"/>
              <w:gridCol w:w="1252"/>
              <w:gridCol w:w="1442"/>
              <w:gridCol w:w="2740"/>
              <w:gridCol w:w="1595"/>
            </w:tblGrid>
            <w:tr w:rsidR="00B439D4" w:rsidRPr="00FC42B9" w14:paraId="6E7B7B8F" w14:textId="77777777" w:rsidTr="007F152B">
              <w:trPr>
                <w:trHeight w:val="300"/>
              </w:trPr>
              <w:tc>
                <w:tcPr>
                  <w:tcW w:w="12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F956C"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Actividad</w:t>
                  </w:r>
                </w:p>
              </w:tc>
              <w:tc>
                <w:tcPr>
                  <w:tcW w:w="589" w:type="dxa"/>
                  <w:tcBorders>
                    <w:top w:val="single" w:sz="4" w:space="0" w:color="auto"/>
                    <w:left w:val="nil"/>
                    <w:bottom w:val="single" w:sz="4" w:space="0" w:color="auto"/>
                    <w:right w:val="single" w:sz="4" w:space="0" w:color="auto"/>
                  </w:tcBorders>
                  <w:shd w:val="clear" w:color="auto" w:fill="auto"/>
                  <w:noWrap/>
                  <w:vAlign w:val="bottom"/>
                  <w:hideMark/>
                </w:tcPr>
                <w:p w14:paraId="6F9423DA"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Líder</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2130574F"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Responsable</w:t>
                  </w:r>
                </w:p>
              </w:tc>
              <w:tc>
                <w:tcPr>
                  <w:tcW w:w="1505" w:type="dxa"/>
                  <w:tcBorders>
                    <w:top w:val="single" w:sz="4" w:space="0" w:color="auto"/>
                    <w:left w:val="nil"/>
                    <w:bottom w:val="single" w:sz="4" w:space="0" w:color="auto"/>
                    <w:right w:val="single" w:sz="4" w:space="0" w:color="auto"/>
                  </w:tcBorders>
                  <w:shd w:val="clear" w:color="auto" w:fill="auto"/>
                  <w:noWrap/>
                  <w:vAlign w:val="bottom"/>
                  <w:hideMark/>
                </w:tcPr>
                <w:p w14:paraId="569247F1"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Fecha de inicio</w:t>
                  </w:r>
                </w:p>
              </w:tc>
              <w:tc>
                <w:tcPr>
                  <w:tcW w:w="2865" w:type="dxa"/>
                  <w:tcBorders>
                    <w:top w:val="single" w:sz="4" w:space="0" w:color="auto"/>
                    <w:left w:val="nil"/>
                    <w:bottom w:val="single" w:sz="4" w:space="0" w:color="auto"/>
                    <w:right w:val="single" w:sz="4" w:space="0" w:color="auto"/>
                  </w:tcBorders>
                  <w:shd w:val="clear" w:color="auto" w:fill="auto"/>
                  <w:noWrap/>
                  <w:vAlign w:val="bottom"/>
                  <w:hideMark/>
                </w:tcPr>
                <w:p w14:paraId="44DEC503"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Fecha de entrega establecida</w:t>
                  </w:r>
                </w:p>
              </w:tc>
              <w:tc>
                <w:tcPr>
                  <w:tcW w:w="1665" w:type="dxa"/>
                  <w:tcBorders>
                    <w:top w:val="single" w:sz="4" w:space="0" w:color="auto"/>
                    <w:left w:val="nil"/>
                    <w:bottom w:val="single" w:sz="4" w:space="0" w:color="auto"/>
                    <w:right w:val="single" w:sz="4" w:space="0" w:color="auto"/>
                  </w:tcBorders>
                  <w:shd w:val="clear" w:color="auto" w:fill="auto"/>
                  <w:noWrap/>
                  <w:vAlign w:val="bottom"/>
                  <w:hideMark/>
                </w:tcPr>
                <w:p w14:paraId="3138E37A"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Fecha entregado</w:t>
                  </w:r>
                </w:p>
              </w:tc>
            </w:tr>
            <w:tr w:rsidR="00B439D4" w:rsidRPr="00FC42B9" w14:paraId="2B0DD70D" w14:textId="77777777" w:rsidTr="007F152B">
              <w:trPr>
                <w:trHeight w:val="3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12401EA7"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Generación casos de uso</w:t>
                  </w:r>
                </w:p>
              </w:tc>
              <w:tc>
                <w:tcPr>
                  <w:tcW w:w="589" w:type="dxa"/>
                  <w:tcBorders>
                    <w:top w:val="nil"/>
                    <w:left w:val="nil"/>
                    <w:bottom w:val="single" w:sz="4" w:space="0" w:color="auto"/>
                    <w:right w:val="single" w:sz="4" w:space="0" w:color="auto"/>
                  </w:tcBorders>
                  <w:shd w:val="clear" w:color="auto" w:fill="auto"/>
                  <w:noWrap/>
                  <w:vAlign w:val="bottom"/>
                  <w:hideMark/>
                </w:tcPr>
                <w:p w14:paraId="40E4B054"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xxx</w:t>
                  </w:r>
                </w:p>
              </w:tc>
              <w:tc>
                <w:tcPr>
                  <w:tcW w:w="1305" w:type="dxa"/>
                  <w:tcBorders>
                    <w:top w:val="nil"/>
                    <w:left w:val="nil"/>
                    <w:bottom w:val="single" w:sz="4" w:space="0" w:color="auto"/>
                    <w:right w:val="single" w:sz="4" w:space="0" w:color="auto"/>
                  </w:tcBorders>
                  <w:shd w:val="clear" w:color="auto" w:fill="auto"/>
                  <w:noWrap/>
                  <w:vAlign w:val="bottom"/>
                  <w:hideMark/>
                </w:tcPr>
                <w:p w14:paraId="204D612E"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xxx </w:t>
                  </w:r>
                </w:p>
              </w:tc>
              <w:tc>
                <w:tcPr>
                  <w:tcW w:w="1505" w:type="dxa"/>
                  <w:tcBorders>
                    <w:top w:val="nil"/>
                    <w:left w:val="nil"/>
                    <w:bottom w:val="single" w:sz="4" w:space="0" w:color="auto"/>
                    <w:right w:val="single" w:sz="4" w:space="0" w:color="auto"/>
                  </w:tcBorders>
                  <w:shd w:val="clear" w:color="auto" w:fill="auto"/>
                  <w:noWrap/>
                  <w:vAlign w:val="bottom"/>
                  <w:hideMark/>
                </w:tcPr>
                <w:p w14:paraId="5395F34F"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xx/xx/xxxx</w:t>
                  </w:r>
                </w:p>
              </w:tc>
              <w:tc>
                <w:tcPr>
                  <w:tcW w:w="2865" w:type="dxa"/>
                  <w:tcBorders>
                    <w:top w:val="nil"/>
                    <w:left w:val="nil"/>
                    <w:bottom w:val="single" w:sz="4" w:space="0" w:color="auto"/>
                    <w:right w:val="single" w:sz="4" w:space="0" w:color="auto"/>
                  </w:tcBorders>
                  <w:shd w:val="clear" w:color="auto" w:fill="auto"/>
                  <w:noWrap/>
                  <w:vAlign w:val="bottom"/>
                  <w:hideMark/>
                </w:tcPr>
                <w:p w14:paraId="3AA3F01F"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xx/xx/xxxx</w:t>
                  </w:r>
                </w:p>
              </w:tc>
              <w:tc>
                <w:tcPr>
                  <w:tcW w:w="1665" w:type="dxa"/>
                  <w:tcBorders>
                    <w:top w:val="nil"/>
                    <w:left w:val="nil"/>
                    <w:bottom w:val="single" w:sz="4" w:space="0" w:color="auto"/>
                    <w:right w:val="single" w:sz="4" w:space="0" w:color="auto"/>
                  </w:tcBorders>
                  <w:shd w:val="clear" w:color="auto" w:fill="auto"/>
                  <w:noWrap/>
                  <w:vAlign w:val="bottom"/>
                  <w:hideMark/>
                </w:tcPr>
                <w:p w14:paraId="3E3FA79C"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xx/xx/xxxx</w:t>
                  </w:r>
                </w:p>
              </w:tc>
            </w:tr>
            <w:tr w:rsidR="00B439D4" w:rsidRPr="00FC42B9" w14:paraId="51960FFE" w14:textId="77777777" w:rsidTr="007F152B">
              <w:trPr>
                <w:trHeight w:val="3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4CFFDD39"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xxxxx</w:t>
                  </w:r>
                </w:p>
              </w:tc>
              <w:tc>
                <w:tcPr>
                  <w:tcW w:w="589" w:type="dxa"/>
                  <w:tcBorders>
                    <w:top w:val="nil"/>
                    <w:left w:val="nil"/>
                    <w:bottom w:val="single" w:sz="4" w:space="0" w:color="auto"/>
                    <w:right w:val="single" w:sz="4" w:space="0" w:color="auto"/>
                  </w:tcBorders>
                  <w:shd w:val="clear" w:color="auto" w:fill="auto"/>
                  <w:noWrap/>
                  <w:vAlign w:val="bottom"/>
                  <w:hideMark/>
                </w:tcPr>
                <w:p w14:paraId="0ED6A2D6"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xxx</w:t>
                  </w:r>
                </w:p>
              </w:tc>
              <w:tc>
                <w:tcPr>
                  <w:tcW w:w="1305" w:type="dxa"/>
                  <w:tcBorders>
                    <w:top w:val="nil"/>
                    <w:left w:val="nil"/>
                    <w:bottom w:val="single" w:sz="4" w:space="0" w:color="auto"/>
                    <w:right w:val="single" w:sz="4" w:space="0" w:color="auto"/>
                  </w:tcBorders>
                  <w:shd w:val="clear" w:color="auto" w:fill="auto"/>
                  <w:noWrap/>
                  <w:vAlign w:val="bottom"/>
                  <w:hideMark/>
                </w:tcPr>
                <w:p w14:paraId="5B319806"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xxx </w:t>
                  </w:r>
                </w:p>
              </w:tc>
              <w:tc>
                <w:tcPr>
                  <w:tcW w:w="1505" w:type="dxa"/>
                  <w:tcBorders>
                    <w:top w:val="nil"/>
                    <w:left w:val="nil"/>
                    <w:bottom w:val="single" w:sz="4" w:space="0" w:color="auto"/>
                    <w:right w:val="single" w:sz="4" w:space="0" w:color="auto"/>
                  </w:tcBorders>
                  <w:shd w:val="clear" w:color="auto" w:fill="auto"/>
                  <w:noWrap/>
                  <w:vAlign w:val="bottom"/>
                  <w:hideMark/>
                </w:tcPr>
                <w:p w14:paraId="18A2056F"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xx/xx/xxxx </w:t>
                  </w:r>
                </w:p>
              </w:tc>
              <w:tc>
                <w:tcPr>
                  <w:tcW w:w="2865" w:type="dxa"/>
                  <w:tcBorders>
                    <w:top w:val="nil"/>
                    <w:left w:val="nil"/>
                    <w:bottom w:val="single" w:sz="4" w:space="0" w:color="auto"/>
                    <w:right w:val="single" w:sz="4" w:space="0" w:color="auto"/>
                  </w:tcBorders>
                  <w:shd w:val="clear" w:color="auto" w:fill="auto"/>
                  <w:noWrap/>
                  <w:vAlign w:val="bottom"/>
                  <w:hideMark/>
                </w:tcPr>
                <w:p w14:paraId="1AB73257"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xx/xx/xxxx </w:t>
                  </w:r>
                </w:p>
              </w:tc>
              <w:tc>
                <w:tcPr>
                  <w:tcW w:w="1665" w:type="dxa"/>
                  <w:tcBorders>
                    <w:top w:val="nil"/>
                    <w:left w:val="nil"/>
                    <w:bottom w:val="single" w:sz="4" w:space="0" w:color="auto"/>
                    <w:right w:val="single" w:sz="4" w:space="0" w:color="auto"/>
                  </w:tcBorders>
                  <w:shd w:val="clear" w:color="auto" w:fill="auto"/>
                  <w:noWrap/>
                  <w:vAlign w:val="bottom"/>
                  <w:hideMark/>
                </w:tcPr>
                <w:p w14:paraId="0113043C"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xx/xx/xxxx </w:t>
                  </w:r>
                </w:p>
              </w:tc>
            </w:tr>
            <w:tr w:rsidR="00B439D4" w:rsidRPr="00FC42B9" w14:paraId="397BFCD3" w14:textId="77777777" w:rsidTr="007F152B">
              <w:trPr>
                <w:trHeight w:val="3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04F064D6"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589" w:type="dxa"/>
                  <w:tcBorders>
                    <w:top w:val="nil"/>
                    <w:left w:val="nil"/>
                    <w:bottom w:val="single" w:sz="4" w:space="0" w:color="auto"/>
                    <w:right w:val="single" w:sz="4" w:space="0" w:color="auto"/>
                  </w:tcBorders>
                  <w:shd w:val="clear" w:color="auto" w:fill="auto"/>
                  <w:noWrap/>
                  <w:vAlign w:val="bottom"/>
                  <w:hideMark/>
                </w:tcPr>
                <w:p w14:paraId="1559115A"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305" w:type="dxa"/>
                  <w:tcBorders>
                    <w:top w:val="nil"/>
                    <w:left w:val="nil"/>
                    <w:bottom w:val="single" w:sz="4" w:space="0" w:color="auto"/>
                    <w:right w:val="single" w:sz="4" w:space="0" w:color="auto"/>
                  </w:tcBorders>
                  <w:shd w:val="clear" w:color="auto" w:fill="auto"/>
                  <w:noWrap/>
                  <w:vAlign w:val="bottom"/>
                  <w:hideMark/>
                </w:tcPr>
                <w:p w14:paraId="14FB7899"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505" w:type="dxa"/>
                  <w:tcBorders>
                    <w:top w:val="nil"/>
                    <w:left w:val="nil"/>
                    <w:bottom w:val="single" w:sz="4" w:space="0" w:color="auto"/>
                    <w:right w:val="single" w:sz="4" w:space="0" w:color="auto"/>
                  </w:tcBorders>
                  <w:shd w:val="clear" w:color="auto" w:fill="auto"/>
                  <w:noWrap/>
                  <w:vAlign w:val="bottom"/>
                  <w:hideMark/>
                </w:tcPr>
                <w:p w14:paraId="0E4E4354"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2865" w:type="dxa"/>
                  <w:tcBorders>
                    <w:top w:val="nil"/>
                    <w:left w:val="nil"/>
                    <w:bottom w:val="single" w:sz="4" w:space="0" w:color="auto"/>
                    <w:right w:val="single" w:sz="4" w:space="0" w:color="auto"/>
                  </w:tcBorders>
                  <w:shd w:val="clear" w:color="auto" w:fill="auto"/>
                  <w:noWrap/>
                  <w:vAlign w:val="bottom"/>
                  <w:hideMark/>
                </w:tcPr>
                <w:p w14:paraId="6B799467"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665" w:type="dxa"/>
                  <w:tcBorders>
                    <w:top w:val="nil"/>
                    <w:left w:val="nil"/>
                    <w:bottom w:val="single" w:sz="4" w:space="0" w:color="auto"/>
                    <w:right w:val="single" w:sz="4" w:space="0" w:color="auto"/>
                  </w:tcBorders>
                  <w:shd w:val="clear" w:color="auto" w:fill="auto"/>
                  <w:noWrap/>
                  <w:vAlign w:val="bottom"/>
                  <w:hideMark/>
                </w:tcPr>
                <w:p w14:paraId="323F17AC"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2563EAAE" w14:textId="77777777" w:rsidTr="007F152B">
              <w:trPr>
                <w:trHeight w:val="3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649EEE3C"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589" w:type="dxa"/>
                  <w:tcBorders>
                    <w:top w:val="nil"/>
                    <w:left w:val="nil"/>
                    <w:bottom w:val="single" w:sz="4" w:space="0" w:color="auto"/>
                    <w:right w:val="single" w:sz="4" w:space="0" w:color="auto"/>
                  </w:tcBorders>
                  <w:shd w:val="clear" w:color="auto" w:fill="auto"/>
                  <w:noWrap/>
                  <w:vAlign w:val="bottom"/>
                  <w:hideMark/>
                </w:tcPr>
                <w:p w14:paraId="40266DDB"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305" w:type="dxa"/>
                  <w:tcBorders>
                    <w:top w:val="nil"/>
                    <w:left w:val="nil"/>
                    <w:bottom w:val="single" w:sz="4" w:space="0" w:color="auto"/>
                    <w:right w:val="single" w:sz="4" w:space="0" w:color="auto"/>
                  </w:tcBorders>
                  <w:shd w:val="clear" w:color="auto" w:fill="auto"/>
                  <w:noWrap/>
                  <w:vAlign w:val="bottom"/>
                  <w:hideMark/>
                </w:tcPr>
                <w:p w14:paraId="1D514047"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505" w:type="dxa"/>
                  <w:tcBorders>
                    <w:top w:val="nil"/>
                    <w:left w:val="nil"/>
                    <w:bottom w:val="single" w:sz="4" w:space="0" w:color="auto"/>
                    <w:right w:val="single" w:sz="4" w:space="0" w:color="auto"/>
                  </w:tcBorders>
                  <w:shd w:val="clear" w:color="auto" w:fill="auto"/>
                  <w:noWrap/>
                  <w:vAlign w:val="bottom"/>
                  <w:hideMark/>
                </w:tcPr>
                <w:p w14:paraId="511BB5D7"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2865" w:type="dxa"/>
                  <w:tcBorders>
                    <w:top w:val="nil"/>
                    <w:left w:val="nil"/>
                    <w:bottom w:val="single" w:sz="4" w:space="0" w:color="auto"/>
                    <w:right w:val="single" w:sz="4" w:space="0" w:color="auto"/>
                  </w:tcBorders>
                  <w:shd w:val="clear" w:color="auto" w:fill="auto"/>
                  <w:noWrap/>
                  <w:vAlign w:val="bottom"/>
                  <w:hideMark/>
                </w:tcPr>
                <w:p w14:paraId="2F1BCEFA"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665" w:type="dxa"/>
                  <w:tcBorders>
                    <w:top w:val="nil"/>
                    <w:left w:val="nil"/>
                    <w:bottom w:val="single" w:sz="4" w:space="0" w:color="auto"/>
                    <w:right w:val="single" w:sz="4" w:space="0" w:color="auto"/>
                  </w:tcBorders>
                  <w:shd w:val="clear" w:color="auto" w:fill="auto"/>
                  <w:noWrap/>
                  <w:vAlign w:val="bottom"/>
                  <w:hideMark/>
                </w:tcPr>
                <w:p w14:paraId="58E00670"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72A4FFEB" w14:textId="77777777" w:rsidTr="007F152B">
              <w:trPr>
                <w:trHeight w:val="3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052ECF96"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589" w:type="dxa"/>
                  <w:tcBorders>
                    <w:top w:val="nil"/>
                    <w:left w:val="nil"/>
                    <w:bottom w:val="single" w:sz="4" w:space="0" w:color="auto"/>
                    <w:right w:val="single" w:sz="4" w:space="0" w:color="auto"/>
                  </w:tcBorders>
                  <w:shd w:val="clear" w:color="auto" w:fill="auto"/>
                  <w:noWrap/>
                  <w:vAlign w:val="bottom"/>
                  <w:hideMark/>
                </w:tcPr>
                <w:p w14:paraId="6FDE4DB5"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305" w:type="dxa"/>
                  <w:tcBorders>
                    <w:top w:val="nil"/>
                    <w:left w:val="nil"/>
                    <w:bottom w:val="single" w:sz="4" w:space="0" w:color="auto"/>
                    <w:right w:val="single" w:sz="4" w:space="0" w:color="auto"/>
                  </w:tcBorders>
                  <w:shd w:val="clear" w:color="auto" w:fill="auto"/>
                  <w:noWrap/>
                  <w:vAlign w:val="bottom"/>
                  <w:hideMark/>
                </w:tcPr>
                <w:p w14:paraId="3E581D01"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505" w:type="dxa"/>
                  <w:tcBorders>
                    <w:top w:val="nil"/>
                    <w:left w:val="nil"/>
                    <w:bottom w:val="single" w:sz="4" w:space="0" w:color="auto"/>
                    <w:right w:val="single" w:sz="4" w:space="0" w:color="auto"/>
                  </w:tcBorders>
                  <w:shd w:val="clear" w:color="auto" w:fill="auto"/>
                  <w:noWrap/>
                  <w:vAlign w:val="bottom"/>
                  <w:hideMark/>
                </w:tcPr>
                <w:p w14:paraId="555D79C4"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2865" w:type="dxa"/>
                  <w:tcBorders>
                    <w:top w:val="nil"/>
                    <w:left w:val="nil"/>
                    <w:bottom w:val="single" w:sz="4" w:space="0" w:color="auto"/>
                    <w:right w:val="single" w:sz="4" w:space="0" w:color="auto"/>
                  </w:tcBorders>
                  <w:shd w:val="clear" w:color="auto" w:fill="auto"/>
                  <w:noWrap/>
                  <w:vAlign w:val="bottom"/>
                  <w:hideMark/>
                </w:tcPr>
                <w:p w14:paraId="7E153C33"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665" w:type="dxa"/>
                  <w:tcBorders>
                    <w:top w:val="nil"/>
                    <w:left w:val="nil"/>
                    <w:bottom w:val="single" w:sz="4" w:space="0" w:color="auto"/>
                    <w:right w:val="single" w:sz="4" w:space="0" w:color="auto"/>
                  </w:tcBorders>
                  <w:shd w:val="clear" w:color="auto" w:fill="auto"/>
                  <w:noWrap/>
                  <w:vAlign w:val="bottom"/>
                  <w:hideMark/>
                </w:tcPr>
                <w:p w14:paraId="0FB3753B"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bl>
          <w:p w14:paraId="3EFAD002" w14:textId="77777777" w:rsidR="00B439D4" w:rsidRPr="00FC42B9" w:rsidRDefault="00B439D4" w:rsidP="007F152B">
            <w:pPr>
              <w:rPr>
                <w:lang w:val="es-ES"/>
              </w:rPr>
            </w:pPr>
          </w:p>
          <w:p w14:paraId="370ABD76" w14:textId="77777777" w:rsidR="00B439D4" w:rsidRPr="00FC42B9" w:rsidRDefault="00B439D4" w:rsidP="007F152B">
            <w:pPr>
              <w:rPr>
                <w:lang w:val="es-ES"/>
              </w:rPr>
            </w:pPr>
            <w:r w:rsidRPr="00FC42B9">
              <w:rPr>
                <w:lang w:val="es-ES"/>
              </w:rPr>
              <w:t>Lista de chequeo para cada actividad:</w:t>
            </w:r>
          </w:p>
          <w:tbl>
            <w:tblPr>
              <w:tblW w:w="7660" w:type="dxa"/>
              <w:tblInd w:w="56" w:type="dxa"/>
              <w:tblCellMar>
                <w:left w:w="70" w:type="dxa"/>
                <w:right w:w="70" w:type="dxa"/>
              </w:tblCellMar>
              <w:tblLook w:val="04A0" w:firstRow="1" w:lastRow="0" w:firstColumn="1" w:lastColumn="0" w:noHBand="0" w:noVBand="1"/>
            </w:tblPr>
            <w:tblGrid>
              <w:gridCol w:w="4760"/>
              <w:gridCol w:w="740"/>
              <w:gridCol w:w="740"/>
              <w:gridCol w:w="1420"/>
            </w:tblGrid>
            <w:tr w:rsidR="00B439D4" w:rsidRPr="00FC42B9" w14:paraId="1CA780A3" w14:textId="77777777" w:rsidTr="007F152B">
              <w:trPr>
                <w:trHeight w:val="315"/>
              </w:trPr>
              <w:tc>
                <w:tcPr>
                  <w:tcW w:w="4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31E73" w14:textId="77777777" w:rsidR="00B439D4" w:rsidRPr="00FC42B9" w:rsidRDefault="00B439D4"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Actividad x.x.x</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2283FFAA" w14:textId="77777777" w:rsidR="00B439D4" w:rsidRPr="00FC42B9" w:rsidRDefault="00B439D4"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Si</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CF3E716" w14:textId="77777777" w:rsidR="00B439D4" w:rsidRPr="00FC42B9" w:rsidRDefault="00B439D4"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No</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73F51805" w14:textId="77777777" w:rsidR="00B439D4" w:rsidRPr="00FC42B9" w:rsidRDefault="00B439D4"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Comentarios</w:t>
                  </w:r>
                </w:p>
              </w:tc>
            </w:tr>
            <w:tr w:rsidR="00B439D4" w:rsidRPr="00FC42B9" w14:paraId="4C217A9D" w14:textId="77777777" w:rsidTr="007F152B">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0FEBAC4"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La actividad está siendo realizada por la persona responsable de esta</w:t>
                  </w:r>
                </w:p>
              </w:tc>
              <w:tc>
                <w:tcPr>
                  <w:tcW w:w="740" w:type="dxa"/>
                  <w:tcBorders>
                    <w:top w:val="nil"/>
                    <w:left w:val="nil"/>
                    <w:bottom w:val="single" w:sz="4" w:space="0" w:color="auto"/>
                    <w:right w:val="single" w:sz="4" w:space="0" w:color="auto"/>
                  </w:tcBorders>
                  <w:shd w:val="clear" w:color="auto" w:fill="auto"/>
                  <w:noWrap/>
                  <w:vAlign w:val="bottom"/>
                  <w:hideMark/>
                </w:tcPr>
                <w:p w14:paraId="274FCAF8"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3B2A56CC"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6250AD9E"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4E00D88B" w14:textId="77777777" w:rsidTr="007F152B">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B69A84F"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Existen estándares y normas de calidad para la realización de esta actividad</w:t>
                  </w:r>
                </w:p>
              </w:tc>
              <w:tc>
                <w:tcPr>
                  <w:tcW w:w="740" w:type="dxa"/>
                  <w:tcBorders>
                    <w:top w:val="nil"/>
                    <w:left w:val="nil"/>
                    <w:bottom w:val="single" w:sz="4" w:space="0" w:color="auto"/>
                    <w:right w:val="single" w:sz="4" w:space="0" w:color="auto"/>
                  </w:tcBorders>
                  <w:shd w:val="clear" w:color="auto" w:fill="auto"/>
                  <w:noWrap/>
                  <w:vAlign w:val="bottom"/>
                  <w:hideMark/>
                </w:tcPr>
                <w:p w14:paraId="5F6ABF48"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1D390C2B"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30948D63"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6A82ECE3" w14:textId="77777777" w:rsidTr="007F152B">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1803493"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Se está haciendo uso de los estándares y normas de calidad establecidos para esta</w:t>
                  </w:r>
                </w:p>
              </w:tc>
              <w:tc>
                <w:tcPr>
                  <w:tcW w:w="740" w:type="dxa"/>
                  <w:tcBorders>
                    <w:top w:val="nil"/>
                    <w:left w:val="nil"/>
                    <w:bottom w:val="single" w:sz="4" w:space="0" w:color="auto"/>
                    <w:right w:val="single" w:sz="4" w:space="0" w:color="auto"/>
                  </w:tcBorders>
                  <w:shd w:val="clear" w:color="auto" w:fill="auto"/>
                  <w:noWrap/>
                  <w:vAlign w:val="bottom"/>
                  <w:hideMark/>
                </w:tcPr>
                <w:p w14:paraId="7E6DAA57"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502CBB9F"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5F26B1E1"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74DC9F26" w14:textId="77777777" w:rsidTr="007F152B">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BC6ACBD"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Los estándares y normas de calidad ayudan a mejorar la calidad del artefacto a entregar</w:t>
                  </w:r>
                </w:p>
              </w:tc>
              <w:tc>
                <w:tcPr>
                  <w:tcW w:w="740" w:type="dxa"/>
                  <w:tcBorders>
                    <w:top w:val="nil"/>
                    <w:left w:val="nil"/>
                    <w:bottom w:val="single" w:sz="4" w:space="0" w:color="auto"/>
                    <w:right w:val="single" w:sz="4" w:space="0" w:color="auto"/>
                  </w:tcBorders>
                  <w:shd w:val="clear" w:color="auto" w:fill="auto"/>
                  <w:noWrap/>
                  <w:vAlign w:val="bottom"/>
                  <w:hideMark/>
                </w:tcPr>
                <w:p w14:paraId="4FDD9431"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028B0B39"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2B3A4101"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6EFACFF0" w14:textId="77777777" w:rsidTr="007F152B">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D27934"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La actividad es relevante al proyecto</w:t>
                  </w:r>
                </w:p>
              </w:tc>
              <w:tc>
                <w:tcPr>
                  <w:tcW w:w="740" w:type="dxa"/>
                  <w:tcBorders>
                    <w:top w:val="nil"/>
                    <w:left w:val="nil"/>
                    <w:bottom w:val="single" w:sz="4" w:space="0" w:color="auto"/>
                    <w:right w:val="single" w:sz="4" w:space="0" w:color="auto"/>
                  </w:tcBorders>
                  <w:shd w:val="clear" w:color="auto" w:fill="auto"/>
                  <w:noWrap/>
                  <w:vAlign w:val="bottom"/>
                  <w:hideMark/>
                </w:tcPr>
                <w:p w14:paraId="7B80983A"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0F5CEF32"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7B510A08"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521F8610" w14:textId="77777777" w:rsidTr="007F152B">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27080DEB"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La actividad se está realizando dentro de los límites de tiempo establecidos</w:t>
                  </w:r>
                </w:p>
              </w:tc>
              <w:tc>
                <w:tcPr>
                  <w:tcW w:w="740" w:type="dxa"/>
                  <w:tcBorders>
                    <w:top w:val="nil"/>
                    <w:left w:val="nil"/>
                    <w:bottom w:val="single" w:sz="4" w:space="0" w:color="auto"/>
                    <w:right w:val="single" w:sz="4" w:space="0" w:color="auto"/>
                  </w:tcBorders>
                  <w:shd w:val="clear" w:color="auto" w:fill="auto"/>
                  <w:noWrap/>
                  <w:vAlign w:val="bottom"/>
                  <w:hideMark/>
                </w:tcPr>
                <w:p w14:paraId="7B0AC137"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66A35ACE"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23DF8C8B"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4BD828D3" w14:textId="77777777" w:rsidTr="007F152B">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E66FE4A"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La realización de la actividad es acorde al modelo de ciclo de vida del proceso</w:t>
                  </w:r>
                </w:p>
              </w:tc>
              <w:tc>
                <w:tcPr>
                  <w:tcW w:w="740" w:type="dxa"/>
                  <w:tcBorders>
                    <w:top w:val="nil"/>
                    <w:left w:val="nil"/>
                    <w:bottom w:val="single" w:sz="4" w:space="0" w:color="auto"/>
                    <w:right w:val="single" w:sz="4" w:space="0" w:color="auto"/>
                  </w:tcBorders>
                  <w:shd w:val="clear" w:color="auto" w:fill="auto"/>
                  <w:noWrap/>
                  <w:vAlign w:val="bottom"/>
                  <w:hideMark/>
                </w:tcPr>
                <w:p w14:paraId="703614A0"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65C243B8"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68ACE4F3"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599898EA" w14:textId="77777777" w:rsidTr="007F152B">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EA30BBB"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La actividad se está realizando dentro del marco del cronograma</w:t>
                  </w:r>
                </w:p>
              </w:tc>
              <w:tc>
                <w:tcPr>
                  <w:tcW w:w="740" w:type="dxa"/>
                  <w:tcBorders>
                    <w:top w:val="nil"/>
                    <w:left w:val="nil"/>
                    <w:bottom w:val="single" w:sz="4" w:space="0" w:color="auto"/>
                    <w:right w:val="single" w:sz="4" w:space="0" w:color="auto"/>
                  </w:tcBorders>
                  <w:shd w:val="clear" w:color="auto" w:fill="auto"/>
                  <w:noWrap/>
                  <w:vAlign w:val="bottom"/>
                  <w:hideMark/>
                </w:tcPr>
                <w:p w14:paraId="1005E00D"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4C710167"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264FAC7A"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00B44885" w14:textId="77777777" w:rsidTr="007F152B">
              <w:trPr>
                <w:trHeight w:val="66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2F259E"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Los conocimientos del responsable de la actividad son suficientes para la realización de esta</w:t>
                  </w:r>
                </w:p>
              </w:tc>
              <w:tc>
                <w:tcPr>
                  <w:tcW w:w="740" w:type="dxa"/>
                  <w:tcBorders>
                    <w:top w:val="nil"/>
                    <w:left w:val="nil"/>
                    <w:bottom w:val="single" w:sz="4" w:space="0" w:color="auto"/>
                    <w:right w:val="single" w:sz="4" w:space="0" w:color="auto"/>
                  </w:tcBorders>
                  <w:shd w:val="clear" w:color="auto" w:fill="auto"/>
                  <w:noWrap/>
                  <w:vAlign w:val="bottom"/>
                  <w:hideMark/>
                </w:tcPr>
                <w:p w14:paraId="01C30BB9"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32A56C35"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0F350959"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6B8578C1" w14:textId="77777777" w:rsidTr="007F152B">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F4EB7BD"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Se está llevando a cabo el registro de tiempos para esta actividad</w:t>
                  </w:r>
                </w:p>
              </w:tc>
              <w:tc>
                <w:tcPr>
                  <w:tcW w:w="740" w:type="dxa"/>
                  <w:tcBorders>
                    <w:top w:val="nil"/>
                    <w:left w:val="nil"/>
                    <w:bottom w:val="single" w:sz="4" w:space="0" w:color="auto"/>
                    <w:right w:val="single" w:sz="4" w:space="0" w:color="auto"/>
                  </w:tcBorders>
                  <w:shd w:val="clear" w:color="auto" w:fill="auto"/>
                  <w:noWrap/>
                  <w:vAlign w:val="bottom"/>
                  <w:hideMark/>
                </w:tcPr>
                <w:p w14:paraId="29EB8197"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740" w:type="dxa"/>
                  <w:tcBorders>
                    <w:top w:val="nil"/>
                    <w:left w:val="nil"/>
                    <w:bottom w:val="single" w:sz="4" w:space="0" w:color="auto"/>
                    <w:right w:val="single" w:sz="4" w:space="0" w:color="auto"/>
                  </w:tcBorders>
                  <w:shd w:val="clear" w:color="auto" w:fill="auto"/>
                  <w:noWrap/>
                  <w:vAlign w:val="bottom"/>
                  <w:hideMark/>
                </w:tcPr>
                <w:p w14:paraId="4AD7381D"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3D907FD9"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bl>
          <w:p w14:paraId="7A76648B" w14:textId="77777777" w:rsidR="00B439D4" w:rsidRPr="00FC42B9" w:rsidRDefault="00B439D4" w:rsidP="007F152B">
            <w:pPr>
              <w:rPr>
                <w:lang w:val="es-ES"/>
              </w:rPr>
            </w:pPr>
          </w:p>
          <w:p w14:paraId="2AFC2002" w14:textId="77777777" w:rsidR="00B439D4" w:rsidRPr="00FC42B9" w:rsidRDefault="00B439D4" w:rsidP="007F152B">
            <w:pPr>
              <w:rPr>
                <w:lang w:val="es-ES"/>
              </w:rPr>
            </w:pPr>
          </w:p>
          <w:p w14:paraId="2564BBC7" w14:textId="77777777" w:rsidR="00B439D4" w:rsidRPr="00FC42B9" w:rsidRDefault="00B439D4" w:rsidP="007F152B">
            <w:pPr>
              <w:rPr>
                <w:lang w:val="es-ES"/>
              </w:rPr>
            </w:pPr>
          </w:p>
          <w:p w14:paraId="24848CF9" w14:textId="77777777" w:rsidR="00B439D4" w:rsidRPr="00FC42B9" w:rsidRDefault="00B439D4" w:rsidP="007F152B">
            <w:pPr>
              <w:rPr>
                <w:lang w:val="es-ES"/>
              </w:rPr>
            </w:pPr>
          </w:p>
          <w:p w14:paraId="0C20F178" w14:textId="77777777" w:rsidR="00B439D4" w:rsidRPr="00FC42B9" w:rsidRDefault="00B439D4" w:rsidP="007F152B">
            <w:pPr>
              <w:rPr>
                <w:lang w:val="es-ES"/>
              </w:rPr>
            </w:pPr>
            <w:r w:rsidRPr="00FC42B9">
              <w:rPr>
                <w:lang w:val="es-ES"/>
              </w:rPr>
              <w:lastRenderedPageBreak/>
              <w:t>Control de actividades</w:t>
            </w:r>
          </w:p>
          <w:tbl>
            <w:tblPr>
              <w:tblW w:w="4720" w:type="dxa"/>
              <w:tblInd w:w="55" w:type="dxa"/>
              <w:tblCellMar>
                <w:left w:w="70" w:type="dxa"/>
                <w:right w:w="70" w:type="dxa"/>
              </w:tblCellMar>
              <w:tblLook w:val="04A0" w:firstRow="1" w:lastRow="0" w:firstColumn="1" w:lastColumn="0" w:noHBand="0" w:noVBand="1"/>
            </w:tblPr>
            <w:tblGrid>
              <w:gridCol w:w="2100"/>
              <w:gridCol w:w="1231"/>
              <w:gridCol w:w="1402"/>
            </w:tblGrid>
            <w:tr w:rsidR="00B439D4" w:rsidRPr="00FC42B9" w14:paraId="2DA9262A" w14:textId="77777777" w:rsidTr="007F152B">
              <w:trPr>
                <w:trHeight w:val="315"/>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C473B" w14:textId="77777777" w:rsidR="00B439D4" w:rsidRPr="00FC42B9" w:rsidRDefault="00B439D4"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Aspectos a mejorar</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BA59CF1" w14:textId="77777777" w:rsidR="00B439D4" w:rsidRPr="00FC42B9" w:rsidRDefault="00B439D4"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Estrategias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0B82A2B8" w14:textId="77777777" w:rsidR="00B439D4" w:rsidRPr="00FC42B9" w:rsidRDefault="00B439D4"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Responsable</w:t>
                  </w:r>
                </w:p>
              </w:tc>
            </w:tr>
            <w:tr w:rsidR="00B439D4" w:rsidRPr="00FC42B9" w14:paraId="5BAA4E6C" w14:textId="77777777" w:rsidTr="007F152B">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4D29F15F"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Actividad x.x.x</w:t>
                  </w:r>
                </w:p>
              </w:tc>
              <w:tc>
                <w:tcPr>
                  <w:tcW w:w="1220" w:type="dxa"/>
                  <w:tcBorders>
                    <w:top w:val="nil"/>
                    <w:left w:val="nil"/>
                    <w:bottom w:val="single" w:sz="4" w:space="0" w:color="auto"/>
                    <w:right w:val="single" w:sz="4" w:space="0" w:color="auto"/>
                  </w:tcBorders>
                  <w:shd w:val="clear" w:color="auto" w:fill="auto"/>
                  <w:noWrap/>
                  <w:vAlign w:val="bottom"/>
                  <w:hideMark/>
                </w:tcPr>
                <w:p w14:paraId="5D1DBABA"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00" w:type="dxa"/>
                  <w:tcBorders>
                    <w:top w:val="nil"/>
                    <w:left w:val="nil"/>
                    <w:bottom w:val="single" w:sz="4" w:space="0" w:color="auto"/>
                    <w:right w:val="single" w:sz="4" w:space="0" w:color="auto"/>
                  </w:tcBorders>
                  <w:shd w:val="clear" w:color="auto" w:fill="auto"/>
                  <w:noWrap/>
                  <w:vAlign w:val="bottom"/>
                  <w:hideMark/>
                </w:tcPr>
                <w:p w14:paraId="58915D04"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6F7D4C39" w14:textId="77777777" w:rsidTr="007F152B">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2F8F7B9F"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20" w:type="dxa"/>
                  <w:tcBorders>
                    <w:top w:val="nil"/>
                    <w:left w:val="nil"/>
                    <w:bottom w:val="single" w:sz="4" w:space="0" w:color="auto"/>
                    <w:right w:val="single" w:sz="4" w:space="0" w:color="auto"/>
                  </w:tcBorders>
                  <w:shd w:val="clear" w:color="auto" w:fill="auto"/>
                  <w:noWrap/>
                  <w:vAlign w:val="bottom"/>
                  <w:hideMark/>
                </w:tcPr>
                <w:p w14:paraId="2E865C4D"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00" w:type="dxa"/>
                  <w:tcBorders>
                    <w:top w:val="nil"/>
                    <w:left w:val="nil"/>
                    <w:bottom w:val="single" w:sz="4" w:space="0" w:color="auto"/>
                    <w:right w:val="single" w:sz="4" w:space="0" w:color="auto"/>
                  </w:tcBorders>
                  <w:shd w:val="clear" w:color="auto" w:fill="auto"/>
                  <w:noWrap/>
                  <w:vAlign w:val="bottom"/>
                  <w:hideMark/>
                </w:tcPr>
                <w:p w14:paraId="738FD222"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B439D4" w:rsidRPr="00FC42B9" w14:paraId="3B70ECC3" w14:textId="77777777" w:rsidTr="007F152B">
              <w:trPr>
                <w:trHeight w:val="300"/>
              </w:trPr>
              <w:tc>
                <w:tcPr>
                  <w:tcW w:w="2100" w:type="dxa"/>
                  <w:tcBorders>
                    <w:top w:val="nil"/>
                    <w:left w:val="single" w:sz="4" w:space="0" w:color="auto"/>
                    <w:bottom w:val="single" w:sz="4" w:space="0" w:color="auto"/>
                    <w:right w:val="single" w:sz="4" w:space="0" w:color="auto"/>
                  </w:tcBorders>
                  <w:shd w:val="clear" w:color="auto" w:fill="auto"/>
                  <w:noWrap/>
                  <w:vAlign w:val="bottom"/>
                  <w:hideMark/>
                </w:tcPr>
                <w:p w14:paraId="34E219DF"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20" w:type="dxa"/>
                  <w:tcBorders>
                    <w:top w:val="nil"/>
                    <w:left w:val="nil"/>
                    <w:bottom w:val="single" w:sz="4" w:space="0" w:color="auto"/>
                    <w:right w:val="single" w:sz="4" w:space="0" w:color="auto"/>
                  </w:tcBorders>
                  <w:shd w:val="clear" w:color="auto" w:fill="auto"/>
                  <w:noWrap/>
                  <w:vAlign w:val="bottom"/>
                  <w:hideMark/>
                </w:tcPr>
                <w:p w14:paraId="610760E4"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00" w:type="dxa"/>
                  <w:tcBorders>
                    <w:top w:val="nil"/>
                    <w:left w:val="nil"/>
                    <w:bottom w:val="single" w:sz="4" w:space="0" w:color="auto"/>
                    <w:right w:val="single" w:sz="4" w:space="0" w:color="auto"/>
                  </w:tcBorders>
                  <w:shd w:val="clear" w:color="auto" w:fill="auto"/>
                  <w:noWrap/>
                  <w:vAlign w:val="bottom"/>
                  <w:hideMark/>
                </w:tcPr>
                <w:p w14:paraId="731D05B5" w14:textId="77777777" w:rsidR="00B439D4" w:rsidRPr="00FC42B9" w:rsidRDefault="00B439D4"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bl>
          <w:p w14:paraId="7637BFFD" w14:textId="77777777" w:rsidR="00B439D4" w:rsidRPr="00FC42B9" w:rsidRDefault="00B439D4" w:rsidP="007F152B">
            <w:pPr>
              <w:rPr>
                <w:lang w:val="es-ES"/>
              </w:rPr>
            </w:pPr>
          </w:p>
          <w:p w14:paraId="53CD543B" w14:textId="77777777" w:rsidR="00B439D4" w:rsidRPr="00FC42B9" w:rsidRDefault="00B439D4" w:rsidP="007F152B">
            <w:pPr>
              <w:rPr>
                <w:rFonts w:cstheme="minorHAnsi"/>
                <w:lang w:val="es-ES"/>
              </w:rPr>
            </w:pPr>
            <w:r w:rsidRPr="00FC42B9">
              <w:rPr>
                <w:rFonts w:cstheme="minorHAnsi"/>
                <w:lang w:val="es-ES"/>
              </w:rPr>
              <w:t>Análisis de resultados de control de calidad según tipo de artefacto:</w:t>
            </w:r>
          </w:p>
          <w:p w14:paraId="07253713" w14:textId="77777777" w:rsidR="00B439D4" w:rsidRPr="00FC42B9" w:rsidRDefault="00B439D4" w:rsidP="005E6D87">
            <w:pPr>
              <w:pStyle w:val="ListParagraph"/>
              <w:numPr>
                <w:ilvl w:val="0"/>
                <w:numId w:val="66"/>
              </w:numPr>
              <w:jc w:val="left"/>
              <w:rPr>
                <w:rFonts w:cstheme="minorHAnsi"/>
                <w:lang w:val="es-ES"/>
              </w:rPr>
            </w:pPr>
            <w:r w:rsidRPr="00FC42B9">
              <w:rPr>
                <w:rFonts w:cstheme="minorHAnsi"/>
                <w:lang w:val="es-ES"/>
              </w:rPr>
              <w:t>Documentos:</w:t>
            </w:r>
          </w:p>
          <w:p w14:paraId="39BE8D00" w14:textId="77777777" w:rsidR="00B439D4" w:rsidRPr="00FC42B9" w:rsidRDefault="00B439D4" w:rsidP="005E6D87">
            <w:pPr>
              <w:pStyle w:val="ListParagraph"/>
              <w:numPr>
                <w:ilvl w:val="0"/>
                <w:numId w:val="66"/>
              </w:numPr>
              <w:jc w:val="left"/>
              <w:rPr>
                <w:rFonts w:cstheme="minorHAnsi"/>
                <w:lang w:val="es-ES"/>
              </w:rPr>
            </w:pPr>
            <w:r w:rsidRPr="00FC42B9">
              <w:rPr>
                <w:rFonts w:cstheme="minorHAnsi"/>
                <w:lang w:val="es-ES"/>
              </w:rPr>
              <w:t>Código:</w:t>
            </w:r>
          </w:p>
          <w:p w14:paraId="5E33FC36" w14:textId="77777777" w:rsidR="00B439D4" w:rsidRPr="00FC42B9" w:rsidRDefault="00B439D4" w:rsidP="005E6D87">
            <w:pPr>
              <w:pStyle w:val="ListParagraph"/>
              <w:numPr>
                <w:ilvl w:val="0"/>
                <w:numId w:val="66"/>
              </w:numPr>
              <w:jc w:val="left"/>
              <w:rPr>
                <w:rFonts w:cstheme="minorHAnsi"/>
                <w:lang w:val="es-ES"/>
              </w:rPr>
            </w:pPr>
            <w:r w:rsidRPr="00FC42B9">
              <w:rPr>
                <w:rFonts w:cstheme="minorHAnsi"/>
                <w:lang w:val="es-ES"/>
              </w:rPr>
              <w:t>Proceso:</w:t>
            </w:r>
          </w:p>
          <w:p w14:paraId="0B5F7AD6" w14:textId="77777777" w:rsidR="00B439D4" w:rsidRPr="00FC42B9" w:rsidRDefault="00B439D4" w:rsidP="005E6D87">
            <w:pPr>
              <w:pStyle w:val="ListParagraph"/>
              <w:numPr>
                <w:ilvl w:val="0"/>
                <w:numId w:val="66"/>
              </w:numPr>
              <w:jc w:val="left"/>
              <w:rPr>
                <w:rFonts w:cstheme="minorHAnsi"/>
                <w:lang w:val="es-ES"/>
              </w:rPr>
            </w:pPr>
            <w:r w:rsidRPr="00FC42B9">
              <w:rPr>
                <w:rFonts w:cstheme="minorHAnsi"/>
                <w:lang w:val="es-ES"/>
              </w:rPr>
              <w:t>Reportes:</w:t>
            </w:r>
          </w:p>
          <w:p w14:paraId="68F827B3" w14:textId="77777777" w:rsidR="00B439D4" w:rsidRPr="00FC42B9" w:rsidRDefault="00B439D4" w:rsidP="007F152B">
            <w:pPr>
              <w:rPr>
                <w:rFonts w:cstheme="minorHAnsi"/>
                <w:lang w:val="es-ES"/>
              </w:rPr>
            </w:pPr>
            <w:r w:rsidRPr="00FC42B9">
              <w:rPr>
                <w:rFonts w:cstheme="minorHAnsi"/>
                <w:lang w:val="es-ES"/>
              </w:rPr>
              <w:t>Conclusiones:</w:t>
            </w:r>
          </w:p>
          <w:p w14:paraId="1317F491" w14:textId="77777777" w:rsidR="00B439D4" w:rsidRPr="00FC42B9" w:rsidRDefault="00B439D4" w:rsidP="00B439D4">
            <w:pPr>
              <w:rPr>
                <w:lang w:val="es-ES"/>
              </w:rPr>
            </w:pPr>
          </w:p>
        </w:tc>
      </w:tr>
    </w:tbl>
    <w:p w14:paraId="4DE65C4D" w14:textId="77777777" w:rsidR="00B439D4" w:rsidRPr="00FC42B9" w:rsidRDefault="00B439D4" w:rsidP="00B439D4"/>
    <w:p w14:paraId="196FE099" w14:textId="77777777" w:rsidR="00CC57B0" w:rsidRPr="00FC42B9" w:rsidRDefault="00CC57B0" w:rsidP="00CC57B0">
      <w:pPr>
        <w:pStyle w:val="Heading2"/>
      </w:pPr>
      <w:bookmarkStart w:id="699" w:name="_Ref286616831"/>
      <w:bookmarkStart w:id="700" w:name="_Ref286616837"/>
      <w:bookmarkStart w:id="701" w:name="_Toc286912413"/>
      <w:r w:rsidRPr="00FC42B9">
        <w:t>PLANTILLAS DE CONTROL DE CALIDAD</w:t>
      </w:r>
      <w:bookmarkEnd w:id="699"/>
      <w:bookmarkEnd w:id="700"/>
      <w:bookmarkEnd w:id="701"/>
    </w:p>
    <w:tbl>
      <w:tblPr>
        <w:tblStyle w:val="TableGrid"/>
        <w:tblW w:w="0" w:type="auto"/>
        <w:tblLook w:val="04A0" w:firstRow="1" w:lastRow="0" w:firstColumn="1" w:lastColumn="0" w:noHBand="0" w:noVBand="1"/>
      </w:tblPr>
      <w:tblGrid>
        <w:gridCol w:w="8978"/>
      </w:tblGrid>
      <w:tr w:rsidR="00CC57B0" w:rsidRPr="00FC42B9" w14:paraId="0EAD689D" w14:textId="77777777" w:rsidTr="007F152B">
        <w:trPr>
          <w:trHeight w:val="3402"/>
        </w:trPr>
        <w:tc>
          <w:tcPr>
            <w:tcW w:w="8978" w:type="dxa"/>
          </w:tcPr>
          <w:p w14:paraId="74081343" w14:textId="77777777" w:rsidR="00CC57B0" w:rsidRPr="00FC42B9" w:rsidRDefault="00CC57B0" w:rsidP="007F152B">
            <w:pPr>
              <w:rPr>
                <w:rFonts w:cstheme="minorHAnsi"/>
                <w:lang w:val="es-ES"/>
              </w:rPr>
            </w:pPr>
            <w:r w:rsidRPr="00FC42B9">
              <w:rPr>
                <w:rFonts w:cstheme="minorHAnsi"/>
                <w:lang w:val="es-ES"/>
              </w:rPr>
              <w:t>Control de calidad documentos</w:t>
            </w:r>
          </w:p>
          <w:p w14:paraId="74D7EEB1" w14:textId="77777777" w:rsidR="00CC57B0" w:rsidRPr="00FC42B9" w:rsidRDefault="00CC57B0" w:rsidP="007F152B">
            <w:pPr>
              <w:rPr>
                <w:rFonts w:cstheme="minorHAnsi"/>
                <w:lang w:val="es-ES"/>
              </w:rPr>
            </w:pPr>
            <w:r w:rsidRPr="00FC42B9">
              <w:rPr>
                <w:rFonts w:cstheme="minorHAnsi"/>
                <w:lang w:val="es-ES"/>
              </w:rPr>
              <w:t>Artefacto:</w:t>
            </w:r>
          </w:p>
          <w:p w14:paraId="1AECF829" w14:textId="77777777" w:rsidR="00CC57B0" w:rsidRPr="00FC42B9" w:rsidRDefault="00CC57B0" w:rsidP="007F152B">
            <w:pPr>
              <w:rPr>
                <w:rFonts w:cstheme="minorHAnsi"/>
                <w:lang w:val="es-ES"/>
              </w:rPr>
            </w:pPr>
            <w:r w:rsidRPr="00FC42B9">
              <w:rPr>
                <w:rFonts w:cstheme="minorHAnsi"/>
                <w:lang w:val="es-ES"/>
              </w:rPr>
              <w:t>Responsable:</w:t>
            </w:r>
          </w:p>
          <w:p w14:paraId="0FF8FA1D" w14:textId="77777777" w:rsidR="00CC57B0" w:rsidRPr="00FC42B9" w:rsidRDefault="00CC57B0" w:rsidP="007F152B">
            <w:pPr>
              <w:rPr>
                <w:rFonts w:cstheme="minorHAnsi"/>
                <w:lang w:val="es-ES"/>
              </w:rPr>
            </w:pPr>
            <w:r w:rsidRPr="00FC42B9">
              <w:rPr>
                <w:rFonts w:cstheme="minorHAnsi"/>
                <w:lang w:val="es-ES"/>
              </w:rPr>
              <w:t>Tiempo dedicado al desarrollo del artefacto:</w:t>
            </w:r>
          </w:p>
          <w:p w14:paraId="5D9FED5F" w14:textId="77777777" w:rsidR="00CC57B0" w:rsidRPr="00FC42B9" w:rsidRDefault="00CC57B0" w:rsidP="007F152B">
            <w:pPr>
              <w:rPr>
                <w:rFonts w:cstheme="minorHAnsi"/>
                <w:lang w:val="es-ES"/>
              </w:rPr>
            </w:pPr>
            <w:r w:rsidRPr="00FC42B9">
              <w:rPr>
                <w:rFonts w:cstheme="minorHAnsi"/>
                <w:lang w:val="es-ES"/>
              </w:rPr>
              <w:t>Fecha:</w:t>
            </w:r>
          </w:p>
          <w:p w14:paraId="5B623040" w14:textId="77777777" w:rsidR="00CC57B0" w:rsidRPr="00FC42B9" w:rsidRDefault="00CC57B0" w:rsidP="007F152B">
            <w:pPr>
              <w:rPr>
                <w:rFonts w:cstheme="minorHAnsi"/>
                <w:lang w:val="es-ES"/>
              </w:rPr>
            </w:pPr>
            <w:r w:rsidRPr="00FC42B9">
              <w:rPr>
                <w:rFonts w:cstheme="minorHAnsi"/>
                <w:lang w:val="es-ES"/>
              </w:rPr>
              <w:t>Lista de chequeo:</w:t>
            </w:r>
          </w:p>
          <w:tbl>
            <w:tblPr>
              <w:tblW w:w="7738" w:type="dxa"/>
              <w:tblInd w:w="55" w:type="dxa"/>
              <w:tblCellMar>
                <w:left w:w="70" w:type="dxa"/>
                <w:right w:w="70" w:type="dxa"/>
              </w:tblCellMar>
              <w:tblLook w:val="04A0" w:firstRow="1" w:lastRow="0" w:firstColumn="1" w:lastColumn="0" w:noHBand="0" w:noVBand="1"/>
            </w:tblPr>
            <w:tblGrid>
              <w:gridCol w:w="3223"/>
              <w:gridCol w:w="1854"/>
              <w:gridCol w:w="1230"/>
              <w:gridCol w:w="1431"/>
            </w:tblGrid>
            <w:tr w:rsidR="00CC57B0" w:rsidRPr="00FC42B9" w14:paraId="7FFF0633" w14:textId="77777777" w:rsidTr="007F152B">
              <w:trPr>
                <w:trHeight w:val="333"/>
              </w:trPr>
              <w:tc>
                <w:tcPr>
                  <w:tcW w:w="3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1DFD0" w14:textId="77777777" w:rsidR="00CC57B0" w:rsidRPr="00FC42B9" w:rsidRDefault="00CC57B0"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Aspecto a revisar</w:t>
                  </w:r>
                </w:p>
              </w:tc>
              <w:tc>
                <w:tcPr>
                  <w:tcW w:w="1854" w:type="dxa"/>
                  <w:tcBorders>
                    <w:top w:val="single" w:sz="4" w:space="0" w:color="auto"/>
                    <w:left w:val="nil"/>
                    <w:bottom w:val="single" w:sz="4" w:space="0" w:color="auto"/>
                    <w:right w:val="single" w:sz="4" w:space="0" w:color="auto"/>
                  </w:tcBorders>
                  <w:shd w:val="clear" w:color="auto" w:fill="auto"/>
                  <w:noWrap/>
                  <w:vAlign w:val="bottom"/>
                  <w:hideMark/>
                </w:tcPr>
                <w:p w14:paraId="5454233A" w14:textId="77777777" w:rsidR="00CC57B0" w:rsidRPr="00FC42B9" w:rsidRDefault="00CC57B0"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Cumple</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3AD83ACB" w14:textId="77777777" w:rsidR="00CC57B0" w:rsidRPr="00FC42B9" w:rsidRDefault="00CC57B0"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No cumple</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1454459B" w14:textId="77777777" w:rsidR="00CC57B0" w:rsidRPr="00FC42B9" w:rsidRDefault="00CC57B0"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Comentarios</w:t>
                  </w:r>
                </w:p>
              </w:tc>
            </w:tr>
            <w:tr w:rsidR="00CC57B0" w:rsidRPr="00FC42B9" w14:paraId="46460AEB" w14:textId="77777777" w:rsidTr="007F152B">
              <w:trPr>
                <w:trHeight w:val="634"/>
              </w:trPr>
              <w:tc>
                <w:tcPr>
                  <w:tcW w:w="3223" w:type="dxa"/>
                  <w:tcBorders>
                    <w:top w:val="nil"/>
                    <w:left w:val="single" w:sz="4" w:space="0" w:color="auto"/>
                    <w:bottom w:val="single" w:sz="4" w:space="0" w:color="auto"/>
                    <w:right w:val="single" w:sz="4" w:space="0" w:color="auto"/>
                  </w:tcBorders>
                  <w:shd w:val="clear" w:color="auto" w:fill="auto"/>
                  <w:noWrap/>
                  <w:vAlign w:val="bottom"/>
                  <w:hideMark/>
                </w:tcPr>
                <w:p w14:paraId="759DC9E3"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Symbol" w:hAnsi="Calibri" w:cs="Symbol"/>
                      <w:color w:val="000000"/>
                      <w:lang w:eastAsia="es-CO"/>
                    </w:rPr>
                    <w:t xml:space="preserve">Presentación y manejo de plantillas </w:t>
                  </w:r>
                </w:p>
              </w:tc>
              <w:tc>
                <w:tcPr>
                  <w:tcW w:w="1854" w:type="dxa"/>
                  <w:tcBorders>
                    <w:top w:val="nil"/>
                    <w:left w:val="nil"/>
                    <w:bottom w:val="single" w:sz="4" w:space="0" w:color="auto"/>
                    <w:right w:val="single" w:sz="4" w:space="0" w:color="auto"/>
                  </w:tcBorders>
                  <w:shd w:val="clear" w:color="auto" w:fill="auto"/>
                  <w:noWrap/>
                  <w:vAlign w:val="bottom"/>
                  <w:hideMark/>
                </w:tcPr>
                <w:p w14:paraId="4156F0F1"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30" w:type="dxa"/>
                  <w:tcBorders>
                    <w:top w:val="nil"/>
                    <w:left w:val="nil"/>
                    <w:bottom w:val="single" w:sz="4" w:space="0" w:color="auto"/>
                    <w:right w:val="single" w:sz="4" w:space="0" w:color="auto"/>
                  </w:tcBorders>
                  <w:shd w:val="clear" w:color="auto" w:fill="auto"/>
                  <w:noWrap/>
                  <w:vAlign w:val="bottom"/>
                  <w:hideMark/>
                </w:tcPr>
                <w:p w14:paraId="3F66218C"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31" w:type="dxa"/>
                  <w:tcBorders>
                    <w:top w:val="nil"/>
                    <w:left w:val="nil"/>
                    <w:bottom w:val="single" w:sz="4" w:space="0" w:color="auto"/>
                    <w:right w:val="single" w:sz="4" w:space="0" w:color="auto"/>
                  </w:tcBorders>
                  <w:shd w:val="clear" w:color="auto" w:fill="auto"/>
                  <w:noWrap/>
                  <w:vAlign w:val="bottom"/>
                  <w:hideMark/>
                </w:tcPr>
                <w:p w14:paraId="4C21C316"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CC57B0" w:rsidRPr="00FC42B9" w14:paraId="6AB2949B" w14:textId="77777777" w:rsidTr="007F152B">
              <w:trPr>
                <w:trHeight w:val="447"/>
              </w:trPr>
              <w:tc>
                <w:tcPr>
                  <w:tcW w:w="3223" w:type="dxa"/>
                  <w:tcBorders>
                    <w:top w:val="nil"/>
                    <w:left w:val="single" w:sz="4" w:space="0" w:color="auto"/>
                    <w:bottom w:val="single" w:sz="4" w:space="0" w:color="auto"/>
                    <w:right w:val="single" w:sz="4" w:space="0" w:color="auto"/>
                  </w:tcBorders>
                  <w:shd w:val="clear" w:color="auto" w:fill="auto"/>
                  <w:noWrap/>
                  <w:vAlign w:val="bottom"/>
                  <w:hideMark/>
                </w:tcPr>
                <w:p w14:paraId="081DB0BE"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Symbol" w:hAnsi="Calibri" w:cs="Symbol"/>
                      <w:color w:val="000000"/>
                      <w:lang w:eastAsia="es-CO"/>
                    </w:rPr>
                    <w:t>Uso de bibliografía y referencias</w:t>
                  </w:r>
                </w:p>
              </w:tc>
              <w:tc>
                <w:tcPr>
                  <w:tcW w:w="1854" w:type="dxa"/>
                  <w:tcBorders>
                    <w:top w:val="nil"/>
                    <w:left w:val="nil"/>
                    <w:bottom w:val="single" w:sz="4" w:space="0" w:color="auto"/>
                    <w:right w:val="single" w:sz="4" w:space="0" w:color="auto"/>
                  </w:tcBorders>
                  <w:shd w:val="clear" w:color="auto" w:fill="auto"/>
                  <w:noWrap/>
                  <w:vAlign w:val="bottom"/>
                  <w:hideMark/>
                </w:tcPr>
                <w:p w14:paraId="7612148E"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30" w:type="dxa"/>
                  <w:tcBorders>
                    <w:top w:val="nil"/>
                    <w:left w:val="nil"/>
                    <w:bottom w:val="single" w:sz="4" w:space="0" w:color="auto"/>
                    <w:right w:val="single" w:sz="4" w:space="0" w:color="auto"/>
                  </w:tcBorders>
                  <w:shd w:val="clear" w:color="auto" w:fill="auto"/>
                  <w:noWrap/>
                  <w:vAlign w:val="bottom"/>
                  <w:hideMark/>
                </w:tcPr>
                <w:p w14:paraId="2EAB79E2"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31" w:type="dxa"/>
                  <w:tcBorders>
                    <w:top w:val="nil"/>
                    <w:left w:val="nil"/>
                    <w:bottom w:val="single" w:sz="4" w:space="0" w:color="auto"/>
                    <w:right w:val="single" w:sz="4" w:space="0" w:color="auto"/>
                  </w:tcBorders>
                  <w:shd w:val="clear" w:color="auto" w:fill="auto"/>
                  <w:noWrap/>
                  <w:vAlign w:val="bottom"/>
                  <w:hideMark/>
                </w:tcPr>
                <w:p w14:paraId="036F94F8"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CC57B0" w:rsidRPr="00FC42B9" w14:paraId="49838A5B" w14:textId="77777777" w:rsidTr="007F152B">
              <w:trPr>
                <w:trHeight w:val="317"/>
              </w:trPr>
              <w:tc>
                <w:tcPr>
                  <w:tcW w:w="3223" w:type="dxa"/>
                  <w:tcBorders>
                    <w:top w:val="nil"/>
                    <w:left w:val="single" w:sz="4" w:space="0" w:color="auto"/>
                    <w:bottom w:val="single" w:sz="4" w:space="0" w:color="auto"/>
                    <w:right w:val="single" w:sz="4" w:space="0" w:color="auto"/>
                  </w:tcBorders>
                  <w:shd w:val="clear" w:color="auto" w:fill="auto"/>
                  <w:noWrap/>
                  <w:vAlign w:val="bottom"/>
                  <w:hideMark/>
                </w:tcPr>
                <w:p w14:paraId="5FFBE615"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Symbol" w:hAnsi="Calibri" w:cs="Symbol"/>
                      <w:color w:val="000000"/>
                      <w:lang w:eastAsia="es-CO"/>
                    </w:rPr>
                    <w:t>Ortografía</w:t>
                  </w:r>
                </w:p>
              </w:tc>
              <w:tc>
                <w:tcPr>
                  <w:tcW w:w="1854" w:type="dxa"/>
                  <w:tcBorders>
                    <w:top w:val="nil"/>
                    <w:left w:val="nil"/>
                    <w:bottom w:val="single" w:sz="4" w:space="0" w:color="auto"/>
                    <w:right w:val="single" w:sz="4" w:space="0" w:color="auto"/>
                  </w:tcBorders>
                  <w:shd w:val="clear" w:color="auto" w:fill="auto"/>
                  <w:noWrap/>
                  <w:vAlign w:val="bottom"/>
                  <w:hideMark/>
                </w:tcPr>
                <w:p w14:paraId="5DB6A36C"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30" w:type="dxa"/>
                  <w:tcBorders>
                    <w:top w:val="nil"/>
                    <w:left w:val="nil"/>
                    <w:bottom w:val="single" w:sz="4" w:space="0" w:color="auto"/>
                    <w:right w:val="single" w:sz="4" w:space="0" w:color="auto"/>
                  </w:tcBorders>
                  <w:shd w:val="clear" w:color="auto" w:fill="auto"/>
                  <w:noWrap/>
                  <w:vAlign w:val="bottom"/>
                  <w:hideMark/>
                </w:tcPr>
                <w:p w14:paraId="42A84060"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31" w:type="dxa"/>
                  <w:tcBorders>
                    <w:top w:val="nil"/>
                    <w:left w:val="nil"/>
                    <w:bottom w:val="single" w:sz="4" w:space="0" w:color="auto"/>
                    <w:right w:val="single" w:sz="4" w:space="0" w:color="auto"/>
                  </w:tcBorders>
                  <w:shd w:val="clear" w:color="auto" w:fill="auto"/>
                  <w:noWrap/>
                  <w:vAlign w:val="bottom"/>
                  <w:hideMark/>
                </w:tcPr>
                <w:p w14:paraId="4BBA6A0E"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CC57B0" w:rsidRPr="00FC42B9" w14:paraId="7E41FFA7" w14:textId="77777777" w:rsidTr="007F152B">
              <w:trPr>
                <w:trHeight w:val="317"/>
              </w:trPr>
              <w:tc>
                <w:tcPr>
                  <w:tcW w:w="3223" w:type="dxa"/>
                  <w:tcBorders>
                    <w:top w:val="nil"/>
                    <w:left w:val="single" w:sz="4" w:space="0" w:color="auto"/>
                    <w:bottom w:val="single" w:sz="4" w:space="0" w:color="auto"/>
                    <w:right w:val="single" w:sz="4" w:space="0" w:color="auto"/>
                  </w:tcBorders>
                  <w:shd w:val="clear" w:color="auto" w:fill="auto"/>
                  <w:noWrap/>
                  <w:vAlign w:val="bottom"/>
                  <w:hideMark/>
                </w:tcPr>
                <w:p w14:paraId="565F94C8"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Coherencia</w:t>
                  </w:r>
                </w:p>
              </w:tc>
              <w:tc>
                <w:tcPr>
                  <w:tcW w:w="1854" w:type="dxa"/>
                  <w:tcBorders>
                    <w:top w:val="nil"/>
                    <w:left w:val="nil"/>
                    <w:bottom w:val="single" w:sz="4" w:space="0" w:color="auto"/>
                    <w:right w:val="single" w:sz="4" w:space="0" w:color="auto"/>
                  </w:tcBorders>
                  <w:shd w:val="clear" w:color="auto" w:fill="auto"/>
                  <w:noWrap/>
                  <w:vAlign w:val="bottom"/>
                  <w:hideMark/>
                </w:tcPr>
                <w:p w14:paraId="2BDBA0B0"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30" w:type="dxa"/>
                  <w:tcBorders>
                    <w:top w:val="nil"/>
                    <w:left w:val="nil"/>
                    <w:bottom w:val="single" w:sz="4" w:space="0" w:color="auto"/>
                    <w:right w:val="single" w:sz="4" w:space="0" w:color="auto"/>
                  </w:tcBorders>
                  <w:shd w:val="clear" w:color="auto" w:fill="auto"/>
                  <w:noWrap/>
                  <w:vAlign w:val="bottom"/>
                  <w:hideMark/>
                </w:tcPr>
                <w:p w14:paraId="23B04639"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31" w:type="dxa"/>
                  <w:tcBorders>
                    <w:top w:val="nil"/>
                    <w:left w:val="nil"/>
                    <w:bottom w:val="single" w:sz="4" w:space="0" w:color="auto"/>
                    <w:right w:val="single" w:sz="4" w:space="0" w:color="auto"/>
                  </w:tcBorders>
                  <w:shd w:val="clear" w:color="auto" w:fill="auto"/>
                  <w:noWrap/>
                  <w:vAlign w:val="bottom"/>
                  <w:hideMark/>
                </w:tcPr>
                <w:p w14:paraId="3C82BAB8"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CC57B0" w:rsidRPr="00FC42B9" w14:paraId="71ECF700" w14:textId="77777777" w:rsidTr="007F152B">
              <w:trPr>
                <w:trHeight w:val="317"/>
              </w:trPr>
              <w:tc>
                <w:tcPr>
                  <w:tcW w:w="3223" w:type="dxa"/>
                  <w:tcBorders>
                    <w:top w:val="nil"/>
                    <w:left w:val="single" w:sz="4" w:space="0" w:color="auto"/>
                    <w:bottom w:val="single" w:sz="4" w:space="0" w:color="auto"/>
                    <w:right w:val="single" w:sz="4" w:space="0" w:color="auto"/>
                  </w:tcBorders>
                  <w:shd w:val="clear" w:color="auto" w:fill="auto"/>
                  <w:noWrap/>
                  <w:vAlign w:val="bottom"/>
                  <w:hideMark/>
                </w:tcPr>
                <w:p w14:paraId="44F9AF91"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Concisión</w:t>
                  </w:r>
                </w:p>
              </w:tc>
              <w:tc>
                <w:tcPr>
                  <w:tcW w:w="1854" w:type="dxa"/>
                  <w:tcBorders>
                    <w:top w:val="nil"/>
                    <w:left w:val="nil"/>
                    <w:bottom w:val="single" w:sz="4" w:space="0" w:color="auto"/>
                    <w:right w:val="single" w:sz="4" w:space="0" w:color="auto"/>
                  </w:tcBorders>
                  <w:shd w:val="clear" w:color="auto" w:fill="auto"/>
                  <w:noWrap/>
                  <w:vAlign w:val="bottom"/>
                  <w:hideMark/>
                </w:tcPr>
                <w:p w14:paraId="39D117EE"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30" w:type="dxa"/>
                  <w:tcBorders>
                    <w:top w:val="nil"/>
                    <w:left w:val="nil"/>
                    <w:bottom w:val="single" w:sz="4" w:space="0" w:color="auto"/>
                    <w:right w:val="single" w:sz="4" w:space="0" w:color="auto"/>
                  </w:tcBorders>
                  <w:shd w:val="clear" w:color="auto" w:fill="auto"/>
                  <w:noWrap/>
                  <w:vAlign w:val="bottom"/>
                  <w:hideMark/>
                </w:tcPr>
                <w:p w14:paraId="258FDF87"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31" w:type="dxa"/>
                  <w:tcBorders>
                    <w:top w:val="nil"/>
                    <w:left w:val="nil"/>
                    <w:bottom w:val="single" w:sz="4" w:space="0" w:color="auto"/>
                    <w:right w:val="single" w:sz="4" w:space="0" w:color="auto"/>
                  </w:tcBorders>
                  <w:shd w:val="clear" w:color="auto" w:fill="auto"/>
                  <w:noWrap/>
                  <w:vAlign w:val="bottom"/>
                  <w:hideMark/>
                </w:tcPr>
                <w:p w14:paraId="1B7EFE42"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CC57B0" w:rsidRPr="00FC42B9" w14:paraId="34A198C5" w14:textId="77777777" w:rsidTr="007F152B">
              <w:trPr>
                <w:trHeight w:val="317"/>
              </w:trPr>
              <w:tc>
                <w:tcPr>
                  <w:tcW w:w="3223" w:type="dxa"/>
                  <w:tcBorders>
                    <w:top w:val="nil"/>
                    <w:left w:val="single" w:sz="4" w:space="0" w:color="auto"/>
                    <w:bottom w:val="single" w:sz="4" w:space="0" w:color="auto"/>
                    <w:right w:val="single" w:sz="4" w:space="0" w:color="auto"/>
                  </w:tcBorders>
                  <w:shd w:val="clear" w:color="auto" w:fill="auto"/>
                  <w:noWrap/>
                  <w:vAlign w:val="bottom"/>
                  <w:hideMark/>
                </w:tcPr>
                <w:p w14:paraId="2ACCB0B7"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Legibilidad</w:t>
                  </w:r>
                </w:p>
              </w:tc>
              <w:tc>
                <w:tcPr>
                  <w:tcW w:w="1854" w:type="dxa"/>
                  <w:tcBorders>
                    <w:top w:val="nil"/>
                    <w:left w:val="nil"/>
                    <w:bottom w:val="single" w:sz="4" w:space="0" w:color="auto"/>
                    <w:right w:val="single" w:sz="4" w:space="0" w:color="auto"/>
                  </w:tcBorders>
                  <w:shd w:val="clear" w:color="auto" w:fill="auto"/>
                  <w:noWrap/>
                  <w:vAlign w:val="bottom"/>
                  <w:hideMark/>
                </w:tcPr>
                <w:p w14:paraId="09A41DBF"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30" w:type="dxa"/>
                  <w:tcBorders>
                    <w:top w:val="nil"/>
                    <w:left w:val="nil"/>
                    <w:bottom w:val="single" w:sz="4" w:space="0" w:color="auto"/>
                    <w:right w:val="single" w:sz="4" w:space="0" w:color="auto"/>
                  </w:tcBorders>
                  <w:shd w:val="clear" w:color="auto" w:fill="auto"/>
                  <w:noWrap/>
                  <w:vAlign w:val="bottom"/>
                  <w:hideMark/>
                </w:tcPr>
                <w:p w14:paraId="7815E3E0"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31" w:type="dxa"/>
                  <w:tcBorders>
                    <w:top w:val="nil"/>
                    <w:left w:val="nil"/>
                    <w:bottom w:val="single" w:sz="4" w:space="0" w:color="auto"/>
                    <w:right w:val="single" w:sz="4" w:space="0" w:color="auto"/>
                  </w:tcBorders>
                  <w:shd w:val="clear" w:color="auto" w:fill="auto"/>
                  <w:noWrap/>
                  <w:vAlign w:val="bottom"/>
                  <w:hideMark/>
                </w:tcPr>
                <w:p w14:paraId="7AD4111E"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bl>
          <w:p w14:paraId="366E948F" w14:textId="77777777" w:rsidR="00CC57B0" w:rsidRPr="00FC42B9" w:rsidRDefault="00CC57B0" w:rsidP="007F152B">
            <w:pPr>
              <w:rPr>
                <w:lang w:val="es-ES"/>
              </w:rPr>
            </w:pPr>
          </w:p>
          <w:p w14:paraId="4B46075E" w14:textId="77777777" w:rsidR="00CC57B0" w:rsidRPr="00FC42B9" w:rsidRDefault="00CC57B0" w:rsidP="007F152B">
            <w:pPr>
              <w:rPr>
                <w:lang w:val="es-ES"/>
              </w:rPr>
            </w:pPr>
          </w:p>
          <w:p w14:paraId="58957DAF" w14:textId="77777777" w:rsidR="00CC57B0" w:rsidRPr="00FC42B9" w:rsidRDefault="00CC57B0" w:rsidP="007F152B">
            <w:pPr>
              <w:rPr>
                <w:lang w:val="es-ES"/>
              </w:rPr>
            </w:pPr>
          </w:p>
          <w:p w14:paraId="7A0388EC" w14:textId="77777777" w:rsidR="00CC57B0" w:rsidRPr="00FC42B9" w:rsidRDefault="00CC57B0" w:rsidP="007F152B">
            <w:pPr>
              <w:rPr>
                <w:lang w:val="es-ES"/>
              </w:rPr>
            </w:pPr>
          </w:p>
          <w:p w14:paraId="74A8CA94" w14:textId="77777777" w:rsidR="00CC57B0" w:rsidRPr="00FC42B9" w:rsidRDefault="00CC57B0" w:rsidP="007F152B">
            <w:pPr>
              <w:rPr>
                <w:lang w:val="es-ES"/>
              </w:rPr>
            </w:pPr>
          </w:p>
          <w:p w14:paraId="0A7091EB" w14:textId="77777777" w:rsidR="00CC57B0" w:rsidRPr="00FC42B9" w:rsidRDefault="00CC57B0" w:rsidP="007F152B">
            <w:pPr>
              <w:rPr>
                <w:lang w:val="es-ES"/>
              </w:rPr>
            </w:pPr>
          </w:p>
          <w:p w14:paraId="1B9AAB7B" w14:textId="77777777" w:rsidR="00CC57B0" w:rsidRPr="00FC42B9" w:rsidRDefault="00CC57B0" w:rsidP="007F152B">
            <w:pPr>
              <w:rPr>
                <w:lang w:val="es-ES"/>
              </w:rPr>
            </w:pPr>
          </w:p>
          <w:p w14:paraId="17B14FA0" w14:textId="77777777" w:rsidR="00CC57B0" w:rsidRPr="00FC42B9" w:rsidRDefault="00CC57B0" w:rsidP="007F152B">
            <w:pPr>
              <w:rPr>
                <w:lang w:val="es-ES"/>
              </w:rPr>
            </w:pPr>
          </w:p>
          <w:p w14:paraId="08485A9C" w14:textId="77777777" w:rsidR="00CC57B0" w:rsidRPr="00FC42B9" w:rsidRDefault="00CC57B0" w:rsidP="007F152B">
            <w:pPr>
              <w:rPr>
                <w:lang w:val="es-ES"/>
              </w:rPr>
            </w:pPr>
          </w:p>
          <w:p w14:paraId="5AC8CFF6" w14:textId="77777777" w:rsidR="00CC57B0" w:rsidRPr="00FC42B9" w:rsidRDefault="00CC57B0" w:rsidP="007F152B">
            <w:pPr>
              <w:rPr>
                <w:lang w:val="es-ES"/>
              </w:rPr>
            </w:pPr>
          </w:p>
          <w:p w14:paraId="64DF0088" w14:textId="77777777" w:rsidR="00CC57B0" w:rsidRPr="00FC42B9" w:rsidRDefault="00CC57B0" w:rsidP="007F152B">
            <w:pPr>
              <w:rPr>
                <w:lang w:val="es-ES"/>
              </w:rPr>
            </w:pPr>
          </w:p>
          <w:p w14:paraId="5A245E63" w14:textId="77777777" w:rsidR="00CC57B0" w:rsidRPr="00FC42B9" w:rsidRDefault="00CC57B0" w:rsidP="007F152B">
            <w:pPr>
              <w:rPr>
                <w:lang w:val="es-ES"/>
              </w:rPr>
            </w:pPr>
          </w:p>
          <w:p w14:paraId="4045D4E8" w14:textId="77777777" w:rsidR="00CC57B0" w:rsidRPr="00FC42B9" w:rsidRDefault="00CC57B0" w:rsidP="007F152B">
            <w:pPr>
              <w:rPr>
                <w:lang w:val="es-ES"/>
              </w:rPr>
            </w:pPr>
          </w:p>
          <w:p w14:paraId="5205930F" w14:textId="77777777" w:rsidR="00CC57B0" w:rsidRPr="00FC42B9" w:rsidRDefault="00CC57B0" w:rsidP="007F152B">
            <w:pPr>
              <w:rPr>
                <w:lang w:val="es-ES"/>
              </w:rPr>
            </w:pPr>
          </w:p>
          <w:p w14:paraId="3AE78AEE" w14:textId="77777777" w:rsidR="00CC57B0" w:rsidRPr="00FC42B9" w:rsidRDefault="00CC57B0" w:rsidP="007F152B">
            <w:pPr>
              <w:rPr>
                <w:lang w:val="es-ES"/>
              </w:rPr>
            </w:pPr>
          </w:p>
          <w:p w14:paraId="5FC99630" w14:textId="77777777" w:rsidR="00CC57B0" w:rsidRPr="00FC42B9" w:rsidRDefault="00CC57B0" w:rsidP="007F152B">
            <w:pPr>
              <w:rPr>
                <w:rFonts w:cstheme="minorHAnsi"/>
                <w:lang w:val="es-ES"/>
              </w:rPr>
            </w:pPr>
            <w:r w:rsidRPr="00FC42B9">
              <w:rPr>
                <w:rFonts w:cstheme="minorHAnsi"/>
                <w:lang w:val="es-ES"/>
              </w:rPr>
              <w:t>Control de calidad código</w:t>
            </w:r>
          </w:p>
          <w:p w14:paraId="5393A573" w14:textId="77777777" w:rsidR="00CC57B0" w:rsidRPr="00FC42B9" w:rsidRDefault="00CC57B0" w:rsidP="007F152B">
            <w:pPr>
              <w:rPr>
                <w:rFonts w:cstheme="minorHAnsi"/>
                <w:lang w:val="es-ES"/>
              </w:rPr>
            </w:pPr>
            <w:r w:rsidRPr="00FC42B9">
              <w:rPr>
                <w:rFonts w:cstheme="minorHAnsi"/>
                <w:lang w:val="es-ES"/>
              </w:rPr>
              <w:t>Artefacto:</w:t>
            </w:r>
          </w:p>
          <w:p w14:paraId="623F09D6" w14:textId="77777777" w:rsidR="00CC57B0" w:rsidRPr="00FC42B9" w:rsidRDefault="00CC57B0" w:rsidP="007F152B">
            <w:pPr>
              <w:rPr>
                <w:rFonts w:cstheme="minorHAnsi"/>
                <w:lang w:val="es-ES"/>
              </w:rPr>
            </w:pPr>
            <w:r w:rsidRPr="00FC42B9">
              <w:rPr>
                <w:rFonts w:cstheme="minorHAnsi"/>
                <w:lang w:val="es-ES"/>
              </w:rPr>
              <w:t>Responsable:</w:t>
            </w:r>
          </w:p>
          <w:p w14:paraId="27694783" w14:textId="77777777" w:rsidR="00CC57B0" w:rsidRPr="00FC42B9" w:rsidRDefault="00CC57B0" w:rsidP="007F152B">
            <w:pPr>
              <w:rPr>
                <w:rFonts w:cstheme="minorHAnsi"/>
                <w:lang w:val="es-ES"/>
              </w:rPr>
            </w:pPr>
            <w:r w:rsidRPr="00FC42B9">
              <w:rPr>
                <w:rFonts w:cstheme="minorHAnsi"/>
                <w:lang w:val="es-ES"/>
              </w:rPr>
              <w:t>Tiempo dedicado al desarrollo del artefacto:</w:t>
            </w:r>
          </w:p>
          <w:p w14:paraId="0CE92E3B" w14:textId="77777777" w:rsidR="00CC57B0" w:rsidRPr="00FC42B9" w:rsidRDefault="00CC57B0" w:rsidP="007F152B">
            <w:pPr>
              <w:rPr>
                <w:rFonts w:cstheme="minorHAnsi"/>
                <w:lang w:val="es-ES"/>
              </w:rPr>
            </w:pPr>
            <w:r w:rsidRPr="00FC42B9">
              <w:rPr>
                <w:rFonts w:cstheme="minorHAnsi"/>
                <w:lang w:val="es-ES"/>
              </w:rPr>
              <w:lastRenderedPageBreak/>
              <w:t>Fecha:</w:t>
            </w:r>
          </w:p>
          <w:p w14:paraId="689F4567" w14:textId="77777777" w:rsidR="00CC57B0" w:rsidRPr="00FC42B9" w:rsidRDefault="00CC57B0" w:rsidP="007F152B">
            <w:pPr>
              <w:rPr>
                <w:rFonts w:cstheme="minorHAnsi"/>
                <w:lang w:val="es-ES"/>
              </w:rPr>
            </w:pPr>
            <w:r w:rsidRPr="00FC42B9">
              <w:rPr>
                <w:rFonts w:cstheme="minorHAnsi"/>
                <w:lang w:val="es-ES"/>
              </w:rPr>
              <w:t>Lista de chequeo:</w:t>
            </w:r>
          </w:p>
          <w:tbl>
            <w:tblPr>
              <w:tblW w:w="5852" w:type="dxa"/>
              <w:tblInd w:w="55" w:type="dxa"/>
              <w:tblCellMar>
                <w:left w:w="70" w:type="dxa"/>
                <w:right w:w="70" w:type="dxa"/>
              </w:tblCellMar>
              <w:tblLook w:val="04A0" w:firstRow="1" w:lastRow="0" w:firstColumn="1" w:lastColumn="0" w:noHBand="0" w:noVBand="1"/>
            </w:tblPr>
            <w:tblGrid>
              <w:gridCol w:w="2612"/>
              <w:gridCol w:w="900"/>
              <w:gridCol w:w="1120"/>
              <w:gridCol w:w="1412"/>
            </w:tblGrid>
            <w:tr w:rsidR="00CC57B0" w:rsidRPr="00FC42B9" w14:paraId="6BCBD72C" w14:textId="77777777" w:rsidTr="007F152B">
              <w:trPr>
                <w:trHeight w:val="300"/>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6748F" w14:textId="77777777" w:rsidR="00CC57B0" w:rsidRPr="00FC42B9" w:rsidRDefault="00CC57B0" w:rsidP="007F152B">
                  <w:pPr>
                    <w:spacing w:after="0" w:line="240" w:lineRule="auto"/>
                    <w:rPr>
                      <w:rFonts w:ascii="Calibri" w:eastAsia="Times New Roman" w:hAnsi="Calibri" w:cs="Calibri"/>
                      <w:b/>
                      <w:color w:val="000000"/>
                      <w:sz w:val="24"/>
                      <w:lang w:eastAsia="es-CO"/>
                    </w:rPr>
                  </w:pPr>
                  <w:r w:rsidRPr="00FC42B9">
                    <w:rPr>
                      <w:rFonts w:ascii="Calibri" w:eastAsia="Times New Roman" w:hAnsi="Calibri" w:cs="Calibri"/>
                      <w:b/>
                      <w:color w:val="000000"/>
                      <w:sz w:val="24"/>
                      <w:lang w:eastAsia="es-CO"/>
                    </w:rPr>
                    <w:t>Aspecto a revisar</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61225A41" w14:textId="77777777" w:rsidR="00CC57B0" w:rsidRPr="00FC42B9" w:rsidRDefault="00CC57B0" w:rsidP="007F152B">
                  <w:pPr>
                    <w:spacing w:after="0" w:line="240" w:lineRule="auto"/>
                    <w:rPr>
                      <w:rFonts w:ascii="Calibri" w:eastAsia="Times New Roman" w:hAnsi="Calibri" w:cs="Calibri"/>
                      <w:b/>
                      <w:color w:val="000000"/>
                      <w:sz w:val="24"/>
                      <w:lang w:eastAsia="es-CO"/>
                    </w:rPr>
                  </w:pPr>
                  <w:r w:rsidRPr="00FC42B9">
                    <w:rPr>
                      <w:rFonts w:ascii="Calibri" w:eastAsia="Times New Roman" w:hAnsi="Calibri" w:cs="Calibri"/>
                      <w:b/>
                      <w:color w:val="000000"/>
                      <w:sz w:val="24"/>
                      <w:lang w:eastAsia="es-CO"/>
                    </w:rPr>
                    <w:t>Cumple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7DED5450" w14:textId="77777777" w:rsidR="00CC57B0" w:rsidRPr="00FC42B9" w:rsidRDefault="00CC57B0" w:rsidP="007F152B">
                  <w:pPr>
                    <w:spacing w:after="0" w:line="240" w:lineRule="auto"/>
                    <w:rPr>
                      <w:rFonts w:ascii="Calibri" w:eastAsia="Times New Roman" w:hAnsi="Calibri" w:cs="Calibri"/>
                      <w:b/>
                      <w:color w:val="000000"/>
                      <w:sz w:val="24"/>
                      <w:lang w:eastAsia="es-CO"/>
                    </w:rPr>
                  </w:pPr>
                  <w:r w:rsidRPr="00FC42B9">
                    <w:rPr>
                      <w:rFonts w:ascii="Calibri" w:eastAsia="Times New Roman" w:hAnsi="Calibri" w:cs="Calibri"/>
                      <w:b/>
                      <w:color w:val="000000"/>
                      <w:sz w:val="24"/>
                      <w:lang w:eastAsia="es-CO"/>
                    </w:rPr>
                    <w:t>No cumple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4C88610" w14:textId="77777777" w:rsidR="00CC57B0" w:rsidRPr="00FC42B9" w:rsidRDefault="00CC57B0" w:rsidP="007F152B">
                  <w:pPr>
                    <w:spacing w:after="0" w:line="240" w:lineRule="auto"/>
                    <w:rPr>
                      <w:rFonts w:ascii="Calibri" w:eastAsia="Times New Roman" w:hAnsi="Calibri" w:cs="Calibri"/>
                      <w:b/>
                      <w:color w:val="000000"/>
                      <w:sz w:val="24"/>
                      <w:lang w:eastAsia="es-CO"/>
                    </w:rPr>
                  </w:pPr>
                  <w:r w:rsidRPr="00FC42B9">
                    <w:rPr>
                      <w:rFonts w:ascii="Calibri" w:eastAsia="Times New Roman" w:hAnsi="Calibri" w:cs="Calibri"/>
                      <w:b/>
                      <w:color w:val="000000"/>
                      <w:sz w:val="24"/>
                      <w:lang w:eastAsia="es-CO"/>
                    </w:rPr>
                    <w:t>Comentarios</w:t>
                  </w:r>
                </w:p>
              </w:tc>
            </w:tr>
            <w:tr w:rsidR="00CC57B0" w:rsidRPr="00FC42B9" w14:paraId="08F1D516" w14:textId="77777777" w:rsidTr="007F152B">
              <w:trPr>
                <w:trHeight w:val="600"/>
              </w:trPr>
              <w:tc>
                <w:tcPr>
                  <w:tcW w:w="2612" w:type="dxa"/>
                  <w:tcBorders>
                    <w:top w:val="nil"/>
                    <w:left w:val="single" w:sz="4" w:space="0" w:color="auto"/>
                    <w:bottom w:val="single" w:sz="4" w:space="0" w:color="auto"/>
                    <w:right w:val="single" w:sz="4" w:space="0" w:color="auto"/>
                  </w:tcBorders>
                  <w:shd w:val="clear" w:color="auto" w:fill="auto"/>
                  <w:noWrap/>
                  <w:vAlign w:val="bottom"/>
                  <w:hideMark/>
                </w:tcPr>
                <w:p w14:paraId="060A9824" w14:textId="77777777" w:rsidR="00CC57B0" w:rsidRPr="00FC42B9" w:rsidRDefault="00CC57B0" w:rsidP="007F152B">
                  <w:pPr>
                    <w:spacing w:after="0" w:line="240" w:lineRule="auto"/>
                    <w:rPr>
                      <w:rFonts w:ascii="Calibri" w:eastAsia="Times New Roman" w:hAnsi="Calibri" w:cs="Calibri"/>
                      <w:color w:val="000000"/>
                      <w:sz w:val="24"/>
                      <w:lang w:eastAsia="es-CO"/>
                    </w:rPr>
                  </w:pPr>
                  <w:r w:rsidRPr="00FC42B9">
                    <w:rPr>
                      <w:rFonts w:ascii="Calibri" w:eastAsia="Times New Roman" w:hAnsi="Calibri" w:cs="Calibri"/>
                      <w:color w:val="000000"/>
                      <w:lang w:eastAsia="es-CO"/>
                    </w:rPr>
                    <w:t>Documentación</w:t>
                  </w:r>
                </w:p>
              </w:tc>
              <w:tc>
                <w:tcPr>
                  <w:tcW w:w="820" w:type="dxa"/>
                  <w:tcBorders>
                    <w:top w:val="nil"/>
                    <w:left w:val="nil"/>
                    <w:bottom w:val="single" w:sz="4" w:space="0" w:color="auto"/>
                    <w:right w:val="single" w:sz="4" w:space="0" w:color="auto"/>
                  </w:tcBorders>
                  <w:shd w:val="clear" w:color="auto" w:fill="auto"/>
                  <w:noWrap/>
                  <w:vAlign w:val="bottom"/>
                  <w:hideMark/>
                </w:tcPr>
                <w:p w14:paraId="5F7B58F2" w14:textId="77777777" w:rsidR="00CC57B0" w:rsidRPr="00FC42B9" w:rsidRDefault="00CC57B0" w:rsidP="007F152B">
                  <w:pPr>
                    <w:spacing w:after="0" w:line="240" w:lineRule="auto"/>
                    <w:rPr>
                      <w:rFonts w:ascii="Calibri" w:eastAsia="Times New Roman" w:hAnsi="Calibri" w:cs="Calibri"/>
                      <w:color w:val="000000"/>
                      <w:sz w:val="24"/>
                      <w:lang w:eastAsia="es-CO"/>
                    </w:rPr>
                  </w:pPr>
                  <w:r w:rsidRPr="00FC42B9">
                    <w:rPr>
                      <w:rFonts w:ascii="Calibri" w:eastAsia="Times New Roman" w:hAnsi="Calibri" w:cs="Calibri"/>
                      <w:color w:val="000000"/>
                      <w:sz w:val="24"/>
                      <w:lang w:eastAsia="es-CO"/>
                    </w:rPr>
                    <w:t> </w:t>
                  </w:r>
                </w:p>
              </w:tc>
              <w:tc>
                <w:tcPr>
                  <w:tcW w:w="1120" w:type="dxa"/>
                  <w:tcBorders>
                    <w:top w:val="nil"/>
                    <w:left w:val="nil"/>
                    <w:bottom w:val="single" w:sz="4" w:space="0" w:color="auto"/>
                    <w:right w:val="single" w:sz="4" w:space="0" w:color="auto"/>
                  </w:tcBorders>
                  <w:shd w:val="clear" w:color="auto" w:fill="auto"/>
                  <w:noWrap/>
                  <w:vAlign w:val="bottom"/>
                  <w:hideMark/>
                </w:tcPr>
                <w:p w14:paraId="1A101AC7" w14:textId="77777777" w:rsidR="00CC57B0" w:rsidRPr="00FC42B9" w:rsidRDefault="00CC57B0" w:rsidP="007F152B">
                  <w:pPr>
                    <w:spacing w:after="0" w:line="240" w:lineRule="auto"/>
                    <w:rPr>
                      <w:rFonts w:ascii="Calibri" w:eastAsia="Times New Roman" w:hAnsi="Calibri" w:cs="Calibri"/>
                      <w:color w:val="000000"/>
                      <w:sz w:val="24"/>
                      <w:lang w:eastAsia="es-CO"/>
                    </w:rPr>
                  </w:pPr>
                  <w:r w:rsidRPr="00FC42B9">
                    <w:rPr>
                      <w:rFonts w:ascii="Calibri" w:eastAsia="Times New Roman" w:hAnsi="Calibri" w:cs="Calibri"/>
                      <w:color w:val="000000"/>
                      <w:sz w:val="24"/>
                      <w:lang w:eastAsia="es-CO"/>
                    </w:rPr>
                    <w:t> </w:t>
                  </w:r>
                </w:p>
              </w:tc>
              <w:tc>
                <w:tcPr>
                  <w:tcW w:w="1300" w:type="dxa"/>
                  <w:tcBorders>
                    <w:top w:val="nil"/>
                    <w:left w:val="nil"/>
                    <w:bottom w:val="single" w:sz="4" w:space="0" w:color="auto"/>
                    <w:right w:val="single" w:sz="4" w:space="0" w:color="auto"/>
                  </w:tcBorders>
                  <w:shd w:val="clear" w:color="auto" w:fill="auto"/>
                  <w:noWrap/>
                  <w:vAlign w:val="bottom"/>
                  <w:hideMark/>
                </w:tcPr>
                <w:p w14:paraId="76DFF61E" w14:textId="77777777" w:rsidR="00CC57B0" w:rsidRPr="00FC42B9" w:rsidRDefault="00CC57B0" w:rsidP="007F152B">
                  <w:pPr>
                    <w:spacing w:after="0" w:line="240" w:lineRule="auto"/>
                    <w:rPr>
                      <w:rFonts w:ascii="Calibri" w:eastAsia="Times New Roman" w:hAnsi="Calibri" w:cs="Calibri"/>
                      <w:color w:val="000000"/>
                      <w:sz w:val="24"/>
                      <w:lang w:eastAsia="es-CO"/>
                    </w:rPr>
                  </w:pPr>
                  <w:r w:rsidRPr="00FC42B9">
                    <w:rPr>
                      <w:rFonts w:ascii="Calibri" w:eastAsia="Times New Roman" w:hAnsi="Calibri" w:cs="Calibri"/>
                      <w:color w:val="000000"/>
                      <w:sz w:val="24"/>
                      <w:lang w:eastAsia="es-CO"/>
                    </w:rPr>
                    <w:t> </w:t>
                  </w:r>
                </w:p>
              </w:tc>
            </w:tr>
            <w:tr w:rsidR="00CC57B0" w:rsidRPr="00FC42B9" w14:paraId="6292C716" w14:textId="77777777" w:rsidTr="007F152B">
              <w:trPr>
                <w:trHeight w:val="720"/>
              </w:trPr>
              <w:tc>
                <w:tcPr>
                  <w:tcW w:w="2612" w:type="dxa"/>
                  <w:tcBorders>
                    <w:top w:val="nil"/>
                    <w:left w:val="single" w:sz="4" w:space="0" w:color="auto"/>
                    <w:bottom w:val="single" w:sz="4" w:space="0" w:color="auto"/>
                    <w:right w:val="single" w:sz="4" w:space="0" w:color="auto"/>
                  </w:tcBorders>
                  <w:shd w:val="clear" w:color="auto" w:fill="auto"/>
                  <w:noWrap/>
                  <w:vAlign w:val="bottom"/>
                  <w:hideMark/>
                </w:tcPr>
                <w:p w14:paraId="40886DF5"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Uso del estándar establecido</w:t>
                  </w:r>
                </w:p>
              </w:tc>
              <w:tc>
                <w:tcPr>
                  <w:tcW w:w="820" w:type="dxa"/>
                  <w:tcBorders>
                    <w:top w:val="nil"/>
                    <w:left w:val="nil"/>
                    <w:bottom w:val="single" w:sz="4" w:space="0" w:color="auto"/>
                    <w:right w:val="single" w:sz="4" w:space="0" w:color="auto"/>
                  </w:tcBorders>
                  <w:shd w:val="clear" w:color="auto" w:fill="auto"/>
                  <w:noWrap/>
                  <w:vAlign w:val="bottom"/>
                  <w:hideMark/>
                </w:tcPr>
                <w:p w14:paraId="4CEF15FD"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120" w:type="dxa"/>
                  <w:tcBorders>
                    <w:top w:val="nil"/>
                    <w:left w:val="nil"/>
                    <w:bottom w:val="single" w:sz="4" w:space="0" w:color="auto"/>
                    <w:right w:val="single" w:sz="4" w:space="0" w:color="auto"/>
                  </w:tcBorders>
                  <w:shd w:val="clear" w:color="auto" w:fill="auto"/>
                  <w:noWrap/>
                  <w:vAlign w:val="bottom"/>
                  <w:hideMark/>
                </w:tcPr>
                <w:p w14:paraId="0B2B576A"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300" w:type="dxa"/>
                  <w:tcBorders>
                    <w:top w:val="nil"/>
                    <w:left w:val="nil"/>
                    <w:bottom w:val="single" w:sz="4" w:space="0" w:color="auto"/>
                    <w:right w:val="single" w:sz="4" w:space="0" w:color="auto"/>
                  </w:tcBorders>
                  <w:shd w:val="clear" w:color="auto" w:fill="auto"/>
                  <w:noWrap/>
                  <w:vAlign w:val="bottom"/>
                  <w:hideMark/>
                </w:tcPr>
                <w:p w14:paraId="18C54272"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bl>
          <w:p w14:paraId="33EC6F42" w14:textId="77777777" w:rsidR="00CC57B0" w:rsidRPr="00FC42B9" w:rsidRDefault="00CC57B0" w:rsidP="007F152B">
            <w:pPr>
              <w:rPr>
                <w:lang w:val="es-ES"/>
              </w:rPr>
            </w:pPr>
          </w:p>
          <w:p w14:paraId="10750FC5" w14:textId="77777777" w:rsidR="00CC57B0" w:rsidRPr="00FC42B9" w:rsidRDefault="00CC57B0" w:rsidP="007F152B">
            <w:pPr>
              <w:rPr>
                <w:rFonts w:cstheme="minorHAnsi"/>
                <w:lang w:val="es-ES"/>
              </w:rPr>
            </w:pPr>
            <w:r w:rsidRPr="00FC42B9">
              <w:rPr>
                <w:rFonts w:cstheme="minorHAnsi"/>
                <w:lang w:val="es-ES"/>
              </w:rPr>
              <w:t>Número de errores:</w:t>
            </w:r>
          </w:p>
          <w:p w14:paraId="75EAB568" w14:textId="77777777" w:rsidR="00CC57B0" w:rsidRPr="00FC42B9" w:rsidRDefault="00CC57B0" w:rsidP="007F152B">
            <w:pPr>
              <w:rPr>
                <w:rFonts w:cstheme="minorHAnsi"/>
                <w:lang w:val="es-ES"/>
              </w:rPr>
            </w:pPr>
          </w:p>
          <w:p w14:paraId="483E4381" w14:textId="77777777" w:rsidR="00CC57B0" w:rsidRPr="00FC42B9" w:rsidRDefault="00CC57B0" w:rsidP="007F152B">
            <w:pPr>
              <w:rPr>
                <w:rFonts w:cstheme="minorHAnsi"/>
                <w:lang w:val="es-ES"/>
              </w:rPr>
            </w:pPr>
            <w:r w:rsidRPr="00FC42B9">
              <w:rPr>
                <w:rFonts w:cstheme="minorHAnsi"/>
                <w:lang w:val="es-ES"/>
              </w:rPr>
              <w:t>Tamaño (Líneas de código):</w:t>
            </w:r>
          </w:p>
          <w:p w14:paraId="17B074EC" w14:textId="77777777" w:rsidR="00CC57B0" w:rsidRPr="00FC42B9" w:rsidRDefault="00CC57B0" w:rsidP="007F152B">
            <w:pPr>
              <w:rPr>
                <w:rFonts w:cstheme="minorHAnsi"/>
                <w:lang w:val="es-ES"/>
              </w:rPr>
            </w:pPr>
          </w:p>
          <w:p w14:paraId="67823908" w14:textId="77777777" w:rsidR="00CC57B0" w:rsidRPr="00FC42B9" w:rsidRDefault="00CC57B0" w:rsidP="007F152B">
            <w:pPr>
              <w:rPr>
                <w:rFonts w:cstheme="minorHAnsi"/>
                <w:lang w:val="es-ES"/>
              </w:rPr>
            </w:pPr>
            <w:r w:rsidRPr="00FC42B9">
              <w:rPr>
                <w:rFonts w:cstheme="minorHAnsi"/>
                <w:lang w:val="es-ES"/>
              </w:rPr>
              <w:t>Complejidad de algoritmos:</w:t>
            </w:r>
          </w:p>
          <w:p w14:paraId="09D2C3B2" w14:textId="77777777" w:rsidR="00CC57B0" w:rsidRPr="00FC42B9" w:rsidRDefault="00CC57B0" w:rsidP="007F152B">
            <w:pPr>
              <w:rPr>
                <w:rFonts w:cstheme="minorHAnsi"/>
                <w:lang w:val="es-ES"/>
              </w:rPr>
            </w:pPr>
          </w:p>
          <w:p w14:paraId="75AA4AB1" w14:textId="77777777" w:rsidR="00CC57B0" w:rsidRPr="00FC42B9" w:rsidRDefault="00CC57B0" w:rsidP="007F152B">
            <w:pPr>
              <w:rPr>
                <w:rFonts w:cstheme="minorHAnsi"/>
                <w:lang w:val="es-ES"/>
              </w:rPr>
            </w:pPr>
          </w:p>
          <w:p w14:paraId="21007000" w14:textId="77777777" w:rsidR="00CC57B0" w:rsidRPr="00FC42B9" w:rsidRDefault="00CC57B0" w:rsidP="007F152B">
            <w:pPr>
              <w:rPr>
                <w:rFonts w:cstheme="minorHAnsi"/>
                <w:lang w:val="es-ES"/>
              </w:rPr>
            </w:pPr>
          </w:p>
          <w:p w14:paraId="28D561AE" w14:textId="77777777" w:rsidR="00CC57B0" w:rsidRPr="00FC42B9" w:rsidRDefault="00CC57B0" w:rsidP="007F152B">
            <w:pPr>
              <w:rPr>
                <w:rFonts w:cstheme="minorHAnsi"/>
                <w:lang w:val="es-ES"/>
              </w:rPr>
            </w:pPr>
          </w:p>
          <w:p w14:paraId="1D111419" w14:textId="77777777" w:rsidR="00CC57B0" w:rsidRPr="00FC42B9" w:rsidRDefault="00CC57B0" w:rsidP="007F152B">
            <w:pPr>
              <w:rPr>
                <w:rFonts w:cstheme="minorHAnsi"/>
                <w:lang w:val="es-ES"/>
              </w:rPr>
            </w:pPr>
          </w:p>
          <w:p w14:paraId="333CCC4A" w14:textId="77777777" w:rsidR="00CC57B0" w:rsidRPr="00FC42B9" w:rsidRDefault="00CC57B0" w:rsidP="007F152B">
            <w:pPr>
              <w:rPr>
                <w:rFonts w:cstheme="minorHAnsi"/>
                <w:lang w:val="es-ES"/>
              </w:rPr>
            </w:pPr>
          </w:p>
          <w:p w14:paraId="3E75F81E" w14:textId="77777777" w:rsidR="00CC57B0" w:rsidRPr="00FC42B9" w:rsidRDefault="00CC57B0" w:rsidP="007F152B">
            <w:pPr>
              <w:rPr>
                <w:rFonts w:cstheme="minorHAnsi"/>
                <w:lang w:val="es-ES"/>
              </w:rPr>
            </w:pPr>
          </w:p>
          <w:p w14:paraId="4EBC6A71" w14:textId="77777777" w:rsidR="00CC57B0" w:rsidRPr="00FC42B9" w:rsidRDefault="00CC57B0" w:rsidP="007F152B">
            <w:pPr>
              <w:rPr>
                <w:rFonts w:cstheme="minorHAnsi"/>
                <w:lang w:val="es-ES"/>
              </w:rPr>
            </w:pPr>
          </w:p>
          <w:p w14:paraId="2D4C5F32" w14:textId="77777777" w:rsidR="00CC57B0" w:rsidRPr="00FC42B9" w:rsidRDefault="00CC57B0" w:rsidP="007F152B">
            <w:pPr>
              <w:rPr>
                <w:rFonts w:cstheme="minorHAnsi"/>
                <w:lang w:val="es-ES"/>
              </w:rPr>
            </w:pPr>
          </w:p>
          <w:p w14:paraId="65ECDB73" w14:textId="77777777" w:rsidR="00CC57B0" w:rsidRPr="00FC42B9" w:rsidRDefault="00CC57B0" w:rsidP="007F152B">
            <w:pPr>
              <w:rPr>
                <w:rFonts w:cstheme="minorHAnsi"/>
                <w:lang w:val="es-ES"/>
              </w:rPr>
            </w:pPr>
            <w:r w:rsidRPr="00FC42B9">
              <w:rPr>
                <w:rFonts w:cstheme="minorHAnsi"/>
                <w:lang w:val="es-ES"/>
              </w:rPr>
              <w:t>Control de calidad reportes</w:t>
            </w:r>
          </w:p>
          <w:p w14:paraId="4AABC642" w14:textId="77777777" w:rsidR="00CC57B0" w:rsidRPr="00FC42B9" w:rsidRDefault="00CC57B0" w:rsidP="007F152B">
            <w:pPr>
              <w:rPr>
                <w:rFonts w:cstheme="minorHAnsi"/>
                <w:lang w:val="es-ES"/>
              </w:rPr>
            </w:pPr>
            <w:r w:rsidRPr="00FC42B9">
              <w:rPr>
                <w:rFonts w:cstheme="minorHAnsi"/>
                <w:lang w:val="es-ES"/>
              </w:rPr>
              <w:t>Artefacto:</w:t>
            </w:r>
          </w:p>
          <w:p w14:paraId="3AE1B901" w14:textId="77777777" w:rsidR="00CC57B0" w:rsidRPr="00FC42B9" w:rsidRDefault="00CC57B0" w:rsidP="007F152B">
            <w:pPr>
              <w:rPr>
                <w:rFonts w:cstheme="minorHAnsi"/>
                <w:lang w:val="es-ES"/>
              </w:rPr>
            </w:pPr>
            <w:r w:rsidRPr="00FC42B9">
              <w:rPr>
                <w:rFonts w:cstheme="minorHAnsi"/>
                <w:lang w:val="es-ES"/>
              </w:rPr>
              <w:t>Responsable:</w:t>
            </w:r>
          </w:p>
          <w:p w14:paraId="00832BD7" w14:textId="77777777" w:rsidR="00CC57B0" w:rsidRPr="00FC42B9" w:rsidRDefault="00CC57B0" w:rsidP="007F152B">
            <w:pPr>
              <w:rPr>
                <w:rFonts w:cstheme="minorHAnsi"/>
                <w:lang w:val="es-ES"/>
              </w:rPr>
            </w:pPr>
            <w:r w:rsidRPr="00FC42B9">
              <w:rPr>
                <w:rFonts w:cstheme="minorHAnsi"/>
                <w:lang w:val="es-ES"/>
              </w:rPr>
              <w:t>Tiempo dedicado al desarrollo del artefacto:</w:t>
            </w:r>
          </w:p>
          <w:p w14:paraId="43358DBA" w14:textId="77777777" w:rsidR="00CC57B0" w:rsidRPr="00FC42B9" w:rsidRDefault="00CC57B0" w:rsidP="007F152B">
            <w:pPr>
              <w:rPr>
                <w:rFonts w:cstheme="minorHAnsi"/>
                <w:lang w:val="es-ES"/>
              </w:rPr>
            </w:pPr>
            <w:r w:rsidRPr="00FC42B9">
              <w:rPr>
                <w:rFonts w:cstheme="minorHAnsi"/>
                <w:lang w:val="es-ES"/>
              </w:rPr>
              <w:t>Fecha:</w:t>
            </w:r>
          </w:p>
          <w:p w14:paraId="788B025E" w14:textId="77777777" w:rsidR="00CC57B0" w:rsidRPr="00FC42B9" w:rsidRDefault="00CC57B0" w:rsidP="007F152B">
            <w:pPr>
              <w:rPr>
                <w:rFonts w:cstheme="minorHAnsi"/>
                <w:lang w:val="es-ES"/>
              </w:rPr>
            </w:pPr>
            <w:r w:rsidRPr="00FC42B9">
              <w:rPr>
                <w:rFonts w:cstheme="minorHAnsi"/>
                <w:lang w:val="es-ES"/>
              </w:rPr>
              <w:t>Lista de chequeo:</w:t>
            </w:r>
          </w:p>
          <w:tbl>
            <w:tblPr>
              <w:tblW w:w="7600" w:type="dxa"/>
              <w:tblInd w:w="55" w:type="dxa"/>
              <w:tblCellMar>
                <w:left w:w="70" w:type="dxa"/>
                <w:right w:w="70" w:type="dxa"/>
              </w:tblCellMar>
              <w:tblLook w:val="04A0" w:firstRow="1" w:lastRow="0" w:firstColumn="1" w:lastColumn="0" w:noHBand="0" w:noVBand="1"/>
            </w:tblPr>
            <w:tblGrid>
              <w:gridCol w:w="3940"/>
              <w:gridCol w:w="960"/>
              <w:gridCol w:w="1280"/>
              <w:gridCol w:w="1420"/>
            </w:tblGrid>
            <w:tr w:rsidR="00CC57B0" w:rsidRPr="00FC42B9" w14:paraId="1F97DEBE" w14:textId="77777777" w:rsidTr="007F152B">
              <w:trPr>
                <w:trHeight w:val="315"/>
              </w:trPr>
              <w:tc>
                <w:tcPr>
                  <w:tcW w:w="3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6C7BD" w14:textId="77777777" w:rsidR="00CC57B0" w:rsidRPr="00FC42B9" w:rsidRDefault="00CC57B0"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Aspecto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894D3D" w14:textId="77777777" w:rsidR="00CC57B0" w:rsidRPr="00FC42B9" w:rsidRDefault="00CC57B0"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Cumple</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1D65041D" w14:textId="77777777" w:rsidR="00CC57B0" w:rsidRPr="00FC42B9" w:rsidRDefault="00CC57B0"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No cumple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75B960A" w14:textId="77777777" w:rsidR="00CC57B0" w:rsidRPr="00FC42B9" w:rsidRDefault="00CC57B0" w:rsidP="007F152B">
                  <w:pPr>
                    <w:spacing w:after="0" w:line="240" w:lineRule="auto"/>
                    <w:rPr>
                      <w:rFonts w:ascii="Calibri" w:eastAsia="Times New Roman" w:hAnsi="Calibri" w:cs="Calibri"/>
                      <w:b/>
                      <w:bCs/>
                      <w:color w:val="000000"/>
                      <w:sz w:val="24"/>
                      <w:szCs w:val="24"/>
                      <w:lang w:eastAsia="es-CO"/>
                    </w:rPr>
                  </w:pPr>
                  <w:r w:rsidRPr="00FC42B9">
                    <w:rPr>
                      <w:rFonts w:ascii="Calibri" w:eastAsia="Times New Roman" w:hAnsi="Calibri" w:cs="Calibri"/>
                      <w:b/>
                      <w:bCs/>
                      <w:color w:val="000000"/>
                      <w:sz w:val="24"/>
                      <w:szCs w:val="24"/>
                      <w:lang w:eastAsia="es-CO"/>
                    </w:rPr>
                    <w:t>Comentarios</w:t>
                  </w:r>
                </w:p>
              </w:tc>
            </w:tr>
            <w:tr w:rsidR="00CC57B0" w:rsidRPr="00FC42B9" w14:paraId="3B28A5F3" w14:textId="77777777" w:rsidTr="007F152B">
              <w:trPr>
                <w:trHeight w:val="525"/>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2048E216"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Courier New" w:hAnsi="Calibri" w:cs="Calibri"/>
                      <w:color w:val="000000"/>
                      <w:lang w:eastAsia="es-CO"/>
                    </w:rPr>
                    <w:t>Concisión</w:t>
                  </w:r>
                </w:p>
              </w:tc>
              <w:tc>
                <w:tcPr>
                  <w:tcW w:w="960" w:type="dxa"/>
                  <w:tcBorders>
                    <w:top w:val="nil"/>
                    <w:left w:val="nil"/>
                    <w:bottom w:val="single" w:sz="4" w:space="0" w:color="auto"/>
                    <w:right w:val="single" w:sz="4" w:space="0" w:color="auto"/>
                  </w:tcBorders>
                  <w:shd w:val="clear" w:color="auto" w:fill="auto"/>
                  <w:noWrap/>
                  <w:vAlign w:val="bottom"/>
                  <w:hideMark/>
                </w:tcPr>
                <w:p w14:paraId="27162F46"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80" w:type="dxa"/>
                  <w:tcBorders>
                    <w:top w:val="nil"/>
                    <w:left w:val="nil"/>
                    <w:bottom w:val="single" w:sz="4" w:space="0" w:color="auto"/>
                    <w:right w:val="single" w:sz="4" w:space="0" w:color="auto"/>
                  </w:tcBorders>
                  <w:shd w:val="clear" w:color="auto" w:fill="auto"/>
                  <w:noWrap/>
                  <w:vAlign w:val="bottom"/>
                  <w:hideMark/>
                </w:tcPr>
                <w:p w14:paraId="19205CA2"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098E8247"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CC57B0" w:rsidRPr="00FC42B9" w14:paraId="3CBF4010" w14:textId="77777777" w:rsidTr="007F152B">
              <w:trPr>
                <w:trHeight w:val="570"/>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2173320C"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Symbol" w:hAnsi="Calibri" w:cs="Symbol"/>
                      <w:color w:val="000000"/>
                      <w:lang w:eastAsia="es-CO"/>
                    </w:rPr>
                    <w:t>Coherencia</w:t>
                  </w:r>
                </w:p>
              </w:tc>
              <w:tc>
                <w:tcPr>
                  <w:tcW w:w="960" w:type="dxa"/>
                  <w:tcBorders>
                    <w:top w:val="nil"/>
                    <w:left w:val="nil"/>
                    <w:bottom w:val="single" w:sz="4" w:space="0" w:color="auto"/>
                    <w:right w:val="single" w:sz="4" w:space="0" w:color="auto"/>
                  </w:tcBorders>
                  <w:shd w:val="clear" w:color="auto" w:fill="auto"/>
                  <w:noWrap/>
                  <w:vAlign w:val="bottom"/>
                  <w:hideMark/>
                </w:tcPr>
                <w:p w14:paraId="5B53B6DF"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80" w:type="dxa"/>
                  <w:tcBorders>
                    <w:top w:val="nil"/>
                    <w:left w:val="nil"/>
                    <w:bottom w:val="single" w:sz="4" w:space="0" w:color="auto"/>
                    <w:right w:val="single" w:sz="4" w:space="0" w:color="auto"/>
                  </w:tcBorders>
                  <w:shd w:val="clear" w:color="auto" w:fill="auto"/>
                  <w:noWrap/>
                  <w:vAlign w:val="bottom"/>
                  <w:hideMark/>
                </w:tcPr>
                <w:p w14:paraId="359B71EA"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276DDCE0"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r w:rsidR="00CC57B0" w:rsidRPr="00FC42B9" w14:paraId="797F54FB" w14:textId="77777777" w:rsidTr="007F152B">
              <w:trPr>
                <w:trHeight w:val="495"/>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1009729E"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Symbol" w:hAnsi="Calibri" w:cs="Symbol"/>
                      <w:color w:val="000000"/>
                      <w:lang w:eastAsia="es-CO"/>
                    </w:rPr>
                    <w:t>Presentación (Uso de plantilla)</w:t>
                  </w:r>
                </w:p>
              </w:tc>
              <w:tc>
                <w:tcPr>
                  <w:tcW w:w="960" w:type="dxa"/>
                  <w:tcBorders>
                    <w:top w:val="nil"/>
                    <w:left w:val="nil"/>
                    <w:bottom w:val="single" w:sz="4" w:space="0" w:color="auto"/>
                    <w:right w:val="single" w:sz="4" w:space="0" w:color="auto"/>
                  </w:tcBorders>
                  <w:shd w:val="clear" w:color="auto" w:fill="auto"/>
                  <w:noWrap/>
                  <w:vAlign w:val="bottom"/>
                  <w:hideMark/>
                </w:tcPr>
                <w:p w14:paraId="557ED1D7"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280" w:type="dxa"/>
                  <w:tcBorders>
                    <w:top w:val="nil"/>
                    <w:left w:val="nil"/>
                    <w:bottom w:val="single" w:sz="4" w:space="0" w:color="auto"/>
                    <w:right w:val="single" w:sz="4" w:space="0" w:color="auto"/>
                  </w:tcBorders>
                  <w:shd w:val="clear" w:color="auto" w:fill="auto"/>
                  <w:noWrap/>
                  <w:vAlign w:val="bottom"/>
                  <w:hideMark/>
                </w:tcPr>
                <w:p w14:paraId="7D451904"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5EDDAE94" w14:textId="77777777" w:rsidR="00CC57B0" w:rsidRPr="00FC42B9" w:rsidRDefault="00CC57B0" w:rsidP="007F152B">
                  <w:pPr>
                    <w:spacing w:after="0" w:line="240" w:lineRule="auto"/>
                    <w:rPr>
                      <w:rFonts w:ascii="Calibri" w:eastAsia="Times New Roman" w:hAnsi="Calibri" w:cs="Calibri"/>
                      <w:color w:val="000000"/>
                      <w:lang w:eastAsia="es-CO"/>
                    </w:rPr>
                  </w:pPr>
                  <w:r w:rsidRPr="00FC42B9">
                    <w:rPr>
                      <w:rFonts w:ascii="Calibri" w:eastAsia="Times New Roman" w:hAnsi="Calibri" w:cs="Calibri"/>
                      <w:color w:val="000000"/>
                      <w:lang w:eastAsia="es-CO"/>
                    </w:rPr>
                    <w:t> </w:t>
                  </w:r>
                </w:p>
              </w:tc>
            </w:tr>
          </w:tbl>
          <w:p w14:paraId="24EC0CA2" w14:textId="77777777" w:rsidR="00CC57B0" w:rsidRPr="00FC42B9" w:rsidRDefault="00CC57B0" w:rsidP="007F152B">
            <w:pPr>
              <w:rPr>
                <w:lang w:val="es-ES"/>
              </w:rPr>
            </w:pPr>
          </w:p>
        </w:tc>
      </w:tr>
    </w:tbl>
    <w:p w14:paraId="2D9306A2" w14:textId="77777777" w:rsidR="00CC57B0" w:rsidRPr="00FC42B9" w:rsidRDefault="00CC57B0" w:rsidP="00CC57B0"/>
    <w:p w14:paraId="7C724625" w14:textId="77777777" w:rsidR="00C505C8" w:rsidRDefault="00C505C8" w:rsidP="00C505C8">
      <w:pPr>
        <w:pStyle w:val="Heading2"/>
      </w:pPr>
      <w:bookmarkStart w:id="702" w:name="_Toc286912414"/>
      <w:r w:rsidRPr="00FC42B9">
        <w:t>ACTIVIDADES DE TRABAJO PRIMERA ENTREGA</w:t>
      </w:r>
      <w:bookmarkEnd w:id="702"/>
    </w:p>
    <w:p w14:paraId="46F9FCB7" w14:textId="1E17DAD8" w:rsidR="005234AD" w:rsidRDefault="005234AD" w:rsidP="005234AD">
      <w:pPr>
        <w:rPr>
          <w:rStyle w:val="Hyperlink"/>
          <w:color w:val="387026" w:themeColor="accent5" w:themeShade="80"/>
        </w:rPr>
      </w:pPr>
      <w:r>
        <w:t xml:space="preserve">Las actividades se encuentran en el archivo de </w:t>
      </w:r>
      <w:hyperlink r:id="rId285" w:history="1">
        <w:r w:rsidRPr="005234AD">
          <w:rPr>
            <w:rStyle w:val="Hyperlink"/>
            <w:color w:val="387026" w:themeColor="accent5" w:themeShade="80"/>
          </w:rPr>
          <w:t>Excel SPMP [Episkey] Primeras Actividades.xlxs</w:t>
        </w:r>
      </w:hyperlink>
    </w:p>
    <w:p w14:paraId="7F60DB4F" w14:textId="77777777" w:rsidR="009C7EDA" w:rsidRDefault="009C7EDA" w:rsidP="009C7EDA">
      <w:pPr>
        <w:pStyle w:val="Heading2"/>
      </w:pPr>
      <w:bookmarkStart w:id="703" w:name="_Ref286632183"/>
      <w:bookmarkStart w:id="704" w:name="_Toc286912415"/>
      <w:r w:rsidRPr="009C7EDA">
        <w:t>PLANTILLAS A MANEJAR</w:t>
      </w:r>
      <w:r>
        <w:t xml:space="preserve"> EN EL PROYECTO</w:t>
      </w:r>
      <w:bookmarkEnd w:id="703"/>
      <w:bookmarkEnd w:id="704"/>
    </w:p>
    <w:tbl>
      <w:tblPr>
        <w:tblStyle w:val="MediumList1-Accent5"/>
        <w:tblW w:w="8845" w:type="dxa"/>
        <w:tblLook w:val="04A0" w:firstRow="1" w:lastRow="0" w:firstColumn="1" w:lastColumn="0" w:noHBand="0" w:noVBand="1"/>
      </w:tblPr>
      <w:tblGrid>
        <w:gridCol w:w="2321"/>
        <w:gridCol w:w="1723"/>
        <w:gridCol w:w="2726"/>
        <w:gridCol w:w="2075"/>
      </w:tblGrid>
      <w:tr w:rsidR="009C7EDA" w:rsidRPr="009C7EDA" w14:paraId="20B6E019" w14:textId="77777777" w:rsidTr="009C7ED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321" w:type="dxa"/>
            <w:hideMark/>
          </w:tcPr>
          <w:p w14:paraId="41CA55F1" w14:textId="77777777" w:rsidR="009C7EDA" w:rsidRPr="009C7EDA" w:rsidRDefault="009C7EDA" w:rsidP="009C7EDA">
            <w:pPr>
              <w:jc w:val="center"/>
              <w:rPr>
                <w:rFonts w:ascii="Calibri" w:eastAsia="Times New Roman" w:hAnsi="Calibri" w:cs="Calibri"/>
                <w:color w:val="54A738" w:themeColor="accent5" w:themeShade="BF"/>
                <w:sz w:val="20"/>
                <w:szCs w:val="20"/>
                <w:lang w:eastAsia="es-ES"/>
              </w:rPr>
            </w:pPr>
            <w:r w:rsidRPr="009C7EDA">
              <w:rPr>
                <w:rFonts w:ascii="Calibri" w:eastAsia="Times New Roman" w:hAnsi="Calibri" w:cs="Calibri"/>
                <w:color w:val="54A738" w:themeColor="accent5" w:themeShade="BF"/>
                <w:sz w:val="20"/>
                <w:szCs w:val="20"/>
                <w:lang w:eastAsia="es-ES"/>
              </w:rPr>
              <w:t>Nombre de plantilla</w:t>
            </w:r>
          </w:p>
        </w:tc>
        <w:tc>
          <w:tcPr>
            <w:tcW w:w="1723" w:type="dxa"/>
            <w:hideMark/>
          </w:tcPr>
          <w:p w14:paraId="0A4FDC4A" w14:textId="77777777" w:rsidR="009C7EDA" w:rsidRPr="009C7EDA" w:rsidRDefault="009C7EDA" w:rsidP="009C7ED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54A738" w:themeColor="accent5" w:themeShade="BF"/>
                <w:sz w:val="20"/>
                <w:szCs w:val="20"/>
                <w:lang w:eastAsia="es-ES"/>
              </w:rPr>
            </w:pPr>
            <w:r w:rsidRPr="009C7EDA">
              <w:rPr>
                <w:rFonts w:ascii="Calibri" w:eastAsia="Times New Roman" w:hAnsi="Calibri" w:cs="Calibri"/>
                <w:color w:val="54A738" w:themeColor="accent5" w:themeShade="BF"/>
                <w:sz w:val="20"/>
                <w:szCs w:val="20"/>
                <w:lang w:eastAsia="es-ES"/>
              </w:rPr>
              <w:t>Qué plan la utiliza</w:t>
            </w:r>
          </w:p>
        </w:tc>
        <w:tc>
          <w:tcPr>
            <w:tcW w:w="2726" w:type="dxa"/>
            <w:hideMark/>
          </w:tcPr>
          <w:p w14:paraId="34C2BF47" w14:textId="77777777" w:rsidR="009C7EDA" w:rsidRPr="009C7EDA" w:rsidRDefault="009C7EDA" w:rsidP="009C7ED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54A738" w:themeColor="accent5" w:themeShade="BF"/>
                <w:sz w:val="20"/>
                <w:szCs w:val="20"/>
                <w:lang w:eastAsia="es-ES"/>
              </w:rPr>
            </w:pPr>
            <w:r w:rsidRPr="009C7EDA">
              <w:rPr>
                <w:rFonts w:ascii="Calibri" w:eastAsia="Times New Roman" w:hAnsi="Calibri" w:cs="Calibri"/>
                <w:color w:val="54A738" w:themeColor="accent5" w:themeShade="BF"/>
                <w:sz w:val="20"/>
                <w:szCs w:val="20"/>
                <w:lang w:eastAsia="es-ES"/>
              </w:rPr>
              <w:t>Para qué se utiliza</w:t>
            </w:r>
          </w:p>
        </w:tc>
        <w:tc>
          <w:tcPr>
            <w:tcW w:w="2075" w:type="dxa"/>
            <w:hideMark/>
          </w:tcPr>
          <w:p w14:paraId="2E30C9B5" w14:textId="77777777" w:rsidR="009C7EDA" w:rsidRPr="009C7EDA" w:rsidRDefault="009C7EDA" w:rsidP="009C7ED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54A738" w:themeColor="accent5" w:themeShade="BF"/>
                <w:sz w:val="20"/>
                <w:szCs w:val="20"/>
                <w:lang w:eastAsia="es-ES"/>
              </w:rPr>
            </w:pPr>
            <w:r w:rsidRPr="009C7EDA">
              <w:rPr>
                <w:rFonts w:ascii="Calibri" w:eastAsia="Times New Roman" w:hAnsi="Calibri" w:cs="Calibri"/>
                <w:color w:val="54A738" w:themeColor="accent5" w:themeShade="BF"/>
                <w:sz w:val="20"/>
                <w:szCs w:val="20"/>
                <w:lang w:eastAsia="es-ES"/>
              </w:rPr>
              <w:t>Donde se encuentra</w:t>
            </w:r>
          </w:p>
        </w:tc>
      </w:tr>
      <w:tr w:rsidR="009C7EDA" w:rsidRPr="009C7EDA" w14:paraId="1278E8CE" w14:textId="77777777" w:rsidTr="009C7EDA">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2321" w:type="dxa"/>
            <w:hideMark/>
          </w:tcPr>
          <w:p w14:paraId="22BFF387"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Hoja de información Riesgo</w:t>
            </w:r>
          </w:p>
        </w:tc>
        <w:tc>
          <w:tcPr>
            <w:tcW w:w="1723" w:type="dxa"/>
            <w:hideMark/>
          </w:tcPr>
          <w:p w14:paraId="38EE50B8"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 de gestión de riesgos</w:t>
            </w:r>
          </w:p>
        </w:tc>
        <w:tc>
          <w:tcPr>
            <w:tcW w:w="2726" w:type="dxa"/>
            <w:hideMark/>
          </w:tcPr>
          <w:p w14:paraId="299B720B"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Detallar los riesgos intolerables que se pueden presentar en el proyecto</w:t>
            </w:r>
          </w:p>
        </w:tc>
        <w:tc>
          <w:tcPr>
            <w:tcW w:w="2075" w:type="dxa"/>
            <w:hideMark/>
          </w:tcPr>
          <w:p w14:paraId="4B72E99C"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7AF97DAD" w14:textId="77777777" w:rsidTr="009C7EDA">
        <w:trPr>
          <w:trHeight w:val="526"/>
        </w:trPr>
        <w:tc>
          <w:tcPr>
            <w:cnfStyle w:val="001000000000" w:firstRow="0" w:lastRow="0" w:firstColumn="1" w:lastColumn="0" w:oddVBand="0" w:evenVBand="0" w:oddHBand="0" w:evenHBand="0" w:firstRowFirstColumn="0" w:firstRowLastColumn="0" w:lastRowFirstColumn="0" w:lastRowLastColumn="0"/>
            <w:tcW w:w="2321" w:type="dxa"/>
            <w:hideMark/>
          </w:tcPr>
          <w:p w14:paraId="4387E63A"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lastRenderedPageBreak/>
              <w:t>Plantilla Control fondo Episkey</w:t>
            </w:r>
          </w:p>
        </w:tc>
        <w:tc>
          <w:tcPr>
            <w:tcW w:w="1723" w:type="dxa"/>
            <w:hideMark/>
          </w:tcPr>
          <w:p w14:paraId="4F980C2C"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 de control de presupuesto</w:t>
            </w:r>
          </w:p>
        </w:tc>
        <w:tc>
          <w:tcPr>
            <w:tcW w:w="2726" w:type="dxa"/>
            <w:hideMark/>
          </w:tcPr>
          <w:p w14:paraId="1717CA4E"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Controlar el fondo de Episkey</w:t>
            </w:r>
          </w:p>
        </w:tc>
        <w:tc>
          <w:tcPr>
            <w:tcW w:w="2075" w:type="dxa"/>
            <w:hideMark/>
          </w:tcPr>
          <w:p w14:paraId="06B8CF68"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0753BD89" w14:textId="77777777" w:rsidTr="009C7EDA">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321" w:type="dxa"/>
            <w:hideMark/>
          </w:tcPr>
          <w:p w14:paraId="50575F31"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Registro de tiempo de Actividades</w:t>
            </w:r>
          </w:p>
        </w:tc>
        <w:tc>
          <w:tcPr>
            <w:tcW w:w="1723" w:type="dxa"/>
            <w:hideMark/>
          </w:tcPr>
          <w:p w14:paraId="42EBB2B1"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 de control de cronograma</w:t>
            </w:r>
          </w:p>
        </w:tc>
        <w:tc>
          <w:tcPr>
            <w:tcW w:w="2726" w:type="dxa"/>
            <w:hideMark/>
          </w:tcPr>
          <w:p w14:paraId="67330C9C"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Controlar la realización de las actividades asignadas</w:t>
            </w:r>
          </w:p>
        </w:tc>
        <w:tc>
          <w:tcPr>
            <w:tcW w:w="2075" w:type="dxa"/>
            <w:hideMark/>
          </w:tcPr>
          <w:p w14:paraId="2C77B47C"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144948B2" w14:textId="77777777" w:rsidTr="009C7EDA">
        <w:trPr>
          <w:trHeight w:val="542"/>
        </w:trPr>
        <w:tc>
          <w:tcPr>
            <w:cnfStyle w:val="001000000000" w:firstRow="0" w:lastRow="0" w:firstColumn="1" w:lastColumn="0" w:oddVBand="0" w:evenVBand="0" w:oddHBand="0" w:evenHBand="0" w:firstRowFirstColumn="0" w:firstRowLastColumn="0" w:lastRowFirstColumn="0" w:lastRowLastColumn="0"/>
            <w:tcW w:w="2321" w:type="dxa"/>
            <w:hideMark/>
          </w:tcPr>
          <w:p w14:paraId="329AE4FF"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Plantilla amonestación</w:t>
            </w:r>
          </w:p>
        </w:tc>
        <w:tc>
          <w:tcPr>
            <w:tcW w:w="1723" w:type="dxa"/>
            <w:hideMark/>
          </w:tcPr>
          <w:p w14:paraId="7B4FD543"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Reglamento</w:t>
            </w:r>
          </w:p>
        </w:tc>
        <w:tc>
          <w:tcPr>
            <w:tcW w:w="2726" w:type="dxa"/>
            <w:hideMark/>
          </w:tcPr>
          <w:p w14:paraId="40B5683F"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Sancionar al integrante que no cumpla con las reglas establecidas</w:t>
            </w:r>
          </w:p>
        </w:tc>
        <w:tc>
          <w:tcPr>
            <w:tcW w:w="2075" w:type="dxa"/>
            <w:hideMark/>
          </w:tcPr>
          <w:p w14:paraId="0A6D0AF0"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41E4EC7F" w14:textId="77777777" w:rsidTr="009C7EDA">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321" w:type="dxa"/>
            <w:hideMark/>
          </w:tcPr>
          <w:p w14:paraId="5A768E48"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Encuesta retroalimentación beta</w:t>
            </w:r>
          </w:p>
        </w:tc>
        <w:tc>
          <w:tcPr>
            <w:tcW w:w="1723" w:type="dxa"/>
            <w:hideMark/>
          </w:tcPr>
          <w:p w14:paraId="113D5426"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 de cierre</w:t>
            </w:r>
          </w:p>
        </w:tc>
        <w:tc>
          <w:tcPr>
            <w:tcW w:w="2726" w:type="dxa"/>
            <w:hideMark/>
          </w:tcPr>
          <w:p w14:paraId="78D1F02C"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Anotar las retroalimentaciones de las personas que prueben algún prototipo del proyecto</w:t>
            </w:r>
          </w:p>
        </w:tc>
        <w:tc>
          <w:tcPr>
            <w:tcW w:w="2075" w:type="dxa"/>
            <w:hideMark/>
          </w:tcPr>
          <w:p w14:paraId="28F7B4EF"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4094330D" w14:textId="77777777" w:rsidTr="009C7EDA">
        <w:trPr>
          <w:trHeight w:val="1563"/>
        </w:trPr>
        <w:tc>
          <w:tcPr>
            <w:cnfStyle w:val="001000000000" w:firstRow="0" w:lastRow="0" w:firstColumn="1" w:lastColumn="0" w:oddVBand="0" w:evenVBand="0" w:oddHBand="0" w:evenHBand="0" w:firstRowFirstColumn="0" w:firstRowLastColumn="0" w:lastRowFirstColumn="0" w:lastRowLastColumn="0"/>
            <w:tcW w:w="2321" w:type="dxa"/>
            <w:hideMark/>
          </w:tcPr>
          <w:p w14:paraId="06519C68"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Tabla indicadora de cumplimiento</w:t>
            </w:r>
          </w:p>
        </w:tc>
        <w:tc>
          <w:tcPr>
            <w:tcW w:w="1723" w:type="dxa"/>
            <w:hideMark/>
          </w:tcPr>
          <w:p w14:paraId="03E9F436"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 de cierre</w:t>
            </w:r>
          </w:p>
        </w:tc>
        <w:tc>
          <w:tcPr>
            <w:tcW w:w="2726" w:type="dxa"/>
            <w:hideMark/>
          </w:tcPr>
          <w:p w14:paraId="414A7876"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Para identificar el índice de cumplimiento por tarea de cada integrante. Posteriormente se dan recompensas / sanciones a el integrante más destacado y al menos destacado respectivamente</w:t>
            </w:r>
          </w:p>
        </w:tc>
        <w:tc>
          <w:tcPr>
            <w:tcW w:w="2075" w:type="dxa"/>
            <w:hideMark/>
          </w:tcPr>
          <w:p w14:paraId="60FC0D39"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37FB21EA" w14:textId="77777777" w:rsidTr="009C7EDA">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21" w:type="dxa"/>
            <w:hideMark/>
          </w:tcPr>
          <w:p w14:paraId="1077506B"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Petición de cambio</w:t>
            </w:r>
          </w:p>
        </w:tc>
        <w:tc>
          <w:tcPr>
            <w:tcW w:w="1723" w:type="dxa"/>
            <w:hideMark/>
          </w:tcPr>
          <w:p w14:paraId="4C54D26A"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Administración de la configuración</w:t>
            </w:r>
          </w:p>
        </w:tc>
        <w:tc>
          <w:tcPr>
            <w:tcW w:w="2726" w:type="dxa"/>
            <w:hideMark/>
          </w:tcPr>
          <w:p w14:paraId="6D191987"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Para pedir la modificación de un artefacto de configuración</w:t>
            </w:r>
          </w:p>
        </w:tc>
        <w:tc>
          <w:tcPr>
            <w:tcW w:w="2075" w:type="dxa"/>
            <w:hideMark/>
          </w:tcPr>
          <w:p w14:paraId="76F534E5"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1A8D7335" w14:textId="77777777" w:rsidTr="009C7EDA">
        <w:trPr>
          <w:trHeight w:val="526"/>
        </w:trPr>
        <w:tc>
          <w:tcPr>
            <w:cnfStyle w:val="001000000000" w:firstRow="0" w:lastRow="0" w:firstColumn="1" w:lastColumn="0" w:oddVBand="0" w:evenVBand="0" w:oddHBand="0" w:evenHBand="0" w:firstRowFirstColumn="0" w:firstRowLastColumn="0" w:lastRowFirstColumn="0" w:lastRowLastColumn="0"/>
            <w:tcW w:w="2321" w:type="dxa"/>
            <w:hideMark/>
          </w:tcPr>
          <w:p w14:paraId="3850D710"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Evolución de requerimientos</w:t>
            </w:r>
          </w:p>
        </w:tc>
        <w:tc>
          <w:tcPr>
            <w:tcW w:w="1723" w:type="dxa"/>
            <w:hideMark/>
          </w:tcPr>
          <w:p w14:paraId="10575E7A"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Control de requerimientos</w:t>
            </w:r>
          </w:p>
        </w:tc>
        <w:tc>
          <w:tcPr>
            <w:tcW w:w="2726" w:type="dxa"/>
            <w:hideMark/>
          </w:tcPr>
          <w:p w14:paraId="02D023C0"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Documentar los cambios en los requerimientos trazados</w:t>
            </w:r>
          </w:p>
        </w:tc>
        <w:tc>
          <w:tcPr>
            <w:tcW w:w="2075" w:type="dxa"/>
            <w:hideMark/>
          </w:tcPr>
          <w:p w14:paraId="05F81D6C"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1AA3617A" w14:textId="77777777" w:rsidTr="009C7EDA">
        <w:trPr>
          <w:cnfStyle w:val="000000100000" w:firstRow="0" w:lastRow="0" w:firstColumn="0" w:lastColumn="0" w:oddVBand="0" w:evenVBand="0" w:oddHBand="1"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2321" w:type="dxa"/>
            <w:hideMark/>
          </w:tcPr>
          <w:p w14:paraId="3F8980DA"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Petición de cambio para requerimientos</w:t>
            </w:r>
          </w:p>
        </w:tc>
        <w:tc>
          <w:tcPr>
            <w:tcW w:w="1723" w:type="dxa"/>
            <w:hideMark/>
          </w:tcPr>
          <w:p w14:paraId="1920F62A"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Control de requerimientos</w:t>
            </w:r>
          </w:p>
        </w:tc>
        <w:tc>
          <w:tcPr>
            <w:tcW w:w="2726" w:type="dxa"/>
            <w:hideMark/>
          </w:tcPr>
          <w:p w14:paraId="209065A7"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Para pedir la modificación, eliminación o agregación de requerimientos</w:t>
            </w:r>
          </w:p>
        </w:tc>
        <w:tc>
          <w:tcPr>
            <w:tcW w:w="2075" w:type="dxa"/>
            <w:hideMark/>
          </w:tcPr>
          <w:p w14:paraId="5E987A94"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70B20E9F" w14:textId="77777777" w:rsidTr="009C7EDA">
        <w:trPr>
          <w:trHeight w:val="526"/>
        </w:trPr>
        <w:tc>
          <w:tcPr>
            <w:cnfStyle w:val="001000000000" w:firstRow="0" w:lastRow="0" w:firstColumn="1" w:lastColumn="0" w:oddVBand="0" w:evenVBand="0" w:oddHBand="0" w:evenHBand="0" w:firstRowFirstColumn="0" w:firstRowLastColumn="0" w:lastRowFirstColumn="0" w:lastRowLastColumn="0"/>
            <w:tcW w:w="2321" w:type="dxa"/>
            <w:hideMark/>
          </w:tcPr>
          <w:p w14:paraId="08DF3368"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Plantillas de control de calidad</w:t>
            </w:r>
          </w:p>
        </w:tc>
        <w:tc>
          <w:tcPr>
            <w:tcW w:w="1723" w:type="dxa"/>
            <w:hideMark/>
          </w:tcPr>
          <w:p w14:paraId="75C3C517"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 de control de calidad</w:t>
            </w:r>
          </w:p>
        </w:tc>
        <w:tc>
          <w:tcPr>
            <w:tcW w:w="2726" w:type="dxa"/>
            <w:hideMark/>
          </w:tcPr>
          <w:p w14:paraId="726CF8EA"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Para realizar el control de calidad a los artefactos del proyecto</w:t>
            </w:r>
          </w:p>
        </w:tc>
        <w:tc>
          <w:tcPr>
            <w:tcW w:w="2075" w:type="dxa"/>
            <w:hideMark/>
          </w:tcPr>
          <w:p w14:paraId="5996290F"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1E8A1B29" w14:textId="77777777" w:rsidTr="009C7EDA">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321" w:type="dxa"/>
            <w:hideMark/>
          </w:tcPr>
          <w:p w14:paraId="79E7D25C"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Plantilla</w:t>
            </w:r>
            <w:r w:rsidR="00B60F7F">
              <w:rPr>
                <w:rFonts w:ascii="Calibri" w:eastAsia="Times New Roman" w:hAnsi="Calibri" w:cs="Calibri"/>
                <w:color w:val="000000"/>
                <w:sz w:val="20"/>
                <w:szCs w:val="20"/>
                <w:lang w:eastAsia="es-ES"/>
              </w:rPr>
              <w:t xml:space="preserve"> </w:t>
            </w:r>
            <w:r w:rsidRPr="009C7EDA">
              <w:rPr>
                <w:rFonts w:ascii="Calibri" w:eastAsia="Times New Roman" w:hAnsi="Calibri" w:cs="Calibri"/>
                <w:color w:val="000000"/>
                <w:sz w:val="20"/>
                <w:szCs w:val="20"/>
                <w:lang w:eastAsia="es-ES"/>
              </w:rPr>
              <w:t>CU</w:t>
            </w:r>
          </w:p>
        </w:tc>
        <w:tc>
          <w:tcPr>
            <w:tcW w:w="1723" w:type="dxa"/>
            <w:hideMark/>
          </w:tcPr>
          <w:p w14:paraId="4D7E0324"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Casos de uso</w:t>
            </w:r>
          </w:p>
        </w:tc>
        <w:tc>
          <w:tcPr>
            <w:tcW w:w="2726" w:type="dxa"/>
            <w:hideMark/>
          </w:tcPr>
          <w:p w14:paraId="764B4F52"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Plantilla generada para registrar la información de casos de uso</w:t>
            </w:r>
          </w:p>
        </w:tc>
        <w:tc>
          <w:tcPr>
            <w:tcW w:w="2075" w:type="dxa"/>
            <w:hideMark/>
          </w:tcPr>
          <w:p w14:paraId="422EF56C" w14:textId="77777777" w:rsidR="009C7EDA" w:rsidRPr="009C7EDA" w:rsidRDefault="009C7EDA" w:rsidP="009C7ED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r w:rsidR="009C7EDA" w:rsidRPr="009C7EDA" w14:paraId="298AD344" w14:textId="77777777" w:rsidTr="009C7EDA">
        <w:trPr>
          <w:trHeight w:val="681"/>
        </w:trPr>
        <w:tc>
          <w:tcPr>
            <w:cnfStyle w:val="001000000000" w:firstRow="0" w:lastRow="0" w:firstColumn="1" w:lastColumn="0" w:oddVBand="0" w:evenVBand="0" w:oddHBand="0" w:evenHBand="0" w:firstRowFirstColumn="0" w:firstRowLastColumn="0" w:lastRowFirstColumn="0" w:lastRowLastColumn="0"/>
            <w:tcW w:w="2321" w:type="dxa"/>
            <w:hideMark/>
          </w:tcPr>
          <w:p w14:paraId="3340AF17" w14:textId="77777777" w:rsidR="009C7EDA" w:rsidRPr="009C7EDA" w:rsidRDefault="009C7EDA" w:rsidP="009C7EDA">
            <w:pPr>
              <w:jc w:val="left"/>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Plantilla Actas</w:t>
            </w:r>
          </w:p>
        </w:tc>
        <w:tc>
          <w:tcPr>
            <w:tcW w:w="1723" w:type="dxa"/>
            <w:hideMark/>
          </w:tcPr>
          <w:p w14:paraId="5389CBDD"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Actas</w:t>
            </w:r>
          </w:p>
        </w:tc>
        <w:tc>
          <w:tcPr>
            <w:tcW w:w="2726" w:type="dxa"/>
            <w:hideMark/>
          </w:tcPr>
          <w:p w14:paraId="685EB433"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Plantilla generada para registrar la información tratada en una reunión</w:t>
            </w:r>
          </w:p>
        </w:tc>
        <w:tc>
          <w:tcPr>
            <w:tcW w:w="2075" w:type="dxa"/>
            <w:hideMark/>
          </w:tcPr>
          <w:p w14:paraId="1433FD58" w14:textId="77777777" w:rsidR="009C7EDA" w:rsidRPr="009C7EDA" w:rsidRDefault="009C7EDA" w:rsidP="009C7ED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s-ES"/>
              </w:rPr>
            </w:pPr>
            <w:r w:rsidRPr="009C7EDA">
              <w:rPr>
                <w:rFonts w:ascii="Calibri" w:eastAsia="Times New Roman" w:hAnsi="Calibri" w:cs="Calibri"/>
                <w:color w:val="000000"/>
                <w:sz w:val="20"/>
                <w:szCs w:val="20"/>
                <w:lang w:eastAsia="es-ES"/>
              </w:rPr>
              <w:t>Ingesoft\Plantillas</w:t>
            </w:r>
          </w:p>
        </w:tc>
      </w:tr>
    </w:tbl>
    <w:p w14:paraId="4DD79751" w14:textId="77777777" w:rsidR="009C7EDA" w:rsidRPr="009C7EDA" w:rsidRDefault="009C7EDA" w:rsidP="009C7EDA">
      <w:pPr>
        <w:pStyle w:val="Caption"/>
      </w:pPr>
      <w:bookmarkStart w:id="705" w:name="_Toc286912447"/>
      <w:r>
        <w:t xml:space="preserve">Tabla </w:t>
      </w:r>
      <w:r w:rsidR="0068305A">
        <w:fldChar w:fldCharType="begin"/>
      </w:r>
      <w:r w:rsidR="005D782F">
        <w:instrText xml:space="preserve"> SEQ Tabla \* ARABIC </w:instrText>
      </w:r>
      <w:r w:rsidR="0068305A">
        <w:fldChar w:fldCharType="separate"/>
      </w:r>
      <w:r w:rsidR="0073511B">
        <w:rPr>
          <w:noProof/>
        </w:rPr>
        <w:t>32</w:t>
      </w:r>
      <w:r w:rsidR="0068305A">
        <w:fldChar w:fldCharType="end"/>
      </w:r>
      <w:r>
        <w:t>: Plantillas a manejar en el proyecto</w:t>
      </w:r>
      <w:bookmarkEnd w:id="705"/>
    </w:p>
    <w:p w14:paraId="62D4E06E" w14:textId="77777777" w:rsidR="00C505C8" w:rsidRPr="00FC42B9" w:rsidRDefault="00C505C8" w:rsidP="00C505C8"/>
    <w:p w14:paraId="1BB2CC48" w14:textId="77777777" w:rsidR="00C505C8" w:rsidRPr="00FC42B9" w:rsidRDefault="00C505C8" w:rsidP="00C505C8"/>
    <w:sectPr w:rsidR="00C505C8" w:rsidRPr="00FC42B9" w:rsidSect="00A41350">
      <w:pgSz w:w="12240" w:h="15840" w:code="1"/>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XIMENA" w:date="2011-03-04T23:38:00Z" w:initials="X">
    <w:p w14:paraId="214E43D5" w14:textId="77777777" w:rsidR="00DB0D28" w:rsidRDefault="00DB0D28">
      <w:pPr>
        <w:pStyle w:val="CommentText"/>
      </w:pPr>
      <w:r>
        <w:rPr>
          <w:rStyle w:val="CommentReference"/>
        </w:rPr>
        <w:annotationRef/>
      </w:r>
      <w:r>
        <w:t>Este documento recibe el nombre de LineaBase v.07 y en el Historial dicen que llegaron hasta la 0.8</w:t>
      </w:r>
    </w:p>
  </w:comment>
  <w:comment w:id="3" w:author="Jaime Pavlich-Mariscal" w:date="2011-03-09T11:32:00Z" w:initials="JPM">
    <w:p w14:paraId="528D0E5B" w14:textId="77777777" w:rsidR="00DB0D28" w:rsidRDefault="00DB0D28">
      <w:pPr>
        <w:pStyle w:val="CommentText"/>
      </w:pPr>
      <w:r>
        <w:rPr>
          <w:rStyle w:val="CommentReference"/>
        </w:rPr>
        <w:annotationRef/>
      </w:r>
      <w:r>
        <w:t>El archivo Leame.txt también habla de la versión 0.8</w:t>
      </w:r>
    </w:p>
  </w:comment>
  <w:comment w:id="7" w:author="XIMENA" w:date="2011-03-04T23:38:00Z" w:initials="X">
    <w:p w14:paraId="086C99F2" w14:textId="77777777" w:rsidR="00DB0D28" w:rsidRDefault="00DB0D28">
      <w:pPr>
        <w:pStyle w:val="CommentText"/>
      </w:pPr>
      <w:r>
        <w:rPr>
          <w:rStyle w:val="CommentReference"/>
        </w:rPr>
        <w:annotationRef/>
      </w:r>
      <w:r>
        <w:t>Les faltó hacer la referencia ;-)</w:t>
      </w:r>
    </w:p>
  </w:comment>
  <w:comment w:id="19" w:author="Miguel" w:date="2011-03-06T16:12:00Z" w:initials="M">
    <w:p w14:paraId="495A8712" w14:textId="77777777" w:rsidR="00DB0D28" w:rsidRDefault="00DB0D28">
      <w:pPr>
        <w:pStyle w:val="CommentText"/>
      </w:pPr>
      <w:r>
        <w:rPr>
          <w:rStyle w:val="CommentReference"/>
        </w:rPr>
        <w:annotationRef/>
      </w:r>
      <w:r>
        <w:t>Quizás por temas éticos este numeral se vería mejor al final de las lista de objetivos. :P</w:t>
      </w:r>
    </w:p>
  </w:comment>
  <w:comment w:id="23" w:author="Miguel" w:date="2011-03-06T16:12:00Z" w:initials="M">
    <w:p w14:paraId="30FC932F" w14:textId="77777777" w:rsidR="00DB0D28" w:rsidRDefault="00DB0D28">
      <w:pPr>
        <w:pStyle w:val="CommentText"/>
      </w:pPr>
      <w:r>
        <w:rPr>
          <w:rStyle w:val="CommentReference"/>
        </w:rPr>
        <w:annotationRef/>
      </w:r>
      <w:r>
        <w:t>muchos de estos elementos están indicados en diferentes documentos del curso (referencias)</w:t>
      </w:r>
    </w:p>
  </w:comment>
  <w:comment w:id="41" w:author="Miguel" w:date="2011-03-06T16:19:00Z" w:initials="M">
    <w:p w14:paraId="64A73D27" w14:textId="77777777" w:rsidR="00DB0D28" w:rsidRDefault="00DB0D28">
      <w:pPr>
        <w:pStyle w:val="CommentText"/>
      </w:pPr>
      <w:r>
        <w:t>Ingenieros Miguel y JAIME!</w:t>
      </w:r>
      <w:r>
        <w:rPr>
          <w:rStyle w:val="CommentReference"/>
        </w:rPr>
        <w:annotationRef/>
      </w:r>
    </w:p>
  </w:comment>
  <w:comment w:id="42" w:author="Jaime Pavlich-Mariscal" w:date="2011-03-09T11:37:00Z" w:initials="JPM">
    <w:p w14:paraId="7EE1DB27" w14:textId="77777777" w:rsidR="00DB0D28" w:rsidRDefault="00DB0D28">
      <w:pPr>
        <w:pStyle w:val="CommentText"/>
      </w:pPr>
      <w:r>
        <w:rPr>
          <w:rStyle w:val="CommentReference"/>
        </w:rPr>
        <w:annotationRef/>
      </w:r>
      <w:r>
        <w:t>Requerimiento de hardware</w:t>
      </w:r>
    </w:p>
  </w:comment>
  <w:comment w:id="43" w:author="Miguel" w:date="2011-03-06T16:21:00Z" w:initials="M">
    <w:p w14:paraId="39A16D24" w14:textId="77777777" w:rsidR="00DB0D28" w:rsidRDefault="00DB0D28">
      <w:pPr>
        <w:pStyle w:val="CommentText"/>
      </w:pPr>
      <w:r>
        <w:rPr>
          <w:rStyle w:val="CommentReference"/>
        </w:rPr>
        <w:annotationRef/>
      </w:r>
      <w:r>
        <w:t>decisión de diseño!</w:t>
      </w:r>
    </w:p>
  </w:comment>
  <w:comment w:id="45" w:author="Jaime Pavlich-Mariscal" w:date="2011-03-09T11:41:00Z" w:initials="JPM">
    <w:p w14:paraId="00E4CF3B" w14:textId="77777777" w:rsidR="00DB0D28" w:rsidRDefault="00DB0D28">
      <w:pPr>
        <w:pStyle w:val="CommentText"/>
      </w:pPr>
      <w:r>
        <w:rPr>
          <w:rStyle w:val="CommentReference"/>
        </w:rPr>
        <w:annotationRef/>
      </w:r>
      <w:r>
        <w:t>Los entregables no están bien presentados. Mezclan entregables (e.g. Esp. De requerimientos) con atributos de dichos entregables (formato digital, fecha entrega)</w:t>
      </w:r>
    </w:p>
  </w:comment>
  <w:comment w:id="49" w:author="Miguel" w:date="2011-03-06T16:25:00Z" w:initials="M">
    <w:p w14:paraId="64EEB30B" w14:textId="77777777" w:rsidR="00DB0D28" w:rsidRDefault="00DB0D28">
      <w:pPr>
        <w:pStyle w:val="CommentText"/>
      </w:pPr>
      <w:r>
        <w:rPr>
          <w:rStyle w:val="CommentReference"/>
        </w:rPr>
        <w:annotationRef/>
      </w:r>
      <w:r>
        <w:t>fases</w:t>
      </w:r>
    </w:p>
  </w:comment>
  <w:comment w:id="50" w:author="Miguel" w:date="2011-03-06T16:25:00Z" w:initials="M">
    <w:p w14:paraId="34579812" w14:textId="77777777" w:rsidR="00DB0D28" w:rsidRDefault="00DB0D28">
      <w:pPr>
        <w:pStyle w:val="CommentText"/>
      </w:pPr>
      <w:r>
        <w:rPr>
          <w:rStyle w:val="CommentReference"/>
        </w:rPr>
        <w:annotationRef/>
      </w:r>
      <w:r>
        <w:t>?</w:t>
      </w:r>
    </w:p>
  </w:comment>
  <w:comment w:id="53" w:author="XIMENA" w:date="2011-03-05T00:01:00Z" w:initials="X">
    <w:p w14:paraId="1F71BF23" w14:textId="77777777" w:rsidR="00DB0D28" w:rsidRDefault="00DB0D28">
      <w:pPr>
        <w:pStyle w:val="CommentText"/>
      </w:pPr>
      <w:r>
        <w:rPr>
          <w:rStyle w:val="CommentReference"/>
        </w:rPr>
        <w:annotationRef/>
      </w:r>
      <w:r>
        <w:t>¿Cuáles son las 2 últimas actividades?</w:t>
      </w:r>
    </w:p>
  </w:comment>
  <w:comment w:id="52" w:author="XIMENA" w:date="2011-03-05T00:00:00Z" w:initials="X">
    <w:p w14:paraId="69BE57F6" w14:textId="77777777" w:rsidR="00DB0D28" w:rsidRDefault="00DB0D28">
      <w:pPr>
        <w:pStyle w:val="CommentText"/>
      </w:pPr>
      <w:r>
        <w:rPr>
          <w:rStyle w:val="CommentReference"/>
        </w:rPr>
        <w:annotationRef/>
      </w:r>
      <w:r>
        <w:t>Pero podrían hacer una estimación</w:t>
      </w:r>
    </w:p>
  </w:comment>
  <w:comment w:id="54" w:author="XIMENA" w:date="2011-03-05T00:01:00Z" w:initials="X">
    <w:p w14:paraId="464165B0" w14:textId="77777777" w:rsidR="00DB0D28" w:rsidRDefault="00DB0D28">
      <w:pPr>
        <w:pStyle w:val="CommentText"/>
      </w:pPr>
      <w:r>
        <w:rPr>
          <w:rStyle w:val="CommentReference"/>
        </w:rPr>
        <w:annotationRef/>
      </w:r>
      <w:r>
        <w:t>¿Cómo piensan mitigar el riesgo de desborde del presupuesto?</w:t>
      </w:r>
    </w:p>
  </w:comment>
  <w:comment w:id="67" w:author="Miguel" w:date="2011-03-06T16:29:00Z" w:initials="M">
    <w:p w14:paraId="55E6EB4D" w14:textId="77777777" w:rsidR="00DB0D28" w:rsidRDefault="00DB0D28">
      <w:pPr>
        <w:pStyle w:val="CommentText"/>
      </w:pPr>
      <w:r>
        <w:rPr>
          <w:rStyle w:val="CommentReference"/>
        </w:rPr>
        <w:annotationRef/>
      </w:r>
      <w:r>
        <w:t>IEEE no es una plantilla... es un ESTANDAR</w:t>
      </w:r>
    </w:p>
  </w:comment>
  <w:comment w:id="68" w:author="XIMENA" w:date="2011-03-05T00:03:00Z" w:initials="X">
    <w:p w14:paraId="16DDC510" w14:textId="77777777" w:rsidR="00DB0D28" w:rsidRDefault="00DB0D28">
      <w:pPr>
        <w:pStyle w:val="CommentText"/>
      </w:pPr>
      <w:r>
        <w:rPr>
          <w:rStyle w:val="CommentReference"/>
        </w:rPr>
        <w:annotationRef/>
      </w:r>
      <w:r>
        <w:t>¿hay 2 secciones que se llaman igual? Ojo, pueden aclarar puesta en marcha de qué específicamente</w:t>
      </w:r>
    </w:p>
    <w:p w14:paraId="54DDB35B" w14:textId="77777777" w:rsidR="00DB0D28" w:rsidRDefault="00DB0D28" w:rsidP="00963A07">
      <w:pPr>
        <w:pStyle w:val="CommentText"/>
        <w:ind w:left="0" w:firstLine="0"/>
      </w:pPr>
    </w:p>
  </w:comment>
  <w:comment w:id="69" w:author="Miguel" w:date="2011-03-06T16:29:00Z" w:initials="M">
    <w:p w14:paraId="58367AE8" w14:textId="77777777" w:rsidR="00DB0D28" w:rsidRDefault="00DB0D28">
      <w:pPr>
        <w:pStyle w:val="CommentText"/>
      </w:pPr>
      <w:r>
        <w:rPr>
          <w:rStyle w:val="CommentReference"/>
        </w:rPr>
        <w:annotationRef/>
      </w:r>
      <w:r>
        <w:t>ortografía</w:t>
      </w:r>
    </w:p>
  </w:comment>
  <w:comment w:id="124" w:author="XIMENA" w:date="2011-03-05T00:07:00Z" w:initials="X">
    <w:p w14:paraId="3D15EFBF" w14:textId="77777777" w:rsidR="00DB0D28" w:rsidRDefault="00DB0D28">
      <w:pPr>
        <w:pStyle w:val="CommentText"/>
      </w:pPr>
      <w:r>
        <w:rPr>
          <w:rStyle w:val="CommentReference"/>
        </w:rPr>
        <w:annotationRef/>
      </w:r>
      <w:r>
        <w:t>Para cada ilustración/Tabla/Gráfico que utilicen en el documento es necesario aclarar o especificar su fin dentro de éste (no sólo colocarlo)</w:t>
      </w:r>
    </w:p>
  </w:comment>
  <w:comment w:id="125" w:author="Miguel" w:date="2011-03-06T16:33:00Z" w:initials="M">
    <w:p w14:paraId="0D9B4795" w14:textId="77777777" w:rsidR="00DB0D28" w:rsidRDefault="00DB0D28">
      <w:pPr>
        <w:pStyle w:val="CommentText"/>
      </w:pPr>
      <w:r>
        <w:rPr>
          <w:rStyle w:val="CommentReference"/>
        </w:rPr>
        <w:annotationRef/>
      </w:r>
      <w:r>
        <w:t>Incluir y describir la imagen en el texto.</w:t>
      </w:r>
    </w:p>
  </w:comment>
  <w:comment w:id="129" w:author="XIMENA" w:date="2011-03-05T00:09:00Z" w:initials="X">
    <w:p w14:paraId="1915E6C3" w14:textId="77777777" w:rsidR="00DB0D28" w:rsidRDefault="00DB0D28">
      <w:pPr>
        <w:pStyle w:val="CommentText"/>
      </w:pPr>
      <w:r>
        <w:rPr>
          <w:rStyle w:val="CommentReference"/>
        </w:rPr>
        <w:annotationRef/>
      </w:r>
      <w:r>
        <w:t>Se podría aclarar Reglas y Condiciones de qué específicamente, por ejemplo, si son del grupo de trabajo o de interacción con entes externos, o de aceptación del producto, etc.</w:t>
      </w:r>
    </w:p>
  </w:comment>
  <w:comment w:id="131" w:author="Miguel" w:date="2011-03-06T16:36:00Z" w:initials="M">
    <w:p w14:paraId="78429330" w14:textId="77777777" w:rsidR="00DB0D28" w:rsidRDefault="00DB0D28">
      <w:pPr>
        <w:pStyle w:val="CommentText"/>
      </w:pPr>
      <w:r>
        <w:rPr>
          <w:rStyle w:val="CommentReference"/>
        </w:rPr>
        <w:annotationRef/>
      </w:r>
      <w:r>
        <w:t>Ver Ilustración 5... explicar figura</w:t>
      </w:r>
    </w:p>
  </w:comment>
  <w:comment w:id="130" w:author="XIMENA" w:date="2011-03-05T00:10:00Z" w:initials="X">
    <w:p w14:paraId="2D159C2A" w14:textId="77777777" w:rsidR="00DB0D28" w:rsidRDefault="00DB0D28">
      <w:pPr>
        <w:pStyle w:val="CommentText"/>
      </w:pPr>
      <w:r>
        <w:rPr>
          <w:rStyle w:val="CommentReference"/>
        </w:rPr>
        <w:annotationRef/>
      </w:r>
      <w:r>
        <w:t>Bien, en Plantillas tienen una  Plantilla de Actas, pueden hacer referencia a ella</w:t>
      </w:r>
    </w:p>
  </w:comment>
  <w:comment w:id="133" w:author="XIMENA" w:date="2011-03-05T00:10:00Z" w:initials="X">
    <w:p w14:paraId="3114B753" w14:textId="77777777" w:rsidR="00DB0D28" w:rsidRDefault="00DB0D28">
      <w:pPr>
        <w:pStyle w:val="CommentText"/>
      </w:pPr>
      <w:r>
        <w:rPr>
          <w:rStyle w:val="CommentReference"/>
        </w:rPr>
        <w:annotationRef/>
      </w:r>
      <w:r>
        <w:t>Podrían aclarar quién realiza el Acta de Reunión (Roles)</w:t>
      </w:r>
    </w:p>
  </w:comment>
  <w:comment w:id="136" w:author="XIMENA" w:date="2011-03-05T00:13:00Z" w:initials="X">
    <w:p w14:paraId="02C9AA3F" w14:textId="77777777" w:rsidR="00DB0D28" w:rsidRDefault="00DB0D28">
      <w:pPr>
        <w:pStyle w:val="CommentText"/>
      </w:pPr>
      <w:r>
        <w:rPr>
          <w:rStyle w:val="CommentReference"/>
        </w:rPr>
        <w:annotationRef/>
      </w:r>
      <w:r>
        <w:t>Es importante aclarar que en este proyecto una persona puede tener más de un rol, como se evidencia en la Ilustración 6</w:t>
      </w:r>
    </w:p>
  </w:comment>
  <w:comment w:id="137" w:author="Miguel" w:date="2011-03-06T16:38:00Z" w:initials="M">
    <w:p w14:paraId="0D94E41E" w14:textId="77777777" w:rsidR="00DB0D28" w:rsidRDefault="00DB0D28">
      <w:pPr>
        <w:pStyle w:val="CommentText"/>
      </w:pPr>
      <w:r>
        <w:rPr>
          <w:rStyle w:val="CommentReference"/>
        </w:rPr>
        <w:annotationRef/>
      </w:r>
      <w:r>
        <w:t>redundancia</w:t>
      </w:r>
    </w:p>
  </w:comment>
  <w:comment w:id="138" w:author="XIMENA" w:date="2011-03-05T00:12:00Z" w:initials="X">
    <w:p w14:paraId="24001357" w14:textId="77777777" w:rsidR="00DB0D28" w:rsidRDefault="00DB0D28">
      <w:pPr>
        <w:pStyle w:val="CommentText"/>
      </w:pPr>
      <w:r>
        <w:rPr>
          <w:rStyle w:val="CommentReference"/>
        </w:rPr>
        <w:annotationRef/>
      </w:r>
      <w:r>
        <w:t>Ilustración 6.</w:t>
      </w:r>
    </w:p>
  </w:comment>
  <w:comment w:id="148" w:author="XIMENA" w:date="2011-03-05T00:14:00Z" w:initials="X">
    <w:p w14:paraId="31F2C32D" w14:textId="77777777" w:rsidR="00DB0D28" w:rsidRDefault="00DB0D28">
      <w:pPr>
        <w:pStyle w:val="CommentText"/>
      </w:pPr>
      <w:r>
        <w:rPr>
          <w:rStyle w:val="CommentReference"/>
        </w:rPr>
        <w:annotationRef/>
      </w:r>
      <w:r>
        <w:t>Deben encontrar una forma de fusionar esta Ilustración y la 6, ya que al verlas el lector puede confundirse</w:t>
      </w:r>
    </w:p>
  </w:comment>
  <w:comment w:id="151" w:author="XIMENA" w:date="2011-03-05T00:17:00Z" w:initials="X">
    <w:p w14:paraId="493675A1" w14:textId="77777777" w:rsidR="00DB0D28" w:rsidRDefault="00DB0D28">
      <w:pPr>
        <w:pStyle w:val="CommentText"/>
      </w:pPr>
      <w:r>
        <w:rPr>
          <w:rStyle w:val="CommentReference"/>
        </w:rPr>
        <w:annotationRef/>
      </w:r>
      <w:r>
        <w:t>De nuevo, deben justificar la existencia de esta tabla en el documento. Basta con un párrafo en donde especifiquen por qué la presentan, qué contiene, relevancia, etc.</w:t>
      </w:r>
    </w:p>
  </w:comment>
  <w:comment w:id="168" w:author="XIMENA" w:date="2011-03-05T00:19:00Z" w:initials="X">
    <w:p w14:paraId="494B8AFD" w14:textId="77777777" w:rsidR="00DB0D28" w:rsidRDefault="00DB0D28">
      <w:pPr>
        <w:pStyle w:val="CommentText"/>
      </w:pPr>
      <w:r>
        <w:rPr>
          <w:rStyle w:val="CommentReference"/>
        </w:rPr>
        <w:annotationRef/>
      </w:r>
      <w:r>
        <w:t>Pueden realizar un Plan de Resolución de Problemas con este contenido</w:t>
      </w:r>
    </w:p>
  </w:comment>
  <w:comment w:id="176" w:author="XIMENA" w:date="2011-03-05T00:21:00Z" w:initials="X">
    <w:p w14:paraId="721FDC28" w14:textId="77777777" w:rsidR="00DB0D28" w:rsidRDefault="00DB0D28">
      <w:pPr>
        <w:pStyle w:val="CommentText"/>
      </w:pPr>
      <w:r>
        <w:rPr>
          <w:rStyle w:val="CommentReference"/>
        </w:rPr>
        <w:annotationRef/>
      </w:r>
      <w:r>
        <w:t xml:space="preserve"> Bien, pero podrían reducir un poco la explicación de los Puntos de Casos de Uso, tal vez haciendo usos de tablas para explicación de factores técnicos, etc. </w:t>
      </w:r>
    </w:p>
  </w:comment>
  <w:comment w:id="177" w:author="XIMENA" w:date="2011-03-05T00:23:00Z" w:initials="X">
    <w:p w14:paraId="4B4DD8FA" w14:textId="77777777" w:rsidR="00DB0D28" w:rsidRDefault="00DB0D28">
      <w:pPr>
        <w:pStyle w:val="CommentText"/>
      </w:pPr>
      <w:r>
        <w:rPr>
          <w:rStyle w:val="CommentReference"/>
        </w:rPr>
        <w:annotationRef/>
      </w:r>
      <w:r>
        <w:t>Ojo, si esto es un plan debería tener la estructura de uno. La presentación de la estimación y la escogencia de el método están muy bien respaldados, pero lo que hay en esta sección es eso: Una estimación y una justificación del método, no un Plan de Estimación.</w:t>
      </w:r>
    </w:p>
  </w:comment>
  <w:comment w:id="179" w:author="XIMENA" w:date="2011-03-05T00:22:00Z" w:initials="X">
    <w:p w14:paraId="0489BEC6" w14:textId="77777777" w:rsidR="00DB0D28" w:rsidRDefault="00DB0D28">
      <w:pPr>
        <w:pStyle w:val="CommentText"/>
      </w:pPr>
      <w:r>
        <w:rPr>
          <w:rStyle w:val="CommentReference"/>
        </w:rPr>
        <w:annotationRef/>
      </w:r>
      <w:r>
        <w:t>¿de dónde obtienen esta información de la hora/ingeniero? ¿Tienen en cuenta que es no graduado?</w:t>
      </w:r>
    </w:p>
  </w:comment>
  <w:comment w:id="182" w:author="XIMENA" w:date="2011-03-05T00:27:00Z" w:initials="X">
    <w:p w14:paraId="33685E23" w14:textId="77777777" w:rsidR="00DB0D28" w:rsidRDefault="00DB0D28">
      <w:pPr>
        <w:pStyle w:val="CommentText"/>
      </w:pPr>
      <w:r>
        <w:rPr>
          <w:rStyle w:val="CommentReference"/>
        </w:rPr>
        <w:annotationRef/>
      </w:r>
      <w:r>
        <w:t>Fuentes</w:t>
      </w:r>
    </w:p>
  </w:comment>
  <w:comment w:id="184" w:author="Miguel" w:date="2011-03-06T16:51:00Z" w:initials="M">
    <w:p w14:paraId="45F044FF" w14:textId="77777777" w:rsidR="00DB0D28" w:rsidRDefault="00DB0D28">
      <w:pPr>
        <w:pStyle w:val="CommentText"/>
      </w:pPr>
      <w:r>
        <w:rPr>
          <w:rStyle w:val="CommentReference"/>
        </w:rPr>
        <w:annotationRef/>
      </w:r>
      <w:r>
        <w:t>Quien coordina a todos los mencionados?</w:t>
      </w:r>
    </w:p>
  </w:comment>
  <w:comment w:id="187" w:author="Miguel" w:date="2011-03-06T16:52:00Z" w:initials="M">
    <w:p w14:paraId="2D93D423" w14:textId="77777777" w:rsidR="00DB0D28" w:rsidRDefault="00DB0D28">
      <w:pPr>
        <w:pStyle w:val="CommentText"/>
      </w:pPr>
      <w:r>
        <w:rPr>
          <w:rStyle w:val="CommentReference"/>
        </w:rPr>
        <w:annotationRef/>
      </w:r>
      <w:r>
        <w:t>los recursos se asocian a otros planes y a responsables... quizás el detalle presentado no está enmarcado en ese sentido</w:t>
      </w:r>
    </w:p>
  </w:comment>
  <w:comment w:id="190" w:author="XIMENA" w:date="2011-03-05T08:32:00Z" w:initials="X">
    <w:p w14:paraId="1B3E12F7" w14:textId="77777777" w:rsidR="00DB0D28" w:rsidRDefault="00DB0D28">
      <w:pPr>
        <w:pStyle w:val="CommentText"/>
      </w:pPr>
      <w:r>
        <w:rPr>
          <w:rStyle w:val="CommentReference"/>
        </w:rPr>
        <w:annotationRef/>
      </w:r>
      <w:r>
        <w:t>¿no tienen en cuenta los  IDE’s para esto? La misma herramienta de Enterprise Architect con la que hicieron la estimación es un recurso</w:t>
      </w:r>
    </w:p>
  </w:comment>
  <w:comment w:id="191" w:author="XIMENA" w:date="2011-03-05T00:28:00Z" w:initials="X">
    <w:p w14:paraId="376A55D0" w14:textId="77777777" w:rsidR="00DB0D28" w:rsidRDefault="00DB0D28">
      <w:pPr>
        <w:pStyle w:val="CommentText"/>
      </w:pPr>
      <w:r>
        <w:rPr>
          <w:rStyle w:val="CommentReference"/>
        </w:rPr>
        <w:annotationRef/>
      </w:r>
      <w:r>
        <w:t>Bien por la relación con la Sección</w:t>
      </w:r>
    </w:p>
  </w:comment>
  <w:comment w:id="193" w:author="XIMENA" w:date="2011-03-05T08:34:00Z" w:initials="X">
    <w:p w14:paraId="056ADC5D" w14:textId="77777777" w:rsidR="00DB0D28" w:rsidRDefault="00DB0D28">
      <w:pPr>
        <w:pStyle w:val="CommentText"/>
      </w:pPr>
      <w:r>
        <w:rPr>
          <w:rStyle w:val="CommentReference"/>
        </w:rPr>
        <w:annotationRef/>
      </w:r>
      <w:r>
        <w:t>Esto ya está estipulado en la “Puesta en Marcha” de éste plan. Pueden quitar esta sección o complementarla con más  elementos de control</w:t>
      </w:r>
    </w:p>
  </w:comment>
  <w:comment w:id="195" w:author="XIMENA" w:date="2011-03-05T00:30:00Z" w:initials="X">
    <w:p w14:paraId="6F94A06B" w14:textId="77777777" w:rsidR="00DB0D28" w:rsidRDefault="00DB0D28">
      <w:pPr>
        <w:pStyle w:val="CommentText"/>
      </w:pPr>
      <w:r>
        <w:rPr>
          <w:rStyle w:val="CommentReference"/>
        </w:rPr>
        <w:annotationRef/>
      </w:r>
      <w:r>
        <w:t>Tal vez con el control  de adquisición de Recursos y con el de Control de Presupuesto (suponiendo que un recurso necesita inversión de presupuesto)</w:t>
      </w:r>
    </w:p>
  </w:comment>
  <w:comment w:id="203" w:author="XIMENA" w:date="2011-03-05T00:32:00Z" w:initials="X">
    <w:p w14:paraId="33DB1166" w14:textId="77777777" w:rsidR="00DB0D28" w:rsidRDefault="00DB0D28" w:rsidP="00747795">
      <w:pPr>
        <w:pStyle w:val="CommentText"/>
        <w:ind w:left="0" w:firstLine="0"/>
      </w:pPr>
      <w:r>
        <w:rPr>
          <w:rStyle w:val="CommentReference"/>
        </w:rPr>
        <w:annotationRef/>
      </w:r>
      <w:r>
        <w:t>Habría que hacer  espacio en el Cronograma para dichas capacitaciones en caso de ser necesarias</w:t>
      </w:r>
    </w:p>
  </w:comment>
  <w:comment w:id="210" w:author="XIMENA" w:date="2011-03-05T08:37:00Z" w:initials="X">
    <w:p w14:paraId="76373883" w14:textId="77777777" w:rsidR="00DB0D28" w:rsidRDefault="00DB0D28">
      <w:pPr>
        <w:pStyle w:val="CommentText"/>
      </w:pPr>
      <w:r>
        <w:rPr>
          <w:rStyle w:val="CommentReference"/>
        </w:rPr>
        <w:annotationRef/>
      </w:r>
      <w:r>
        <w:t xml:space="preserve"> Mucha carreta</w:t>
      </w:r>
    </w:p>
  </w:comment>
  <w:comment w:id="211" w:author="XIMENA" w:date="2011-03-05T08:37:00Z" w:initials="X">
    <w:p w14:paraId="3F7FFE37" w14:textId="77777777" w:rsidR="00DB0D28" w:rsidRDefault="00DB0D28">
      <w:pPr>
        <w:pStyle w:val="CommentText"/>
      </w:pPr>
      <w:r>
        <w:rPr>
          <w:rStyle w:val="CommentReference"/>
        </w:rPr>
        <w:annotationRef/>
      </w:r>
      <w:r>
        <w:t>¿?</w:t>
      </w:r>
    </w:p>
  </w:comment>
  <w:comment w:id="214" w:author="XIMENA" w:date="2011-03-05T00:31:00Z" w:initials="X">
    <w:p w14:paraId="2C484AF0" w14:textId="77777777" w:rsidR="00DB0D28" w:rsidRDefault="00DB0D28">
      <w:pPr>
        <w:pStyle w:val="CommentText"/>
      </w:pPr>
      <w:r>
        <w:rPr>
          <w:rStyle w:val="CommentReference"/>
        </w:rPr>
        <w:annotationRef/>
      </w:r>
      <w:r>
        <w:t>Ojo que en este plan especificación que adquisición de recursos no tenía relación con otros planes, y aquí se contradicen</w:t>
      </w:r>
    </w:p>
  </w:comment>
  <w:comment w:id="222" w:author="XIMENA" w:date="2011-03-05T08:38:00Z" w:initials="X">
    <w:p w14:paraId="6C6FB38C" w14:textId="77777777" w:rsidR="00DB0D28" w:rsidRDefault="00DB0D28">
      <w:pPr>
        <w:pStyle w:val="CommentText"/>
      </w:pPr>
      <w:r>
        <w:rPr>
          <w:rStyle w:val="CommentReference"/>
        </w:rPr>
        <w:annotationRef/>
      </w:r>
      <w:r>
        <w:t>Ojo con la estructura de los Planes, la tienen muy bien en el resto del documento pero aquí la obviaron</w:t>
      </w:r>
    </w:p>
  </w:comment>
  <w:comment w:id="223" w:author="XIMENA" w:date="2011-03-05T08:39:00Z" w:initials="X">
    <w:p w14:paraId="14480450" w14:textId="77777777" w:rsidR="00DB0D28" w:rsidRDefault="00DB0D28">
      <w:pPr>
        <w:pStyle w:val="CommentText"/>
      </w:pPr>
      <w:r>
        <w:rPr>
          <w:rStyle w:val="CommentReference"/>
        </w:rPr>
        <w:annotationRef/>
      </w:r>
      <w:r>
        <w:t>Manejado por quién?</w:t>
      </w:r>
    </w:p>
  </w:comment>
  <w:comment w:id="224" w:author="Miguel" w:date="2011-03-06T16:55:00Z" w:initials="M">
    <w:p w14:paraId="29DA2DAE" w14:textId="77777777" w:rsidR="00DB0D28" w:rsidRDefault="00DB0D28">
      <w:pPr>
        <w:pStyle w:val="CommentText"/>
      </w:pPr>
      <w:r>
        <w:rPr>
          <w:rStyle w:val="CommentReference"/>
        </w:rPr>
        <w:annotationRef/>
      </w:r>
      <w:r>
        <w:t>¿Cómo se justifica esta afirmación? ¿cuáles son las partes y quien las maneja?</w:t>
      </w:r>
    </w:p>
  </w:comment>
  <w:comment w:id="233" w:author="XIMENA" w:date="2011-03-05T00:50:00Z" w:initials="X">
    <w:p w14:paraId="32174407" w14:textId="77777777" w:rsidR="00DB0D28" w:rsidRDefault="00DB0D28">
      <w:pPr>
        <w:pStyle w:val="CommentText"/>
      </w:pPr>
      <w:r>
        <w:rPr>
          <w:rStyle w:val="CommentReference"/>
        </w:rPr>
        <w:annotationRef/>
      </w:r>
      <w:r>
        <w:t>Deben profundizar más en esta especificación, hacer relación a las Actividades descritas anteriormente y justificar la existencia de 2 tipos de diagramas</w:t>
      </w:r>
    </w:p>
  </w:comment>
  <w:comment w:id="234" w:author="XIMENA" w:date="2011-03-05T00:48:00Z" w:initials="X">
    <w:p w14:paraId="419995E3" w14:textId="77777777" w:rsidR="00DB0D28" w:rsidRDefault="00DB0D28">
      <w:pPr>
        <w:pStyle w:val="CommentText"/>
      </w:pPr>
      <w:r>
        <w:rPr>
          <w:rStyle w:val="CommentReference"/>
        </w:rPr>
        <w:annotationRef/>
      </w:r>
      <w:r>
        <w:t>Ojo con los enlaces sueltos por ahí..</w:t>
      </w:r>
    </w:p>
  </w:comment>
  <w:comment w:id="236" w:author="Miguel" w:date="2011-03-06T16:59:00Z" w:initials="M">
    <w:p w14:paraId="3C17FB09" w14:textId="77777777" w:rsidR="00DB0D28" w:rsidRDefault="00DB0D28">
      <w:pPr>
        <w:pStyle w:val="CommentText"/>
      </w:pPr>
      <w:r>
        <w:rPr>
          <w:rStyle w:val="CommentReference"/>
        </w:rPr>
        <w:annotationRef/>
      </w:r>
      <w:r>
        <w:t>¿hipervínculo?</w:t>
      </w:r>
    </w:p>
  </w:comment>
  <w:comment w:id="254" w:author="XIMENA" w:date="2011-03-05T08:42:00Z" w:initials="X">
    <w:p w14:paraId="7F064C60" w14:textId="77777777" w:rsidR="00DB0D28" w:rsidRDefault="00DB0D28">
      <w:pPr>
        <w:pStyle w:val="CommentText"/>
      </w:pPr>
      <w:r>
        <w:rPr>
          <w:rStyle w:val="CommentReference"/>
        </w:rPr>
        <w:annotationRef/>
      </w:r>
      <w:r>
        <w:t>¿Por qué los 3? Resaltar el papel de cada uno o interacción con el Plan (esto está en la Ilustración 1º, pueden hacer referencia a ella)</w:t>
      </w:r>
    </w:p>
  </w:comment>
  <w:comment w:id="255" w:author="Miguel" w:date="2011-03-06T17:04:00Z" w:initials="M">
    <w:p w14:paraId="2FAD0359" w14:textId="77777777" w:rsidR="00DB0D28" w:rsidRDefault="00DB0D28">
      <w:pPr>
        <w:pStyle w:val="CommentText"/>
      </w:pPr>
      <w:r>
        <w:rPr>
          <w:rStyle w:val="CommentReference"/>
        </w:rPr>
        <w:annotationRef/>
      </w:r>
      <w:r>
        <w:t>Mucha gente en la mayoría de los planes no hay un responsable real (indique quien manda o coordina a  los otros)</w:t>
      </w:r>
    </w:p>
  </w:comment>
  <w:comment w:id="263" w:author="XIMENA" w:date="2011-03-05T08:43:00Z" w:initials="X">
    <w:p w14:paraId="1B664C92" w14:textId="77777777" w:rsidR="00DB0D28" w:rsidRDefault="00DB0D28">
      <w:pPr>
        <w:pStyle w:val="CommentText"/>
      </w:pPr>
      <w:r>
        <w:rPr>
          <w:rStyle w:val="CommentReference"/>
        </w:rPr>
        <w:annotationRef/>
      </w:r>
      <w:r>
        <w:t>deben</w:t>
      </w:r>
    </w:p>
  </w:comment>
  <w:comment w:id="264" w:author="XIMENA" w:date="2011-03-05T08:44:00Z" w:initials="X">
    <w:p w14:paraId="3E942B58" w14:textId="77777777" w:rsidR="00DB0D28" w:rsidRDefault="00DB0D28">
      <w:pPr>
        <w:pStyle w:val="CommentText"/>
      </w:pPr>
      <w:r>
        <w:rPr>
          <w:rStyle w:val="CommentReference"/>
        </w:rPr>
        <w:annotationRef/>
      </w:r>
      <w:r>
        <w:t>Bien por la iniciativa del formato, tengan en cuenta que para rastrear los requerimientos será necesaria una trazabilidad mejor (que se espera planteen en el segundo hito)</w:t>
      </w:r>
    </w:p>
  </w:comment>
  <w:comment w:id="269" w:author="Miguel" w:date="2011-03-06T17:06:00Z" w:initials="M">
    <w:p w14:paraId="554FB28C" w14:textId="77777777" w:rsidR="00DB0D28" w:rsidRDefault="00DB0D28">
      <w:pPr>
        <w:pStyle w:val="CommentText"/>
      </w:pPr>
      <w:r>
        <w:rPr>
          <w:rStyle w:val="CommentReference"/>
        </w:rPr>
        <w:annotationRef/>
      </w:r>
      <w:r>
        <w:t>incluir como anexo y referenciar.</w:t>
      </w:r>
    </w:p>
  </w:comment>
  <w:comment w:id="273" w:author="Miguel" w:date="2011-03-06T17:07:00Z" w:initials="M">
    <w:p w14:paraId="6D818E0E" w14:textId="77777777" w:rsidR="00DB0D28" w:rsidRDefault="00DB0D28">
      <w:pPr>
        <w:pStyle w:val="CommentText"/>
      </w:pPr>
      <w:r>
        <w:rPr>
          <w:rStyle w:val="CommentReference"/>
        </w:rPr>
        <w:annotationRef/>
      </w:r>
      <w:r>
        <w:t>es importante también recordar en la siguiente fase del proceso que ya no solo hablamos de planes, si no de artefactos, por ejemplo el srs está relacionado con la arquitectura o el diseño de tallado.</w:t>
      </w:r>
    </w:p>
  </w:comment>
  <w:comment w:id="279" w:author="XIMENA" w:date="2011-03-06T17:08:00Z" w:initials="X">
    <w:p w14:paraId="1E33B031" w14:textId="77777777" w:rsidR="00DB0D28" w:rsidRDefault="00DB0D28">
      <w:pPr>
        <w:pStyle w:val="CommentText"/>
      </w:pPr>
      <w:r>
        <w:rPr>
          <w:rStyle w:val="CommentReference"/>
        </w:rPr>
        <w:annotationRef/>
      </w:r>
      <w:r>
        <w:t>En esta sección no está el Cronograma</w:t>
      </w:r>
    </w:p>
  </w:comment>
  <w:comment w:id="283" w:author="Miguel" w:date="2011-03-06T17:09:00Z" w:initials="M">
    <w:p w14:paraId="3FFAFA14" w14:textId="77777777" w:rsidR="00DB0D28" w:rsidRDefault="00DB0D28">
      <w:pPr>
        <w:pStyle w:val="CommentText"/>
      </w:pPr>
      <w:r>
        <w:rPr>
          <w:rStyle w:val="CommentReference"/>
        </w:rPr>
        <w:annotationRef/>
      </w:r>
      <w:r>
        <w:t>El comité de auditoría interna, puede ser mucho trabajo adicional, confíen en su gerente</w:t>
      </w:r>
    </w:p>
  </w:comment>
  <w:comment w:id="284" w:author="XIMENA" w:date="2011-03-05T08:48:00Z" w:initials="X">
    <w:p w14:paraId="1A58A689" w14:textId="77777777" w:rsidR="00DB0D28" w:rsidRDefault="00DB0D28">
      <w:pPr>
        <w:pStyle w:val="CommentText"/>
      </w:pPr>
      <w:r>
        <w:rPr>
          <w:rStyle w:val="CommentReference"/>
        </w:rPr>
        <w:annotationRef/>
      </w:r>
      <w:r>
        <w:t>Responsable del plan es el gerente o el Comité de Auditoría Interna?</w:t>
      </w:r>
    </w:p>
  </w:comment>
  <w:comment w:id="285" w:author="XIMENA" w:date="2011-03-05T00:59:00Z" w:initials="X">
    <w:p w14:paraId="55F9A45E" w14:textId="77777777" w:rsidR="00DB0D28" w:rsidRDefault="00DB0D28">
      <w:pPr>
        <w:pStyle w:val="CommentText"/>
      </w:pPr>
      <w:r>
        <w:rPr>
          <w:rStyle w:val="CommentReference"/>
        </w:rPr>
        <w:annotationRef/>
      </w:r>
      <w:r>
        <w:t>En este documento hacen referencia a dicho comité, pero ¿dónde está explicado? Debería estar en Estructura Interna</w:t>
      </w:r>
    </w:p>
  </w:comment>
  <w:comment w:id="286" w:author="XIMENA" w:date="2011-03-05T08:48:00Z" w:initials="X">
    <w:p w14:paraId="652398BE" w14:textId="77777777" w:rsidR="00DB0D28" w:rsidRDefault="00DB0D28">
      <w:pPr>
        <w:pStyle w:val="CommentText"/>
      </w:pPr>
      <w:r>
        <w:rPr>
          <w:rStyle w:val="CommentReference"/>
        </w:rPr>
        <w:annotationRef/>
      </w:r>
      <w:r>
        <w:t>Carreta</w:t>
      </w:r>
    </w:p>
  </w:comment>
  <w:comment w:id="289" w:author="XIMENA" w:date="2011-03-05T08:49:00Z" w:initials="X">
    <w:p w14:paraId="21A78EC3" w14:textId="77777777" w:rsidR="00DB0D28" w:rsidRDefault="00DB0D28">
      <w:pPr>
        <w:pStyle w:val="CommentText"/>
      </w:pPr>
      <w:r>
        <w:rPr>
          <w:rStyle w:val="CommentReference"/>
        </w:rPr>
        <w:annotationRef/>
      </w:r>
      <w:r>
        <w:t>Ver Comentario X36</w:t>
      </w:r>
    </w:p>
  </w:comment>
  <w:comment w:id="290" w:author="XIMENA" w:date="2011-03-05T08:50:00Z" w:initials="X">
    <w:p w14:paraId="341C8B3C" w14:textId="77777777" w:rsidR="00DB0D28" w:rsidRDefault="00DB0D28">
      <w:pPr>
        <w:pStyle w:val="CommentText"/>
      </w:pPr>
      <w:r>
        <w:rPr>
          <w:rStyle w:val="CommentReference"/>
        </w:rPr>
        <w:annotationRef/>
      </w:r>
      <w:r>
        <w:t>Plan de Riesgos</w:t>
      </w:r>
    </w:p>
  </w:comment>
  <w:comment w:id="292" w:author="XIMENA" w:date="2011-03-05T08:50:00Z" w:initials="X">
    <w:p w14:paraId="46163FB5" w14:textId="77777777" w:rsidR="00DB0D28" w:rsidRDefault="00DB0D28">
      <w:pPr>
        <w:pStyle w:val="CommentText"/>
      </w:pPr>
      <w:r>
        <w:rPr>
          <w:rStyle w:val="CommentReference"/>
        </w:rPr>
        <w:annotationRef/>
      </w:r>
      <w:r>
        <w:t>Por medio de Reportes? Plan de Reportes? Relación?</w:t>
      </w:r>
    </w:p>
  </w:comment>
  <w:comment w:id="295" w:author="XIMENA" w:date="2011-03-05T08:54:00Z" w:initials="X">
    <w:p w14:paraId="5E96E475" w14:textId="77777777" w:rsidR="00DB0D28" w:rsidRDefault="00DB0D28">
      <w:pPr>
        <w:pStyle w:val="CommentText"/>
      </w:pPr>
      <w:r>
        <w:rPr>
          <w:rStyle w:val="CommentReference"/>
        </w:rPr>
        <w:annotationRef/>
      </w:r>
      <w:r>
        <w:t>OJO, en la Asignación de Presupuesto no tienen en cuenta 2 hitos (entrega 3 y final) y aquí no están mencionando de ninguna manera como van a Controlar el hecho que no tengan dicha estimación, o cómo la harán más adelante, quién la hará, impactos, etc.</w:t>
      </w:r>
    </w:p>
  </w:comment>
  <w:comment w:id="302" w:author="Jaime Pavlich-Mariscal" w:date="2011-03-09T15:16:00Z" w:initials="JPM">
    <w:p w14:paraId="5DC7574F" w14:textId="77777777" w:rsidR="00DB0D28" w:rsidRDefault="00DB0D28">
      <w:pPr>
        <w:pStyle w:val="CommentText"/>
      </w:pPr>
      <w:r>
        <w:rPr>
          <w:rStyle w:val="CommentReference"/>
        </w:rPr>
        <w:annotationRef/>
      </w:r>
      <w:r>
        <w:t>Indicar número de sección.</w:t>
      </w:r>
    </w:p>
    <w:p w14:paraId="436D66BD" w14:textId="77777777" w:rsidR="00DB0D28" w:rsidRDefault="00DB0D28">
      <w:pPr>
        <w:pStyle w:val="CommentText"/>
      </w:pPr>
    </w:p>
    <w:p w14:paraId="570B2FDC" w14:textId="77777777" w:rsidR="00DB0D28" w:rsidRDefault="00DB0D28">
      <w:pPr>
        <w:pStyle w:val="CommentText"/>
      </w:pPr>
      <w:r>
        <w:t>Este problema se encuentra en varios lugares en el documento. Arreglarlo en todos esos lugares.</w:t>
      </w:r>
    </w:p>
  </w:comment>
  <w:comment w:id="312" w:author="Miguel" w:date="2011-03-06T17:19:00Z" w:initials="M">
    <w:p w14:paraId="6337E489" w14:textId="77777777" w:rsidR="00DB0D28" w:rsidRDefault="00DB0D28">
      <w:pPr>
        <w:pStyle w:val="CommentText"/>
      </w:pPr>
      <w:r>
        <w:rPr>
          <w:rStyle w:val="CommentReference"/>
        </w:rPr>
        <w:annotationRef/>
      </w:r>
      <w:r>
        <w:t>el responsable del plan es el administrador de calidad... pero abajo hay muchas cosas que dice que el responsable lo hará... ¿debe el administrador de calidad hacer todo eso?</w:t>
      </w:r>
    </w:p>
  </w:comment>
  <w:comment w:id="315" w:author="Miguel" w:date="2011-03-06T17:19:00Z" w:initials="M">
    <w:p w14:paraId="72473EE6" w14:textId="77777777" w:rsidR="00DB0D28" w:rsidRDefault="00DB0D28">
      <w:pPr>
        <w:pStyle w:val="CommentText"/>
      </w:pPr>
      <w:r>
        <w:rPr>
          <w:rStyle w:val="CommentReference"/>
        </w:rPr>
        <w:annotationRef/>
      </w:r>
      <w:r>
        <w:t>¿quien hace este seguimiento?</w:t>
      </w:r>
    </w:p>
  </w:comment>
  <w:comment w:id="320" w:author="Miguel" w:date="2011-03-06T17:16:00Z" w:initials="M">
    <w:p w14:paraId="3244E34F" w14:textId="77777777" w:rsidR="00DB0D28" w:rsidRDefault="00DB0D28">
      <w:pPr>
        <w:pStyle w:val="CommentText"/>
      </w:pPr>
      <w:r>
        <w:rPr>
          <w:rStyle w:val="CommentReference"/>
        </w:rPr>
        <w:annotationRef/>
      </w:r>
      <w:r>
        <w:t>¿cuál es el estándar establecido?</w:t>
      </w:r>
    </w:p>
  </w:comment>
  <w:comment w:id="321" w:author="Miguel" w:date="2011-03-06T17:17:00Z" w:initials="M">
    <w:p w14:paraId="17D11AF4" w14:textId="77777777" w:rsidR="00DB0D28" w:rsidRDefault="00DB0D28">
      <w:pPr>
        <w:pStyle w:val="CommentText"/>
      </w:pPr>
      <w:r>
        <w:rPr>
          <w:rStyle w:val="CommentReference"/>
        </w:rPr>
        <w:annotationRef/>
      </w:r>
      <w:r>
        <w:t>relación y explicación con la ilustración 11</w:t>
      </w:r>
    </w:p>
  </w:comment>
  <w:comment w:id="345" w:author="XIMENA" w:date="2011-03-05T08:55:00Z" w:initials="X">
    <w:p w14:paraId="4C03C088" w14:textId="77777777" w:rsidR="00DB0D28" w:rsidRDefault="00DB0D28">
      <w:pPr>
        <w:pStyle w:val="CommentText"/>
      </w:pPr>
      <w:r>
        <w:rPr>
          <w:rStyle w:val="CommentReference"/>
        </w:rPr>
        <w:annotationRef/>
      </w:r>
      <w:r>
        <w:t>Si un objetivo del plan es establecer las herramientas necesarias para el control de calidad, este debería tener relación alguna con adquisición de recursos o sección de herramientas y técnicas</w:t>
      </w:r>
    </w:p>
  </w:comment>
  <w:comment w:id="379" w:author="XIMENA" w:date="2011-03-05T08:59:00Z" w:initials="X">
    <w:p w14:paraId="46FDFC98" w14:textId="77777777" w:rsidR="00DB0D28" w:rsidRDefault="00DB0D28">
      <w:pPr>
        <w:pStyle w:val="CommentText"/>
      </w:pPr>
      <w:r>
        <w:rPr>
          <w:rStyle w:val="CommentReference"/>
        </w:rPr>
        <w:annotationRef/>
      </w:r>
      <w:r>
        <w:t>Entre quienes?</w:t>
      </w:r>
    </w:p>
  </w:comment>
  <w:comment w:id="382" w:author="Miguel" w:date="2011-03-06T17:22:00Z" w:initials="M">
    <w:p w14:paraId="18D02F3C" w14:textId="77777777" w:rsidR="00DB0D28" w:rsidRDefault="00DB0D28">
      <w:pPr>
        <w:pStyle w:val="CommentText"/>
      </w:pPr>
      <w:r>
        <w:rPr>
          <w:rStyle w:val="CommentReference"/>
        </w:rPr>
        <w:annotationRef/>
      </w:r>
      <w:r>
        <w:t>¿quién y cómo se toman  estas medidas? (aplica a toda la sección de métricas)</w:t>
      </w:r>
    </w:p>
  </w:comment>
  <w:comment w:id="402" w:author="Miguel" w:date="2011-03-06T17:22:00Z" w:initials="M">
    <w:p w14:paraId="05B0C660" w14:textId="77777777" w:rsidR="00DB0D28" w:rsidRDefault="00DB0D28">
      <w:pPr>
        <w:pStyle w:val="CommentText"/>
      </w:pPr>
      <w:r>
        <w:rPr>
          <w:rStyle w:val="CommentReference"/>
        </w:rPr>
        <w:annotationRef/>
      </w:r>
      <w:r>
        <w:t>¿para que este nivel de la relación?</w:t>
      </w:r>
    </w:p>
  </w:comment>
  <w:comment w:id="411" w:author="XIMENA" w:date="2011-03-05T09:01:00Z" w:initials="X">
    <w:p w14:paraId="69B6FF7A" w14:textId="77777777" w:rsidR="00DB0D28" w:rsidRDefault="00DB0D28">
      <w:pPr>
        <w:pStyle w:val="CommentText"/>
      </w:pPr>
      <w:r>
        <w:rPr>
          <w:rStyle w:val="CommentReference"/>
        </w:rPr>
        <w:annotationRef/>
      </w:r>
      <w:r>
        <w:t>En el plan de cierre de la iteración ANTERIOR, ojo con la redacción</w:t>
      </w:r>
    </w:p>
  </w:comment>
  <w:comment w:id="412" w:author="XIMENA" w:date="2011-03-06T17:23:00Z" w:initials="X">
    <w:p w14:paraId="2C73EAC6" w14:textId="77777777" w:rsidR="00DB0D28" w:rsidRDefault="00DB0D28">
      <w:pPr>
        <w:pStyle w:val="CommentText"/>
      </w:pPr>
      <w:r>
        <w:rPr>
          <w:rStyle w:val="CommentReference"/>
        </w:rPr>
        <w:annotationRef/>
      </w:r>
      <w:r>
        <w:t>RASTREAR , MONITOREAR EL ESTADO</w:t>
      </w:r>
    </w:p>
  </w:comment>
  <w:comment w:id="414" w:author="XIMENA" w:date="2011-03-05T09:03:00Z" w:initials="X">
    <w:p w14:paraId="760286A4" w14:textId="77777777" w:rsidR="00DB0D28" w:rsidRDefault="00DB0D28">
      <w:pPr>
        <w:pStyle w:val="CommentText"/>
      </w:pPr>
      <w:r>
        <w:rPr>
          <w:rStyle w:val="CommentReference"/>
        </w:rPr>
        <w:annotationRef/>
      </w:r>
      <w:r>
        <w:t>Si se hace en el Plan de Cierre como estipulan, serían los riesgos del ciclo a seguir o próximo</w:t>
      </w:r>
    </w:p>
  </w:comment>
  <w:comment w:id="418" w:author="Miguel" w:date="2011-03-06T17:24:00Z" w:initials="M">
    <w:p w14:paraId="59F4442D" w14:textId="77777777" w:rsidR="00DB0D28" w:rsidRDefault="00DB0D28">
      <w:pPr>
        <w:pStyle w:val="CommentText"/>
      </w:pPr>
      <w:r>
        <w:rPr>
          <w:rStyle w:val="CommentReference"/>
        </w:rPr>
        <w:annotationRef/>
      </w:r>
      <w:r>
        <w:t>quien, como cuando y donde.  ¿unificarlos es mejor?</w:t>
      </w:r>
    </w:p>
  </w:comment>
  <w:comment w:id="417" w:author="XIMENA" w:date="2011-03-05T09:04:00Z" w:initials="X">
    <w:p w14:paraId="0AE86345" w14:textId="77777777" w:rsidR="00DB0D28" w:rsidRDefault="00DB0D28">
      <w:pPr>
        <w:pStyle w:val="CommentText"/>
      </w:pPr>
      <w:r>
        <w:rPr>
          <w:rStyle w:val="CommentReference"/>
        </w:rPr>
        <w:annotationRef/>
      </w:r>
      <w:r>
        <w:t>¿?</w:t>
      </w:r>
    </w:p>
  </w:comment>
  <w:comment w:id="426" w:author="XIMENA" w:date="2011-03-05T09:05:00Z" w:initials="X">
    <w:p w14:paraId="1034F748" w14:textId="77777777" w:rsidR="00DB0D28" w:rsidRDefault="00DB0D28">
      <w:pPr>
        <w:pStyle w:val="CommentText"/>
      </w:pPr>
      <w:r>
        <w:rPr>
          <w:rStyle w:val="CommentReference"/>
        </w:rPr>
        <w:annotationRef/>
      </w:r>
      <w:r>
        <w:t>No se puede abrir archivo especificado, hipervínculo roto</w:t>
      </w:r>
    </w:p>
  </w:comment>
  <w:comment w:id="429" w:author="XIMENA" w:date="2011-03-05T01:02:00Z" w:initials="X">
    <w:p w14:paraId="5AFF34E2" w14:textId="77777777" w:rsidR="00DB0D28" w:rsidRDefault="00DB0D28">
      <w:pPr>
        <w:pStyle w:val="CommentText"/>
      </w:pPr>
      <w:r>
        <w:rPr>
          <w:rStyle w:val="CommentReference"/>
        </w:rPr>
        <w:annotationRef/>
      </w:r>
      <w:r>
        <w:t>Deberían asociar un ID a cada riesgo para el rastreo de los mismos durante el hito</w:t>
      </w:r>
    </w:p>
  </w:comment>
  <w:comment w:id="430" w:author="Miguel" w:date="2011-03-06T17:26:00Z" w:initials="M">
    <w:p w14:paraId="0B9CB6FE" w14:textId="77777777" w:rsidR="00DB0D28" w:rsidRDefault="00DB0D28">
      <w:pPr>
        <w:pStyle w:val="CommentText"/>
      </w:pPr>
      <w:r>
        <w:rPr>
          <w:rStyle w:val="CommentReference"/>
        </w:rPr>
        <w:annotationRef/>
      </w:r>
      <w:r>
        <w:t>mejor en un Excel, para también poder administrar el historial y no repetir trabajo de análisis de riesgos</w:t>
      </w:r>
    </w:p>
  </w:comment>
  <w:comment w:id="453" w:author="XIMENA" w:date="2011-03-05T09:06:00Z" w:initials="X">
    <w:p w14:paraId="1624EF8A" w14:textId="77777777" w:rsidR="00DB0D28" w:rsidRDefault="00DB0D28">
      <w:pPr>
        <w:pStyle w:val="CommentText"/>
      </w:pPr>
      <w:r>
        <w:rPr>
          <w:rStyle w:val="CommentReference"/>
        </w:rPr>
        <w:annotationRef/>
      </w:r>
      <w:r>
        <w:t>Sobra</w:t>
      </w:r>
    </w:p>
  </w:comment>
  <w:comment w:id="459" w:author="XIMENA" w:date="2011-03-05T09:07:00Z" w:initials="X">
    <w:p w14:paraId="22063CA1" w14:textId="77777777" w:rsidR="00DB0D28" w:rsidRDefault="00DB0D28">
      <w:pPr>
        <w:pStyle w:val="CommentText"/>
      </w:pPr>
      <w:r>
        <w:rPr>
          <w:rStyle w:val="CommentReference"/>
        </w:rPr>
        <w:annotationRef/>
      </w:r>
      <w:r>
        <w:t>Mitigación</w:t>
      </w:r>
    </w:p>
  </w:comment>
  <w:comment w:id="461" w:author="Miguel" w:date="2011-03-06T17:26:00Z" w:initials="M">
    <w:p w14:paraId="6450A881" w14:textId="77777777" w:rsidR="00DB0D28" w:rsidRDefault="00DB0D28">
      <w:pPr>
        <w:pStyle w:val="CommentText"/>
      </w:pPr>
      <w:r>
        <w:rPr>
          <w:rStyle w:val="CommentReference"/>
        </w:rPr>
        <w:annotationRef/>
      </w:r>
      <w:r>
        <w:t>eliminar el ":"</w:t>
      </w:r>
    </w:p>
  </w:comment>
  <w:comment w:id="465" w:author="XIMENA" w:date="2011-03-05T09:07:00Z" w:initials="X">
    <w:p w14:paraId="055D49AA" w14:textId="77777777" w:rsidR="00DB0D28" w:rsidRDefault="00DB0D28">
      <w:pPr>
        <w:pStyle w:val="CommentText"/>
      </w:pPr>
      <w:r>
        <w:rPr>
          <w:rStyle w:val="CommentReference"/>
        </w:rPr>
        <w:annotationRef/>
      </w:r>
      <w:r>
        <w:t>Carreta</w:t>
      </w:r>
    </w:p>
  </w:comment>
  <w:comment w:id="470" w:author="Miguel" w:date="2011-03-06T17:28:00Z" w:initials="M">
    <w:p w14:paraId="66DFA857" w14:textId="77777777" w:rsidR="00DB0D28" w:rsidRDefault="00DB0D28">
      <w:pPr>
        <w:pStyle w:val="CommentText"/>
      </w:pPr>
      <w:r>
        <w:rPr>
          <w:rStyle w:val="CommentReference"/>
        </w:rPr>
        <w:annotationRef/>
      </w:r>
      <w:r>
        <w:t>resultado de ejecución de este plan puede ser el documento de Cierre que solicitan los clientes al finalizar cada fase</w:t>
      </w:r>
    </w:p>
  </w:comment>
  <w:comment w:id="474" w:author="XIMENA" w:date="2011-03-05T09:09:00Z" w:initials="X">
    <w:p w14:paraId="2D4A0A8B" w14:textId="77777777" w:rsidR="00DB0D28" w:rsidRDefault="00DB0D28">
      <w:pPr>
        <w:pStyle w:val="CommentText"/>
      </w:pPr>
      <w:r>
        <w:rPr>
          <w:rStyle w:val="CommentReference"/>
        </w:rPr>
        <w:annotationRef/>
      </w:r>
      <w:r>
        <w:t>Plantilla?</w:t>
      </w:r>
    </w:p>
  </w:comment>
  <w:comment w:id="476" w:author="XIMENA" w:date="2011-03-05T09:09:00Z" w:initials="X">
    <w:p w14:paraId="0C83306B" w14:textId="77777777" w:rsidR="00DB0D28" w:rsidRDefault="00DB0D28">
      <w:pPr>
        <w:pStyle w:val="CommentText"/>
      </w:pPr>
      <w:r>
        <w:rPr>
          <w:rStyle w:val="CommentReference"/>
        </w:rPr>
        <w:annotationRef/>
      </w:r>
      <w:r>
        <w:t>ortografía</w:t>
      </w:r>
    </w:p>
  </w:comment>
  <w:comment w:id="478" w:author="XIMENA" w:date="2011-03-05T09:10:00Z" w:initials="X">
    <w:p w14:paraId="1FE53C02" w14:textId="77777777" w:rsidR="00DB0D28" w:rsidRDefault="00DB0D28">
      <w:pPr>
        <w:pStyle w:val="CommentText"/>
      </w:pPr>
      <w:r>
        <w:rPr>
          <w:rStyle w:val="CommentReference"/>
        </w:rPr>
        <w:annotationRef/>
      </w:r>
      <w:r>
        <w:t>Para esto no debería existir un repositorio?</w:t>
      </w:r>
    </w:p>
  </w:comment>
  <w:comment w:id="482" w:author="XIMENA" w:date="2011-03-05T09:12:00Z" w:initials="X">
    <w:p w14:paraId="383BE8FA" w14:textId="77777777" w:rsidR="00DB0D28" w:rsidRDefault="00DB0D28">
      <w:pPr>
        <w:pStyle w:val="CommentText"/>
      </w:pPr>
      <w:r>
        <w:rPr>
          <w:rStyle w:val="CommentReference"/>
        </w:rPr>
        <w:annotationRef/>
      </w:r>
      <w:r>
        <w:t>Mucho texto, pueden resumir mostrando una plantilla con un acta de cierre o algo similar</w:t>
      </w:r>
    </w:p>
  </w:comment>
  <w:comment w:id="490" w:author="XIMENA" w:date="2011-03-05T01:05:00Z" w:initials="X">
    <w:p w14:paraId="6D6586E6" w14:textId="77777777" w:rsidR="00DB0D28" w:rsidRDefault="00DB0D28">
      <w:pPr>
        <w:pStyle w:val="CommentText"/>
      </w:pPr>
      <w:r>
        <w:rPr>
          <w:rStyle w:val="CommentReference"/>
        </w:rPr>
        <w:annotationRef/>
      </w:r>
      <w:r>
        <w:t>Uso de nombre de Tabla</w:t>
      </w:r>
    </w:p>
  </w:comment>
  <w:comment w:id="492" w:author="XIMENA" w:date="2011-03-05T01:06:00Z" w:initials="X">
    <w:p w14:paraId="6AF51BB7" w14:textId="77777777" w:rsidR="00DB0D28" w:rsidRDefault="00DB0D28">
      <w:pPr>
        <w:pStyle w:val="CommentText"/>
      </w:pPr>
      <w:r>
        <w:rPr>
          <w:rStyle w:val="CommentReference"/>
        </w:rPr>
        <w:annotationRef/>
      </w:r>
      <w:r>
        <w:t>Nombre de tabla? Explicación?</w:t>
      </w:r>
    </w:p>
  </w:comment>
  <w:comment w:id="512" w:author="Miguel" w:date="2011-03-06T17:38:00Z" w:initials="M">
    <w:p w14:paraId="5835268D" w14:textId="77777777" w:rsidR="00DB0D28" w:rsidRDefault="00DB0D28">
      <w:pPr>
        <w:pStyle w:val="CommentText"/>
      </w:pPr>
      <w:r>
        <w:rPr>
          <w:rStyle w:val="CommentReference"/>
        </w:rPr>
        <w:annotationRef/>
      </w:r>
      <w:r>
        <w:t>sería importante no recargarlo y que cada quien fuera responsable de mantener actualizada su maquina</w:t>
      </w:r>
    </w:p>
  </w:comment>
  <w:comment w:id="514" w:author="XIMENA" w:date="2011-03-05T09:14:00Z" w:initials="X">
    <w:p w14:paraId="0A14DECB" w14:textId="77777777" w:rsidR="00DB0D28" w:rsidRDefault="00DB0D28">
      <w:pPr>
        <w:pStyle w:val="CommentText"/>
      </w:pPr>
      <w:r>
        <w:rPr>
          <w:rStyle w:val="CommentReference"/>
        </w:rPr>
        <w:annotationRef/>
      </w:r>
      <w:r>
        <w:t>Estas Herramientas no las mencionaron en Adquisición de Recursos</w:t>
      </w:r>
    </w:p>
  </w:comment>
  <w:comment w:id="515" w:author="Miguel" w:date="2011-03-06T17:40:00Z" w:initials="M">
    <w:p w14:paraId="5DB3D6FA" w14:textId="77777777" w:rsidR="00DB0D28" w:rsidRDefault="00DB0D28">
      <w:pPr>
        <w:pStyle w:val="CommentText"/>
      </w:pPr>
      <w:r>
        <w:rPr>
          <w:rStyle w:val="CommentReference"/>
        </w:rPr>
        <w:annotationRef/>
      </w:r>
      <w:r>
        <w:t>Referencias bien sea de pagina web para bajarlas o del fabricante para comprarlas</w:t>
      </w:r>
    </w:p>
  </w:comment>
  <w:comment w:id="531" w:author="XIMENA" w:date="2011-03-05T01:08:00Z" w:initials="X">
    <w:p w14:paraId="574B2EBA" w14:textId="77777777" w:rsidR="00DB0D28" w:rsidRDefault="00DB0D28">
      <w:pPr>
        <w:pStyle w:val="CommentText"/>
      </w:pPr>
      <w:r>
        <w:rPr>
          <w:rStyle w:val="CommentReference"/>
        </w:rPr>
        <w:annotationRef/>
      </w:r>
      <w:r>
        <w:t>No se puede abrir</w:t>
      </w:r>
    </w:p>
  </w:comment>
  <w:comment w:id="546" w:author="XIMENA" w:date="2011-03-05T09:16:00Z" w:initials="X">
    <w:p w14:paraId="7A4C83B6" w14:textId="77777777" w:rsidR="00DB0D28" w:rsidRDefault="00DB0D28">
      <w:pPr>
        <w:pStyle w:val="CommentText"/>
      </w:pPr>
      <w:r>
        <w:rPr>
          <w:rStyle w:val="CommentReference"/>
        </w:rPr>
        <w:annotationRef/>
      </w:r>
      <w:r>
        <w:t>Utilizar colores menos brillantes</w:t>
      </w:r>
    </w:p>
  </w:comment>
  <w:comment w:id="575" w:author="XIMENA" w:date="2011-03-05T09:18:00Z" w:initials="X">
    <w:p w14:paraId="6465DDC4" w14:textId="77777777" w:rsidR="00DB0D28" w:rsidRDefault="00DB0D28">
      <w:pPr>
        <w:pStyle w:val="CommentText"/>
      </w:pPr>
      <w:r>
        <w:rPr>
          <w:rStyle w:val="CommentReference"/>
        </w:rPr>
        <w:annotationRef/>
      </w:r>
      <w:r>
        <w:t>Prototipos no?</w:t>
      </w:r>
    </w:p>
  </w:comment>
  <w:comment w:id="577" w:author="XIMENA" w:date="2011-03-05T09:18:00Z" w:initials="X">
    <w:p w14:paraId="32F9A3C3" w14:textId="77777777" w:rsidR="00DB0D28" w:rsidRDefault="00DB0D28">
      <w:pPr>
        <w:pStyle w:val="CommentText"/>
      </w:pPr>
      <w:r>
        <w:rPr>
          <w:rStyle w:val="CommentReference"/>
        </w:rPr>
        <w:annotationRef/>
      </w:r>
      <w:r>
        <w:t>Pueden explicar esto con una ilustración</w:t>
      </w:r>
    </w:p>
  </w:comment>
  <w:comment w:id="579" w:author="Jaime Pavlich-Mariscal" w:date="2011-03-09T16:26:00Z" w:initials="JPM">
    <w:p w14:paraId="2E0C3779" w14:textId="77777777" w:rsidR="00DB0D28" w:rsidRDefault="00DB0D28">
      <w:pPr>
        <w:pStyle w:val="CommentText"/>
      </w:pPr>
      <w:r>
        <w:rPr>
          <w:rStyle w:val="CommentReference"/>
        </w:rPr>
        <w:annotationRef/>
      </w:r>
      <w:r>
        <w:t>Coloquen la traducción entre paréntesis, de otra manera la expresión “Trunk-tronco” parece ser una palabra compuesta.</w:t>
      </w:r>
    </w:p>
  </w:comment>
  <w:comment w:id="581" w:author="Miguel" w:date="2011-03-06T17:44:00Z" w:initials="M">
    <w:p w14:paraId="25B8E950" w14:textId="77777777" w:rsidR="00DB0D28" w:rsidRDefault="00DB0D28">
      <w:pPr>
        <w:pStyle w:val="CommentText"/>
      </w:pPr>
      <w:r>
        <w:rPr>
          <w:rStyle w:val="CommentReference"/>
        </w:rPr>
        <w:annotationRef/>
      </w:r>
      <w:r>
        <w:t>descripción de la figura</w:t>
      </w:r>
    </w:p>
  </w:comment>
  <w:comment w:id="594" w:author="XIMENA" w:date="2011-03-05T09:20:00Z" w:initials="X">
    <w:p w14:paraId="41DB590F" w14:textId="77777777" w:rsidR="00DB0D28" w:rsidRDefault="00DB0D28">
      <w:pPr>
        <w:pStyle w:val="CommentText"/>
      </w:pPr>
      <w:r>
        <w:rPr>
          <w:rStyle w:val="CommentReference"/>
        </w:rPr>
        <w:annotationRef/>
      </w:r>
      <w:r>
        <w:t>27</w:t>
      </w:r>
    </w:p>
  </w:comment>
  <w:comment w:id="598" w:author="XIMENA" w:date="2011-03-05T09:21:00Z" w:initials="X">
    <w:p w14:paraId="16F47ABB" w14:textId="77777777" w:rsidR="00DB0D28" w:rsidRDefault="00DB0D28">
      <w:pPr>
        <w:pStyle w:val="CommentText"/>
      </w:pPr>
      <w:r>
        <w:rPr>
          <w:rStyle w:val="CommentReference"/>
        </w:rPr>
        <w:annotationRef/>
      </w:r>
      <w:r>
        <w:t>¿? Validación Figura 28</w:t>
      </w:r>
    </w:p>
  </w:comment>
  <w:comment w:id="639" w:author="Miguel" w:date="2011-03-06T17:45:00Z" w:initials="M">
    <w:p w14:paraId="3C150916" w14:textId="77777777" w:rsidR="00DB0D28" w:rsidRDefault="00DB0D28">
      <w:pPr>
        <w:pStyle w:val="CommentText"/>
      </w:pPr>
      <w:r>
        <w:rPr>
          <w:rStyle w:val="CommentReference"/>
        </w:rPr>
        <w:annotationRef/>
      </w:r>
      <w:r>
        <w:t>referencia a la ilustración y explicación</w:t>
      </w:r>
    </w:p>
    <w:p w14:paraId="0E0A70D4" w14:textId="77777777" w:rsidR="00DB0D28" w:rsidRDefault="00DB0D28">
      <w:pPr>
        <w:pStyle w:val="CommentText"/>
      </w:pPr>
    </w:p>
  </w:comment>
  <w:comment w:id="640" w:author="Jaime Pavlich-Mariscal" w:date="2011-03-09T16:32:00Z" w:initials="JPM">
    <w:p w14:paraId="419734B4" w14:textId="77777777" w:rsidR="00DB0D28" w:rsidRDefault="00DB0D28">
      <w:pPr>
        <w:pStyle w:val="CommentText"/>
      </w:pPr>
      <w:r>
        <w:rPr>
          <w:rStyle w:val="CommentReference"/>
        </w:rPr>
        <w:annotationRef/>
      </w:r>
      <w:r>
        <w:t xml:space="preserve">Qué notación usan? Diagrama de actividad?  BPMN? Especifiquen. </w:t>
      </w:r>
    </w:p>
    <w:p w14:paraId="60CDC65D" w14:textId="77777777" w:rsidR="00DB0D28" w:rsidRDefault="00DB0D28">
      <w:pPr>
        <w:pStyle w:val="CommentText"/>
      </w:pPr>
    </w:p>
    <w:p w14:paraId="513FC9FB" w14:textId="77777777" w:rsidR="00DB0D28" w:rsidRDefault="00DB0D28">
      <w:pPr>
        <w:pStyle w:val="CommentText"/>
      </w:pPr>
      <w:r>
        <w:t>La notación de los nodos que representan actividades no es consistente, algunos son rectángulos, otros tienen las esquinas redondeadas. ¿Representa eso alguna diferencia entre las actividades?</w:t>
      </w:r>
    </w:p>
  </w:comment>
  <w:comment w:id="642" w:author="Jaime Pavlich-Mariscal" w:date="2011-03-09T16:33:00Z" w:initials="JPM">
    <w:p w14:paraId="1734871D" w14:textId="77777777" w:rsidR="00DB0D28" w:rsidRDefault="00DB0D28">
      <w:pPr>
        <w:pStyle w:val="CommentText"/>
      </w:pPr>
      <w:r>
        <w:rPr>
          <w:rStyle w:val="CommentReference"/>
        </w:rPr>
        <w:annotationRef/>
      </w:r>
      <w:r>
        <w:t>El mismo problema que el diagrama anterior</w:t>
      </w:r>
    </w:p>
  </w:comment>
  <w:comment w:id="657" w:author="Miguel" w:date="2011-03-06T17:48:00Z" w:initials="M">
    <w:p w14:paraId="553030B6" w14:textId="77777777" w:rsidR="00DB0D28" w:rsidRDefault="00DB0D28">
      <w:pPr>
        <w:pStyle w:val="CommentText"/>
      </w:pPr>
      <w:r>
        <w:rPr>
          <w:rStyle w:val="CommentReference"/>
        </w:rPr>
        <w:annotationRef/>
      </w:r>
      <w:r>
        <w:t>en los diagramas de actividad los cuadros representan artefactos y los óvalos actividades, ¿es esto consistente con la figura mencionada? (aplica a todas las figuras que están en notación de diagrama de actividad)</w:t>
      </w:r>
    </w:p>
  </w:comment>
  <w:comment w:id="680" w:author="Miguel" w:date="2011-03-06T17:49:00Z" w:initials="M">
    <w:p w14:paraId="34C99367" w14:textId="77777777" w:rsidR="00DB0D28" w:rsidRDefault="00DB0D28">
      <w:pPr>
        <w:pStyle w:val="CommentText"/>
      </w:pPr>
      <w:r>
        <w:rPr>
          <w:rStyle w:val="CommentReference"/>
        </w:rPr>
        <w:annotationRef/>
      </w:r>
      <w:r>
        <w:t>Cool!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4E43D5" w15:done="0"/>
  <w15:commentEx w15:paraId="528D0E5B" w15:done="0"/>
  <w15:commentEx w15:paraId="086C99F2" w15:done="0"/>
  <w15:commentEx w15:paraId="495A8712" w15:done="0"/>
  <w15:commentEx w15:paraId="30FC932F" w15:done="0"/>
  <w15:commentEx w15:paraId="64A73D27" w15:done="0"/>
  <w15:commentEx w15:paraId="7EE1DB27" w15:done="0"/>
  <w15:commentEx w15:paraId="39A16D24" w15:done="0"/>
  <w15:commentEx w15:paraId="00E4CF3B" w15:done="0"/>
  <w15:commentEx w15:paraId="64EEB30B" w15:done="0"/>
  <w15:commentEx w15:paraId="34579812" w15:done="0"/>
  <w15:commentEx w15:paraId="1F71BF23" w15:done="0"/>
  <w15:commentEx w15:paraId="69BE57F6" w15:done="0"/>
  <w15:commentEx w15:paraId="464165B0" w15:done="0"/>
  <w15:commentEx w15:paraId="55E6EB4D" w15:done="0"/>
  <w15:commentEx w15:paraId="54DDB35B" w15:done="0"/>
  <w15:commentEx w15:paraId="58367AE8" w15:done="0"/>
  <w15:commentEx w15:paraId="3D15EFBF" w15:done="0"/>
  <w15:commentEx w15:paraId="0D9B4795" w15:done="0"/>
  <w15:commentEx w15:paraId="1915E6C3" w15:done="0"/>
  <w15:commentEx w15:paraId="78429330" w15:done="0"/>
  <w15:commentEx w15:paraId="2D159C2A" w15:done="0"/>
  <w15:commentEx w15:paraId="3114B753" w15:done="0"/>
  <w15:commentEx w15:paraId="02C9AA3F" w15:done="0"/>
  <w15:commentEx w15:paraId="0D94E41E" w15:done="0"/>
  <w15:commentEx w15:paraId="24001357" w15:done="0"/>
  <w15:commentEx w15:paraId="31F2C32D" w15:done="0"/>
  <w15:commentEx w15:paraId="493675A1" w15:done="0"/>
  <w15:commentEx w15:paraId="494B8AFD" w15:done="0"/>
  <w15:commentEx w15:paraId="721FDC28" w15:done="0"/>
  <w15:commentEx w15:paraId="4B4DD8FA" w15:done="0"/>
  <w15:commentEx w15:paraId="0489BEC6" w15:done="0"/>
  <w15:commentEx w15:paraId="33685E23" w15:done="0"/>
  <w15:commentEx w15:paraId="45F044FF" w15:done="0"/>
  <w15:commentEx w15:paraId="2D93D423" w15:done="0"/>
  <w15:commentEx w15:paraId="1B3E12F7" w15:done="0"/>
  <w15:commentEx w15:paraId="376A55D0" w15:done="0"/>
  <w15:commentEx w15:paraId="056ADC5D" w15:done="0"/>
  <w15:commentEx w15:paraId="6F94A06B" w15:done="0"/>
  <w15:commentEx w15:paraId="33DB1166" w15:done="0"/>
  <w15:commentEx w15:paraId="76373883" w15:done="0"/>
  <w15:commentEx w15:paraId="3F7FFE37" w15:done="0"/>
  <w15:commentEx w15:paraId="2C484AF0" w15:done="0"/>
  <w15:commentEx w15:paraId="6C6FB38C" w15:done="0"/>
  <w15:commentEx w15:paraId="14480450" w15:done="0"/>
  <w15:commentEx w15:paraId="29DA2DAE" w15:done="0"/>
  <w15:commentEx w15:paraId="32174407" w15:done="0"/>
  <w15:commentEx w15:paraId="419995E3" w15:done="0"/>
  <w15:commentEx w15:paraId="3C17FB09" w15:done="0"/>
  <w15:commentEx w15:paraId="7F064C60" w15:done="0"/>
  <w15:commentEx w15:paraId="2FAD0359" w15:done="0"/>
  <w15:commentEx w15:paraId="1B664C92" w15:done="0"/>
  <w15:commentEx w15:paraId="3E942B58" w15:done="0"/>
  <w15:commentEx w15:paraId="554FB28C" w15:done="0"/>
  <w15:commentEx w15:paraId="6D818E0E" w15:done="0"/>
  <w15:commentEx w15:paraId="1E33B031" w15:done="0"/>
  <w15:commentEx w15:paraId="3FFAFA14" w15:done="0"/>
  <w15:commentEx w15:paraId="1A58A689" w15:done="0"/>
  <w15:commentEx w15:paraId="55F9A45E" w15:done="0"/>
  <w15:commentEx w15:paraId="652398BE" w15:done="0"/>
  <w15:commentEx w15:paraId="21A78EC3" w15:done="0"/>
  <w15:commentEx w15:paraId="341C8B3C" w15:done="0"/>
  <w15:commentEx w15:paraId="46163FB5" w15:done="0"/>
  <w15:commentEx w15:paraId="5E96E475" w15:done="0"/>
  <w15:commentEx w15:paraId="570B2FDC" w15:done="0"/>
  <w15:commentEx w15:paraId="6337E489" w15:done="0"/>
  <w15:commentEx w15:paraId="72473EE6" w15:done="0"/>
  <w15:commentEx w15:paraId="3244E34F" w15:done="0"/>
  <w15:commentEx w15:paraId="17D11AF4" w15:done="0"/>
  <w15:commentEx w15:paraId="4C03C088" w15:done="0"/>
  <w15:commentEx w15:paraId="46FDFC98" w15:done="0"/>
  <w15:commentEx w15:paraId="18D02F3C" w15:done="0"/>
  <w15:commentEx w15:paraId="05B0C660" w15:done="0"/>
  <w15:commentEx w15:paraId="69B6FF7A" w15:done="0"/>
  <w15:commentEx w15:paraId="2C73EAC6" w15:done="0"/>
  <w15:commentEx w15:paraId="760286A4" w15:done="0"/>
  <w15:commentEx w15:paraId="59F4442D" w15:done="0"/>
  <w15:commentEx w15:paraId="0AE86345" w15:done="0"/>
  <w15:commentEx w15:paraId="1034F748" w15:done="0"/>
  <w15:commentEx w15:paraId="5AFF34E2" w15:done="0"/>
  <w15:commentEx w15:paraId="0B9CB6FE" w15:done="0"/>
  <w15:commentEx w15:paraId="1624EF8A" w15:done="0"/>
  <w15:commentEx w15:paraId="22063CA1" w15:done="0"/>
  <w15:commentEx w15:paraId="6450A881" w15:done="0"/>
  <w15:commentEx w15:paraId="055D49AA" w15:done="0"/>
  <w15:commentEx w15:paraId="66DFA857" w15:done="0"/>
  <w15:commentEx w15:paraId="2D4A0A8B" w15:done="0"/>
  <w15:commentEx w15:paraId="0C83306B" w15:done="0"/>
  <w15:commentEx w15:paraId="1FE53C02" w15:done="0"/>
  <w15:commentEx w15:paraId="383BE8FA" w15:done="0"/>
  <w15:commentEx w15:paraId="6D6586E6" w15:done="0"/>
  <w15:commentEx w15:paraId="6AF51BB7" w15:done="0"/>
  <w15:commentEx w15:paraId="5835268D" w15:done="0"/>
  <w15:commentEx w15:paraId="0A14DECB" w15:done="0"/>
  <w15:commentEx w15:paraId="5DB3D6FA" w15:done="0"/>
  <w15:commentEx w15:paraId="574B2EBA" w15:done="0"/>
  <w15:commentEx w15:paraId="7A4C83B6" w15:done="0"/>
  <w15:commentEx w15:paraId="6465DDC4" w15:done="0"/>
  <w15:commentEx w15:paraId="32F9A3C3" w15:done="0"/>
  <w15:commentEx w15:paraId="2E0C3779" w15:done="0"/>
  <w15:commentEx w15:paraId="25B8E950" w15:done="0"/>
  <w15:commentEx w15:paraId="41DB590F" w15:done="0"/>
  <w15:commentEx w15:paraId="16F47ABB" w15:done="0"/>
  <w15:commentEx w15:paraId="0E0A70D4" w15:done="0"/>
  <w15:commentEx w15:paraId="513FC9FB" w15:done="0"/>
  <w15:commentEx w15:paraId="1734871D" w15:done="0"/>
  <w15:commentEx w15:paraId="553030B6" w15:done="0"/>
  <w15:commentEx w15:paraId="34C9936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7CAE47" w14:textId="77777777" w:rsidR="00FA46B7" w:rsidRDefault="00FA46B7" w:rsidP="00F96CC7">
      <w:pPr>
        <w:spacing w:after="0" w:line="240" w:lineRule="auto"/>
      </w:pPr>
      <w:r>
        <w:separator/>
      </w:r>
    </w:p>
  </w:endnote>
  <w:endnote w:type="continuationSeparator" w:id="0">
    <w:p w14:paraId="4A235035" w14:textId="77777777" w:rsidR="00FA46B7" w:rsidRDefault="00FA46B7" w:rsidP="00F9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GPMinchoE">
    <w:altName w:val="HGP明朝E"/>
    <w:panose1 w:val="00000000000000000000"/>
    <w:charset w:val="80"/>
    <w:family w:val="roman"/>
    <w:notTrueType/>
    <w:pitch w:val="default"/>
  </w:font>
  <w:font w:name="BGKALI+BookAntiqua">
    <w:altName w:val="Book 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altName w:val="Times New Roman"/>
    <w:charset w:val="00"/>
    <w:family w:val="swiss"/>
    <w:pitch w:val="variable"/>
    <w:sig w:usb0="E7002EFF" w:usb1="D200FDFF" w:usb2="0A04602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D41CB" w14:textId="6ADC31D9" w:rsidR="00DB0D28" w:rsidRDefault="00193EFC" w:rsidP="007C6CE1">
    <w:pPr>
      <w:pStyle w:val="Footer"/>
      <w:tabs>
        <w:tab w:val="clear" w:pos="4252"/>
        <w:tab w:val="right" w:pos="8838"/>
      </w:tabs>
    </w:pPr>
    <w:r>
      <w:rPr>
        <w:noProof/>
        <w:lang w:val="es-CO" w:eastAsia="ja-JP"/>
      </w:rPr>
      <mc:AlternateContent>
        <mc:Choice Requires="wps">
          <w:drawing>
            <wp:anchor distT="0" distB="0" distL="114300" distR="114300" simplePos="0" relativeHeight="251683840" behindDoc="0" locked="0" layoutInCell="1" allowOverlap="1" wp14:anchorId="01830BF1" wp14:editId="58D7D390">
              <wp:simplePos x="0" y="0"/>
              <wp:positionH relativeFrom="column">
                <wp:posOffset>5739130</wp:posOffset>
              </wp:positionH>
              <wp:positionV relativeFrom="paragraph">
                <wp:posOffset>-27305</wp:posOffset>
              </wp:positionV>
              <wp:extent cx="774065" cy="428625"/>
              <wp:effectExtent l="0" t="0" r="0" b="0"/>
              <wp:wrapNone/>
              <wp:docPr id="7" name="Text Box 34" descr="papir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428625"/>
                      </a:xfrm>
                      <a:prstGeom prst="rect">
                        <a:avLst/>
                      </a:prstGeom>
                      <a:blipFill dpi="0" rotWithShape="1">
                        <a:blip r:embed="rId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67D73" w14:textId="409E9FC0" w:rsidR="00DB0D28" w:rsidRPr="0075321E" w:rsidRDefault="00DB0D28" w:rsidP="008F7ACE">
                          <w:pPr>
                            <w:spacing w:after="0"/>
                            <w:jc w:val="center"/>
                            <w:rPr>
                              <w:lang w:val="en-US"/>
                            </w:rPr>
                          </w:pPr>
                          <w:r w:rsidRPr="0075321E">
                            <w:rPr>
                              <w:rFonts w:asciiTheme="majorHAnsi" w:hAnsiTheme="majorHAnsi"/>
                              <w:sz w:val="28"/>
                              <w:szCs w:val="28"/>
                              <w:lang w:val="en-US"/>
                            </w:rPr>
                            <w:t xml:space="preserve">~ </w:t>
                          </w:r>
                          <w:r w:rsidRPr="0075321E">
                            <w:rPr>
                              <w:lang w:val="en-US"/>
                            </w:rPr>
                            <w:fldChar w:fldCharType="begin"/>
                          </w:r>
                          <w:r w:rsidRPr="0075321E">
                            <w:rPr>
                              <w:lang w:val="en-US"/>
                            </w:rPr>
                            <w:instrText xml:space="preserve"> PAGE    \* MERGEFORMAT </w:instrText>
                          </w:r>
                          <w:r w:rsidRPr="0075321E">
                            <w:rPr>
                              <w:lang w:val="en-US"/>
                            </w:rPr>
                            <w:fldChar w:fldCharType="separate"/>
                          </w:r>
                          <w:r w:rsidR="00193EFC" w:rsidRPr="00193EFC">
                            <w:rPr>
                              <w:rFonts w:asciiTheme="majorHAnsi" w:hAnsiTheme="majorHAnsi"/>
                              <w:noProof/>
                              <w:sz w:val="28"/>
                              <w:szCs w:val="28"/>
                              <w:lang w:val="en-US"/>
                            </w:rPr>
                            <w:t>2</w:t>
                          </w:r>
                          <w:r w:rsidRPr="0075321E">
                            <w:rPr>
                              <w:lang w:val="en-US"/>
                            </w:rPr>
                            <w:fldChar w:fldCharType="end"/>
                          </w:r>
                          <w:r w:rsidRPr="0075321E">
                            <w:rPr>
                              <w:rFonts w:asciiTheme="majorHAnsi" w:hAnsiTheme="majorHAnsi"/>
                              <w:sz w:val="28"/>
                              <w:szCs w:val="28"/>
                              <w:lang w:val="en-US"/>
                            </w:rPr>
                            <w:t xml:space="preserve">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830BF1" id="_x0000_t202" coordsize="21600,21600" o:spt="202" path="m,l,21600r21600,l21600,xe">
              <v:stroke joinstyle="miter"/>
              <v:path gradientshapeok="t" o:connecttype="rect"/>
            </v:shapetype>
            <v:shape id="Text Box 34" o:spid="_x0000_s1079" type="#_x0000_t202" alt="papiro" style="position:absolute;left:0;text-align:left;margin-left:451.9pt;margin-top:-2.15pt;width:60.95pt;height:3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" stroked="f">
              <v:fill r:id="rId2" o:title="papiro" recolor="t" rotate="t" type="frame"/>
              <v:textbox>
                <w:txbxContent>
                  <w:p w14:paraId="72367D73" w14:textId="409E9FC0" w:rsidR="00DB0D28" w:rsidRPr="0075321E" w:rsidRDefault="00DB0D28" w:rsidP="008F7ACE">
                    <w:pPr>
                      <w:spacing w:after="0"/>
                      <w:jc w:val="center"/>
                      <w:rPr>
                        <w:lang w:val="en-US"/>
                      </w:rPr>
                    </w:pPr>
                    <w:r w:rsidRPr="0075321E">
                      <w:rPr>
                        <w:rFonts w:asciiTheme="majorHAnsi" w:hAnsiTheme="majorHAnsi"/>
                        <w:sz w:val="28"/>
                        <w:szCs w:val="28"/>
                        <w:lang w:val="en-US"/>
                      </w:rPr>
                      <w:t xml:space="preserve">~ </w:t>
                    </w:r>
                    <w:r w:rsidRPr="0075321E">
                      <w:rPr>
                        <w:lang w:val="en-US"/>
                      </w:rPr>
                      <w:fldChar w:fldCharType="begin"/>
                    </w:r>
                    <w:r w:rsidRPr="0075321E">
                      <w:rPr>
                        <w:lang w:val="en-US"/>
                      </w:rPr>
                      <w:instrText xml:space="preserve"> PAGE    \* MERGEFORMAT </w:instrText>
                    </w:r>
                    <w:r w:rsidRPr="0075321E">
                      <w:rPr>
                        <w:lang w:val="en-US"/>
                      </w:rPr>
                      <w:fldChar w:fldCharType="separate"/>
                    </w:r>
                    <w:r w:rsidR="00193EFC" w:rsidRPr="00193EFC">
                      <w:rPr>
                        <w:rFonts w:asciiTheme="majorHAnsi" w:hAnsiTheme="majorHAnsi"/>
                        <w:noProof/>
                        <w:sz w:val="28"/>
                        <w:szCs w:val="28"/>
                        <w:lang w:val="en-US"/>
                      </w:rPr>
                      <w:t>2</w:t>
                    </w:r>
                    <w:r w:rsidRPr="0075321E">
                      <w:rPr>
                        <w:lang w:val="en-US"/>
                      </w:rPr>
                      <w:fldChar w:fldCharType="end"/>
                    </w:r>
                    <w:r w:rsidRPr="0075321E">
                      <w:rPr>
                        <w:rFonts w:asciiTheme="majorHAnsi" w:hAnsiTheme="majorHAnsi"/>
                        <w:sz w:val="28"/>
                        <w:szCs w:val="28"/>
                        <w:lang w:val="en-US"/>
                      </w:rPr>
                      <w:t xml:space="preserve"> ~</w:t>
                    </w:r>
                  </w:p>
                </w:txbxContent>
              </v:textbox>
            </v:shape>
          </w:pict>
        </mc:Fallback>
      </mc:AlternateContent>
    </w:r>
    <w:sdt>
      <w:sdtPr>
        <w:id w:val="5303115"/>
        <w:docPartObj>
          <w:docPartGallery w:val="Page Numbers (Bottom of Page)"/>
          <w:docPartUnique/>
        </w:docPartObj>
      </w:sdtPr>
      <w:sdtEndPr/>
      <w:sdtContent>
        <w:r w:rsidR="00DB0D28">
          <w:rPr>
            <w:noProof/>
            <w:lang w:val="es-CO" w:eastAsia="ja-JP"/>
          </w:rPr>
          <w:drawing>
            <wp:anchor distT="0" distB="0" distL="114300" distR="114300" simplePos="0" relativeHeight="251682816" behindDoc="1" locked="0" layoutInCell="1" allowOverlap="1" wp14:anchorId="1B6DCB4F" wp14:editId="5E1D565D">
              <wp:simplePos x="0" y="0"/>
              <wp:positionH relativeFrom="column">
                <wp:posOffset>5006340</wp:posOffset>
              </wp:positionH>
              <wp:positionV relativeFrom="paragraph">
                <wp:posOffset>-913130</wp:posOffset>
              </wp:positionV>
              <wp:extent cx="1409700" cy="1409700"/>
              <wp:effectExtent l="0" t="0" r="0" b="0"/>
              <wp:wrapNone/>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ta magica.png"/>
                      <pic:cNvPicPr/>
                    </pic:nvPicPr>
                    <pic:blipFill>
                      <a:blip r:embed="rId3" cstate="print"/>
                      <a:stretch>
                        <a:fillRect/>
                      </a:stretch>
                    </pic:blipFill>
                    <pic:spPr>
                      <a:xfrm rot="10800000">
                        <a:off x="0" y="0"/>
                        <a:ext cx="1409700" cy="1409700"/>
                      </a:xfrm>
                      <a:prstGeom prst="rect">
                        <a:avLst/>
                      </a:prstGeom>
                    </pic:spPr>
                  </pic:pic>
                </a:graphicData>
              </a:graphic>
            </wp:anchor>
          </w:drawing>
        </w:r>
      </w:sdtContent>
    </w:sdt>
    <w:r w:rsidR="00DB0D28">
      <w:tab/>
    </w:r>
    <w:r w:rsidR="00DB0D28">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07C36" w14:textId="77777777" w:rsidR="00FA46B7" w:rsidRDefault="00FA46B7" w:rsidP="00F96CC7">
      <w:pPr>
        <w:spacing w:after="0" w:line="240" w:lineRule="auto"/>
      </w:pPr>
      <w:r>
        <w:separator/>
      </w:r>
    </w:p>
  </w:footnote>
  <w:footnote w:type="continuationSeparator" w:id="0">
    <w:p w14:paraId="73D51BB0" w14:textId="77777777" w:rsidR="00FA46B7" w:rsidRDefault="00FA46B7" w:rsidP="00F96C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E39B" w14:textId="77777777" w:rsidR="00DB0D28" w:rsidRDefault="00193EFC">
    <w:pPr>
      <w:pStyle w:val="Header"/>
    </w:pPr>
    <w:r>
      <w:rPr>
        <w:noProof/>
        <w:lang w:val="es-CO" w:eastAsia="es-CO"/>
      </w:rPr>
      <w:pict w14:anchorId="2AD6F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849543" o:spid="_x0000_s2084" type="#_x0000_t75" style="position:absolute;left:0;text-align:left;margin-left:0;margin-top:0;width:387.85pt;height:650.2pt;z-index:-251630592;mso-position-horizontal:center;mso-position-horizontal-relative:margin;mso-position-vertical:center;mso-position-vertical-relative:margin" o:allowincell="f">
          <v:imagedata r:id="rId1" o:title="LOGO1M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F8333" w14:textId="77777777" w:rsidR="00DB0D28" w:rsidRDefault="00193EFC" w:rsidP="00F96CC7">
    <w:pPr>
      <w:pStyle w:val="Header"/>
      <w:tabs>
        <w:tab w:val="clear" w:pos="4252"/>
      </w:tabs>
    </w:pPr>
    <w:r>
      <w:rPr>
        <w:noProof/>
        <w:lang w:val="es-CO" w:eastAsia="es-CO"/>
      </w:rPr>
      <w:pict w14:anchorId="13967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849544" o:spid="_x0000_s2085" type="#_x0000_t75" style="position:absolute;left:0;text-align:left;margin-left:0;margin-top:0;width:387.85pt;height:650.2pt;z-index:-251629568;mso-position-horizontal:center;mso-position-horizontal-relative:margin;mso-position-vertical:center;mso-position-vertical-relative:margin" o:allowincell="f">
          <v:imagedata r:id="rId1" o:title="LOGO1Med" gain="19661f" blacklevel="22938f"/>
          <w10:wrap anchorx="margin" anchory="margin"/>
        </v:shape>
      </w:pict>
    </w:r>
    <w:r w:rsidR="00DB0D28">
      <w:rPr>
        <w:noProof/>
        <w:lang w:val="es-CO" w:eastAsia="ja-JP"/>
      </w:rPr>
      <w:drawing>
        <wp:anchor distT="0" distB="0" distL="114300" distR="114300" simplePos="0" relativeHeight="251680768" behindDoc="1" locked="0" layoutInCell="1" allowOverlap="1" wp14:anchorId="0DC75006" wp14:editId="3255BB6A">
          <wp:simplePos x="0" y="0"/>
          <wp:positionH relativeFrom="margin">
            <wp:posOffset>-1089660</wp:posOffset>
          </wp:positionH>
          <wp:positionV relativeFrom="margin">
            <wp:posOffset>-918845</wp:posOffset>
          </wp:positionV>
          <wp:extent cx="1400175" cy="981075"/>
          <wp:effectExtent l="0" t="0" r="0" b="0"/>
          <wp:wrapTight wrapText="bothSides">
            <wp:wrapPolygon edited="0">
              <wp:start x="4408" y="419"/>
              <wp:lineTo x="3233" y="3355"/>
              <wp:lineTo x="2057" y="7130"/>
              <wp:lineTo x="0" y="10066"/>
              <wp:lineTo x="0" y="12583"/>
              <wp:lineTo x="2939" y="13841"/>
              <wp:lineTo x="2939" y="18874"/>
              <wp:lineTo x="4996" y="19713"/>
              <wp:lineTo x="16163" y="19713"/>
              <wp:lineTo x="18808" y="19713"/>
              <wp:lineTo x="18808" y="13841"/>
              <wp:lineTo x="20278" y="11744"/>
              <wp:lineTo x="21159" y="7969"/>
              <wp:lineTo x="21159" y="6711"/>
              <wp:lineTo x="7347" y="419"/>
              <wp:lineTo x="4408" y="419"/>
            </wp:wrapPolygon>
          </wp:wrapTight>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Wizard´s LIFE Transparent.png"/>
                  <pic:cNvPicPr/>
                </pic:nvPicPr>
                <pic:blipFill>
                  <a:blip r:embed="rId2" cstate="print"/>
                  <a:stretch>
                    <a:fillRect/>
                  </a:stretch>
                </pic:blipFill>
                <pic:spPr>
                  <a:xfrm>
                    <a:off x="0" y="0"/>
                    <a:ext cx="1400175" cy="981075"/>
                  </a:xfrm>
                  <a:prstGeom prst="rect">
                    <a:avLst/>
                  </a:prstGeom>
                </pic:spPr>
              </pic:pic>
            </a:graphicData>
          </a:graphic>
        </wp:anchor>
      </w:drawing>
    </w:r>
    <w:r w:rsidR="00DB0D28">
      <w:rPr>
        <w:noProof/>
        <w:lang w:val="es-CO" w:eastAsia="ja-JP"/>
      </w:rPr>
      <w:drawing>
        <wp:anchor distT="0" distB="0" distL="114300" distR="114300" simplePos="0" relativeHeight="251679744" behindDoc="1" locked="0" layoutInCell="1" allowOverlap="1" wp14:anchorId="1E03A50E" wp14:editId="0CDFD1DF">
          <wp:simplePos x="0" y="0"/>
          <wp:positionH relativeFrom="margin">
            <wp:posOffset>5825490</wp:posOffset>
          </wp:positionH>
          <wp:positionV relativeFrom="margin">
            <wp:posOffset>-918845</wp:posOffset>
          </wp:positionV>
          <wp:extent cx="714375" cy="1190625"/>
          <wp:effectExtent l="19050" t="0" r="9525"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png"/>
                  <pic:cNvPicPr/>
                </pic:nvPicPr>
                <pic:blipFill>
                  <a:blip r:embed="rId3" cstate="print"/>
                  <a:stretch>
                    <a:fillRect/>
                  </a:stretch>
                </pic:blipFill>
                <pic:spPr>
                  <a:xfrm>
                    <a:off x="0" y="0"/>
                    <a:ext cx="714375" cy="1190625"/>
                  </a:xfrm>
                  <a:prstGeom prst="rect">
                    <a:avLst/>
                  </a:prstGeom>
                </pic:spPr>
              </pic:pic>
            </a:graphicData>
          </a:graphic>
        </wp:anchor>
      </w:drawing>
    </w:r>
    <w:r w:rsidR="00DB0D28">
      <w:t>|</w:t>
    </w:r>
  </w:p>
  <w:p w14:paraId="2ED91EE2" w14:textId="77777777" w:rsidR="00DB0D28" w:rsidRDefault="00DB0D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26A4E" w14:textId="77777777" w:rsidR="00DB0D28" w:rsidRDefault="00193EFC">
    <w:pPr>
      <w:pStyle w:val="Header"/>
    </w:pPr>
    <w:r>
      <w:rPr>
        <w:noProof/>
        <w:lang w:val="es-CO" w:eastAsia="es-CO"/>
      </w:rPr>
      <w:pict w14:anchorId="268709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849542" o:spid="_x0000_s2083" type="#_x0000_t75" style="position:absolute;left:0;text-align:left;margin-left:0;margin-top:0;width:387.85pt;height:650.2pt;z-index:-251631616;mso-position-horizontal:center;mso-position-horizontal-relative:margin;mso-position-vertical:center;mso-position-vertical-relative:margin" o:allowincell="f">
          <v:imagedata r:id="rId1" o:title="LOGO1M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553A4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1.7pt;height:255.4pt" o:bullet="t">
        <v:imagedata r:id="rId1" o:title="Sin título-2"/>
      </v:shape>
    </w:pict>
  </w:numPicBullet>
  <w:abstractNum w:abstractNumId="0" w15:restartNumberingAfterBreak="0">
    <w:nsid w:val="013B6A8F"/>
    <w:multiLevelType w:val="hybridMultilevel"/>
    <w:tmpl w:val="09C406DA"/>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25654"/>
    <w:multiLevelType w:val="hybridMultilevel"/>
    <w:tmpl w:val="4E0E0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960CF4"/>
    <w:multiLevelType w:val="hybridMultilevel"/>
    <w:tmpl w:val="D5B2BC48"/>
    <w:lvl w:ilvl="0" w:tplc="A316F8D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A47755"/>
    <w:multiLevelType w:val="hybridMultilevel"/>
    <w:tmpl w:val="9A14740E"/>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DF5212"/>
    <w:multiLevelType w:val="hybridMultilevel"/>
    <w:tmpl w:val="CF9E9D18"/>
    <w:lvl w:ilvl="0" w:tplc="E61206CA">
      <w:start w:val="1"/>
      <w:numFmt w:val="bullet"/>
      <w:lvlText w:val=""/>
      <w:lvlPicBulletId w:val="0"/>
      <w:lvlJc w:val="left"/>
      <w:pPr>
        <w:ind w:left="720" w:hanging="360"/>
      </w:pPr>
      <w:rPr>
        <w:rFonts w:ascii="Symbol" w:hAnsi="Symbol" w:hint="default"/>
        <w:color w:val="auto"/>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BE7FE5"/>
    <w:multiLevelType w:val="hybridMultilevel"/>
    <w:tmpl w:val="1CC8A296"/>
    <w:lvl w:ilvl="0" w:tplc="E61206C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84E74"/>
    <w:multiLevelType w:val="hybridMultilevel"/>
    <w:tmpl w:val="7B525CB8"/>
    <w:lvl w:ilvl="0" w:tplc="564ABEB4">
      <w:start w:val="1"/>
      <w:numFmt w:val="bullet"/>
      <w:lvlText w:val=""/>
      <w:lvlPicBulletId w:val="0"/>
      <w:lvlJc w:val="left"/>
      <w:pPr>
        <w:ind w:left="720" w:hanging="360"/>
      </w:pPr>
      <w:rPr>
        <w:rFonts w:ascii="Symbol" w:hAnsi="Symbol" w:hint="default"/>
        <w:color w:val="auto"/>
        <w:sz w:val="28"/>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8605E8"/>
    <w:multiLevelType w:val="hybridMultilevel"/>
    <w:tmpl w:val="122A1E5A"/>
    <w:lvl w:ilvl="0" w:tplc="12BAAB62">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A004F10"/>
    <w:multiLevelType w:val="hybridMultilevel"/>
    <w:tmpl w:val="B6320E5A"/>
    <w:lvl w:ilvl="0" w:tplc="2AFC8348">
      <w:start w:val="1"/>
      <w:numFmt w:val="decimal"/>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AC83AAB"/>
    <w:multiLevelType w:val="hybridMultilevel"/>
    <w:tmpl w:val="86F03828"/>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AE51349"/>
    <w:multiLevelType w:val="multilevel"/>
    <w:tmpl w:val="ACE084E2"/>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6965A8"/>
    <w:multiLevelType w:val="hybridMultilevel"/>
    <w:tmpl w:val="CC1E10D4"/>
    <w:lvl w:ilvl="0" w:tplc="12BAAB62">
      <w:start w:val="1"/>
      <w:numFmt w:val="bullet"/>
      <w:lvlText w:val=""/>
      <w:lvlPicBulletId w:val="0"/>
      <w:lvlJc w:val="left"/>
      <w:pPr>
        <w:ind w:left="1440" w:hanging="360"/>
      </w:pPr>
      <w:rPr>
        <w:rFonts w:ascii="Symbol" w:hAnsi="Symbol" w:hint="default"/>
        <w:color w:val="auto"/>
        <w:sz w:val="28"/>
        <w:szCs w:val="32"/>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0C56694F"/>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D1C2142"/>
    <w:multiLevelType w:val="hybridMultilevel"/>
    <w:tmpl w:val="F0E88F54"/>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0D25073A"/>
    <w:multiLevelType w:val="hybridMultilevel"/>
    <w:tmpl w:val="7194B550"/>
    <w:lvl w:ilvl="0" w:tplc="ED38078E">
      <w:start w:val="1"/>
      <w:numFmt w:val="bullet"/>
      <w:lvlText w:val=""/>
      <w:lvlJc w:val="left"/>
      <w:pPr>
        <w:ind w:left="720" w:hanging="360"/>
      </w:pPr>
      <w:rPr>
        <w:rFonts w:ascii="Wingdings" w:hAnsi="Wingdings" w:hint="default"/>
        <w:color w:val="0075A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D5A67D7"/>
    <w:multiLevelType w:val="hybridMultilevel"/>
    <w:tmpl w:val="07C6B390"/>
    <w:lvl w:ilvl="0" w:tplc="E61206CA">
      <w:start w:val="1"/>
      <w:numFmt w:val="bullet"/>
      <w:lvlText w:val=""/>
      <w:lvlPicBulletId w:val="0"/>
      <w:lvlJc w:val="left"/>
      <w:pPr>
        <w:ind w:left="720" w:hanging="360"/>
      </w:pPr>
      <w:rPr>
        <w:rFonts w:ascii="Symbol" w:hAnsi="Symbol" w:hint="default"/>
        <w:color w:val="auto"/>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0DB63E7F"/>
    <w:multiLevelType w:val="hybridMultilevel"/>
    <w:tmpl w:val="825ED504"/>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DD01795"/>
    <w:multiLevelType w:val="hybridMultilevel"/>
    <w:tmpl w:val="B6462D68"/>
    <w:lvl w:ilvl="0" w:tplc="32925266">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35207D"/>
    <w:multiLevelType w:val="hybridMultilevel"/>
    <w:tmpl w:val="25B4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05B1F2A"/>
    <w:multiLevelType w:val="hybridMultilevel"/>
    <w:tmpl w:val="A058DFB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0" w15:restartNumberingAfterBreak="0">
    <w:nsid w:val="11A40092"/>
    <w:multiLevelType w:val="hybridMultilevel"/>
    <w:tmpl w:val="EB6E723A"/>
    <w:lvl w:ilvl="0" w:tplc="240A0003">
      <w:start w:val="1"/>
      <w:numFmt w:val="bullet"/>
      <w:lvlText w:val="o"/>
      <w:lvlJc w:val="left"/>
      <w:pPr>
        <w:ind w:left="1495" w:hanging="360"/>
      </w:pPr>
      <w:rPr>
        <w:rFonts w:ascii="Courier New" w:hAnsi="Courier New" w:cs="Courier New" w:hint="default"/>
      </w:rPr>
    </w:lvl>
    <w:lvl w:ilvl="1" w:tplc="240A0005">
      <w:start w:val="1"/>
      <w:numFmt w:val="bullet"/>
      <w:lvlText w:val=""/>
      <w:lvlJc w:val="left"/>
      <w:pPr>
        <w:ind w:left="2215" w:hanging="360"/>
      </w:pPr>
      <w:rPr>
        <w:rFonts w:ascii="Wingdings" w:hAnsi="Wingdings" w:hint="default"/>
      </w:rPr>
    </w:lvl>
    <w:lvl w:ilvl="2" w:tplc="240A0005" w:tentative="1">
      <w:start w:val="1"/>
      <w:numFmt w:val="bullet"/>
      <w:lvlText w:val=""/>
      <w:lvlJc w:val="left"/>
      <w:pPr>
        <w:ind w:left="2935" w:hanging="360"/>
      </w:pPr>
      <w:rPr>
        <w:rFonts w:ascii="Wingdings" w:hAnsi="Wingdings" w:hint="default"/>
      </w:rPr>
    </w:lvl>
    <w:lvl w:ilvl="3" w:tplc="240A0001" w:tentative="1">
      <w:start w:val="1"/>
      <w:numFmt w:val="bullet"/>
      <w:lvlText w:val=""/>
      <w:lvlJc w:val="left"/>
      <w:pPr>
        <w:ind w:left="3655" w:hanging="360"/>
      </w:pPr>
      <w:rPr>
        <w:rFonts w:ascii="Symbol" w:hAnsi="Symbol" w:hint="default"/>
      </w:rPr>
    </w:lvl>
    <w:lvl w:ilvl="4" w:tplc="240A0003" w:tentative="1">
      <w:start w:val="1"/>
      <w:numFmt w:val="bullet"/>
      <w:lvlText w:val="o"/>
      <w:lvlJc w:val="left"/>
      <w:pPr>
        <w:ind w:left="4375" w:hanging="360"/>
      </w:pPr>
      <w:rPr>
        <w:rFonts w:ascii="Courier New" w:hAnsi="Courier New" w:cs="Courier New" w:hint="default"/>
      </w:rPr>
    </w:lvl>
    <w:lvl w:ilvl="5" w:tplc="240A0005" w:tentative="1">
      <w:start w:val="1"/>
      <w:numFmt w:val="bullet"/>
      <w:lvlText w:val=""/>
      <w:lvlJc w:val="left"/>
      <w:pPr>
        <w:ind w:left="5095" w:hanging="360"/>
      </w:pPr>
      <w:rPr>
        <w:rFonts w:ascii="Wingdings" w:hAnsi="Wingdings" w:hint="default"/>
      </w:rPr>
    </w:lvl>
    <w:lvl w:ilvl="6" w:tplc="240A0001" w:tentative="1">
      <w:start w:val="1"/>
      <w:numFmt w:val="bullet"/>
      <w:lvlText w:val=""/>
      <w:lvlJc w:val="left"/>
      <w:pPr>
        <w:ind w:left="5815" w:hanging="360"/>
      </w:pPr>
      <w:rPr>
        <w:rFonts w:ascii="Symbol" w:hAnsi="Symbol" w:hint="default"/>
      </w:rPr>
    </w:lvl>
    <w:lvl w:ilvl="7" w:tplc="240A0003" w:tentative="1">
      <w:start w:val="1"/>
      <w:numFmt w:val="bullet"/>
      <w:lvlText w:val="o"/>
      <w:lvlJc w:val="left"/>
      <w:pPr>
        <w:ind w:left="6535" w:hanging="360"/>
      </w:pPr>
      <w:rPr>
        <w:rFonts w:ascii="Courier New" w:hAnsi="Courier New" w:cs="Courier New" w:hint="default"/>
      </w:rPr>
    </w:lvl>
    <w:lvl w:ilvl="8" w:tplc="240A0005" w:tentative="1">
      <w:start w:val="1"/>
      <w:numFmt w:val="bullet"/>
      <w:lvlText w:val=""/>
      <w:lvlJc w:val="left"/>
      <w:pPr>
        <w:ind w:left="7255" w:hanging="360"/>
      </w:pPr>
      <w:rPr>
        <w:rFonts w:ascii="Wingdings" w:hAnsi="Wingdings" w:hint="default"/>
      </w:rPr>
    </w:lvl>
  </w:abstractNum>
  <w:abstractNum w:abstractNumId="21" w15:restartNumberingAfterBreak="0">
    <w:nsid w:val="11D005CE"/>
    <w:multiLevelType w:val="hybridMultilevel"/>
    <w:tmpl w:val="0DF023E0"/>
    <w:lvl w:ilvl="0" w:tplc="E61206C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35A2A5B"/>
    <w:multiLevelType w:val="hybridMultilevel"/>
    <w:tmpl w:val="D22A307E"/>
    <w:lvl w:ilvl="0" w:tplc="12BAAB62">
      <w:start w:val="1"/>
      <w:numFmt w:val="bullet"/>
      <w:lvlText w:val=""/>
      <w:lvlPicBulletId w:val="0"/>
      <w:lvlJc w:val="left"/>
      <w:pPr>
        <w:ind w:left="1080" w:hanging="360"/>
      </w:pPr>
      <w:rPr>
        <w:rFonts w:ascii="Symbol" w:hAnsi="Symbol" w:hint="default"/>
        <w:color w:val="auto"/>
        <w:sz w:val="28"/>
        <w:szCs w:val="3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14813CA1"/>
    <w:multiLevelType w:val="multilevel"/>
    <w:tmpl w:val="2BBAC8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0075A2" w:themeColor="accent2" w:themeShade="BF"/>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0D30EA"/>
    <w:multiLevelType w:val="hybridMultilevel"/>
    <w:tmpl w:val="7EB424D8"/>
    <w:lvl w:ilvl="0" w:tplc="C8B8C7C8">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7304CC0"/>
    <w:multiLevelType w:val="hybridMultilevel"/>
    <w:tmpl w:val="448036A8"/>
    <w:lvl w:ilvl="0" w:tplc="645EF918">
      <w:start w:val="1"/>
      <w:numFmt w:val="bullet"/>
      <w:lvlText w:val=""/>
      <w:lvlPicBulletId w:val="0"/>
      <w:lvlJc w:val="left"/>
      <w:pPr>
        <w:ind w:left="1080" w:hanging="360"/>
      </w:pPr>
      <w:rPr>
        <w:rFonts w:ascii="Symbol" w:hAnsi="Symbol" w:hint="default"/>
        <w:color w:val="auto"/>
        <w:sz w:val="28"/>
        <w:szCs w:val="24"/>
      </w:rPr>
    </w:lvl>
    <w:lvl w:ilvl="1" w:tplc="AB5671D6">
      <w:start w:val="1"/>
      <w:numFmt w:val="bullet"/>
      <w:lvlText w:val=""/>
      <w:lvlJc w:val="left"/>
      <w:pPr>
        <w:ind w:left="1800" w:hanging="360"/>
      </w:pPr>
      <w:rPr>
        <w:rFonts w:ascii="Wingdings" w:hAnsi="Wingdings" w:hint="default"/>
        <w:sz w:val="20"/>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1A317825"/>
    <w:multiLevelType w:val="hybridMultilevel"/>
    <w:tmpl w:val="71B6ACDA"/>
    <w:lvl w:ilvl="0" w:tplc="ED38078E">
      <w:start w:val="1"/>
      <w:numFmt w:val="bullet"/>
      <w:lvlText w:val=""/>
      <w:lvlJc w:val="left"/>
      <w:pPr>
        <w:ind w:left="720" w:hanging="360"/>
      </w:pPr>
      <w:rPr>
        <w:rFonts w:ascii="Wingdings" w:hAnsi="Wingdings" w:hint="default"/>
        <w:color w:val="0075A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1B1B07E4"/>
    <w:multiLevelType w:val="hybridMultilevel"/>
    <w:tmpl w:val="BAC00912"/>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C203E95"/>
    <w:multiLevelType w:val="hybridMultilevel"/>
    <w:tmpl w:val="26947406"/>
    <w:lvl w:ilvl="0" w:tplc="12BAAB62">
      <w:start w:val="1"/>
      <w:numFmt w:val="bullet"/>
      <w:lvlText w:val=""/>
      <w:lvlPicBulletId w:val="0"/>
      <w:lvlJc w:val="left"/>
      <w:pPr>
        <w:ind w:left="1425" w:hanging="360"/>
      </w:pPr>
      <w:rPr>
        <w:rFonts w:ascii="Symbol" w:hAnsi="Symbol" w:hint="default"/>
        <w:color w:val="auto"/>
        <w:sz w:val="28"/>
        <w:szCs w:val="32"/>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9" w15:restartNumberingAfterBreak="0">
    <w:nsid w:val="1D5171CD"/>
    <w:multiLevelType w:val="hybridMultilevel"/>
    <w:tmpl w:val="94E46CB8"/>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1E043D00"/>
    <w:multiLevelType w:val="hybridMultilevel"/>
    <w:tmpl w:val="CB04ED2C"/>
    <w:lvl w:ilvl="0" w:tplc="12BAAB62">
      <w:start w:val="1"/>
      <w:numFmt w:val="bullet"/>
      <w:lvlText w:val=""/>
      <w:lvlPicBulletId w:val="0"/>
      <w:lvlJc w:val="left"/>
      <w:pPr>
        <w:ind w:left="1425" w:hanging="360"/>
      </w:pPr>
      <w:rPr>
        <w:rFonts w:ascii="Symbol" w:hAnsi="Symbol" w:hint="default"/>
        <w:color w:val="auto"/>
        <w:sz w:val="28"/>
        <w:szCs w:val="32"/>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31" w15:restartNumberingAfterBreak="0">
    <w:nsid w:val="1E351DE9"/>
    <w:multiLevelType w:val="hybridMultilevel"/>
    <w:tmpl w:val="1ADEF92C"/>
    <w:lvl w:ilvl="0" w:tplc="E61206CA">
      <w:start w:val="1"/>
      <w:numFmt w:val="bullet"/>
      <w:lvlText w:val=""/>
      <w:lvlPicBulletId w:val="0"/>
      <w:lvlJc w:val="left"/>
      <w:pPr>
        <w:ind w:left="720" w:hanging="360"/>
      </w:pPr>
      <w:rPr>
        <w:rFonts w:ascii="Symbol" w:hAnsi="Symbol" w:hint="default"/>
        <w:color w:val="auto"/>
        <w:sz w:val="28"/>
        <w:szCs w:val="28"/>
      </w:rPr>
    </w:lvl>
    <w:lvl w:ilvl="1" w:tplc="CEB2069C">
      <w:start w:val="1"/>
      <w:numFmt w:val="bullet"/>
      <w:lvlText w:val=""/>
      <w:lvlJc w:val="left"/>
      <w:pPr>
        <w:ind w:left="1440" w:hanging="360"/>
      </w:pPr>
      <w:rPr>
        <w:rFonts w:ascii="Wingdings" w:hAnsi="Wingdings" w:hint="default"/>
        <w:sz w:val="20"/>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1E584ABF"/>
    <w:multiLevelType w:val="hybridMultilevel"/>
    <w:tmpl w:val="150E0A84"/>
    <w:lvl w:ilvl="0" w:tplc="240A0001">
      <w:start w:val="1"/>
      <w:numFmt w:val="bullet"/>
      <w:lvlText w:val=""/>
      <w:lvlJc w:val="left"/>
      <w:pPr>
        <w:ind w:left="360" w:hanging="360"/>
      </w:pPr>
      <w:rPr>
        <w:rFonts w:ascii="Symbol" w:hAnsi="Symbol" w:hint="default"/>
      </w:rPr>
    </w:lvl>
    <w:lvl w:ilvl="1" w:tplc="AB5671D6">
      <w:start w:val="1"/>
      <w:numFmt w:val="bullet"/>
      <w:lvlText w:val=""/>
      <w:lvlJc w:val="left"/>
      <w:pPr>
        <w:ind w:left="1080" w:hanging="360"/>
      </w:pPr>
      <w:rPr>
        <w:rFonts w:ascii="Wingdings" w:hAnsi="Wingdings" w:hint="default"/>
        <w:sz w:val="20"/>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1F0D7BCF"/>
    <w:multiLevelType w:val="hybridMultilevel"/>
    <w:tmpl w:val="FA08C28A"/>
    <w:lvl w:ilvl="0" w:tplc="12BAAB62">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213D4AC8"/>
    <w:multiLevelType w:val="hybridMultilevel"/>
    <w:tmpl w:val="ED266A2C"/>
    <w:lvl w:ilvl="0" w:tplc="12BAAB62">
      <w:start w:val="1"/>
      <w:numFmt w:val="bullet"/>
      <w:lvlText w:val=""/>
      <w:lvlPicBulletId w:val="0"/>
      <w:lvlJc w:val="left"/>
      <w:pPr>
        <w:ind w:left="720" w:hanging="360"/>
      </w:pPr>
      <w:rPr>
        <w:rFonts w:ascii="Symbol" w:hAnsi="Symbol" w:hint="default"/>
        <w:color w:val="auto"/>
        <w:sz w:val="28"/>
        <w:szCs w:val="32"/>
      </w:rPr>
    </w:lvl>
    <w:lvl w:ilvl="1" w:tplc="AB5671D6">
      <w:start w:val="1"/>
      <w:numFmt w:val="bullet"/>
      <w:lvlText w:val=""/>
      <w:lvlJc w:val="left"/>
      <w:pPr>
        <w:ind w:left="1440" w:hanging="360"/>
      </w:pPr>
      <w:rPr>
        <w:rFonts w:ascii="Wingdings" w:hAnsi="Wingdings" w:hint="default"/>
        <w:sz w:val="20"/>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37917ED"/>
    <w:multiLevelType w:val="hybridMultilevel"/>
    <w:tmpl w:val="F984DFE4"/>
    <w:lvl w:ilvl="0" w:tplc="E61206CA">
      <w:start w:val="1"/>
      <w:numFmt w:val="bullet"/>
      <w:lvlText w:val=""/>
      <w:lvlPicBulletId w:val="0"/>
      <w:lvlJc w:val="left"/>
      <w:pPr>
        <w:ind w:left="360" w:hanging="360"/>
      </w:pPr>
      <w:rPr>
        <w:rFonts w:ascii="Symbol" w:hAnsi="Symbol" w:hint="default"/>
        <w:color w:val="auto"/>
        <w:sz w:val="28"/>
        <w:szCs w:val="28"/>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15:restartNumberingAfterBreak="0">
    <w:nsid w:val="25FD1387"/>
    <w:multiLevelType w:val="hybridMultilevel"/>
    <w:tmpl w:val="B8CE31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25FD13B3"/>
    <w:multiLevelType w:val="hybridMultilevel"/>
    <w:tmpl w:val="D4E6283C"/>
    <w:lvl w:ilvl="0" w:tplc="ED38078E">
      <w:start w:val="1"/>
      <w:numFmt w:val="bullet"/>
      <w:lvlText w:val=""/>
      <w:lvlJc w:val="left"/>
      <w:pPr>
        <w:ind w:left="720" w:hanging="360"/>
      </w:pPr>
      <w:rPr>
        <w:rFonts w:ascii="Wingdings" w:hAnsi="Wingdings" w:hint="default"/>
        <w:color w:val="0075A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6430F1E"/>
    <w:multiLevelType w:val="hybridMultilevel"/>
    <w:tmpl w:val="39D61F50"/>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26FE0E65"/>
    <w:multiLevelType w:val="multilevel"/>
    <w:tmpl w:val="F0E076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0075A2" w:themeColor="accent2" w:themeShade="BF"/>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3A0829"/>
    <w:multiLevelType w:val="hybridMultilevel"/>
    <w:tmpl w:val="67521D48"/>
    <w:lvl w:ilvl="0" w:tplc="645EF918">
      <w:start w:val="1"/>
      <w:numFmt w:val="bullet"/>
      <w:lvlText w:val=""/>
      <w:lvlPicBulletId w:val="0"/>
      <w:lvlJc w:val="left"/>
      <w:pPr>
        <w:ind w:left="720" w:hanging="360"/>
      </w:pPr>
      <w:rPr>
        <w:rFonts w:ascii="Symbol" w:hAnsi="Symbol" w:hint="default"/>
        <w:color w:val="auto"/>
        <w:sz w:val="28"/>
        <w:szCs w:val="24"/>
      </w:rPr>
    </w:lvl>
    <w:lvl w:ilvl="1" w:tplc="AB5671D6">
      <w:start w:val="1"/>
      <w:numFmt w:val="bullet"/>
      <w:lvlText w:val=""/>
      <w:lvlJc w:val="left"/>
      <w:pPr>
        <w:ind w:left="1440" w:hanging="360"/>
      </w:pPr>
      <w:rPr>
        <w:rFonts w:ascii="Wingdings" w:hAnsi="Wingdings" w:hint="default"/>
        <w:sz w:val="20"/>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287E2A4B"/>
    <w:multiLevelType w:val="hybridMultilevel"/>
    <w:tmpl w:val="33C69124"/>
    <w:lvl w:ilvl="0" w:tplc="8020B8E8">
      <w:start w:val="1"/>
      <w:numFmt w:val="bullet"/>
      <w:lvlText w:val=""/>
      <w:lvlJc w:val="left"/>
      <w:pPr>
        <w:ind w:left="360" w:hanging="360"/>
      </w:pPr>
      <w:rPr>
        <w:rFonts w:ascii="Wingdings" w:hAnsi="Wingdings" w:hint="default"/>
        <w:b/>
        <w:color w:val="0075A2" w:themeColor="accent2" w:themeShade="BF"/>
        <w:sz w:val="1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294A40BE"/>
    <w:multiLevelType w:val="hybridMultilevel"/>
    <w:tmpl w:val="5B3A5D16"/>
    <w:lvl w:ilvl="0" w:tplc="E61206CA">
      <w:start w:val="1"/>
      <w:numFmt w:val="bullet"/>
      <w:lvlText w:val=""/>
      <w:lvlPicBulletId w:val="0"/>
      <w:lvlJc w:val="left"/>
      <w:pPr>
        <w:ind w:left="720" w:hanging="360"/>
      </w:pPr>
      <w:rPr>
        <w:rFonts w:ascii="Symbol" w:hAnsi="Symbol" w:hint="default"/>
        <w:color w:val="auto"/>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296657BE"/>
    <w:multiLevelType w:val="hybridMultilevel"/>
    <w:tmpl w:val="3696988C"/>
    <w:lvl w:ilvl="0" w:tplc="E61206CA">
      <w:start w:val="1"/>
      <w:numFmt w:val="bullet"/>
      <w:lvlText w:val=""/>
      <w:lvlPicBulletId w:val="0"/>
      <w:lvlJc w:val="left"/>
      <w:pPr>
        <w:ind w:left="720" w:hanging="360"/>
      </w:pPr>
      <w:rPr>
        <w:rFonts w:ascii="Symbol" w:hAnsi="Symbol" w:hint="default"/>
        <w:color w:val="auto"/>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2B7847B5"/>
    <w:multiLevelType w:val="hybridMultilevel"/>
    <w:tmpl w:val="A8CC0B5C"/>
    <w:lvl w:ilvl="0" w:tplc="12BAAB62">
      <w:start w:val="1"/>
      <w:numFmt w:val="bullet"/>
      <w:lvlText w:val=""/>
      <w:lvlPicBulletId w:val="0"/>
      <w:lvlJc w:val="left"/>
      <w:pPr>
        <w:ind w:left="1152" w:hanging="360"/>
      </w:pPr>
      <w:rPr>
        <w:rFonts w:ascii="Symbol" w:hAnsi="Symbol" w:hint="default"/>
        <w:color w:val="auto"/>
        <w:sz w:val="28"/>
        <w:szCs w:val="32"/>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45" w15:restartNumberingAfterBreak="0">
    <w:nsid w:val="2DE56AFC"/>
    <w:multiLevelType w:val="hybridMultilevel"/>
    <w:tmpl w:val="453EAA9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2F482666"/>
    <w:multiLevelType w:val="hybridMultilevel"/>
    <w:tmpl w:val="2FEAA6A2"/>
    <w:lvl w:ilvl="0" w:tplc="12BAAB62">
      <w:start w:val="1"/>
      <w:numFmt w:val="bullet"/>
      <w:lvlText w:val=""/>
      <w:lvlPicBulletId w:val="0"/>
      <w:lvlJc w:val="left"/>
      <w:pPr>
        <w:ind w:left="1428" w:hanging="360"/>
      </w:pPr>
      <w:rPr>
        <w:rFonts w:ascii="Symbol" w:hAnsi="Symbol" w:hint="default"/>
        <w:color w:val="auto"/>
        <w:sz w:val="28"/>
        <w:szCs w:val="32"/>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7" w15:restartNumberingAfterBreak="0">
    <w:nsid w:val="30196DCB"/>
    <w:multiLevelType w:val="hybridMultilevel"/>
    <w:tmpl w:val="92FE88EA"/>
    <w:lvl w:ilvl="0" w:tplc="12BAAB62">
      <w:start w:val="1"/>
      <w:numFmt w:val="bullet"/>
      <w:lvlText w:val=""/>
      <w:lvlPicBulletId w:val="0"/>
      <w:lvlJc w:val="left"/>
      <w:pPr>
        <w:ind w:left="1152" w:hanging="360"/>
      </w:pPr>
      <w:rPr>
        <w:rFonts w:ascii="Symbol" w:hAnsi="Symbol" w:hint="default"/>
        <w:color w:val="auto"/>
        <w:sz w:val="28"/>
        <w:szCs w:val="32"/>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48" w15:restartNumberingAfterBreak="0">
    <w:nsid w:val="30E5735E"/>
    <w:multiLevelType w:val="hybridMultilevel"/>
    <w:tmpl w:val="5406C5D2"/>
    <w:lvl w:ilvl="0" w:tplc="E61206CA">
      <w:start w:val="1"/>
      <w:numFmt w:val="bullet"/>
      <w:lvlText w:val=""/>
      <w:lvlPicBulletId w:val="0"/>
      <w:lvlJc w:val="left"/>
      <w:pPr>
        <w:ind w:left="720" w:hanging="360"/>
      </w:pPr>
      <w:rPr>
        <w:rFonts w:ascii="Symbol" w:hAnsi="Symbol" w:hint="default"/>
        <w:color w:val="auto"/>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31AB2DA6"/>
    <w:multiLevelType w:val="hybridMultilevel"/>
    <w:tmpl w:val="E612FF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2AF25DB"/>
    <w:multiLevelType w:val="hybridMultilevel"/>
    <w:tmpl w:val="830CDE4A"/>
    <w:lvl w:ilvl="0" w:tplc="E61206CA">
      <w:start w:val="1"/>
      <w:numFmt w:val="bullet"/>
      <w:lvlText w:val=""/>
      <w:lvlPicBulletId w:val="0"/>
      <w:lvlJc w:val="left"/>
      <w:pPr>
        <w:ind w:left="720" w:hanging="360"/>
      </w:pPr>
      <w:rPr>
        <w:rFonts w:ascii="Symbol" w:hAnsi="Symbol" w:hint="default"/>
        <w:color w:val="auto"/>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342701EC"/>
    <w:multiLevelType w:val="hybridMultilevel"/>
    <w:tmpl w:val="F2A0A4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344A392F"/>
    <w:multiLevelType w:val="hybridMultilevel"/>
    <w:tmpl w:val="6BAC4654"/>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346D7D5F"/>
    <w:multiLevelType w:val="hybridMultilevel"/>
    <w:tmpl w:val="6C28B59A"/>
    <w:lvl w:ilvl="0" w:tplc="12BAAB62">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352D40CE"/>
    <w:multiLevelType w:val="hybridMultilevel"/>
    <w:tmpl w:val="4D78613A"/>
    <w:lvl w:ilvl="0" w:tplc="ED38078E">
      <w:start w:val="1"/>
      <w:numFmt w:val="bullet"/>
      <w:lvlText w:val=""/>
      <w:lvlJc w:val="left"/>
      <w:pPr>
        <w:ind w:left="720" w:hanging="360"/>
      </w:pPr>
      <w:rPr>
        <w:rFonts w:ascii="Wingdings" w:hAnsi="Wingdings" w:hint="default"/>
        <w:color w:val="0075A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5426830"/>
    <w:multiLevelType w:val="hybridMultilevel"/>
    <w:tmpl w:val="9B22F22A"/>
    <w:lvl w:ilvl="0" w:tplc="ED38078E">
      <w:start w:val="1"/>
      <w:numFmt w:val="bullet"/>
      <w:lvlText w:val=""/>
      <w:lvlJc w:val="left"/>
      <w:pPr>
        <w:ind w:left="720" w:hanging="360"/>
      </w:pPr>
      <w:rPr>
        <w:rFonts w:ascii="Wingdings" w:hAnsi="Wingdings" w:hint="default"/>
        <w:color w:val="0075A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6F50A24"/>
    <w:multiLevelType w:val="hybridMultilevel"/>
    <w:tmpl w:val="71BCDA42"/>
    <w:lvl w:ilvl="0" w:tplc="E61206C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38222E41"/>
    <w:multiLevelType w:val="hybridMultilevel"/>
    <w:tmpl w:val="60AE89A2"/>
    <w:lvl w:ilvl="0" w:tplc="12BAAB62">
      <w:start w:val="1"/>
      <w:numFmt w:val="bullet"/>
      <w:lvlText w:val=""/>
      <w:lvlPicBulletId w:val="0"/>
      <w:lvlJc w:val="left"/>
      <w:pPr>
        <w:ind w:left="770" w:hanging="360"/>
      </w:pPr>
      <w:rPr>
        <w:rFonts w:ascii="Symbol" w:hAnsi="Symbol" w:hint="default"/>
        <w:color w:val="auto"/>
        <w:sz w:val="28"/>
        <w:szCs w:val="32"/>
      </w:rPr>
    </w:lvl>
    <w:lvl w:ilvl="1" w:tplc="8FC291B0">
      <w:start w:val="1"/>
      <w:numFmt w:val="bullet"/>
      <w:lvlText w:val=""/>
      <w:lvlPicBulletId w:val="0"/>
      <w:lvlJc w:val="left"/>
      <w:pPr>
        <w:ind w:left="1490" w:hanging="360"/>
      </w:pPr>
      <w:rPr>
        <w:rFonts w:ascii="Symbol" w:hAnsi="Symbol" w:hint="default"/>
        <w:color w:val="auto"/>
        <w:sz w:val="22"/>
        <w:szCs w:val="32"/>
      </w:rPr>
    </w:lvl>
    <w:lvl w:ilvl="2" w:tplc="2C32006A">
      <w:start w:val="1"/>
      <w:numFmt w:val="bullet"/>
      <w:lvlText w:val=""/>
      <w:lvlJc w:val="left"/>
      <w:pPr>
        <w:ind w:left="2210" w:hanging="360"/>
      </w:pPr>
      <w:rPr>
        <w:rFonts w:ascii="Wingdings" w:hAnsi="Wingdings" w:hint="default"/>
        <w:sz w:val="20"/>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58" w15:restartNumberingAfterBreak="0">
    <w:nsid w:val="38B40F79"/>
    <w:multiLevelType w:val="hybridMultilevel"/>
    <w:tmpl w:val="A98E16F0"/>
    <w:lvl w:ilvl="0" w:tplc="E61206CA">
      <w:start w:val="1"/>
      <w:numFmt w:val="bullet"/>
      <w:lvlText w:val=""/>
      <w:lvlPicBulletId w:val="0"/>
      <w:lvlJc w:val="left"/>
      <w:pPr>
        <w:ind w:left="720" w:hanging="360"/>
      </w:pPr>
      <w:rPr>
        <w:rFonts w:ascii="Symbol" w:hAnsi="Symbol" w:hint="default"/>
        <w:color w:val="auto"/>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38C35FD7"/>
    <w:multiLevelType w:val="hybridMultilevel"/>
    <w:tmpl w:val="15F26B58"/>
    <w:lvl w:ilvl="0" w:tplc="12BAAB62">
      <w:start w:val="1"/>
      <w:numFmt w:val="bullet"/>
      <w:lvlText w:val=""/>
      <w:lvlPicBulletId w:val="0"/>
      <w:lvlJc w:val="left"/>
      <w:pPr>
        <w:ind w:left="1425" w:hanging="360"/>
      </w:pPr>
      <w:rPr>
        <w:rFonts w:ascii="Symbol" w:hAnsi="Symbol" w:hint="default"/>
        <w:color w:val="auto"/>
        <w:sz w:val="28"/>
        <w:szCs w:val="32"/>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60" w15:restartNumberingAfterBreak="0">
    <w:nsid w:val="38CB15CD"/>
    <w:multiLevelType w:val="hybridMultilevel"/>
    <w:tmpl w:val="8558DF1C"/>
    <w:lvl w:ilvl="0" w:tplc="12BAAB62">
      <w:start w:val="1"/>
      <w:numFmt w:val="bullet"/>
      <w:lvlText w:val=""/>
      <w:lvlPicBulletId w:val="0"/>
      <w:lvlJc w:val="left"/>
      <w:pPr>
        <w:ind w:left="720" w:hanging="360"/>
      </w:pPr>
      <w:rPr>
        <w:rFonts w:ascii="Symbol" w:hAnsi="Symbol" w:hint="default"/>
        <w:color w:val="auto"/>
        <w:sz w:val="28"/>
        <w:szCs w:val="3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3973424F"/>
    <w:multiLevelType w:val="multilevel"/>
    <w:tmpl w:val="8F042050"/>
    <w:lvl w:ilvl="0">
      <w:start w:val="1"/>
      <w:numFmt w:val="decimal"/>
      <w:lvlText w:val="%1."/>
      <w:lvlJc w:val="left"/>
      <w:pPr>
        <w:ind w:left="360" w:hanging="360"/>
      </w:pPr>
      <w:rPr>
        <w:rFonts w:hint="default"/>
        <w:b/>
        <w:color w:val="0075A2" w:themeColor="accent2" w:themeShade="BF"/>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3A05001F"/>
    <w:multiLevelType w:val="hybridMultilevel"/>
    <w:tmpl w:val="BD0E5C74"/>
    <w:lvl w:ilvl="0" w:tplc="2AFC8348">
      <w:start w:val="1"/>
      <w:numFmt w:val="decimal"/>
      <w:lvlText w:val="[%1]"/>
      <w:lvlJc w:val="left"/>
      <w:pPr>
        <w:ind w:left="786" w:hanging="360"/>
      </w:pPr>
      <w:rPr>
        <w:rFonts w:hint="default"/>
        <w:b/>
        <w:i w:val="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15:restartNumberingAfterBreak="0">
    <w:nsid w:val="3ED77959"/>
    <w:multiLevelType w:val="hybridMultilevel"/>
    <w:tmpl w:val="7D64037E"/>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4078797B"/>
    <w:multiLevelType w:val="hybridMultilevel"/>
    <w:tmpl w:val="D18EC170"/>
    <w:lvl w:ilvl="0" w:tplc="645EF918">
      <w:start w:val="1"/>
      <w:numFmt w:val="bullet"/>
      <w:lvlText w:val=""/>
      <w:lvlPicBulletId w:val="0"/>
      <w:lvlJc w:val="left"/>
      <w:pPr>
        <w:ind w:left="720" w:hanging="360"/>
      </w:pPr>
      <w:rPr>
        <w:rFonts w:ascii="Symbol" w:hAnsi="Symbol" w:hint="default"/>
        <w:color w:val="auto"/>
        <w:sz w:val="28"/>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29632C6"/>
    <w:multiLevelType w:val="hybridMultilevel"/>
    <w:tmpl w:val="16762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42B84C23"/>
    <w:multiLevelType w:val="hybridMultilevel"/>
    <w:tmpl w:val="7C761E18"/>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438C0BFD"/>
    <w:multiLevelType w:val="hybridMultilevel"/>
    <w:tmpl w:val="FAE4831C"/>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445C3EC1"/>
    <w:multiLevelType w:val="hybridMultilevel"/>
    <w:tmpl w:val="D98A08A2"/>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47F8498D"/>
    <w:multiLevelType w:val="hybridMultilevel"/>
    <w:tmpl w:val="AF1EB894"/>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AAF685F"/>
    <w:multiLevelType w:val="hybridMultilevel"/>
    <w:tmpl w:val="4746D556"/>
    <w:lvl w:ilvl="0" w:tplc="E61206C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B216878"/>
    <w:multiLevelType w:val="hybridMultilevel"/>
    <w:tmpl w:val="81EA623E"/>
    <w:lvl w:ilvl="0" w:tplc="E61206CA">
      <w:start w:val="1"/>
      <w:numFmt w:val="bullet"/>
      <w:lvlText w:val=""/>
      <w:lvlPicBulletId w:val="0"/>
      <w:lvlJc w:val="left"/>
      <w:pPr>
        <w:ind w:left="786" w:hanging="360"/>
      </w:pPr>
      <w:rPr>
        <w:rFonts w:ascii="Symbol" w:hAnsi="Symbol" w:hint="default"/>
        <w:color w:val="auto"/>
        <w:sz w:val="28"/>
        <w:szCs w:val="28"/>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72" w15:restartNumberingAfterBreak="0">
    <w:nsid w:val="4C26060C"/>
    <w:multiLevelType w:val="hybridMultilevel"/>
    <w:tmpl w:val="33EC31C8"/>
    <w:lvl w:ilvl="0" w:tplc="12BAAB62">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50116DA2"/>
    <w:multiLevelType w:val="hybridMultilevel"/>
    <w:tmpl w:val="ACB414D4"/>
    <w:lvl w:ilvl="0" w:tplc="12BAAB62">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50285B15"/>
    <w:multiLevelType w:val="hybridMultilevel"/>
    <w:tmpl w:val="A036BB5A"/>
    <w:lvl w:ilvl="0" w:tplc="E61206CA">
      <w:start w:val="1"/>
      <w:numFmt w:val="bullet"/>
      <w:lvlText w:val=""/>
      <w:lvlPicBulletId w:val="0"/>
      <w:lvlJc w:val="left"/>
      <w:pPr>
        <w:ind w:left="720" w:hanging="360"/>
      </w:pPr>
      <w:rPr>
        <w:rFonts w:ascii="Symbol" w:hAnsi="Symbol" w:hint="default"/>
        <w:color w:val="auto"/>
        <w:sz w:val="28"/>
        <w:szCs w:val="28"/>
      </w:rPr>
    </w:lvl>
    <w:lvl w:ilvl="1" w:tplc="211A417A">
      <w:start w:val="1"/>
      <w:numFmt w:val="bullet"/>
      <w:lvlText w:val=""/>
      <w:lvlPicBulletId w:val="0"/>
      <w:lvlJc w:val="left"/>
      <w:pPr>
        <w:ind w:left="1440" w:hanging="360"/>
      </w:pPr>
      <w:rPr>
        <w:rFonts w:ascii="Symbol" w:hAnsi="Symbol" w:hint="default"/>
        <w:color w:val="auto"/>
        <w:sz w:val="20"/>
        <w:szCs w:val="24"/>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12F4C4C"/>
    <w:multiLevelType w:val="hybridMultilevel"/>
    <w:tmpl w:val="8C64530C"/>
    <w:lvl w:ilvl="0" w:tplc="ED38078E">
      <w:start w:val="1"/>
      <w:numFmt w:val="bullet"/>
      <w:lvlText w:val=""/>
      <w:lvlJc w:val="left"/>
      <w:pPr>
        <w:ind w:left="720" w:hanging="360"/>
      </w:pPr>
      <w:rPr>
        <w:rFonts w:ascii="Wingdings" w:hAnsi="Wingdings" w:hint="default"/>
        <w:color w:val="0075A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475FC5"/>
    <w:multiLevelType w:val="hybridMultilevel"/>
    <w:tmpl w:val="BDA848BA"/>
    <w:lvl w:ilvl="0" w:tplc="12BAAB62">
      <w:start w:val="1"/>
      <w:numFmt w:val="bullet"/>
      <w:lvlText w:val=""/>
      <w:lvlPicBulletId w:val="0"/>
      <w:lvlJc w:val="left"/>
      <w:pPr>
        <w:ind w:left="1440" w:hanging="360"/>
      </w:pPr>
      <w:rPr>
        <w:rFonts w:ascii="Symbol" w:hAnsi="Symbol" w:hint="default"/>
        <w:color w:val="auto"/>
        <w:sz w:val="28"/>
        <w:szCs w:val="32"/>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7" w15:restartNumberingAfterBreak="0">
    <w:nsid w:val="51F27323"/>
    <w:multiLevelType w:val="multilevel"/>
    <w:tmpl w:val="E8849368"/>
    <w:lvl w:ilvl="0">
      <w:start w:val="1"/>
      <w:numFmt w:val="decimal"/>
      <w:pStyle w:val="Heading1"/>
      <w:lvlText w:val="%1"/>
      <w:lvlJc w:val="left"/>
      <w:pPr>
        <w:ind w:left="432" w:hanging="432"/>
      </w:pPr>
      <w:rPr>
        <w:b/>
        <w:i w:val="0"/>
        <w:color w:val="D1E0A3" w:themeColor="accent6" w:themeTint="8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i w:val="0"/>
        <w:color w:val="FF016E"/>
      </w:rPr>
    </w:lvl>
    <w:lvl w:ilvl="3">
      <w:start w:val="1"/>
      <w:numFmt w:val="decimal"/>
      <w:pStyle w:val="Heading4"/>
      <w:lvlText w:val="%1.%2.%3.%4"/>
      <w:lvlJc w:val="left"/>
      <w:pPr>
        <w:ind w:left="1006" w:hanging="864"/>
      </w:pPr>
      <w:rPr>
        <w:color w:val="004CBC"/>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8" w15:restartNumberingAfterBreak="0">
    <w:nsid w:val="534E1AA7"/>
    <w:multiLevelType w:val="hybridMultilevel"/>
    <w:tmpl w:val="225EF210"/>
    <w:lvl w:ilvl="0" w:tplc="645EF918">
      <w:start w:val="1"/>
      <w:numFmt w:val="bullet"/>
      <w:lvlText w:val=""/>
      <w:lvlPicBulletId w:val="0"/>
      <w:lvlJc w:val="left"/>
      <w:pPr>
        <w:ind w:left="720" w:hanging="360"/>
      </w:pPr>
      <w:rPr>
        <w:rFonts w:ascii="Symbol" w:hAnsi="Symbol" w:hint="default"/>
        <w:color w:val="auto"/>
        <w:sz w:val="28"/>
        <w:szCs w:val="24"/>
      </w:rPr>
    </w:lvl>
    <w:lvl w:ilvl="1" w:tplc="AB5671D6">
      <w:start w:val="1"/>
      <w:numFmt w:val="bullet"/>
      <w:lvlText w:val=""/>
      <w:lvlJc w:val="left"/>
      <w:pPr>
        <w:ind w:left="1440" w:hanging="360"/>
      </w:pPr>
      <w:rPr>
        <w:rFonts w:ascii="Wingdings" w:hAnsi="Wingdings" w:hint="default"/>
        <w:sz w:val="20"/>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15:restartNumberingAfterBreak="0">
    <w:nsid w:val="538902FC"/>
    <w:multiLevelType w:val="hybridMultilevel"/>
    <w:tmpl w:val="E886FC06"/>
    <w:lvl w:ilvl="0" w:tplc="645EF918">
      <w:start w:val="1"/>
      <w:numFmt w:val="bullet"/>
      <w:lvlText w:val=""/>
      <w:lvlPicBulletId w:val="0"/>
      <w:lvlJc w:val="left"/>
      <w:pPr>
        <w:ind w:left="720" w:hanging="360"/>
      </w:pPr>
      <w:rPr>
        <w:rFonts w:ascii="Symbol" w:hAnsi="Symbol" w:hint="default"/>
        <w:color w:val="auto"/>
        <w:sz w:val="28"/>
        <w:szCs w:val="24"/>
      </w:rPr>
    </w:lvl>
    <w:lvl w:ilvl="1" w:tplc="AB5671D6">
      <w:start w:val="1"/>
      <w:numFmt w:val="bullet"/>
      <w:lvlText w:val=""/>
      <w:lvlJc w:val="left"/>
      <w:pPr>
        <w:ind w:left="1440" w:hanging="360"/>
      </w:pPr>
      <w:rPr>
        <w:rFonts w:ascii="Wingdings" w:hAnsi="Wingdings" w:hint="default"/>
        <w:sz w:val="20"/>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545B5C25"/>
    <w:multiLevelType w:val="hybridMultilevel"/>
    <w:tmpl w:val="80BE9280"/>
    <w:lvl w:ilvl="0" w:tplc="12BAAB62">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54D2474C"/>
    <w:multiLevelType w:val="hybridMultilevel"/>
    <w:tmpl w:val="B1D01590"/>
    <w:lvl w:ilvl="0" w:tplc="90BE3D8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2" w15:restartNumberingAfterBreak="0">
    <w:nsid w:val="55F25E6E"/>
    <w:multiLevelType w:val="hybridMultilevel"/>
    <w:tmpl w:val="91D4EC26"/>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B035BDC"/>
    <w:multiLevelType w:val="hybridMultilevel"/>
    <w:tmpl w:val="B96AA1CA"/>
    <w:lvl w:ilvl="0" w:tplc="E61206C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D4B6061"/>
    <w:multiLevelType w:val="hybridMultilevel"/>
    <w:tmpl w:val="31F609D4"/>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15:restartNumberingAfterBreak="0">
    <w:nsid w:val="5DD74982"/>
    <w:multiLevelType w:val="hybridMultilevel"/>
    <w:tmpl w:val="6DEEAC26"/>
    <w:lvl w:ilvl="0" w:tplc="12BAAB62">
      <w:start w:val="1"/>
      <w:numFmt w:val="bullet"/>
      <w:lvlText w:val=""/>
      <w:lvlPicBulletId w:val="0"/>
      <w:lvlJc w:val="left"/>
      <w:pPr>
        <w:ind w:left="1425" w:hanging="360"/>
      </w:pPr>
      <w:rPr>
        <w:rFonts w:ascii="Symbol" w:hAnsi="Symbol" w:hint="default"/>
        <w:color w:val="auto"/>
        <w:sz w:val="28"/>
        <w:szCs w:val="32"/>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86" w15:restartNumberingAfterBreak="0">
    <w:nsid w:val="5E105AFE"/>
    <w:multiLevelType w:val="hybridMultilevel"/>
    <w:tmpl w:val="6B74C91E"/>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06C5450"/>
    <w:multiLevelType w:val="hybridMultilevel"/>
    <w:tmpl w:val="1D965E20"/>
    <w:lvl w:ilvl="0" w:tplc="645EF918">
      <w:start w:val="1"/>
      <w:numFmt w:val="bullet"/>
      <w:lvlText w:val=""/>
      <w:lvlPicBulletId w:val="0"/>
      <w:lvlJc w:val="left"/>
      <w:pPr>
        <w:ind w:left="360" w:hanging="360"/>
      </w:pPr>
      <w:rPr>
        <w:rFonts w:ascii="Symbol" w:hAnsi="Symbol" w:hint="default"/>
        <w:color w:val="auto"/>
        <w:sz w:val="28"/>
        <w:szCs w:val="24"/>
      </w:rPr>
    </w:lvl>
    <w:lvl w:ilvl="1" w:tplc="AB5671D6">
      <w:start w:val="1"/>
      <w:numFmt w:val="bullet"/>
      <w:lvlText w:val=""/>
      <w:lvlJc w:val="left"/>
      <w:pPr>
        <w:ind w:left="1080" w:hanging="360"/>
      </w:pPr>
      <w:rPr>
        <w:rFonts w:ascii="Wingdings" w:hAnsi="Wingdings" w:hint="default"/>
        <w:sz w:val="20"/>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8" w15:restartNumberingAfterBreak="0">
    <w:nsid w:val="609928CA"/>
    <w:multiLevelType w:val="multilevel"/>
    <w:tmpl w:val="240A001F"/>
    <w:lvl w:ilvl="0">
      <w:start w:val="1"/>
      <w:numFmt w:val="decimal"/>
      <w:lvlText w:val="%1."/>
      <w:lvlJc w:val="left"/>
      <w:pPr>
        <w:ind w:left="360" w:hanging="360"/>
      </w:pPr>
      <w:rPr>
        <w:rFonts w:hint="default"/>
        <w:sz w:val="28"/>
        <w:szCs w:val="28"/>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665A5F4D"/>
    <w:multiLevelType w:val="hybridMultilevel"/>
    <w:tmpl w:val="C30633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67044E5C"/>
    <w:multiLevelType w:val="hybridMultilevel"/>
    <w:tmpl w:val="6F8E2D44"/>
    <w:lvl w:ilvl="0" w:tplc="ED38078E">
      <w:start w:val="1"/>
      <w:numFmt w:val="bullet"/>
      <w:lvlText w:val=""/>
      <w:lvlJc w:val="left"/>
      <w:pPr>
        <w:ind w:left="720" w:hanging="360"/>
      </w:pPr>
      <w:rPr>
        <w:rFonts w:ascii="Wingdings" w:hAnsi="Wingdings" w:hint="default"/>
        <w:color w:val="0075A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7C24C13"/>
    <w:multiLevelType w:val="hybridMultilevel"/>
    <w:tmpl w:val="DC564AB8"/>
    <w:lvl w:ilvl="0" w:tplc="C9D452F8">
      <w:start w:val="1"/>
      <w:numFmt w:val="lowerLetter"/>
      <w:lvlText w:val="%1."/>
      <w:lvlJc w:val="left"/>
      <w:pPr>
        <w:ind w:left="720" w:hanging="360"/>
      </w:pPr>
      <w:rPr>
        <w:rFonts w:hint="default"/>
        <w:b/>
        <w:color w:val="54A738" w:themeColor="accent5" w:themeShade="BF"/>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2" w15:restartNumberingAfterBreak="0">
    <w:nsid w:val="691E7861"/>
    <w:multiLevelType w:val="hybridMultilevel"/>
    <w:tmpl w:val="E6B40446"/>
    <w:lvl w:ilvl="0" w:tplc="E61206CA">
      <w:start w:val="1"/>
      <w:numFmt w:val="bullet"/>
      <w:lvlText w:val=""/>
      <w:lvlPicBulletId w:val="0"/>
      <w:lvlJc w:val="left"/>
      <w:pPr>
        <w:ind w:left="720" w:hanging="360"/>
      </w:pPr>
      <w:rPr>
        <w:rFonts w:ascii="Symbol" w:hAnsi="Symbol" w:hint="default"/>
        <w:color w:val="auto"/>
        <w:sz w:val="28"/>
        <w:szCs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15:restartNumberingAfterBreak="0">
    <w:nsid w:val="69B17BB1"/>
    <w:multiLevelType w:val="hybridMultilevel"/>
    <w:tmpl w:val="6B7C1434"/>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C8A2941"/>
    <w:multiLevelType w:val="hybridMultilevel"/>
    <w:tmpl w:val="68086B36"/>
    <w:lvl w:ilvl="0" w:tplc="ED38078E">
      <w:start w:val="1"/>
      <w:numFmt w:val="bullet"/>
      <w:lvlText w:val=""/>
      <w:lvlJc w:val="left"/>
      <w:pPr>
        <w:ind w:left="720" w:hanging="360"/>
      </w:pPr>
      <w:rPr>
        <w:rFonts w:ascii="Wingdings" w:hAnsi="Wingdings" w:hint="default"/>
        <w:color w:val="0075A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E243CBA"/>
    <w:multiLevelType w:val="hybridMultilevel"/>
    <w:tmpl w:val="9C6ED89A"/>
    <w:lvl w:ilvl="0" w:tplc="12BAAB62">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15:restartNumberingAfterBreak="0">
    <w:nsid w:val="6E7837BE"/>
    <w:multiLevelType w:val="hybridMultilevel"/>
    <w:tmpl w:val="843A2818"/>
    <w:lvl w:ilvl="0" w:tplc="645EF918">
      <w:start w:val="1"/>
      <w:numFmt w:val="bullet"/>
      <w:lvlText w:val=""/>
      <w:lvlPicBulletId w:val="0"/>
      <w:lvlJc w:val="left"/>
      <w:pPr>
        <w:ind w:left="720" w:hanging="360"/>
      </w:pPr>
      <w:rPr>
        <w:rFonts w:ascii="Symbol" w:hAnsi="Symbol" w:hint="default"/>
        <w:color w:val="auto"/>
        <w:sz w:val="28"/>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01D4C61"/>
    <w:multiLevelType w:val="hybridMultilevel"/>
    <w:tmpl w:val="8182CBA8"/>
    <w:lvl w:ilvl="0" w:tplc="E61206C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711F05AA"/>
    <w:multiLevelType w:val="hybridMultilevel"/>
    <w:tmpl w:val="6742DBAC"/>
    <w:lvl w:ilvl="0" w:tplc="240A0001">
      <w:start w:val="1"/>
      <w:numFmt w:val="bullet"/>
      <w:lvlText w:val=""/>
      <w:lvlJc w:val="left"/>
      <w:pPr>
        <w:ind w:left="360" w:hanging="360"/>
      </w:pPr>
      <w:rPr>
        <w:rFonts w:ascii="Symbol" w:hAnsi="Symbol" w:hint="default"/>
      </w:rPr>
    </w:lvl>
    <w:lvl w:ilvl="1" w:tplc="AB5671D6">
      <w:start w:val="1"/>
      <w:numFmt w:val="bullet"/>
      <w:lvlText w:val=""/>
      <w:lvlJc w:val="left"/>
      <w:pPr>
        <w:ind w:left="1080" w:hanging="360"/>
      </w:pPr>
      <w:rPr>
        <w:rFonts w:ascii="Wingdings" w:hAnsi="Wingdings" w:hint="default"/>
        <w:sz w:val="20"/>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9" w15:restartNumberingAfterBreak="0">
    <w:nsid w:val="71A63067"/>
    <w:multiLevelType w:val="hybridMultilevel"/>
    <w:tmpl w:val="FCDC2150"/>
    <w:lvl w:ilvl="0" w:tplc="645EF918">
      <w:start w:val="1"/>
      <w:numFmt w:val="bullet"/>
      <w:lvlText w:val=""/>
      <w:lvlPicBulletId w:val="0"/>
      <w:lvlJc w:val="left"/>
      <w:pPr>
        <w:ind w:left="720" w:hanging="360"/>
      </w:pPr>
      <w:rPr>
        <w:rFonts w:ascii="Symbol" w:hAnsi="Symbol" w:hint="default"/>
        <w:color w:val="auto"/>
        <w:sz w:val="28"/>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15:restartNumberingAfterBreak="0">
    <w:nsid w:val="72BA2982"/>
    <w:multiLevelType w:val="hybridMultilevel"/>
    <w:tmpl w:val="D44CF4CA"/>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3666D44"/>
    <w:multiLevelType w:val="hybridMultilevel"/>
    <w:tmpl w:val="E6C2348C"/>
    <w:lvl w:ilvl="0" w:tplc="E61206CA">
      <w:start w:val="1"/>
      <w:numFmt w:val="bullet"/>
      <w:lvlText w:val=""/>
      <w:lvlPicBulletId w:val="0"/>
      <w:lvlJc w:val="left"/>
      <w:pPr>
        <w:ind w:left="720" w:hanging="360"/>
      </w:pPr>
      <w:rPr>
        <w:rFonts w:ascii="Symbol" w:hAnsi="Symbol" w:hint="default"/>
        <w:color w:val="auto"/>
        <w:sz w:val="28"/>
        <w:szCs w:val="28"/>
      </w:rPr>
    </w:lvl>
    <w:lvl w:ilvl="1" w:tplc="0C0A000B">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15:restartNumberingAfterBreak="0">
    <w:nsid w:val="73E2695C"/>
    <w:multiLevelType w:val="hybridMultilevel"/>
    <w:tmpl w:val="826C0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15:restartNumberingAfterBreak="0">
    <w:nsid w:val="7592384C"/>
    <w:multiLevelType w:val="hybridMultilevel"/>
    <w:tmpl w:val="D1DA3830"/>
    <w:lvl w:ilvl="0" w:tplc="E61206C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61B45CA"/>
    <w:multiLevelType w:val="hybridMultilevel"/>
    <w:tmpl w:val="00B8047C"/>
    <w:lvl w:ilvl="0" w:tplc="AB5671D6">
      <w:start w:val="1"/>
      <w:numFmt w:val="bullet"/>
      <w:lvlText w:val=""/>
      <w:lvlJc w:val="left"/>
      <w:pPr>
        <w:ind w:left="1069" w:hanging="360"/>
      </w:pPr>
      <w:rPr>
        <w:rFonts w:ascii="Wingdings" w:hAnsi="Wingdings" w:hint="default"/>
        <w:sz w:val="20"/>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5" w15:restartNumberingAfterBreak="0">
    <w:nsid w:val="771E01B0"/>
    <w:multiLevelType w:val="hybridMultilevel"/>
    <w:tmpl w:val="7420519E"/>
    <w:lvl w:ilvl="0" w:tplc="ED38078E">
      <w:start w:val="1"/>
      <w:numFmt w:val="bullet"/>
      <w:lvlText w:val=""/>
      <w:lvlJc w:val="left"/>
      <w:pPr>
        <w:ind w:left="720" w:hanging="360"/>
      </w:pPr>
      <w:rPr>
        <w:rFonts w:ascii="Wingdings" w:hAnsi="Wingdings" w:hint="default"/>
        <w:color w:val="0075A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77F67A51"/>
    <w:multiLevelType w:val="hybridMultilevel"/>
    <w:tmpl w:val="0352A252"/>
    <w:lvl w:ilvl="0" w:tplc="12BAAB62">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15:restartNumberingAfterBreak="0">
    <w:nsid w:val="7AE2018A"/>
    <w:multiLevelType w:val="hybridMultilevel"/>
    <w:tmpl w:val="2AD21FD0"/>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CC262D6"/>
    <w:multiLevelType w:val="hybridMultilevel"/>
    <w:tmpl w:val="D058401E"/>
    <w:lvl w:ilvl="0" w:tplc="1C88FC44">
      <w:start w:val="1"/>
      <w:numFmt w:val="bullet"/>
      <w:lvlText w:val=""/>
      <w:lvlPicBulletId w:val="0"/>
      <w:lvlJc w:val="left"/>
      <w:pPr>
        <w:ind w:left="1512" w:hanging="360"/>
      </w:pPr>
      <w:rPr>
        <w:rFonts w:ascii="Symbol" w:hAnsi="Symbol" w:hint="default"/>
        <w:color w:val="auto"/>
        <w:sz w:val="28"/>
        <w:szCs w:val="32"/>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09" w15:restartNumberingAfterBreak="0">
    <w:nsid w:val="7DDF248C"/>
    <w:multiLevelType w:val="hybridMultilevel"/>
    <w:tmpl w:val="AE6CD4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15:restartNumberingAfterBreak="0">
    <w:nsid w:val="7EB713FC"/>
    <w:multiLevelType w:val="hybridMultilevel"/>
    <w:tmpl w:val="DEE6CAD0"/>
    <w:lvl w:ilvl="0" w:tplc="E61206C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F913116"/>
    <w:multiLevelType w:val="hybridMultilevel"/>
    <w:tmpl w:val="E14CB982"/>
    <w:lvl w:ilvl="0" w:tplc="E61206CA">
      <w:start w:val="1"/>
      <w:numFmt w:val="bullet"/>
      <w:lvlText w:val=""/>
      <w:lvlPicBulletId w:val="0"/>
      <w:lvlJc w:val="left"/>
      <w:pPr>
        <w:ind w:left="720" w:hanging="360"/>
      </w:pPr>
      <w:rPr>
        <w:rFonts w:ascii="Symbol" w:hAnsi="Symbol" w:hint="default"/>
        <w:color w:val="auto"/>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7"/>
  </w:num>
  <w:num w:numId="2">
    <w:abstractNumId w:val="64"/>
  </w:num>
  <w:num w:numId="3">
    <w:abstractNumId w:val="60"/>
  </w:num>
  <w:num w:numId="4">
    <w:abstractNumId w:val="111"/>
  </w:num>
  <w:num w:numId="5">
    <w:abstractNumId w:val="76"/>
  </w:num>
  <w:num w:numId="6">
    <w:abstractNumId w:val="97"/>
  </w:num>
  <w:num w:numId="7">
    <w:abstractNumId w:val="16"/>
  </w:num>
  <w:num w:numId="8">
    <w:abstractNumId w:val="8"/>
  </w:num>
  <w:num w:numId="9">
    <w:abstractNumId w:val="94"/>
  </w:num>
  <w:num w:numId="10">
    <w:abstractNumId w:val="26"/>
  </w:num>
  <w:num w:numId="11">
    <w:abstractNumId w:val="55"/>
  </w:num>
  <w:num w:numId="12">
    <w:abstractNumId w:val="105"/>
  </w:num>
  <w:num w:numId="13">
    <w:abstractNumId w:val="54"/>
  </w:num>
  <w:num w:numId="14">
    <w:abstractNumId w:val="90"/>
  </w:num>
  <w:num w:numId="15">
    <w:abstractNumId w:val="14"/>
  </w:num>
  <w:num w:numId="16">
    <w:abstractNumId w:val="75"/>
  </w:num>
  <w:num w:numId="17">
    <w:abstractNumId w:val="0"/>
  </w:num>
  <w:num w:numId="18">
    <w:abstractNumId w:val="57"/>
  </w:num>
  <w:num w:numId="19">
    <w:abstractNumId w:val="107"/>
  </w:num>
  <w:num w:numId="20">
    <w:abstractNumId w:val="39"/>
  </w:num>
  <w:num w:numId="21">
    <w:abstractNumId w:val="23"/>
  </w:num>
  <w:num w:numId="22">
    <w:abstractNumId w:val="10"/>
  </w:num>
  <w:num w:numId="23">
    <w:abstractNumId w:val="100"/>
  </w:num>
  <w:num w:numId="24">
    <w:abstractNumId w:val="82"/>
  </w:num>
  <w:num w:numId="25">
    <w:abstractNumId w:val="93"/>
  </w:num>
  <w:num w:numId="26">
    <w:abstractNumId w:val="9"/>
  </w:num>
  <w:num w:numId="27">
    <w:abstractNumId w:val="17"/>
  </w:num>
  <w:num w:numId="28">
    <w:abstractNumId w:val="2"/>
  </w:num>
  <w:num w:numId="29">
    <w:abstractNumId w:val="5"/>
  </w:num>
  <w:num w:numId="30">
    <w:abstractNumId w:val="6"/>
  </w:num>
  <w:num w:numId="31">
    <w:abstractNumId w:val="96"/>
  </w:num>
  <w:num w:numId="32">
    <w:abstractNumId w:val="24"/>
  </w:num>
  <w:num w:numId="33">
    <w:abstractNumId w:val="110"/>
  </w:num>
  <w:num w:numId="34">
    <w:abstractNumId w:val="37"/>
  </w:num>
  <w:num w:numId="35">
    <w:abstractNumId w:val="108"/>
  </w:num>
  <w:num w:numId="36">
    <w:abstractNumId w:val="44"/>
  </w:num>
  <w:num w:numId="37">
    <w:abstractNumId w:val="73"/>
  </w:num>
  <w:num w:numId="38">
    <w:abstractNumId w:val="65"/>
  </w:num>
  <w:num w:numId="39">
    <w:abstractNumId w:val="7"/>
  </w:num>
  <w:num w:numId="40">
    <w:abstractNumId w:val="53"/>
  </w:num>
  <w:num w:numId="41">
    <w:abstractNumId w:val="30"/>
  </w:num>
  <w:num w:numId="42">
    <w:abstractNumId w:val="11"/>
  </w:num>
  <w:num w:numId="43">
    <w:abstractNumId w:val="85"/>
  </w:num>
  <w:num w:numId="44">
    <w:abstractNumId w:val="67"/>
  </w:num>
  <w:num w:numId="45">
    <w:abstractNumId w:val="28"/>
  </w:num>
  <w:num w:numId="46">
    <w:abstractNumId w:val="59"/>
  </w:num>
  <w:num w:numId="47">
    <w:abstractNumId w:val="95"/>
  </w:num>
  <w:num w:numId="48">
    <w:abstractNumId w:val="80"/>
  </w:num>
  <w:num w:numId="49">
    <w:abstractNumId w:val="46"/>
  </w:num>
  <w:num w:numId="50">
    <w:abstractNumId w:val="63"/>
  </w:num>
  <w:num w:numId="51">
    <w:abstractNumId w:val="106"/>
  </w:num>
  <w:num w:numId="52">
    <w:abstractNumId w:val="99"/>
  </w:num>
  <w:num w:numId="53">
    <w:abstractNumId w:val="13"/>
  </w:num>
  <w:num w:numId="54">
    <w:abstractNumId w:val="78"/>
  </w:num>
  <w:num w:numId="55">
    <w:abstractNumId w:val="79"/>
  </w:num>
  <w:num w:numId="56">
    <w:abstractNumId w:val="84"/>
  </w:num>
  <w:num w:numId="57">
    <w:abstractNumId w:val="52"/>
  </w:num>
  <w:num w:numId="58">
    <w:abstractNumId w:val="87"/>
  </w:num>
  <w:num w:numId="59">
    <w:abstractNumId w:val="104"/>
  </w:num>
  <w:num w:numId="60">
    <w:abstractNumId w:val="98"/>
  </w:num>
  <w:num w:numId="61">
    <w:abstractNumId w:val="32"/>
  </w:num>
  <w:num w:numId="62">
    <w:abstractNumId w:val="29"/>
  </w:num>
  <w:num w:numId="63">
    <w:abstractNumId w:val="40"/>
  </w:num>
  <w:num w:numId="64">
    <w:abstractNumId w:val="3"/>
  </w:num>
  <w:num w:numId="65">
    <w:abstractNumId w:val="38"/>
  </w:num>
  <w:num w:numId="66">
    <w:abstractNumId w:val="45"/>
  </w:num>
  <w:num w:numId="67">
    <w:abstractNumId w:val="4"/>
  </w:num>
  <w:num w:numId="68">
    <w:abstractNumId w:val="71"/>
  </w:num>
  <w:num w:numId="69">
    <w:abstractNumId w:val="81"/>
  </w:num>
  <w:num w:numId="70">
    <w:abstractNumId w:val="35"/>
  </w:num>
  <w:num w:numId="71">
    <w:abstractNumId w:val="66"/>
  </w:num>
  <w:num w:numId="72">
    <w:abstractNumId w:val="47"/>
  </w:num>
  <w:num w:numId="73">
    <w:abstractNumId w:val="31"/>
  </w:num>
  <w:num w:numId="74">
    <w:abstractNumId w:val="68"/>
  </w:num>
  <w:num w:numId="75">
    <w:abstractNumId w:val="50"/>
  </w:num>
  <w:num w:numId="76">
    <w:abstractNumId w:val="61"/>
  </w:num>
  <w:num w:numId="77">
    <w:abstractNumId w:val="72"/>
  </w:num>
  <w:num w:numId="78">
    <w:abstractNumId w:val="33"/>
  </w:num>
  <w:num w:numId="79">
    <w:abstractNumId w:val="25"/>
  </w:num>
  <w:num w:numId="80">
    <w:abstractNumId w:val="22"/>
  </w:num>
  <w:num w:numId="81">
    <w:abstractNumId w:val="27"/>
  </w:num>
  <w:num w:numId="82">
    <w:abstractNumId w:val="21"/>
  </w:num>
  <w:num w:numId="83">
    <w:abstractNumId w:val="70"/>
  </w:num>
  <w:num w:numId="84">
    <w:abstractNumId w:val="74"/>
  </w:num>
  <w:num w:numId="85">
    <w:abstractNumId w:val="83"/>
  </w:num>
  <w:num w:numId="86">
    <w:abstractNumId w:val="91"/>
  </w:num>
  <w:num w:numId="87">
    <w:abstractNumId w:val="42"/>
  </w:num>
  <w:num w:numId="88">
    <w:abstractNumId w:val="103"/>
  </w:num>
  <w:num w:numId="89">
    <w:abstractNumId w:val="41"/>
  </w:num>
  <w:num w:numId="90">
    <w:abstractNumId w:val="101"/>
  </w:num>
  <w:num w:numId="91">
    <w:abstractNumId w:val="15"/>
  </w:num>
  <w:num w:numId="92">
    <w:abstractNumId w:val="48"/>
  </w:num>
  <w:num w:numId="93">
    <w:abstractNumId w:val="58"/>
  </w:num>
  <w:num w:numId="94">
    <w:abstractNumId w:val="92"/>
  </w:num>
  <w:num w:numId="95">
    <w:abstractNumId w:val="56"/>
  </w:num>
  <w:num w:numId="96">
    <w:abstractNumId w:val="36"/>
  </w:num>
  <w:num w:numId="97">
    <w:abstractNumId w:val="89"/>
  </w:num>
  <w:num w:numId="98">
    <w:abstractNumId w:val="18"/>
  </w:num>
  <w:num w:numId="99">
    <w:abstractNumId w:val="34"/>
  </w:num>
  <w:num w:numId="100">
    <w:abstractNumId w:val="69"/>
  </w:num>
  <w:num w:numId="101">
    <w:abstractNumId w:val="86"/>
  </w:num>
  <w:num w:numId="102">
    <w:abstractNumId w:val="43"/>
  </w:num>
  <w:num w:numId="103">
    <w:abstractNumId w:val="51"/>
  </w:num>
  <w:num w:numId="104">
    <w:abstractNumId w:val="102"/>
  </w:num>
  <w:num w:numId="105">
    <w:abstractNumId w:val="49"/>
  </w:num>
  <w:num w:numId="106">
    <w:abstractNumId w:val="20"/>
  </w:num>
  <w:num w:numId="107">
    <w:abstractNumId w:val="12"/>
  </w:num>
  <w:num w:numId="108">
    <w:abstractNumId w:val="1"/>
  </w:num>
  <w:num w:numId="109">
    <w:abstractNumId w:val="19"/>
  </w:num>
  <w:num w:numId="110">
    <w:abstractNumId w:val="109"/>
  </w:num>
  <w:num w:numId="111">
    <w:abstractNumId w:val="88"/>
  </w:num>
  <w:num w:numId="112">
    <w:abstractNumId w:val="6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drawingGridHorizontalSpacing w:val="110"/>
  <w:displayHorizontalDrawingGridEvery w:val="2"/>
  <w:characterSpacingControl w:val="doNotCompress"/>
  <w:hdrShapeDefaults>
    <o:shapedefaults v:ext="edit" spidmax="2087" style="mso-position-horizontal:center;mso-position-horizontal-relative:margin;mso-position-vertical:center;mso-position-vertical-relative:margin" o:allowincell="f"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CC7"/>
    <w:rsid w:val="00004D5B"/>
    <w:rsid w:val="00005862"/>
    <w:rsid w:val="00005ADD"/>
    <w:rsid w:val="00007756"/>
    <w:rsid w:val="00014299"/>
    <w:rsid w:val="00014945"/>
    <w:rsid w:val="00016DAB"/>
    <w:rsid w:val="000255E1"/>
    <w:rsid w:val="00026CB9"/>
    <w:rsid w:val="0002763E"/>
    <w:rsid w:val="00030CE8"/>
    <w:rsid w:val="00031EEE"/>
    <w:rsid w:val="00037605"/>
    <w:rsid w:val="000400E6"/>
    <w:rsid w:val="0004014A"/>
    <w:rsid w:val="000425BB"/>
    <w:rsid w:val="0005095A"/>
    <w:rsid w:val="00056DC2"/>
    <w:rsid w:val="0006156C"/>
    <w:rsid w:val="00061975"/>
    <w:rsid w:val="00066279"/>
    <w:rsid w:val="00070A70"/>
    <w:rsid w:val="0007256A"/>
    <w:rsid w:val="00074DE2"/>
    <w:rsid w:val="00075CA7"/>
    <w:rsid w:val="00080743"/>
    <w:rsid w:val="00085FC1"/>
    <w:rsid w:val="00087F32"/>
    <w:rsid w:val="000A15A9"/>
    <w:rsid w:val="000A3630"/>
    <w:rsid w:val="000A4AE2"/>
    <w:rsid w:val="000A5263"/>
    <w:rsid w:val="000A79A3"/>
    <w:rsid w:val="000B178B"/>
    <w:rsid w:val="000B2AD0"/>
    <w:rsid w:val="000C6665"/>
    <w:rsid w:val="000D269E"/>
    <w:rsid w:val="000D4846"/>
    <w:rsid w:val="000D7DC8"/>
    <w:rsid w:val="000E54AE"/>
    <w:rsid w:val="000E64FB"/>
    <w:rsid w:val="000F3A81"/>
    <w:rsid w:val="000F50BE"/>
    <w:rsid w:val="000F7520"/>
    <w:rsid w:val="0010371E"/>
    <w:rsid w:val="00104013"/>
    <w:rsid w:val="00105F9A"/>
    <w:rsid w:val="0012079A"/>
    <w:rsid w:val="001221BA"/>
    <w:rsid w:val="0012394D"/>
    <w:rsid w:val="00132584"/>
    <w:rsid w:val="001404FF"/>
    <w:rsid w:val="00140D0C"/>
    <w:rsid w:val="00141051"/>
    <w:rsid w:val="001430D4"/>
    <w:rsid w:val="00143468"/>
    <w:rsid w:val="00143D31"/>
    <w:rsid w:val="00145891"/>
    <w:rsid w:val="00146EDA"/>
    <w:rsid w:val="001474CE"/>
    <w:rsid w:val="00154FEC"/>
    <w:rsid w:val="00156324"/>
    <w:rsid w:val="00157E2A"/>
    <w:rsid w:val="00166A45"/>
    <w:rsid w:val="00170E7E"/>
    <w:rsid w:val="00180FD9"/>
    <w:rsid w:val="00187F5E"/>
    <w:rsid w:val="00193EFC"/>
    <w:rsid w:val="00194029"/>
    <w:rsid w:val="001A113D"/>
    <w:rsid w:val="001A3CD2"/>
    <w:rsid w:val="001B71C3"/>
    <w:rsid w:val="001B73A2"/>
    <w:rsid w:val="001B791E"/>
    <w:rsid w:val="001B7F55"/>
    <w:rsid w:val="001C0E74"/>
    <w:rsid w:val="001C251B"/>
    <w:rsid w:val="001C55C7"/>
    <w:rsid w:val="001D0BC8"/>
    <w:rsid w:val="001D14DA"/>
    <w:rsid w:val="001D1F13"/>
    <w:rsid w:val="001D2C5F"/>
    <w:rsid w:val="001D58A1"/>
    <w:rsid w:val="001D6300"/>
    <w:rsid w:val="001E1F27"/>
    <w:rsid w:val="001E3419"/>
    <w:rsid w:val="001E7114"/>
    <w:rsid w:val="001F6D79"/>
    <w:rsid w:val="00201342"/>
    <w:rsid w:val="002018AC"/>
    <w:rsid w:val="00203CCB"/>
    <w:rsid w:val="00204D59"/>
    <w:rsid w:val="00211AE8"/>
    <w:rsid w:val="0021318B"/>
    <w:rsid w:val="00213F22"/>
    <w:rsid w:val="00214815"/>
    <w:rsid w:val="00214EE9"/>
    <w:rsid w:val="002174C7"/>
    <w:rsid w:val="00220A47"/>
    <w:rsid w:val="00221395"/>
    <w:rsid w:val="00223588"/>
    <w:rsid w:val="0022374B"/>
    <w:rsid w:val="0022591F"/>
    <w:rsid w:val="002271DC"/>
    <w:rsid w:val="00227EEC"/>
    <w:rsid w:val="002333CB"/>
    <w:rsid w:val="00235EFE"/>
    <w:rsid w:val="00236626"/>
    <w:rsid w:val="00240972"/>
    <w:rsid w:val="00241076"/>
    <w:rsid w:val="002442F4"/>
    <w:rsid w:val="002453F4"/>
    <w:rsid w:val="002472D7"/>
    <w:rsid w:val="002518CD"/>
    <w:rsid w:val="00253675"/>
    <w:rsid w:val="00253E58"/>
    <w:rsid w:val="002546D0"/>
    <w:rsid w:val="002562C5"/>
    <w:rsid w:val="0025679D"/>
    <w:rsid w:val="00261B55"/>
    <w:rsid w:val="002668D0"/>
    <w:rsid w:val="00272738"/>
    <w:rsid w:val="00277F34"/>
    <w:rsid w:val="0028376E"/>
    <w:rsid w:val="00284E1E"/>
    <w:rsid w:val="00286A52"/>
    <w:rsid w:val="00287290"/>
    <w:rsid w:val="002878A2"/>
    <w:rsid w:val="002935D8"/>
    <w:rsid w:val="00293D69"/>
    <w:rsid w:val="002A0545"/>
    <w:rsid w:val="002A0CDA"/>
    <w:rsid w:val="002A6637"/>
    <w:rsid w:val="002A6856"/>
    <w:rsid w:val="002A694D"/>
    <w:rsid w:val="002C17DD"/>
    <w:rsid w:val="002C34C3"/>
    <w:rsid w:val="002C6DFD"/>
    <w:rsid w:val="002C7858"/>
    <w:rsid w:val="002D245D"/>
    <w:rsid w:val="002E30E9"/>
    <w:rsid w:val="002E435A"/>
    <w:rsid w:val="002E4780"/>
    <w:rsid w:val="002E556C"/>
    <w:rsid w:val="002E55CC"/>
    <w:rsid w:val="002E6026"/>
    <w:rsid w:val="002E7959"/>
    <w:rsid w:val="002F1636"/>
    <w:rsid w:val="002F3308"/>
    <w:rsid w:val="002F37CF"/>
    <w:rsid w:val="002F55C8"/>
    <w:rsid w:val="002F6F37"/>
    <w:rsid w:val="002F7F58"/>
    <w:rsid w:val="00301D49"/>
    <w:rsid w:val="00305E53"/>
    <w:rsid w:val="0030792D"/>
    <w:rsid w:val="003079FB"/>
    <w:rsid w:val="00310821"/>
    <w:rsid w:val="00312703"/>
    <w:rsid w:val="00321667"/>
    <w:rsid w:val="003227BE"/>
    <w:rsid w:val="00327FDB"/>
    <w:rsid w:val="00330A82"/>
    <w:rsid w:val="00331214"/>
    <w:rsid w:val="0033502B"/>
    <w:rsid w:val="0033742F"/>
    <w:rsid w:val="003447B3"/>
    <w:rsid w:val="00347787"/>
    <w:rsid w:val="00347A2B"/>
    <w:rsid w:val="00351D7F"/>
    <w:rsid w:val="00361339"/>
    <w:rsid w:val="00361B7E"/>
    <w:rsid w:val="00361E22"/>
    <w:rsid w:val="00367B9B"/>
    <w:rsid w:val="00370DFE"/>
    <w:rsid w:val="003751FE"/>
    <w:rsid w:val="003848E0"/>
    <w:rsid w:val="00391F81"/>
    <w:rsid w:val="00393DF2"/>
    <w:rsid w:val="00393E50"/>
    <w:rsid w:val="00395BA3"/>
    <w:rsid w:val="003A0EAB"/>
    <w:rsid w:val="003A1010"/>
    <w:rsid w:val="003A14DA"/>
    <w:rsid w:val="003A16CD"/>
    <w:rsid w:val="003A39F0"/>
    <w:rsid w:val="003A4402"/>
    <w:rsid w:val="003A55AA"/>
    <w:rsid w:val="003A7B34"/>
    <w:rsid w:val="003B089D"/>
    <w:rsid w:val="003B0B8C"/>
    <w:rsid w:val="003B4A48"/>
    <w:rsid w:val="003C2556"/>
    <w:rsid w:val="003C6C8B"/>
    <w:rsid w:val="003D5032"/>
    <w:rsid w:val="003D5262"/>
    <w:rsid w:val="003D7699"/>
    <w:rsid w:val="003E0A08"/>
    <w:rsid w:val="003E1FE1"/>
    <w:rsid w:val="003E2D9D"/>
    <w:rsid w:val="003E5FD7"/>
    <w:rsid w:val="003E63AA"/>
    <w:rsid w:val="003F010B"/>
    <w:rsid w:val="00400A6C"/>
    <w:rsid w:val="00402629"/>
    <w:rsid w:val="00403CEB"/>
    <w:rsid w:val="00406B5D"/>
    <w:rsid w:val="00406E7C"/>
    <w:rsid w:val="004074E3"/>
    <w:rsid w:val="00410774"/>
    <w:rsid w:val="004124E0"/>
    <w:rsid w:val="00414405"/>
    <w:rsid w:val="00416131"/>
    <w:rsid w:val="004231CD"/>
    <w:rsid w:val="00443818"/>
    <w:rsid w:val="00451F1E"/>
    <w:rsid w:val="0045245A"/>
    <w:rsid w:val="00453A56"/>
    <w:rsid w:val="00453CE1"/>
    <w:rsid w:val="0045562F"/>
    <w:rsid w:val="00461EFE"/>
    <w:rsid w:val="00465F49"/>
    <w:rsid w:val="0046796B"/>
    <w:rsid w:val="00476C8D"/>
    <w:rsid w:val="00476FA6"/>
    <w:rsid w:val="00480B43"/>
    <w:rsid w:val="004831B3"/>
    <w:rsid w:val="00483B49"/>
    <w:rsid w:val="0048426B"/>
    <w:rsid w:val="00484400"/>
    <w:rsid w:val="00484589"/>
    <w:rsid w:val="00486B94"/>
    <w:rsid w:val="00487C93"/>
    <w:rsid w:val="0049011E"/>
    <w:rsid w:val="00494A47"/>
    <w:rsid w:val="00496386"/>
    <w:rsid w:val="004A0B4B"/>
    <w:rsid w:val="004A66EF"/>
    <w:rsid w:val="004A75CF"/>
    <w:rsid w:val="004B0824"/>
    <w:rsid w:val="004C2E46"/>
    <w:rsid w:val="004D06E9"/>
    <w:rsid w:val="004D0FFB"/>
    <w:rsid w:val="004D4FB0"/>
    <w:rsid w:val="004D66A2"/>
    <w:rsid w:val="004D6C20"/>
    <w:rsid w:val="004D7921"/>
    <w:rsid w:val="004E327F"/>
    <w:rsid w:val="004F5520"/>
    <w:rsid w:val="004F69F6"/>
    <w:rsid w:val="004F6D61"/>
    <w:rsid w:val="00507A44"/>
    <w:rsid w:val="00514002"/>
    <w:rsid w:val="00515285"/>
    <w:rsid w:val="00516C4A"/>
    <w:rsid w:val="00521F8F"/>
    <w:rsid w:val="005234AD"/>
    <w:rsid w:val="00527615"/>
    <w:rsid w:val="00533ABD"/>
    <w:rsid w:val="00533EC8"/>
    <w:rsid w:val="005372D4"/>
    <w:rsid w:val="00543362"/>
    <w:rsid w:val="005446CB"/>
    <w:rsid w:val="0055165F"/>
    <w:rsid w:val="0055622C"/>
    <w:rsid w:val="005566E3"/>
    <w:rsid w:val="00560284"/>
    <w:rsid w:val="00560959"/>
    <w:rsid w:val="00563777"/>
    <w:rsid w:val="005642CF"/>
    <w:rsid w:val="00570409"/>
    <w:rsid w:val="00572A4B"/>
    <w:rsid w:val="0057352D"/>
    <w:rsid w:val="005745A1"/>
    <w:rsid w:val="005856E0"/>
    <w:rsid w:val="00585AAC"/>
    <w:rsid w:val="00586AC1"/>
    <w:rsid w:val="0059041A"/>
    <w:rsid w:val="005969C5"/>
    <w:rsid w:val="005974C2"/>
    <w:rsid w:val="005A0C0D"/>
    <w:rsid w:val="005A116B"/>
    <w:rsid w:val="005A6779"/>
    <w:rsid w:val="005B2D00"/>
    <w:rsid w:val="005B32AF"/>
    <w:rsid w:val="005B76C1"/>
    <w:rsid w:val="005C0D30"/>
    <w:rsid w:val="005C1578"/>
    <w:rsid w:val="005C6636"/>
    <w:rsid w:val="005C79DB"/>
    <w:rsid w:val="005D1862"/>
    <w:rsid w:val="005D27D9"/>
    <w:rsid w:val="005D4975"/>
    <w:rsid w:val="005D782F"/>
    <w:rsid w:val="005E2A6C"/>
    <w:rsid w:val="005E6D87"/>
    <w:rsid w:val="005E7840"/>
    <w:rsid w:val="005F7441"/>
    <w:rsid w:val="005F7B77"/>
    <w:rsid w:val="00604EDA"/>
    <w:rsid w:val="00607AE2"/>
    <w:rsid w:val="00631E32"/>
    <w:rsid w:val="006363B6"/>
    <w:rsid w:val="006407B7"/>
    <w:rsid w:val="006408BE"/>
    <w:rsid w:val="00643A6B"/>
    <w:rsid w:val="006447DE"/>
    <w:rsid w:val="00645E11"/>
    <w:rsid w:val="006470B3"/>
    <w:rsid w:val="00647A86"/>
    <w:rsid w:val="00651EEF"/>
    <w:rsid w:val="006555E1"/>
    <w:rsid w:val="006616E4"/>
    <w:rsid w:val="0066175C"/>
    <w:rsid w:val="006618D0"/>
    <w:rsid w:val="00661B43"/>
    <w:rsid w:val="00662BE8"/>
    <w:rsid w:val="00667E40"/>
    <w:rsid w:val="006758BD"/>
    <w:rsid w:val="00677BCD"/>
    <w:rsid w:val="00682A9C"/>
    <w:rsid w:val="0068305A"/>
    <w:rsid w:val="006835C8"/>
    <w:rsid w:val="00683DA4"/>
    <w:rsid w:val="0068466E"/>
    <w:rsid w:val="0068546D"/>
    <w:rsid w:val="00694137"/>
    <w:rsid w:val="00695F28"/>
    <w:rsid w:val="00696A84"/>
    <w:rsid w:val="006A101E"/>
    <w:rsid w:val="006A6AEA"/>
    <w:rsid w:val="006B038D"/>
    <w:rsid w:val="006B05D7"/>
    <w:rsid w:val="006B7111"/>
    <w:rsid w:val="006C3FCA"/>
    <w:rsid w:val="006C4FFB"/>
    <w:rsid w:val="006C5C6F"/>
    <w:rsid w:val="006C7341"/>
    <w:rsid w:val="006D4924"/>
    <w:rsid w:val="006E09F9"/>
    <w:rsid w:val="006E24EF"/>
    <w:rsid w:val="006E2A2D"/>
    <w:rsid w:val="006E2D0C"/>
    <w:rsid w:val="006E7F72"/>
    <w:rsid w:val="006F1C34"/>
    <w:rsid w:val="006F1ED7"/>
    <w:rsid w:val="006F48C0"/>
    <w:rsid w:val="006F4FCB"/>
    <w:rsid w:val="006F62E3"/>
    <w:rsid w:val="00704AA0"/>
    <w:rsid w:val="007127A7"/>
    <w:rsid w:val="00713098"/>
    <w:rsid w:val="0071310A"/>
    <w:rsid w:val="00715DF1"/>
    <w:rsid w:val="00717E7F"/>
    <w:rsid w:val="00723F51"/>
    <w:rsid w:val="00724754"/>
    <w:rsid w:val="007252A0"/>
    <w:rsid w:val="00726957"/>
    <w:rsid w:val="007307A8"/>
    <w:rsid w:val="0073152E"/>
    <w:rsid w:val="00731E5F"/>
    <w:rsid w:val="0073421F"/>
    <w:rsid w:val="0073511B"/>
    <w:rsid w:val="007357E1"/>
    <w:rsid w:val="00737433"/>
    <w:rsid w:val="00741EB1"/>
    <w:rsid w:val="00746B37"/>
    <w:rsid w:val="00747528"/>
    <w:rsid w:val="00747795"/>
    <w:rsid w:val="00747AEE"/>
    <w:rsid w:val="0075498B"/>
    <w:rsid w:val="00755A56"/>
    <w:rsid w:val="00756448"/>
    <w:rsid w:val="00761BD5"/>
    <w:rsid w:val="00773103"/>
    <w:rsid w:val="00773ADF"/>
    <w:rsid w:val="00773CBF"/>
    <w:rsid w:val="0077401A"/>
    <w:rsid w:val="00782FBE"/>
    <w:rsid w:val="0078327E"/>
    <w:rsid w:val="00783649"/>
    <w:rsid w:val="007845F1"/>
    <w:rsid w:val="007856B6"/>
    <w:rsid w:val="007938A9"/>
    <w:rsid w:val="00793A66"/>
    <w:rsid w:val="007955A6"/>
    <w:rsid w:val="00795984"/>
    <w:rsid w:val="0079645A"/>
    <w:rsid w:val="007971CF"/>
    <w:rsid w:val="007975B2"/>
    <w:rsid w:val="007976C1"/>
    <w:rsid w:val="007A00F9"/>
    <w:rsid w:val="007A0ADF"/>
    <w:rsid w:val="007B0273"/>
    <w:rsid w:val="007B53F6"/>
    <w:rsid w:val="007B7088"/>
    <w:rsid w:val="007C3914"/>
    <w:rsid w:val="007C6CE1"/>
    <w:rsid w:val="007C7EEC"/>
    <w:rsid w:val="007D0701"/>
    <w:rsid w:val="007D1551"/>
    <w:rsid w:val="007D791B"/>
    <w:rsid w:val="007E09DC"/>
    <w:rsid w:val="007E143E"/>
    <w:rsid w:val="007E7BE9"/>
    <w:rsid w:val="007F07BF"/>
    <w:rsid w:val="007F152B"/>
    <w:rsid w:val="007F193B"/>
    <w:rsid w:val="007F23C5"/>
    <w:rsid w:val="007F4A80"/>
    <w:rsid w:val="007F4DA9"/>
    <w:rsid w:val="00802E6D"/>
    <w:rsid w:val="00804689"/>
    <w:rsid w:val="00812CB4"/>
    <w:rsid w:val="00813B58"/>
    <w:rsid w:val="00815B25"/>
    <w:rsid w:val="00821778"/>
    <w:rsid w:val="00821C99"/>
    <w:rsid w:val="00825308"/>
    <w:rsid w:val="00826B9C"/>
    <w:rsid w:val="00826CCC"/>
    <w:rsid w:val="00826D11"/>
    <w:rsid w:val="008354C5"/>
    <w:rsid w:val="00844EE1"/>
    <w:rsid w:val="008457F2"/>
    <w:rsid w:val="00850E84"/>
    <w:rsid w:val="00851ABD"/>
    <w:rsid w:val="00857470"/>
    <w:rsid w:val="00860072"/>
    <w:rsid w:val="00862171"/>
    <w:rsid w:val="00862C13"/>
    <w:rsid w:val="008776D2"/>
    <w:rsid w:val="00880156"/>
    <w:rsid w:val="00881D3D"/>
    <w:rsid w:val="0088676F"/>
    <w:rsid w:val="00887783"/>
    <w:rsid w:val="00890160"/>
    <w:rsid w:val="00894D52"/>
    <w:rsid w:val="00895ED5"/>
    <w:rsid w:val="00897E48"/>
    <w:rsid w:val="008A1AEF"/>
    <w:rsid w:val="008A1E3A"/>
    <w:rsid w:val="008A38D6"/>
    <w:rsid w:val="008B5CC6"/>
    <w:rsid w:val="008B63DC"/>
    <w:rsid w:val="008B6BD9"/>
    <w:rsid w:val="008C364D"/>
    <w:rsid w:val="008C4018"/>
    <w:rsid w:val="008D09D3"/>
    <w:rsid w:val="008E41D4"/>
    <w:rsid w:val="008E5EA2"/>
    <w:rsid w:val="008E620D"/>
    <w:rsid w:val="008F05B7"/>
    <w:rsid w:val="008F3CC0"/>
    <w:rsid w:val="008F47C0"/>
    <w:rsid w:val="008F708F"/>
    <w:rsid w:val="008F7ACE"/>
    <w:rsid w:val="00900C19"/>
    <w:rsid w:val="00901ABD"/>
    <w:rsid w:val="0090379B"/>
    <w:rsid w:val="0091163D"/>
    <w:rsid w:val="00921D25"/>
    <w:rsid w:val="00922FF2"/>
    <w:rsid w:val="00924B9A"/>
    <w:rsid w:val="00926626"/>
    <w:rsid w:val="009378CF"/>
    <w:rsid w:val="00937938"/>
    <w:rsid w:val="0094323E"/>
    <w:rsid w:val="009445D4"/>
    <w:rsid w:val="009446F8"/>
    <w:rsid w:val="009479A7"/>
    <w:rsid w:val="00953174"/>
    <w:rsid w:val="00954310"/>
    <w:rsid w:val="00954EC4"/>
    <w:rsid w:val="00956E8B"/>
    <w:rsid w:val="00956F3E"/>
    <w:rsid w:val="009618F7"/>
    <w:rsid w:val="009618F8"/>
    <w:rsid w:val="00963A07"/>
    <w:rsid w:val="0096624A"/>
    <w:rsid w:val="00970348"/>
    <w:rsid w:val="00971C91"/>
    <w:rsid w:val="00985329"/>
    <w:rsid w:val="00991E2B"/>
    <w:rsid w:val="0099695D"/>
    <w:rsid w:val="00996B02"/>
    <w:rsid w:val="0099759F"/>
    <w:rsid w:val="009A2201"/>
    <w:rsid w:val="009A5EAE"/>
    <w:rsid w:val="009B1542"/>
    <w:rsid w:val="009B2511"/>
    <w:rsid w:val="009B354E"/>
    <w:rsid w:val="009B6CC0"/>
    <w:rsid w:val="009C0E8C"/>
    <w:rsid w:val="009C4E4D"/>
    <w:rsid w:val="009C6FC6"/>
    <w:rsid w:val="009C7EDA"/>
    <w:rsid w:val="009D4FF5"/>
    <w:rsid w:val="009D7F7A"/>
    <w:rsid w:val="009E2456"/>
    <w:rsid w:val="009E6116"/>
    <w:rsid w:val="009F21DF"/>
    <w:rsid w:val="009F43A7"/>
    <w:rsid w:val="009F48F7"/>
    <w:rsid w:val="009F591B"/>
    <w:rsid w:val="00A06495"/>
    <w:rsid w:val="00A066BB"/>
    <w:rsid w:val="00A06F59"/>
    <w:rsid w:val="00A1640B"/>
    <w:rsid w:val="00A20E96"/>
    <w:rsid w:val="00A22F15"/>
    <w:rsid w:val="00A23431"/>
    <w:rsid w:val="00A27A79"/>
    <w:rsid w:val="00A3373B"/>
    <w:rsid w:val="00A35867"/>
    <w:rsid w:val="00A37A56"/>
    <w:rsid w:val="00A41350"/>
    <w:rsid w:val="00A421CD"/>
    <w:rsid w:val="00A42397"/>
    <w:rsid w:val="00A44837"/>
    <w:rsid w:val="00A45A58"/>
    <w:rsid w:val="00A50052"/>
    <w:rsid w:val="00A55693"/>
    <w:rsid w:val="00A5635A"/>
    <w:rsid w:val="00A61551"/>
    <w:rsid w:val="00A63D36"/>
    <w:rsid w:val="00A709DE"/>
    <w:rsid w:val="00A746A9"/>
    <w:rsid w:val="00A93FA9"/>
    <w:rsid w:val="00A95F78"/>
    <w:rsid w:val="00A9700E"/>
    <w:rsid w:val="00AA38AF"/>
    <w:rsid w:val="00AB6EAC"/>
    <w:rsid w:val="00AC0049"/>
    <w:rsid w:val="00AC04E5"/>
    <w:rsid w:val="00AC066F"/>
    <w:rsid w:val="00AC085B"/>
    <w:rsid w:val="00AD1845"/>
    <w:rsid w:val="00AD2674"/>
    <w:rsid w:val="00AD36F5"/>
    <w:rsid w:val="00AD6879"/>
    <w:rsid w:val="00AE245D"/>
    <w:rsid w:val="00AE4521"/>
    <w:rsid w:val="00AE7B83"/>
    <w:rsid w:val="00AF3577"/>
    <w:rsid w:val="00B0162F"/>
    <w:rsid w:val="00B04653"/>
    <w:rsid w:val="00B04E46"/>
    <w:rsid w:val="00B13F21"/>
    <w:rsid w:val="00B1580D"/>
    <w:rsid w:val="00B25D17"/>
    <w:rsid w:val="00B30466"/>
    <w:rsid w:val="00B307EC"/>
    <w:rsid w:val="00B30AC0"/>
    <w:rsid w:val="00B31C85"/>
    <w:rsid w:val="00B32A6F"/>
    <w:rsid w:val="00B3405A"/>
    <w:rsid w:val="00B35ECA"/>
    <w:rsid w:val="00B37B15"/>
    <w:rsid w:val="00B40C9B"/>
    <w:rsid w:val="00B41580"/>
    <w:rsid w:val="00B42BA7"/>
    <w:rsid w:val="00B439D4"/>
    <w:rsid w:val="00B464FB"/>
    <w:rsid w:val="00B53AD9"/>
    <w:rsid w:val="00B53D59"/>
    <w:rsid w:val="00B550F4"/>
    <w:rsid w:val="00B55736"/>
    <w:rsid w:val="00B605FF"/>
    <w:rsid w:val="00B60F7F"/>
    <w:rsid w:val="00B640F5"/>
    <w:rsid w:val="00B659EB"/>
    <w:rsid w:val="00B70955"/>
    <w:rsid w:val="00B70E76"/>
    <w:rsid w:val="00B74FF3"/>
    <w:rsid w:val="00B83B77"/>
    <w:rsid w:val="00B84C6E"/>
    <w:rsid w:val="00B90005"/>
    <w:rsid w:val="00B90DD8"/>
    <w:rsid w:val="00B90E48"/>
    <w:rsid w:val="00B92567"/>
    <w:rsid w:val="00B93FF4"/>
    <w:rsid w:val="00B97D27"/>
    <w:rsid w:val="00B97E33"/>
    <w:rsid w:val="00BA25BB"/>
    <w:rsid w:val="00BA2849"/>
    <w:rsid w:val="00BB063D"/>
    <w:rsid w:val="00BC264E"/>
    <w:rsid w:val="00BC7C3B"/>
    <w:rsid w:val="00BD70FB"/>
    <w:rsid w:val="00BD7A9D"/>
    <w:rsid w:val="00BE0B6E"/>
    <w:rsid w:val="00BE1093"/>
    <w:rsid w:val="00BE1B3F"/>
    <w:rsid w:val="00BE1B7B"/>
    <w:rsid w:val="00BF0D58"/>
    <w:rsid w:val="00BF2028"/>
    <w:rsid w:val="00BF354C"/>
    <w:rsid w:val="00BF388F"/>
    <w:rsid w:val="00C03B92"/>
    <w:rsid w:val="00C03E39"/>
    <w:rsid w:val="00C05B6B"/>
    <w:rsid w:val="00C077F8"/>
    <w:rsid w:val="00C1201D"/>
    <w:rsid w:val="00C147E7"/>
    <w:rsid w:val="00C16979"/>
    <w:rsid w:val="00C20518"/>
    <w:rsid w:val="00C2231F"/>
    <w:rsid w:val="00C23F86"/>
    <w:rsid w:val="00C272CC"/>
    <w:rsid w:val="00C27D19"/>
    <w:rsid w:val="00C32B3E"/>
    <w:rsid w:val="00C356D9"/>
    <w:rsid w:val="00C40471"/>
    <w:rsid w:val="00C428E5"/>
    <w:rsid w:val="00C4328C"/>
    <w:rsid w:val="00C4448F"/>
    <w:rsid w:val="00C44AFF"/>
    <w:rsid w:val="00C47D68"/>
    <w:rsid w:val="00C505C8"/>
    <w:rsid w:val="00C551FD"/>
    <w:rsid w:val="00C55778"/>
    <w:rsid w:val="00C56730"/>
    <w:rsid w:val="00C629EA"/>
    <w:rsid w:val="00C73277"/>
    <w:rsid w:val="00C7390D"/>
    <w:rsid w:val="00C74AC3"/>
    <w:rsid w:val="00C804B0"/>
    <w:rsid w:val="00C83720"/>
    <w:rsid w:val="00C84F11"/>
    <w:rsid w:val="00C87EA4"/>
    <w:rsid w:val="00C91A12"/>
    <w:rsid w:val="00CA1F3A"/>
    <w:rsid w:val="00CA2FBC"/>
    <w:rsid w:val="00CA47A8"/>
    <w:rsid w:val="00CA6CAC"/>
    <w:rsid w:val="00CA7F28"/>
    <w:rsid w:val="00CB1843"/>
    <w:rsid w:val="00CC57B0"/>
    <w:rsid w:val="00CC79EF"/>
    <w:rsid w:val="00CD55F2"/>
    <w:rsid w:val="00CE60C7"/>
    <w:rsid w:val="00CE768C"/>
    <w:rsid w:val="00CF37BE"/>
    <w:rsid w:val="00CF76EA"/>
    <w:rsid w:val="00D01B78"/>
    <w:rsid w:val="00D04A88"/>
    <w:rsid w:val="00D05179"/>
    <w:rsid w:val="00D067C8"/>
    <w:rsid w:val="00D14037"/>
    <w:rsid w:val="00D146EB"/>
    <w:rsid w:val="00D14E98"/>
    <w:rsid w:val="00D24C51"/>
    <w:rsid w:val="00D258EF"/>
    <w:rsid w:val="00D25F7A"/>
    <w:rsid w:val="00D30E2F"/>
    <w:rsid w:val="00D353E9"/>
    <w:rsid w:val="00D401C3"/>
    <w:rsid w:val="00D403AA"/>
    <w:rsid w:val="00D40BD9"/>
    <w:rsid w:val="00D4262E"/>
    <w:rsid w:val="00D439F2"/>
    <w:rsid w:val="00D44F14"/>
    <w:rsid w:val="00D5152A"/>
    <w:rsid w:val="00D54F16"/>
    <w:rsid w:val="00D55B13"/>
    <w:rsid w:val="00D56E0C"/>
    <w:rsid w:val="00D56F0A"/>
    <w:rsid w:val="00D57234"/>
    <w:rsid w:val="00D60770"/>
    <w:rsid w:val="00D6374D"/>
    <w:rsid w:val="00D63C95"/>
    <w:rsid w:val="00D73FC0"/>
    <w:rsid w:val="00D763D0"/>
    <w:rsid w:val="00D77F41"/>
    <w:rsid w:val="00D849DC"/>
    <w:rsid w:val="00D85E7E"/>
    <w:rsid w:val="00D916B0"/>
    <w:rsid w:val="00D925E7"/>
    <w:rsid w:val="00D9586F"/>
    <w:rsid w:val="00D970CF"/>
    <w:rsid w:val="00D9732D"/>
    <w:rsid w:val="00DA1723"/>
    <w:rsid w:val="00DA1EE2"/>
    <w:rsid w:val="00DB0AF1"/>
    <w:rsid w:val="00DB0D28"/>
    <w:rsid w:val="00DB1289"/>
    <w:rsid w:val="00DB6F2D"/>
    <w:rsid w:val="00DC2586"/>
    <w:rsid w:val="00DC317B"/>
    <w:rsid w:val="00DC5023"/>
    <w:rsid w:val="00DC5F2A"/>
    <w:rsid w:val="00DD1C66"/>
    <w:rsid w:val="00DD3EE7"/>
    <w:rsid w:val="00DD451E"/>
    <w:rsid w:val="00DD45AC"/>
    <w:rsid w:val="00DD517D"/>
    <w:rsid w:val="00DE5BF6"/>
    <w:rsid w:val="00DE71B9"/>
    <w:rsid w:val="00DE76D3"/>
    <w:rsid w:val="00DF140E"/>
    <w:rsid w:val="00DF77F6"/>
    <w:rsid w:val="00E0078C"/>
    <w:rsid w:val="00E00E98"/>
    <w:rsid w:val="00E0156C"/>
    <w:rsid w:val="00E02CE8"/>
    <w:rsid w:val="00E05BC7"/>
    <w:rsid w:val="00E06277"/>
    <w:rsid w:val="00E13DEA"/>
    <w:rsid w:val="00E152E8"/>
    <w:rsid w:val="00E156C7"/>
    <w:rsid w:val="00E1751F"/>
    <w:rsid w:val="00E23823"/>
    <w:rsid w:val="00E3127D"/>
    <w:rsid w:val="00E31490"/>
    <w:rsid w:val="00E35047"/>
    <w:rsid w:val="00E42556"/>
    <w:rsid w:val="00E42912"/>
    <w:rsid w:val="00E43699"/>
    <w:rsid w:val="00E45038"/>
    <w:rsid w:val="00E47A6E"/>
    <w:rsid w:val="00E50684"/>
    <w:rsid w:val="00E52479"/>
    <w:rsid w:val="00E638B8"/>
    <w:rsid w:val="00E644DF"/>
    <w:rsid w:val="00E6593A"/>
    <w:rsid w:val="00E667F2"/>
    <w:rsid w:val="00E66CC6"/>
    <w:rsid w:val="00E66DE4"/>
    <w:rsid w:val="00E77E3E"/>
    <w:rsid w:val="00E87B76"/>
    <w:rsid w:val="00E90F23"/>
    <w:rsid w:val="00E96B1E"/>
    <w:rsid w:val="00E97F68"/>
    <w:rsid w:val="00EA4B43"/>
    <w:rsid w:val="00EA52D3"/>
    <w:rsid w:val="00EA5B97"/>
    <w:rsid w:val="00EA780F"/>
    <w:rsid w:val="00EA79E9"/>
    <w:rsid w:val="00EB1264"/>
    <w:rsid w:val="00EB292D"/>
    <w:rsid w:val="00EB3336"/>
    <w:rsid w:val="00EB757E"/>
    <w:rsid w:val="00EC1989"/>
    <w:rsid w:val="00EC3DC4"/>
    <w:rsid w:val="00EC446C"/>
    <w:rsid w:val="00ED204C"/>
    <w:rsid w:val="00EE5509"/>
    <w:rsid w:val="00EF0CA6"/>
    <w:rsid w:val="00EF2101"/>
    <w:rsid w:val="00EF2958"/>
    <w:rsid w:val="00EF57A1"/>
    <w:rsid w:val="00EF7930"/>
    <w:rsid w:val="00F00338"/>
    <w:rsid w:val="00F01C92"/>
    <w:rsid w:val="00F01D2E"/>
    <w:rsid w:val="00F13427"/>
    <w:rsid w:val="00F22624"/>
    <w:rsid w:val="00F366A3"/>
    <w:rsid w:val="00F37183"/>
    <w:rsid w:val="00F4244E"/>
    <w:rsid w:val="00F44118"/>
    <w:rsid w:val="00F444A9"/>
    <w:rsid w:val="00F446E8"/>
    <w:rsid w:val="00F508B5"/>
    <w:rsid w:val="00F574B5"/>
    <w:rsid w:val="00F61D09"/>
    <w:rsid w:val="00F6208E"/>
    <w:rsid w:val="00F63632"/>
    <w:rsid w:val="00F66462"/>
    <w:rsid w:val="00F66E6E"/>
    <w:rsid w:val="00F70961"/>
    <w:rsid w:val="00F718EA"/>
    <w:rsid w:val="00F734F0"/>
    <w:rsid w:val="00F740CD"/>
    <w:rsid w:val="00F74812"/>
    <w:rsid w:val="00F7508A"/>
    <w:rsid w:val="00F7519F"/>
    <w:rsid w:val="00F80E07"/>
    <w:rsid w:val="00F85330"/>
    <w:rsid w:val="00F87F23"/>
    <w:rsid w:val="00F922EE"/>
    <w:rsid w:val="00F92BA8"/>
    <w:rsid w:val="00F94A7C"/>
    <w:rsid w:val="00F956BA"/>
    <w:rsid w:val="00F96CC7"/>
    <w:rsid w:val="00FA266F"/>
    <w:rsid w:val="00FA2791"/>
    <w:rsid w:val="00FA46B7"/>
    <w:rsid w:val="00FA6AEB"/>
    <w:rsid w:val="00FB09FB"/>
    <w:rsid w:val="00FB5FA1"/>
    <w:rsid w:val="00FB6577"/>
    <w:rsid w:val="00FC03F0"/>
    <w:rsid w:val="00FC16C9"/>
    <w:rsid w:val="00FC1E14"/>
    <w:rsid w:val="00FC36F2"/>
    <w:rsid w:val="00FC42B9"/>
    <w:rsid w:val="00FC4805"/>
    <w:rsid w:val="00FC6110"/>
    <w:rsid w:val="00FC7AB0"/>
    <w:rsid w:val="00FD6B43"/>
    <w:rsid w:val="00FD74CC"/>
    <w:rsid w:val="00FE181F"/>
    <w:rsid w:val="00FE1A82"/>
    <w:rsid w:val="00FE54AC"/>
    <w:rsid w:val="00FE5CAC"/>
    <w:rsid w:val="00FE67AA"/>
    <w:rsid w:val="00FF04A7"/>
    <w:rsid w:val="00FF362A"/>
    <w:rsid w:val="00FF37AD"/>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87" style="mso-position-horizontal:center;mso-position-horizontal-relative:margin;mso-position-vertical:center;mso-position-vertical-relative:margin" o:allowincell="f" fill="f" fillcolor="white" stroke="f">
      <v:fill color="white" on="f"/>
      <v:stroke on="f"/>
    </o:shapedefaults>
    <o:shapelayout v:ext="edit">
      <o:idmap v:ext="edit" data="1"/>
      <o:rules v:ext="edit">
        <o:r id="V:Rule15" type="connector" idref="#584 Conector recto de flecha"/>
        <o:r id="V:Rule16" type="connector" idref="#Conector recto de flecha 18"/>
        <o:r id="V:Rule17" type="connector" idref="#Conector recto de flecha 19"/>
        <o:r id="V:Rule18" type="connector" idref="#Conector recto de flecha 603"/>
        <o:r id="V:Rule19" type="connector" idref="#Conector recto de flecha 16"/>
        <o:r id="V:Rule20" type="connector" idref="#Conector recto de flecha 20"/>
        <o:r id="V:Rule21" type="connector" idref="#Conector recto de flecha 17"/>
        <o:r id="V:Rule22" type="connector" idref="#Conector recto de flecha 21"/>
        <o:r id="V:Rule23" type="connector" idref="#Conector recto de flecha 22"/>
        <o:r id="V:Rule24" type="connector" idref="#Conector recto de flecha 602"/>
        <o:r id="V:Rule25" type="connector" idref="#Conector recto de flecha 8"/>
        <o:r id="V:Rule26" type="connector" idref="#Conector recto de flecha 10"/>
        <o:r id="V:Rule27" type="connector" idref="#Conector recto de flecha 9"/>
        <o:r id="V:Rule28" type="connector" idref="#585 Conector recto de flecha"/>
      </o:rules>
    </o:shapelayout>
  </w:shapeDefaults>
  <w:decimalSymbol w:val=","/>
  <w:listSeparator w:val=";"/>
  <w14:docId w14:val="0D9D99C2"/>
  <w15:docId w15:val="{8CBA3652-6E19-466D-AA1E-69E608C3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2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37CF"/>
    <w:pPr>
      <w:jc w:val="both"/>
    </w:pPr>
  </w:style>
  <w:style w:type="paragraph" w:styleId="Heading1">
    <w:name w:val="heading 1"/>
    <w:basedOn w:val="Normal"/>
    <w:next w:val="Normal"/>
    <w:link w:val="Heading1Char"/>
    <w:uiPriority w:val="9"/>
    <w:qFormat/>
    <w:rsid w:val="0045245A"/>
    <w:pPr>
      <w:keepNext/>
      <w:keepLines/>
      <w:numPr>
        <w:numId w:val="1"/>
      </w:numPr>
      <w:spacing w:before="480" w:after="0"/>
      <w:outlineLvl w:val="0"/>
    </w:pPr>
    <w:rPr>
      <w:rFonts w:asciiTheme="majorHAnsi" w:eastAsiaTheme="majorEastAsia" w:hAnsiTheme="majorHAnsi" w:cstheme="majorBidi"/>
      <w:b/>
      <w:bCs/>
      <w:color w:val="FF0101"/>
      <w:sz w:val="36"/>
      <w:szCs w:val="28"/>
    </w:rPr>
  </w:style>
  <w:style w:type="paragraph" w:styleId="Heading2">
    <w:name w:val="heading 2"/>
    <w:basedOn w:val="Normal"/>
    <w:next w:val="Normal"/>
    <w:link w:val="Heading2Char"/>
    <w:unhideWhenUsed/>
    <w:qFormat/>
    <w:rsid w:val="0045245A"/>
    <w:pPr>
      <w:keepNext/>
      <w:keepLines/>
      <w:numPr>
        <w:ilvl w:val="1"/>
        <w:numId w:val="1"/>
      </w:numPr>
      <w:spacing w:before="200" w:after="0"/>
      <w:outlineLvl w:val="1"/>
    </w:pPr>
    <w:rPr>
      <w:rFonts w:asciiTheme="majorHAnsi" w:eastAsiaTheme="majorEastAsia" w:hAnsiTheme="majorHAnsi" w:cstheme="majorBidi"/>
      <w:b/>
      <w:color w:val="A1012F"/>
      <w:sz w:val="28"/>
      <w:szCs w:val="26"/>
    </w:rPr>
  </w:style>
  <w:style w:type="paragraph" w:styleId="Heading3">
    <w:name w:val="heading 3"/>
    <w:basedOn w:val="Normal"/>
    <w:next w:val="Normal"/>
    <w:link w:val="Heading3Char"/>
    <w:unhideWhenUsed/>
    <w:qFormat/>
    <w:rsid w:val="0045245A"/>
    <w:pPr>
      <w:keepNext/>
      <w:keepLines/>
      <w:numPr>
        <w:ilvl w:val="2"/>
        <w:numId w:val="1"/>
      </w:numPr>
      <w:spacing w:before="200" w:after="0"/>
      <w:outlineLvl w:val="2"/>
    </w:pPr>
    <w:rPr>
      <w:rFonts w:asciiTheme="majorHAnsi" w:eastAsiaTheme="majorEastAsia" w:hAnsiTheme="majorHAnsi" w:cstheme="majorBidi"/>
      <w:b/>
      <w:bCs/>
      <w:color w:val="000000" w:themeColor="text1"/>
      <w:sz w:val="26"/>
    </w:rPr>
  </w:style>
  <w:style w:type="paragraph" w:styleId="Heading4">
    <w:name w:val="heading 4"/>
    <w:basedOn w:val="Normal"/>
    <w:next w:val="Normal"/>
    <w:link w:val="Heading4Char"/>
    <w:unhideWhenUsed/>
    <w:qFormat/>
    <w:rsid w:val="00031EEE"/>
    <w:pPr>
      <w:keepNext/>
      <w:keepLines/>
      <w:numPr>
        <w:ilvl w:val="3"/>
        <w:numId w:val="1"/>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nhideWhenUsed/>
    <w:qFormat/>
    <w:rsid w:val="00A44837"/>
    <w:pPr>
      <w:keepNext/>
      <w:keepLines/>
      <w:numPr>
        <w:ilvl w:val="4"/>
        <w:numId w:val="1"/>
      </w:numPr>
      <w:spacing w:before="200" w:after="0"/>
      <w:outlineLvl w:val="4"/>
    </w:pPr>
    <w:rPr>
      <w:rFonts w:asciiTheme="majorHAnsi" w:eastAsiaTheme="majorEastAsia" w:hAnsiTheme="majorHAnsi" w:cstheme="majorBidi"/>
      <w:b/>
      <w:i/>
      <w:color w:val="000000" w:themeColor="text1"/>
    </w:rPr>
  </w:style>
  <w:style w:type="paragraph" w:styleId="Heading6">
    <w:name w:val="heading 6"/>
    <w:basedOn w:val="Normal"/>
    <w:next w:val="Normal"/>
    <w:link w:val="Heading6Char"/>
    <w:unhideWhenUsed/>
    <w:qFormat/>
    <w:rsid w:val="00287290"/>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nhideWhenUsed/>
    <w:qFormat/>
    <w:rsid w:val="002872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872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2872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96CC7"/>
    <w:pPr>
      <w:tabs>
        <w:tab w:val="center" w:pos="4252"/>
        <w:tab w:val="right" w:pos="8504"/>
      </w:tabs>
      <w:spacing w:after="0" w:line="240" w:lineRule="auto"/>
    </w:pPr>
  </w:style>
  <w:style w:type="character" w:customStyle="1" w:styleId="HeaderChar">
    <w:name w:val="Header Char"/>
    <w:basedOn w:val="DefaultParagraphFont"/>
    <w:link w:val="Header"/>
    <w:rsid w:val="00F96CC7"/>
  </w:style>
  <w:style w:type="paragraph" w:styleId="Footer">
    <w:name w:val="footer"/>
    <w:basedOn w:val="Normal"/>
    <w:link w:val="FooterChar"/>
    <w:uiPriority w:val="99"/>
    <w:unhideWhenUsed/>
    <w:rsid w:val="00F96CC7"/>
    <w:pPr>
      <w:tabs>
        <w:tab w:val="center" w:pos="4252"/>
        <w:tab w:val="right" w:pos="8504"/>
      </w:tabs>
      <w:spacing w:after="0" w:line="240" w:lineRule="auto"/>
    </w:pPr>
  </w:style>
  <w:style w:type="character" w:customStyle="1" w:styleId="FooterChar">
    <w:name w:val="Footer Char"/>
    <w:basedOn w:val="DefaultParagraphFont"/>
    <w:link w:val="Footer"/>
    <w:uiPriority w:val="99"/>
    <w:rsid w:val="00F96CC7"/>
  </w:style>
  <w:style w:type="paragraph" w:styleId="BalloonText">
    <w:name w:val="Balloon Text"/>
    <w:basedOn w:val="Normal"/>
    <w:link w:val="BalloonTextChar"/>
    <w:uiPriority w:val="99"/>
    <w:semiHidden/>
    <w:unhideWhenUsed/>
    <w:rsid w:val="00F96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CC7"/>
    <w:rPr>
      <w:rFonts w:ascii="Tahoma" w:hAnsi="Tahoma" w:cs="Tahoma"/>
      <w:sz w:val="16"/>
      <w:szCs w:val="16"/>
    </w:rPr>
  </w:style>
  <w:style w:type="paragraph" w:styleId="NoSpacing">
    <w:name w:val="No Spacing"/>
    <w:aliases w:val="Resaltado"/>
    <w:basedOn w:val="Normal"/>
    <w:next w:val="Default"/>
    <w:link w:val="NoSpacingChar"/>
    <w:uiPriority w:val="1"/>
    <w:qFormat/>
    <w:rsid w:val="000E54AE"/>
    <w:pPr>
      <w:spacing w:after="0" w:line="240" w:lineRule="auto"/>
    </w:pPr>
    <w:rPr>
      <w:rFonts w:eastAsiaTheme="minorEastAsia"/>
      <w:b/>
      <w:color w:val="08674D" w:themeColor="accent4" w:themeShade="80"/>
      <w:lang w:eastAsia="es-ES"/>
    </w:rPr>
  </w:style>
  <w:style w:type="character" w:customStyle="1" w:styleId="NoSpacingChar">
    <w:name w:val="No Spacing Char"/>
    <w:aliases w:val="Resaltado Char"/>
    <w:basedOn w:val="DefaultParagraphFont"/>
    <w:link w:val="NoSpacing"/>
    <w:uiPriority w:val="1"/>
    <w:rsid w:val="000E54AE"/>
    <w:rPr>
      <w:rFonts w:eastAsiaTheme="minorEastAsia"/>
      <w:b/>
      <w:color w:val="08674D" w:themeColor="accent4" w:themeShade="80"/>
      <w:lang w:eastAsia="es-ES"/>
    </w:rPr>
  </w:style>
  <w:style w:type="character" w:customStyle="1" w:styleId="Heading1Char">
    <w:name w:val="Heading 1 Char"/>
    <w:basedOn w:val="DefaultParagraphFont"/>
    <w:link w:val="Heading1"/>
    <w:uiPriority w:val="9"/>
    <w:rsid w:val="0045245A"/>
    <w:rPr>
      <w:rFonts w:asciiTheme="majorHAnsi" w:eastAsiaTheme="majorEastAsia" w:hAnsiTheme="majorHAnsi" w:cstheme="majorBidi"/>
      <w:b/>
      <w:bCs/>
      <w:color w:val="FF0101"/>
      <w:sz w:val="36"/>
      <w:szCs w:val="28"/>
    </w:rPr>
  </w:style>
  <w:style w:type="character" w:customStyle="1" w:styleId="Heading2Char">
    <w:name w:val="Heading 2 Char"/>
    <w:basedOn w:val="DefaultParagraphFont"/>
    <w:link w:val="Heading2"/>
    <w:rsid w:val="0045245A"/>
    <w:rPr>
      <w:rFonts w:asciiTheme="majorHAnsi" w:eastAsiaTheme="majorEastAsia" w:hAnsiTheme="majorHAnsi" w:cstheme="majorBidi"/>
      <w:b/>
      <w:color w:val="A1012F"/>
      <w:sz w:val="28"/>
      <w:szCs w:val="26"/>
    </w:rPr>
  </w:style>
  <w:style w:type="character" w:customStyle="1" w:styleId="Heading3Char">
    <w:name w:val="Heading 3 Char"/>
    <w:basedOn w:val="DefaultParagraphFont"/>
    <w:link w:val="Heading3"/>
    <w:rsid w:val="0045245A"/>
    <w:rPr>
      <w:rFonts w:asciiTheme="majorHAnsi" w:eastAsiaTheme="majorEastAsia" w:hAnsiTheme="majorHAnsi" w:cstheme="majorBidi"/>
      <w:b/>
      <w:bCs/>
      <w:color w:val="000000" w:themeColor="text1"/>
      <w:sz w:val="26"/>
    </w:rPr>
  </w:style>
  <w:style w:type="character" w:customStyle="1" w:styleId="Heading4Char">
    <w:name w:val="Heading 4 Char"/>
    <w:basedOn w:val="DefaultParagraphFont"/>
    <w:link w:val="Heading4"/>
    <w:rsid w:val="00031EEE"/>
    <w:rPr>
      <w:rFonts w:asciiTheme="majorHAnsi" w:eastAsiaTheme="majorEastAsia" w:hAnsiTheme="majorHAnsi" w:cstheme="majorBidi"/>
      <w:b/>
      <w:bCs/>
      <w:iCs/>
      <w:color w:val="000000" w:themeColor="text1"/>
    </w:rPr>
  </w:style>
  <w:style w:type="character" w:customStyle="1" w:styleId="Heading5Char">
    <w:name w:val="Heading 5 Char"/>
    <w:basedOn w:val="DefaultParagraphFont"/>
    <w:link w:val="Heading5"/>
    <w:rsid w:val="00A44837"/>
    <w:rPr>
      <w:rFonts w:asciiTheme="majorHAnsi" w:eastAsiaTheme="majorEastAsia" w:hAnsiTheme="majorHAnsi" w:cstheme="majorBidi"/>
      <w:b/>
      <w:i/>
      <w:color w:val="000000" w:themeColor="text1"/>
    </w:rPr>
  </w:style>
  <w:style w:type="character" w:customStyle="1" w:styleId="Heading6Char">
    <w:name w:val="Heading 6 Char"/>
    <w:basedOn w:val="DefaultParagraphFont"/>
    <w:link w:val="Heading6"/>
    <w:rsid w:val="00287290"/>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rsid w:val="002872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2872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28729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14E98"/>
    <w:pPr>
      <w:spacing w:line="240" w:lineRule="auto"/>
      <w:jc w:val="center"/>
    </w:pPr>
    <w:rPr>
      <w:b/>
      <w:bCs/>
      <w:color w:val="08674D" w:themeColor="accent4" w:themeShade="80"/>
      <w:sz w:val="18"/>
      <w:szCs w:val="18"/>
    </w:rPr>
  </w:style>
  <w:style w:type="paragraph" w:styleId="Title">
    <w:name w:val="Title"/>
    <w:basedOn w:val="Normal"/>
    <w:next w:val="Normal"/>
    <w:link w:val="TitleChar"/>
    <w:qFormat/>
    <w:rsid w:val="00C272CC"/>
    <w:pPr>
      <w:spacing w:after="100" w:afterAutospacing="1" w:line="240" w:lineRule="auto"/>
      <w:contextualSpacing/>
      <w:jc w:val="center"/>
    </w:pPr>
    <w:rPr>
      <w:rFonts w:asciiTheme="majorHAnsi" w:eastAsiaTheme="majorEastAsia" w:hAnsiTheme="majorHAnsi" w:cstheme="majorBidi"/>
      <w:b/>
      <w:color w:val="A1012F"/>
      <w:spacing w:val="5"/>
      <w:kern w:val="28"/>
      <w:sz w:val="36"/>
      <w:szCs w:val="52"/>
    </w:rPr>
  </w:style>
  <w:style w:type="character" w:customStyle="1" w:styleId="TitleChar">
    <w:name w:val="Title Char"/>
    <w:basedOn w:val="DefaultParagraphFont"/>
    <w:link w:val="Title"/>
    <w:rsid w:val="00C272CC"/>
    <w:rPr>
      <w:rFonts w:asciiTheme="majorHAnsi" w:eastAsiaTheme="majorEastAsia" w:hAnsiTheme="majorHAnsi" w:cstheme="majorBidi"/>
      <w:b/>
      <w:color w:val="A1012F"/>
      <w:spacing w:val="5"/>
      <w:kern w:val="28"/>
      <w:sz w:val="36"/>
      <w:szCs w:val="52"/>
    </w:rPr>
  </w:style>
  <w:style w:type="paragraph" w:styleId="Subtitle">
    <w:name w:val="Subtitle"/>
    <w:basedOn w:val="Normal"/>
    <w:next w:val="Normal"/>
    <w:link w:val="SubtitleChar"/>
    <w:uiPriority w:val="11"/>
    <w:qFormat/>
    <w:rsid w:val="00287290"/>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287290"/>
    <w:rPr>
      <w:rFonts w:asciiTheme="majorHAnsi" w:eastAsiaTheme="majorEastAsia" w:hAnsiTheme="majorHAnsi" w:cstheme="majorBidi"/>
      <w:i/>
      <w:iCs/>
      <w:color w:val="0F6FC6" w:themeColor="accent1"/>
      <w:spacing w:val="15"/>
      <w:sz w:val="24"/>
      <w:szCs w:val="24"/>
    </w:rPr>
  </w:style>
  <w:style w:type="character" w:styleId="Strong">
    <w:name w:val="Strong"/>
    <w:uiPriority w:val="22"/>
    <w:qFormat/>
    <w:rsid w:val="00287290"/>
    <w:rPr>
      <w:b/>
      <w:bCs/>
    </w:rPr>
  </w:style>
  <w:style w:type="character" w:styleId="Emphasis">
    <w:name w:val="Emphasis"/>
    <w:uiPriority w:val="20"/>
    <w:qFormat/>
    <w:rsid w:val="00287290"/>
    <w:rPr>
      <w:i/>
      <w:iCs/>
    </w:rPr>
  </w:style>
  <w:style w:type="paragraph" w:styleId="ListParagraph">
    <w:name w:val="List Paragraph"/>
    <w:basedOn w:val="Normal"/>
    <w:uiPriority w:val="34"/>
    <w:qFormat/>
    <w:rsid w:val="00287290"/>
    <w:pPr>
      <w:ind w:left="720"/>
      <w:contextualSpacing/>
    </w:pPr>
  </w:style>
  <w:style w:type="paragraph" w:styleId="Quote">
    <w:name w:val="Quote"/>
    <w:basedOn w:val="Normal"/>
    <w:next w:val="Normal"/>
    <w:link w:val="QuoteChar"/>
    <w:uiPriority w:val="29"/>
    <w:qFormat/>
    <w:rsid w:val="00287290"/>
    <w:rPr>
      <w:i/>
      <w:iCs/>
      <w:color w:val="000000" w:themeColor="text1"/>
    </w:rPr>
  </w:style>
  <w:style w:type="character" w:customStyle="1" w:styleId="QuoteChar">
    <w:name w:val="Quote Char"/>
    <w:basedOn w:val="DefaultParagraphFont"/>
    <w:link w:val="Quote"/>
    <w:uiPriority w:val="29"/>
    <w:rsid w:val="00287290"/>
    <w:rPr>
      <w:i/>
      <w:iCs/>
      <w:color w:val="000000" w:themeColor="text1"/>
    </w:rPr>
  </w:style>
  <w:style w:type="paragraph" w:styleId="IntenseQuote">
    <w:name w:val="Intense Quote"/>
    <w:basedOn w:val="Normal"/>
    <w:next w:val="Normal"/>
    <w:link w:val="IntenseQuoteChar"/>
    <w:uiPriority w:val="30"/>
    <w:qFormat/>
    <w:rsid w:val="00287290"/>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287290"/>
    <w:rPr>
      <w:b/>
      <w:bCs/>
      <w:i/>
      <w:iCs/>
      <w:color w:val="0F6FC6" w:themeColor="accent1"/>
    </w:rPr>
  </w:style>
  <w:style w:type="character" w:styleId="SubtleEmphasis">
    <w:name w:val="Subtle Emphasis"/>
    <w:uiPriority w:val="19"/>
    <w:qFormat/>
    <w:rsid w:val="00287290"/>
    <w:rPr>
      <w:i/>
      <w:iCs/>
      <w:color w:val="808080" w:themeColor="text1" w:themeTint="7F"/>
    </w:rPr>
  </w:style>
  <w:style w:type="character" w:styleId="IntenseEmphasis">
    <w:name w:val="Intense Emphasis"/>
    <w:uiPriority w:val="21"/>
    <w:qFormat/>
    <w:rsid w:val="00287290"/>
    <w:rPr>
      <w:b/>
      <w:bCs/>
      <w:i/>
      <w:iCs/>
      <w:color w:val="0F6FC6" w:themeColor="accent1"/>
    </w:rPr>
  </w:style>
  <w:style w:type="character" w:styleId="SubtleReference">
    <w:name w:val="Subtle Reference"/>
    <w:uiPriority w:val="31"/>
    <w:qFormat/>
    <w:rsid w:val="00287290"/>
    <w:rPr>
      <w:smallCaps/>
      <w:color w:val="009DD9" w:themeColor="accent2"/>
      <w:u w:val="single"/>
    </w:rPr>
  </w:style>
  <w:style w:type="character" w:styleId="IntenseReference">
    <w:name w:val="Intense Reference"/>
    <w:uiPriority w:val="32"/>
    <w:qFormat/>
    <w:rsid w:val="00287290"/>
    <w:rPr>
      <w:b/>
      <w:bCs/>
      <w:smallCaps/>
      <w:color w:val="009DD9" w:themeColor="accent2"/>
      <w:spacing w:val="5"/>
      <w:u w:val="single"/>
    </w:rPr>
  </w:style>
  <w:style w:type="character" w:styleId="BookTitle">
    <w:name w:val="Book Title"/>
    <w:uiPriority w:val="33"/>
    <w:qFormat/>
    <w:rsid w:val="00287290"/>
    <w:rPr>
      <w:b/>
      <w:bCs/>
      <w:smallCaps/>
      <w:spacing w:val="5"/>
    </w:rPr>
  </w:style>
  <w:style w:type="paragraph" w:styleId="TOCHeading">
    <w:name w:val="TOC Heading"/>
    <w:basedOn w:val="Heading1"/>
    <w:next w:val="Normal"/>
    <w:uiPriority w:val="39"/>
    <w:unhideWhenUsed/>
    <w:qFormat/>
    <w:rsid w:val="00287290"/>
    <w:pPr>
      <w:outlineLvl w:val="9"/>
    </w:pPr>
  </w:style>
  <w:style w:type="paragraph" w:customStyle="1" w:styleId="PersonalName">
    <w:name w:val="Personal Name"/>
    <w:basedOn w:val="Title"/>
    <w:rsid w:val="00B30466"/>
    <w:rPr>
      <w:b w:val="0"/>
      <w:caps/>
      <w:color w:val="000000"/>
      <w:sz w:val="28"/>
      <w:szCs w:val="28"/>
    </w:rPr>
  </w:style>
  <w:style w:type="paragraph" w:styleId="TOC1">
    <w:name w:val="toc 1"/>
    <w:basedOn w:val="Normal"/>
    <w:next w:val="Normal"/>
    <w:autoRedefine/>
    <w:uiPriority w:val="39"/>
    <w:unhideWhenUsed/>
    <w:qFormat/>
    <w:rsid w:val="00D25F7A"/>
    <w:pPr>
      <w:tabs>
        <w:tab w:val="left" w:pos="440"/>
        <w:tab w:val="right" w:leader="dot" w:pos="8828"/>
      </w:tabs>
      <w:spacing w:before="120"/>
      <w:jc w:val="left"/>
    </w:pPr>
    <w:rPr>
      <w:rFonts w:cstheme="minorHAnsi"/>
      <w:b/>
      <w:bCs/>
      <w:caps/>
      <w:noProof/>
      <w:color w:val="073763" w:themeColor="accent1" w:themeShade="80"/>
      <w:sz w:val="20"/>
      <w:szCs w:val="20"/>
    </w:rPr>
  </w:style>
  <w:style w:type="paragraph" w:styleId="TOC2">
    <w:name w:val="toc 2"/>
    <w:basedOn w:val="Normal"/>
    <w:next w:val="Normal"/>
    <w:autoRedefine/>
    <w:uiPriority w:val="39"/>
    <w:unhideWhenUsed/>
    <w:qFormat/>
    <w:rsid w:val="003E5FD7"/>
    <w:pPr>
      <w:tabs>
        <w:tab w:val="left" w:pos="880"/>
        <w:tab w:val="right" w:leader="dot" w:pos="8828"/>
      </w:tabs>
      <w:spacing w:after="0"/>
      <w:ind w:left="220"/>
      <w:jc w:val="left"/>
    </w:pPr>
    <w:rPr>
      <w:rFonts w:cstheme="minorHAnsi"/>
      <w:b/>
      <w:smallCaps/>
      <w:noProof/>
      <w:sz w:val="20"/>
      <w:szCs w:val="20"/>
    </w:rPr>
  </w:style>
  <w:style w:type="paragraph" w:styleId="TOC3">
    <w:name w:val="toc 3"/>
    <w:basedOn w:val="Normal"/>
    <w:next w:val="Normal"/>
    <w:autoRedefine/>
    <w:uiPriority w:val="39"/>
    <w:unhideWhenUsed/>
    <w:qFormat/>
    <w:rsid w:val="0057352D"/>
    <w:pPr>
      <w:spacing w:after="0"/>
      <w:ind w:left="440"/>
      <w:jc w:val="left"/>
    </w:pPr>
    <w:rPr>
      <w:rFonts w:cstheme="minorHAnsi"/>
      <w:i/>
      <w:iCs/>
      <w:sz w:val="20"/>
      <w:szCs w:val="20"/>
    </w:rPr>
  </w:style>
  <w:style w:type="character" w:styleId="Hyperlink">
    <w:name w:val="Hyperlink"/>
    <w:basedOn w:val="DefaultParagraphFont"/>
    <w:uiPriority w:val="99"/>
    <w:unhideWhenUsed/>
    <w:rsid w:val="00FE54AC"/>
    <w:rPr>
      <w:color w:val="000000" w:themeColor="hyperlink"/>
      <w:u w:val="single"/>
    </w:rPr>
  </w:style>
  <w:style w:type="character" w:styleId="CommentReference">
    <w:name w:val="annotation reference"/>
    <w:basedOn w:val="DefaultParagraphFont"/>
    <w:uiPriority w:val="99"/>
    <w:rsid w:val="00287290"/>
    <w:rPr>
      <w:sz w:val="16"/>
      <w:szCs w:val="16"/>
    </w:rPr>
  </w:style>
  <w:style w:type="paragraph" w:styleId="CommentText">
    <w:name w:val="annotation text"/>
    <w:basedOn w:val="Normal"/>
    <w:link w:val="CommentTextChar"/>
    <w:uiPriority w:val="99"/>
    <w:rsid w:val="00287290"/>
    <w:pPr>
      <w:spacing w:after="0" w:line="240" w:lineRule="auto"/>
      <w:ind w:left="357" w:hanging="357"/>
    </w:pPr>
    <w:rPr>
      <w:rFonts w:ascii="Times New Roman" w:eastAsia="Times New Roman" w:hAnsi="Times New Roman" w:cs="Times New Roman"/>
      <w:sz w:val="20"/>
      <w:szCs w:val="20"/>
      <w:lang w:eastAsia="es-ES"/>
    </w:rPr>
  </w:style>
  <w:style w:type="character" w:customStyle="1" w:styleId="CommentTextChar">
    <w:name w:val="Comment Text Char"/>
    <w:basedOn w:val="DefaultParagraphFont"/>
    <w:link w:val="CommentText"/>
    <w:uiPriority w:val="99"/>
    <w:rsid w:val="00287290"/>
    <w:rPr>
      <w:rFonts w:ascii="Times New Roman" w:eastAsia="Times New Roman" w:hAnsi="Times New Roman" w:cs="Times New Roman"/>
      <w:sz w:val="20"/>
      <w:szCs w:val="20"/>
      <w:lang w:eastAsia="es-ES"/>
    </w:rPr>
  </w:style>
  <w:style w:type="table" w:customStyle="1" w:styleId="Sombreadomedio1-nfasis11">
    <w:name w:val="Sombreado medio 1 - Énfasis 11"/>
    <w:basedOn w:val="TableNormal"/>
    <w:uiPriority w:val="63"/>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rsid w:val="00287290"/>
    <w:pPr>
      <w:spacing w:after="0" w:line="240" w:lineRule="auto"/>
    </w:pPr>
    <w:rPr>
      <w:rFonts w:ascii="Calibri" w:eastAsia="Calibri" w:hAnsi="Calibri" w:cs="Times New Roman"/>
      <w:color w:val="0075A2" w:themeColor="accent2" w:themeShade="BF"/>
      <w:szCs w:val="24"/>
      <w:lang w:val="es-CO" w:eastAsia="es-CO"/>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paragraph" w:styleId="DocumentMap">
    <w:name w:val="Document Map"/>
    <w:basedOn w:val="Normal"/>
    <w:link w:val="DocumentMapChar"/>
    <w:uiPriority w:val="99"/>
    <w:semiHidden/>
    <w:unhideWhenUsed/>
    <w:rsid w:val="00287290"/>
    <w:pPr>
      <w:spacing w:after="0" w:line="240" w:lineRule="auto"/>
    </w:pPr>
    <w:rPr>
      <w:rFonts w:ascii="Tahoma" w:hAnsi="Tahoma" w:cs="Tahoma"/>
      <w:sz w:val="16"/>
      <w:szCs w:val="16"/>
      <w:lang w:val="es-CO"/>
    </w:rPr>
  </w:style>
  <w:style w:type="character" w:customStyle="1" w:styleId="DocumentMapChar">
    <w:name w:val="Document Map Char"/>
    <w:basedOn w:val="DefaultParagraphFont"/>
    <w:link w:val="DocumentMap"/>
    <w:uiPriority w:val="99"/>
    <w:semiHidden/>
    <w:rsid w:val="00287290"/>
    <w:rPr>
      <w:rFonts w:ascii="Tahoma" w:hAnsi="Tahoma" w:cs="Tahoma"/>
      <w:sz w:val="16"/>
      <w:szCs w:val="16"/>
      <w:lang w:val="es-CO"/>
    </w:rPr>
  </w:style>
  <w:style w:type="character" w:styleId="FollowedHyperlink">
    <w:name w:val="FollowedHyperlink"/>
    <w:basedOn w:val="DefaultParagraphFont"/>
    <w:uiPriority w:val="99"/>
    <w:semiHidden/>
    <w:unhideWhenUsed/>
    <w:rsid w:val="00287290"/>
    <w:rPr>
      <w:color w:val="85DFD0" w:themeColor="followedHyperlink"/>
      <w:u w:val="single"/>
    </w:rPr>
  </w:style>
  <w:style w:type="character" w:customStyle="1" w:styleId="stdtitle">
    <w:name w:val="std_title"/>
    <w:basedOn w:val="DefaultParagraphFont"/>
    <w:rsid w:val="00287290"/>
  </w:style>
  <w:style w:type="paragraph" w:styleId="TableofFigures">
    <w:name w:val="table of figures"/>
    <w:basedOn w:val="Normal"/>
    <w:next w:val="Normal"/>
    <w:uiPriority w:val="99"/>
    <w:unhideWhenUsed/>
    <w:rsid w:val="00287290"/>
    <w:pPr>
      <w:spacing w:after="0"/>
    </w:pPr>
    <w:rPr>
      <w:lang w:val="es-CO"/>
    </w:rPr>
  </w:style>
  <w:style w:type="table" w:customStyle="1" w:styleId="Sombreadomedio2-nfasis11">
    <w:name w:val="Sombreado medio 2 - Énfasis 11"/>
    <w:basedOn w:val="TableNormal"/>
    <w:uiPriority w:val="64"/>
    <w:rsid w:val="00287290"/>
    <w:pPr>
      <w:spacing w:after="0" w:line="240" w:lineRule="auto"/>
      <w:ind w:left="357" w:hanging="357"/>
      <w:jc w:val="center"/>
    </w:pPr>
    <w:rPr>
      <w:lang w:val="es-C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eacep">
    <w:name w:val="eacep"/>
    <w:basedOn w:val="DefaultParagraphFont"/>
    <w:rsid w:val="00287290"/>
  </w:style>
  <w:style w:type="paragraph" w:customStyle="1" w:styleId="Default">
    <w:name w:val="Default"/>
    <w:rsid w:val="00287290"/>
    <w:pPr>
      <w:autoSpaceDE w:val="0"/>
      <w:autoSpaceDN w:val="0"/>
      <w:adjustRightInd w:val="0"/>
      <w:spacing w:after="0" w:line="240" w:lineRule="auto"/>
      <w:ind w:left="357" w:hanging="357"/>
    </w:pPr>
    <w:rPr>
      <w:rFonts w:ascii="BGKALI+BookAntiqua" w:eastAsia="Calibri" w:hAnsi="BGKALI+BookAntiqua" w:cs="BGKALI+BookAntiqua"/>
      <w:color w:val="000000"/>
      <w:sz w:val="24"/>
      <w:szCs w:val="24"/>
    </w:rPr>
  </w:style>
  <w:style w:type="paragraph" w:styleId="CommentSubject">
    <w:name w:val="annotation subject"/>
    <w:basedOn w:val="CommentText"/>
    <w:next w:val="CommentText"/>
    <w:link w:val="CommentSubjectChar"/>
    <w:uiPriority w:val="99"/>
    <w:semiHidden/>
    <w:unhideWhenUsed/>
    <w:rsid w:val="00287290"/>
    <w:rPr>
      <w:b/>
      <w:bCs/>
    </w:rPr>
  </w:style>
  <w:style w:type="character" w:customStyle="1" w:styleId="CommentSubjectChar">
    <w:name w:val="Comment Subject Char"/>
    <w:basedOn w:val="CommentTextChar"/>
    <w:link w:val="CommentSubject"/>
    <w:uiPriority w:val="99"/>
    <w:semiHidden/>
    <w:rsid w:val="00287290"/>
    <w:rPr>
      <w:rFonts w:ascii="Times New Roman" w:eastAsia="Times New Roman" w:hAnsi="Times New Roman" w:cs="Times New Roman"/>
      <w:b/>
      <w:bCs/>
      <w:sz w:val="20"/>
      <w:szCs w:val="20"/>
      <w:lang w:eastAsia="es-ES"/>
    </w:rPr>
  </w:style>
  <w:style w:type="paragraph" w:styleId="Revision">
    <w:name w:val="Revision"/>
    <w:hidden/>
    <w:uiPriority w:val="99"/>
    <w:semiHidden/>
    <w:rsid w:val="00287290"/>
    <w:pPr>
      <w:spacing w:after="0" w:line="240" w:lineRule="auto"/>
      <w:ind w:left="357" w:hanging="357"/>
    </w:pPr>
    <w:rPr>
      <w:rFonts w:ascii="Times New Roman" w:eastAsia="Times New Roman" w:hAnsi="Times New Roman" w:cs="Times New Roman"/>
      <w:sz w:val="24"/>
      <w:szCs w:val="24"/>
      <w:lang w:eastAsia="es-ES"/>
    </w:rPr>
  </w:style>
  <w:style w:type="table" w:customStyle="1" w:styleId="Listaclara-nfasis11">
    <w:name w:val="Lista clara - Énfasis 11"/>
    <w:basedOn w:val="TableNormal"/>
    <w:uiPriority w:val="61"/>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uiPriority w:val="59"/>
    <w:rsid w:val="00287290"/>
    <w:pPr>
      <w:spacing w:after="0" w:line="240" w:lineRule="auto"/>
      <w:ind w:left="357" w:hanging="357"/>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clara-nfasis11">
    <w:name w:val="Cuadrícula clara - Énfasis 11"/>
    <w:basedOn w:val="TableNormal"/>
    <w:uiPriority w:val="62"/>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claro-nfasis11">
    <w:name w:val="Sombreado claro - Énfasis 11"/>
    <w:basedOn w:val="TableNormal"/>
    <w:uiPriority w:val="60"/>
    <w:rsid w:val="00287290"/>
    <w:pPr>
      <w:spacing w:after="0" w:line="240" w:lineRule="auto"/>
      <w:ind w:left="357" w:hanging="357"/>
    </w:pPr>
    <w:rPr>
      <w:rFonts w:ascii="Calibri" w:eastAsia="Calibri" w:hAnsi="Calibri" w:cs="Times New Roman"/>
      <w:color w:val="365F91"/>
      <w:sz w:val="20"/>
      <w:szCs w:val="20"/>
      <w:lang w:val="es-CO" w:eastAsia="es-CO"/>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unhideWhenUsed/>
    <w:rsid w:val="00287290"/>
    <w:pPr>
      <w:spacing w:before="100" w:beforeAutospacing="1" w:after="100" w:afterAutospacing="1" w:line="240" w:lineRule="auto"/>
      <w:ind w:left="357" w:hanging="357"/>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287290"/>
  </w:style>
  <w:style w:type="table" w:styleId="MediumGrid2-Accent3">
    <w:name w:val="Medium Grid 2 Accent 3"/>
    <w:basedOn w:val="TableNormal"/>
    <w:uiPriority w:val="68"/>
    <w:rsid w:val="00287290"/>
    <w:pPr>
      <w:spacing w:after="0" w:line="240" w:lineRule="auto"/>
      <w:ind w:left="357" w:hanging="357"/>
    </w:pPr>
    <w:rPr>
      <w:rFonts w:asciiTheme="majorHAnsi" w:eastAsiaTheme="majorEastAsia" w:hAnsiTheme="majorHAnsi" w:cstheme="majorBidi"/>
      <w:color w:val="000000" w:themeColor="text1"/>
      <w:szCs w:val="24"/>
      <w:lang w:val="es-CO" w:eastAsia="es-CO"/>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Pr>
    <w:tcPr>
      <w:shd w:val="clear" w:color="auto" w:fill="BCF8FB" w:themeFill="accent3" w:themeFillTint="3F"/>
    </w:tcPr>
    <w:tblStylePr w:type="firstRow">
      <w:rPr>
        <w:b/>
        <w:bCs/>
        <w:color w:val="000000" w:themeColor="text1"/>
      </w:rPr>
      <w:tblPr/>
      <w:tcPr>
        <w:shd w:val="clear" w:color="auto" w:fill="E4FCF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9FC" w:themeFill="accent3" w:themeFillTint="33"/>
      </w:tcPr>
    </w:tblStylePr>
    <w:tblStylePr w:type="band1Vert">
      <w:tblPr/>
      <w:tcPr>
        <w:shd w:val="clear" w:color="auto" w:fill="79F2F8" w:themeFill="accent3" w:themeFillTint="7F"/>
      </w:tcPr>
    </w:tblStylePr>
    <w:tblStylePr w:type="band1Horz">
      <w:tblPr/>
      <w:tcPr>
        <w:tcBorders>
          <w:insideH w:val="single" w:sz="6" w:space="0" w:color="0BD0D9" w:themeColor="accent3"/>
          <w:insideV w:val="single" w:sz="6" w:space="0" w:color="0BD0D9" w:themeColor="accent3"/>
        </w:tcBorders>
        <w:shd w:val="clear" w:color="auto" w:fill="79F2F8"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287290"/>
    <w:pPr>
      <w:spacing w:after="0" w:line="240" w:lineRule="auto"/>
      <w:ind w:left="357" w:hanging="357"/>
    </w:pPr>
    <w:rPr>
      <w:rFonts w:ascii="Calibri" w:eastAsia="Calibri" w:hAnsi="Calibri" w:cs="Times New Roman"/>
      <w:szCs w:val="24"/>
      <w:lang w:val="es-CO" w:eastAsia="es-CO"/>
    </w:rPr>
    <w:tblPr>
      <w:tblStyleRowBandSize w:val="1"/>
      <w:tblStyleColBandSize w:val="1"/>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insideV w:val="single" w:sz="8" w:space="0" w:color="35EBF4" w:themeColor="accent3" w:themeTint="BF"/>
      </w:tblBorders>
    </w:tblPr>
    <w:tcPr>
      <w:shd w:val="clear" w:color="auto" w:fill="BCF8FB" w:themeFill="accent3" w:themeFillTint="3F"/>
    </w:tcPr>
    <w:tblStylePr w:type="firstRow">
      <w:rPr>
        <w:b/>
        <w:bCs/>
      </w:rPr>
    </w:tblStylePr>
    <w:tblStylePr w:type="lastRow">
      <w:rPr>
        <w:b/>
        <w:bCs/>
      </w:rPr>
      <w:tblPr/>
      <w:tcPr>
        <w:tcBorders>
          <w:top w:val="single" w:sz="18" w:space="0" w:color="35EBF4" w:themeColor="accent3" w:themeTint="BF"/>
        </w:tcBorders>
      </w:tcPr>
    </w:tblStylePr>
    <w:tblStylePr w:type="firstCol">
      <w:rPr>
        <w:b/>
        <w:bCs/>
      </w:rPr>
    </w:tblStylePr>
    <w:tblStylePr w:type="lastCol">
      <w:rPr>
        <w:b/>
        <w:bCs/>
      </w:rPr>
    </w:tblStylePr>
    <w:tblStylePr w:type="band1Vert">
      <w:tblPr/>
      <w:tcPr>
        <w:shd w:val="clear" w:color="auto" w:fill="79F2F8" w:themeFill="accent3" w:themeFillTint="7F"/>
      </w:tcPr>
    </w:tblStylePr>
    <w:tblStylePr w:type="band1Horz">
      <w:tblPr/>
      <w:tcPr>
        <w:shd w:val="clear" w:color="auto" w:fill="79F2F8" w:themeFill="accent3" w:themeFillTint="7F"/>
      </w:tcPr>
    </w:tblStylePr>
  </w:style>
  <w:style w:type="table" w:styleId="LightGrid-Accent3">
    <w:name w:val="Light Grid Accent 3"/>
    <w:basedOn w:val="TableNormal"/>
    <w:uiPriority w:val="62"/>
    <w:rsid w:val="00287290"/>
    <w:pPr>
      <w:spacing w:after="0" w:line="240" w:lineRule="auto"/>
      <w:ind w:left="357" w:hanging="357"/>
    </w:pPr>
    <w:rPr>
      <w:rFonts w:ascii="Calibri" w:eastAsia="Calibri" w:hAnsi="Calibri" w:cs="Times New Roman"/>
      <w:szCs w:val="24"/>
      <w:lang w:val="es-CO" w:eastAsia="es-CO"/>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18" w:space="0" w:color="0BD0D9" w:themeColor="accent3"/>
          <w:right w:val="single" w:sz="8" w:space="0" w:color="0BD0D9" w:themeColor="accent3"/>
          <w:insideH w:val="nil"/>
          <w:insideV w:val="single" w:sz="8" w:space="0" w:color="0BD0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insideH w:val="nil"/>
          <w:insideV w:val="single" w:sz="8" w:space="0" w:color="0BD0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shd w:val="clear" w:color="auto" w:fill="BCF8FB" w:themeFill="accent3" w:themeFillTint="3F"/>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shd w:val="clear" w:color="auto" w:fill="BCF8FB" w:themeFill="accent3" w:themeFillTint="3F"/>
      </w:tcPr>
    </w:tblStylePr>
    <w:tblStylePr w:type="band2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tcPr>
    </w:tblStylePr>
  </w:style>
  <w:style w:type="character" w:customStyle="1" w:styleId="apple-style-span">
    <w:name w:val="apple-style-span"/>
    <w:basedOn w:val="DefaultParagraphFont"/>
    <w:rsid w:val="00287290"/>
  </w:style>
  <w:style w:type="table" w:customStyle="1" w:styleId="Cuadrculaclara-nfasis12">
    <w:name w:val="Cuadrícula clara - Énfasis 12"/>
    <w:basedOn w:val="TableNormal"/>
    <w:uiPriority w:val="62"/>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MediumShading2-Accent6">
    <w:name w:val="Medium Shading 2 Accent 6"/>
    <w:basedOn w:val="TableNormal"/>
    <w:uiPriority w:val="64"/>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C24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C249" w:themeFill="accent6"/>
      </w:tcPr>
    </w:tblStylePr>
    <w:tblStylePr w:type="lastCol">
      <w:rPr>
        <w:b/>
        <w:bCs/>
        <w:color w:val="FFFFFF" w:themeColor="background1"/>
      </w:rPr>
      <w:tblPr/>
      <w:tcPr>
        <w:tcBorders>
          <w:left w:val="nil"/>
          <w:right w:val="nil"/>
          <w:insideH w:val="nil"/>
          <w:insideV w:val="nil"/>
        </w:tcBorders>
        <w:shd w:val="clear" w:color="auto" w:fill="A5C24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character" w:customStyle="1" w:styleId="longtext">
    <w:name w:val="long_text"/>
    <w:basedOn w:val="DefaultParagraphFont"/>
    <w:rsid w:val="00287290"/>
  </w:style>
  <w:style w:type="paragraph" w:customStyle="1" w:styleId="Encabezadoenmaysculas">
    <w:name w:val="Encabezado en mayúsculas"/>
    <w:basedOn w:val="Normal"/>
    <w:rsid w:val="00287290"/>
    <w:pPr>
      <w:spacing w:after="0" w:line="240" w:lineRule="auto"/>
      <w:ind w:left="357" w:hanging="357"/>
    </w:pPr>
    <w:rPr>
      <w:rFonts w:ascii="Tahoma" w:eastAsia="Times New Roman" w:hAnsi="Tahoma" w:cs="Tahoma"/>
      <w:b/>
      <w:caps/>
      <w:color w:val="808080"/>
      <w:spacing w:val="4"/>
      <w:sz w:val="14"/>
      <w:szCs w:val="14"/>
      <w:lang w:val="en-US" w:bidi="en-US"/>
    </w:rPr>
  </w:style>
  <w:style w:type="paragraph" w:styleId="TOC4">
    <w:name w:val="toc 4"/>
    <w:basedOn w:val="Normal"/>
    <w:next w:val="Normal"/>
    <w:autoRedefine/>
    <w:uiPriority w:val="39"/>
    <w:unhideWhenUsed/>
    <w:rsid w:val="00287290"/>
    <w:pPr>
      <w:spacing w:after="0"/>
      <w:ind w:left="660"/>
      <w:jc w:val="left"/>
    </w:pPr>
    <w:rPr>
      <w:rFonts w:cstheme="minorHAnsi"/>
      <w:sz w:val="18"/>
      <w:szCs w:val="18"/>
    </w:rPr>
  </w:style>
  <w:style w:type="paragraph" w:styleId="TOC5">
    <w:name w:val="toc 5"/>
    <w:basedOn w:val="Normal"/>
    <w:next w:val="Normal"/>
    <w:autoRedefine/>
    <w:uiPriority w:val="39"/>
    <w:unhideWhenUsed/>
    <w:rsid w:val="00287290"/>
    <w:pPr>
      <w:spacing w:after="0"/>
      <w:ind w:left="880"/>
      <w:jc w:val="left"/>
    </w:pPr>
    <w:rPr>
      <w:rFonts w:cstheme="minorHAnsi"/>
      <w:sz w:val="18"/>
      <w:szCs w:val="18"/>
    </w:rPr>
  </w:style>
  <w:style w:type="paragraph" w:styleId="TOC6">
    <w:name w:val="toc 6"/>
    <w:basedOn w:val="Normal"/>
    <w:next w:val="Normal"/>
    <w:autoRedefine/>
    <w:uiPriority w:val="39"/>
    <w:unhideWhenUsed/>
    <w:rsid w:val="00287290"/>
    <w:pPr>
      <w:spacing w:after="0"/>
      <w:ind w:left="1100"/>
      <w:jc w:val="left"/>
    </w:pPr>
    <w:rPr>
      <w:rFonts w:cstheme="minorHAnsi"/>
      <w:sz w:val="18"/>
      <w:szCs w:val="18"/>
    </w:rPr>
  </w:style>
  <w:style w:type="paragraph" w:styleId="TOC7">
    <w:name w:val="toc 7"/>
    <w:basedOn w:val="Normal"/>
    <w:next w:val="Normal"/>
    <w:autoRedefine/>
    <w:uiPriority w:val="39"/>
    <w:unhideWhenUsed/>
    <w:rsid w:val="00287290"/>
    <w:pPr>
      <w:spacing w:after="0"/>
      <w:ind w:left="1320"/>
      <w:jc w:val="left"/>
    </w:pPr>
    <w:rPr>
      <w:rFonts w:cstheme="minorHAnsi"/>
      <w:sz w:val="18"/>
      <w:szCs w:val="18"/>
    </w:rPr>
  </w:style>
  <w:style w:type="paragraph" w:styleId="TOC8">
    <w:name w:val="toc 8"/>
    <w:basedOn w:val="Normal"/>
    <w:next w:val="Normal"/>
    <w:autoRedefine/>
    <w:uiPriority w:val="39"/>
    <w:unhideWhenUsed/>
    <w:rsid w:val="00287290"/>
    <w:pPr>
      <w:spacing w:after="0"/>
      <w:ind w:left="1540"/>
      <w:jc w:val="left"/>
    </w:pPr>
    <w:rPr>
      <w:rFonts w:cstheme="minorHAnsi"/>
      <w:sz w:val="18"/>
      <w:szCs w:val="18"/>
    </w:rPr>
  </w:style>
  <w:style w:type="paragraph" w:styleId="TOC9">
    <w:name w:val="toc 9"/>
    <w:basedOn w:val="Normal"/>
    <w:next w:val="Normal"/>
    <w:autoRedefine/>
    <w:uiPriority w:val="39"/>
    <w:unhideWhenUsed/>
    <w:rsid w:val="00287290"/>
    <w:pPr>
      <w:spacing w:after="0"/>
      <w:ind w:left="1760"/>
      <w:jc w:val="left"/>
    </w:pPr>
    <w:rPr>
      <w:rFonts w:cstheme="minorHAnsi"/>
      <w:sz w:val="18"/>
      <w:szCs w:val="18"/>
    </w:rPr>
  </w:style>
  <w:style w:type="table" w:customStyle="1" w:styleId="Sombreadomedio1-nfasis12">
    <w:name w:val="Sombreado medio 1 - Énfasis 12"/>
    <w:basedOn w:val="TableNormal"/>
    <w:uiPriority w:val="63"/>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customStyle="1" w:styleId="Sombreadomedio1-nfasis13">
    <w:name w:val="Sombreado medio 1 - Énfasis 13"/>
    <w:basedOn w:val="TableNormal"/>
    <w:uiPriority w:val="63"/>
    <w:rsid w:val="00287290"/>
    <w:pPr>
      <w:spacing w:after="0" w:line="240" w:lineRule="auto"/>
    </w:pPr>
    <w:rPr>
      <w:lang w:val="es-CO"/>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287290"/>
    <w:pPr>
      <w:spacing w:after="0" w:line="240" w:lineRule="auto"/>
    </w:pPr>
    <w:rPr>
      <w:lang w:val="es-C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28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7290"/>
    <w:rPr>
      <w:rFonts w:ascii="Courier New" w:eastAsia="Times New Roman" w:hAnsi="Courier New" w:cs="Courier New"/>
      <w:sz w:val="20"/>
      <w:szCs w:val="20"/>
      <w:lang w:eastAsia="es-ES"/>
    </w:rPr>
  </w:style>
  <w:style w:type="table" w:styleId="LightList-Accent3">
    <w:name w:val="Light List Accent 3"/>
    <w:basedOn w:val="TableNormal"/>
    <w:uiPriority w:val="61"/>
    <w:rsid w:val="00287290"/>
    <w:pPr>
      <w:spacing w:after="0" w:line="240" w:lineRule="auto"/>
    </w:pPr>
    <w:rPr>
      <w:lang w:val="es-CO"/>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LightShading-Accent3">
    <w:name w:val="Light Shading Accent 3"/>
    <w:basedOn w:val="TableNormal"/>
    <w:uiPriority w:val="60"/>
    <w:rsid w:val="00287290"/>
    <w:pPr>
      <w:spacing w:after="0" w:line="240" w:lineRule="auto"/>
    </w:pPr>
    <w:rPr>
      <w:color w:val="089BA2" w:themeColor="accent3" w:themeShade="BF"/>
      <w:lang w:val="es-CO"/>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MediumShading1-Accent5">
    <w:name w:val="Medium Shading 1 Accent 5"/>
    <w:basedOn w:val="TableNormal"/>
    <w:uiPriority w:val="63"/>
    <w:rsid w:val="00287290"/>
    <w:pPr>
      <w:spacing w:after="0" w:line="240" w:lineRule="auto"/>
    </w:pPr>
    <w:rPr>
      <w:lang w:val="es-CO"/>
    </w:rPr>
    <w:tblPr>
      <w:tblStyleRowBandSize w:val="1"/>
      <w:tblStyleColBandSize w:val="1"/>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tblBorders>
    </w:tblPr>
    <w:tblStylePr w:type="firstRow">
      <w:pPr>
        <w:spacing w:before="0" w:after="0" w:line="240" w:lineRule="auto"/>
      </w:pPr>
      <w:rPr>
        <w:b/>
        <w:bCs/>
        <w:color w:val="FFFFFF" w:themeColor="background1"/>
      </w:rPr>
      <w:tblPr/>
      <w:tcPr>
        <w:tc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shd w:val="clear" w:color="auto" w:fill="7CCA62" w:themeFill="accent5"/>
      </w:tcPr>
    </w:tblStylePr>
    <w:tblStylePr w:type="lastRow">
      <w:pPr>
        <w:spacing w:before="0" w:after="0" w:line="240" w:lineRule="auto"/>
      </w:pPr>
      <w:rPr>
        <w:b/>
        <w:bCs/>
      </w:rPr>
      <w:tblPr/>
      <w:tcPr>
        <w:tcBorders>
          <w:top w:val="double" w:sz="6"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F2D8" w:themeFill="accent5" w:themeFillTint="3F"/>
      </w:tcPr>
    </w:tblStylePr>
    <w:tblStylePr w:type="band1Horz">
      <w:tblPr/>
      <w:tcPr>
        <w:tcBorders>
          <w:insideH w:val="nil"/>
          <w:insideV w:val="nil"/>
        </w:tcBorders>
        <w:shd w:val="clear" w:color="auto" w:fill="DEF2D8"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287290"/>
    <w:pPr>
      <w:spacing w:after="0" w:line="240" w:lineRule="auto"/>
    </w:pPr>
    <w:rPr>
      <w:lang w:val="es-CO"/>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paragraph" w:customStyle="1" w:styleId="ecxmsonormal">
    <w:name w:val="ecxmsonormal"/>
    <w:basedOn w:val="Normal"/>
    <w:rsid w:val="00287290"/>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LightShading-Accent6">
    <w:name w:val="Light Shading Accent 6"/>
    <w:basedOn w:val="TableNormal"/>
    <w:uiPriority w:val="60"/>
    <w:rsid w:val="00287290"/>
    <w:pPr>
      <w:spacing w:after="0" w:line="240" w:lineRule="auto"/>
    </w:pPr>
    <w:rPr>
      <w:color w:val="7D9532" w:themeColor="accent6" w:themeShade="BF"/>
      <w:lang w:val="es-CO"/>
    </w:rPr>
    <w:tblPr>
      <w:tblStyleRowBandSize w:val="1"/>
      <w:tblStyleColBandSize w:val="1"/>
      <w:tblBorders>
        <w:top w:val="single" w:sz="8" w:space="0" w:color="A5C249" w:themeColor="accent6"/>
        <w:bottom w:val="single" w:sz="8" w:space="0" w:color="A5C249" w:themeColor="accent6"/>
      </w:tblBorders>
    </w:tblPr>
    <w:tblStylePr w:type="fir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la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left w:val="nil"/>
          <w:right w:val="nil"/>
          <w:insideH w:val="nil"/>
          <w:insideV w:val="nil"/>
        </w:tcBorders>
        <w:shd w:val="clear" w:color="auto" w:fill="E8F0D1" w:themeFill="accent6" w:themeFillTint="3F"/>
      </w:tcPr>
    </w:tblStylePr>
  </w:style>
  <w:style w:type="table" w:styleId="MediumShading1-Accent6">
    <w:name w:val="Medium Shading 1 Accent 6"/>
    <w:basedOn w:val="TableNormal"/>
    <w:uiPriority w:val="63"/>
    <w:rsid w:val="00287290"/>
    <w:pPr>
      <w:spacing w:after="0" w:line="240" w:lineRule="auto"/>
    </w:pPr>
    <w:rPr>
      <w:lang w:val="es-CO"/>
    </w:rPr>
    <w:tblPr>
      <w:tblStyleRowBandSize w:val="1"/>
      <w:tblStyleColBandSize w:val="1"/>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tblBorders>
    </w:tblPr>
    <w:tblStylePr w:type="firstRow">
      <w:pPr>
        <w:spacing w:before="0" w:after="0" w:line="240" w:lineRule="auto"/>
      </w:pPr>
      <w:rPr>
        <w:b/>
        <w:bCs/>
        <w:color w:val="FFFFFF" w:themeColor="background1"/>
      </w:rPr>
      <w:tblPr/>
      <w:tcPr>
        <w:tc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shd w:val="clear" w:color="auto" w:fill="A5C249" w:themeFill="accent6"/>
      </w:tcPr>
    </w:tblStylePr>
    <w:tblStylePr w:type="lastRow">
      <w:pPr>
        <w:spacing w:before="0" w:after="0" w:line="240" w:lineRule="auto"/>
      </w:pPr>
      <w:rPr>
        <w:b/>
        <w:bCs/>
      </w:rPr>
      <w:tblPr/>
      <w:tcPr>
        <w:tcBorders>
          <w:top w:val="double" w:sz="6"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tcPr>
    </w:tblStylePr>
    <w:tblStylePr w:type="firstCol">
      <w:rPr>
        <w:b/>
        <w:bCs/>
      </w:rPr>
    </w:tblStylePr>
    <w:tblStylePr w:type="lastCol">
      <w:rPr>
        <w:b/>
        <w:bCs/>
      </w:rPr>
    </w:tblStylePr>
    <w:tblStylePr w:type="band1Vert">
      <w:tblPr/>
      <w:tcPr>
        <w:shd w:val="clear" w:color="auto" w:fill="E8F0D1" w:themeFill="accent6" w:themeFillTint="3F"/>
      </w:tcPr>
    </w:tblStylePr>
    <w:tblStylePr w:type="band1Horz">
      <w:tblPr/>
      <w:tcPr>
        <w:tcBorders>
          <w:insideH w:val="nil"/>
          <w:insideV w:val="nil"/>
        </w:tcBorders>
        <w:shd w:val="clear" w:color="auto" w:fill="E8F0D1" w:themeFill="accent6"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287290"/>
    <w:pPr>
      <w:spacing w:after="0" w:line="240" w:lineRule="auto"/>
    </w:pPr>
    <w:rPr>
      <w:rFonts w:eastAsiaTheme="minorEastAsia"/>
      <w:lang w:val="es-CO" w:eastAsia="es-CO"/>
    </w:rPr>
    <w:tblPr>
      <w:tblStyleRowBandSize w:val="1"/>
      <w:tblStyleColBandSize w:val="1"/>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tblBorders>
    </w:tblPr>
    <w:tblStylePr w:type="firstRow">
      <w:pPr>
        <w:spacing w:before="0" w:after="0" w:line="240" w:lineRule="auto"/>
      </w:pPr>
      <w:rPr>
        <w:b/>
        <w:bCs/>
        <w:color w:val="FFFFFF" w:themeColor="background1"/>
      </w:rPr>
      <w:tblPr/>
      <w:tcPr>
        <w:tc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shd w:val="clear" w:color="auto" w:fill="10CF9B" w:themeFill="accent4"/>
      </w:tcPr>
    </w:tblStylePr>
    <w:tblStylePr w:type="lastRow">
      <w:pPr>
        <w:spacing w:before="0" w:after="0" w:line="240" w:lineRule="auto"/>
      </w:pPr>
      <w:rPr>
        <w:b/>
        <w:bCs/>
      </w:rPr>
      <w:tblPr/>
      <w:tcPr>
        <w:tcBorders>
          <w:top w:val="double" w:sz="6"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FAE9" w:themeFill="accent4" w:themeFillTint="3F"/>
      </w:tcPr>
    </w:tblStylePr>
    <w:tblStylePr w:type="band1Horz">
      <w:tblPr/>
      <w:tcPr>
        <w:tcBorders>
          <w:insideH w:val="nil"/>
          <w:insideV w:val="nil"/>
        </w:tcBorders>
        <w:shd w:val="clear" w:color="auto" w:fill="BDFAE9" w:themeFill="accent4" w:themeFillTint="3F"/>
      </w:tcPr>
    </w:tblStylePr>
    <w:tblStylePr w:type="band2Horz">
      <w:tblPr/>
      <w:tcPr>
        <w:tcBorders>
          <w:insideH w:val="nil"/>
          <w:insideV w:val="nil"/>
        </w:tcBorders>
      </w:tcPr>
    </w:tblStylePr>
  </w:style>
  <w:style w:type="paragraph" w:customStyle="1" w:styleId="Prrafodelista1">
    <w:name w:val="Párrafo de lista1"/>
    <w:basedOn w:val="Normal"/>
    <w:rsid w:val="00287290"/>
    <w:pPr>
      <w:spacing w:after="0" w:line="240" w:lineRule="auto"/>
      <w:ind w:left="708" w:hanging="357"/>
    </w:pPr>
    <w:rPr>
      <w:rFonts w:ascii="Times New Roman" w:eastAsia="Calibri" w:hAnsi="Times New Roman" w:cs="Times New Roman"/>
      <w:sz w:val="24"/>
      <w:szCs w:val="24"/>
      <w:lang w:eastAsia="es-ES"/>
    </w:rPr>
  </w:style>
  <w:style w:type="character" w:styleId="PlaceholderText">
    <w:name w:val="Placeholder Text"/>
    <w:basedOn w:val="DefaultParagraphFont"/>
    <w:uiPriority w:val="99"/>
    <w:semiHidden/>
    <w:rsid w:val="00287290"/>
    <w:rPr>
      <w:color w:val="808080"/>
    </w:rPr>
  </w:style>
  <w:style w:type="table" w:styleId="ColorfulGrid-Accent4">
    <w:name w:val="Colorful Grid Accent 4"/>
    <w:basedOn w:val="TableNormal"/>
    <w:uiPriority w:val="73"/>
    <w:rsid w:val="00CE60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BED" w:themeFill="accent4" w:themeFillTint="33"/>
    </w:tcPr>
    <w:tblStylePr w:type="firstRow">
      <w:rPr>
        <w:b/>
        <w:bCs/>
      </w:rPr>
      <w:tblPr/>
      <w:tcPr>
        <w:shd w:val="clear" w:color="auto" w:fill="94F6DB" w:themeFill="accent4" w:themeFillTint="66"/>
      </w:tcPr>
    </w:tblStylePr>
    <w:tblStylePr w:type="lastRow">
      <w:rPr>
        <w:b/>
        <w:bCs/>
        <w:color w:val="000000" w:themeColor="text1"/>
      </w:rPr>
      <w:tblPr/>
      <w:tcPr>
        <w:shd w:val="clear" w:color="auto" w:fill="94F6DB" w:themeFill="accent4" w:themeFillTint="66"/>
      </w:tcPr>
    </w:tblStylePr>
    <w:tblStylePr w:type="firstCol">
      <w:rPr>
        <w:color w:val="FFFFFF" w:themeColor="background1"/>
      </w:rPr>
      <w:tblPr/>
      <w:tcPr>
        <w:shd w:val="clear" w:color="auto" w:fill="0C9A73" w:themeFill="accent4" w:themeFillShade="BF"/>
      </w:tcPr>
    </w:tblStylePr>
    <w:tblStylePr w:type="lastCol">
      <w:rPr>
        <w:color w:val="FFFFFF" w:themeColor="background1"/>
      </w:rPr>
      <w:tblPr/>
      <w:tcPr>
        <w:shd w:val="clear" w:color="auto" w:fill="0C9A73" w:themeFill="accent4" w:themeFillShade="BF"/>
      </w:tcPr>
    </w:tblStylePr>
    <w:tblStylePr w:type="band1Vert">
      <w:tblPr/>
      <w:tcPr>
        <w:shd w:val="clear" w:color="auto" w:fill="7AF4D3" w:themeFill="accent4" w:themeFillTint="7F"/>
      </w:tcPr>
    </w:tblStylePr>
    <w:tblStylePr w:type="band1Horz">
      <w:tblPr/>
      <w:tcPr>
        <w:shd w:val="clear" w:color="auto" w:fill="7AF4D3" w:themeFill="accent4" w:themeFillTint="7F"/>
      </w:tcPr>
    </w:tblStylePr>
  </w:style>
  <w:style w:type="table" w:styleId="MediumList2-Accent3">
    <w:name w:val="Medium List 2 Accent 3"/>
    <w:basedOn w:val="TableNormal"/>
    <w:uiPriority w:val="66"/>
    <w:rsid w:val="00CE60C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rPr>
        <w:sz w:val="24"/>
        <w:szCs w:val="24"/>
      </w:rPr>
      <w:tblPr/>
      <w:tcPr>
        <w:tcBorders>
          <w:top w:val="nil"/>
          <w:left w:val="nil"/>
          <w:bottom w:val="single" w:sz="24" w:space="0" w:color="0BD0D9" w:themeColor="accent3"/>
          <w:right w:val="nil"/>
          <w:insideH w:val="nil"/>
          <w:insideV w:val="nil"/>
        </w:tcBorders>
        <w:shd w:val="clear" w:color="auto" w:fill="FFFFFF" w:themeFill="background1"/>
      </w:tcPr>
    </w:tblStylePr>
    <w:tblStylePr w:type="lastRow">
      <w:tblPr/>
      <w:tcPr>
        <w:tcBorders>
          <w:top w:val="single" w:sz="8" w:space="0" w:color="0BD0D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BD0D9" w:themeColor="accent3"/>
          <w:insideH w:val="nil"/>
          <w:insideV w:val="nil"/>
        </w:tcBorders>
        <w:shd w:val="clear" w:color="auto" w:fill="FFFFFF" w:themeFill="background1"/>
      </w:tcPr>
    </w:tblStylePr>
    <w:tblStylePr w:type="lastCol">
      <w:tblPr/>
      <w:tcPr>
        <w:tcBorders>
          <w:top w:val="nil"/>
          <w:left w:val="single" w:sz="8" w:space="0" w:color="0BD0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top w:val="nil"/>
          <w:bottom w:val="nil"/>
          <w:insideH w:val="nil"/>
          <w:insideV w:val="nil"/>
        </w:tcBorders>
        <w:shd w:val="clear" w:color="auto" w:fill="BCF8F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1">
    <w:name w:val="Light Shading1"/>
    <w:basedOn w:val="TableNormal"/>
    <w:uiPriority w:val="60"/>
    <w:rsid w:val="00056DC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6DC2"/>
    <w:pPr>
      <w:spacing w:after="0" w:line="240" w:lineRule="auto"/>
    </w:pPr>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LightShading-Accent4">
    <w:name w:val="Light Shading Accent 4"/>
    <w:basedOn w:val="TableNormal"/>
    <w:uiPriority w:val="60"/>
    <w:rsid w:val="00056DC2"/>
    <w:pPr>
      <w:spacing w:after="0" w:line="240" w:lineRule="auto"/>
    </w:pPr>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ColorfulShading-Accent5">
    <w:name w:val="Colorful Shading Accent 5"/>
    <w:basedOn w:val="TableNormal"/>
    <w:uiPriority w:val="71"/>
    <w:rsid w:val="006407B7"/>
    <w:pPr>
      <w:spacing w:after="0" w:line="240" w:lineRule="auto"/>
    </w:pPr>
    <w:rPr>
      <w:color w:val="000000" w:themeColor="text1"/>
    </w:rPr>
    <w:tblPr>
      <w:tblStyleRowBandSize w:val="1"/>
      <w:tblStyleColBandSize w:val="1"/>
      <w:tblBorders>
        <w:top w:val="single" w:sz="24" w:space="0" w:color="A5C249" w:themeColor="accent6"/>
        <w:left w:val="single" w:sz="4" w:space="0" w:color="7CCA62" w:themeColor="accent5"/>
        <w:bottom w:val="single" w:sz="4" w:space="0" w:color="7CCA62" w:themeColor="accent5"/>
        <w:right w:val="single" w:sz="4" w:space="0" w:color="7CCA62" w:themeColor="accent5"/>
        <w:insideH w:val="single" w:sz="4" w:space="0" w:color="FFFFFF" w:themeColor="background1"/>
        <w:insideV w:val="single" w:sz="4" w:space="0" w:color="FFFFFF" w:themeColor="background1"/>
      </w:tblBorders>
    </w:tblPr>
    <w:tcPr>
      <w:shd w:val="clear" w:color="auto" w:fill="F2F9EF" w:themeFill="accent5" w:themeFillTint="19"/>
    </w:tcPr>
    <w:tblStylePr w:type="firstRow">
      <w:rPr>
        <w:b/>
        <w:bCs/>
      </w:rPr>
      <w:tblPr/>
      <w:tcPr>
        <w:tcBorders>
          <w:top w:val="nil"/>
          <w:left w:val="nil"/>
          <w:bottom w:val="single" w:sz="24" w:space="0" w:color="A5C24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862D" w:themeFill="accent5" w:themeFillShade="99"/>
      </w:tcPr>
    </w:tblStylePr>
    <w:tblStylePr w:type="firstCol">
      <w:rPr>
        <w:color w:val="FFFFFF" w:themeColor="background1"/>
      </w:rPr>
      <w:tblPr/>
      <w:tcPr>
        <w:tcBorders>
          <w:top w:val="nil"/>
          <w:left w:val="nil"/>
          <w:bottom w:val="nil"/>
          <w:right w:val="nil"/>
          <w:insideH w:val="single" w:sz="4" w:space="0" w:color="43862D" w:themeColor="accent5" w:themeShade="99"/>
          <w:insideV w:val="nil"/>
        </w:tcBorders>
        <w:shd w:val="clear" w:color="auto" w:fill="43862D"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3862D" w:themeFill="accent5" w:themeFillShade="99"/>
      </w:tcPr>
    </w:tblStylePr>
    <w:tblStylePr w:type="band1Vert">
      <w:tblPr/>
      <w:tcPr>
        <w:shd w:val="clear" w:color="auto" w:fill="CAE9C0" w:themeFill="accent5" w:themeFillTint="66"/>
      </w:tcPr>
    </w:tblStylePr>
    <w:tblStylePr w:type="band1Horz">
      <w:tblPr/>
      <w:tcPr>
        <w:shd w:val="clear" w:color="auto" w:fill="BDE4B0" w:themeFill="accent5" w:themeFillTint="7F"/>
      </w:tcPr>
    </w:tblStylePr>
    <w:tblStylePr w:type="neCell">
      <w:rPr>
        <w:color w:val="000000" w:themeColor="text1"/>
      </w:rPr>
    </w:tblStylePr>
    <w:tblStylePr w:type="nwCell">
      <w:rPr>
        <w:color w:val="000000" w:themeColor="text1"/>
      </w:rPr>
    </w:tblStylePr>
  </w:style>
  <w:style w:type="table" w:styleId="MediumGrid1-Accent4">
    <w:name w:val="Medium Grid 1 Accent 4"/>
    <w:basedOn w:val="TableNormal"/>
    <w:uiPriority w:val="67"/>
    <w:rsid w:val="00403CEB"/>
    <w:pPr>
      <w:spacing w:after="0" w:line="240" w:lineRule="auto"/>
    </w:pPr>
    <w:tblPr>
      <w:tblStyleRowBandSize w:val="1"/>
      <w:tblStyleColBandSize w:val="1"/>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insideV w:val="single" w:sz="8" w:space="0" w:color="37EFBD" w:themeColor="accent4" w:themeTint="BF"/>
      </w:tblBorders>
    </w:tblPr>
    <w:tcPr>
      <w:shd w:val="clear" w:color="auto" w:fill="BDFAE9" w:themeFill="accent4" w:themeFillTint="3F"/>
    </w:tcPr>
    <w:tblStylePr w:type="firstRow">
      <w:rPr>
        <w:b/>
        <w:bCs/>
      </w:rPr>
    </w:tblStylePr>
    <w:tblStylePr w:type="lastRow">
      <w:rPr>
        <w:b/>
        <w:bCs/>
      </w:rPr>
      <w:tblPr/>
      <w:tcPr>
        <w:tcBorders>
          <w:top w:val="single" w:sz="18" w:space="0" w:color="37EFBD" w:themeColor="accent4" w:themeTint="BF"/>
        </w:tcBorders>
      </w:tcPr>
    </w:tblStylePr>
    <w:tblStylePr w:type="firstCol">
      <w:rPr>
        <w:b/>
        <w:bCs/>
      </w:rPr>
    </w:tblStylePr>
    <w:tblStylePr w:type="lastCol">
      <w:rPr>
        <w:b/>
        <w:bCs/>
      </w:rPr>
    </w:tblStylePr>
    <w:tblStylePr w:type="band1Vert">
      <w:tblPr/>
      <w:tcPr>
        <w:shd w:val="clear" w:color="auto" w:fill="7AF4D3" w:themeFill="accent4" w:themeFillTint="7F"/>
      </w:tcPr>
    </w:tblStylePr>
    <w:tblStylePr w:type="band1Horz">
      <w:tblPr/>
      <w:tcPr>
        <w:shd w:val="clear" w:color="auto" w:fill="7AF4D3" w:themeFill="accent4" w:themeFillTint="7F"/>
      </w:tcPr>
    </w:tblStylePr>
  </w:style>
  <w:style w:type="table" w:styleId="MediumList2-Accent5">
    <w:name w:val="Medium List 2 Accent 5"/>
    <w:basedOn w:val="TableNormal"/>
    <w:uiPriority w:val="66"/>
    <w:rsid w:val="005A116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rPr>
        <w:sz w:val="24"/>
        <w:szCs w:val="24"/>
      </w:rPr>
      <w:tblPr/>
      <w:tcPr>
        <w:tcBorders>
          <w:top w:val="nil"/>
          <w:left w:val="nil"/>
          <w:bottom w:val="single" w:sz="24" w:space="0" w:color="7CCA62" w:themeColor="accent5"/>
          <w:right w:val="nil"/>
          <w:insideH w:val="nil"/>
          <w:insideV w:val="nil"/>
        </w:tcBorders>
        <w:shd w:val="clear" w:color="auto" w:fill="FFFFFF" w:themeFill="background1"/>
      </w:tcPr>
    </w:tblStylePr>
    <w:tblStylePr w:type="lastRow">
      <w:tblPr/>
      <w:tcPr>
        <w:tcBorders>
          <w:top w:val="single" w:sz="8" w:space="0" w:color="7CCA6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CCA62" w:themeColor="accent5"/>
          <w:insideH w:val="nil"/>
          <w:insideV w:val="nil"/>
        </w:tcBorders>
        <w:shd w:val="clear" w:color="auto" w:fill="FFFFFF" w:themeFill="background1"/>
      </w:tcPr>
    </w:tblStylePr>
    <w:tblStylePr w:type="lastCol">
      <w:tblPr/>
      <w:tcPr>
        <w:tcBorders>
          <w:top w:val="nil"/>
          <w:left w:val="single" w:sz="8" w:space="0" w:color="7CCA6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top w:val="nil"/>
          <w:bottom w:val="nil"/>
          <w:insideH w:val="nil"/>
          <w:insideV w:val="nil"/>
        </w:tcBorders>
        <w:shd w:val="clear" w:color="auto" w:fill="DEF2D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4">
    <w:name w:val="Colorful List Accent 4"/>
    <w:basedOn w:val="TableNormal"/>
    <w:uiPriority w:val="72"/>
    <w:rsid w:val="009B354E"/>
    <w:pPr>
      <w:spacing w:after="0" w:line="240" w:lineRule="auto"/>
    </w:pPr>
    <w:rPr>
      <w:color w:val="000000" w:themeColor="text1"/>
    </w:rPr>
    <w:tblPr>
      <w:tblStyleRowBandSize w:val="1"/>
      <w:tblStyleColBandSize w:val="1"/>
    </w:tblPr>
    <w:tcPr>
      <w:shd w:val="clear" w:color="auto" w:fill="E4FDF6" w:themeFill="accent4" w:themeFillTint="19"/>
    </w:tcPr>
    <w:tblStylePr w:type="firstRow">
      <w:rPr>
        <w:b/>
        <w:bCs/>
        <w:color w:val="FFFFFF" w:themeColor="background1"/>
      </w:rPr>
      <w:tblPr/>
      <w:tcPr>
        <w:tcBorders>
          <w:bottom w:val="single" w:sz="12" w:space="0" w:color="FFFFFF" w:themeColor="background1"/>
        </w:tcBorders>
        <w:shd w:val="clear" w:color="auto" w:fill="08A5AD" w:themeFill="accent3" w:themeFillShade="CC"/>
      </w:tcPr>
    </w:tblStylePr>
    <w:tblStylePr w:type="lastRow">
      <w:rPr>
        <w:b/>
        <w:bCs/>
        <w:color w:val="08A5AD"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FAE9" w:themeFill="accent4" w:themeFillTint="3F"/>
      </w:tcPr>
    </w:tblStylePr>
    <w:tblStylePr w:type="band1Horz">
      <w:tblPr/>
      <w:tcPr>
        <w:shd w:val="clear" w:color="auto" w:fill="C9FBED" w:themeFill="accent4" w:themeFillTint="33"/>
      </w:tcPr>
    </w:tblStylePr>
  </w:style>
  <w:style w:type="table" w:styleId="LightList-Accent4">
    <w:name w:val="Light List Accent 4"/>
    <w:basedOn w:val="TableNormal"/>
    <w:uiPriority w:val="61"/>
    <w:rsid w:val="009B354E"/>
    <w:pPr>
      <w:spacing w:after="0" w:line="240" w:lineRule="auto"/>
    </w:pPr>
    <w:tblPr>
      <w:tblStyleRowBandSize w:val="1"/>
      <w:tblStyleColBandSize w:val="1"/>
      <w:tblBorders>
        <w:top w:val="single" w:sz="8" w:space="0" w:color="10CF9B" w:themeColor="accent4"/>
        <w:left w:val="single" w:sz="8" w:space="0" w:color="10CF9B" w:themeColor="accent4"/>
        <w:bottom w:val="single" w:sz="8" w:space="0" w:color="10CF9B" w:themeColor="accent4"/>
        <w:right w:val="single" w:sz="8" w:space="0" w:color="10CF9B" w:themeColor="accent4"/>
      </w:tblBorders>
    </w:tblPr>
    <w:tblStylePr w:type="firstRow">
      <w:pPr>
        <w:spacing w:before="0" w:after="0" w:line="240" w:lineRule="auto"/>
      </w:pPr>
      <w:rPr>
        <w:b/>
        <w:bCs/>
        <w:color w:val="FFFFFF" w:themeColor="background1"/>
      </w:rPr>
      <w:tblPr/>
      <w:tcPr>
        <w:shd w:val="clear" w:color="auto" w:fill="10CF9B" w:themeFill="accent4"/>
      </w:tcPr>
    </w:tblStylePr>
    <w:tblStylePr w:type="lastRow">
      <w:pPr>
        <w:spacing w:before="0" w:after="0" w:line="240" w:lineRule="auto"/>
      </w:pPr>
      <w:rPr>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tcBorders>
      </w:tcPr>
    </w:tblStylePr>
    <w:tblStylePr w:type="firstCol">
      <w:rPr>
        <w:b/>
        <w:bCs/>
      </w:rPr>
    </w:tblStylePr>
    <w:tblStylePr w:type="lastCol">
      <w:rPr>
        <w:b/>
        <w:bCs/>
      </w:r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style>
  <w:style w:type="table" w:styleId="ColorfulShading-Accent3">
    <w:name w:val="Colorful Shading Accent 3"/>
    <w:basedOn w:val="TableNormal"/>
    <w:uiPriority w:val="71"/>
    <w:rsid w:val="00E152E8"/>
    <w:pPr>
      <w:spacing w:after="0" w:line="240" w:lineRule="auto"/>
    </w:pPr>
    <w:rPr>
      <w:color w:val="000000" w:themeColor="text1"/>
    </w:rPr>
    <w:tblPr>
      <w:tblStyleRowBandSize w:val="1"/>
      <w:tblStyleColBandSize w:val="1"/>
      <w:tblBorders>
        <w:top w:val="single" w:sz="24" w:space="0" w:color="10CF9B" w:themeColor="accent4"/>
        <w:left w:val="single" w:sz="4" w:space="0" w:color="0BD0D9" w:themeColor="accent3"/>
        <w:bottom w:val="single" w:sz="4" w:space="0" w:color="0BD0D9" w:themeColor="accent3"/>
        <w:right w:val="single" w:sz="4" w:space="0" w:color="0BD0D9" w:themeColor="accent3"/>
        <w:insideH w:val="single" w:sz="4" w:space="0" w:color="FFFFFF" w:themeColor="background1"/>
        <w:insideV w:val="single" w:sz="4" w:space="0" w:color="FFFFFF" w:themeColor="background1"/>
      </w:tblBorders>
    </w:tblPr>
    <w:tcPr>
      <w:shd w:val="clear" w:color="auto" w:fill="E4FCFD" w:themeFill="accent3" w:themeFillTint="19"/>
    </w:tcPr>
    <w:tblStylePr w:type="firstRow">
      <w:rPr>
        <w:b/>
        <w:bCs/>
      </w:rPr>
      <w:tblPr/>
      <w:tcPr>
        <w:tcBorders>
          <w:top w:val="nil"/>
          <w:left w:val="nil"/>
          <w:bottom w:val="single" w:sz="24" w:space="0" w:color="10CF9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67C82" w:themeFill="accent3" w:themeFillShade="99"/>
      </w:tcPr>
    </w:tblStylePr>
    <w:tblStylePr w:type="firstCol">
      <w:rPr>
        <w:color w:val="FFFFFF" w:themeColor="background1"/>
      </w:rPr>
      <w:tblPr/>
      <w:tcPr>
        <w:tcBorders>
          <w:top w:val="nil"/>
          <w:left w:val="nil"/>
          <w:bottom w:val="nil"/>
          <w:right w:val="nil"/>
          <w:insideH w:val="single" w:sz="4" w:space="0" w:color="067C82" w:themeColor="accent3" w:themeShade="99"/>
          <w:insideV w:val="nil"/>
        </w:tcBorders>
        <w:shd w:val="clear" w:color="auto" w:fill="067C8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67C82" w:themeFill="accent3" w:themeFillShade="99"/>
      </w:tcPr>
    </w:tblStylePr>
    <w:tblStylePr w:type="band1Vert">
      <w:tblPr/>
      <w:tcPr>
        <w:shd w:val="clear" w:color="auto" w:fill="93F4F9" w:themeFill="accent3" w:themeFillTint="66"/>
      </w:tcPr>
    </w:tblStylePr>
    <w:tblStylePr w:type="band1Horz">
      <w:tblPr/>
      <w:tcPr>
        <w:shd w:val="clear" w:color="auto" w:fill="79F2F8" w:themeFill="accent3" w:themeFillTint="7F"/>
      </w:tcPr>
    </w:tblStylePr>
  </w:style>
  <w:style w:type="table" w:styleId="ColorfulList-Accent5">
    <w:name w:val="Colorful List Accent 5"/>
    <w:basedOn w:val="TableNormal"/>
    <w:uiPriority w:val="72"/>
    <w:rsid w:val="00BB063D"/>
    <w:pPr>
      <w:spacing w:after="0" w:line="240" w:lineRule="auto"/>
    </w:pPr>
    <w:rPr>
      <w:color w:val="000000" w:themeColor="text1"/>
    </w:rPr>
    <w:tblPr>
      <w:tblStyleRowBandSize w:val="1"/>
      <w:tblStyleColBandSize w:val="1"/>
    </w:tblPr>
    <w:tcPr>
      <w:shd w:val="clear" w:color="auto" w:fill="F2F9EF" w:themeFill="accent5" w:themeFillTint="19"/>
    </w:tcPr>
    <w:tblStylePr w:type="firstRow">
      <w:rPr>
        <w:b/>
        <w:bCs/>
        <w:color w:val="FFFFFF" w:themeColor="background1"/>
      </w:rPr>
      <w:tblPr/>
      <w:tcPr>
        <w:tcBorders>
          <w:bottom w:val="single" w:sz="12" w:space="0" w:color="FFFFFF" w:themeColor="background1"/>
        </w:tcBorders>
        <w:shd w:val="clear" w:color="auto" w:fill="859F35" w:themeFill="accent6" w:themeFillShade="CC"/>
      </w:tcPr>
    </w:tblStylePr>
    <w:tblStylePr w:type="lastRow">
      <w:rPr>
        <w:b/>
        <w:bCs/>
        <w:color w:val="859F3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F2D8" w:themeFill="accent5" w:themeFillTint="3F"/>
      </w:tcPr>
    </w:tblStylePr>
    <w:tblStylePr w:type="band1Horz">
      <w:tblPr/>
      <w:tcPr>
        <w:shd w:val="clear" w:color="auto" w:fill="E4F4DF" w:themeFill="accent5" w:themeFillTint="33"/>
      </w:tcPr>
    </w:tblStylePr>
  </w:style>
  <w:style w:type="paragraph" w:customStyle="1" w:styleId="Standard">
    <w:name w:val="Standard"/>
    <w:rsid w:val="00812CB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style>
  <w:style w:type="table" w:styleId="MediumShading2-Accent3">
    <w:name w:val="Medium Shading 2 Accent 3"/>
    <w:basedOn w:val="TableNormal"/>
    <w:uiPriority w:val="64"/>
    <w:rsid w:val="00812CB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eNormal"/>
    <w:uiPriority w:val="62"/>
    <w:rsid w:val="00812CB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character" w:customStyle="1" w:styleId="hps">
    <w:name w:val="hps"/>
    <w:basedOn w:val="DefaultParagraphFont"/>
    <w:rsid w:val="00812CB4"/>
  </w:style>
  <w:style w:type="table" w:customStyle="1" w:styleId="Sombreadomedio1-nfasis14">
    <w:name w:val="Sombreado medio 1 - Énfasis 14"/>
    <w:basedOn w:val="TableNormal"/>
    <w:uiPriority w:val="63"/>
    <w:rsid w:val="00D73FC0"/>
    <w:pPr>
      <w:spacing w:after="0" w:line="240" w:lineRule="auto"/>
    </w:p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MediumList1-Accent3">
    <w:name w:val="Medium List 1 Accent 3"/>
    <w:basedOn w:val="TableNormal"/>
    <w:uiPriority w:val="65"/>
    <w:rsid w:val="00D73FC0"/>
    <w:pPr>
      <w:spacing w:after="0" w:line="240" w:lineRule="auto"/>
    </w:pPr>
    <w:rPr>
      <w:color w:val="000000" w:themeColor="text1"/>
    </w:rPr>
    <w:tblPr>
      <w:tblStyleRowBandSize w:val="1"/>
      <w:tblStyleColBandSize w:val="1"/>
      <w:tblBorders>
        <w:top w:val="single" w:sz="8" w:space="0" w:color="0BD0D9" w:themeColor="accent3"/>
        <w:bottom w:val="single" w:sz="8" w:space="0" w:color="0BD0D9" w:themeColor="accent3"/>
      </w:tblBorders>
    </w:tblPr>
    <w:tblStylePr w:type="firstRow">
      <w:rPr>
        <w:rFonts w:asciiTheme="majorHAnsi" w:eastAsiaTheme="majorEastAsia" w:hAnsiTheme="majorHAnsi" w:cstheme="majorBidi"/>
      </w:rPr>
      <w:tblPr/>
      <w:tcPr>
        <w:tcBorders>
          <w:top w:val="nil"/>
          <w:bottom w:val="single" w:sz="8" w:space="0" w:color="0BD0D9" w:themeColor="accent3"/>
        </w:tcBorders>
      </w:tcPr>
    </w:tblStylePr>
    <w:tblStylePr w:type="lastRow">
      <w:rPr>
        <w:b/>
        <w:bCs/>
        <w:color w:val="04617B" w:themeColor="text2"/>
      </w:rPr>
      <w:tblPr/>
      <w:tcPr>
        <w:tcBorders>
          <w:top w:val="single" w:sz="8" w:space="0" w:color="0BD0D9" w:themeColor="accent3"/>
          <w:bottom w:val="single" w:sz="8" w:space="0" w:color="0BD0D9" w:themeColor="accent3"/>
        </w:tcBorders>
      </w:tcPr>
    </w:tblStylePr>
    <w:tblStylePr w:type="firstCol">
      <w:rPr>
        <w:b/>
        <w:bCs/>
      </w:rPr>
    </w:tblStylePr>
    <w:tblStylePr w:type="lastCol">
      <w:rPr>
        <w:b/>
        <w:bCs/>
      </w:rPr>
      <w:tblPr/>
      <w:tcPr>
        <w:tcBorders>
          <w:top w:val="single" w:sz="8" w:space="0" w:color="0BD0D9" w:themeColor="accent3"/>
          <w:bottom w:val="single" w:sz="8" w:space="0" w:color="0BD0D9" w:themeColor="accent3"/>
        </w:tcBorders>
      </w:tcPr>
    </w:tblStylePr>
    <w:tblStylePr w:type="band1Vert">
      <w:tblPr/>
      <w:tcPr>
        <w:shd w:val="clear" w:color="auto" w:fill="BCF8FB" w:themeFill="accent3" w:themeFillTint="3F"/>
      </w:tcPr>
    </w:tblStylePr>
    <w:tblStylePr w:type="band1Horz">
      <w:tblPr/>
      <w:tcPr>
        <w:shd w:val="clear" w:color="auto" w:fill="BCF8FB" w:themeFill="accent3" w:themeFillTint="3F"/>
      </w:tcPr>
    </w:tblStylePr>
  </w:style>
  <w:style w:type="table" w:styleId="LightShading-Accent5">
    <w:name w:val="Light Shading Accent 5"/>
    <w:basedOn w:val="TableNormal"/>
    <w:uiPriority w:val="60"/>
    <w:rsid w:val="00D73FC0"/>
    <w:pPr>
      <w:spacing w:after="0" w:line="240" w:lineRule="auto"/>
    </w:pPr>
    <w:rPr>
      <w:color w:val="54A738" w:themeColor="accent5" w:themeShade="BF"/>
    </w:rPr>
    <w:tblPr>
      <w:tblStyleRowBandSize w:val="1"/>
      <w:tblStyleColBandSize w:val="1"/>
      <w:tblBorders>
        <w:top w:val="single" w:sz="8" w:space="0" w:color="7CCA62" w:themeColor="accent5"/>
        <w:bottom w:val="single" w:sz="8" w:space="0" w:color="7CCA62" w:themeColor="accent5"/>
      </w:tblBorders>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character" w:customStyle="1" w:styleId="b24-bookauthor">
    <w:name w:val="b24-bookauthor"/>
    <w:basedOn w:val="DefaultParagraphFont"/>
    <w:rsid w:val="00B97E33"/>
  </w:style>
  <w:style w:type="character" w:customStyle="1" w:styleId="b24-booktitle">
    <w:name w:val="b24-booktitle"/>
    <w:basedOn w:val="DefaultParagraphFont"/>
    <w:rsid w:val="00B97E33"/>
  </w:style>
  <w:style w:type="character" w:customStyle="1" w:styleId="b24-bookimprint">
    <w:name w:val="b24-bookimprint"/>
    <w:basedOn w:val="DefaultParagraphFont"/>
    <w:rsid w:val="00B97E33"/>
  </w:style>
  <w:style w:type="character" w:customStyle="1" w:styleId="b24-bookcwdate">
    <w:name w:val="b24-bookcwdate"/>
    <w:basedOn w:val="DefaultParagraphFont"/>
    <w:rsid w:val="00B97E33"/>
  </w:style>
  <w:style w:type="table" w:styleId="MediumList1-Accent5">
    <w:name w:val="Medium List 1 Accent 5"/>
    <w:basedOn w:val="TableNormal"/>
    <w:uiPriority w:val="65"/>
    <w:rsid w:val="009C7EDA"/>
    <w:pPr>
      <w:spacing w:after="0" w:line="240" w:lineRule="auto"/>
    </w:pPr>
    <w:rPr>
      <w:color w:val="000000" w:themeColor="text1"/>
    </w:rPr>
    <w:tblPr>
      <w:tblStyleRowBandSize w:val="1"/>
      <w:tblStyleColBandSize w:val="1"/>
      <w:tblBorders>
        <w:top w:val="single" w:sz="8" w:space="0" w:color="7CCA62" w:themeColor="accent5"/>
        <w:bottom w:val="single" w:sz="8" w:space="0" w:color="7CCA62" w:themeColor="accent5"/>
      </w:tblBorders>
    </w:tblPr>
    <w:tblStylePr w:type="firstRow">
      <w:rPr>
        <w:rFonts w:asciiTheme="majorHAnsi" w:eastAsiaTheme="majorEastAsia" w:hAnsiTheme="majorHAnsi" w:cstheme="majorBidi"/>
      </w:rPr>
      <w:tblPr/>
      <w:tcPr>
        <w:tcBorders>
          <w:top w:val="nil"/>
          <w:bottom w:val="single" w:sz="8" w:space="0" w:color="7CCA62" w:themeColor="accent5"/>
        </w:tcBorders>
      </w:tcPr>
    </w:tblStylePr>
    <w:tblStylePr w:type="lastRow">
      <w:rPr>
        <w:b/>
        <w:bCs/>
        <w:color w:val="04617B" w:themeColor="text2"/>
      </w:rPr>
      <w:tblPr/>
      <w:tcPr>
        <w:tcBorders>
          <w:top w:val="single" w:sz="8" w:space="0" w:color="7CCA62" w:themeColor="accent5"/>
          <w:bottom w:val="single" w:sz="8" w:space="0" w:color="7CCA62" w:themeColor="accent5"/>
        </w:tcBorders>
      </w:tcPr>
    </w:tblStylePr>
    <w:tblStylePr w:type="firstCol">
      <w:rPr>
        <w:b/>
        <w:bCs/>
      </w:rPr>
    </w:tblStylePr>
    <w:tblStylePr w:type="lastCol">
      <w:rPr>
        <w:b/>
        <w:bCs/>
      </w:rPr>
      <w:tblPr/>
      <w:tcPr>
        <w:tcBorders>
          <w:top w:val="single" w:sz="8" w:space="0" w:color="7CCA62" w:themeColor="accent5"/>
          <w:bottom w:val="single" w:sz="8" w:space="0" w:color="7CCA62" w:themeColor="accent5"/>
        </w:tcBorders>
      </w:tcPr>
    </w:tblStylePr>
    <w:tblStylePr w:type="band1Vert">
      <w:tblPr/>
      <w:tcPr>
        <w:shd w:val="clear" w:color="auto" w:fill="DEF2D8" w:themeFill="accent5" w:themeFillTint="3F"/>
      </w:tcPr>
    </w:tblStylePr>
    <w:tblStylePr w:type="band1Horz">
      <w:tblPr/>
      <w:tcPr>
        <w:shd w:val="clear" w:color="auto" w:fill="DEF2D8"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166822">
      <w:bodyDiv w:val="1"/>
      <w:marLeft w:val="0"/>
      <w:marRight w:val="0"/>
      <w:marTop w:val="0"/>
      <w:marBottom w:val="0"/>
      <w:divBdr>
        <w:top w:val="none" w:sz="0" w:space="0" w:color="auto"/>
        <w:left w:val="none" w:sz="0" w:space="0" w:color="auto"/>
        <w:bottom w:val="none" w:sz="0" w:space="0" w:color="auto"/>
        <w:right w:val="none" w:sz="0" w:space="0" w:color="auto"/>
      </w:divBdr>
    </w:div>
    <w:div w:id="284433844">
      <w:bodyDiv w:val="1"/>
      <w:marLeft w:val="0"/>
      <w:marRight w:val="0"/>
      <w:marTop w:val="0"/>
      <w:marBottom w:val="0"/>
      <w:divBdr>
        <w:top w:val="none" w:sz="0" w:space="0" w:color="auto"/>
        <w:left w:val="none" w:sz="0" w:space="0" w:color="auto"/>
        <w:bottom w:val="none" w:sz="0" w:space="0" w:color="auto"/>
        <w:right w:val="none" w:sz="0" w:space="0" w:color="auto"/>
      </w:divBdr>
    </w:div>
    <w:div w:id="313532902">
      <w:bodyDiv w:val="1"/>
      <w:marLeft w:val="0"/>
      <w:marRight w:val="0"/>
      <w:marTop w:val="0"/>
      <w:marBottom w:val="0"/>
      <w:divBdr>
        <w:top w:val="none" w:sz="0" w:space="0" w:color="auto"/>
        <w:left w:val="none" w:sz="0" w:space="0" w:color="auto"/>
        <w:bottom w:val="none" w:sz="0" w:space="0" w:color="auto"/>
        <w:right w:val="none" w:sz="0" w:space="0" w:color="auto"/>
      </w:divBdr>
    </w:div>
    <w:div w:id="694767202">
      <w:bodyDiv w:val="1"/>
      <w:marLeft w:val="0"/>
      <w:marRight w:val="0"/>
      <w:marTop w:val="0"/>
      <w:marBottom w:val="0"/>
      <w:divBdr>
        <w:top w:val="none" w:sz="0" w:space="0" w:color="auto"/>
        <w:left w:val="none" w:sz="0" w:space="0" w:color="auto"/>
        <w:bottom w:val="none" w:sz="0" w:space="0" w:color="auto"/>
        <w:right w:val="none" w:sz="0" w:space="0" w:color="auto"/>
      </w:divBdr>
    </w:div>
    <w:div w:id="759913088">
      <w:bodyDiv w:val="1"/>
      <w:marLeft w:val="0"/>
      <w:marRight w:val="0"/>
      <w:marTop w:val="0"/>
      <w:marBottom w:val="0"/>
      <w:divBdr>
        <w:top w:val="none" w:sz="0" w:space="0" w:color="auto"/>
        <w:left w:val="none" w:sz="0" w:space="0" w:color="auto"/>
        <w:bottom w:val="none" w:sz="0" w:space="0" w:color="auto"/>
        <w:right w:val="none" w:sz="0" w:space="0" w:color="auto"/>
      </w:divBdr>
    </w:div>
    <w:div w:id="861741674">
      <w:bodyDiv w:val="1"/>
      <w:marLeft w:val="0"/>
      <w:marRight w:val="0"/>
      <w:marTop w:val="0"/>
      <w:marBottom w:val="0"/>
      <w:divBdr>
        <w:top w:val="none" w:sz="0" w:space="0" w:color="auto"/>
        <w:left w:val="none" w:sz="0" w:space="0" w:color="auto"/>
        <w:bottom w:val="none" w:sz="0" w:space="0" w:color="auto"/>
        <w:right w:val="none" w:sz="0" w:space="0" w:color="auto"/>
      </w:divBdr>
    </w:div>
    <w:div w:id="1099643681">
      <w:bodyDiv w:val="1"/>
      <w:marLeft w:val="0"/>
      <w:marRight w:val="0"/>
      <w:marTop w:val="0"/>
      <w:marBottom w:val="0"/>
      <w:divBdr>
        <w:top w:val="none" w:sz="0" w:space="0" w:color="auto"/>
        <w:left w:val="none" w:sz="0" w:space="0" w:color="auto"/>
        <w:bottom w:val="none" w:sz="0" w:space="0" w:color="auto"/>
        <w:right w:val="none" w:sz="0" w:space="0" w:color="auto"/>
      </w:divBdr>
    </w:div>
    <w:div w:id="1120535554">
      <w:bodyDiv w:val="1"/>
      <w:marLeft w:val="0"/>
      <w:marRight w:val="0"/>
      <w:marTop w:val="0"/>
      <w:marBottom w:val="0"/>
      <w:divBdr>
        <w:top w:val="none" w:sz="0" w:space="0" w:color="auto"/>
        <w:left w:val="none" w:sz="0" w:space="0" w:color="auto"/>
        <w:bottom w:val="none" w:sz="0" w:space="0" w:color="auto"/>
        <w:right w:val="none" w:sz="0" w:space="0" w:color="auto"/>
      </w:divBdr>
    </w:div>
    <w:div w:id="1191991546">
      <w:bodyDiv w:val="1"/>
      <w:marLeft w:val="0"/>
      <w:marRight w:val="0"/>
      <w:marTop w:val="0"/>
      <w:marBottom w:val="0"/>
      <w:divBdr>
        <w:top w:val="none" w:sz="0" w:space="0" w:color="auto"/>
        <w:left w:val="none" w:sz="0" w:space="0" w:color="auto"/>
        <w:bottom w:val="none" w:sz="0" w:space="0" w:color="auto"/>
        <w:right w:val="none" w:sz="0" w:space="0" w:color="auto"/>
      </w:divBdr>
    </w:div>
    <w:div w:id="1354918691">
      <w:bodyDiv w:val="1"/>
      <w:marLeft w:val="0"/>
      <w:marRight w:val="0"/>
      <w:marTop w:val="0"/>
      <w:marBottom w:val="0"/>
      <w:divBdr>
        <w:top w:val="none" w:sz="0" w:space="0" w:color="auto"/>
        <w:left w:val="none" w:sz="0" w:space="0" w:color="auto"/>
        <w:bottom w:val="none" w:sz="0" w:space="0" w:color="auto"/>
        <w:right w:val="none" w:sz="0" w:space="0" w:color="auto"/>
      </w:divBdr>
    </w:div>
    <w:div w:id="1406761461">
      <w:bodyDiv w:val="1"/>
      <w:marLeft w:val="0"/>
      <w:marRight w:val="0"/>
      <w:marTop w:val="0"/>
      <w:marBottom w:val="0"/>
      <w:divBdr>
        <w:top w:val="none" w:sz="0" w:space="0" w:color="auto"/>
        <w:left w:val="none" w:sz="0" w:space="0" w:color="auto"/>
        <w:bottom w:val="none" w:sz="0" w:space="0" w:color="auto"/>
        <w:right w:val="none" w:sz="0" w:space="0" w:color="auto"/>
      </w:divBdr>
    </w:div>
    <w:div w:id="1502349919">
      <w:bodyDiv w:val="1"/>
      <w:marLeft w:val="0"/>
      <w:marRight w:val="0"/>
      <w:marTop w:val="0"/>
      <w:marBottom w:val="0"/>
      <w:divBdr>
        <w:top w:val="none" w:sz="0" w:space="0" w:color="auto"/>
        <w:left w:val="none" w:sz="0" w:space="0" w:color="auto"/>
        <w:bottom w:val="none" w:sz="0" w:space="0" w:color="auto"/>
        <w:right w:val="none" w:sz="0" w:space="0" w:color="auto"/>
      </w:divBdr>
    </w:div>
    <w:div w:id="1535270010">
      <w:bodyDiv w:val="1"/>
      <w:marLeft w:val="0"/>
      <w:marRight w:val="0"/>
      <w:marTop w:val="0"/>
      <w:marBottom w:val="0"/>
      <w:divBdr>
        <w:top w:val="none" w:sz="0" w:space="0" w:color="auto"/>
        <w:left w:val="none" w:sz="0" w:space="0" w:color="auto"/>
        <w:bottom w:val="none" w:sz="0" w:space="0" w:color="auto"/>
        <w:right w:val="none" w:sz="0" w:space="0" w:color="auto"/>
      </w:divBdr>
    </w:div>
    <w:div w:id="1611740422">
      <w:bodyDiv w:val="1"/>
      <w:marLeft w:val="0"/>
      <w:marRight w:val="0"/>
      <w:marTop w:val="0"/>
      <w:marBottom w:val="0"/>
      <w:divBdr>
        <w:top w:val="none" w:sz="0" w:space="0" w:color="auto"/>
        <w:left w:val="none" w:sz="0" w:space="0" w:color="auto"/>
        <w:bottom w:val="none" w:sz="0" w:space="0" w:color="auto"/>
        <w:right w:val="none" w:sz="0" w:space="0" w:color="auto"/>
      </w:divBdr>
    </w:div>
    <w:div w:id="1627275199">
      <w:bodyDiv w:val="1"/>
      <w:marLeft w:val="0"/>
      <w:marRight w:val="0"/>
      <w:marTop w:val="0"/>
      <w:marBottom w:val="0"/>
      <w:divBdr>
        <w:top w:val="none" w:sz="0" w:space="0" w:color="auto"/>
        <w:left w:val="none" w:sz="0" w:space="0" w:color="auto"/>
        <w:bottom w:val="none" w:sz="0" w:space="0" w:color="auto"/>
        <w:right w:val="none" w:sz="0" w:space="0" w:color="auto"/>
      </w:divBdr>
    </w:div>
    <w:div w:id="1688435332">
      <w:bodyDiv w:val="1"/>
      <w:marLeft w:val="0"/>
      <w:marRight w:val="0"/>
      <w:marTop w:val="0"/>
      <w:marBottom w:val="0"/>
      <w:divBdr>
        <w:top w:val="none" w:sz="0" w:space="0" w:color="auto"/>
        <w:left w:val="none" w:sz="0" w:space="0" w:color="auto"/>
        <w:bottom w:val="none" w:sz="0" w:space="0" w:color="auto"/>
        <w:right w:val="none" w:sz="0" w:space="0" w:color="auto"/>
      </w:divBdr>
    </w:div>
    <w:div w:id="1987708425">
      <w:bodyDiv w:val="1"/>
      <w:marLeft w:val="0"/>
      <w:marRight w:val="0"/>
      <w:marTop w:val="0"/>
      <w:marBottom w:val="0"/>
      <w:divBdr>
        <w:top w:val="none" w:sz="0" w:space="0" w:color="auto"/>
        <w:left w:val="none" w:sz="0" w:space="0" w:color="auto"/>
        <w:bottom w:val="none" w:sz="0" w:space="0" w:color="auto"/>
        <w:right w:val="none" w:sz="0" w:space="0" w:color="auto"/>
      </w:divBdr>
    </w:div>
    <w:div w:id="2088846357">
      <w:bodyDiv w:val="1"/>
      <w:marLeft w:val="0"/>
      <w:marRight w:val="0"/>
      <w:marTop w:val="0"/>
      <w:marBottom w:val="0"/>
      <w:divBdr>
        <w:top w:val="none" w:sz="0" w:space="0" w:color="auto"/>
        <w:left w:val="none" w:sz="0" w:space="0" w:color="auto"/>
        <w:bottom w:val="none" w:sz="0" w:space="0" w:color="auto"/>
        <w:right w:val="none" w:sz="0" w:space="0" w:color="auto"/>
      </w:divBdr>
    </w:div>
    <w:div w:id="213143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E:\Downloads\Plantillas\Plantilla%20de%20Formato%20Expulsi&#243;n.xltx" TargetMode="External"/><Relationship Id="rId21" Type="http://schemas.openxmlformats.org/officeDocument/2006/relationships/image" Target="media/image7.emf"/><Relationship Id="rId42" Type="http://schemas.openxmlformats.org/officeDocument/2006/relationships/diagramColors" Target="diagrams/colors1.xml"/><Relationship Id="rId63" Type="http://schemas.openxmlformats.org/officeDocument/2006/relationships/hyperlink" Target="http://www.developer.com/dseing/article.php/2109801" TargetMode="External"/><Relationship Id="rId84" Type="http://schemas.openxmlformats.org/officeDocument/2006/relationships/customXml" Target="ink/ink18.xml"/><Relationship Id="rId138" Type="http://schemas.openxmlformats.org/officeDocument/2006/relationships/customXml" Target="ink/ink33.xml"/><Relationship Id="rId159" Type="http://schemas.microsoft.com/office/2007/relationships/diagramDrawing" Target="diagrams/drawing7.xml"/><Relationship Id="rId170" Type="http://schemas.openxmlformats.org/officeDocument/2006/relationships/hyperlink" Target="file:///E:\Downloads\Plantillas\%5bEpiskey%5d%20Plantilla%20de%20reporte%20de%20eventos.dotx" TargetMode="External"/><Relationship Id="rId191" Type="http://schemas.microsoft.com/office/2007/relationships/diagramDrawing" Target="diagrams/drawing13.xml"/><Relationship Id="rId205" Type="http://schemas.openxmlformats.org/officeDocument/2006/relationships/image" Target="media/image50.png"/><Relationship Id="rId226" Type="http://schemas.openxmlformats.org/officeDocument/2006/relationships/hyperlink" Target="file:///E:\Downloads\Plantillas\%5bEpiskey%5d%20Plantilla%20de%20peticion%20de%20cambio.dotx" TargetMode="External"/><Relationship Id="rId247" Type="http://schemas.openxmlformats.org/officeDocument/2006/relationships/image" Target="media/image56.emf"/><Relationship Id="rId107" Type="http://schemas.openxmlformats.org/officeDocument/2006/relationships/customXml" Target="ink/ink23.xml"/><Relationship Id="rId268" Type="http://schemas.openxmlformats.org/officeDocument/2006/relationships/customXml" Target="ink/ink44.xml"/><Relationship Id="rId11" Type="http://schemas.openxmlformats.org/officeDocument/2006/relationships/image" Target="media/image2.png"/><Relationship Id="rId32" Type="http://schemas.openxmlformats.org/officeDocument/2006/relationships/hyperlink" Target="file:///C:\Users\Nadia\Documents\My%20Dropbox\Ingesoft\~Lanzamiento\SPMP\SPMP%20%5bEpiskey%5d%20LineaBase%20v0.7%5b1%5d.docx" TargetMode="External"/><Relationship Id="rId53" Type="http://schemas.openxmlformats.org/officeDocument/2006/relationships/customXml" Target="ink/ink12.xml"/><Relationship Id="rId74" Type="http://schemas.openxmlformats.org/officeDocument/2006/relationships/hyperlink" Target="http://newton.cs.concordia.ca/~paquet/wiki/index.php/Spiral_model" TargetMode="External"/><Relationship Id="rId128" Type="http://schemas.openxmlformats.org/officeDocument/2006/relationships/customXml" Target="ink/ink29.xml"/><Relationship Id="rId149" Type="http://schemas.openxmlformats.org/officeDocument/2006/relationships/hyperlink" Target="file:///E:\Downloads\Plantillas\Plantilla%20Control%20fondo%20Episkey.xltx" TargetMode="External"/><Relationship Id="rId5" Type="http://schemas.openxmlformats.org/officeDocument/2006/relationships/numbering" Target="numbering.xml"/><Relationship Id="rId95" Type="http://schemas.openxmlformats.org/officeDocument/2006/relationships/diagramQuickStyle" Target="diagrams/quickStyle3.xml"/><Relationship Id="rId160" Type="http://schemas.openxmlformats.org/officeDocument/2006/relationships/diagramData" Target="diagrams/data8.xml"/><Relationship Id="rId181" Type="http://schemas.microsoft.com/office/2007/relationships/diagramDrawing" Target="diagrams/drawing11.xml"/><Relationship Id="rId216" Type="http://schemas.openxmlformats.org/officeDocument/2006/relationships/diagramData" Target="diagrams/data17.xml"/><Relationship Id="rId237" Type="http://schemas.openxmlformats.org/officeDocument/2006/relationships/customXml" Target="ink/ink36.xml"/><Relationship Id="rId258" Type="http://schemas.openxmlformats.org/officeDocument/2006/relationships/customXml" Target="ink/ink41.xml"/><Relationship Id="rId279" Type="http://schemas.openxmlformats.org/officeDocument/2006/relationships/image" Target="media/image69.emf"/><Relationship Id="rId22" Type="http://schemas.openxmlformats.org/officeDocument/2006/relationships/customXml" Target="ink/ink6.xml"/><Relationship Id="rId43" Type="http://schemas.microsoft.com/office/2007/relationships/diagramDrawing" Target="diagrams/drawing1.xml"/><Relationship Id="rId64" Type="http://schemas.openxmlformats.org/officeDocument/2006/relationships/hyperlink" Target="http://sophia.javeriana.edu.co/~metorres/" TargetMode="External"/><Relationship Id="rId118" Type="http://schemas.openxmlformats.org/officeDocument/2006/relationships/customXml" Target="ink/ink24.xml"/><Relationship Id="rId139" Type="http://schemas.openxmlformats.org/officeDocument/2006/relationships/image" Target="media/image48.emf"/><Relationship Id="rId85" Type="http://schemas.openxmlformats.org/officeDocument/2006/relationships/image" Target="media/image27.emf"/><Relationship Id="rId150" Type="http://schemas.openxmlformats.org/officeDocument/2006/relationships/diagramData" Target="diagrams/data6.xml"/><Relationship Id="rId171" Type="http://schemas.openxmlformats.org/officeDocument/2006/relationships/hyperlink" Target="file:///E:\Downloads\Plantillas\Plantilla%20Actas.dotx" TargetMode="External"/><Relationship Id="rId192" Type="http://schemas.openxmlformats.org/officeDocument/2006/relationships/diagramData" Target="diagrams/data14.xml"/><Relationship Id="rId206" Type="http://schemas.openxmlformats.org/officeDocument/2006/relationships/diagramData" Target="diagrams/data15.xml"/><Relationship Id="rId227" Type="http://schemas.openxmlformats.org/officeDocument/2006/relationships/image" Target="media/image51.png"/><Relationship Id="rId248" Type="http://schemas.openxmlformats.org/officeDocument/2006/relationships/customXml" Target="ink/ink39.xml"/><Relationship Id="rId269" Type="http://schemas.openxmlformats.org/officeDocument/2006/relationships/image" Target="media/image65.emf"/><Relationship Id="rId12" Type="http://schemas.openxmlformats.org/officeDocument/2006/relationships/customXml" Target="ink/ink1.xml"/><Relationship Id="rId33" Type="http://schemas.openxmlformats.org/officeDocument/2006/relationships/header" Target="header1.xml"/><Relationship Id="rId108" Type="http://schemas.openxmlformats.org/officeDocument/2006/relationships/image" Target="media/image38.emf"/><Relationship Id="rId129" Type="http://schemas.openxmlformats.org/officeDocument/2006/relationships/image" Target="media/image44.emf"/><Relationship Id="rId280" Type="http://schemas.openxmlformats.org/officeDocument/2006/relationships/diagramData" Target="diagrams/data22.xml"/><Relationship Id="rId54" Type="http://schemas.openxmlformats.org/officeDocument/2006/relationships/image" Target="media/image21.emf"/><Relationship Id="rId75" Type="http://schemas.openxmlformats.org/officeDocument/2006/relationships/hyperlink" Target="http://horalegal.sic.gov.co/" TargetMode="External"/><Relationship Id="rId96" Type="http://schemas.openxmlformats.org/officeDocument/2006/relationships/diagramColors" Target="diagrams/colors3.xml"/><Relationship Id="rId140" Type="http://schemas.openxmlformats.org/officeDocument/2006/relationships/diagramData" Target="diagrams/data5.xml"/><Relationship Id="rId161" Type="http://schemas.openxmlformats.org/officeDocument/2006/relationships/diagramLayout" Target="diagrams/layout8.xml"/><Relationship Id="rId182" Type="http://schemas.openxmlformats.org/officeDocument/2006/relationships/diagramData" Target="diagrams/data12.xml"/><Relationship Id="rId217" Type="http://schemas.openxmlformats.org/officeDocument/2006/relationships/diagramLayout" Target="diagrams/layout17.xml"/><Relationship Id="rId6" Type="http://schemas.openxmlformats.org/officeDocument/2006/relationships/styles" Target="styles.xml"/><Relationship Id="rId238" Type="http://schemas.openxmlformats.org/officeDocument/2006/relationships/image" Target="media/image54.emf"/><Relationship Id="rId259" Type="http://schemas.openxmlformats.org/officeDocument/2006/relationships/image" Target="media/image59.emf"/><Relationship Id="rId23" Type="http://schemas.openxmlformats.org/officeDocument/2006/relationships/image" Target="media/image8.emf"/><Relationship Id="rId119" Type="http://schemas.openxmlformats.org/officeDocument/2006/relationships/image" Target="media/image39.emf"/><Relationship Id="rId270" Type="http://schemas.openxmlformats.org/officeDocument/2006/relationships/image" Target="media/image66.png"/><Relationship Id="rId44" Type="http://schemas.openxmlformats.org/officeDocument/2006/relationships/diagramData" Target="diagrams/data2.xml"/><Relationship Id="rId65" Type="http://schemas.openxmlformats.org/officeDocument/2006/relationships/hyperlink" Target="http://www.hasbro.com/games/en_US/game-of-life/" TargetMode="External"/><Relationship Id="rId86" Type="http://schemas.openxmlformats.org/officeDocument/2006/relationships/customXml" Target="ink/ink19.xml"/><Relationship Id="rId130" Type="http://schemas.openxmlformats.org/officeDocument/2006/relationships/customXml" Target="ink/ink30.xml"/><Relationship Id="rId151" Type="http://schemas.openxmlformats.org/officeDocument/2006/relationships/diagramLayout" Target="diagrams/layout6.xml"/><Relationship Id="rId172" Type="http://schemas.openxmlformats.org/officeDocument/2006/relationships/diagramData" Target="diagrams/data10.xml"/><Relationship Id="rId193" Type="http://schemas.openxmlformats.org/officeDocument/2006/relationships/diagramLayout" Target="diagrams/layout14.xml"/><Relationship Id="rId207" Type="http://schemas.openxmlformats.org/officeDocument/2006/relationships/diagramLayout" Target="diagrams/layout15.xml"/><Relationship Id="rId228" Type="http://schemas.openxmlformats.org/officeDocument/2006/relationships/customXml" Target="ink/ink34.xml"/><Relationship Id="rId249" Type="http://schemas.openxmlformats.org/officeDocument/2006/relationships/image" Target="media/image57.emf"/><Relationship Id="rId13" Type="http://schemas.openxmlformats.org/officeDocument/2006/relationships/image" Target="media/image3.emf"/><Relationship Id="rId18" Type="http://schemas.openxmlformats.org/officeDocument/2006/relationships/customXml" Target="ink/ink4.xml"/><Relationship Id="rId39" Type="http://schemas.openxmlformats.org/officeDocument/2006/relationships/diagramData" Target="diagrams/data1.xml"/><Relationship Id="rId109" Type="http://schemas.openxmlformats.org/officeDocument/2006/relationships/hyperlink" Target="file:///E:\Downloads\Plantillas\Plantilla%20Registro%20de%20tiempo%20de%20Actividades.xltx" TargetMode="External"/><Relationship Id="rId260" Type="http://schemas.openxmlformats.org/officeDocument/2006/relationships/customXml" Target="ink/ink42.xml"/><Relationship Id="rId265" Type="http://schemas.openxmlformats.org/officeDocument/2006/relationships/image" Target="media/image63.emf"/><Relationship Id="rId281" Type="http://schemas.openxmlformats.org/officeDocument/2006/relationships/diagramLayout" Target="diagrams/layout22.xml"/><Relationship Id="rId286" Type="http://schemas.openxmlformats.org/officeDocument/2006/relationships/fontTable" Target="fontTable.xml"/><Relationship Id="rId34" Type="http://schemas.openxmlformats.org/officeDocument/2006/relationships/header" Target="header2.xml"/><Relationship Id="rId50" Type="http://schemas.openxmlformats.org/officeDocument/2006/relationships/image" Target="media/image19.emf"/><Relationship Id="rId55" Type="http://schemas.openxmlformats.org/officeDocument/2006/relationships/customXml" Target="ink/ink13.xml"/><Relationship Id="rId76" Type="http://schemas.openxmlformats.org/officeDocument/2006/relationships/customXml" Target="ink/ink14.xml"/><Relationship Id="rId97" Type="http://schemas.microsoft.com/office/2007/relationships/diagramDrawing" Target="diagrams/drawing3.xml"/><Relationship Id="rId104" Type="http://schemas.openxmlformats.org/officeDocument/2006/relationships/diagramQuickStyle" Target="diagrams/quickStyle4.xml"/><Relationship Id="rId120" Type="http://schemas.openxmlformats.org/officeDocument/2006/relationships/customXml" Target="ink/ink25.xml"/><Relationship Id="rId125" Type="http://schemas.openxmlformats.org/officeDocument/2006/relationships/image" Target="media/image42.emf"/><Relationship Id="rId141" Type="http://schemas.openxmlformats.org/officeDocument/2006/relationships/diagramLayout" Target="diagrams/layout5.xml"/><Relationship Id="rId146" Type="http://schemas.openxmlformats.org/officeDocument/2006/relationships/hyperlink" Target="file:///E:\Downloads\SPMP%20%5bEpiskey%5d%20Actividades%20Segunda%20entrega.xlsx" TargetMode="External"/><Relationship Id="rId167" Type="http://schemas.openxmlformats.org/officeDocument/2006/relationships/diagramQuickStyle" Target="diagrams/quickStyle9.xml"/><Relationship Id="rId188" Type="http://schemas.openxmlformats.org/officeDocument/2006/relationships/diagramLayout" Target="diagrams/layout13.xml"/><Relationship Id="rId7" Type="http://schemas.openxmlformats.org/officeDocument/2006/relationships/settings" Target="settings.xml"/><Relationship Id="rId71" Type="http://schemas.openxmlformats.org/officeDocument/2006/relationships/hyperlink" Target="http://www.adobe.com/products/flashplayer/" TargetMode="External"/><Relationship Id="rId92" Type="http://schemas.openxmlformats.org/officeDocument/2006/relationships/hyperlink" Target="file:///E:\Downloads\SPMP%20%5bEpiskey%5d%20Glosario.xlsx" TargetMode="External"/><Relationship Id="rId162" Type="http://schemas.openxmlformats.org/officeDocument/2006/relationships/diagramQuickStyle" Target="diagrams/quickStyle8.xml"/><Relationship Id="rId183" Type="http://schemas.openxmlformats.org/officeDocument/2006/relationships/diagramLayout" Target="diagrams/layout12.xml"/><Relationship Id="rId213" Type="http://schemas.openxmlformats.org/officeDocument/2006/relationships/diagramQuickStyle" Target="diagrams/quickStyle16.xml"/><Relationship Id="rId218" Type="http://schemas.openxmlformats.org/officeDocument/2006/relationships/diagramQuickStyle" Target="diagrams/quickStyle17.xml"/><Relationship Id="rId234" Type="http://schemas.microsoft.com/office/2007/relationships/diagramDrawing" Target="diagrams/drawing19.xml"/><Relationship Id="rId239" Type="http://schemas.openxmlformats.org/officeDocument/2006/relationships/customXml" Target="ink/ink37.xml"/><Relationship Id="rId2" Type="http://schemas.openxmlformats.org/officeDocument/2006/relationships/customXml" Target="../customXml/item2.xml"/><Relationship Id="rId29" Type="http://schemas.openxmlformats.org/officeDocument/2006/relationships/image" Target="media/image11.emf"/><Relationship Id="rId250" Type="http://schemas.openxmlformats.org/officeDocument/2006/relationships/customXml" Target="ink/ink40.xml"/><Relationship Id="rId255" Type="http://schemas.openxmlformats.org/officeDocument/2006/relationships/diagramColors" Target="diagrams/colors21.xml"/><Relationship Id="rId271" Type="http://schemas.openxmlformats.org/officeDocument/2006/relationships/hyperlink" Target="file:///E:\Downloads\Plantillas\%5bEpiskey%5d%20Plantilla%20de%20reporte%20de%20eventos.dotx" TargetMode="External"/><Relationship Id="rId276" Type="http://schemas.openxmlformats.org/officeDocument/2006/relationships/customXml" Target="ink/ink46.xml"/><Relationship Id="rId24" Type="http://schemas.openxmlformats.org/officeDocument/2006/relationships/customXml" Target="ink/ink7.xml"/><Relationship Id="rId40" Type="http://schemas.openxmlformats.org/officeDocument/2006/relationships/diagramLayout" Target="diagrams/layout1.xml"/><Relationship Id="rId45" Type="http://schemas.openxmlformats.org/officeDocument/2006/relationships/diagramLayout" Target="diagrams/layout2.xml"/><Relationship Id="rId66" Type="http://schemas.openxmlformats.org/officeDocument/2006/relationships/hyperlink" Target="http://www.hasbro.com/common/instruct/Life_the_game_of_2000.PDF" TargetMode="External"/><Relationship Id="rId87" Type="http://schemas.openxmlformats.org/officeDocument/2006/relationships/image" Target="media/image28.emf"/><Relationship Id="rId110" Type="http://schemas.openxmlformats.org/officeDocument/2006/relationships/hyperlink" Target="file:///E:\Downloads\Plantillas\Plantilla%20Actas.dotx" TargetMode="External"/><Relationship Id="rId115" Type="http://schemas.openxmlformats.org/officeDocument/2006/relationships/hyperlink" Target="file:///E:\Downloads\Plantillas\Plantilla%20Amonestaci&#243;n.xltx" TargetMode="External"/><Relationship Id="rId131" Type="http://schemas.openxmlformats.org/officeDocument/2006/relationships/image" Target="media/image45.emf"/><Relationship Id="rId136" Type="http://schemas.openxmlformats.org/officeDocument/2006/relationships/image" Target="media/image47.emf"/><Relationship Id="rId157" Type="http://schemas.openxmlformats.org/officeDocument/2006/relationships/diagramQuickStyle" Target="diagrams/quickStyle7.xml"/><Relationship Id="rId178" Type="http://schemas.openxmlformats.org/officeDocument/2006/relationships/diagramLayout" Target="diagrams/layout11.xml"/><Relationship Id="rId61" Type="http://schemas.openxmlformats.org/officeDocument/2006/relationships/hyperlink" Target="http://www.eici.ucm.cl/Academicos/R_Villarroel/descargas/ing_sw_1/Roles_desarrollo_software.pdf" TargetMode="External"/><Relationship Id="rId82" Type="http://schemas.openxmlformats.org/officeDocument/2006/relationships/customXml" Target="ink/ink17.xml"/><Relationship Id="rId152" Type="http://schemas.openxmlformats.org/officeDocument/2006/relationships/diagramQuickStyle" Target="diagrams/quickStyle6.xml"/><Relationship Id="rId173" Type="http://schemas.openxmlformats.org/officeDocument/2006/relationships/diagramLayout" Target="diagrams/layout10.xml"/><Relationship Id="rId194" Type="http://schemas.openxmlformats.org/officeDocument/2006/relationships/diagramQuickStyle" Target="diagrams/quickStyle14.xml"/><Relationship Id="rId199" Type="http://schemas.openxmlformats.org/officeDocument/2006/relationships/hyperlink" Target="file:///E:\Downloads\SPMP%20%5bEpiskey%5d%20Riesgos.xlsx" TargetMode="External"/><Relationship Id="rId203" Type="http://schemas.openxmlformats.org/officeDocument/2006/relationships/hyperlink" Target="file:///E:\Downloads\SPMP%20%5bEpiskey%5d%20Glosario.xlsx" TargetMode="External"/><Relationship Id="rId208" Type="http://schemas.openxmlformats.org/officeDocument/2006/relationships/diagramQuickStyle" Target="diagrams/quickStyle15.xml"/><Relationship Id="rId229" Type="http://schemas.openxmlformats.org/officeDocument/2006/relationships/image" Target="media/image52.emf"/><Relationship Id="rId19" Type="http://schemas.openxmlformats.org/officeDocument/2006/relationships/image" Target="media/image6.emf"/><Relationship Id="rId224" Type="http://schemas.openxmlformats.org/officeDocument/2006/relationships/diagramColors" Target="diagrams/colors18.xml"/><Relationship Id="rId240" Type="http://schemas.openxmlformats.org/officeDocument/2006/relationships/image" Target="media/image55.emf"/><Relationship Id="rId245" Type="http://schemas.microsoft.com/office/2007/relationships/diagramDrawing" Target="diagrams/drawing20.xml"/><Relationship Id="rId261" Type="http://schemas.openxmlformats.org/officeDocument/2006/relationships/image" Target="media/image60.emf"/><Relationship Id="rId266" Type="http://schemas.openxmlformats.org/officeDocument/2006/relationships/hyperlink" Target="file:///E:\Downloads\Plantillas\%5bEpiskey%5d%20Plantilla%20de%20reporte%20de%20eventos.dotx" TargetMode="External"/><Relationship Id="rId287" Type="http://schemas.openxmlformats.org/officeDocument/2006/relationships/theme" Target="theme/theme1.xml"/><Relationship Id="rId14" Type="http://schemas.openxmlformats.org/officeDocument/2006/relationships/customXml" Target="ink/ink2.xml"/><Relationship Id="rId30" Type="http://schemas.openxmlformats.org/officeDocument/2006/relationships/comments" Target="comments.xml"/><Relationship Id="rId35" Type="http://schemas.openxmlformats.org/officeDocument/2006/relationships/footer" Target="footer1.xml"/><Relationship Id="rId56" Type="http://schemas.openxmlformats.org/officeDocument/2006/relationships/image" Target="media/image22.emf"/><Relationship Id="rId77" Type="http://schemas.openxmlformats.org/officeDocument/2006/relationships/image" Target="media/image23.emf"/><Relationship Id="rId100" Type="http://schemas.openxmlformats.org/officeDocument/2006/relationships/image" Target="media/image37.emf"/><Relationship Id="rId105" Type="http://schemas.openxmlformats.org/officeDocument/2006/relationships/diagramColors" Target="diagrams/colors4.xml"/><Relationship Id="rId126" Type="http://schemas.openxmlformats.org/officeDocument/2006/relationships/customXml" Target="ink/ink28.xml"/><Relationship Id="rId147" Type="http://schemas.openxmlformats.org/officeDocument/2006/relationships/hyperlink" Target="file:///E:\Downloads\SPMP%20%5bEpiskey%5d%20Pert.png" TargetMode="External"/><Relationship Id="rId168" Type="http://schemas.openxmlformats.org/officeDocument/2006/relationships/diagramColors" Target="diagrams/colors9.xml"/><Relationship Id="rId282" Type="http://schemas.openxmlformats.org/officeDocument/2006/relationships/diagramQuickStyle" Target="diagrams/quickStyle22.xml"/><Relationship Id="rId8" Type="http://schemas.openxmlformats.org/officeDocument/2006/relationships/webSettings" Target="webSettings.xml"/><Relationship Id="rId51" Type="http://schemas.openxmlformats.org/officeDocument/2006/relationships/customXml" Target="ink/ink11.xml"/><Relationship Id="rId72" Type="http://schemas.openxmlformats.org/officeDocument/2006/relationships/hyperlink" Target="http://www.degerencia.com/tema/analisis_dofa" TargetMode="External"/><Relationship Id="rId93" Type="http://schemas.openxmlformats.org/officeDocument/2006/relationships/diagramData" Target="diagrams/data3.xml"/><Relationship Id="rId98" Type="http://schemas.openxmlformats.org/officeDocument/2006/relationships/customXml" Target="ink/ink22.xml"/><Relationship Id="rId121" Type="http://schemas.openxmlformats.org/officeDocument/2006/relationships/image" Target="media/image40.emf"/><Relationship Id="rId142" Type="http://schemas.openxmlformats.org/officeDocument/2006/relationships/diagramQuickStyle" Target="diagrams/quickStyle5.xml"/><Relationship Id="rId163" Type="http://schemas.openxmlformats.org/officeDocument/2006/relationships/diagramColors" Target="diagrams/colors8.xml"/><Relationship Id="rId184" Type="http://schemas.openxmlformats.org/officeDocument/2006/relationships/diagramQuickStyle" Target="diagrams/quickStyle12.xml"/><Relationship Id="rId189" Type="http://schemas.openxmlformats.org/officeDocument/2006/relationships/diagramQuickStyle" Target="diagrams/quickStyle13.xml"/><Relationship Id="rId219" Type="http://schemas.openxmlformats.org/officeDocument/2006/relationships/diagramColors" Target="diagrams/colors17.xml"/><Relationship Id="rId3" Type="http://schemas.openxmlformats.org/officeDocument/2006/relationships/customXml" Target="../customXml/item3.xml"/><Relationship Id="rId214" Type="http://schemas.openxmlformats.org/officeDocument/2006/relationships/diagramColors" Target="diagrams/colors16.xml"/><Relationship Id="rId230" Type="http://schemas.openxmlformats.org/officeDocument/2006/relationships/diagramData" Target="diagrams/data19.xml"/><Relationship Id="rId235" Type="http://schemas.openxmlformats.org/officeDocument/2006/relationships/customXml" Target="ink/ink35.xml"/><Relationship Id="rId251" Type="http://schemas.openxmlformats.org/officeDocument/2006/relationships/image" Target="media/image58.emf"/><Relationship Id="rId256" Type="http://schemas.microsoft.com/office/2007/relationships/diagramDrawing" Target="diagrams/drawing21.xml"/><Relationship Id="rId277" Type="http://schemas.openxmlformats.org/officeDocument/2006/relationships/image" Target="media/image68.emf"/><Relationship Id="rId25" Type="http://schemas.openxmlformats.org/officeDocument/2006/relationships/image" Target="media/image9.emf"/><Relationship Id="rId46" Type="http://schemas.openxmlformats.org/officeDocument/2006/relationships/diagramQuickStyle" Target="diagrams/quickStyle2.xml"/><Relationship Id="rId67" Type="http://schemas.openxmlformats.org/officeDocument/2006/relationships/hyperlink" Target="http://www.ibm.com/developerworks/rational/library/2870.html" TargetMode="External"/><Relationship Id="rId116" Type="http://schemas.openxmlformats.org/officeDocument/2006/relationships/hyperlink" Target="file:///E:\Downloads\Plantillas\Plantilla%20Amonestaci&#243;n.xltx" TargetMode="External"/><Relationship Id="rId137" Type="http://schemas.openxmlformats.org/officeDocument/2006/relationships/hyperlink" Target="http://www.lynda.com" TargetMode="External"/><Relationship Id="rId158" Type="http://schemas.openxmlformats.org/officeDocument/2006/relationships/diagramColors" Target="diagrams/colors7.xml"/><Relationship Id="rId272" Type="http://schemas.openxmlformats.org/officeDocument/2006/relationships/hyperlink" Target="file:///E:\Downloads\Plantillas\%5bEpiskey%5d%20Plantilla%20de%20reporte%20de%20eventos.dotx" TargetMode="External"/><Relationship Id="rId20" Type="http://schemas.openxmlformats.org/officeDocument/2006/relationships/customXml" Target="ink/ink5.xml"/><Relationship Id="rId41" Type="http://schemas.openxmlformats.org/officeDocument/2006/relationships/diagramQuickStyle" Target="diagrams/quickStyle1.xml"/><Relationship Id="rId62" Type="http://schemas.openxmlformats.org/officeDocument/2006/relationships/hyperlink" Target="http://www.sparxsystems.com/resources/uml2_tutorial/uml2_usecasediagram.html" TargetMode="External"/><Relationship Id="rId83" Type="http://schemas.openxmlformats.org/officeDocument/2006/relationships/image" Target="media/image26.emf"/><Relationship Id="rId88" Type="http://schemas.openxmlformats.org/officeDocument/2006/relationships/customXml" Target="ink/ink20.xml"/><Relationship Id="rId111" Type="http://schemas.openxmlformats.org/officeDocument/2006/relationships/hyperlink" Target="file:///E:\Downloads\Plantillas\Plantilla%20Actas.dotx" TargetMode="External"/><Relationship Id="rId132" Type="http://schemas.openxmlformats.org/officeDocument/2006/relationships/customXml" Target="ink/ink31.xml"/><Relationship Id="rId153" Type="http://schemas.openxmlformats.org/officeDocument/2006/relationships/diagramColors" Target="diagrams/colors6.xml"/><Relationship Id="rId174" Type="http://schemas.openxmlformats.org/officeDocument/2006/relationships/diagramQuickStyle" Target="diagrams/quickStyle10.xml"/><Relationship Id="rId179" Type="http://schemas.openxmlformats.org/officeDocument/2006/relationships/diagramQuickStyle" Target="diagrams/quickStyle11.xml"/><Relationship Id="rId195" Type="http://schemas.openxmlformats.org/officeDocument/2006/relationships/diagramColors" Target="diagrams/colors14.xml"/><Relationship Id="rId209" Type="http://schemas.openxmlformats.org/officeDocument/2006/relationships/diagramColors" Target="diagrams/colors15.xml"/><Relationship Id="rId190" Type="http://schemas.openxmlformats.org/officeDocument/2006/relationships/diagramColors" Target="diagrams/colors13.xml"/><Relationship Id="rId204" Type="http://schemas.openxmlformats.org/officeDocument/2006/relationships/hyperlink" Target="file:///E:\Downloads\SPMP%20%5bEpiskey%5d%20Glosario.xlsx" TargetMode="External"/><Relationship Id="rId220" Type="http://schemas.microsoft.com/office/2007/relationships/diagramDrawing" Target="diagrams/drawing17.xml"/><Relationship Id="rId225" Type="http://schemas.microsoft.com/office/2007/relationships/diagramDrawing" Target="diagrams/drawing18.xml"/><Relationship Id="rId241" Type="http://schemas.openxmlformats.org/officeDocument/2006/relationships/diagramData" Target="diagrams/data20.xml"/><Relationship Id="rId246" Type="http://schemas.openxmlformats.org/officeDocument/2006/relationships/customXml" Target="ink/ink38.xml"/><Relationship Id="rId267" Type="http://schemas.openxmlformats.org/officeDocument/2006/relationships/image" Target="media/image64.png"/><Relationship Id="rId15" Type="http://schemas.openxmlformats.org/officeDocument/2006/relationships/image" Target="media/image4.emf"/><Relationship Id="rId36" Type="http://schemas.openxmlformats.org/officeDocument/2006/relationships/header" Target="header3.xml"/><Relationship Id="rId57" Type="http://schemas.openxmlformats.org/officeDocument/2006/relationships/hyperlink" Target="http://computacion.itam.mx/matingsoft/IngSW2.pdf" TargetMode="External"/><Relationship Id="rId106" Type="http://schemas.microsoft.com/office/2007/relationships/diagramDrawing" Target="diagrams/drawing4.xml"/><Relationship Id="rId127" Type="http://schemas.openxmlformats.org/officeDocument/2006/relationships/image" Target="media/image43.emf"/><Relationship Id="rId262" Type="http://schemas.openxmlformats.org/officeDocument/2006/relationships/customXml" Target="ink/ink43.xml"/><Relationship Id="rId283" Type="http://schemas.openxmlformats.org/officeDocument/2006/relationships/diagramColors" Target="diagrams/colors22.xml"/><Relationship Id="rId10" Type="http://schemas.openxmlformats.org/officeDocument/2006/relationships/endnotes" Target="endnotes.xml"/><Relationship Id="rId31" Type="http://schemas.microsoft.com/office/2011/relationships/commentsExtended" Target="commentsExtended.xml"/><Relationship Id="rId52" Type="http://schemas.openxmlformats.org/officeDocument/2006/relationships/image" Target="media/image20.emf"/><Relationship Id="rId73" Type="http://schemas.openxmlformats.org/officeDocument/2006/relationships/hyperlink" Target="http://buscon.rae.es/%20" TargetMode="External"/><Relationship Id="rId78" Type="http://schemas.openxmlformats.org/officeDocument/2006/relationships/customXml" Target="ink/ink15.xml"/><Relationship Id="rId94" Type="http://schemas.openxmlformats.org/officeDocument/2006/relationships/diagramLayout" Target="diagrams/layout3.xml"/><Relationship Id="rId99" Type="http://schemas.openxmlformats.org/officeDocument/2006/relationships/image" Target="media/image36.emf"/><Relationship Id="rId101" Type="http://schemas.openxmlformats.org/officeDocument/2006/relationships/oleObject" Target="embeddings/oleObject1.bin"/><Relationship Id="rId122" Type="http://schemas.openxmlformats.org/officeDocument/2006/relationships/customXml" Target="ink/ink26.xml"/><Relationship Id="rId143" Type="http://schemas.openxmlformats.org/officeDocument/2006/relationships/diagramColors" Target="diagrams/colors5.xml"/><Relationship Id="rId148" Type="http://schemas.openxmlformats.org/officeDocument/2006/relationships/hyperlink" Target="file:///E:\Downloads\Plantillas\%5bEpiskey%5d%20Plantilla%20de%20evolucion%20de%20requerimientos.dotx" TargetMode="External"/><Relationship Id="rId164" Type="http://schemas.microsoft.com/office/2007/relationships/diagramDrawing" Target="diagrams/drawing8.xml"/><Relationship Id="rId169" Type="http://schemas.microsoft.com/office/2007/relationships/diagramDrawing" Target="diagrams/drawing9.xml"/><Relationship Id="rId185" Type="http://schemas.openxmlformats.org/officeDocument/2006/relationships/diagramColors" Target="diagrams/colors12.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diagramColors" Target="diagrams/colors11.xml"/><Relationship Id="rId210" Type="http://schemas.microsoft.com/office/2007/relationships/diagramDrawing" Target="diagrams/drawing15.xml"/><Relationship Id="rId215" Type="http://schemas.microsoft.com/office/2007/relationships/diagramDrawing" Target="diagrams/drawing16.xml"/><Relationship Id="rId236" Type="http://schemas.openxmlformats.org/officeDocument/2006/relationships/image" Target="media/image53.emf"/><Relationship Id="rId257" Type="http://schemas.openxmlformats.org/officeDocument/2006/relationships/hyperlink" Target="file:///E:\Downloads\Plantillas\%5bEpiskey%5d%20Plantilla%20reporte%20quincenal%20de%20aseguramiento%20de%20calidad.dotx" TargetMode="External"/><Relationship Id="rId278" Type="http://schemas.openxmlformats.org/officeDocument/2006/relationships/customXml" Target="ink/ink47.xml"/><Relationship Id="rId26" Type="http://schemas.openxmlformats.org/officeDocument/2006/relationships/customXml" Target="ink/ink8.xml"/><Relationship Id="rId231" Type="http://schemas.openxmlformats.org/officeDocument/2006/relationships/diagramLayout" Target="diagrams/layout19.xml"/><Relationship Id="rId252" Type="http://schemas.openxmlformats.org/officeDocument/2006/relationships/diagramData" Target="diagrams/data21.xml"/><Relationship Id="rId273" Type="http://schemas.openxmlformats.org/officeDocument/2006/relationships/hyperlink" Target="file:///E:\Downloads\Plantillas\%5bEpiskey%5d%20Plantilla%20de%20reporte%20de%20eventos.dotx" TargetMode="External"/><Relationship Id="rId47" Type="http://schemas.openxmlformats.org/officeDocument/2006/relationships/diagramColors" Target="diagrams/colors2.xml"/><Relationship Id="rId68" Type="http://schemas.openxmlformats.org/officeDocument/2006/relationships/hyperlink" Target="http://www.se.cs.put.poznan.pl/knowledge-base/software-engineering-blog/ucp" TargetMode="External"/><Relationship Id="rId89" Type="http://schemas.openxmlformats.org/officeDocument/2006/relationships/image" Target="media/image29.emf"/><Relationship Id="rId112" Type="http://schemas.openxmlformats.org/officeDocument/2006/relationships/hyperlink" Target="file:///E:\Downloads\Plantillas\Plantilla%20de%20Control%20de%20Actividades.xltx" TargetMode="External"/><Relationship Id="rId133" Type="http://schemas.openxmlformats.org/officeDocument/2006/relationships/image" Target="media/image46.emf"/><Relationship Id="rId154" Type="http://schemas.microsoft.com/office/2007/relationships/diagramDrawing" Target="diagrams/drawing6.xml"/><Relationship Id="rId175" Type="http://schemas.openxmlformats.org/officeDocument/2006/relationships/diagramColors" Target="diagrams/colors10.xml"/><Relationship Id="rId196" Type="http://schemas.microsoft.com/office/2007/relationships/diagramDrawing" Target="diagrams/drawing14.xml"/><Relationship Id="rId200" Type="http://schemas.openxmlformats.org/officeDocument/2006/relationships/hyperlink" Target="file:///E:\Downloads\SPMP%20%5bEpiskey%5d%20Riesgos.xlsx" TargetMode="External"/><Relationship Id="rId16" Type="http://schemas.openxmlformats.org/officeDocument/2006/relationships/customXml" Target="ink/ink3.xml"/><Relationship Id="rId221" Type="http://schemas.openxmlformats.org/officeDocument/2006/relationships/diagramData" Target="diagrams/data18.xml"/><Relationship Id="rId242" Type="http://schemas.openxmlformats.org/officeDocument/2006/relationships/diagramLayout" Target="diagrams/layout20.xml"/><Relationship Id="rId263" Type="http://schemas.openxmlformats.org/officeDocument/2006/relationships/image" Target="media/image61.emf"/><Relationship Id="rId284" Type="http://schemas.microsoft.com/office/2007/relationships/diagramDrawing" Target="diagrams/drawing22.xml"/><Relationship Id="rId37" Type="http://schemas.openxmlformats.org/officeDocument/2006/relationships/hyperlink" Target="file:///E:\Downloads\SPMP%20%5bEpiskey%5d%20Reglas%20LIFE.pdf" TargetMode="External"/><Relationship Id="rId58" Type="http://schemas.openxmlformats.org/officeDocument/2006/relationships/hyperlink" Target="http://biblioweb.sindominio.net/telematica/catedral.html" TargetMode="External"/><Relationship Id="rId79" Type="http://schemas.openxmlformats.org/officeDocument/2006/relationships/image" Target="media/image24.emf"/><Relationship Id="rId102" Type="http://schemas.openxmlformats.org/officeDocument/2006/relationships/diagramData" Target="diagrams/data4.xml"/><Relationship Id="rId123" Type="http://schemas.openxmlformats.org/officeDocument/2006/relationships/image" Target="media/image41.emf"/><Relationship Id="rId144" Type="http://schemas.microsoft.com/office/2007/relationships/diagramDrawing" Target="diagrams/drawing5.xml"/><Relationship Id="rId90" Type="http://schemas.openxmlformats.org/officeDocument/2006/relationships/customXml" Target="ink/ink21.xml"/><Relationship Id="rId165" Type="http://schemas.openxmlformats.org/officeDocument/2006/relationships/diagramData" Target="diagrams/data9.xml"/><Relationship Id="rId186" Type="http://schemas.microsoft.com/office/2007/relationships/diagramDrawing" Target="diagrams/drawing12.xml"/><Relationship Id="rId211" Type="http://schemas.openxmlformats.org/officeDocument/2006/relationships/diagramData" Target="diagrams/data16.xml"/><Relationship Id="rId232" Type="http://schemas.openxmlformats.org/officeDocument/2006/relationships/diagramQuickStyle" Target="diagrams/quickStyle19.xml"/><Relationship Id="rId253" Type="http://schemas.openxmlformats.org/officeDocument/2006/relationships/diagramLayout" Target="diagrams/layout21.xml"/><Relationship Id="rId274" Type="http://schemas.openxmlformats.org/officeDocument/2006/relationships/customXml" Target="ink/ink45.xml"/><Relationship Id="rId27" Type="http://schemas.openxmlformats.org/officeDocument/2006/relationships/image" Target="media/image10.emf"/><Relationship Id="rId48" Type="http://schemas.microsoft.com/office/2007/relationships/diagramDrawing" Target="diagrams/drawing2.xml"/><Relationship Id="rId69" Type="http://schemas.openxmlformats.org/officeDocument/2006/relationships/hyperlink" Target="https://kb.iu.edu/data/aesx.html" TargetMode="External"/><Relationship Id="rId113" Type="http://schemas.openxmlformats.org/officeDocument/2006/relationships/hyperlink" Target="file:///E:\Downloads\Plantillas\Plantilla%20Amonestaci&#243;n.xltx" TargetMode="External"/><Relationship Id="rId134" Type="http://schemas.openxmlformats.org/officeDocument/2006/relationships/hyperlink" Target="file:///E:\Downloads\SPMP%20%5bEpiskey%5d%20Reporte%20Estimacion%20CU.docx" TargetMode="External"/><Relationship Id="rId80" Type="http://schemas.openxmlformats.org/officeDocument/2006/relationships/customXml" Target="ink/ink16.xml"/><Relationship Id="rId155" Type="http://schemas.openxmlformats.org/officeDocument/2006/relationships/diagramData" Target="diagrams/data7.xml"/><Relationship Id="rId176" Type="http://schemas.microsoft.com/office/2007/relationships/diagramDrawing" Target="diagrams/drawing10.xml"/><Relationship Id="rId197" Type="http://schemas.openxmlformats.org/officeDocument/2006/relationships/hyperlink" Target="file:///C:\Users\USUARIO\Desktop\SPMP\SPMP%20%5bEpiskey%5d%20Riesgos.xlsx" TargetMode="External"/><Relationship Id="rId201" Type="http://schemas.openxmlformats.org/officeDocument/2006/relationships/hyperlink" Target="file:///E:\Downloads\Plantillas\%5bEpiskey%5d%20RetroBeta.xltx" TargetMode="External"/><Relationship Id="rId222" Type="http://schemas.openxmlformats.org/officeDocument/2006/relationships/diagramLayout" Target="diagrams/layout18.xml"/><Relationship Id="rId243" Type="http://schemas.openxmlformats.org/officeDocument/2006/relationships/diagramQuickStyle" Target="diagrams/quickStyle20.xml"/><Relationship Id="rId264" Type="http://schemas.openxmlformats.org/officeDocument/2006/relationships/image" Target="media/image62.emf"/><Relationship Id="rId285" Type="http://schemas.openxmlformats.org/officeDocument/2006/relationships/hyperlink" Target="file:///E:\Downloads\SPMP%20%5bEpiskey%5d%20Primeras%20Actividades.xlsx" TargetMode="External"/><Relationship Id="rId17" Type="http://schemas.openxmlformats.org/officeDocument/2006/relationships/image" Target="media/image5.emf"/><Relationship Id="rId38" Type="http://schemas.openxmlformats.org/officeDocument/2006/relationships/image" Target="media/image18.png"/><Relationship Id="rId59" Type="http://schemas.openxmlformats.org/officeDocument/2006/relationships/hyperlink" Target="http://puj-portal.javeriana.edu.co/portal/page/portal/Facultad%20de%20Ingenieria/car_sist_presentacion" TargetMode="External"/><Relationship Id="rId103" Type="http://schemas.openxmlformats.org/officeDocument/2006/relationships/diagramLayout" Target="diagrams/layout4.xml"/><Relationship Id="rId124" Type="http://schemas.openxmlformats.org/officeDocument/2006/relationships/customXml" Target="ink/ink27.xml"/><Relationship Id="rId70" Type="http://schemas.openxmlformats.org/officeDocument/2006/relationships/hyperlink" Target="http://www.adobe.com/devnet/actionscript.htm" TargetMode="External"/><Relationship Id="rId91" Type="http://schemas.openxmlformats.org/officeDocument/2006/relationships/image" Target="media/image30.emf"/><Relationship Id="rId145" Type="http://schemas.openxmlformats.org/officeDocument/2006/relationships/hyperlink" Target="file:///E:\Downloads\SPMP%20%5bEpiskey%5d%20Actividades%20Primera%20entrega.xlsx" TargetMode="External"/><Relationship Id="rId166" Type="http://schemas.openxmlformats.org/officeDocument/2006/relationships/diagramLayout" Target="diagrams/layout9.xml"/><Relationship Id="rId187" Type="http://schemas.openxmlformats.org/officeDocument/2006/relationships/diagramData" Target="diagrams/data13.xml"/><Relationship Id="rId1" Type="http://schemas.openxmlformats.org/officeDocument/2006/relationships/customXml" Target="../customXml/item1.xml"/><Relationship Id="rId212" Type="http://schemas.openxmlformats.org/officeDocument/2006/relationships/diagramLayout" Target="diagrams/layout16.xml"/><Relationship Id="rId233" Type="http://schemas.openxmlformats.org/officeDocument/2006/relationships/diagramColors" Target="diagrams/colors19.xml"/><Relationship Id="rId254" Type="http://schemas.openxmlformats.org/officeDocument/2006/relationships/diagramQuickStyle" Target="diagrams/quickStyle21.xml"/><Relationship Id="rId28" Type="http://schemas.openxmlformats.org/officeDocument/2006/relationships/customXml" Target="ink/ink9.xml"/><Relationship Id="rId49" Type="http://schemas.openxmlformats.org/officeDocument/2006/relationships/customXml" Target="ink/ink10.xml"/><Relationship Id="rId114" Type="http://schemas.openxmlformats.org/officeDocument/2006/relationships/hyperlink" Target="file:///E:\Downloads\Plantillas\Plantilla%20Amonestaci&#243;n.xltx" TargetMode="External"/><Relationship Id="rId275" Type="http://schemas.openxmlformats.org/officeDocument/2006/relationships/image" Target="media/image67.emf"/><Relationship Id="rId60" Type="http://schemas.openxmlformats.org/officeDocument/2006/relationships/hyperlink" Target="http://puj-portal.javeriana.edu.co/portal/page/portal/Facultad%20de%20Ingenieria/plt_dpto_sistemas/Secciones" TargetMode="External"/><Relationship Id="rId81" Type="http://schemas.openxmlformats.org/officeDocument/2006/relationships/image" Target="media/image25.emf"/><Relationship Id="rId135" Type="http://schemas.openxmlformats.org/officeDocument/2006/relationships/customXml" Target="ink/ink32.xml"/><Relationship Id="rId156" Type="http://schemas.openxmlformats.org/officeDocument/2006/relationships/diagramLayout" Target="diagrams/layout7.xml"/><Relationship Id="rId177" Type="http://schemas.openxmlformats.org/officeDocument/2006/relationships/diagramData" Target="diagrams/data11.xml"/><Relationship Id="rId198" Type="http://schemas.openxmlformats.org/officeDocument/2006/relationships/hyperlink" Target="file:///E:\Downloads\SPMP%20%5bEpiskey%5d%20Riesgos.xlsx" TargetMode="External"/><Relationship Id="rId202" Type="http://schemas.openxmlformats.org/officeDocument/2006/relationships/image" Target="media/image49.jpeg"/><Relationship Id="rId223" Type="http://schemas.openxmlformats.org/officeDocument/2006/relationships/diagramQuickStyle" Target="diagrams/quickStyle18.xml"/><Relationship Id="rId244" Type="http://schemas.openxmlformats.org/officeDocument/2006/relationships/diagramColors" Target="diagrams/colors20.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jpeg"/><Relationship Id="rId1" Type="http://schemas.openxmlformats.org/officeDocument/2006/relationships/image" Target="../media/image31.jpeg"/><Relationship Id="rId5" Type="http://schemas.openxmlformats.org/officeDocument/2006/relationships/image" Target="../media/image35.png"/><Relationship Id="rId4" Type="http://schemas.openxmlformats.org/officeDocument/2006/relationships/image" Target="../media/image34.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jpeg"/><Relationship Id="rId1" Type="http://schemas.openxmlformats.org/officeDocument/2006/relationships/image" Target="../media/image31.jpeg"/><Relationship Id="rId5" Type="http://schemas.openxmlformats.org/officeDocument/2006/relationships/image" Target="../media/image35.png"/><Relationship Id="rId4"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17">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DFA084-9C14-4C5D-985B-5AC0AF68BDC1}" type="doc">
      <dgm:prSet loTypeId="urn:microsoft.com/office/officeart/2005/8/layout/list1" loCatId="list" qsTypeId="urn:microsoft.com/office/officeart/2005/8/quickstyle/simple4" qsCatId="simple" csTypeId="urn:microsoft.com/office/officeart/2005/8/colors/colorful4" csCatId="colorful" phldr="1"/>
      <dgm:spPr/>
      <dgm:t>
        <a:bodyPr/>
        <a:lstStyle/>
        <a:p>
          <a:endParaRPr lang="es-CO"/>
        </a:p>
      </dgm:t>
    </dgm:pt>
    <dgm:pt modelId="{2A9E5371-5DAF-4ED6-845F-3A762B9372C6}">
      <dgm:prSet phldrT="[Text]"/>
      <dgm:spPr/>
      <dgm:t>
        <a:bodyPr/>
        <a:lstStyle/>
        <a:p>
          <a:r>
            <a:rPr lang="es-CO"/>
            <a:t>SPMP (</a:t>
          </a:r>
          <a:r>
            <a:rPr lang="es-ES"/>
            <a:t>Software Project Management Plan)</a:t>
          </a:r>
          <a:endParaRPr lang="es-CO"/>
        </a:p>
      </dgm:t>
    </dgm:pt>
    <dgm:pt modelId="{EFF49A79-00A3-4CA7-B86F-D498ED1289F4}" type="parTrans" cxnId="{EE00F74F-8990-421F-AF3F-E81B0B09BB7E}">
      <dgm:prSet/>
      <dgm:spPr/>
      <dgm:t>
        <a:bodyPr/>
        <a:lstStyle/>
        <a:p>
          <a:endParaRPr lang="es-CO"/>
        </a:p>
      </dgm:t>
    </dgm:pt>
    <dgm:pt modelId="{B934F619-2437-46F7-AAE2-79998D59677D}" type="sibTrans" cxnId="{EE00F74F-8990-421F-AF3F-E81B0B09BB7E}">
      <dgm:prSet/>
      <dgm:spPr/>
      <dgm:t>
        <a:bodyPr/>
        <a:lstStyle/>
        <a:p>
          <a:endParaRPr lang="es-CO"/>
        </a:p>
      </dgm:t>
    </dgm:pt>
    <dgm:pt modelId="{9B4003BE-E82A-4162-AE77-2F06B566201A}">
      <dgm:prSet phldrT="[Text]"/>
      <dgm:spPr/>
      <dgm:t>
        <a:bodyPr/>
        <a:lstStyle/>
        <a:p>
          <a:r>
            <a:rPr lang="es-CO"/>
            <a:t>Casos de uso</a:t>
          </a:r>
        </a:p>
      </dgm:t>
    </dgm:pt>
    <dgm:pt modelId="{8D9B3BA3-4C13-4251-9C63-0FBB1F66AC49}" type="parTrans" cxnId="{8839C5B5-73C2-40EF-A541-1EC0234261B3}">
      <dgm:prSet/>
      <dgm:spPr/>
      <dgm:t>
        <a:bodyPr/>
        <a:lstStyle/>
        <a:p>
          <a:endParaRPr lang="es-CO"/>
        </a:p>
      </dgm:t>
    </dgm:pt>
    <dgm:pt modelId="{2664E3EF-9F63-44A1-8123-88296C9FE0FA}" type="sibTrans" cxnId="{8839C5B5-73C2-40EF-A541-1EC0234261B3}">
      <dgm:prSet/>
      <dgm:spPr/>
      <dgm:t>
        <a:bodyPr/>
        <a:lstStyle/>
        <a:p>
          <a:endParaRPr lang="es-CO"/>
        </a:p>
      </dgm:t>
    </dgm:pt>
    <dgm:pt modelId="{65CF9102-FB45-48BB-ADE4-45B27B1D2AB3}">
      <dgm:prSet phldrT="[Text]"/>
      <dgm:spPr/>
      <dgm:t>
        <a:bodyPr/>
        <a:lstStyle/>
        <a:p>
          <a:r>
            <a:rPr lang="es-CO"/>
            <a:t>SRS (</a:t>
          </a:r>
          <a:r>
            <a:rPr lang="es-ES"/>
            <a:t>Software Requirements Specifications)</a:t>
          </a:r>
          <a:endParaRPr lang="es-CO"/>
        </a:p>
      </dgm:t>
    </dgm:pt>
    <dgm:pt modelId="{E236961D-C4D5-4413-A90F-F44460407978}" type="parTrans" cxnId="{E9E267F7-013E-480B-8042-7561B911E734}">
      <dgm:prSet/>
      <dgm:spPr/>
      <dgm:t>
        <a:bodyPr/>
        <a:lstStyle/>
        <a:p>
          <a:endParaRPr lang="es-CO"/>
        </a:p>
      </dgm:t>
    </dgm:pt>
    <dgm:pt modelId="{D133B9FC-E7F7-414B-B1F2-1A8026117FDF}" type="sibTrans" cxnId="{E9E267F7-013E-480B-8042-7561B911E734}">
      <dgm:prSet/>
      <dgm:spPr/>
      <dgm:t>
        <a:bodyPr/>
        <a:lstStyle/>
        <a:p>
          <a:endParaRPr lang="es-CO"/>
        </a:p>
      </dgm:t>
    </dgm:pt>
    <dgm:pt modelId="{91566FC2-A534-454A-B23B-BE49215E2BFC}">
      <dgm:prSet/>
      <dgm:spPr/>
      <dgm:t>
        <a:bodyPr/>
        <a:lstStyle/>
        <a:p>
          <a:endParaRPr lang="es-CO"/>
        </a:p>
      </dgm:t>
    </dgm:pt>
    <dgm:pt modelId="{8E535084-C5CE-458C-B67F-110AE0C50479}" type="parTrans" cxnId="{9786842F-B1E2-4FB1-9D0E-54DCCF7A0EA6}">
      <dgm:prSet/>
      <dgm:spPr/>
      <dgm:t>
        <a:bodyPr/>
        <a:lstStyle/>
        <a:p>
          <a:endParaRPr lang="es-CO"/>
        </a:p>
      </dgm:t>
    </dgm:pt>
    <dgm:pt modelId="{6954C711-539F-4D77-8AB6-796F2F7F6C6E}" type="sibTrans" cxnId="{9786842F-B1E2-4FB1-9D0E-54DCCF7A0EA6}">
      <dgm:prSet/>
      <dgm:spPr/>
      <dgm:t>
        <a:bodyPr/>
        <a:lstStyle/>
        <a:p>
          <a:endParaRPr lang="es-CO"/>
        </a:p>
      </dgm:t>
    </dgm:pt>
    <dgm:pt modelId="{C3DEB83B-4665-4191-817C-EBE29AFDA21A}">
      <dgm:prSet/>
      <dgm:spPr/>
      <dgm:t>
        <a:bodyPr/>
        <a:lstStyle/>
        <a:p>
          <a:r>
            <a:rPr lang="es-CO"/>
            <a:t>Marzo 3 de 2011</a:t>
          </a:r>
        </a:p>
      </dgm:t>
    </dgm:pt>
    <dgm:pt modelId="{D8854554-3DC6-4926-A8DF-DFFB11CB8B0D}" type="parTrans" cxnId="{0CC48140-AC61-4A19-BDC2-8ECECA3A7D43}">
      <dgm:prSet/>
      <dgm:spPr/>
      <dgm:t>
        <a:bodyPr/>
        <a:lstStyle/>
        <a:p>
          <a:endParaRPr lang="es-CO"/>
        </a:p>
      </dgm:t>
    </dgm:pt>
    <dgm:pt modelId="{68E05DBD-7F5A-4027-B2F3-AB14E3ECFD83}" type="sibTrans" cxnId="{0CC48140-AC61-4A19-BDC2-8ECECA3A7D43}">
      <dgm:prSet/>
      <dgm:spPr/>
      <dgm:t>
        <a:bodyPr/>
        <a:lstStyle/>
        <a:p>
          <a:endParaRPr lang="es-CO"/>
        </a:p>
      </dgm:t>
    </dgm:pt>
    <dgm:pt modelId="{C53B5E55-91B3-4700-8CD6-123BA9C44F84}">
      <dgm:prSet/>
      <dgm:spPr/>
      <dgm:t>
        <a:bodyPr/>
        <a:lstStyle/>
        <a:p>
          <a:r>
            <a:rPr lang="es-CO"/>
            <a:t>Formato digital</a:t>
          </a:r>
        </a:p>
      </dgm:t>
    </dgm:pt>
    <dgm:pt modelId="{F61FD7CA-79EB-4CFF-AF03-619D4168C9BF}" type="parTrans" cxnId="{4D16E9B9-F4A8-40CE-9338-53763A2161CD}">
      <dgm:prSet/>
      <dgm:spPr/>
      <dgm:t>
        <a:bodyPr/>
        <a:lstStyle/>
        <a:p>
          <a:endParaRPr lang="es-CO"/>
        </a:p>
      </dgm:t>
    </dgm:pt>
    <dgm:pt modelId="{59C5C251-2F0D-466D-A784-57DF662D239A}" type="sibTrans" cxnId="{4D16E9B9-F4A8-40CE-9338-53763A2161CD}">
      <dgm:prSet/>
      <dgm:spPr/>
      <dgm:t>
        <a:bodyPr/>
        <a:lstStyle/>
        <a:p>
          <a:endParaRPr lang="es-CO"/>
        </a:p>
      </dgm:t>
    </dgm:pt>
    <dgm:pt modelId="{DF949080-8F54-443B-903A-302C2B3EC6E4}">
      <dgm:prSet/>
      <dgm:spPr/>
      <dgm:t>
        <a:bodyPr/>
        <a:lstStyle/>
        <a:p>
          <a:r>
            <a:rPr lang="es-CO"/>
            <a:t>Con presentación</a:t>
          </a:r>
        </a:p>
      </dgm:t>
    </dgm:pt>
    <dgm:pt modelId="{9DD73049-4672-4DD0-B85A-75FFA73CC2F7}" type="parTrans" cxnId="{67D94077-D20A-4ED5-AF30-9A40D3BE6142}">
      <dgm:prSet/>
      <dgm:spPr/>
      <dgm:t>
        <a:bodyPr/>
        <a:lstStyle/>
        <a:p>
          <a:endParaRPr lang="es-CO"/>
        </a:p>
      </dgm:t>
    </dgm:pt>
    <dgm:pt modelId="{02FA34A1-4558-4038-B74E-82400F4A64AF}" type="sibTrans" cxnId="{67D94077-D20A-4ED5-AF30-9A40D3BE6142}">
      <dgm:prSet/>
      <dgm:spPr/>
      <dgm:t>
        <a:bodyPr/>
        <a:lstStyle/>
        <a:p>
          <a:endParaRPr lang="es-CO"/>
        </a:p>
      </dgm:t>
    </dgm:pt>
    <dgm:pt modelId="{44E692F8-7C3A-483A-A372-C958FCFD4C33}">
      <dgm:prSet/>
      <dgm:spPr/>
      <dgm:t>
        <a:bodyPr/>
        <a:lstStyle/>
        <a:p>
          <a:r>
            <a:rPr lang="es-CO"/>
            <a:t>Marzo 3 de 2011</a:t>
          </a:r>
        </a:p>
      </dgm:t>
    </dgm:pt>
    <dgm:pt modelId="{62C489CC-7799-4103-BA4B-4E09A4E6803A}" type="parTrans" cxnId="{F7A96381-AF9C-469E-A5EA-C4C9C601B5EA}">
      <dgm:prSet/>
      <dgm:spPr/>
      <dgm:t>
        <a:bodyPr/>
        <a:lstStyle/>
        <a:p>
          <a:endParaRPr lang="es-CO"/>
        </a:p>
      </dgm:t>
    </dgm:pt>
    <dgm:pt modelId="{A19E1076-BA53-4025-A662-0B424FB9DCCA}" type="sibTrans" cxnId="{F7A96381-AF9C-469E-A5EA-C4C9C601B5EA}">
      <dgm:prSet/>
      <dgm:spPr/>
      <dgm:t>
        <a:bodyPr/>
        <a:lstStyle/>
        <a:p>
          <a:endParaRPr lang="es-CO"/>
        </a:p>
      </dgm:t>
    </dgm:pt>
    <dgm:pt modelId="{5B7BC525-22B1-40CA-81CE-53EBD8C77948}">
      <dgm:prSet/>
      <dgm:spPr/>
      <dgm:t>
        <a:bodyPr/>
        <a:lstStyle/>
        <a:p>
          <a:endParaRPr lang="es-CO"/>
        </a:p>
      </dgm:t>
    </dgm:pt>
    <dgm:pt modelId="{D7B6446B-885F-4EDC-B953-6C55579BAD96}" type="parTrans" cxnId="{C41BAC33-6DD1-4C8F-A3D9-09B567E9152F}">
      <dgm:prSet/>
      <dgm:spPr/>
      <dgm:t>
        <a:bodyPr/>
        <a:lstStyle/>
        <a:p>
          <a:endParaRPr lang="es-CO"/>
        </a:p>
      </dgm:t>
    </dgm:pt>
    <dgm:pt modelId="{BF099E3E-7723-4871-B60B-4CC1CE81274C}" type="sibTrans" cxnId="{C41BAC33-6DD1-4C8F-A3D9-09B567E9152F}">
      <dgm:prSet/>
      <dgm:spPr/>
      <dgm:t>
        <a:bodyPr/>
        <a:lstStyle/>
        <a:p>
          <a:endParaRPr lang="es-CO"/>
        </a:p>
      </dgm:t>
    </dgm:pt>
    <dgm:pt modelId="{296B60EE-AB24-4AD9-89E9-7AE484C5A258}">
      <dgm:prSet/>
      <dgm:spPr/>
      <dgm:t>
        <a:bodyPr/>
        <a:lstStyle/>
        <a:p>
          <a:r>
            <a:rPr lang="es-CO"/>
            <a:t>Abril 5 de 2011</a:t>
          </a:r>
        </a:p>
      </dgm:t>
    </dgm:pt>
    <dgm:pt modelId="{9F018A65-E6FD-44A4-A48F-7282EC7FB475}" type="parTrans" cxnId="{21F9ED98-B094-4526-98A9-9B9D15215555}">
      <dgm:prSet/>
      <dgm:spPr/>
      <dgm:t>
        <a:bodyPr/>
        <a:lstStyle/>
        <a:p>
          <a:endParaRPr lang="es-CO"/>
        </a:p>
      </dgm:t>
    </dgm:pt>
    <dgm:pt modelId="{67EE16D4-354B-4F33-A9B9-4E4DE8609F90}" type="sibTrans" cxnId="{21F9ED98-B094-4526-98A9-9B9D15215555}">
      <dgm:prSet/>
      <dgm:spPr/>
      <dgm:t>
        <a:bodyPr/>
        <a:lstStyle/>
        <a:p>
          <a:endParaRPr lang="es-CO"/>
        </a:p>
      </dgm:t>
    </dgm:pt>
    <dgm:pt modelId="{D0897A2C-CAD4-4C7D-B3F6-78D074064EF4}">
      <dgm:prSet/>
      <dgm:spPr/>
      <dgm:t>
        <a:bodyPr/>
        <a:lstStyle/>
        <a:p>
          <a:endParaRPr lang="es-CO"/>
        </a:p>
      </dgm:t>
    </dgm:pt>
    <dgm:pt modelId="{A2191358-09A0-43D4-84E6-B8EF3EC55CB3}" type="parTrans" cxnId="{5B975908-9040-4A08-B9E0-10FAC197A972}">
      <dgm:prSet/>
      <dgm:spPr/>
      <dgm:t>
        <a:bodyPr/>
        <a:lstStyle/>
        <a:p>
          <a:endParaRPr lang="es-CO"/>
        </a:p>
      </dgm:t>
    </dgm:pt>
    <dgm:pt modelId="{370EA43A-24EC-4CF7-B4E7-193C940F7C3F}" type="sibTrans" cxnId="{5B975908-9040-4A08-B9E0-10FAC197A972}">
      <dgm:prSet/>
      <dgm:spPr/>
      <dgm:t>
        <a:bodyPr/>
        <a:lstStyle/>
        <a:p>
          <a:endParaRPr lang="es-CO"/>
        </a:p>
      </dgm:t>
    </dgm:pt>
    <dgm:pt modelId="{3094EAE5-BB30-4C6B-BB3B-5A9C3B7BD2AF}">
      <dgm:prSet/>
      <dgm:spPr/>
      <dgm:t>
        <a:bodyPr/>
        <a:lstStyle/>
        <a:p>
          <a:endParaRPr lang="es-CO"/>
        </a:p>
      </dgm:t>
    </dgm:pt>
    <dgm:pt modelId="{62FAEE08-B032-47AE-94C6-379F9980C3BB}" type="parTrans" cxnId="{B9F276D0-FA2E-432E-A44B-26B879734F39}">
      <dgm:prSet/>
      <dgm:spPr/>
      <dgm:t>
        <a:bodyPr/>
        <a:lstStyle/>
        <a:p>
          <a:endParaRPr lang="es-CO"/>
        </a:p>
      </dgm:t>
    </dgm:pt>
    <dgm:pt modelId="{435EA63B-D255-419D-A8AE-90D66CBFBA49}" type="sibTrans" cxnId="{B9F276D0-FA2E-432E-A44B-26B879734F39}">
      <dgm:prSet/>
      <dgm:spPr/>
      <dgm:t>
        <a:bodyPr/>
        <a:lstStyle/>
        <a:p>
          <a:endParaRPr lang="es-CO"/>
        </a:p>
      </dgm:t>
    </dgm:pt>
    <dgm:pt modelId="{B0794264-6233-4F0F-92FD-51C180049FD7}">
      <dgm:prSet/>
      <dgm:spPr/>
      <dgm:t>
        <a:bodyPr/>
        <a:lstStyle/>
        <a:p>
          <a:r>
            <a:rPr lang="es-CO"/>
            <a:t>Especificación de requerimientos</a:t>
          </a:r>
        </a:p>
      </dgm:t>
    </dgm:pt>
    <dgm:pt modelId="{2D3EA748-4248-46D8-82AD-2E4CAA7EAB38}" type="parTrans" cxnId="{16E82DC1-316F-4CA8-85B7-46AAEE09DC76}">
      <dgm:prSet/>
      <dgm:spPr/>
      <dgm:t>
        <a:bodyPr/>
        <a:lstStyle/>
        <a:p>
          <a:endParaRPr lang="es-CO"/>
        </a:p>
      </dgm:t>
    </dgm:pt>
    <dgm:pt modelId="{41626252-E60A-4487-ADA0-234A9B366098}" type="sibTrans" cxnId="{16E82DC1-316F-4CA8-85B7-46AAEE09DC76}">
      <dgm:prSet/>
      <dgm:spPr/>
      <dgm:t>
        <a:bodyPr/>
        <a:lstStyle/>
        <a:p>
          <a:endParaRPr lang="es-CO"/>
        </a:p>
      </dgm:t>
    </dgm:pt>
    <dgm:pt modelId="{305AA4EF-E407-4929-BD18-AF50BCCF9560}">
      <dgm:prSet/>
      <dgm:spPr/>
      <dgm:t>
        <a:bodyPr/>
        <a:lstStyle/>
        <a:p>
          <a:r>
            <a:rPr lang="es-CO"/>
            <a:t>Formato digital</a:t>
          </a:r>
        </a:p>
      </dgm:t>
    </dgm:pt>
    <dgm:pt modelId="{4C66145A-3F00-4D1C-9A76-C4CFF472A162}" type="parTrans" cxnId="{4C153161-29CE-40D3-9D68-E8E073295658}">
      <dgm:prSet/>
      <dgm:spPr/>
      <dgm:t>
        <a:bodyPr/>
        <a:lstStyle/>
        <a:p>
          <a:endParaRPr lang="es-CO"/>
        </a:p>
      </dgm:t>
    </dgm:pt>
    <dgm:pt modelId="{1E5BD5D1-543E-4898-AFAF-7700FBB981BB}" type="sibTrans" cxnId="{4C153161-29CE-40D3-9D68-E8E073295658}">
      <dgm:prSet/>
      <dgm:spPr/>
      <dgm:t>
        <a:bodyPr/>
        <a:lstStyle/>
        <a:p>
          <a:endParaRPr lang="es-CO"/>
        </a:p>
      </dgm:t>
    </dgm:pt>
    <dgm:pt modelId="{D02443A6-CFCF-44EC-8DAD-7C688F90B95A}">
      <dgm:prSet/>
      <dgm:spPr/>
      <dgm:t>
        <a:bodyPr/>
        <a:lstStyle/>
        <a:p>
          <a:r>
            <a:rPr lang="es-CO"/>
            <a:t>Primer prototipo con el caso de uso más difícil implementado</a:t>
          </a:r>
        </a:p>
      </dgm:t>
    </dgm:pt>
    <dgm:pt modelId="{8191F99A-910A-4812-A8E4-F7906F73F9A2}" type="parTrans" cxnId="{44C29C93-33F9-4E59-ABE4-AB3431133AF1}">
      <dgm:prSet/>
      <dgm:spPr/>
      <dgm:t>
        <a:bodyPr/>
        <a:lstStyle/>
        <a:p>
          <a:endParaRPr lang="es-CO"/>
        </a:p>
      </dgm:t>
    </dgm:pt>
    <dgm:pt modelId="{B3627E70-8638-4B28-A5A7-180EA75A7DF1}" type="sibTrans" cxnId="{44C29C93-33F9-4E59-ABE4-AB3431133AF1}">
      <dgm:prSet/>
      <dgm:spPr/>
      <dgm:t>
        <a:bodyPr/>
        <a:lstStyle/>
        <a:p>
          <a:endParaRPr lang="es-CO"/>
        </a:p>
      </dgm:t>
    </dgm:pt>
    <dgm:pt modelId="{B0501EF9-59E5-4928-8A4A-8BF9A24F4CBB}">
      <dgm:prSet/>
      <dgm:spPr/>
      <dgm:t>
        <a:bodyPr/>
        <a:lstStyle/>
        <a:p>
          <a:r>
            <a:rPr lang="es-CO"/>
            <a:t>Con presentación</a:t>
          </a:r>
        </a:p>
      </dgm:t>
    </dgm:pt>
    <dgm:pt modelId="{AB8F69D7-F03C-43AE-A00D-31D7B323C999}" type="parTrans" cxnId="{A8C782DE-58DD-4941-8FEB-80FC4AC669DC}">
      <dgm:prSet/>
      <dgm:spPr/>
      <dgm:t>
        <a:bodyPr/>
        <a:lstStyle/>
        <a:p>
          <a:endParaRPr lang="es-CO"/>
        </a:p>
      </dgm:t>
    </dgm:pt>
    <dgm:pt modelId="{7793BE5B-AE00-435F-8964-5F327F946777}" type="sibTrans" cxnId="{A8C782DE-58DD-4941-8FEB-80FC4AC669DC}">
      <dgm:prSet/>
      <dgm:spPr/>
      <dgm:t>
        <a:bodyPr/>
        <a:lstStyle/>
        <a:p>
          <a:endParaRPr lang="es-CO"/>
        </a:p>
      </dgm:t>
    </dgm:pt>
    <dgm:pt modelId="{EFAAF85E-B8F2-44F4-8492-2AD880A963F0}">
      <dgm:prSet/>
      <dgm:spPr/>
      <dgm:t>
        <a:bodyPr/>
        <a:lstStyle/>
        <a:p>
          <a:r>
            <a:rPr lang="es-CO"/>
            <a:t>SDD (</a:t>
          </a:r>
          <a:r>
            <a:rPr lang="es-ES"/>
            <a:t>Software Design Document)</a:t>
          </a:r>
          <a:endParaRPr lang="es-CO"/>
        </a:p>
      </dgm:t>
    </dgm:pt>
    <dgm:pt modelId="{C223D7D3-55E3-40CF-BB73-A799F2EDC8AA}" type="parTrans" cxnId="{721E32BC-66AF-45A8-B450-2EA2FD7CCEBD}">
      <dgm:prSet/>
      <dgm:spPr/>
      <dgm:t>
        <a:bodyPr/>
        <a:lstStyle/>
        <a:p>
          <a:endParaRPr lang="es-CO"/>
        </a:p>
      </dgm:t>
    </dgm:pt>
    <dgm:pt modelId="{54180111-0BEC-4B81-A483-D685BCA302DC}" type="sibTrans" cxnId="{721E32BC-66AF-45A8-B450-2EA2FD7CCEBD}">
      <dgm:prSet/>
      <dgm:spPr/>
      <dgm:t>
        <a:bodyPr/>
        <a:lstStyle/>
        <a:p>
          <a:endParaRPr lang="es-CO"/>
        </a:p>
      </dgm:t>
    </dgm:pt>
    <dgm:pt modelId="{AD4A6ABB-20A7-4BB1-BADC-7191515ACEE9}">
      <dgm:prSet/>
      <dgm:spPr/>
      <dgm:t>
        <a:bodyPr/>
        <a:lstStyle/>
        <a:p>
          <a:r>
            <a:rPr lang="es-CO"/>
            <a:t>Abril 26 de 2011</a:t>
          </a:r>
        </a:p>
      </dgm:t>
    </dgm:pt>
    <dgm:pt modelId="{E01DFF64-F945-480C-850A-E2CA0C51D02D}" type="parTrans" cxnId="{CF5D04B2-08BD-43A7-803A-1816EA1B628E}">
      <dgm:prSet/>
      <dgm:spPr/>
      <dgm:t>
        <a:bodyPr/>
        <a:lstStyle/>
        <a:p>
          <a:endParaRPr lang="es-CO"/>
        </a:p>
      </dgm:t>
    </dgm:pt>
    <dgm:pt modelId="{8209B81D-E66E-44FA-AB5C-2494E1AB61C3}" type="sibTrans" cxnId="{CF5D04B2-08BD-43A7-803A-1816EA1B628E}">
      <dgm:prSet/>
      <dgm:spPr/>
      <dgm:t>
        <a:bodyPr/>
        <a:lstStyle/>
        <a:p>
          <a:endParaRPr lang="es-CO"/>
        </a:p>
      </dgm:t>
    </dgm:pt>
    <dgm:pt modelId="{3BACD8DB-975D-4171-AD53-79F3D29D0702}">
      <dgm:prSet/>
      <dgm:spPr/>
      <dgm:t>
        <a:bodyPr/>
        <a:lstStyle/>
        <a:p>
          <a:r>
            <a:rPr lang="es-CO"/>
            <a:t>Segundo prototipo (50%  de la funcionalidad del proyecto)</a:t>
          </a:r>
        </a:p>
      </dgm:t>
    </dgm:pt>
    <dgm:pt modelId="{26DFF936-5C17-4DF0-95FE-03B10B382478}" type="parTrans" cxnId="{CE4F9BA7-5594-4B07-82B0-631B15028458}">
      <dgm:prSet/>
      <dgm:spPr/>
      <dgm:t>
        <a:bodyPr/>
        <a:lstStyle/>
        <a:p>
          <a:endParaRPr lang="es-CO"/>
        </a:p>
      </dgm:t>
    </dgm:pt>
    <dgm:pt modelId="{CB74D198-EE29-4F8A-B755-D8BF11DDFA98}" type="sibTrans" cxnId="{CE4F9BA7-5594-4B07-82B0-631B15028458}">
      <dgm:prSet/>
      <dgm:spPr/>
      <dgm:t>
        <a:bodyPr/>
        <a:lstStyle/>
        <a:p>
          <a:endParaRPr lang="es-CO"/>
        </a:p>
      </dgm:t>
    </dgm:pt>
    <dgm:pt modelId="{CA02A9F2-B017-4A51-AAC6-140C8D2D209A}">
      <dgm:prSet/>
      <dgm:spPr/>
      <dgm:t>
        <a:bodyPr/>
        <a:lstStyle/>
        <a:p>
          <a:r>
            <a:rPr lang="es-CO"/>
            <a:t>Formato digital</a:t>
          </a:r>
        </a:p>
      </dgm:t>
    </dgm:pt>
    <dgm:pt modelId="{576E5328-41EF-4905-860B-1679FA7074CC}" type="parTrans" cxnId="{464A0563-C908-417C-AA44-DED767B2648C}">
      <dgm:prSet/>
      <dgm:spPr/>
      <dgm:t>
        <a:bodyPr/>
        <a:lstStyle/>
        <a:p>
          <a:endParaRPr lang="es-CO"/>
        </a:p>
      </dgm:t>
    </dgm:pt>
    <dgm:pt modelId="{F08FA9B2-4BB3-41FC-9691-1169EC666058}" type="sibTrans" cxnId="{464A0563-C908-417C-AA44-DED767B2648C}">
      <dgm:prSet/>
      <dgm:spPr/>
      <dgm:t>
        <a:bodyPr/>
        <a:lstStyle/>
        <a:p>
          <a:endParaRPr lang="es-CO"/>
        </a:p>
      </dgm:t>
    </dgm:pt>
    <dgm:pt modelId="{429B8500-831C-43F6-A3B1-E4613B97BD13}">
      <dgm:prSet/>
      <dgm:spPr/>
      <dgm:t>
        <a:bodyPr/>
        <a:lstStyle/>
        <a:p>
          <a:r>
            <a:rPr lang="es-CO"/>
            <a:t>Con presentación</a:t>
          </a:r>
        </a:p>
      </dgm:t>
    </dgm:pt>
    <dgm:pt modelId="{4ABCDB0C-F8C2-45B3-8C21-EB6D3E8E1A06}" type="parTrans" cxnId="{BEF47487-D381-4CAC-935B-D9D07B01D039}">
      <dgm:prSet/>
      <dgm:spPr/>
      <dgm:t>
        <a:bodyPr/>
        <a:lstStyle/>
        <a:p>
          <a:endParaRPr lang="es-CO"/>
        </a:p>
      </dgm:t>
    </dgm:pt>
    <dgm:pt modelId="{9D0B0D4E-9036-4BBD-ACB3-DDA6A13D8C9E}" type="sibTrans" cxnId="{BEF47487-D381-4CAC-935B-D9D07B01D039}">
      <dgm:prSet/>
      <dgm:spPr/>
      <dgm:t>
        <a:bodyPr/>
        <a:lstStyle/>
        <a:p>
          <a:endParaRPr lang="es-CO"/>
        </a:p>
      </dgm:t>
    </dgm:pt>
    <dgm:pt modelId="{0AFE2279-2182-4EB4-AECC-FE0EB4277F13}">
      <dgm:prSet/>
      <dgm:spPr/>
      <dgm:t>
        <a:bodyPr/>
        <a:lstStyle/>
        <a:p>
          <a:r>
            <a:rPr lang="es-CO"/>
            <a:t>Pruebas y manuales</a:t>
          </a:r>
        </a:p>
      </dgm:t>
    </dgm:pt>
    <dgm:pt modelId="{74EC1D39-FF57-498C-A3AB-F80EE7EB4894}" type="parTrans" cxnId="{4356092D-B21B-4EE2-A34F-FF259158D93C}">
      <dgm:prSet/>
      <dgm:spPr/>
      <dgm:t>
        <a:bodyPr/>
        <a:lstStyle/>
        <a:p>
          <a:endParaRPr lang="es-CO"/>
        </a:p>
      </dgm:t>
    </dgm:pt>
    <dgm:pt modelId="{5853B0A2-EC9E-4D20-A0BE-D0CE104E5AD1}" type="sibTrans" cxnId="{4356092D-B21B-4EE2-A34F-FF259158D93C}">
      <dgm:prSet/>
      <dgm:spPr/>
      <dgm:t>
        <a:bodyPr/>
        <a:lstStyle/>
        <a:p>
          <a:endParaRPr lang="es-CO"/>
        </a:p>
      </dgm:t>
    </dgm:pt>
    <dgm:pt modelId="{B0A62A2A-4BB3-4FF0-950C-FBCBB7AAC322}">
      <dgm:prSet/>
      <dgm:spPr/>
      <dgm:t>
        <a:bodyPr/>
        <a:lstStyle/>
        <a:p>
          <a:r>
            <a:rPr lang="es-CO"/>
            <a:t>Mayo 17 de 2011</a:t>
          </a:r>
        </a:p>
      </dgm:t>
    </dgm:pt>
    <dgm:pt modelId="{96B9A064-BDA1-41BF-9701-843D8C67346B}" type="parTrans" cxnId="{360416E9-2464-4E0F-B28C-AD46D70F962D}">
      <dgm:prSet/>
      <dgm:spPr/>
      <dgm:t>
        <a:bodyPr/>
        <a:lstStyle/>
        <a:p>
          <a:endParaRPr lang="es-CO"/>
        </a:p>
      </dgm:t>
    </dgm:pt>
    <dgm:pt modelId="{5ADC47E1-83D5-428B-9E1D-06019B72C27B}" type="sibTrans" cxnId="{360416E9-2464-4E0F-B28C-AD46D70F962D}">
      <dgm:prSet/>
      <dgm:spPr/>
      <dgm:t>
        <a:bodyPr/>
        <a:lstStyle/>
        <a:p>
          <a:endParaRPr lang="es-CO"/>
        </a:p>
      </dgm:t>
    </dgm:pt>
    <dgm:pt modelId="{15797DEC-F2B7-4604-90CA-EA41A5536573}">
      <dgm:prSet/>
      <dgm:spPr/>
      <dgm:t>
        <a:bodyPr/>
        <a:lstStyle/>
        <a:p>
          <a:r>
            <a:rPr lang="es-CO"/>
            <a:t>Manuales de usuario e instalación</a:t>
          </a:r>
        </a:p>
      </dgm:t>
    </dgm:pt>
    <dgm:pt modelId="{9B37D014-C01D-4842-8DAB-D7518FFDAF7F}" type="parTrans" cxnId="{4844053F-2F37-498C-A8CC-16F49C66F094}">
      <dgm:prSet/>
      <dgm:spPr/>
      <dgm:t>
        <a:bodyPr/>
        <a:lstStyle/>
        <a:p>
          <a:endParaRPr lang="es-CO"/>
        </a:p>
      </dgm:t>
    </dgm:pt>
    <dgm:pt modelId="{21BFD888-4708-417F-B710-C1351320B635}" type="sibTrans" cxnId="{4844053F-2F37-498C-A8CC-16F49C66F094}">
      <dgm:prSet/>
      <dgm:spPr/>
      <dgm:t>
        <a:bodyPr/>
        <a:lstStyle/>
        <a:p>
          <a:endParaRPr lang="es-CO"/>
        </a:p>
      </dgm:t>
    </dgm:pt>
    <dgm:pt modelId="{09187B01-E824-4C17-A637-AE64CA8DDA8D}">
      <dgm:prSet/>
      <dgm:spPr/>
      <dgm:t>
        <a:bodyPr/>
        <a:lstStyle/>
        <a:p>
          <a:r>
            <a:rPr lang="es-CO"/>
            <a:t>Prototipo final</a:t>
          </a:r>
        </a:p>
      </dgm:t>
    </dgm:pt>
    <dgm:pt modelId="{EFC355D4-758D-411E-BF77-80C0B661CC20}" type="parTrans" cxnId="{35316955-3E82-4725-B19D-8B535D6E560B}">
      <dgm:prSet/>
      <dgm:spPr/>
      <dgm:t>
        <a:bodyPr/>
        <a:lstStyle/>
        <a:p>
          <a:endParaRPr lang="es-CO"/>
        </a:p>
      </dgm:t>
    </dgm:pt>
    <dgm:pt modelId="{CC319038-4637-438C-9EDD-6202E7732F20}" type="sibTrans" cxnId="{35316955-3E82-4725-B19D-8B535D6E560B}">
      <dgm:prSet/>
      <dgm:spPr/>
      <dgm:t>
        <a:bodyPr/>
        <a:lstStyle/>
        <a:p>
          <a:endParaRPr lang="es-CO"/>
        </a:p>
      </dgm:t>
    </dgm:pt>
    <dgm:pt modelId="{BD2B2FA4-4DBA-48BB-BC2A-420548B303B5}">
      <dgm:prSet/>
      <dgm:spPr/>
      <dgm:t>
        <a:bodyPr/>
        <a:lstStyle/>
        <a:p>
          <a:r>
            <a:rPr lang="es-CO"/>
            <a:t>Post-Mórtem</a:t>
          </a:r>
        </a:p>
      </dgm:t>
    </dgm:pt>
    <dgm:pt modelId="{9AE5D849-DC35-4376-9EBD-0883E7B4CFA0}" type="parTrans" cxnId="{F1DE872B-E607-41D1-83CB-835277A102FC}">
      <dgm:prSet/>
      <dgm:spPr/>
      <dgm:t>
        <a:bodyPr/>
        <a:lstStyle/>
        <a:p>
          <a:endParaRPr lang="es-CO"/>
        </a:p>
      </dgm:t>
    </dgm:pt>
    <dgm:pt modelId="{6E180A9F-814E-4714-9A7B-0BA60554E03B}" type="sibTrans" cxnId="{F1DE872B-E607-41D1-83CB-835277A102FC}">
      <dgm:prSet/>
      <dgm:spPr/>
      <dgm:t>
        <a:bodyPr/>
        <a:lstStyle/>
        <a:p>
          <a:endParaRPr lang="es-CO"/>
        </a:p>
      </dgm:t>
    </dgm:pt>
    <dgm:pt modelId="{F1715BB0-FE8C-4385-80C2-0D1CA13B7E97}">
      <dgm:prSet/>
      <dgm:spPr/>
      <dgm:t>
        <a:bodyPr/>
        <a:lstStyle/>
        <a:p>
          <a:r>
            <a:rPr lang="es-CO"/>
            <a:t>Implementación y  plan de pruebas</a:t>
          </a:r>
        </a:p>
      </dgm:t>
    </dgm:pt>
    <dgm:pt modelId="{B107F110-D6C1-4E09-ADD3-F6032F3B0311}" type="parTrans" cxnId="{0690EC99-55EF-4E9B-A324-F34C51AC384F}">
      <dgm:prSet/>
      <dgm:spPr/>
      <dgm:t>
        <a:bodyPr/>
        <a:lstStyle/>
        <a:p>
          <a:endParaRPr lang="es-CO"/>
        </a:p>
      </dgm:t>
    </dgm:pt>
    <dgm:pt modelId="{D231B80D-C9BD-4C89-8EE7-9043536D29A6}" type="sibTrans" cxnId="{0690EC99-55EF-4E9B-A324-F34C51AC384F}">
      <dgm:prSet/>
      <dgm:spPr/>
      <dgm:t>
        <a:bodyPr/>
        <a:lstStyle/>
        <a:p>
          <a:endParaRPr lang="es-CO"/>
        </a:p>
      </dgm:t>
    </dgm:pt>
    <dgm:pt modelId="{B5698E2E-3CBC-46C8-AFC7-95454868B0D8}">
      <dgm:prSet/>
      <dgm:spPr/>
      <dgm:t>
        <a:bodyPr/>
        <a:lstStyle/>
        <a:p>
          <a:r>
            <a:rPr lang="es-CO"/>
            <a:t>Formato digital</a:t>
          </a:r>
        </a:p>
      </dgm:t>
    </dgm:pt>
    <dgm:pt modelId="{73362974-1789-4CEF-BF41-DB57E66BCC03}" type="parTrans" cxnId="{85338756-874E-496D-95B4-B15802153CE0}">
      <dgm:prSet/>
      <dgm:spPr/>
      <dgm:t>
        <a:bodyPr/>
        <a:lstStyle/>
        <a:p>
          <a:endParaRPr lang="es-CO"/>
        </a:p>
      </dgm:t>
    </dgm:pt>
    <dgm:pt modelId="{FB799184-8946-4127-9159-15225B9E9CD3}" type="sibTrans" cxnId="{85338756-874E-496D-95B4-B15802153CE0}">
      <dgm:prSet/>
      <dgm:spPr/>
      <dgm:t>
        <a:bodyPr/>
        <a:lstStyle/>
        <a:p>
          <a:endParaRPr lang="es-CO"/>
        </a:p>
      </dgm:t>
    </dgm:pt>
    <dgm:pt modelId="{B6206637-10BB-44BE-8391-1FDC13247125}">
      <dgm:prSet/>
      <dgm:spPr/>
      <dgm:t>
        <a:bodyPr/>
        <a:lstStyle/>
        <a:p>
          <a:r>
            <a:rPr lang="es-CO"/>
            <a:t>Plan de proyecto y estimación</a:t>
          </a:r>
        </a:p>
      </dgm:t>
    </dgm:pt>
    <dgm:pt modelId="{1BF47303-58CE-4FD3-AF45-BABE669F6742}" type="parTrans" cxnId="{5FF81FF4-355A-4FA4-B6B3-CD24D1AB2363}">
      <dgm:prSet/>
      <dgm:spPr/>
      <dgm:t>
        <a:bodyPr/>
        <a:lstStyle/>
        <a:p>
          <a:endParaRPr lang="es-CO"/>
        </a:p>
      </dgm:t>
    </dgm:pt>
    <dgm:pt modelId="{F557BA98-367A-4036-819D-DF56E193F63B}" type="sibTrans" cxnId="{5FF81FF4-355A-4FA4-B6B3-CD24D1AB2363}">
      <dgm:prSet/>
      <dgm:spPr/>
      <dgm:t>
        <a:bodyPr/>
        <a:lstStyle/>
        <a:p>
          <a:endParaRPr lang="es-CO"/>
        </a:p>
      </dgm:t>
    </dgm:pt>
    <dgm:pt modelId="{187C23A2-79C1-4433-849E-8C15D7FFE7C4}">
      <dgm:prSet/>
      <dgm:spPr/>
      <dgm:t>
        <a:bodyPr/>
        <a:lstStyle/>
        <a:p>
          <a:r>
            <a:rPr lang="es-CO"/>
            <a:t>Documento de diseño</a:t>
          </a:r>
        </a:p>
      </dgm:t>
    </dgm:pt>
    <dgm:pt modelId="{DA8DA10A-37EB-43C6-BD6E-CDF1F66FEE8D}" type="parTrans" cxnId="{393EAF97-26AF-4962-8FBA-DFBD3A200019}">
      <dgm:prSet/>
      <dgm:spPr/>
      <dgm:t>
        <a:bodyPr/>
        <a:lstStyle/>
        <a:p>
          <a:endParaRPr lang="es-CO"/>
        </a:p>
      </dgm:t>
    </dgm:pt>
    <dgm:pt modelId="{9770711A-CE61-4304-A84F-6F189B8EE09E}" type="sibTrans" cxnId="{393EAF97-26AF-4962-8FBA-DFBD3A200019}">
      <dgm:prSet/>
      <dgm:spPr/>
      <dgm:t>
        <a:bodyPr/>
        <a:lstStyle/>
        <a:p>
          <a:endParaRPr lang="es-CO"/>
        </a:p>
      </dgm:t>
    </dgm:pt>
    <dgm:pt modelId="{4CA3347B-DE93-4019-BD55-D6D1B8FE229A}" type="pres">
      <dgm:prSet presAssocID="{FADFA084-9C14-4C5D-985B-5AC0AF68BDC1}" presName="linear" presStyleCnt="0">
        <dgm:presLayoutVars>
          <dgm:dir/>
          <dgm:animLvl val="lvl"/>
          <dgm:resizeHandles val="exact"/>
        </dgm:presLayoutVars>
      </dgm:prSet>
      <dgm:spPr/>
    </dgm:pt>
    <dgm:pt modelId="{7530C2EA-79A8-4013-9A07-3B0E20A663A2}" type="pres">
      <dgm:prSet presAssocID="{2A9E5371-5DAF-4ED6-845F-3A762B9372C6}" presName="parentLin" presStyleCnt="0"/>
      <dgm:spPr/>
    </dgm:pt>
    <dgm:pt modelId="{6E8229F5-B2C3-479E-9993-B0DAF55F78EE}" type="pres">
      <dgm:prSet presAssocID="{2A9E5371-5DAF-4ED6-845F-3A762B9372C6}" presName="parentLeftMargin" presStyleLbl="node1" presStyleIdx="0" presStyleCnt="5"/>
      <dgm:spPr/>
    </dgm:pt>
    <dgm:pt modelId="{4DB61585-C1A3-4F50-BE84-5E24FCE2C2DD}" type="pres">
      <dgm:prSet presAssocID="{2A9E5371-5DAF-4ED6-845F-3A762B9372C6}" presName="parentText" presStyleLbl="node1" presStyleIdx="0" presStyleCnt="5">
        <dgm:presLayoutVars>
          <dgm:chMax val="0"/>
          <dgm:bulletEnabled val="1"/>
        </dgm:presLayoutVars>
      </dgm:prSet>
      <dgm:spPr/>
    </dgm:pt>
    <dgm:pt modelId="{09F78841-F1C0-409F-8983-3D6740C2068A}" type="pres">
      <dgm:prSet presAssocID="{2A9E5371-5DAF-4ED6-845F-3A762B9372C6}" presName="negativeSpace" presStyleCnt="0"/>
      <dgm:spPr/>
    </dgm:pt>
    <dgm:pt modelId="{B61EF870-04C1-40C1-962A-414C333AE6A7}" type="pres">
      <dgm:prSet presAssocID="{2A9E5371-5DAF-4ED6-845F-3A762B9372C6}" presName="childText" presStyleLbl="conFgAcc1" presStyleIdx="0" presStyleCnt="5">
        <dgm:presLayoutVars>
          <dgm:bulletEnabled val="1"/>
        </dgm:presLayoutVars>
      </dgm:prSet>
      <dgm:spPr/>
    </dgm:pt>
    <dgm:pt modelId="{38C8FCFE-8D2B-4644-8929-156D8B6E0047}" type="pres">
      <dgm:prSet presAssocID="{B934F619-2437-46F7-AAE2-79998D59677D}" presName="spaceBetweenRectangles" presStyleCnt="0"/>
      <dgm:spPr/>
    </dgm:pt>
    <dgm:pt modelId="{C492AF5D-E01F-43CE-8050-5895772575E5}" type="pres">
      <dgm:prSet presAssocID="{9B4003BE-E82A-4162-AE77-2F06B566201A}" presName="parentLin" presStyleCnt="0"/>
      <dgm:spPr/>
    </dgm:pt>
    <dgm:pt modelId="{8004E5DE-AA3E-4F87-8212-B11EA760AE62}" type="pres">
      <dgm:prSet presAssocID="{9B4003BE-E82A-4162-AE77-2F06B566201A}" presName="parentLeftMargin" presStyleLbl="node1" presStyleIdx="0" presStyleCnt="5"/>
      <dgm:spPr/>
    </dgm:pt>
    <dgm:pt modelId="{D1F5386C-A69C-488C-B239-2FCD10D39D6C}" type="pres">
      <dgm:prSet presAssocID="{9B4003BE-E82A-4162-AE77-2F06B566201A}" presName="parentText" presStyleLbl="node1" presStyleIdx="1" presStyleCnt="5">
        <dgm:presLayoutVars>
          <dgm:chMax val="0"/>
          <dgm:bulletEnabled val="1"/>
        </dgm:presLayoutVars>
      </dgm:prSet>
      <dgm:spPr/>
    </dgm:pt>
    <dgm:pt modelId="{4B8FDA95-3A84-4E94-BF6B-FF1689B9B27B}" type="pres">
      <dgm:prSet presAssocID="{9B4003BE-E82A-4162-AE77-2F06B566201A}" presName="negativeSpace" presStyleCnt="0"/>
      <dgm:spPr/>
    </dgm:pt>
    <dgm:pt modelId="{8C8CE063-19F0-436C-98E6-7F955B26B14F}" type="pres">
      <dgm:prSet presAssocID="{9B4003BE-E82A-4162-AE77-2F06B566201A}" presName="childText" presStyleLbl="conFgAcc1" presStyleIdx="1" presStyleCnt="5">
        <dgm:presLayoutVars>
          <dgm:bulletEnabled val="1"/>
        </dgm:presLayoutVars>
      </dgm:prSet>
      <dgm:spPr/>
    </dgm:pt>
    <dgm:pt modelId="{70A76AFA-463E-4822-9103-C35FB18BD7D3}" type="pres">
      <dgm:prSet presAssocID="{2664E3EF-9F63-44A1-8123-88296C9FE0FA}" presName="spaceBetweenRectangles" presStyleCnt="0"/>
      <dgm:spPr/>
    </dgm:pt>
    <dgm:pt modelId="{2CDDA691-BCDF-4A99-97D2-FB3F925BB0F5}" type="pres">
      <dgm:prSet presAssocID="{65CF9102-FB45-48BB-ADE4-45B27B1D2AB3}" presName="parentLin" presStyleCnt="0"/>
      <dgm:spPr/>
    </dgm:pt>
    <dgm:pt modelId="{7367E607-935D-41DC-A4B5-9215069C0F8B}" type="pres">
      <dgm:prSet presAssocID="{65CF9102-FB45-48BB-ADE4-45B27B1D2AB3}" presName="parentLeftMargin" presStyleLbl="node1" presStyleIdx="1" presStyleCnt="5"/>
      <dgm:spPr/>
    </dgm:pt>
    <dgm:pt modelId="{15FD510F-2A03-45AB-BE4B-22F4D3939E26}" type="pres">
      <dgm:prSet presAssocID="{65CF9102-FB45-48BB-ADE4-45B27B1D2AB3}" presName="parentText" presStyleLbl="node1" presStyleIdx="2" presStyleCnt="5">
        <dgm:presLayoutVars>
          <dgm:chMax val="0"/>
          <dgm:bulletEnabled val="1"/>
        </dgm:presLayoutVars>
      </dgm:prSet>
      <dgm:spPr/>
    </dgm:pt>
    <dgm:pt modelId="{91CF7C92-F02A-4868-8F79-A9605C7B9D69}" type="pres">
      <dgm:prSet presAssocID="{65CF9102-FB45-48BB-ADE4-45B27B1D2AB3}" presName="negativeSpace" presStyleCnt="0"/>
      <dgm:spPr/>
    </dgm:pt>
    <dgm:pt modelId="{F1525E65-F6D7-4717-9333-3782EB1FC7A5}" type="pres">
      <dgm:prSet presAssocID="{65CF9102-FB45-48BB-ADE4-45B27B1D2AB3}" presName="childText" presStyleLbl="conFgAcc1" presStyleIdx="2" presStyleCnt="5">
        <dgm:presLayoutVars>
          <dgm:bulletEnabled val="1"/>
        </dgm:presLayoutVars>
      </dgm:prSet>
      <dgm:spPr/>
    </dgm:pt>
    <dgm:pt modelId="{89FBCA36-C97E-4DE9-967B-5A0EB7F56486}" type="pres">
      <dgm:prSet presAssocID="{D133B9FC-E7F7-414B-B1F2-1A8026117FDF}" presName="spaceBetweenRectangles" presStyleCnt="0"/>
      <dgm:spPr/>
    </dgm:pt>
    <dgm:pt modelId="{9BBA0020-3634-4A39-8C88-22A1F325AE37}" type="pres">
      <dgm:prSet presAssocID="{EFAAF85E-B8F2-44F4-8492-2AD880A963F0}" presName="parentLin" presStyleCnt="0"/>
      <dgm:spPr/>
    </dgm:pt>
    <dgm:pt modelId="{E9C01C56-D95C-4144-B491-D62E45EA1D13}" type="pres">
      <dgm:prSet presAssocID="{EFAAF85E-B8F2-44F4-8492-2AD880A963F0}" presName="parentLeftMargin" presStyleLbl="node1" presStyleIdx="2" presStyleCnt="5"/>
      <dgm:spPr/>
    </dgm:pt>
    <dgm:pt modelId="{4F1F3292-7877-4500-BD49-A8699DBA5A97}" type="pres">
      <dgm:prSet presAssocID="{EFAAF85E-B8F2-44F4-8492-2AD880A963F0}" presName="parentText" presStyleLbl="node1" presStyleIdx="3" presStyleCnt="5">
        <dgm:presLayoutVars>
          <dgm:chMax val="0"/>
          <dgm:bulletEnabled val="1"/>
        </dgm:presLayoutVars>
      </dgm:prSet>
      <dgm:spPr/>
    </dgm:pt>
    <dgm:pt modelId="{C9AEE52B-5BDB-4173-A60D-964C8CF9FCDD}" type="pres">
      <dgm:prSet presAssocID="{EFAAF85E-B8F2-44F4-8492-2AD880A963F0}" presName="negativeSpace" presStyleCnt="0"/>
      <dgm:spPr/>
    </dgm:pt>
    <dgm:pt modelId="{F4F1E6AD-CEF3-49A0-B7AC-D2D593BDFD55}" type="pres">
      <dgm:prSet presAssocID="{EFAAF85E-B8F2-44F4-8492-2AD880A963F0}" presName="childText" presStyleLbl="conFgAcc1" presStyleIdx="3" presStyleCnt="5">
        <dgm:presLayoutVars>
          <dgm:bulletEnabled val="1"/>
        </dgm:presLayoutVars>
      </dgm:prSet>
      <dgm:spPr/>
    </dgm:pt>
    <dgm:pt modelId="{EB89110B-9660-491C-B1B8-C16949266D55}" type="pres">
      <dgm:prSet presAssocID="{54180111-0BEC-4B81-A483-D685BCA302DC}" presName="spaceBetweenRectangles" presStyleCnt="0"/>
      <dgm:spPr/>
    </dgm:pt>
    <dgm:pt modelId="{6AB5619F-4CF4-4549-BA1C-3C4FD2BAA594}" type="pres">
      <dgm:prSet presAssocID="{0AFE2279-2182-4EB4-AECC-FE0EB4277F13}" presName="parentLin" presStyleCnt="0"/>
      <dgm:spPr/>
    </dgm:pt>
    <dgm:pt modelId="{C8240B21-77F6-49E1-8FE4-DFCED6140ED5}" type="pres">
      <dgm:prSet presAssocID="{0AFE2279-2182-4EB4-AECC-FE0EB4277F13}" presName="parentLeftMargin" presStyleLbl="node1" presStyleIdx="3" presStyleCnt="5"/>
      <dgm:spPr/>
    </dgm:pt>
    <dgm:pt modelId="{B3429A46-8B14-49EA-B125-852C8535792C}" type="pres">
      <dgm:prSet presAssocID="{0AFE2279-2182-4EB4-AECC-FE0EB4277F13}" presName="parentText" presStyleLbl="node1" presStyleIdx="4" presStyleCnt="5">
        <dgm:presLayoutVars>
          <dgm:chMax val="0"/>
          <dgm:bulletEnabled val="1"/>
        </dgm:presLayoutVars>
      </dgm:prSet>
      <dgm:spPr/>
    </dgm:pt>
    <dgm:pt modelId="{7C548F15-8F11-4BE7-9644-DDA7754B3FF1}" type="pres">
      <dgm:prSet presAssocID="{0AFE2279-2182-4EB4-AECC-FE0EB4277F13}" presName="negativeSpace" presStyleCnt="0"/>
      <dgm:spPr/>
    </dgm:pt>
    <dgm:pt modelId="{8505C800-3ECB-4D66-9982-AAFA713AE7CF}" type="pres">
      <dgm:prSet presAssocID="{0AFE2279-2182-4EB4-AECC-FE0EB4277F13}" presName="childText" presStyleLbl="conFgAcc1" presStyleIdx="4" presStyleCnt="5">
        <dgm:presLayoutVars>
          <dgm:bulletEnabled val="1"/>
        </dgm:presLayoutVars>
      </dgm:prSet>
      <dgm:spPr/>
    </dgm:pt>
  </dgm:ptLst>
  <dgm:cxnLst>
    <dgm:cxn modelId="{21F9ED98-B094-4526-98A9-9B9D15215555}" srcId="{65CF9102-FB45-48BB-ADE4-45B27B1D2AB3}" destId="{296B60EE-AB24-4AD9-89E9-7AE484C5A258}" srcOrd="1" destOrd="0" parTransId="{9F018A65-E6FD-44A4-A48F-7282EC7FB475}" sibTransId="{67EE16D4-354B-4F33-A9B9-4E4DE8609F90}"/>
    <dgm:cxn modelId="{847027D8-709B-471A-A286-351E44F5F0E0}" type="presOf" srcId="{C3DEB83B-4665-4191-817C-EBE29AFDA21A}" destId="{B61EF870-04C1-40C1-962A-414C333AE6A7}" srcOrd="0" destOrd="1" presId="urn:microsoft.com/office/officeart/2005/8/layout/list1"/>
    <dgm:cxn modelId="{5FF81FF4-355A-4FA4-B6B3-CD24D1AB2363}" srcId="{2A9E5371-5DAF-4ED6-845F-3A762B9372C6}" destId="{B6206637-10BB-44BE-8391-1FDC13247125}" srcOrd="2" destOrd="0" parTransId="{1BF47303-58CE-4FD3-AF45-BABE669F6742}" sibTransId="{F557BA98-367A-4036-819D-DF56E193F63B}"/>
    <dgm:cxn modelId="{67D94077-D20A-4ED5-AF30-9A40D3BE6142}" srcId="{2A9E5371-5DAF-4ED6-845F-3A762B9372C6}" destId="{DF949080-8F54-443B-903A-302C2B3EC6E4}" srcOrd="4" destOrd="0" parTransId="{9DD73049-4672-4DD0-B85A-75FFA73CC2F7}" sibTransId="{02FA34A1-4558-4038-B74E-82400F4A64AF}"/>
    <dgm:cxn modelId="{8BFDDEC3-BF58-4A68-8EBE-DFFB623E48ED}" type="presOf" srcId="{429B8500-831C-43F6-A3B1-E4613B97BD13}" destId="{F4F1E6AD-CEF3-49A0-B7AC-D2D593BDFD55}" srcOrd="0" destOrd="4" presId="urn:microsoft.com/office/officeart/2005/8/layout/list1"/>
    <dgm:cxn modelId="{7E9BB5CB-66F7-4B43-BA0E-629A129ED62C}" type="presOf" srcId="{B6206637-10BB-44BE-8391-1FDC13247125}" destId="{B61EF870-04C1-40C1-962A-414C333AE6A7}" srcOrd="0" destOrd="2" presId="urn:microsoft.com/office/officeart/2005/8/layout/list1"/>
    <dgm:cxn modelId="{AB927AD4-8A06-4D4D-A811-8C5898D5CA91}" type="presOf" srcId="{EFAAF85E-B8F2-44F4-8492-2AD880A963F0}" destId="{4F1F3292-7877-4500-BD49-A8699DBA5A97}" srcOrd="1" destOrd="0" presId="urn:microsoft.com/office/officeart/2005/8/layout/list1"/>
    <dgm:cxn modelId="{013C7EE8-294D-4EF5-A486-2ADFF5713EF1}" type="presOf" srcId="{B0501EF9-59E5-4928-8A4A-8BF9A24F4CBB}" destId="{F1525E65-F6D7-4717-9333-3782EB1FC7A5}" srcOrd="0" destOrd="5" presId="urn:microsoft.com/office/officeart/2005/8/layout/list1"/>
    <dgm:cxn modelId="{4844053F-2F37-498C-A8CC-16F49C66F094}" srcId="{0AFE2279-2182-4EB4-AECC-FE0EB4277F13}" destId="{15797DEC-F2B7-4604-90CA-EA41A5536573}" srcOrd="1" destOrd="0" parTransId="{9B37D014-C01D-4842-8DAB-D7518FFDAF7F}" sibTransId="{21BFD888-4708-417F-B710-C1351320B635}"/>
    <dgm:cxn modelId="{A9668853-0F17-4476-B5E1-D956DC5F7F5B}" type="presOf" srcId="{F1715BB0-FE8C-4385-80C2-0D1CA13B7E97}" destId="{8505C800-3ECB-4D66-9982-AAFA713AE7CF}" srcOrd="0" destOrd="2" presId="urn:microsoft.com/office/officeart/2005/8/layout/list1"/>
    <dgm:cxn modelId="{4E79E59F-F965-4AB6-A544-80427A034750}" type="presOf" srcId="{91566FC2-A534-454A-B23B-BE49215E2BFC}" destId="{B61EF870-04C1-40C1-962A-414C333AE6A7}" srcOrd="0" destOrd="0" presId="urn:microsoft.com/office/officeart/2005/8/layout/list1"/>
    <dgm:cxn modelId="{DC697630-0BC6-470D-B2A5-4B3344234CA7}" type="presOf" srcId="{CA02A9F2-B017-4A51-AAC6-140C8D2D209A}" destId="{F4F1E6AD-CEF3-49A0-B7AC-D2D593BDFD55}" srcOrd="0" destOrd="3" presId="urn:microsoft.com/office/officeart/2005/8/layout/list1"/>
    <dgm:cxn modelId="{16E82DC1-316F-4CA8-85B7-46AAEE09DC76}" srcId="{65CF9102-FB45-48BB-ADE4-45B27B1D2AB3}" destId="{B0794264-6233-4F0F-92FD-51C180049FD7}" srcOrd="2" destOrd="0" parTransId="{2D3EA748-4248-46D8-82AD-2E4CAA7EAB38}" sibTransId="{41626252-E60A-4487-ADA0-234A9B366098}"/>
    <dgm:cxn modelId="{85338756-874E-496D-95B4-B15802153CE0}" srcId="{0AFE2279-2182-4EB4-AECC-FE0EB4277F13}" destId="{B5698E2E-3CBC-46C8-AFC7-95454868B0D8}" srcOrd="4" destOrd="0" parTransId="{73362974-1789-4CEF-BF41-DB57E66BCC03}" sibTransId="{FB799184-8946-4127-9159-15225B9E9CD3}"/>
    <dgm:cxn modelId="{F0536B87-387A-42CD-96E3-4D54AF473551}" type="presOf" srcId="{3BACD8DB-975D-4171-AD53-79F3D29D0702}" destId="{F4F1E6AD-CEF3-49A0-B7AC-D2D593BDFD55}" srcOrd="0" destOrd="2" presId="urn:microsoft.com/office/officeart/2005/8/layout/list1"/>
    <dgm:cxn modelId="{4356092D-B21B-4EE2-A34F-FF259158D93C}" srcId="{FADFA084-9C14-4C5D-985B-5AC0AF68BDC1}" destId="{0AFE2279-2182-4EB4-AECC-FE0EB4277F13}" srcOrd="4" destOrd="0" parTransId="{74EC1D39-FF57-498C-A3AB-F80EE7EB4894}" sibTransId="{5853B0A2-EC9E-4D20-A0BE-D0CE104E5AD1}"/>
    <dgm:cxn modelId="{8D358163-3FD1-47F4-AAC0-B1679D87F485}" type="presOf" srcId="{305AA4EF-E407-4929-BD18-AF50BCCF9560}" destId="{F1525E65-F6D7-4717-9333-3782EB1FC7A5}" srcOrd="0" destOrd="3" presId="urn:microsoft.com/office/officeart/2005/8/layout/list1"/>
    <dgm:cxn modelId="{5219B23C-9290-4201-8893-B4FD88152BA3}" type="presOf" srcId="{DF949080-8F54-443B-903A-302C2B3EC6E4}" destId="{B61EF870-04C1-40C1-962A-414C333AE6A7}" srcOrd="0" destOrd="4" presId="urn:microsoft.com/office/officeart/2005/8/layout/list1"/>
    <dgm:cxn modelId="{90E89CE3-9C5B-4ECD-A4F6-AB2E36B4175B}" type="presOf" srcId="{65CF9102-FB45-48BB-ADE4-45B27B1D2AB3}" destId="{15FD510F-2A03-45AB-BE4B-22F4D3939E26}" srcOrd="1" destOrd="0" presId="urn:microsoft.com/office/officeart/2005/8/layout/list1"/>
    <dgm:cxn modelId="{7BAFB75D-320C-4A66-9BEE-E24468B3DF12}" type="presOf" srcId="{B5698E2E-3CBC-46C8-AFC7-95454868B0D8}" destId="{8505C800-3ECB-4D66-9982-AAFA713AE7CF}" srcOrd="0" destOrd="4" presId="urn:microsoft.com/office/officeart/2005/8/layout/list1"/>
    <dgm:cxn modelId="{BABE6FCF-37FB-4D22-8102-4BD794AD0A6A}" type="presOf" srcId="{9B4003BE-E82A-4162-AE77-2F06B566201A}" destId="{8004E5DE-AA3E-4F87-8212-B11EA760AE62}" srcOrd="0" destOrd="0" presId="urn:microsoft.com/office/officeart/2005/8/layout/list1"/>
    <dgm:cxn modelId="{2244A9D6-52E8-484B-93EC-BE19BD81C1BD}" type="presOf" srcId="{EFAAF85E-B8F2-44F4-8492-2AD880A963F0}" destId="{E9C01C56-D95C-4144-B491-D62E45EA1D13}" srcOrd="0" destOrd="0" presId="urn:microsoft.com/office/officeart/2005/8/layout/list1"/>
    <dgm:cxn modelId="{F1DE872B-E607-41D1-83CB-835277A102FC}" srcId="{0AFE2279-2182-4EB4-AECC-FE0EB4277F13}" destId="{BD2B2FA4-4DBA-48BB-BC2A-420548B303B5}" srcOrd="5" destOrd="0" parTransId="{9AE5D849-DC35-4376-9EBD-0883E7B4CFA0}" sibTransId="{6E180A9F-814E-4714-9A7B-0BA60554E03B}"/>
    <dgm:cxn modelId="{E9E267F7-013E-480B-8042-7561B911E734}" srcId="{FADFA084-9C14-4C5D-985B-5AC0AF68BDC1}" destId="{65CF9102-FB45-48BB-ADE4-45B27B1D2AB3}" srcOrd="2" destOrd="0" parTransId="{E236961D-C4D5-4413-A90F-F44460407978}" sibTransId="{D133B9FC-E7F7-414B-B1F2-1A8026117FDF}"/>
    <dgm:cxn modelId="{DEAC2C85-76EA-4125-A0FB-7474D6D84F29}" type="presOf" srcId="{5B7BC525-22B1-40CA-81CE-53EBD8C77948}" destId="{8C8CE063-19F0-436C-98E6-7F955B26B14F}" srcOrd="0" destOrd="1" presId="urn:microsoft.com/office/officeart/2005/8/layout/list1"/>
    <dgm:cxn modelId="{0CC48140-AC61-4A19-BDC2-8ECECA3A7D43}" srcId="{2A9E5371-5DAF-4ED6-845F-3A762B9372C6}" destId="{C3DEB83B-4665-4191-817C-EBE29AFDA21A}" srcOrd="1" destOrd="0" parTransId="{D8854554-3DC6-4926-A8DF-DFFB11CB8B0D}" sibTransId="{68E05DBD-7F5A-4027-B2F3-AB14E3ECFD83}"/>
    <dgm:cxn modelId="{B74F8970-A978-49E8-BDD4-E7D853926407}" type="presOf" srcId="{B0794264-6233-4F0F-92FD-51C180049FD7}" destId="{F1525E65-F6D7-4717-9333-3782EB1FC7A5}" srcOrd="0" destOrd="2" presId="urn:microsoft.com/office/officeart/2005/8/layout/list1"/>
    <dgm:cxn modelId="{DC2DF350-A40A-4B21-89DF-1DEC00F3B688}" type="presOf" srcId="{C53B5E55-91B3-4700-8CD6-123BA9C44F84}" destId="{B61EF870-04C1-40C1-962A-414C333AE6A7}" srcOrd="0" destOrd="3" presId="urn:microsoft.com/office/officeart/2005/8/layout/list1"/>
    <dgm:cxn modelId="{9786842F-B1E2-4FB1-9D0E-54DCCF7A0EA6}" srcId="{2A9E5371-5DAF-4ED6-845F-3A762B9372C6}" destId="{91566FC2-A534-454A-B23B-BE49215E2BFC}" srcOrd="0" destOrd="0" parTransId="{8E535084-C5CE-458C-B67F-110AE0C50479}" sibTransId="{6954C711-539F-4D77-8AB6-796F2F7F6C6E}"/>
    <dgm:cxn modelId="{F3F3F1C7-1FA4-441E-83D7-AF15E63F76D5}" type="presOf" srcId="{2A9E5371-5DAF-4ED6-845F-3A762B9372C6}" destId="{6E8229F5-B2C3-479E-9993-B0DAF55F78EE}" srcOrd="0" destOrd="0" presId="urn:microsoft.com/office/officeart/2005/8/layout/list1"/>
    <dgm:cxn modelId="{224E43F8-AC1A-4F3A-B70C-B7515AB66524}" type="presOf" srcId="{FADFA084-9C14-4C5D-985B-5AC0AF68BDC1}" destId="{4CA3347B-DE93-4019-BD55-D6D1B8FE229A}" srcOrd="0" destOrd="0" presId="urn:microsoft.com/office/officeart/2005/8/layout/list1"/>
    <dgm:cxn modelId="{CE4F9BA7-5594-4B07-82B0-631B15028458}" srcId="{EFAAF85E-B8F2-44F4-8492-2AD880A963F0}" destId="{3BACD8DB-975D-4171-AD53-79F3D29D0702}" srcOrd="2" destOrd="0" parTransId="{26DFF936-5C17-4DF0-95FE-03B10B382478}" sibTransId="{CB74D198-EE29-4F8A-B755-D8BF11DDFA98}"/>
    <dgm:cxn modelId="{BEF47487-D381-4CAC-935B-D9D07B01D039}" srcId="{EFAAF85E-B8F2-44F4-8492-2AD880A963F0}" destId="{429B8500-831C-43F6-A3B1-E4613B97BD13}" srcOrd="4" destOrd="0" parTransId="{4ABCDB0C-F8C2-45B3-8C21-EB6D3E8E1A06}" sibTransId="{9D0B0D4E-9036-4BBD-ACB3-DDA6A13D8C9E}"/>
    <dgm:cxn modelId="{0690EC99-55EF-4E9B-A324-F34C51AC384F}" srcId="{0AFE2279-2182-4EB4-AECC-FE0EB4277F13}" destId="{F1715BB0-FE8C-4385-80C2-0D1CA13B7E97}" srcOrd="2" destOrd="0" parTransId="{B107F110-D6C1-4E09-ADD3-F6032F3B0311}" sibTransId="{D231B80D-C9BD-4C89-8EE7-9043536D29A6}"/>
    <dgm:cxn modelId="{4D16E9B9-F4A8-40CE-9338-53763A2161CD}" srcId="{2A9E5371-5DAF-4ED6-845F-3A762B9372C6}" destId="{C53B5E55-91B3-4700-8CD6-123BA9C44F84}" srcOrd="3" destOrd="0" parTransId="{F61FD7CA-79EB-4CFF-AF03-619D4168C9BF}" sibTransId="{59C5C251-2F0D-466D-A784-57DF662D239A}"/>
    <dgm:cxn modelId="{3A62F924-F75C-428D-8B6C-6D9ECD048637}" type="presOf" srcId="{0AFE2279-2182-4EB4-AECC-FE0EB4277F13}" destId="{B3429A46-8B14-49EA-B125-852C8535792C}" srcOrd="1" destOrd="0" presId="urn:microsoft.com/office/officeart/2005/8/layout/list1"/>
    <dgm:cxn modelId="{CF5D04B2-08BD-43A7-803A-1816EA1B628E}" srcId="{EFAAF85E-B8F2-44F4-8492-2AD880A963F0}" destId="{AD4A6ABB-20A7-4BB1-BADC-7191515ACEE9}" srcOrd="0" destOrd="0" parTransId="{E01DFF64-F945-480C-850A-E2CA0C51D02D}" sibTransId="{8209B81D-E66E-44FA-AB5C-2494E1AB61C3}"/>
    <dgm:cxn modelId="{EE00F74F-8990-421F-AF3F-E81B0B09BB7E}" srcId="{FADFA084-9C14-4C5D-985B-5AC0AF68BDC1}" destId="{2A9E5371-5DAF-4ED6-845F-3A762B9372C6}" srcOrd="0" destOrd="0" parTransId="{EFF49A79-00A3-4CA7-B86F-D498ED1289F4}" sibTransId="{B934F619-2437-46F7-AAE2-79998D59677D}"/>
    <dgm:cxn modelId="{63932D53-0D96-49B2-A8B1-0151F4E7CDB3}" type="presOf" srcId="{15797DEC-F2B7-4604-90CA-EA41A5536573}" destId="{8505C800-3ECB-4D66-9982-AAFA713AE7CF}" srcOrd="0" destOrd="1" presId="urn:microsoft.com/office/officeart/2005/8/layout/list1"/>
    <dgm:cxn modelId="{4C153161-29CE-40D3-9D68-E8E073295658}" srcId="{65CF9102-FB45-48BB-ADE4-45B27B1D2AB3}" destId="{305AA4EF-E407-4929-BD18-AF50BCCF9560}" srcOrd="3" destOrd="0" parTransId="{4C66145A-3F00-4D1C-9A76-C4CFF472A162}" sibTransId="{1E5BD5D1-543E-4898-AFAF-7700FBB981BB}"/>
    <dgm:cxn modelId="{35316955-3E82-4725-B19D-8B535D6E560B}" srcId="{0AFE2279-2182-4EB4-AECC-FE0EB4277F13}" destId="{09187B01-E824-4C17-A637-AE64CA8DDA8D}" srcOrd="3" destOrd="0" parTransId="{EFC355D4-758D-411E-BF77-80C0B661CC20}" sibTransId="{CC319038-4637-438C-9EDD-6202E7732F20}"/>
    <dgm:cxn modelId="{7D8C4007-89B5-4164-B07B-D0281D7E2D4E}" type="presOf" srcId="{44E692F8-7C3A-483A-A372-C958FCFD4C33}" destId="{8C8CE063-19F0-436C-98E6-7F955B26B14F}" srcOrd="0" destOrd="0" presId="urn:microsoft.com/office/officeart/2005/8/layout/list1"/>
    <dgm:cxn modelId="{464A0563-C908-417C-AA44-DED767B2648C}" srcId="{EFAAF85E-B8F2-44F4-8492-2AD880A963F0}" destId="{CA02A9F2-B017-4A51-AAC6-140C8D2D209A}" srcOrd="3" destOrd="0" parTransId="{576E5328-41EF-4905-860B-1679FA7074CC}" sibTransId="{F08FA9B2-4BB3-41FC-9691-1169EC666058}"/>
    <dgm:cxn modelId="{8839C5B5-73C2-40EF-A541-1EC0234261B3}" srcId="{FADFA084-9C14-4C5D-985B-5AC0AF68BDC1}" destId="{9B4003BE-E82A-4162-AE77-2F06B566201A}" srcOrd="1" destOrd="0" parTransId="{8D9B3BA3-4C13-4251-9C63-0FBB1F66AC49}" sibTransId="{2664E3EF-9F63-44A1-8123-88296C9FE0FA}"/>
    <dgm:cxn modelId="{DE870053-B0E0-4678-9101-935F3C1E43CA}" type="presOf" srcId="{BD2B2FA4-4DBA-48BB-BC2A-420548B303B5}" destId="{8505C800-3ECB-4D66-9982-AAFA713AE7CF}" srcOrd="0" destOrd="5" presId="urn:microsoft.com/office/officeart/2005/8/layout/list1"/>
    <dgm:cxn modelId="{9ADCF370-C4A9-4998-9451-DFF32F9B9324}" type="presOf" srcId="{3094EAE5-BB30-4C6B-BB3B-5A9C3B7BD2AF}" destId="{F1525E65-F6D7-4717-9333-3782EB1FC7A5}" srcOrd="0" destOrd="0" presId="urn:microsoft.com/office/officeart/2005/8/layout/list1"/>
    <dgm:cxn modelId="{393EAF97-26AF-4962-8FBA-DFBD3A200019}" srcId="{EFAAF85E-B8F2-44F4-8492-2AD880A963F0}" destId="{187C23A2-79C1-4433-849E-8C15D7FFE7C4}" srcOrd="1" destOrd="0" parTransId="{DA8DA10A-37EB-43C6-BD6E-CDF1F66FEE8D}" sibTransId="{9770711A-CE61-4304-A84F-6F189B8EE09E}"/>
    <dgm:cxn modelId="{C41BAC33-6DD1-4C8F-A3D9-09B567E9152F}" srcId="{9B4003BE-E82A-4162-AE77-2F06B566201A}" destId="{5B7BC525-22B1-40CA-81CE-53EBD8C77948}" srcOrd="1" destOrd="0" parTransId="{D7B6446B-885F-4EDC-B953-6C55579BAD96}" sibTransId="{BF099E3E-7723-4871-B60B-4CC1CE81274C}"/>
    <dgm:cxn modelId="{F356AC35-F744-463F-B403-128553C4FCBE}" type="presOf" srcId="{2A9E5371-5DAF-4ED6-845F-3A762B9372C6}" destId="{4DB61585-C1A3-4F50-BE84-5E24FCE2C2DD}" srcOrd="1" destOrd="0" presId="urn:microsoft.com/office/officeart/2005/8/layout/list1"/>
    <dgm:cxn modelId="{7ACC97E6-4A82-4198-9699-50623CA030A7}" type="presOf" srcId="{187C23A2-79C1-4433-849E-8C15D7FFE7C4}" destId="{F4F1E6AD-CEF3-49A0-B7AC-D2D593BDFD55}" srcOrd="0" destOrd="1" presId="urn:microsoft.com/office/officeart/2005/8/layout/list1"/>
    <dgm:cxn modelId="{A4348AC6-0025-4A28-997A-2A550135E976}" type="presOf" srcId="{D0897A2C-CAD4-4C7D-B3F6-78D074064EF4}" destId="{F1525E65-F6D7-4717-9333-3782EB1FC7A5}" srcOrd="0" destOrd="6" presId="urn:microsoft.com/office/officeart/2005/8/layout/list1"/>
    <dgm:cxn modelId="{1DD739D0-0392-42FD-AE9D-911209F5B91D}" type="presOf" srcId="{09187B01-E824-4C17-A637-AE64CA8DDA8D}" destId="{8505C800-3ECB-4D66-9982-AAFA713AE7CF}" srcOrd="0" destOrd="3" presId="urn:microsoft.com/office/officeart/2005/8/layout/list1"/>
    <dgm:cxn modelId="{F7A96381-AF9C-469E-A5EA-C4C9C601B5EA}" srcId="{9B4003BE-E82A-4162-AE77-2F06B566201A}" destId="{44E692F8-7C3A-483A-A372-C958FCFD4C33}" srcOrd="0" destOrd="0" parTransId="{62C489CC-7799-4103-BA4B-4E09A4E6803A}" sibTransId="{A19E1076-BA53-4025-A662-0B424FB9DCCA}"/>
    <dgm:cxn modelId="{120C9B4B-9350-4F3D-887D-01EE4B6C26CE}" type="presOf" srcId="{296B60EE-AB24-4AD9-89E9-7AE484C5A258}" destId="{F1525E65-F6D7-4717-9333-3782EB1FC7A5}" srcOrd="0" destOrd="1" presId="urn:microsoft.com/office/officeart/2005/8/layout/list1"/>
    <dgm:cxn modelId="{5B975908-9040-4A08-B9E0-10FAC197A972}" srcId="{65CF9102-FB45-48BB-ADE4-45B27B1D2AB3}" destId="{D0897A2C-CAD4-4C7D-B3F6-78D074064EF4}" srcOrd="6" destOrd="0" parTransId="{A2191358-09A0-43D4-84E6-B8EF3EC55CB3}" sibTransId="{370EA43A-24EC-4CF7-B4E7-193C940F7C3F}"/>
    <dgm:cxn modelId="{721E32BC-66AF-45A8-B450-2EA2FD7CCEBD}" srcId="{FADFA084-9C14-4C5D-985B-5AC0AF68BDC1}" destId="{EFAAF85E-B8F2-44F4-8492-2AD880A963F0}" srcOrd="3" destOrd="0" parTransId="{C223D7D3-55E3-40CF-BB73-A799F2EDC8AA}" sibTransId="{54180111-0BEC-4B81-A483-D685BCA302DC}"/>
    <dgm:cxn modelId="{44C29C93-33F9-4E59-ABE4-AB3431133AF1}" srcId="{65CF9102-FB45-48BB-ADE4-45B27B1D2AB3}" destId="{D02443A6-CFCF-44EC-8DAD-7C688F90B95A}" srcOrd="4" destOrd="0" parTransId="{8191F99A-910A-4812-A8E4-F7906F73F9A2}" sibTransId="{B3627E70-8638-4B28-A5A7-180EA75A7DF1}"/>
    <dgm:cxn modelId="{A8C782DE-58DD-4941-8FEB-80FC4AC669DC}" srcId="{65CF9102-FB45-48BB-ADE4-45B27B1D2AB3}" destId="{B0501EF9-59E5-4928-8A4A-8BF9A24F4CBB}" srcOrd="5" destOrd="0" parTransId="{AB8F69D7-F03C-43AE-A00D-31D7B323C999}" sibTransId="{7793BE5B-AE00-435F-8964-5F327F946777}"/>
    <dgm:cxn modelId="{27D888A3-D8F1-4A07-B838-EE50C9C2FEC1}" type="presOf" srcId="{65CF9102-FB45-48BB-ADE4-45B27B1D2AB3}" destId="{7367E607-935D-41DC-A4B5-9215069C0F8B}" srcOrd="0" destOrd="0" presId="urn:microsoft.com/office/officeart/2005/8/layout/list1"/>
    <dgm:cxn modelId="{B6EDB709-7579-4D40-9C8E-1FE5A8E5E869}" type="presOf" srcId="{B0A62A2A-4BB3-4FF0-950C-FBCBB7AAC322}" destId="{8505C800-3ECB-4D66-9982-AAFA713AE7CF}" srcOrd="0" destOrd="0" presId="urn:microsoft.com/office/officeart/2005/8/layout/list1"/>
    <dgm:cxn modelId="{654DB4F9-D3FA-448A-93EE-065774EED09F}" type="presOf" srcId="{9B4003BE-E82A-4162-AE77-2F06B566201A}" destId="{D1F5386C-A69C-488C-B239-2FCD10D39D6C}" srcOrd="1" destOrd="0" presId="urn:microsoft.com/office/officeart/2005/8/layout/list1"/>
    <dgm:cxn modelId="{B9F276D0-FA2E-432E-A44B-26B879734F39}" srcId="{65CF9102-FB45-48BB-ADE4-45B27B1D2AB3}" destId="{3094EAE5-BB30-4C6B-BB3B-5A9C3B7BD2AF}" srcOrd="0" destOrd="0" parTransId="{62FAEE08-B032-47AE-94C6-379F9980C3BB}" sibTransId="{435EA63B-D255-419D-A8AE-90D66CBFBA49}"/>
    <dgm:cxn modelId="{7CAD3B4E-37A1-45E3-857C-0078F41A1498}" type="presOf" srcId="{D02443A6-CFCF-44EC-8DAD-7C688F90B95A}" destId="{F1525E65-F6D7-4717-9333-3782EB1FC7A5}" srcOrd="0" destOrd="4" presId="urn:microsoft.com/office/officeart/2005/8/layout/list1"/>
    <dgm:cxn modelId="{360416E9-2464-4E0F-B28C-AD46D70F962D}" srcId="{0AFE2279-2182-4EB4-AECC-FE0EB4277F13}" destId="{B0A62A2A-4BB3-4FF0-950C-FBCBB7AAC322}" srcOrd="0" destOrd="0" parTransId="{96B9A064-BDA1-41BF-9701-843D8C67346B}" sibTransId="{5ADC47E1-83D5-428B-9E1D-06019B72C27B}"/>
    <dgm:cxn modelId="{FEA0DC96-4A4C-4E16-970E-32C34FB97893}" type="presOf" srcId="{AD4A6ABB-20A7-4BB1-BADC-7191515ACEE9}" destId="{F4F1E6AD-CEF3-49A0-B7AC-D2D593BDFD55}" srcOrd="0" destOrd="0" presId="urn:microsoft.com/office/officeart/2005/8/layout/list1"/>
    <dgm:cxn modelId="{AD49F0E7-6DB8-4BF9-9F2C-AE07793B51C5}" type="presOf" srcId="{0AFE2279-2182-4EB4-AECC-FE0EB4277F13}" destId="{C8240B21-77F6-49E1-8FE4-DFCED6140ED5}" srcOrd="0" destOrd="0" presId="urn:microsoft.com/office/officeart/2005/8/layout/list1"/>
    <dgm:cxn modelId="{8885D0FD-B41B-4DBC-9FBF-40E8912C103B}" type="presParOf" srcId="{4CA3347B-DE93-4019-BD55-D6D1B8FE229A}" destId="{7530C2EA-79A8-4013-9A07-3B0E20A663A2}" srcOrd="0" destOrd="0" presId="urn:microsoft.com/office/officeart/2005/8/layout/list1"/>
    <dgm:cxn modelId="{4E5693A4-4FA3-418F-8960-8743AD03C2CF}" type="presParOf" srcId="{7530C2EA-79A8-4013-9A07-3B0E20A663A2}" destId="{6E8229F5-B2C3-479E-9993-B0DAF55F78EE}" srcOrd="0" destOrd="0" presId="urn:microsoft.com/office/officeart/2005/8/layout/list1"/>
    <dgm:cxn modelId="{F5941C9E-40EA-4F07-9796-E45AD5AB572E}" type="presParOf" srcId="{7530C2EA-79A8-4013-9A07-3B0E20A663A2}" destId="{4DB61585-C1A3-4F50-BE84-5E24FCE2C2DD}" srcOrd="1" destOrd="0" presId="urn:microsoft.com/office/officeart/2005/8/layout/list1"/>
    <dgm:cxn modelId="{25BAD56B-5783-4ED5-87C7-A1689E233C47}" type="presParOf" srcId="{4CA3347B-DE93-4019-BD55-D6D1B8FE229A}" destId="{09F78841-F1C0-409F-8983-3D6740C2068A}" srcOrd="1" destOrd="0" presId="urn:microsoft.com/office/officeart/2005/8/layout/list1"/>
    <dgm:cxn modelId="{E486AA0B-6A5C-461A-9E20-5F042E7CC67A}" type="presParOf" srcId="{4CA3347B-DE93-4019-BD55-D6D1B8FE229A}" destId="{B61EF870-04C1-40C1-962A-414C333AE6A7}" srcOrd="2" destOrd="0" presId="urn:microsoft.com/office/officeart/2005/8/layout/list1"/>
    <dgm:cxn modelId="{E7C82B26-3D4B-4446-8ECA-AF53A8AE2647}" type="presParOf" srcId="{4CA3347B-DE93-4019-BD55-D6D1B8FE229A}" destId="{38C8FCFE-8D2B-4644-8929-156D8B6E0047}" srcOrd="3" destOrd="0" presId="urn:microsoft.com/office/officeart/2005/8/layout/list1"/>
    <dgm:cxn modelId="{082469FE-D528-49DA-A31B-C63A122AD928}" type="presParOf" srcId="{4CA3347B-DE93-4019-BD55-D6D1B8FE229A}" destId="{C492AF5D-E01F-43CE-8050-5895772575E5}" srcOrd="4" destOrd="0" presId="urn:microsoft.com/office/officeart/2005/8/layout/list1"/>
    <dgm:cxn modelId="{465FD2BB-CE0E-4176-B526-2E1FAB76C848}" type="presParOf" srcId="{C492AF5D-E01F-43CE-8050-5895772575E5}" destId="{8004E5DE-AA3E-4F87-8212-B11EA760AE62}" srcOrd="0" destOrd="0" presId="urn:microsoft.com/office/officeart/2005/8/layout/list1"/>
    <dgm:cxn modelId="{A8B0D189-CBB9-47A0-8097-6E109F3F954C}" type="presParOf" srcId="{C492AF5D-E01F-43CE-8050-5895772575E5}" destId="{D1F5386C-A69C-488C-B239-2FCD10D39D6C}" srcOrd="1" destOrd="0" presId="urn:microsoft.com/office/officeart/2005/8/layout/list1"/>
    <dgm:cxn modelId="{FB0803F6-0C9D-4F0C-ABF0-53A1544C4D1D}" type="presParOf" srcId="{4CA3347B-DE93-4019-BD55-D6D1B8FE229A}" destId="{4B8FDA95-3A84-4E94-BF6B-FF1689B9B27B}" srcOrd="5" destOrd="0" presId="urn:microsoft.com/office/officeart/2005/8/layout/list1"/>
    <dgm:cxn modelId="{9C65A093-F7AA-4C1C-BDED-66EB88746759}" type="presParOf" srcId="{4CA3347B-DE93-4019-BD55-D6D1B8FE229A}" destId="{8C8CE063-19F0-436C-98E6-7F955B26B14F}" srcOrd="6" destOrd="0" presId="urn:microsoft.com/office/officeart/2005/8/layout/list1"/>
    <dgm:cxn modelId="{479DFB96-A599-4E6D-AF94-2EC441F148E3}" type="presParOf" srcId="{4CA3347B-DE93-4019-BD55-D6D1B8FE229A}" destId="{70A76AFA-463E-4822-9103-C35FB18BD7D3}" srcOrd="7" destOrd="0" presId="urn:microsoft.com/office/officeart/2005/8/layout/list1"/>
    <dgm:cxn modelId="{FCCED131-DAC6-479C-BAD2-7D382FEEE469}" type="presParOf" srcId="{4CA3347B-DE93-4019-BD55-D6D1B8FE229A}" destId="{2CDDA691-BCDF-4A99-97D2-FB3F925BB0F5}" srcOrd="8" destOrd="0" presId="urn:microsoft.com/office/officeart/2005/8/layout/list1"/>
    <dgm:cxn modelId="{5C020D32-AA00-4AA4-94D9-AB7671B0B9A7}" type="presParOf" srcId="{2CDDA691-BCDF-4A99-97D2-FB3F925BB0F5}" destId="{7367E607-935D-41DC-A4B5-9215069C0F8B}" srcOrd="0" destOrd="0" presId="urn:microsoft.com/office/officeart/2005/8/layout/list1"/>
    <dgm:cxn modelId="{A4481140-08A3-42A3-A05F-C6E9035E810D}" type="presParOf" srcId="{2CDDA691-BCDF-4A99-97D2-FB3F925BB0F5}" destId="{15FD510F-2A03-45AB-BE4B-22F4D3939E26}" srcOrd="1" destOrd="0" presId="urn:microsoft.com/office/officeart/2005/8/layout/list1"/>
    <dgm:cxn modelId="{EFECDA9B-0496-4781-9A0B-82308079DFF5}" type="presParOf" srcId="{4CA3347B-DE93-4019-BD55-D6D1B8FE229A}" destId="{91CF7C92-F02A-4868-8F79-A9605C7B9D69}" srcOrd="9" destOrd="0" presId="urn:microsoft.com/office/officeart/2005/8/layout/list1"/>
    <dgm:cxn modelId="{F6310B9D-E57C-43AC-95F2-FD766DD41F35}" type="presParOf" srcId="{4CA3347B-DE93-4019-BD55-D6D1B8FE229A}" destId="{F1525E65-F6D7-4717-9333-3782EB1FC7A5}" srcOrd="10" destOrd="0" presId="urn:microsoft.com/office/officeart/2005/8/layout/list1"/>
    <dgm:cxn modelId="{77B7FE17-1FC4-43F6-B1CE-E74AE6CF0E88}" type="presParOf" srcId="{4CA3347B-DE93-4019-BD55-D6D1B8FE229A}" destId="{89FBCA36-C97E-4DE9-967B-5A0EB7F56486}" srcOrd="11" destOrd="0" presId="urn:microsoft.com/office/officeart/2005/8/layout/list1"/>
    <dgm:cxn modelId="{1EEA558D-78F5-4CB0-8372-FD6B62B8706A}" type="presParOf" srcId="{4CA3347B-DE93-4019-BD55-D6D1B8FE229A}" destId="{9BBA0020-3634-4A39-8C88-22A1F325AE37}" srcOrd="12" destOrd="0" presId="urn:microsoft.com/office/officeart/2005/8/layout/list1"/>
    <dgm:cxn modelId="{5CB4DB0B-3EA4-4F3C-8C39-361195707A2A}" type="presParOf" srcId="{9BBA0020-3634-4A39-8C88-22A1F325AE37}" destId="{E9C01C56-D95C-4144-B491-D62E45EA1D13}" srcOrd="0" destOrd="0" presId="urn:microsoft.com/office/officeart/2005/8/layout/list1"/>
    <dgm:cxn modelId="{68074DC4-378E-4779-8DB9-4BBA0F4BA056}" type="presParOf" srcId="{9BBA0020-3634-4A39-8C88-22A1F325AE37}" destId="{4F1F3292-7877-4500-BD49-A8699DBA5A97}" srcOrd="1" destOrd="0" presId="urn:microsoft.com/office/officeart/2005/8/layout/list1"/>
    <dgm:cxn modelId="{8E24B6E0-1AB8-4701-A792-C593A852FFA9}" type="presParOf" srcId="{4CA3347B-DE93-4019-BD55-D6D1B8FE229A}" destId="{C9AEE52B-5BDB-4173-A60D-964C8CF9FCDD}" srcOrd="13" destOrd="0" presId="urn:microsoft.com/office/officeart/2005/8/layout/list1"/>
    <dgm:cxn modelId="{668F851F-4742-4A9F-BED5-3EB39C175968}" type="presParOf" srcId="{4CA3347B-DE93-4019-BD55-D6D1B8FE229A}" destId="{F4F1E6AD-CEF3-49A0-B7AC-D2D593BDFD55}" srcOrd="14" destOrd="0" presId="urn:microsoft.com/office/officeart/2005/8/layout/list1"/>
    <dgm:cxn modelId="{239E2FC2-57F3-44BA-93BC-B71DBC4D950E}" type="presParOf" srcId="{4CA3347B-DE93-4019-BD55-D6D1B8FE229A}" destId="{EB89110B-9660-491C-B1B8-C16949266D55}" srcOrd="15" destOrd="0" presId="urn:microsoft.com/office/officeart/2005/8/layout/list1"/>
    <dgm:cxn modelId="{503E0287-99BF-4060-933F-A2AFFEC120B6}" type="presParOf" srcId="{4CA3347B-DE93-4019-BD55-D6D1B8FE229A}" destId="{6AB5619F-4CF4-4549-BA1C-3C4FD2BAA594}" srcOrd="16" destOrd="0" presId="urn:microsoft.com/office/officeart/2005/8/layout/list1"/>
    <dgm:cxn modelId="{72900A08-0F1E-47EC-8CB3-BEE7E8EECE32}" type="presParOf" srcId="{6AB5619F-4CF4-4549-BA1C-3C4FD2BAA594}" destId="{C8240B21-77F6-49E1-8FE4-DFCED6140ED5}" srcOrd="0" destOrd="0" presId="urn:microsoft.com/office/officeart/2005/8/layout/list1"/>
    <dgm:cxn modelId="{20A5FF0C-4EDC-4FF3-9CD7-5A65A1431EF4}" type="presParOf" srcId="{6AB5619F-4CF4-4549-BA1C-3C4FD2BAA594}" destId="{B3429A46-8B14-49EA-B125-852C8535792C}" srcOrd="1" destOrd="0" presId="urn:microsoft.com/office/officeart/2005/8/layout/list1"/>
    <dgm:cxn modelId="{7F4F4F8D-DD8B-47B7-835E-7618DEF9050C}" type="presParOf" srcId="{4CA3347B-DE93-4019-BD55-D6D1B8FE229A}" destId="{7C548F15-8F11-4BE7-9644-DDA7754B3FF1}" srcOrd="17" destOrd="0" presId="urn:microsoft.com/office/officeart/2005/8/layout/list1"/>
    <dgm:cxn modelId="{FB5D8550-67B8-497C-9C4F-2B67F9FE6FD6}" type="presParOf" srcId="{4CA3347B-DE93-4019-BD55-D6D1B8FE229A}" destId="{8505C800-3ECB-4D66-9982-AAFA713AE7CF}" srcOrd="18" destOrd="0" presId="urn:microsoft.com/office/officeart/2005/8/layout/lis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20F5EB9-5181-487B-98A7-CF47504EF686}" type="doc">
      <dgm:prSet loTypeId="urn:microsoft.com/office/officeart/2005/8/layout/hProcess7#1" loCatId="list" qsTypeId="urn:microsoft.com/office/officeart/2005/8/quickstyle/simple5" qsCatId="simple" csTypeId="urn:microsoft.com/office/officeart/2005/8/colors/accent2_5" csCatId="accent2" phldr="1"/>
      <dgm:spPr/>
      <dgm:t>
        <a:bodyPr/>
        <a:lstStyle/>
        <a:p>
          <a:endParaRPr lang="es-ES"/>
        </a:p>
      </dgm:t>
    </dgm:pt>
    <dgm:pt modelId="{CDFC986A-8756-4D90-9693-4591C66E9D67}">
      <dgm:prSet phldrT="[Texto]"/>
      <dgm:spPr/>
      <dgm:t>
        <a:bodyPr/>
        <a:lstStyle/>
        <a:p>
          <a:pPr algn="ctr"/>
          <a:r>
            <a:rPr lang="es-ES" b="1"/>
            <a:t>SÍNCRONA</a:t>
          </a:r>
        </a:p>
      </dgm:t>
    </dgm:pt>
    <dgm:pt modelId="{68AEF49E-779F-47D1-B243-902B2CA9CD1F}" type="parTrans" cxnId="{4E43A1F6-ED8D-4DE2-93D5-1C42A9CC9223}">
      <dgm:prSet/>
      <dgm:spPr/>
      <dgm:t>
        <a:bodyPr/>
        <a:lstStyle/>
        <a:p>
          <a:pPr algn="ctr"/>
          <a:endParaRPr lang="es-ES"/>
        </a:p>
      </dgm:t>
    </dgm:pt>
    <dgm:pt modelId="{B2DF44A6-40CA-4622-8A16-C73A64CF8723}" type="sibTrans" cxnId="{4E43A1F6-ED8D-4DE2-93D5-1C42A9CC9223}">
      <dgm:prSet/>
      <dgm:spPr/>
      <dgm:t>
        <a:bodyPr/>
        <a:lstStyle/>
        <a:p>
          <a:pPr algn="ctr"/>
          <a:endParaRPr lang="es-ES"/>
        </a:p>
      </dgm:t>
    </dgm:pt>
    <dgm:pt modelId="{07BC8EFE-A460-4FDE-8AAF-853F9540784B}">
      <dgm:prSet phldrT="[Texto]" custT="1"/>
      <dgm:spPr/>
      <dgm:t>
        <a:bodyPr/>
        <a:lstStyle/>
        <a:p>
          <a:pPr algn="l"/>
          <a:r>
            <a:rPr lang="es-ES" sz="1800"/>
            <a:t>Forma de comunicación dada en las distintas reuniones presenciales. Es decir, se divulgará la información de reportes en la propia reunión.</a:t>
          </a:r>
        </a:p>
      </dgm:t>
    </dgm:pt>
    <dgm:pt modelId="{B12D232C-8292-4D6E-BCF1-D667116F3DA5}" type="parTrans" cxnId="{F1BBE519-7CE0-4940-9E4E-4C5134B06052}">
      <dgm:prSet/>
      <dgm:spPr/>
      <dgm:t>
        <a:bodyPr/>
        <a:lstStyle/>
        <a:p>
          <a:pPr algn="ctr"/>
          <a:endParaRPr lang="es-ES"/>
        </a:p>
      </dgm:t>
    </dgm:pt>
    <dgm:pt modelId="{BFAA8DB4-EB65-4575-97CE-8B6533EEB82B}" type="sibTrans" cxnId="{F1BBE519-7CE0-4940-9E4E-4C5134B06052}">
      <dgm:prSet/>
      <dgm:spPr/>
      <dgm:t>
        <a:bodyPr/>
        <a:lstStyle/>
        <a:p>
          <a:pPr algn="ctr"/>
          <a:endParaRPr lang="es-ES"/>
        </a:p>
      </dgm:t>
    </dgm:pt>
    <dgm:pt modelId="{7E5C7705-311B-4946-A655-022E72E2E350}">
      <dgm:prSet phldrT="[Texto]"/>
      <dgm:spPr/>
      <dgm:t>
        <a:bodyPr/>
        <a:lstStyle/>
        <a:p>
          <a:pPr algn="ctr"/>
          <a:r>
            <a:rPr lang="es-ES" b="1"/>
            <a:t>ASÍNCRONA</a:t>
          </a:r>
        </a:p>
      </dgm:t>
    </dgm:pt>
    <dgm:pt modelId="{6ACD693E-50E4-499C-8AC9-E50A0CB5C0AF}" type="parTrans" cxnId="{BADF819A-C5F5-4795-9E72-E2AD5C7840D4}">
      <dgm:prSet/>
      <dgm:spPr/>
      <dgm:t>
        <a:bodyPr/>
        <a:lstStyle/>
        <a:p>
          <a:pPr algn="ctr"/>
          <a:endParaRPr lang="es-ES"/>
        </a:p>
      </dgm:t>
    </dgm:pt>
    <dgm:pt modelId="{F006EA88-959A-4AF9-830C-321B9BC1B61B}" type="sibTrans" cxnId="{BADF819A-C5F5-4795-9E72-E2AD5C7840D4}">
      <dgm:prSet/>
      <dgm:spPr/>
      <dgm:t>
        <a:bodyPr/>
        <a:lstStyle/>
        <a:p>
          <a:pPr algn="ctr"/>
          <a:endParaRPr lang="es-ES"/>
        </a:p>
      </dgm:t>
    </dgm:pt>
    <dgm:pt modelId="{C7039B7B-3EC6-4B28-883E-D7F8AFD4446B}">
      <dgm:prSet phldrT="[Texto]" custT="1"/>
      <dgm:spPr/>
      <dgm:t>
        <a:bodyPr/>
        <a:lstStyle/>
        <a:p>
          <a:pPr algn="l"/>
          <a:r>
            <a:rPr lang="es-ES" sz="1800"/>
            <a:t>La divulgación de los reportes se realizará por medio del correo electronico a todo Episkey.</a:t>
          </a:r>
        </a:p>
      </dgm:t>
    </dgm:pt>
    <dgm:pt modelId="{5951F219-E4F9-4DBE-825F-A5565D64C598}" type="parTrans" cxnId="{7ABA1816-6071-479F-AF1D-441194B96265}">
      <dgm:prSet/>
      <dgm:spPr/>
      <dgm:t>
        <a:bodyPr/>
        <a:lstStyle/>
        <a:p>
          <a:pPr algn="ctr"/>
          <a:endParaRPr lang="es-ES"/>
        </a:p>
      </dgm:t>
    </dgm:pt>
    <dgm:pt modelId="{440DFE1B-EDE8-4E0A-9A8B-5AF2429C1A1B}" type="sibTrans" cxnId="{7ABA1816-6071-479F-AF1D-441194B96265}">
      <dgm:prSet/>
      <dgm:spPr/>
      <dgm:t>
        <a:bodyPr/>
        <a:lstStyle/>
        <a:p>
          <a:pPr algn="ctr"/>
          <a:endParaRPr lang="es-ES"/>
        </a:p>
      </dgm:t>
    </dgm:pt>
    <dgm:pt modelId="{F7F55467-B781-45E0-9DB7-3F09481A0569}" type="pres">
      <dgm:prSet presAssocID="{B20F5EB9-5181-487B-98A7-CF47504EF686}" presName="Name0" presStyleCnt="0">
        <dgm:presLayoutVars>
          <dgm:dir/>
          <dgm:animLvl val="lvl"/>
          <dgm:resizeHandles val="exact"/>
        </dgm:presLayoutVars>
      </dgm:prSet>
      <dgm:spPr/>
    </dgm:pt>
    <dgm:pt modelId="{04D16397-7680-45B1-B244-75E005202E6A}" type="pres">
      <dgm:prSet presAssocID="{CDFC986A-8756-4D90-9693-4591C66E9D67}" presName="compositeNode" presStyleCnt="0">
        <dgm:presLayoutVars>
          <dgm:bulletEnabled val="1"/>
        </dgm:presLayoutVars>
      </dgm:prSet>
      <dgm:spPr/>
    </dgm:pt>
    <dgm:pt modelId="{6F1A4BD4-2819-4772-8293-D58A16E49040}" type="pres">
      <dgm:prSet presAssocID="{CDFC986A-8756-4D90-9693-4591C66E9D67}" presName="bgRect" presStyleLbl="node1" presStyleIdx="0" presStyleCnt="2" custLinFactY="13149" custLinFactNeighborX="-9254" custLinFactNeighborY="100000"/>
      <dgm:spPr/>
    </dgm:pt>
    <dgm:pt modelId="{BA916C06-8088-428F-AAD0-DFC8261D360F}" type="pres">
      <dgm:prSet presAssocID="{CDFC986A-8756-4D90-9693-4591C66E9D67}" presName="parentNode" presStyleLbl="node1" presStyleIdx="0" presStyleCnt="2">
        <dgm:presLayoutVars>
          <dgm:chMax val="0"/>
          <dgm:bulletEnabled val="1"/>
        </dgm:presLayoutVars>
      </dgm:prSet>
      <dgm:spPr/>
    </dgm:pt>
    <dgm:pt modelId="{5D5DA981-074B-4F39-9EAD-F212B133CF72}" type="pres">
      <dgm:prSet presAssocID="{CDFC986A-8756-4D90-9693-4591C66E9D67}" presName="childNode" presStyleLbl="node1" presStyleIdx="0" presStyleCnt="2">
        <dgm:presLayoutVars>
          <dgm:bulletEnabled val="1"/>
        </dgm:presLayoutVars>
      </dgm:prSet>
      <dgm:spPr/>
    </dgm:pt>
    <dgm:pt modelId="{3C430C01-FDC6-4554-B195-968885D0B096}" type="pres">
      <dgm:prSet presAssocID="{B2DF44A6-40CA-4622-8A16-C73A64CF8723}" presName="hSp" presStyleCnt="0"/>
      <dgm:spPr/>
    </dgm:pt>
    <dgm:pt modelId="{50F29A11-23B7-4EEA-9091-F7569D912E5F}" type="pres">
      <dgm:prSet presAssocID="{B2DF44A6-40CA-4622-8A16-C73A64CF8723}" presName="vProcSp" presStyleCnt="0"/>
      <dgm:spPr/>
    </dgm:pt>
    <dgm:pt modelId="{670F5CFC-C2E5-48A3-A998-8A3E4CD07771}" type="pres">
      <dgm:prSet presAssocID="{B2DF44A6-40CA-4622-8A16-C73A64CF8723}" presName="vSp1" presStyleCnt="0"/>
      <dgm:spPr/>
    </dgm:pt>
    <dgm:pt modelId="{CD7F3A59-9FA9-4B7F-B79C-39D117F39E30}" type="pres">
      <dgm:prSet presAssocID="{B2DF44A6-40CA-4622-8A16-C73A64CF8723}" presName="simulatedConn" presStyleLbl="solidFgAcc1" presStyleIdx="0" presStyleCnt="1"/>
      <dgm:spPr/>
    </dgm:pt>
    <dgm:pt modelId="{F974A6A6-5C08-464C-833A-93AC1CDE2B4D}" type="pres">
      <dgm:prSet presAssocID="{B2DF44A6-40CA-4622-8A16-C73A64CF8723}" presName="vSp2" presStyleCnt="0"/>
      <dgm:spPr/>
    </dgm:pt>
    <dgm:pt modelId="{9CD86FAB-9AFD-45FB-97EB-9B2D8D785465}" type="pres">
      <dgm:prSet presAssocID="{B2DF44A6-40CA-4622-8A16-C73A64CF8723}" presName="sibTrans" presStyleCnt="0"/>
      <dgm:spPr/>
    </dgm:pt>
    <dgm:pt modelId="{84A83E1E-B0B3-4915-8E50-4B5A4FB4156B}" type="pres">
      <dgm:prSet presAssocID="{7E5C7705-311B-4946-A655-022E72E2E350}" presName="compositeNode" presStyleCnt="0">
        <dgm:presLayoutVars>
          <dgm:bulletEnabled val="1"/>
        </dgm:presLayoutVars>
      </dgm:prSet>
      <dgm:spPr/>
    </dgm:pt>
    <dgm:pt modelId="{027CC585-244B-417D-888F-F0A4EA9E1E7B}" type="pres">
      <dgm:prSet presAssocID="{7E5C7705-311B-4946-A655-022E72E2E350}" presName="bgRect" presStyleLbl="node1" presStyleIdx="1" presStyleCnt="2"/>
      <dgm:spPr/>
    </dgm:pt>
    <dgm:pt modelId="{C44848FC-1F8D-4F71-B381-EAB5F465E613}" type="pres">
      <dgm:prSet presAssocID="{7E5C7705-311B-4946-A655-022E72E2E350}" presName="parentNode" presStyleLbl="node1" presStyleIdx="1" presStyleCnt="2">
        <dgm:presLayoutVars>
          <dgm:chMax val="0"/>
          <dgm:bulletEnabled val="1"/>
        </dgm:presLayoutVars>
      </dgm:prSet>
      <dgm:spPr/>
    </dgm:pt>
    <dgm:pt modelId="{F16D529F-91DC-4801-ABD7-027A34F03D76}" type="pres">
      <dgm:prSet presAssocID="{7E5C7705-311B-4946-A655-022E72E2E350}" presName="childNode" presStyleLbl="node1" presStyleIdx="1" presStyleCnt="2">
        <dgm:presLayoutVars>
          <dgm:bulletEnabled val="1"/>
        </dgm:presLayoutVars>
      </dgm:prSet>
      <dgm:spPr/>
    </dgm:pt>
  </dgm:ptLst>
  <dgm:cxnLst>
    <dgm:cxn modelId="{7ABA1816-6071-479F-AF1D-441194B96265}" srcId="{7E5C7705-311B-4946-A655-022E72E2E350}" destId="{C7039B7B-3EC6-4B28-883E-D7F8AFD4446B}" srcOrd="0" destOrd="0" parTransId="{5951F219-E4F9-4DBE-825F-A5565D64C598}" sibTransId="{440DFE1B-EDE8-4E0A-9A8B-5AF2429C1A1B}"/>
    <dgm:cxn modelId="{393E5A5A-D07F-4ED0-B094-FF6572D86028}" type="presOf" srcId="{CDFC986A-8756-4D90-9693-4591C66E9D67}" destId="{BA916C06-8088-428F-AAD0-DFC8261D360F}" srcOrd="1" destOrd="0" presId="urn:microsoft.com/office/officeart/2005/8/layout/hProcess7#1"/>
    <dgm:cxn modelId="{156FC651-6A81-45BA-9F4D-DEFB816E9F6A}" type="presOf" srcId="{07BC8EFE-A460-4FDE-8AAF-853F9540784B}" destId="{5D5DA981-074B-4F39-9EAD-F212B133CF72}" srcOrd="0" destOrd="0" presId="urn:microsoft.com/office/officeart/2005/8/layout/hProcess7#1"/>
    <dgm:cxn modelId="{EF4105D1-E24B-44EC-93A7-944ED44F7E19}" type="presOf" srcId="{7E5C7705-311B-4946-A655-022E72E2E350}" destId="{C44848FC-1F8D-4F71-B381-EAB5F465E613}" srcOrd="1" destOrd="0" presId="urn:microsoft.com/office/officeart/2005/8/layout/hProcess7#1"/>
    <dgm:cxn modelId="{ACDF1CD1-622F-4F30-B067-FFD83BD1DFDC}" type="presOf" srcId="{CDFC986A-8756-4D90-9693-4591C66E9D67}" destId="{6F1A4BD4-2819-4772-8293-D58A16E49040}" srcOrd="0" destOrd="0" presId="urn:microsoft.com/office/officeart/2005/8/layout/hProcess7#1"/>
    <dgm:cxn modelId="{5E8FC549-A9C0-4371-A853-13ECC6108ABD}" type="presOf" srcId="{C7039B7B-3EC6-4B28-883E-D7F8AFD4446B}" destId="{F16D529F-91DC-4801-ABD7-027A34F03D76}" srcOrd="0" destOrd="0" presId="urn:microsoft.com/office/officeart/2005/8/layout/hProcess7#1"/>
    <dgm:cxn modelId="{6E4F7B8C-BCA1-45C4-88F3-D3FEA7DE5B3D}" type="presOf" srcId="{7E5C7705-311B-4946-A655-022E72E2E350}" destId="{027CC585-244B-417D-888F-F0A4EA9E1E7B}" srcOrd="0" destOrd="0" presId="urn:microsoft.com/office/officeart/2005/8/layout/hProcess7#1"/>
    <dgm:cxn modelId="{F1BBE519-7CE0-4940-9E4E-4C5134B06052}" srcId="{CDFC986A-8756-4D90-9693-4591C66E9D67}" destId="{07BC8EFE-A460-4FDE-8AAF-853F9540784B}" srcOrd="0" destOrd="0" parTransId="{B12D232C-8292-4D6E-BCF1-D667116F3DA5}" sibTransId="{BFAA8DB4-EB65-4575-97CE-8B6533EEB82B}"/>
    <dgm:cxn modelId="{DD5E603E-3641-4642-B39F-C250ADE8B1C8}" type="presOf" srcId="{B20F5EB9-5181-487B-98A7-CF47504EF686}" destId="{F7F55467-B781-45E0-9DB7-3F09481A0569}" srcOrd="0" destOrd="0" presId="urn:microsoft.com/office/officeart/2005/8/layout/hProcess7#1"/>
    <dgm:cxn modelId="{BADF819A-C5F5-4795-9E72-E2AD5C7840D4}" srcId="{B20F5EB9-5181-487B-98A7-CF47504EF686}" destId="{7E5C7705-311B-4946-A655-022E72E2E350}" srcOrd="1" destOrd="0" parTransId="{6ACD693E-50E4-499C-8AC9-E50A0CB5C0AF}" sibTransId="{F006EA88-959A-4AF9-830C-321B9BC1B61B}"/>
    <dgm:cxn modelId="{4E43A1F6-ED8D-4DE2-93D5-1C42A9CC9223}" srcId="{B20F5EB9-5181-487B-98A7-CF47504EF686}" destId="{CDFC986A-8756-4D90-9693-4591C66E9D67}" srcOrd="0" destOrd="0" parTransId="{68AEF49E-779F-47D1-B243-902B2CA9CD1F}" sibTransId="{B2DF44A6-40CA-4622-8A16-C73A64CF8723}"/>
    <dgm:cxn modelId="{0A4B7F33-277A-4083-A2C3-5C4777F7257B}" type="presParOf" srcId="{F7F55467-B781-45E0-9DB7-3F09481A0569}" destId="{04D16397-7680-45B1-B244-75E005202E6A}" srcOrd="0" destOrd="0" presId="urn:microsoft.com/office/officeart/2005/8/layout/hProcess7#1"/>
    <dgm:cxn modelId="{45A3FA06-0228-43C0-A761-6089035850FE}" type="presParOf" srcId="{04D16397-7680-45B1-B244-75E005202E6A}" destId="{6F1A4BD4-2819-4772-8293-D58A16E49040}" srcOrd="0" destOrd="0" presId="urn:microsoft.com/office/officeart/2005/8/layout/hProcess7#1"/>
    <dgm:cxn modelId="{92D427F7-B820-4E8D-985B-939457DBE3AA}" type="presParOf" srcId="{04D16397-7680-45B1-B244-75E005202E6A}" destId="{BA916C06-8088-428F-AAD0-DFC8261D360F}" srcOrd="1" destOrd="0" presId="urn:microsoft.com/office/officeart/2005/8/layout/hProcess7#1"/>
    <dgm:cxn modelId="{F5C43397-D3DC-480E-86C5-FF3F654F5F40}" type="presParOf" srcId="{04D16397-7680-45B1-B244-75E005202E6A}" destId="{5D5DA981-074B-4F39-9EAD-F212B133CF72}" srcOrd="2" destOrd="0" presId="urn:microsoft.com/office/officeart/2005/8/layout/hProcess7#1"/>
    <dgm:cxn modelId="{E85F065E-9458-4679-AF79-3F195028204B}" type="presParOf" srcId="{F7F55467-B781-45E0-9DB7-3F09481A0569}" destId="{3C430C01-FDC6-4554-B195-968885D0B096}" srcOrd="1" destOrd="0" presId="urn:microsoft.com/office/officeart/2005/8/layout/hProcess7#1"/>
    <dgm:cxn modelId="{A19FCE51-69A1-470A-AF17-8D00BA5657CA}" type="presParOf" srcId="{F7F55467-B781-45E0-9DB7-3F09481A0569}" destId="{50F29A11-23B7-4EEA-9091-F7569D912E5F}" srcOrd="2" destOrd="0" presId="urn:microsoft.com/office/officeart/2005/8/layout/hProcess7#1"/>
    <dgm:cxn modelId="{5D4658F2-6523-453E-BEE6-F982C75725A2}" type="presParOf" srcId="{50F29A11-23B7-4EEA-9091-F7569D912E5F}" destId="{670F5CFC-C2E5-48A3-A998-8A3E4CD07771}" srcOrd="0" destOrd="0" presId="urn:microsoft.com/office/officeart/2005/8/layout/hProcess7#1"/>
    <dgm:cxn modelId="{7169EB18-6A63-4E52-8F56-DF4315642789}" type="presParOf" srcId="{50F29A11-23B7-4EEA-9091-F7569D912E5F}" destId="{CD7F3A59-9FA9-4B7F-B79C-39D117F39E30}" srcOrd="1" destOrd="0" presId="urn:microsoft.com/office/officeart/2005/8/layout/hProcess7#1"/>
    <dgm:cxn modelId="{CCA8CC85-DB58-4963-B8CA-0785F51F8EB7}" type="presParOf" srcId="{50F29A11-23B7-4EEA-9091-F7569D912E5F}" destId="{F974A6A6-5C08-464C-833A-93AC1CDE2B4D}" srcOrd="2" destOrd="0" presId="urn:microsoft.com/office/officeart/2005/8/layout/hProcess7#1"/>
    <dgm:cxn modelId="{52555F8D-3025-4A22-AE53-5FFED6B7701D}" type="presParOf" srcId="{F7F55467-B781-45E0-9DB7-3F09481A0569}" destId="{9CD86FAB-9AFD-45FB-97EB-9B2D8D785465}" srcOrd="3" destOrd="0" presId="urn:microsoft.com/office/officeart/2005/8/layout/hProcess7#1"/>
    <dgm:cxn modelId="{514B6FDC-AC8F-46CC-B15F-26E3F151DF08}" type="presParOf" srcId="{F7F55467-B781-45E0-9DB7-3F09481A0569}" destId="{84A83E1E-B0B3-4915-8E50-4B5A4FB4156B}" srcOrd="4" destOrd="0" presId="urn:microsoft.com/office/officeart/2005/8/layout/hProcess7#1"/>
    <dgm:cxn modelId="{DB183290-A6C7-433F-8981-147826D398A9}" type="presParOf" srcId="{84A83E1E-B0B3-4915-8E50-4B5A4FB4156B}" destId="{027CC585-244B-417D-888F-F0A4EA9E1E7B}" srcOrd="0" destOrd="0" presId="urn:microsoft.com/office/officeart/2005/8/layout/hProcess7#1"/>
    <dgm:cxn modelId="{C58DB2C5-036A-4066-B729-5A27E24A5387}" type="presParOf" srcId="{84A83E1E-B0B3-4915-8E50-4B5A4FB4156B}" destId="{C44848FC-1F8D-4F71-B381-EAB5F465E613}" srcOrd="1" destOrd="0" presId="urn:microsoft.com/office/officeart/2005/8/layout/hProcess7#1"/>
    <dgm:cxn modelId="{6BC59F28-BF72-4A11-BC39-FC17C52510CF}" type="presParOf" srcId="{84A83E1E-B0B3-4915-8E50-4B5A4FB4156B}" destId="{F16D529F-91DC-4801-ABD7-027A34F03D76}" srcOrd="2" destOrd="0" presId="urn:microsoft.com/office/officeart/2005/8/layout/hProcess7#1"/>
  </dgm:cxnLst>
  <dgm:bg/>
  <dgm:whole/>
  <dgm:extLst>
    <a:ext uri="http://schemas.microsoft.com/office/drawing/2008/diagram">
      <dsp:dataModelExt xmlns:dsp="http://schemas.microsoft.com/office/drawing/2008/diagram" relId="rId17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C62DA0F-6DFF-44A8-A485-2D21EF4B1738}" type="doc">
      <dgm:prSet loTypeId="urn:microsoft.com/office/officeart/2005/8/layout/hierarchy2" loCatId="hierarchy" qsTypeId="urn:microsoft.com/office/officeart/2005/8/quickstyle/3d6" qsCatId="3D" csTypeId="urn:microsoft.com/office/officeart/2005/8/colors/accent5_2" csCatId="accent5" phldr="1"/>
      <dgm:spPr/>
      <dgm:t>
        <a:bodyPr/>
        <a:lstStyle/>
        <a:p>
          <a:endParaRPr lang="es-CO"/>
        </a:p>
      </dgm:t>
    </dgm:pt>
    <dgm:pt modelId="{C777A916-D3FF-48AF-8BDA-AF5411D1E6A6}">
      <dgm:prSet phldrT="[Text]"/>
      <dgm:spPr/>
      <dgm:t>
        <a:bodyPr/>
        <a:lstStyle/>
        <a:p>
          <a:r>
            <a:rPr lang="es-CO"/>
            <a:t>Revisar resultados arrojados por el plan</a:t>
          </a:r>
        </a:p>
      </dgm:t>
    </dgm:pt>
    <dgm:pt modelId="{B6026B7F-8A3C-4F2A-BA93-1FDE177C164B}" type="parTrans" cxnId="{8EFB6059-E299-4682-82B7-CBB198380AC1}">
      <dgm:prSet/>
      <dgm:spPr/>
      <dgm:t>
        <a:bodyPr/>
        <a:lstStyle/>
        <a:p>
          <a:endParaRPr lang="es-CO"/>
        </a:p>
      </dgm:t>
    </dgm:pt>
    <dgm:pt modelId="{07A4A3AA-C129-4E70-A0E5-46B23C506EEE}" type="sibTrans" cxnId="{8EFB6059-E299-4682-82B7-CBB198380AC1}">
      <dgm:prSet/>
      <dgm:spPr/>
      <dgm:t>
        <a:bodyPr/>
        <a:lstStyle/>
        <a:p>
          <a:endParaRPr lang="es-CO"/>
        </a:p>
      </dgm:t>
    </dgm:pt>
    <dgm:pt modelId="{7835850A-488F-4719-BC89-2F48BE781537}">
      <dgm:prSet phldrT="[Text]"/>
      <dgm:spPr/>
      <dgm:t>
        <a:bodyPr/>
        <a:lstStyle/>
        <a:p>
          <a:r>
            <a:rPr lang="es-CO"/>
            <a:t>Satisfactorios</a:t>
          </a:r>
        </a:p>
      </dgm:t>
    </dgm:pt>
    <dgm:pt modelId="{8532061F-9EAD-4F2E-A906-150316A93D0E}" type="parTrans" cxnId="{9711D502-E2A0-4576-8BD5-4665B43BD593}">
      <dgm:prSet/>
      <dgm:spPr/>
      <dgm:t>
        <a:bodyPr/>
        <a:lstStyle/>
        <a:p>
          <a:endParaRPr lang="es-CO"/>
        </a:p>
      </dgm:t>
    </dgm:pt>
    <dgm:pt modelId="{2ABDF4E2-C08A-4C5A-A1BE-9D46211DFDBB}" type="sibTrans" cxnId="{9711D502-E2A0-4576-8BD5-4665B43BD593}">
      <dgm:prSet/>
      <dgm:spPr/>
      <dgm:t>
        <a:bodyPr/>
        <a:lstStyle/>
        <a:p>
          <a:endParaRPr lang="es-CO"/>
        </a:p>
      </dgm:t>
    </dgm:pt>
    <dgm:pt modelId="{F942EEC5-00B1-40B7-AE24-883905C5F563}">
      <dgm:prSet phldrT="[Text]"/>
      <dgm:spPr/>
      <dgm:t>
        <a:bodyPr/>
        <a:lstStyle/>
        <a:p>
          <a:r>
            <a:rPr lang="es-CO"/>
            <a:t>No modificarlo</a:t>
          </a:r>
        </a:p>
      </dgm:t>
    </dgm:pt>
    <dgm:pt modelId="{42B93A39-88F0-43B6-BF39-DAE9CF5038D8}" type="parTrans" cxnId="{98EA81C7-1951-4E2A-81A2-9E5FF83858BD}">
      <dgm:prSet/>
      <dgm:spPr/>
      <dgm:t>
        <a:bodyPr/>
        <a:lstStyle/>
        <a:p>
          <a:endParaRPr lang="es-CO"/>
        </a:p>
      </dgm:t>
    </dgm:pt>
    <dgm:pt modelId="{2083A548-04D0-41E0-9B11-0BB72D5D48F8}" type="sibTrans" cxnId="{98EA81C7-1951-4E2A-81A2-9E5FF83858BD}">
      <dgm:prSet/>
      <dgm:spPr/>
      <dgm:t>
        <a:bodyPr/>
        <a:lstStyle/>
        <a:p>
          <a:endParaRPr lang="es-CO"/>
        </a:p>
      </dgm:t>
    </dgm:pt>
    <dgm:pt modelId="{6B36BECD-E151-4983-8C57-6B70B6C82865}">
      <dgm:prSet phldrT="[Text]"/>
      <dgm:spPr/>
      <dgm:t>
        <a:bodyPr/>
        <a:lstStyle/>
        <a:p>
          <a:r>
            <a:rPr lang="es-CO"/>
            <a:t>Seguir aplicándolo</a:t>
          </a:r>
        </a:p>
      </dgm:t>
    </dgm:pt>
    <dgm:pt modelId="{59F74762-3C6A-4E37-BEE3-0083BC21453D}" type="parTrans" cxnId="{1773ADB3-1FA0-4D6B-84F5-2DF1DC3C5D04}">
      <dgm:prSet/>
      <dgm:spPr/>
      <dgm:t>
        <a:bodyPr/>
        <a:lstStyle/>
        <a:p>
          <a:endParaRPr lang="es-CO"/>
        </a:p>
      </dgm:t>
    </dgm:pt>
    <dgm:pt modelId="{0F6AAD72-C2B8-4E2E-A774-B9BAAD336B8A}" type="sibTrans" cxnId="{1773ADB3-1FA0-4D6B-84F5-2DF1DC3C5D04}">
      <dgm:prSet/>
      <dgm:spPr/>
      <dgm:t>
        <a:bodyPr/>
        <a:lstStyle/>
        <a:p>
          <a:endParaRPr lang="es-CO"/>
        </a:p>
      </dgm:t>
    </dgm:pt>
    <dgm:pt modelId="{6DF5C4A4-B3F4-473C-B9A7-9C406CCAA8DD}">
      <dgm:prSet phldrT="[Text]"/>
      <dgm:spPr/>
      <dgm:t>
        <a:bodyPr/>
        <a:lstStyle/>
        <a:p>
          <a:r>
            <a:rPr lang="es-CO"/>
            <a:t>No satisfactorios</a:t>
          </a:r>
        </a:p>
      </dgm:t>
    </dgm:pt>
    <dgm:pt modelId="{FF2CA5CF-8745-49A3-BADF-CBB8E0DA9254}" type="parTrans" cxnId="{5D398937-B1B8-4960-ABFB-68CA88A105B1}">
      <dgm:prSet/>
      <dgm:spPr/>
      <dgm:t>
        <a:bodyPr/>
        <a:lstStyle/>
        <a:p>
          <a:endParaRPr lang="es-CO"/>
        </a:p>
      </dgm:t>
    </dgm:pt>
    <dgm:pt modelId="{B9B72067-358C-4892-BF0B-C9B1C3F4E1AE}" type="sibTrans" cxnId="{5D398937-B1B8-4960-ABFB-68CA88A105B1}">
      <dgm:prSet/>
      <dgm:spPr/>
      <dgm:t>
        <a:bodyPr/>
        <a:lstStyle/>
        <a:p>
          <a:endParaRPr lang="es-CO"/>
        </a:p>
      </dgm:t>
    </dgm:pt>
    <dgm:pt modelId="{4AA1E531-0F33-4180-B146-91DF3863173B}">
      <dgm:prSet phldrT="[Text]"/>
      <dgm:spPr/>
      <dgm:t>
        <a:bodyPr/>
        <a:lstStyle/>
        <a:p>
          <a:r>
            <a:rPr lang="es-CO"/>
            <a:t>Realizar cambios al plan</a:t>
          </a:r>
        </a:p>
      </dgm:t>
    </dgm:pt>
    <dgm:pt modelId="{3E7E745B-4B44-4233-A757-8FEB62DEFB48}" type="parTrans" cxnId="{5367A473-03EA-409E-ACD1-C4FB2FA0FC08}">
      <dgm:prSet/>
      <dgm:spPr/>
      <dgm:t>
        <a:bodyPr/>
        <a:lstStyle/>
        <a:p>
          <a:endParaRPr lang="es-CO"/>
        </a:p>
      </dgm:t>
    </dgm:pt>
    <dgm:pt modelId="{F9C11CE8-D588-4407-ADDC-11E10D22F066}" type="sibTrans" cxnId="{5367A473-03EA-409E-ACD1-C4FB2FA0FC08}">
      <dgm:prSet/>
      <dgm:spPr/>
      <dgm:t>
        <a:bodyPr/>
        <a:lstStyle/>
        <a:p>
          <a:endParaRPr lang="es-CO"/>
        </a:p>
      </dgm:t>
    </dgm:pt>
    <dgm:pt modelId="{EC81DB8E-FDF6-4D21-B62C-6B05D507B477}" type="pres">
      <dgm:prSet presAssocID="{BC62DA0F-6DFF-44A8-A485-2D21EF4B1738}" presName="diagram" presStyleCnt="0">
        <dgm:presLayoutVars>
          <dgm:chPref val="1"/>
          <dgm:dir/>
          <dgm:animOne val="branch"/>
          <dgm:animLvl val="lvl"/>
          <dgm:resizeHandles val="exact"/>
        </dgm:presLayoutVars>
      </dgm:prSet>
      <dgm:spPr/>
    </dgm:pt>
    <dgm:pt modelId="{6EC8844E-5244-4ACA-A0DE-BBE9D1C0A0E6}" type="pres">
      <dgm:prSet presAssocID="{C777A916-D3FF-48AF-8BDA-AF5411D1E6A6}" presName="root1" presStyleCnt="0"/>
      <dgm:spPr/>
    </dgm:pt>
    <dgm:pt modelId="{3CBE6D6D-A8D3-4F85-8205-BB79919087E9}" type="pres">
      <dgm:prSet presAssocID="{C777A916-D3FF-48AF-8BDA-AF5411D1E6A6}" presName="LevelOneTextNode" presStyleLbl="node0" presStyleIdx="0" presStyleCnt="1">
        <dgm:presLayoutVars>
          <dgm:chPref val="3"/>
        </dgm:presLayoutVars>
      </dgm:prSet>
      <dgm:spPr/>
    </dgm:pt>
    <dgm:pt modelId="{08950B08-24AC-4C8D-A4A7-15206481D202}" type="pres">
      <dgm:prSet presAssocID="{C777A916-D3FF-48AF-8BDA-AF5411D1E6A6}" presName="level2hierChild" presStyleCnt="0"/>
      <dgm:spPr/>
    </dgm:pt>
    <dgm:pt modelId="{FC9C79ED-611D-4A55-920A-EF5C637FA961}" type="pres">
      <dgm:prSet presAssocID="{8532061F-9EAD-4F2E-A906-150316A93D0E}" presName="conn2-1" presStyleLbl="parChTrans1D2" presStyleIdx="0" presStyleCnt="2"/>
      <dgm:spPr/>
    </dgm:pt>
    <dgm:pt modelId="{FFCB4DD0-890F-411C-86E4-AAB14F91A5FB}" type="pres">
      <dgm:prSet presAssocID="{8532061F-9EAD-4F2E-A906-150316A93D0E}" presName="connTx" presStyleLbl="parChTrans1D2" presStyleIdx="0" presStyleCnt="2"/>
      <dgm:spPr/>
    </dgm:pt>
    <dgm:pt modelId="{54F28EE4-ECCE-44C8-BCFC-DBA6F881F86B}" type="pres">
      <dgm:prSet presAssocID="{7835850A-488F-4719-BC89-2F48BE781537}" presName="root2" presStyleCnt="0"/>
      <dgm:spPr/>
    </dgm:pt>
    <dgm:pt modelId="{E5CB135F-9B77-470E-A93E-C82AB29370D3}" type="pres">
      <dgm:prSet presAssocID="{7835850A-488F-4719-BC89-2F48BE781537}" presName="LevelTwoTextNode" presStyleLbl="node2" presStyleIdx="0" presStyleCnt="2">
        <dgm:presLayoutVars>
          <dgm:chPref val="3"/>
        </dgm:presLayoutVars>
      </dgm:prSet>
      <dgm:spPr/>
    </dgm:pt>
    <dgm:pt modelId="{115CAE0F-5C73-4D3A-8403-44BAA7EA0F37}" type="pres">
      <dgm:prSet presAssocID="{7835850A-488F-4719-BC89-2F48BE781537}" presName="level3hierChild" presStyleCnt="0"/>
      <dgm:spPr/>
    </dgm:pt>
    <dgm:pt modelId="{AC2DCAD9-F597-47A1-BCF1-3F9C49A06CA5}" type="pres">
      <dgm:prSet presAssocID="{42B93A39-88F0-43B6-BF39-DAE9CF5038D8}" presName="conn2-1" presStyleLbl="parChTrans1D3" presStyleIdx="0" presStyleCnt="3"/>
      <dgm:spPr/>
    </dgm:pt>
    <dgm:pt modelId="{A4539C70-9827-4E63-AF25-C9FEEB9E8649}" type="pres">
      <dgm:prSet presAssocID="{42B93A39-88F0-43B6-BF39-DAE9CF5038D8}" presName="connTx" presStyleLbl="parChTrans1D3" presStyleIdx="0" presStyleCnt="3"/>
      <dgm:spPr/>
    </dgm:pt>
    <dgm:pt modelId="{C8F83543-0CD0-44D4-9987-D8B7011BD974}" type="pres">
      <dgm:prSet presAssocID="{F942EEC5-00B1-40B7-AE24-883905C5F563}" presName="root2" presStyleCnt="0"/>
      <dgm:spPr/>
    </dgm:pt>
    <dgm:pt modelId="{82F0EE9B-83E6-4095-845D-52B6F7C0D1D3}" type="pres">
      <dgm:prSet presAssocID="{F942EEC5-00B1-40B7-AE24-883905C5F563}" presName="LevelTwoTextNode" presStyleLbl="node3" presStyleIdx="0" presStyleCnt="3">
        <dgm:presLayoutVars>
          <dgm:chPref val="3"/>
        </dgm:presLayoutVars>
      </dgm:prSet>
      <dgm:spPr/>
    </dgm:pt>
    <dgm:pt modelId="{318147F8-1378-4FDD-99F2-A0427DAC6F3F}" type="pres">
      <dgm:prSet presAssocID="{F942EEC5-00B1-40B7-AE24-883905C5F563}" presName="level3hierChild" presStyleCnt="0"/>
      <dgm:spPr/>
    </dgm:pt>
    <dgm:pt modelId="{F47CCE28-E24C-4F30-947D-FF802ACFF1AC}" type="pres">
      <dgm:prSet presAssocID="{59F74762-3C6A-4E37-BEE3-0083BC21453D}" presName="conn2-1" presStyleLbl="parChTrans1D3" presStyleIdx="1" presStyleCnt="3"/>
      <dgm:spPr/>
    </dgm:pt>
    <dgm:pt modelId="{E2B4D6A4-5F8D-4CF1-9C61-F65CAF220BE1}" type="pres">
      <dgm:prSet presAssocID="{59F74762-3C6A-4E37-BEE3-0083BC21453D}" presName="connTx" presStyleLbl="parChTrans1D3" presStyleIdx="1" presStyleCnt="3"/>
      <dgm:spPr/>
    </dgm:pt>
    <dgm:pt modelId="{EB61AAA4-0B6A-4CA9-B205-2576611DFCDD}" type="pres">
      <dgm:prSet presAssocID="{6B36BECD-E151-4983-8C57-6B70B6C82865}" presName="root2" presStyleCnt="0"/>
      <dgm:spPr/>
    </dgm:pt>
    <dgm:pt modelId="{EF201392-794C-4741-81B8-67B3040480B8}" type="pres">
      <dgm:prSet presAssocID="{6B36BECD-E151-4983-8C57-6B70B6C82865}" presName="LevelTwoTextNode" presStyleLbl="node3" presStyleIdx="1" presStyleCnt="3">
        <dgm:presLayoutVars>
          <dgm:chPref val="3"/>
        </dgm:presLayoutVars>
      </dgm:prSet>
      <dgm:spPr/>
    </dgm:pt>
    <dgm:pt modelId="{E7BFEB56-F166-4B74-B6EF-C65DD4462E37}" type="pres">
      <dgm:prSet presAssocID="{6B36BECD-E151-4983-8C57-6B70B6C82865}" presName="level3hierChild" presStyleCnt="0"/>
      <dgm:spPr/>
    </dgm:pt>
    <dgm:pt modelId="{C4B14706-E60C-4EE1-ABBF-FB30C4A275BF}" type="pres">
      <dgm:prSet presAssocID="{FF2CA5CF-8745-49A3-BADF-CBB8E0DA9254}" presName="conn2-1" presStyleLbl="parChTrans1D2" presStyleIdx="1" presStyleCnt="2"/>
      <dgm:spPr/>
    </dgm:pt>
    <dgm:pt modelId="{1BC7BA76-D92E-4255-8DCC-7F04AF091B78}" type="pres">
      <dgm:prSet presAssocID="{FF2CA5CF-8745-49A3-BADF-CBB8E0DA9254}" presName="connTx" presStyleLbl="parChTrans1D2" presStyleIdx="1" presStyleCnt="2"/>
      <dgm:spPr/>
    </dgm:pt>
    <dgm:pt modelId="{9980CC99-DE5E-4D3C-8680-F45BB7BAF48B}" type="pres">
      <dgm:prSet presAssocID="{6DF5C4A4-B3F4-473C-B9A7-9C406CCAA8DD}" presName="root2" presStyleCnt="0"/>
      <dgm:spPr/>
    </dgm:pt>
    <dgm:pt modelId="{94CD36F0-A10D-491D-972D-F691E3314415}" type="pres">
      <dgm:prSet presAssocID="{6DF5C4A4-B3F4-473C-B9A7-9C406CCAA8DD}" presName="LevelTwoTextNode" presStyleLbl="node2" presStyleIdx="1" presStyleCnt="2">
        <dgm:presLayoutVars>
          <dgm:chPref val="3"/>
        </dgm:presLayoutVars>
      </dgm:prSet>
      <dgm:spPr/>
    </dgm:pt>
    <dgm:pt modelId="{7B300290-94AF-4EE4-A4DA-3C1E9ACCE68E}" type="pres">
      <dgm:prSet presAssocID="{6DF5C4A4-B3F4-473C-B9A7-9C406CCAA8DD}" presName="level3hierChild" presStyleCnt="0"/>
      <dgm:spPr/>
    </dgm:pt>
    <dgm:pt modelId="{47F4CFE3-5BE6-4660-969C-05456275174E}" type="pres">
      <dgm:prSet presAssocID="{3E7E745B-4B44-4233-A757-8FEB62DEFB48}" presName="conn2-1" presStyleLbl="parChTrans1D3" presStyleIdx="2" presStyleCnt="3"/>
      <dgm:spPr/>
    </dgm:pt>
    <dgm:pt modelId="{E9F897B0-52DF-4747-B03F-C5EBE0C3DAF9}" type="pres">
      <dgm:prSet presAssocID="{3E7E745B-4B44-4233-A757-8FEB62DEFB48}" presName="connTx" presStyleLbl="parChTrans1D3" presStyleIdx="2" presStyleCnt="3"/>
      <dgm:spPr/>
    </dgm:pt>
    <dgm:pt modelId="{DD6F3F98-8FF0-46B5-A2CB-56C92B166F27}" type="pres">
      <dgm:prSet presAssocID="{4AA1E531-0F33-4180-B146-91DF3863173B}" presName="root2" presStyleCnt="0"/>
      <dgm:spPr/>
    </dgm:pt>
    <dgm:pt modelId="{8DD281DB-1338-4F5E-B935-56FF85D5FABD}" type="pres">
      <dgm:prSet presAssocID="{4AA1E531-0F33-4180-B146-91DF3863173B}" presName="LevelTwoTextNode" presStyleLbl="node3" presStyleIdx="2" presStyleCnt="3">
        <dgm:presLayoutVars>
          <dgm:chPref val="3"/>
        </dgm:presLayoutVars>
      </dgm:prSet>
      <dgm:spPr/>
    </dgm:pt>
    <dgm:pt modelId="{1AA51FAF-14D7-4BD3-931B-6B1E83A22167}" type="pres">
      <dgm:prSet presAssocID="{4AA1E531-0F33-4180-B146-91DF3863173B}" presName="level3hierChild" presStyleCnt="0"/>
      <dgm:spPr/>
    </dgm:pt>
  </dgm:ptLst>
  <dgm:cxnLst>
    <dgm:cxn modelId="{8EFB6059-E299-4682-82B7-CBB198380AC1}" srcId="{BC62DA0F-6DFF-44A8-A485-2D21EF4B1738}" destId="{C777A916-D3FF-48AF-8BDA-AF5411D1E6A6}" srcOrd="0" destOrd="0" parTransId="{B6026B7F-8A3C-4F2A-BA93-1FDE177C164B}" sibTransId="{07A4A3AA-C129-4E70-A0E5-46B23C506EEE}"/>
    <dgm:cxn modelId="{A45DDE77-2D13-4D2E-BB33-12FA56378D9F}" type="presOf" srcId="{59F74762-3C6A-4E37-BEE3-0083BC21453D}" destId="{F47CCE28-E24C-4F30-947D-FF802ACFF1AC}" srcOrd="0" destOrd="0" presId="urn:microsoft.com/office/officeart/2005/8/layout/hierarchy2"/>
    <dgm:cxn modelId="{7D6BE4ED-49FE-497F-AC3F-955E674984D9}" type="presOf" srcId="{FF2CA5CF-8745-49A3-BADF-CBB8E0DA9254}" destId="{C4B14706-E60C-4EE1-ABBF-FB30C4A275BF}" srcOrd="0" destOrd="0" presId="urn:microsoft.com/office/officeart/2005/8/layout/hierarchy2"/>
    <dgm:cxn modelId="{E7268F51-4CE7-45A2-A7DE-E54C4768FC87}" type="presOf" srcId="{C777A916-D3FF-48AF-8BDA-AF5411D1E6A6}" destId="{3CBE6D6D-A8D3-4F85-8205-BB79919087E9}" srcOrd="0" destOrd="0" presId="urn:microsoft.com/office/officeart/2005/8/layout/hierarchy2"/>
    <dgm:cxn modelId="{5367A473-03EA-409E-ACD1-C4FB2FA0FC08}" srcId="{6DF5C4A4-B3F4-473C-B9A7-9C406CCAA8DD}" destId="{4AA1E531-0F33-4180-B146-91DF3863173B}" srcOrd="0" destOrd="0" parTransId="{3E7E745B-4B44-4233-A757-8FEB62DEFB48}" sibTransId="{F9C11CE8-D588-4407-ADDC-11E10D22F066}"/>
    <dgm:cxn modelId="{9711D502-E2A0-4576-8BD5-4665B43BD593}" srcId="{C777A916-D3FF-48AF-8BDA-AF5411D1E6A6}" destId="{7835850A-488F-4719-BC89-2F48BE781537}" srcOrd="0" destOrd="0" parTransId="{8532061F-9EAD-4F2E-A906-150316A93D0E}" sibTransId="{2ABDF4E2-C08A-4C5A-A1BE-9D46211DFDBB}"/>
    <dgm:cxn modelId="{5D398937-B1B8-4960-ABFB-68CA88A105B1}" srcId="{C777A916-D3FF-48AF-8BDA-AF5411D1E6A6}" destId="{6DF5C4A4-B3F4-473C-B9A7-9C406CCAA8DD}" srcOrd="1" destOrd="0" parTransId="{FF2CA5CF-8745-49A3-BADF-CBB8E0DA9254}" sibTransId="{B9B72067-358C-4892-BF0B-C9B1C3F4E1AE}"/>
    <dgm:cxn modelId="{745E7652-130A-40B7-8976-CF484084EFBB}" type="presOf" srcId="{42B93A39-88F0-43B6-BF39-DAE9CF5038D8}" destId="{AC2DCAD9-F597-47A1-BCF1-3F9C49A06CA5}" srcOrd="0" destOrd="0" presId="urn:microsoft.com/office/officeart/2005/8/layout/hierarchy2"/>
    <dgm:cxn modelId="{AA681020-FE74-4711-BE82-9F32560C5C16}" type="presOf" srcId="{BC62DA0F-6DFF-44A8-A485-2D21EF4B1738}" destId="{EC81DB8E-FDF6-4D21-B62C-6B05D507B477}" srcOrd="0" destOrd="0" presId="urn:microsoft.com/office/officeart/2005/8/layout/hierarchy2"/>
    <dgm:cxn modelId="{D6ED58F1-7491-4E83-89E7-CBB402FD4969}" type="presOf" srcId="{7835850A-488F-4719-BC89-2F48BE781537}" destId="{E5CB135F-9B77-470E-A93E-C82AB29370D3}" srcOrd="0" destOrd="0" presId="urn:microsoft.com/office/officeart/2005/8/layout/hierarchy2"/>
    <dgm:cxn modelId="{8B1598DD-D1FE-4D1D-A651-3E819FBA1F81}" type="presOf" srcId="{F942EEC5-00B1-40B7-AE24-883905C5F563}" destId="{82F0EE9B-83E6-4095-845D-52B6F7C0D1D3}" srcOrd="0" destOrd="0" presId="urn:microsoft.com/office/officeart/2005/8/layout/hierarchy2"/>
    <dgm:cxn modelId="{C6A9B54F-60A1-4244-A151-976BC7487932}" type="presOf" srcId="{FF2CA5CF-8745-49A3-BADF-CBB8E0DA9254}" destId="{1BC7BA76-D92E-4255-8DCC-7F04AF091B78}" srcOrd="1" destOrd="0" presId="urn:microsoft.com/office/officeart/2005/8/layout/hierarchy2"/>
    <dgm:cxn modelId="{7E6FF276-214E-4DA7-9004-030AE8845C2E}" type="presOf" srcId="{3E7E745B-4B44-4233-A757-8FEB62DEFB48}" destId="{47F4CFE3-5BE6-4660-969C-05456275174E}" srcOrd="0" destOrd="0" presId="urn:microsoft.com/office/officeart/2005/8/layout/hierarchy2"/>
    <dgm:cxn modelId="{3C5038B4-EA20-4795-9F2E-9486C8A8AE07}" type="presOf" srcId="{59F74762-3C6A-4E37-BEE3-0083BC21453D}" destId="{E2B4D6A4-5F8D-4CF1-9C61-F65CAF220BE1}" srcOrd="1" destOrd="0" presId="urn:microsoft.com/office/officeart/2005/8/layout/hierarchy2"/>
    <dgm:cxn modelId="{596BB971-D3D4-4486-B2BE-415AD0D3025B}" type="presOf" srcId="{8532061F-9EAD-4F2E-A906-150316A93D0E}" destId="{FC9C79ED-611D-4A55-920A-EF5C637FA961}" srcOrd="0" destOrd="0" presId="urn:microsoft.com/office/officeart/2005/8/layout/hierarchy2"/>
    <dgm:cxn modelId="{DA15D279-AFC3-40D4-875A-337F6DB54978}" type="presOf" srcId="{6B36BECD-E151-4983-8C57-6B70B6C82865}" destId="{EF201392-794C-4741-81B8-67B3040480B8}" srcOrd="0" destOrd="0" presId="urn:microsoft.com/office/officeart/2005/8/layout/hierarchy2"/>
    <dgm:cxn modelId="{67EC6838-5ACE-4CFC-82D7-1922CFBCC2FA}" type="presOf" srcId="{8532061F-9EAD-4F2E-A906-150316A93D0E}" destId="{FFCB4DD0-890F-411C-86E4-AAB14F91A5FB}" srcOrd="1" destOrd="0" presId="urn:microsoft.com/office/officeart/2005/8/layout/hierarchy2"/>
    <dgm:cxn modelId="{C0A3C0CF-9D3A-4140-B23C-3F7F8F5B3967}" type="presOf" srcId="{6DF5C4A4-B3F4-473C-B9A7-9C406CCAA8DD}" destId="{94CD36F0-A10D-491D-972D-F691E3314415}" srcOrd="0" destOrd="0" presId="urn:microsoft.com/office/officeart/2005/8/layout/hierarchy2"/>
    <dgm:cxn modelId="{8A2307B1-61DD-4BEA-BF51-AE35DD269791}" type="presOf" srcId="{3E7E745B-4B44-4233-A757-8FEB62DEFB48}" destId="{E9F897B0-52DF-4747-B03F-C5EBE0C3DAF9}" srcOrd="1" destOrd="0" presId="urn:microsoft.com/office/officeart/2005/8/layout/hierarchy2"/>
    <dgm:cxn modelId="{7028D652-0D38-4877-9275-C0BD11E4ACDF}" type="presOf" srcId="{4AA1E531-0F33-4180-B146-91DF3863173B}" destId="{8DD281DB-1338-4F5E-B935-56FF85D5FABD}" srcOrd="0" destOrd="0" presId="urn:microsoft.com/office/officeart/2005/8/layout/hierarchy2"/>
    <dgm:cxn modelId="{1773ADB3-1FA0-4D6B-84F5-2DF1DC3C5D04}" srcId="{7835850A-488F-4719-BC89-2F48BE781537}" destId="{6B36BECD-E151-4983-8C57-6B70B6C82865}" srcOrd="1" destOrd="0" parTransId="{59F74762-3C6A-4E37-BEE3-0083BC21453D}" sibTransId="{0F6AAD72-C2B8-4E2E-A774-B9BAAD336B8A}"/>
    <dgm:cxn modelId="{98EA81C7-1951-4E2A-81A2-9E5FF83858BD}" srcId="{7835850A-488F-4719-BC89-2F48BE781537}" destId="{F942EEC5-00B1-40B7-AE24-883905C5F563}" srcOrd="0" destOrd="0" parTransId="{42B93A39-88F0-43B6-BF39-DAE9CF5038D8}" sibTransId="{2083A548-04D0-41E0-9B11-0BB72D5D48F8}"/>
    <dgm:cxn modelId="{5952B6FF-A7C2-4737-9CF4-63878B4B59F1}" type="presOf" srcId="{42B93A39-88F0-43B6-BF39-DAE9CF5038D8}" destId="{A4539C70-9827-4E63-AF25-C9FEEB9E8649}" srcOrd="1" destOrd="0" presId="urn:microsoft.com/office/officeart/2005/8/layout/hierarchy2"/>
    <dgm:cxn modelId="{2E35ED4E-8B83-4328-A44B-9DF7BA9CD0F4}" type="presParOf" srcId="{EC81DB8E-FDF6-4D21-B62C-6B05D507B477}" destId="{6EC8844E-5244-4ACA-A0DE-BBE9D1C0A0E6}" srcOrd="0" destOrd="0" presId="urn:microsoft.com/office/officeart/2005/8/layout/hierarchy2"/>
    <dgm:cxn modelId="{33433A95-9AE6-429B-81B5-9D55353C1B71}" type="presParOf" srcId="{6EC8844E-5244-4ACA-A0DE-BBE9D1C0A0E6}" destId="{3CBE6D6D-A8D3-4F85-8205-BB79919087E9}" srcOrd="0" destOrd="0" presId="urn:microsoft.com/office/officeart/2005/8/layout/hierarchy2"/>
    <dgm:cxn modelId="{2F85EE2E-6117-4770-8B8F-13B6947C47CF}" type="presParOf" srcId="{6EC8844E-5244-4ACA-A0DE-BBE9D1C0A0E6}" destId="{08950B08-24AC-4C8D-A4A7-15206481D202}" srcOrd="1" destOrd="0" presId="urn:microsoft.com/office/officeart/2005/8/layout/hierarchy2"/>
    <dgm:cxn modelId="{C8E3C697-283B-4E29-A4A9-E004D9344580}" type="presParOf" srcId="{08950B08-24AC-4C8D-A4A7-15206481D202}" destId="{FC9C79ED-611D-4A55-920A-EF5C637FA961}" srcOrd="0" destOrd="0" presId="urn:microsoft.com/office/officeart/2005/8/layout/hierarchy2"/>
    <dgm:cxn modelId="{440C4C89-40A5-432A-93B8-7B207F3E6667}" type="presParOf" srcId="{FC9C79ED-611D-4A55-920A-EF5C637FA961}" destId="{FFCB4DD0-890F-411C-86E4-AAB14F91A5FB}" srcOrd="0" destOrd="0" presId="urn:microsoft.com/office/officeart/2005/8/layout/hierarchy2"/>
    <dgm:cxn modelId="{A097CA28-8484-40F8-A76C-1CCF409CE0F3}" type="presParOf" srcId="{08950B08-24AC-4C8D-A4A7-15206481D202}" destId="{54F28EE4-ECCE-44C8-BCFC-DBA6F881F86B}" srcOrd="1" destOrd="0" presId="urn:microsoft.com/office/officeart/2005/8/layout/hierarchy2"/>
    <dgm:cxn modelId="{7DAA3E04-226E-4C33-A4C1-D74944C61DC5}" type="presParOf" srcId="{54F28EE4-ECCE-44C8-BCFC-DBA6F881F86B}" destId="{E5CB135F-9B77-470E-A93E-C82AB29370D3}" srcOrd="0" destOrd="0" presId="urn:microsoft.com/office/officeart/2005/8/layout/hierarchy2"/>
    <dgm:cxn modelId="{988A33BE-7F67-4F5C-9964-4B4F33FC8B35}" type="presParOf" srcId="{54F28EE4-ECCE-44C8-BCFC-DBA6F881F86B}" destId="{115CAE0F-5C73-4D3A-8403-44BAA7EA0F37}" srcOrd="1" destOrd="0" presId="urn:microsoft.com/office/officeart/2005/8/layout/hierarchy2"/>
    <dgm:cxn modelId="{0A505350-71AA-441A-B5A3-CDCBCAA22C6E}" type="presParOf" srcId="{115CAE0F-5C73-4D3A-8403-44BAA7EA0F37}" destId="{AC2DCAD9-F597-47A1-BCF1-3F9C49A06CA5}" srcOrd="0" destOrd="0" presId="urn:microsoft.com/office/officeart/2005/8/layout/hierarchy2"/>
    <dgm:cxn modelId="{96EA5D0E-DABA-4895-9948-6FAA9E3E0006}" type="presParOf" srcId="{AC2DCAD9-F597-47A1-BCF1-3F9C49A06CA5}" destId="{A4539C70-9827-4E63-AF25-C9FEEB9E8649}" srcOrd="0" destOrd="0" presId="urn:microsoft.com/office/officeart/2005/8/layout/hierarchy2"/>
    <dgm:cxn modelId="{E20E1147-B1EB-469E-8A7A-2D9E8A3FBADB}" type="presParOf" srcId="{115CAE0F-5C73-4D3A-8403-44BAA7EA0F37}" destId="{C8F83543-0CD0-44D4-9987-D8B7011BD974}" srcOrd="1" destOrd="0" presId="urn:microsoft.com/office/officeart/2005/8/layout/hierarchy2"/>
    <dgm:cxn modelId="{030D5768-7754-44A3-8EC1-EC2387F68D5A}" type="presParOf" srcId="{C8F83543-0CD0-44D4-9987-D8B7011BD974}" destId="{82F0EE9B-83E6-4095-845D-52B6F7C0D1D3}" srcOrd="0" destOrd="0" presId="urn:microsoft.com/office/officeart/2005/8/layout/hierarchy2"/>
    <dgm:cxn modelId="{3815B95F-E8CF-4D01-A3C1-6CE474B19BA1}" type="presParOf" srcId="{C8F83543-0CD0-44D4-9987-D8B7011BD974}" destId="{318147F8-1378-4FDD-99F2-A0427DAC6F3F}" srcOrd="1" destOrd="0" presId="urn:microsoft.com/office/officeart/2005/8/layout/hierarchy2"/>
    <dgm:cxn modelId="{9E4C83A0-5621-467C-AD52-1A50ACB156C3}" type="presParOf" srcId="{115CAE0F-5C73-4D3A-8403-44BAA7EA0F37}" destId="{F47CCE28-E24C-4F30-947D-FF802ACFF1AC}" srcOrd="2" destOrd="0" presId="urn:microsoft.com/office/officeart/2005/8/layout/hierarchy2"/>
    <dgm:cxn modelId="{B017B0FD-63F1-48BB-B7D8-B3A58F240FD9}" type="presParOf" srcId="{F47CCE28-E24C-4F30-947D-FF802ACFF1AC}" destId="{E2B4D6A4-5F8D-4CF1-9C61-F65CAF220BE1}" srcOrd="0" destOrd="0" presId="urn:microsoft.com/office/officeart/2005/8/layout/hierarchy2"/>
    <dgm:cxn modelId="{CF2073AB-800B-4F0C-B962-A3BB9D0DD819}" type="presParOf" srcId="{115CAE0F-5C73-4D3A-8403-44BAA7EA0F37}" destId="{EB61AAA4-0B6A-4CA9-B205-2576611DFCDD}" srcOrd="3" destOrd="0" presId="urn:microsoft.com/office/officeart/2005/8/layout/hierarchy2"/>
    <dgm:cxn modelId="{A5E717A4-3FD5-4819-B91B-CC438580D2B2}" type="presParOf" srcId="{EB61AAA4-0B6A-4CA9-B205-2576611DFCDD}" destId="{EF201392-794C-4741-81B8-67B3040480B8}" srcOrd="0" destOrd="0" presId="urn:microsoft.com/office/officeart/2005/8/layout/hierarchy2"/>
    <dgm:cxn modelId="{299630D5-028B-485E-ABC2-BA9947F43879}" type="presParOf" srcId="{EB61AAA4-0B6A-4CA9-B205-2576611DFCDD}" destId="{E7BFEB56-F166-4B74-B6EF-C65DD4462E37}" srcOrd="1" destOrd="0" presId="urn:microsoft.com/office/officeart/2005/8/layout/hierarchy2"/>
    <dgm:cxn modelId="{71ACE427-F5E3-40DA-A3AB-1FFC035B933A}" type="presParOf" srcId="{08950B08-24AC-4C8D-A4A7-15206481D202}" destId="{C4B14706-E60C-4EE1-ABBF-FB30C4A275BF}" srcOrd="2" destOrd="0" presId="urn:microsoft.com/office/officeart/2005/8/layout/hierarchy2"/>
    <dgm:cxn modelId="{7EAC0457-10DC-4128-A64E-888E28C869E7}" type="presParOf" srcId="{C4B14706-E60C-4EE1-ABBF-FB30C4A275BF}" destId="{1BC7BA76-D92E-4255-8DCC-7F04AF091B78}" srcOrd="0" destOrd="0" presId="urn:microsoft.com/office/officeart/2005/8/layout/hierarchy2"/>
    <dgm:cxn modelId="{8F149029-AFAF-44AA-B369-E495F5EFFB95}" type="presParOf" srcId="{08950B08-24AC-4C8D-A4A7-15206481D202}" destId="{9980CC99-DE5E-4D3C-8680-F45BB7BAF48B}" srcOrd="3" destOrd="0" presId="urn:microsoft.com/office/officeart/2005/8/layout/hierarchy2"/>
    <dgm:cxn modelId="{62CE91DB-D01A-433A-AFBF-DC5101971468}" type="presParOf" srcId="{9980CC99-DE5E-4D3C-8680-F45BB7BAF48B}" destId="{94CD36F0-A10D-491D-972D-F691E3314415}" srcOrd="0" destOrd="0" presId="urn:microsoft.com/office/officeart/2005/8/layout/hierarchy2"/>
    <dgm:cxn modelId="{11A1F5A6-3B49-4421-8EE5-7E2B25F76935}" type="presParOf" srcId="{9980CC99-DE5E-4D3C-8680-F45BB7BAF48B}" destId="{7B300290-94AF-4EE4-A4DA-3C1E9ACCE68E}" srcOrd="1" destOrd="0" presId="urn:microsoft.com/office/officeart/2005/8/layout/hierarchy2"/>
    <dgm:cxn modelId="{3DD527C7-ADC6-4C44-B562-446AC746A0BD}" type="presParOf" srcId="{7B300290-94AF-4EE4-A4DA-3C1E9ACCE68E}" destId="{47F4CFE3-5BE6-4660-969C-05456275174E}" srcOrd="0" destOrd="0" presId="urn:microsoft.com/office/officeart/2005/8/layout/hierarchy2"/>
    <dgm:cxn modelId="{501EB79F-DF62-40FC-9CF8-17933621CC08}" type="presParOf" srcId="{47F4CFE3-5BE6-4660-969C-05456275174E}" destId="{E9F897B0-52DF-4747-B03F-C5EBE0C3DAF9}" srcOrd="0" destOrd="0" presId="urn:microsoft.com/office/officeart/2005/8/layout/hierarchy2"/>
    <dgm:cxn modelId="{0C8D9471-4CA2-40D2-8289-9815DDCCDB5F}" type="presParOf" srcId="{7B300290-94AF-4EE4-A4DA-3C1E9ACCE68E}" destId="{DD6F3F98-8FF0-46B5-A2CB-56C92B166F27}" srcOrd="1" destOrd="0" presId="urn:microsoft.com/office/officeart/2005/8/layout/hierarchy2"/>
    <dgm:cxn modelId="{585114FA-BB1A-4CB8-8982-D1EABB26D912}" type="presParOf" srcId="{DD6F3F98-8FF0-46B5-A2CB-56C92B166F27}" destId="{8DD281DB-1338-4F5E-B935-56FF85D5FABD}" srcOrd="0" destOrd="0" presId="urn:microsoft.com/office/officeart/2005/8/layout/hierarchy2"/>
    <dgm:cxn modelId="{CFE14850-EA5D-41C8-87F7-04553FF8254F}" type="presParOf" srcId="{DD6F3F98-8FF0-46B5-A2CB-56C92B166F27}" destId="{1AA51FAF-14D7-4BD3-931B-6B1E83A22167}" srcOrd="1" destOrd="0" presId="urn:microsoft.com/office/officeart/2005/8/layout/hierarchy2"/>
  </dgm:cxnLst>
  <dgm:bg/>
  <dgm:whole/>
  <dgm:extLst>
    <a:ext uri="http://schemas.microsoft.com/office/drawing/2008/diagram">
      <dsp:dataModelExt xmlns:dsp="http://schemas.microsoft.com/office/drawing/2008/diagram" relId="rId18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0196353-9CF0-4A5F-8398-E163CCB221FE}" type="doc">
      <dgm:prSet loTypeId="urn:microsoft.com/office/officeart/2005/8/layout/chevron1" loCatId="process" qsTypeId="urn:microsoft.com/office/officeart/2005/8/quickstyle/3d1" qsCatId="3D" csTypeId="urn:microsoft.com/office/officeart/2005/8/colors/accent4_2" csCatId="accent4" phldr="1"/>
      <dgm:spPr/>
      <dgm:t>
        <a:bodyPr/>
        <a:lstStyle/>
        <a:p>
          <a:endParaRPr lang="es-ES"/>
        </a:p>
      </dgm:t>
    </dgm:pt>
    <dgm:pt modelId="{FD49FC40-153F-453C-BC4A-969054B6B4FD}">
      <dgm:prSet phldrT="[Texto]"/>
      <dgm:spPr/>
      <dgm:t>
        <a:bodyPr/>
        <a:lstStyle/>
        <a:p>
          <a:pPr algn="ctr"/>
          <a:r>
            <a:rPr lang="es-ES"/>
            <a:t>Identificación</a:t>
          </a:r>
        </a:p>
      </dgm:t>
    </dgm:pt>
    <dgm:pt modelId="{DD802E74-1565-4E97-B72F-70588A261F40}" type="parTrans" cxnId="{F3406A33-59F3-461E-BC24-6945523A1D76}">
      <dgm:prSet/>
      <dgm:spPr/>
      <dgm:t>
        <a:bodyPr/>
        <a:lstStyle/>
        <a:p>
          <a:pPr algn="ctr"/>
          <a:endParaRPr lang="es-ES"/>
        </a:p>
      </dgm:t>
    </dgm:pt>
    <dgm:pt modelId="{B5B1FFF9-FB4F-4A66-B380-667736519252}" type="sibTrans" cxnId="{F3406A33-59F3-461E-BC24-6945523A1D76}">
      <dgm:prSet/>
      <dgm:spPr/>
      <dgm:t>
        <a:bodyPr/>
        <a:lstStyle/>
        <a:p>
          <a:pPr algn="ctr"/>
          <a:endParaRPr lang="es-ES"/>
        </a:p>
      </dgm:t>
    </dgm:pt>
    <dgm:pt modelId="{EF524D0A-D03B-416D-ADEE-1121C3302F6E}">
      <dgm:prSet phldrT="[Texto]"/>
      <dgm:spPr/>
      <dgm:t>
        <a:bodyPr/>
        <a:lstStyle/>
        <a:p>
          <a:pPr algn="ctr"/>
          <a:r>
            <a:rPr lang="es-ES"/>
            <a:t>  Clasificación</a:t>
          </a:r>
        </a:p>
      </dgm:t>
    </dgm:pt>
    <dgm:pt modelId="{8561042F-CB4B-45B5-8F2F-E06AFD8D4386}" type="parTrans" cxnId="{0EDA6B81-DA6F-4B9C-BC21-E6562FB1E35E}">
      <dgm:prSet/>
      <dgm:spPr/>
      <dgm:t>
        <a:bodyPr/>
        <a:lstStyle/>
        <a:p>
          <a:pPr algn="ctr"/>
          <a:endParaRPr lang="es-ES"/>
        </a:p>
      </dgm:t>
    </dgm:pt>
    <dgm:pt modelId="{16F64EE6-8997-41CD-A7D0-19677AD342C8}" type="sibTrans" cxnId="{0EDA6B81-DA6F-4B9C-BC21-E6562FB1E35E}">
      <dgm:prSet/>
      <dgm:spPr/>
      <dgm:t>
        <a:bodyPr/>
        <a:lstStyle/>
        <a:p>
          <a:pPr algn="ctr"/>
          <a:endParaRPr lang="es-ES"/>
        </a:p>
      </dgm:t>
    </dgm:pt>
    <dgm:pt modelId="{0E270B51-33A8-48CC-A69C-F5CC6A68E66C}">
      <dgm:prSet phldrT="[Texto]"/>
      <dgm:spPr/>
      <dgm:t>
        <a:bodyPr/>
        <a:lstStyle/>
        <a:p>
          <a:pPr algn="ctr"/>
          <a:r>
            <a:rPr lang="es-ES"/>
            <a:t>Análisis</a:t>
          </a:r>
        </a:p>
      </dgm:t>
    </dgm:pt>
    <dgm:pt modelId="{4118DBB1-C246-4829-8FBE-C314F0D16E5C}" type="parTrans" cxnId="{9F4BDEBD-B402-4CF7-B674-D52DAFC4E070}">
      <dgm:prSet/>
      <dgm:spPr/>
      <dgm:t>
        <a:bodyPr/>
        <a:lstStyle/>
        <a:p>
          <a:pPr algn="ctr"/>
          <a:endParaRPr lang="es-ES"/>
        </a:p>
      </dgm:t>
    </dgm:pt>
    <dgm:pt modelId="{4F290D3D-E8A1-4D52-A305-2E6F52F2B108}" type="sibTrans" cxnId="{9F4BDEBD-B402-4CF7-B674-D52DAFC4E070}">
      <dgm:prSet/>
      <dgm:spPr/>
      <dgm:t>
        <a:bodyPr/>
        <a:lstStyle/>
        <a:p>
          <a:pPr algn="ctr"/>
          <a:endParaRPr lang="es-ES"/>
        </a:p>
      </dgm:t>
    </dgm:pt>
    <dgm:pt modelId="{06674D29-B107-43E4-9722-BCACD61E5996}">
      <dgm:prSet/>
      <dgm:spPr/>
      <dgm:t>
        <a:bodyPr/>
        <a:lstStyle/>
        <a:p>
          <a:pPr algn="ctr"/>
          <a:r>
            <a:rPr lang="es-ES"/>
            <a:t>Soluciones</a:t>
          </a:r>
        </a:p>
      </dgm:t>
    </dgm:pt>
    <dgm:pt modelId="{C7EAA11D-E897-4AE4-B972-9945001B6355}" type="parTrans" cxnId="{DC847C86-3190-4DB8-B923-F6B9B58DF022}">
      <dgm:prSet/>
      <dgm:spPr/>
      <dgm:t>
        <a:bodyPr/>
        <a:lstStyle/>
        <a:p>
          <a:pPr algn="ctr"/>
          <a:endParaRPr lang="es-ES"/>
        </a:p>
      </dgm:t>
    </dgm:pt>
    <dgm:pt modelId="{2C6CD33D-F6B1-4357-9A6C-712B199292F7}" type="sibTrans" cxnId="{DC847C86-3190-4DB8-B923-F6B9B58DF022}">
      <dgm:prSet/>
      <dgm:spPr/>
      <dgm:t>
        <a:bodyPr/>
        <a:lstStyle/>
        <a:p>
          <a:pPr algn="ctr"/>
          <a:endParaRPr lang="es-ES"/>
        </a:p>
      </dgm:t>
    </dgm:pt>
    <dgm:pt modelId="{A3F533E9-91ED-493E-889D-D020078C96E7}">
      <dgm:prSet/>
      <dgm:spPr/>
      <dgm:t>
        <a:bodyPr/>
        <a:lstStyle/>
        <a:p>
          <a:pPr algn="ctr"/>
          <a:r>
            <a:rPr lang="es-ES"/>
            <a:t>Monitoreo</a:t>
          </a:r>
        </a:p>
      </dgm:t>
    </dgm:pt>
    <dgm:pt modelId="{A1DE15DA-9E30-4282-A2A8-D826DA554293}" type="parTrans" cxnId="{C32CA1B6-91DE-4081-ADCA-E8D65A041651}">
      <dgm:prSet/>
      <dgm:spPr/>
      <dgm:t>
        <a:bodyPr/>
        <a:lstStyle/>
        <a:p>
          <a:pPr algn="ctr"/>
          <a:endParaRPr lang="es-ES"/>
        </a:p>
      </dgm:t>
    </dgm:pt>
    <dgm:pt modelId="{01943588-E298-4C8E-BCAA-DF43340399E5}" type="sibTrans" cxnId="{C32CA1B6-91DE-4081-ADCA-E8D65A041651}">
      <dgm:prSet/>
      <dgm:spPr/>
      <dgm:t>
        <a:bodyPr/>
        <a:lstStyle/>
        <a:p>
          <a:pPr algn="ctr"/>
          <a:endParaRPr lang="es-ES"/>
        </a:p>
      </dgm:t>
    </dgm:pt>
    <dgm:pt modelId="{D62A8AAA-95A7-428C-B528-D20DEE7BD08E}" type="pres">
      <dgm:prSet presAssocID="{B0196353-9CF0-4A5F-8398-E163CCB221FE}" presName="Name0" presStyleCnt="0">
        <dgm:presLayoutVars>
          <dgm:dir/>
          <dgm:animLvl val="lvl"/>
          <dgm:resizeHandles val="exact"/>
        </dgm:presLayoutVars>
      </dgm:prSet>
      <dgm:spPr/>
    </dgm:pt>
    <dgm:pt modelId="{BFEEC8CD-CBBF-4211-B76A-52FC7814728E}" type="pres">
      <dgm:prSet presAssocID="{FD49FC40-153F-453C-BC4A-969054B6B4FD}" presName="parTxOnly" presStyleLbl="node1" presStyleIdx="0" presStyleCnt="5">
        <dgm:presLayoutVars>
          <dgm:chMax val="0"/>
          <dgm:chPref val="0"/>
          <dgm:bulletEnabled val="1"/>
        </dgm:presLayoutVars>
      </dgm:prSet>
      <dgm:spPr/>
    </dgm:pt>
    <dgm:pt modelId="{FC2E0A44-72B4-47DC-BFA3-7E95D07FC88D}" type="pres">
      <dgm:prSet presAssocID="{B5B1FFF9-FB4F-4A66-B380-667736519252}" presName="parTxOnlySpace" presStyleCnt="0"/>
      <dgm:spPr/>
    </dgm:pt>
    <dgm:pt modelId="{9DDAD858-F177-4003-873A-DCA4F96A0B8B}" type="pres">
      <dgm:prSet presAssocID="{EF524D0A-D03B-416D-ADEE-1121C3302F6E}" presName="parTxOnly" presStyleLbl="node1" presStyleIdx="1" presStyleCnt="5">
        <dgm:presLayoutVars>
          <dgm:chMax val="0"/>
          <dgm:chPref val="0"/>
          <dgm:bulletEnabled val="1"/>
        </dgm:presLayoutVars>
      </dgm:prSet>
      <dgm:spPr/>
    </dgm:pt>
    <dgm:pt modelId="{D47E8FA9-A437-4077-BCB8-6E832508AAEE}" type="pres">
      <dgm:prSet presAssocID="{16F64EE6-8997-41CD-A7D0-19677AD342C8}" presName="parTxOnlySpace" presStyleCnt="0"/>
      <dgm:spPr/>
    </dgm:pt>
    <dgm:pt modelId="{EC3EACC2-F97B-4CE8-B954-A7F915878BE8}" type="pres">
      <dgm:prSet presAssocID="{0E270B51-33A8-48CC-A69C-F5CC6A68E66C}" presName="parTxOnly" presStyleLbl="node1" presStyleIdx="2" presStyleCnt="5">
        <dgm:presLayoutVars>
          <dgm:chMax val="0"/>
          <dgm:chPref val="0"/>
          <dgm:bulletEnabled val="1"/>
        </dgm:presLayoutVars>
      </dgm:prSet>
      <dgm:spPr/>
    </dgm:pt>
    <dgm:pt modelId="{F7578075-72F5-434C-A9C4-AEA4167A9F4A}" type="pres">
      <dgm:prSet presAssocID="{4F290D3D-E8A1-4D52-A305-2E6F52F2B108}" presName="parTxOnlySpace" presStyleCnt="0"/>
      <dgm:spPr/>
    </dgm:pt>
    <dgm:pt modelId="{06C67A03-9675-4BC1-B035-A6A8489EF1BC}" type="pres">
      <dgm:prSet presAssocID="{06674D29-B107-43E4-9722-BCACD61E5996}" presName="parTxOnly" presStyleLbl="node1" presStyleIdx="3" presStyleCnt="5">
        <dgm:presLayoutVars>
          <dgm:chMax val="0"/>
          <dgm:chPref val="0"/>
          <dgm:bulletEnabled val="1"/>
        </dgm:presLayoutVars>
      </dgm:prSet>
      <dgm:spPr/>
    </dgm:pt>
    <dgm:pt modelId="{33BF1A65-A362-49E4-A979-605A9E387FFA}" type="pres">
      <dgm:prSet presAssocID="{2C6CD33D-F6B1-4357-9A6C-712B199292F7}" presName="parTxOnlySpace" presStyleCnt="0"/>
      <dgm:spPr/>
    </dgm:pt>
    <dgm:pt modelId="{9795CA3C-11B6-4CDD-817B-13802FA29713}" type="pres">
      <dgm:prSet presAssocID="{A3F533E9-91ED-493E-889D-D020078C96E7}" presName="parTxOnly" presStyleLbl="node1" presStyleIdx="4" presStyleCnt="5">
        <dgm:presLayoutVars>
          <dgm:chMax val="0"/>
          <dgm:chPref val="0"/>
          <dgm:bulletEnabled val="1"/>
        </dgm:presLayoutVars>
      </dgm:prSet>
      <dgm:spPr/>
    </dgm:pt>
  </dgm:ptLst>
  <dgm:cxnLst>
    <dgm:cxn modelId="{8963E071-F016-4949-80C5-1B1D38B52EA1}" type="presOf" srcId="{A3F533E9-91ED-493E-889D-D020078C96E7}" destId="{9795CA3C-11B6-4CDD-817B-13802FA29713}" srcOrd="0" destOrd="0" presId="urn:microsoft.com/office/officeart/2005/8/layout/chevron1"/>
    <dgm:cxn modelId="{F3406A33-59F3-461E-BC24-6945523A1D76}" srcId="{B0196353-9CF0-4A5F-8398-E163CCB221FE}" destId="{FD49FC40-153F-453C-BC4A-969054B6B4FD}" srcOrd="0" destOrd="0" parTransId="{DD802E74-1565-4E97-B72F-70588A261F40}" sibTransId="{B5B1FFF9-FB4F-4A66-B380-667736519252}"/>
    <dgm:cxn modelId="{760695BB-CBAD-4875-A608-BC8E932E1C08}" type="presOf" srcId="{B0196353-9CF0-4A5F-8398-E163CCB221FE}" destId="{D62A8AAA-95A7-428C-B528-D20DEE7BD08E}" srcOrd="0" destOrd="0" presId="urn:microsoft.com/office/officeart/2005/8/layout/chevron1"/>
    <dgm:cxn modelId="{75B3AAC0-97BD-4437-9827-539225FC231F}" type="presOf" srcId="{FD49FC40-153F-453C-BC4A-969054B6B4FD}" destId="{BFEEC8CD-CBBF-4211-B76A-52FC7814728E}" srcOrd="0" destOrd="0" presId="urn:microsoft.com/office/officeart/2005/8/layout/chevron1"/>
    <dgm:cxn modelId="{32177BF0-E216-4A02-9C15-F03602716CA5}" type="presOf" srcId="{0E270B51-33A8-48CC-A69C-F5CC6A68E66C}" destId="{EC3EACC2-F97B-4CE8-B954-A7F915878BE8}" srcOrd="0" destOrd="0" presId="urn:microsoft.com/office/officeart/2005/8/layout/chevron1"/>
    <dgm:cxn modelId="{9F4BDEBD-B402-4CF7-B674-D52DAFC4E070}" srcId="{B0196353-9CF0-4A5F-8398-E163CCB221FE}" destId="{0E270B51-33A8-48CC-A69C-F5CC6A68E66C}" srcOrd="2" destOrd="0" parTransId="{4118DBB1-C246-4829-8FBE-C314F0D16E5C}" sibTransId="{4F290D3D-E8A1-4D52-A305-2E6F52F2B108}"/>
    <dgm:cxn modelId="{0EDA6B81-DA6F-4B9C-BC21-E6562FB1E35E}" srcId="{B0196353-9CF0-4A5F-8398-E163CCB221FE}" destId="{EF524D0A-D03B-416D-ADEE-1121C3302F6E}" srcOrd="1" destOrd="0" parTransId="{8561042F-CB4B-45B5-8F2F-E06AFD8D4386}" sibTransId="{16F64EE6-8997-41CD-A7D0-19677AD342C8}"/>
    <dgm:cxn modelId="{DC847C86-3190-4DB8-B923-F6B9B58DF022}" srcId="{B0196353-9CF0-4A5F-8398-E163CCB221FE}" destId="{06674D29-B107-43E4-9722-BCACD61E5996}" srcOrd="3" destOrd="0" parTransId="{C7EAA11D-E897-4AE4-B972-9945001B6355}" sibTransId="{2C6CD33D-F6B1-4357-9A6C-712B199292F7}"/>
    <dgm:cxn modelId="{38818FE0-4284-4E0B-A292-B6BC40A8D2F9}" type="presOf" srcId="{06674D29-B107-43E4-9722-BCACD61E5996}" destId="{06C67A03-9675-4BC1-B035-A6A8489EF1BC}" srcOrd="0" destOrd="0" presId="urn:microsoft.com/office/officeart/2005/8/layout/chevron1"/>
    <dgm:cxn modelId="{0136D33B-6DCD-4614-B066-D8EDD18F3A17}" type="presOf" srcId="{EF524D0A-D03B-416D-ADEE-1121C3302F6E}" destId="{9DDAD858-F177-4003-873A-DCA4F96A0B8B}" srcOrd="0" destOrd="0" presId="urn:microsoft.com/office/officeart/2005/8/layout/chevron1"/>
    <dgm:cxn modelId="{C32CA1B6-91DE-4081-ADCA-E8D65A041651}" srcId="{B0196353-9CF0-4A5F-8398-E163CCB221FE}" destId="{A3F533E9-91ED-493E-889D-D020078C96E7}" srcOrd="4" destOrd="0" parTransId="{A1DE15DA-9E30-4282-A2A8-D826DA554293}" sibTransId="{01943588-E298-4C8E-BCAA-DF43340399E5}"/>
    <dgm:cxn modelId="{2CE241AD-3B76-4925-A54F-25030507976A}" type="presParOf" srcId="{D62A8AAA-95A7-428C-B528-D20DEE7BD08E}" destId="{BFEEC8CD-CBBF-4211-B76A-52FC7814728E}" srcOrd="0" destOrd="0" presId="urn:microsoft.com/office/officeart/2005/8/layout/chevron1"/>
    <dgm:cxn modelId="{A730EA1C-D696-4140-8986-EC40E80541DD}" type="presParOf" srcId="{D62A8AAA-95A7-428C-B528-D20DEE7BD08E}" destId="{FC2E0A44-72B4-47DC-BFA3-7E95D07FC88D}" srcOrd="1" destOrd="0" presId="urn:microsoft.com/office/officeart/2005/8/layout/chevron1"/>
    <dgm:cxn modelId="{2217FDB4-D288-45E1-8632-A9548D72EB5A}" type="presParOf" srcId="{D62A8AAA-95A7-428C-B528-D20DEE7BD08E}" destId="{9DDAD858-F177-4003-873A-DCA4F96A0B8B}" srcOrd="2" destOrd="0" presId="urn:microsoft.com/office/officeart/2005/8/layout/chevron1"/>
    <dgm:cxn modelId="{22E57CCA-9622-448E-A833-05C03C9D4259}" type="presParOf" srcId="{D62A8AAA-95A7-428C-B528-D20DEE7BD08E}" destId="{D47E8FA9-A437-4077-BCB8-6E832508AAEE}" srcOrd="3" destOrd="0" presId="urn:microsoft.com/office/officeart/2005/8/layout/chevron1"/>
    <dgm:cxn modelId="{1500F4E1-489B-47FD-9FC6-522A77EFA8D6}" type="presParOf" srcId="{D62A8AAA-95A7-428C-B528-D20DEE7BD08E}" destId="{EC3EACC2-F97B-4CE8-B954-A7F915878BE8}" srcOrd="4" destOrd="0" presId="urn:microsoft.com/office/officeart/2005/8/layout/chevron1"/>
    <dgm:cxn modelId="{058DCB2C-5062-4798-A70B-B24DB58B3403}" type="presParOf" srcId="{D62A8AAA-95A7-428C-B528-D20DEE7BD08E}" destId="{F7578075-72F5-434C-A9C4-AEA4167A9F4A}" srcOrd="5" destOrd="0" presId="urn:microsoft.com/office/officeart/2005/8/layout/chevron1"/>
    <dgm:cxn modelId="{629ACD72-1ABF-49BA-BC62-00793A2758D8}" type="presParOf" srcId="{D62A8AAA-95A7-428C-B528-D20DEE7BD08E}" destId="{06C67A03-9675-4BC1-B035-A6A8489EF1BC}" srcOrd="6" destOrd="0" presId="urn:microsoft.com/office/officeart/2005/8/layout/chevron1"/>
    <dgm:cxn modelId="{3E9BEB73-294E-4793-B5F2-42AB43C90CC1}" type="presParOf" srcId="{D62A8AAA-95A7-428C-B528-D20DEE7BD08E}" destId="{33BF1A65-A362-49E4-A979-605A9E387FFA}" srcOrd="7" destOrd="0" presId="urn:microsoft.com/office/officeart/2005/8/layout/chevron1"/>
    <dgm:cxn modelId="{76C57D40-2EB7-4034-8C06-AD4F92FCB003}" type="presParOf" srcId="{D62A8AAA-95A7-428C-B528-D20DEE7BD08E}" destId="{9795CA3C-11B6-4CDD-817B-13802FA29713}" srcOrd="8" destOrd="0" presId="urn:microsoft.com/office/officeart/2005/8/layout/chevron1"/>
  </dgm:cxnLst>
  <dgm:bg/>
  <dgm:whole/>
  <dgm:extLst>
    <a:ext uri="http://schemas.microsoft.com/office/drawing/2008/diagram">
      <dsp:dataModelExt xmlns:dsp="http://schemas.microsoft.com/office/drawing/2008/diagram" relId="rId18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EA01B57C-EB8E-4096-BC4C-C60FADE8D699}" type="doc">
      <dgm:prSet loTypeId="urn:microsoft.com/office/officeart/2005/8/layout/hList1" loCatId="list" qsTypeId="urn:microsoft.com/office/officeart/2005/8/quickstyle/simple5" qsCatId="simple" csTypeId="urn:microsoft.com/office/officeart/2005/8/colors/accent3_4" csCatId="accent3" phldr="1"/>
      <dgm:spPr/>
      <dgm:t>
        <a:bodyPr/>
        <a:lstStyle/>
        <a:p>
          <a:endParaRPr lang="es-CO"/>
        </a:p>
      </dgm:t>
    </dgm:pt>
    <dgm:pt modelId="{B592E948-043B-4D79-9D33-1CFE6DA7E7EA}">
      <dgm:prSet phldrT="[Text]" custT="1"/>
      <dgm:spPr/>
      <dgm:t>
        <a:bodyPr/>
        <a:lstStyle/>
        <a:p>
          <a:pPr algn="ctr"/>
          <a:r>
            <a:rPr lang="es-CO" sz="1400"/>
            <a:t>Baja</a:t>
          </a:r>
        </a:p>
      </dgm:t>
    </dgm:pt>
    <dgm:pt modelId="{9A3334A3-7270-43ED-9E97-A5E623377CB0}" type="parTrans" cxnId="{10170280-719B-411F-A605-2F4C58C386A4}">
      <dgm:prSet/>
      <dgm:spPr/>
      <dgm:t>
        <a:bodyPr/>
        <a:lstStyle/>
        <a:p>
          <a:pPr algn="ctr"/>
          <a:endParaRPr lang="es-CO"/>
        </a:p>
      </dgm:t>
    </dgm:pt>
    <dgm:pt modelId="{9F433295-23F7-48E9-A5A6-B5C958A26D92}" type="sibTrans" cxnId="{10170280-719B-411F-A605-2F4C58C386A4}">
      <dgm:prSet/>
      <dgm:spPr/>
      <dgm:t>
        <a:bodyPr/>
        <a:lstStyle/>
        <a:p>
          <a:pPr algn="ctr"/>
          <a:endParaRPr lang="es-CO"/>
        </a:p>
      </dgm:t>
    </dgm:pt>
    <dgm:pt modelId="{3F649012-6405-4FA2-8032-B5E25A5310B3}">
      <dgm:prSet phldrT="[Text]" custT="1"/>
      <dgm:spPr/>
      <dgm:t>
        <a:bodyPr/>
        <a:lstStyle/>
        <a:p>
          <a:pPr algn="ctr"/>
          <a:r>
            <a:rPr lang="es-CO" sz="1400"/>
            <a:t>0.1–0.25</a:t>
          </a:r>
        </a:p>
      </dgm:t>
    </dgm:pt>
    <dgm:pt modelId="{9F2C358E-752B-444D-93A5-BD63964F96C0}" type="parTrans" cxnId="{EFC0BFFA-B3A4-40C1-9795-372D716006C6}">
      <dgm:prSet/>
      <dgm:spPr/>
      <dgm:t>
        <a:bodyPr/>
        <a:lstStyle/>
        <a:p>
          <a:pPr algn="ctr"/>
          <a:endParaRPr lang="es-CO"/>
        </a:p>
      </dgm:t>
    </dgm:pt>
    <dgm:pt modelId="{63476BE6-3925-4874-8870-2AF3D766D8E7}" type="sibTrans" cxnId="{EFC0BFFA-B3A4-40C1-9795-372D716006C6}">
      <dgm:prSet/>
      <dgm:spPr/>
      <dgm:t>
        <a:bodyPr/>
        <a:lstStyle/>
        <a:p>
          <a:pPr algn="ctr"/>
          <a:endParaRPr lang="es-CO"/>
        </a:p>
      </dgm:t>
    </dgm:pt>
    <dgm:pt modelId="{33E0034C-8D7E-4223-9F8B-0A2D51A57679}">
      <dgm:prSet phldrT="[Text]" custT="1"/>
      <dgm:spPr/>
      <dgm:t>
        <a:bodyPr/>
        <a:lstStyle/>
        <a:p>
          <a:pPr algn="ctr"/>
          <a:r>
            <a:rPr lang="es-CO" sz="1200"/>
            <a:t>Moderada</a:t>
          </a:r>
        </a:p>
      </dgm:t>
    </dgm:pt>
    <dgm:pt modelId="{CAE9A8F7-68D6-43EF-9C93-4533AEAD0066}" type="parTrans" cxnId="{794A9DE8-2AB3-49E8-BA1C-E619A17846CC}">
      <dgm:prSet/>
      <dgm:spPr/>
      <dgm:t>
        <a:bodyPr/>
        <a:lstStyle/>
        <a:p>
          <a:pPr algn="ctr"/>
          <a:endParaRPr lang="es-CO"/>
        </a:p>
      </dgm:t>
    </dgm:pt>
    <dgm:pt modelId="{5C11BA7B-E5AE-4A1F-BA9F-3C4E8A843601}" type="sibTrans" cxnId="{794A9DE8-2AB3-49E8-BA1C-E619A17846CC}">
      <dgm:prSet/>
      <dgm:spPr/>
      <dgm:t>
        <a:bodyPr/>
        <a:lstStyle/>
        <a:p>
          <a:pPr algn="ctr"/>
          <a:endParaRPr lang="es-CO"/>
        </a:p>
      </dgm:t>
    </dgm:pt>
    <dgm:pt modelId="{0350E0D2-CBA5-4DE0-AD45-DD95FF1A209A}">
      <dgm:prSet phldrT="[Text]" custT="1"/>
      <dgm:spPr/>
      <dgm:t>
        <a:bodyPr/>
        <a:lstStyle/>
        <a:p>
          <a:pPr algn="ctr"/>
          <a:r>
            <a:rPr lang="es-CO" sz="1400"/>
            <a:t>0.25–0.5</a:t>
          </a:r>
        </a:p>
      </dgm:t>
    </dgm:pt>
    <dgm:pt modelId="{5EE1DEBA-8ACD-42C0-8268-9AB1109115C9}" type="parTrans" cxnId="{6994A4F0-012C-4BD9-84C9-A40C158A52A5}">
      <dgm:prSet/>
      <dgm:spPr/>
      <dgm:t>
        <a:bodyPr/>
        <a:lstStyle/>
        <a:p>
          <a:pPr algn="ctr"/>
          <a:endParaRPr lang="es-CO"/>
        </a:p>
      </dgm:t>
    </dgm:pt>
    <dgm:pt modelId="{87823404-0608-4D0B-9025-FAD8C4FCC466}" type="sibTrans" cxnId="{6994A4F0-012C-4BD9-84C9-A40C158A52A5}">
      <dgm:prSet/>
      <dgm:spPr/>
      <dgm:t>
        <a:bodyPr/>
        <a:lstStyle/>
        <a:p>
          <a:pPr algn="ctr"/>
          <a:endParaRPr lang="es-CO"/>
        </a:p>
      </dgm:t>
    </dgm:pt>
    <dgm:pt modelId="{AF435E6D-4CB6-492C-AA08-D7D9DC256DA9}">
      <dgm:prSet phldrT="[Text]" custT="1"/>
      <dgm:spPr/>
      <dgm:t>
        <a:bodyPr/>
        <a:lstStyle/>
        <a:p>
          <a:pPr algn="ctr"/>
          <a:r>
            <a:rPr lang="es-CO" sz="1400"/>
            <a:t>Alta</a:t>
          </a:r>
        </a:p>
      </dgm:t>
    </dgm:pt>
    <dgm:pt modelId="{9E253EBC-EE65-4BBE-B982-49DD9E254D05}" type="parTrans" cxnId="{D7DC323F-38C3-49E4-ACA5-6577412F7D39}">
      <dgm:prSet/>
      <dgm:spPr/>
      <dgm:t>
        <a:bodyPr/>
        <a:lstStyle/>
        <a:p>
          <a:pPr algn="ctr"/>
          <a:endParaRPr lang="es-CO"/>
        </a:p>
      </dgm:t>
    </dgm:pt>
    <dgm:pt modelId="{3EF89598-34A1-4737-A3E0-36D8EF37F7F7}" type="sibTrans" cxnId="{D7DC323F-38C3-49E4-ACA5-6577412F7D39}">
      <dgm:prSet/>
      <dgm:spPr/>
      <dgm:t>
        <a:bodyPr/>
        <a:lstStyle/>
        <a:p>
          <a:pPr algn="ctr"/>
          <a:endParaRPr lang="es-CO"/>
        </a:p>
      </dgm:t>
    </dgm:pt>
    <dgm:pt modelId="{3D15E3D2-5957-43FA-B014-6630306795B5}">
      <dgm:prSet phldrT="[Text]" custT="1"/>
      <dgm:spPr/>
      <dgm:t>
        <a:bodyPr/>
        <a:lstStyle/>
        <a:p>
          <a:pPr algn="ctr"/>
          <a:r>
            <a:rPr lang="es-CO" sz="1400"/>
            <a:t>0.5–0.75</a:t>
          </a:r>
        </a:p>
      </dgm:t>
    </dgm:pt>
    <dgm:pt modelId="{8008E68C-097D-47F3-AEEE-D2AAE797BDE0}" type="parTrans" cxnId="{053C9B75-76BD-4BD0-A715-FCD1189C8573}">
      <dgm:prSet/>
      <dgm:spPr/>
      <dgm:t>
        <a:bodyPr/>
        <a:lstStyle/>
        <a:p>
          <a:pPr algn="ctr"/>
          <a:endParaRPr lang="es-CO"/>
        </a:p>
      </dgm:t>
    </dgm:pt>
    <dgm:pt modelId="{94D18060-490F-4181-A3E5-12B3F5A37087}" type="sibTrans" cxnId="{053C9B75-76BD-4BD0-A715-FCD1189C8573}">
      <dgm:prSet/>
      <dgm:spPr/>
      <dgm:t>
        <a:bodyPr/>
        <a:lstStyle/>
        <a:p>
          <a:pPr algn="ctr"/>
          <a:endParaRPr lang="es-CO"/>
        </a:p>
      </dgm:t>
    </dgm:pt>
    <dgm:pt modelId="{26531B1F-6370-40D8-91A2-65767C4AE9BC}">
      <dgm:prSet/>
      <dgm:spPr/>
      <dgm:t>
        <a:bodyPr/>
        <a:lstStyle/>
        <a:p>
          <a:r>
            <a:rPr lang="es-CO"/>
            <a:t>Muy alta</a:t>
          </a:r>
        </a:p>
      </dgm:t>
    </dgm:pt>
    <dgm:pt modelId="{342B8E57-666D-4B99-A45B-9F02CAD48E0D}" type="parTrans" cxnId="{8D858D29-02E2-4DF8-A368-EEF4C8A1B68C}">
      <dgm:prSet/>
      <dgm:spPr/>
      <dgm:t>
        <a:bodyPr/>
        <a:lstStyle/>
        <a:p>
          <a:endParaRPr lang="es-CO"/>
        </a:p>
      </dgm:t>
    </dgm:pt>
    <dgm:pt modelId="{E0553C52-140B-427D-BFEC-2A378A269435}" type="sibTrans" cxnId="{8D858D29-02E2-4DF8-A368-EEF4C8A1B68C}">
      <dgm:prSet/>
      <dgm:spPr/>
      <dgm:t>
        <a:bodyPr/>
        <a:lstStyle/>
        <a:p>
          <a:endParaRPr lang="es-CO"/>
        </a:p>
      </dgm:t>
    </dgm:pt>
    <dgm:pt modelId="{99B36932-F4CC-4A10-9964-812E956DCA12}">
      <dgm:prSet/>
      <dgm:spPr/>
      <dgm:t>
        <a:bodyPr/>
        <a:lstStyle/>
        <a:p>
          <a:r>
            <a:rPr lang="es-CO"/>
            <a:t>Muy baja</a:t>
          </a:r>
        </a:p>
      </dgm:t>
    </dgm:pt>
    <dgm:pt modelId="{244D366F-68F9-48C6-92B4-DCC78AAE9F35}" type="parTrans" cxnId="{E2B388CF-AF13-4104-BEDB-FBF8DCDD88DB}">
      <dgm:prSet/>
      <dgm:spPr/>
      <dgm:t>
        <a:bodyPr/>
        <a:lstStyle/>
        <a:p>
          <a:endParaRPr lang="es-CO"/>
        </a:p>
      </dgm:t>
    </dgm:pt>
    <dgm:pt modelId="{EDB110A7-2DB9-4A61-84E9-A82848261B61}" type="sibTrans" cxnId="{E2B388CF-AF13-4104-BEDB-FBF8DCDD88DB}">
      <dgm:prSet/>
      <dgm:spPr/>
      <dgm:t>
        <a:bodyPr/>
        <a:lstStyle/>
        <a:p>
          <a:endParaRPr lang="es-CO"/>
        </a:p>
      </dgm:t>
    </dgm:pt>
    <dgm:pt modelId="{ED357873-83E6-4D72-ADB9-433CB99D5EF7}">
      <dgm:prSet custT="1"/>
      <dgm:spPr/>
      <dgm:t>
        <a:bodyPr/>
        <a:lstStyle/>
        <a:p>
          <a:r>
            <a:rPr lang="es-CO" sz="1400"/>
            <a:t>&lt; 0.1</a:t>
          </a:r>
        </a:p>
      </dgm:t>
    </dgm:pt>
    <dgm:pt modelId="{A41DA800-B85D-4122-8468-285BAE57458E}" type="parTrans" cxnId="{74015BCC-8FA0-406A-BA42-42D3695DC037}">
      <dgm:prSet/>
      <dgm:spPr/>
      <dgm:t>
        <a:bodyPr/>
        <a:lstStyle/>
        <a:p>
          <a:endParaRPr lang="es-CO"/>
        </a:p>
      </dgm:t>
    </dgm:pt>
    <dgm:pt modelId="{C9F9D567-07AD-43F4-BA4C-78E3DCABD207}" type="sibTrans" cxnId="{74015BCC-8FA0-406A-BA42-42D3695DC037}">
      <dgm:prSet/>
      <dgm:spPr/>
      <dgm:t>
        <a:bodyPr/>
        <a:lstStyle/>
        <a:p>
          <a:endParaRPr lang="es-CO"/>
        </a:p>
      </dgm:t>
    </dgm:pt>
    <dgm:pt modelId="{314DBC7D-ABA1-4DCF-83D7-8853F6A48F94}">
      <dgm:prSet custT="1"/>
      <dgm:spPr/>
      <dgm:t>
        <a:bodyPr/>
        <a:lstStyle/>
        <a:p>
          <a:r>
            <a:rPr lang="es-CO" sz="1400"/>
            <a:t>&gt; 0.75</a:t>
          </a:r>
        </a:p>
      </dgm:t>
    </dgm:pt>
    <dgm:pt modelId="{7BE278DD-5E83-4CCF-B0F8-F64002DB979A}" type="parTrans" cxnId="{C1E04DE6-14AC-4245-9AB7-34027F1571CD}">
      <dgm:prSet/>
      <dgm:spPr/>
      <dgm:t>
        <a:bodyPr/>
        <a:lstStyle/>
        <a:p>
          <a:endParaRPr lang="es-CO"/>
        </a:p>
      </dgm:t>
    </dgm:pt>
    <dgm:pt modelId="{33F6860A-DE08-498B-9F07-2281D65B0FDB}" type="sibTrans" cxnId="{C1E04DE6-14AC-4245-9AB7-34027F1571CD}">
      <dgm:prSet/>
      <dgm:spPr/>
      <dgm:t>
        <a:bodyPr/>
        <a:lstStyle/>
        <a:p>
          <a:endParaRPr lang="es-CO"/>
        </a:p>
      </dgm:t>
    </dgm:pt>
    <dgm:pt modelId="{44D2F54C-8C50-4767-8358-41393A86BCEC}" type="pres">
      <dgm:prSet presAssocID="{EA01B57C-EB8E-4096-BC4C-C60FADE8D699}" presName="Name0" presStyleCnt="0">
        <dgm:presLayoutVars>
          <dgm:dir/>
          <dgm:animLvl val="lvl"/>
          <dgm:resizeHandles val="exact"/>
        </dgm:presLayoutVars>
      </dgm:prSet>
      <dgm:spPr/>
    </dgm:pt>
    <dgm:pt modelId="{0E948C37-ECD8-4CAC-AE25-26AB71D4106D}" type="pres">
      <dgm:prSet presAssocID="{99B36932-F4CC-4A10-9964-812E956DCA12}" presName="composite" presStyleCnt="0"/>
      <dgm:spPr/>
    </dgm:pt>
    <dgm:pt modelId="{B14999A5-9CF5-4EB7-864F-EF6A83C3E207}" type="pres">
      <dgm:prSet presAssocID="{99B36932-F4CC-4A10-9964-812E956DCA12}" presName="parTx" presStyleLbl="alignNode1" presStyleIdx="0" presStyleCnt="5">
        <dgm:presLayoutVars>
          <dgm:chMax val="0"/>
          <dgm:chPref val="0"/>
          <dgm:bulletEnabled val="1"/>
        </dgm:presLayoutVars>
      </dgm:prSet>
      <dgm:spPr/>
    </dgm:pt>
    <dgm:pt modelId="{FE7EF6AD-098B-43B2-8A7C-2CFE6802C766}" type="pres">
      <dgm:prSet presAssocID="{99B36932-F4CC-4A10-9964-812E956DCA12}" presName="desTx" presStyleLbl="alignAccFollowNode1" presStyleIdx="0" presStyleCnt="5">
        <dgm:presLayoutVars>
          <dgm:bulletEnabled val="1"/>
        </dgm:presLayoutVars>
      </dgm:prSet>
      <dgm:spPr/>
    </dgm:pt>
    <dgm:pt modelId="{163C83E4-5E45-46F8-A1CC-D80C41AE2BFB}" type="pres">
      <dgm:prSet presAssocID="{EDB110A7-2DB9-4A61-84E9-A82848261B61}" presName="space" presStyleCnt="0"/>
      <dgm:spPr/>
    </dgm:pt>
    <dgm:pt modelId="{6B2DF8E9-003E-45AB-9CE6-9A1C730B78C7}" type="pres">
      <dgm:prSet presAssocID="{B592E948-043B-4D79-9D33-1CFE6DA7E7EA}" presName="composite" presStyleCnt="0"/>
      <dgm:spPr/>
    </dgm:pt>
    <dgm:pt modelId="{57AC7E44-4903-43CE-8D9D-65D81FE448E4}" type="pres">
      <dgm:prSet presAssocID="{B592E948-043B-4D79-9D33-1CFE6DA7E7EA}" presName="parTx" presStyleLbl="alignNode1" presStyleIdx="1" presStyleCnt="5">
        <dgm:presLayoutVars>
          <dgm:chMax val="0"/>
          <dgm:chPref val="0"/>
          <dgm:bulletEnabled val="1"/>
        </dgm:presLayoutVars>
      </dgm:prSet>
      <dgm:spPr/>
    </dgm:pt>
    <dgm:pt modelId="{344AE6C7-9779-46E7-9459-D6B4D5ACA584}" type="pres">
      <dgm:prSet presAssocID="{B592E948-043B-4D79-9D33-1CFE6DA7E7EA}" presName="desTx" presStyleLbl="alignAccFollowNode1" presStyleIdx="1" presStyleCnt="5">
        <dgm:presLayoutVars>
          <dgm:bulletEnabled val="1"/>
        </dgm:presLayoutVars>
      </dgm:prSet>
      <dgm:spPr/>
    </dgm:pt>
    <dgm:pt modelId="{3673E3CF-3CB3-425B-8050-F7D5BE67552E}" type="pres">
      <dgm:prSet presAssocID="{9F433295-23F7-48E9-A5A6-B5C958A26D92}" presName="space" presStyleCnt="0"/>
      <dgm:spPr/>
    </dgm:pt>
    <dgm:pt modelId="{DAC96657-B143-44F3-AC57-DC230D483F3A}" type="pres">
      <dgm:prSet presAssocID="{33E0034C-8D7E-4223-9F8B-0A2D51A57679}" presName="composite" presStyleCnt="0"/>
      <dgm:spPr/>
    </dgm:pt>
    <dgm:pt modelId="{5125A1C9-EDD3-4D5B-A25D-B44BFC6B168F}" type="pres">
      <dgm:prSet presAssocID="{33E0034C-8D7E-4223-9F8B-0A2D51A57679}" presName="parTx" presStyleLbl="alignNode1" presStyleIdx="2" presStyleCnt="5">
        <dgm:presLayoutVars>
          <dgm:chMax val="0"/>
          <dgm:chPref val="0"/>
          <dgm:bulletEnabled val="1"/>
        </dgm:presLayoutVars>
      </dgm:prSet>
      <dgm:spPr/>
    </dgm:pt>
    <dgm:pt modelId="{39279B59-9C40-49EF-BD2D-81185F697BF9}" type="pres">
      <dgm:prSet presAssocID="{33E0034C-8D7E-4223-9F8B-0A2D51A57679}" presName="desTx" presStyleLbl="alignAccFollowNode1" presStyleIdx="2" presStyleCnt="5">
        <dgm:presLayoutVars>
          <dgm:bulletEnabled val="1"/>
        </dgm:presLayoutVars>
      </dgm:prSet>
      <dgm:spPr/>
    </dgm:pt>
    <dgm:pt modelId="{7B740893-99F6-4D03-A3C3-635248A742B7}" type="pres">
      <dgm:prSet presAssocID="{5C11BA7B-E5AE-4A1F-BA9F-3C4E8A843601}" presName="space" presStyleCnt="0"/>
      <dgm:spPr/>
    </dgm:pt>
    <dgm:pt modelId="{3E580289-BC66-4660-8650-33B629F0D377}" type="pres">
      <dgm:prSet presAssocID="{AF435E6D-4CB6-492C-AA08-D7D9DC256DA9}" presName="composite" presStyleCnt="0"/>
      <dgm:spPr/>
    </dgm:pt>
    <dgm:pt modelId="{BEB247B8-9538-444F-B7D5-574BAE1AF14C}" type="pres">
      <dgm:prSet presAssocID="{AF435E6D-4CB6-492C-AA08-D7D9DC256DA9}" presName="parTx" presStyleLbl="alignNode1" presStyleIdx="3" presStyleCnt="5" custScaleX="101675" custScaleY="93493" custLinFactNeighborX="103" custLinFactNeighborY="-6042">
        <dgm:presLayoutVars>
          <dgm:chMax val="0"/>
          <dgm:chPref val="0"/>
          <dgm:bulletEnabled val="1"/>
        </dgm:presLayoutVars>
      </dgm:prSet>
      <dgm:spPr/>
    </dgm:pt>
    <dgm:pt modelId="{5A63AF81-6448-4240-AAA7-30167FA7B5DD}" type="pres">
      <dgm:prSet presAssocID="{AF435E6D-4CB6-492C-AA08-D7D9DC256DA9}" presName="desTx" presStyleLbl="alignAccFollowNode1" presStyleIdx="3" presStyleCnt="5">
        <dgm:presLayoutVars>
          <dgm:bulletEnabled val="1"/>
        </dgm:presLayoutVars>
      </dgm:prSet>
      <dgm:spPr/>
    </dgm:pt>
    <dgm:pt modelId="{F674E852-B04B-409A-9FDC-095AB47F47B6}" type="pres">
      <dgm:prSet presAssocID="{3EF89598-34A1-4737-A3E0-36D8EF37F7F7}" presName="space" presStyleCnt="0"/>
      <dgm:spPr/>
    </dgm:pt>
    <dgm:pt modelId="{45EEA4DD-AED7-4CE6-BAAD-D9B9A0595BD2}" type="pres">
      <dgm:prSet presAssocID="{26531B1F-6370-40D8-91A2-65767C4AE9BC}" presName="composite" presStyleCnt="0"/>
      <dgm:spPr/>
    </dgm:pt>
    <dgm:pt modelId="{E49F8A9B-1776-413B-8492-8877D1CBD4BB}" type="pres">
      <dgm:prSet presAssocID="{26531B1F-6370-40D8-91A2-65767C4AE9BC}" presName="parTx" presStyleLbl="alignNode1" presStyleIdx="4" presStyleCnt="5">
        <dgm:presLayoutVars>
          <dgm:chMax val="0"/>
          <dgm:chPref val="0"/>
          <dgm:bulletEnabled val="1"/>
        </dgm:presLayoutVars>
      </dgm:prSet>
      <dgm:spPr/>
    </dgm:pt>
    <dgm:pt modelId="{05EEB048-F478-461D-A8B9-EE0F3A71DA9A}" type="pres">
      <dgm:prSet presAssocID="{26531B1F-6370-40D8-91A2-65767C4AE9BC}" presName="desTx" presStyleLbl="alignAccFollowNode1" presStyleIdx="4" presStyleCnt="5">
        <dgm:presLayoutVars>
          <dgm:bulletEnabled val="1"/>
        </dgm:presLayoutVars>
      </dgm:prSet>
      <dgm:spPr/>
    </dgm:pt>
  </dgm:ptLst>
  <dgm:cxnLst>
    <dgm:cxn modelId="{AA7B3658-A7F3-41BF-9FAB-708ECE79675A}" type="presOf" srcId="{EA01B57C-EB8E-4096-BC4C-C60FADE8D699}" destId="{44D2F54C-8C50-4767-8358-41393A86BCEC}" srcOrd="0" destOrd="0" presId="urn:microsoft.com/office/officeart/2005/8/layout/hList1"/>
    <dgm:cxn modelId="{D7DC323F-38C3-49E4-ACA5-6577412F7D39}" srcId="{EA01B57C-EB8E-4096-BC4C-C60FADE8D699}" destId="{AF435E6D-4CB6-492C-AA08-D7D9DC256DA9}" srcOrd="3" destOrd="0" parTransId="{9E253EBC-EE65-4BBE-B982-49DD9E254D05}" sibTransId="{3EF89598-34A1-4737-A3E0-36D8EF37F7F7}"/>
    <dgm:cxn modelId="{CB66BBE8-564B-4FCB-9473-B0AB96D2FDAA}" type="presOf" srcId="{314DBC7D-ABA1-4DCF-83D7-8853F6A48F94}" destId="{05EEB048-F478-461D-A8B9-EE0F3A71DA9A}" srcOrd="0" destOrd="0" presId="urn:microsoft.com/office/officeart/2005/8/layout/hList1"/>
    <dgm:cxn modelId="{053C9B75-76BD-4BD0-A715-FCD1189C8573}" srcId="{AF435E6D-4CB6-492C-AA08-D7D9DC256DA9}" destId="{3D15E3D2-5957-43FA-B014-6630306795B5}" srcOrd="0" destOrd="0" parTransId="{8008E68C-097D-47F3-AEEE-D2AAE797BDE0}" sibTransId="{94D18060-490F-4181-A3E5-12B3F5A37087}"/>
    <dgm:cxn modelId="{EFC0BFFA-B3A4-40C1-9795-372D716006C6}" srcId="{B592E948-043B-4D79-9D33-1CFE6DA7E7EA}" destId="{3F649012-6405-4FA2-8032-B5E25A5310B3}" srcOrd="0" destOrd="0" parTransId="{9F2C358E-752B-444D-93A5-BD63964F96C0}" sibTransId="{63476BE6-3925-4874-8870-2AF3D766D8E7}"/>
    <dgm:cxn modelId="{66F88EDD-C950-41DD-B944-6AC0F575FE2D}" type="presOf" srcId="{ED357873-83E6-4D72-ADB9-433CB99D5EF7}" destId="{FE7EF6AD-098B-43B2-8A7C-2CFE6802C766}" srcOrd="0" destOrd="0" presId="urn:microsoft.com/office/officeart/2005/8/layout/hList1"/>
    <dgm:cxn modelId="{6994A4F0-012C-4BD9-84C9-A40C158A52A5}" srcId="{33E0034C-8D7E-4223-9F8B-0A2D51A57679}" destId="{0350E0D2-CBA5-4DE0-AD45-DD95FF1A209A}" srcOrd="0" destOrd="0" parTransId="{5EE1DEBA-8ACD-42C0-8268-9AB1109115C9}" sibTransId="{87823404-0608-4D0B-9025-FAD8C4FCC466}"/>
    <dgm:cxn modelId="{8D858D29-02E2-4DF8-A368-EEF4C8A1B68C}" srcId="{EA01B57C-EB8E-4096-BC4C-C60FADE8D699}" destId="{26531B1F-6370-40D8-91A2-65767C4AE9BC}" srcOrd="4" destOrd="0" parTransId="{342B8E57-666D-4B99-A45B-9F02CAD48E0D}" sibTransId="{E0553C52-140B-427D-BFEC-2A378A269435}"/>
    <dgm:cxn modelId="{E2B388CF-AF13-4104-BEDB-FBF8DCDD88DB}" srcId="{EA01B57C-EB8E-4096-BC4C-C60FADE8D699}" destId="{99B36932-F4CC-4A10-9964-812E956DCA12}" srcOrd="0" destOrd="0" parTransId="{244D366F-68F9-48C6-92B4-DCC78AAE9F35}" sibTransId="{EDB110A7-2DB9-4A61-84E9-A82848261B61}"/>
    <dgm:cxn modelId="{249DAB56-9092-4A4A-9156-6A84024FB0B8}" type="presOf" srcId="{3F649012-6405-4FA2-8032-B5E25A5310B3}" destId="{344AE6C7-9779-46E7-9459-D6B4D5ACA584}" srcOrd="0" destOrd="0" presId="urn:microsoft.com/office/officeart/2005/8/layout/hList1"/>
    <dgm:cxn modelId="{10170280-719B-411F-A605-2F4C58C386A4}" srcId="{EA01B57C-EB8E-4096-BC4C-C60FADE8D699}" destId="{B592E948-043B-4D79-9D33-1CFE6DA7E7EA}" srcOrd="1" destOrd="0" parTransId="{9A3334A3-7270-43ED-9E97-A5E623377CB0}" sibTransId="{9F433295-23F7-48E9-A5A6-B5C958A26D92}"/>
    <dgm:cxn modelId="{794A9DE8-2AB3-49E8-BA1C-E619A17846CC}" srcId="{EA01B57C-EB8E-4096-BC4C-C60FADE8D699}" destId="{33E0034C-8D7E-4223-9F8B-0A2D51A57679}" srcOrd="2" destOrd="0" parTransId="{CAE9A8F7-68D6-43EF-9C93-4533AEAD0066}" sibTransId="{5C11BA7B-E5AE-4A1F-BA9F-3C4E8A843601}"/>
    <dgm:cxn modelId="{74015BCC-8FA0-406A-BA42-42D3695DC037}" srcId="{99B36932-F4CC-4A10-9964-812E956DCA12}" destId="{ED357873-83E6-4D72-ADB9-433CB99D5EF7}" srcOrd="0" destOrd="0" parTransId="{A41DA800-B85D-4122-8468-285BAE57458E}" sibTransId="{C9F9D567-07AD-43F4-BA4C-78E3DCABD207}"/>
    <dgm:cxn modelId="{41056BCB-3712-441D-AE3E-1A659437BB6F}" type="presOf" srcId="{26531B1F-6370-40D8-91A2-65767C4AE9BC}" destId="{E49F8A9B-1776-413B-8492-8877D1CBD4BB}" srcOrd="0" destOrd="0" presId="urn:microsoft.com/office/officeart/2005/8/layout/hList1"/>
    <dgm:cxn modelId="{C95238F3-4D69-48FC-BD53-01DAFE3A68AD}" type="presOf" srcId="{B592E948-043B-4D79-9D33-1CFE6DA7E7EA}" destId="{57AC7E44-4903-43CE-8D9D-65D81FE448E4}" srcOrd="0" destOrd="0" presId="urn:microsoft.com/office/officeart/2005/8/layout/hList1"/>
    <dgm:cxn modelId="{59DA93A2-87BC-4308-87DF-514FD649E3D6}" type="presOf" srcId="{33E0034C-8D7E-4223-9F8B-0A2D51A57679}" destId="{5125A1C9-EDD3-4D5B-A25D-B44BFC6B168F}" srcOrd="0" destOrd="0" presId="urn:microsoft.com/office/officeart/2005/8/layout/hList1"/>
    <dgm:cxn modelId="{C1E04DE6-14AC-4245-9AB7-34027F1571CD}" srcId="{26531B1F-6370-40D8-91A2-65767C4AE9BC}" destId="{314DBC7D-ABA1-4DCF-83D7-8853F6A48F94}" srcOrd="0" destOrd="0" parTransId="{7BE278DD-5E83-4CCF-B0F8-F64002DB979A}" sibTransId="{33F6860A-DE08-498B-9F07-2281D65B0FDB}"/>
    <dgm:cxn modelId="{DFD01DE4-523C-4D0D-8D21-6C6DC16790FD}" type="presOf" srcId="{0350E0D2-CBA5-4DE0-AD45-DD95FF1A209A}" destId="{39279B59-9C40-49EF-BD2D-81185F697BF9}" srcOrd="0" destOrd="0" presId="urn:microsoft.com/office/officeart/2005/8/layout/hList1"/>
    <dgm:cxn modelId="{D0B031D9-7221-46BE-B6D3-C483D213BBB7}" type="presOf" srcId="{3D15E3D2-5957-43FA-B014-6630306795B5}" destId="{5A63AF81-6448-4240-AAA7-30167FA7B5DD}" srcOrd="0" destOrd="0" presId="urn:microsoft.com/office/officeart/2005/8/layout/hList1"/>
    <dgm:cxn modelId="{623D9C53-29F6-45CC-A258-F06C298C0444}" type="presOf" srcId="{99B36932-F4CC-4A10-9964-812E956DCA12}" destId="{B14999A5-9CF5-4EB7-864F-EF6A83C3E207}" srcOrd="0" destOrd="0" presId="urn:microsoft.com/office/officeart/2005/8/layout/hList1"/>
    <dgm:cxn modelId="{FA708661-7312-4363-9332-1AC22BCC95D3}" type="presOf" srcId="{AF435E6D-4CB6-492C-AA08-D7D9DC256DA9}" destId="{BEB247B8-9538-444F-B7D5-574BAE1AF14C}" srcOrd="0" destOrd="0" presId="urn:microsoft.com/office/officeart/2005/8/layout/hList1"/>
    <dgm:cxn modelId="{69500684-BAD5-475B-BCBE-4EE340DB9CBF}" type="presParOf" srcId="{44D2F54C-8C50-4767-8358-41393A86BCEC}" destId="{0E948C37-ECD8-4CAC-AE25-26AB71D4106D}" srcOrd="0" destOrd="0" presId="urn:microsoft.com/office/officeart/2005/8/layout/hList1"/>
    <dgm:cxn modelId="{7FACCA15-2719-494A-9F6A-624165197696}" type="presParOf" srcId="{0E948C37-ECD8-4CAC-AE25-26AB71D4106D}" destId="{B14999A5-9CF5-4EB7-864F-EF6A83C3E207}" srcOrd="0" destOrd="0" presId="urn:microsoft.com/office/officeart/2005/8/layout/hList1"/>
    <dgm:cxn modelId="{0BB02F4E-789E-497F-97DE-47D5A37B2BE1}" type="presParOf" srcId="{0E948C37-ECD8-4CAC-AE25-26AB71D4106D}" destId="{FE7EF6AD-098B-43B2-8A7C-2CFE6802C766}" srcOrd="1" destOrd="0" presId="urn:microsoft.com/office/officeart/2005/8/layout/hList1"/>
    <dgm:cxn modelId="{77D25C25-C530-48F0-9FB1-8A46ADFC1AB1}" type="presParOf" srcId="{44D2F54C-8C50-4767-8358-41393A86BCEC}" destId="{163C83E4-5E45-46F8-A1CC-D80C41AE2BFB}" srcOrd="1" destOrd="0" presId="urn:microsoft.com/office/officeart/2005/8/layout/hList1"/>
    <dgm:cxn modelId="{61A4B86F-FF35-43B9-B2E2-9A58FDE76E73}" type="presParOf" srcId="{44D2F54C-8C50-4767-8358-41393A86BCEC}" destId="{6B2DF8E9-003E-45AB-9CE6-9A1C730B78C7}" srcOrd="2" destOrd="0" presId="urn:microsoft.com/office/officeart/2005/8/layout/hList1"/>
    <dgm:cxn modelId="{0AF81ADE-5379-4158-92BA-10E23A7564A4}" type="presParOf" srcId="{6B2DF8E9-003E-45AB-9CE6-9A1C730B78C7}" destId="{57AC7E44-4903-43CE-8D9D-65D81FE448E4}" srcOrd="0" destOrd="0" presId="urn:microsoft.com/office/officeart/2005/8/layout/hList1"/>
    <dgm:cxn modelId="{B846F949-E5D0-4B4C-9CE7-53714566DA0D}" type="presParOf" srcId="{6B2DF8E9-003E-45AB-9CE6-9A1C730B78C7}" destId="{344AE6C7-9779-46E7-9459-D6B4D5ACA584}" srcOrd="1" destOrd="0" presId="urn:microsoft.com/office/officeart/2005/8/layout/hList1"/>
    <dgm:cxn modelId="{2827D73A-A377-4581-8D9A-9C0F36FE30BD}" type="presParOf" srcId="{44D2F54C-8C50-4767-8358-41393A86BCEC}" destId="{3673E3CF-3CB3-425B-8050-F7D5BE67552E}" srcOrd="3" destOrd="0" presId="urn:microsoft.com/office/officeart/2005/8/layout/hList1"/>
    <dgm:cxn modelId="{A15FA9F5-0B62-4106-B355-D54272A7737A}" type="presParOf" srcId="{44D2F54C-8C50-4767-8358-41393A86BCEC}" destId="{DAC96657-B143-44F3-AC57-DC230D483F3A}" srcOrd="4" destOrd="0" presId="urn:microsoft.com/office/officeart/2005/8/layout/hList1"/>
    <dgm:cxn modelId="{D5A147BF-F9B0-46B1-ABF8-0640CCB11ED9}" type="presParOf" srcId="{DAC96657-B143-44F3-AC57-DC230D483F3A}" destId="{5125A1C9-EDD3-4D5B-A25D-B44BFC6B168F}" srcOrd="0" destOrd="0" presId="urn:microsoft.com/office/officeart/2005/8/layout/hList1"/>
    <dgm:cxn modelId="{B617EFCC-86F9-4062-BDB7-696A9FDC0B10}" type="presParOf" srcId="{DAC96657-B143-44F3-AC57-DC230D483F3A}" destId="{39279B59-9C40-49EF-BD2D-81185F697BF9}" srcOrd="1" destOrd="0" presId="urn:microsoft.com/office/officeart/2005/8/layout/hList1"/>
    <dgm:cxn modelId="{D3A231E0-A588-4C81-A611-BFCD3115110C}" type="presParOf" srcId="{44D2F54C-8C50-4767-8358-41393A86BCEC}" destId="{7B740893-99F6-4D03-A3C3-635248A742B7}" srcOrd="5" destOrd="0" presId="urn:microsoft.com/office/officeart/2005/8/layout/hList1"/>
    <dgm:cxn modelId="{A343DAE4-845E-467D-B092-57F54AEF240D}" type="presParOf" srcId="{44D2F54C-8C50-4767-8358-41393A86BCEC}" destId="{3E580289-BC66-4660-8650-33B629F0D377}" srcOrd="6" destOrd="0" presId="urn:microsoft.com/office/officeart/2005/8/layout/hList1"/>
    <dgm:cxn modelId="{08AEACA3-45B5-472B-B138-31D38FEAB526}" type="presParOf" srcId="{3E580289-BC66-4660-8650-33B629F0D377}" destId="{BEB247B8-9538-444F-B7D5-574BAE1AF14C}" srcOrd="0" destOrd="0" presId="urn:microsoft.com/office/officeart/2005/8/layout/hList1"/>
    <dgm:cxn modelId="{1C6FC7B8-6948-4E4F-B69F-2B8934649943}" type="presParOf" srcId="{3E580289-BC66-4660-8650-33B629F0D377}" destId="{5A63AF81-6448-4240-AAA7-30167FA7B5DD}" srcOrd="1" destOrd="0" presId="urn:microsoft.com/office/officeart/2005/8/layout/hList1"/>
    <dgm:cxn modelId="{4DB1AA83-7E2C-4E41-A16B-455356193C32}" type="presParOf" srcId="{44D2F54C-8C50-4767-8358-41393A86BCEC}" destId="{F674E852-B04B-409A-9FDC-095AB47F47B6}" srcOrd="7" destOrd="0" presId="urn:microsoft.com/office/officeart/2005/8/layout/hList1"/>
    <dgm:cxn modelId="{9A264C9A-5E3C-4C32-915E-29E0C188F272}" type="presParOf" srcId="{44D2F54C-8C50-4767-8358-41393A86BCEC}" destId="{45EEA4DD-AED7-4CE6-BAAD-D9B9A0595BD2}" srcOrd="8" destOrd="0" presId="urn:microsoft.com/office/officeart/2005/8/layout/hList1"/>
    <dgm:cxn modelId="{0BC661DE-A0E3-46ED-8E25-E7FE3BE95FB8}" type="presParOf" srcId="{45EEA4DD-AED7-4CE6-BAAD-D9B9A0595BD2}" destId="{E49F8A9B-1776-413B-8492-8877D1CBD4BB}" srcOrd="0" destOrd="0" presId="urn:microsoft.com/office/officeart/2005/8/layout/hList1"/>
    <dgm:cxn modelId="{02A97E0A-B98C-49C0-9006-E3866B85277E}" type="presParOf" srcId="{45EEA4DD-AED7-4CE6-BAAD-D9B9A0595BD2}" destId="{05EEB048-F478-461D-A8B9-EE0F3A71DA9A}" srcOrd="1" destOrd="0" presId="urn:microsoft.com/office/officeart/2005/8/layout/hList1"/>
  </dgm:cxnLst>
  <dgm:bg/>
  <dgm:whole/>
  <dgm:extLst>
    <a:ext uri="http://schemas.microsoft.com/office/drawing/2008/diagram">
      <dsp:dataModelExt xmlns:dsp="http://schemas.microsoft.com/office/drawing/2008/diagram" relId="rId19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1D87D5-979B-4E5C-8A3F-545BF9F95450}" type="doc">
      <dgm:prSet loTypeId="urn:microsoft.com/office/officeart/2005/8/layout/chevron1" loCatId="process" qsTypeId="urn:microsoft.com/office/officeart/2005/8/quickstyle/3d1" qsCatId="3D" csTypeId="urn:microsoft.com/office/officeart/2005/8/colors/colorful4" csCatId="colorful" phldr="1"/>
      <dgm:spPr/>
    </dgm:pt>
    <dgm:pt modelId="{A1D9D9CC-3F3E-46CA-B463-B79C6A1DEFBB}">
      <dgm:prSet phldrT="[Text]"/>
      <dgm:spPr/>
      <dgm:t>
        <a:bodyPr/>
        <a:lstStyle/>
        <a:p>
          <a:r>
            <a:rPr lang="es-CO"/>
            <a:t>Insignificante</a:t>
          </a:r>
        </a:p>
      </dgm:t>
    </dgm:pt>
    <dgm:pt modelId="{39757AE4-8200-4543-A4BA-196BC423F475}" type="parTrans" cxnId="{F584A117-F124-4F49-A4C8-C033AE1BA18F}">
      <dgm:prSet/>
      <dgm:spPr/>
      <dgm:t>
        <a:bodyPr/>
        <a:lstStyle/>
        <a:p>
          <a:endParaRPr lang="es-CO"/>
        </a:p>
      </dgm:t>
    </dgm:pt>
    <dgm:pt modelId="{4E7B3968-F714-4AF7-A583-BB983B557CB8}" type="sibTrans" cxnId="{F584A117-F124-4F49-A4C8-C033AE1BA18F}">
      <dgm:prSet/>
      <dgm:spPr/>
      <dgm:t>
        <a:bodyPr/>
        <a:lstStyle/>
        <a:p>
          <a:endParaRPr lang="es-CO"/>
        </a:p>
      </dgm:t>
    </dgm:pt>
    <dgm:pt modelId="{B797FFCA-80A5-489B-931A-F207996FD11D}">
      <dgm:prSet phldrT="[Text]"/>
      <dgm:spPr/>
      <dgm:t>
        <a:bodyPr/>
        <a:lstStyle/>
        <a:p>
          <a:r>
            <a:rPr lang="es-CO"/>
            <a:t>Tolerable</a:t>
          </a:r>
        </a:p>
      </dgm:t>
    </dgm:pt>
    <dgm:pt modelId="{45213121-9E87-4C47-B25D-B235133570A7}" type="parTrans" cxnId="{C8DC604E-81CC-4C0C-BBC2-4C8862DBDEA9}">
      <dgm:prSet/>
      <dgm:spPr/>
      <dgm:t>
        <a:bodyPr/>
        <a:lstStyle/>
        <a:p>
          <a:endParaRPr lang="es-CO"/>
        </a:p>
      </dgm:t>
    </dgm:pt>
    <dgm:pt modelId="{069B0CA8-B9A7-4D4C-A4C8-997BE42696A2}" type="sibTrans" cxnId="{C8DC604E-81CC-4C0C-BBC2-4C8862DBDEA9}">
      <dgm:prSet/>
      <dgm:spPr/>
      <dgm:t>
        <a:bodyPr/>
        <a:lstStyle/>
        <a:p>
          <a:endParaRPr lang="es-CO"/>
        </a:p>
      </dgm:t>
    </dgm:pt>
    <dgm:pt modelId="{8CB3E51B-27E3-4FA1-A33C-49123127D831}">
      <dgm:prSet phldrT="[Text]"/>
      <dgm:spPr/>
      <dgm:t>
        <a:bodyPr/>
        <a:lstStyle/>
        <a:p>
          <a:r>
            <a:rPr lang="es-CO"/>
            <a:t>Serio</a:t>
          </a:r>
        </a:p>
      </dgm:t>
    </dgm:pt>
    <dgm:pt modelId="{34F451F0-C957-4FE9-BA59-F46F7D3C5EFB}" type="parTrans" cxnId="{4A2D129C-1F0E-4E56-9319-2CD65DE629FB}">
      <dgm:prSet/>
      <dgm:spPr/>
      <dgm:t>
        <a:bodyPr/>
        <a:lstStyle/>
        <a:p>
          <a:endParaRPr lang="es-CO"/>
        </a:p>
      </dgm:t>
    </dgm:pt>
    <dgm:pt modelId="{1030DB3D-093D-4601-A40B-081287A29FCA}" type="sibTrans" cxnId="{4A2D129C-1F0E-4E56-9319-2CD65DE629FB}">
      <dgm:prSet/>
      <dgm:spPr/>
      <dgm:t>
        <a:bodyPr/>
        <a:lstStyle/>
        <a:p>
          <a:endParaRPr lang="es-CO"/>
        </a:p>
      </dgm:t>
    </dgm:pt>
    <dgm:pt modelId="{7381D950-68E7-467F-B90E-FBC86F0C8F43}">
      <dgm:prSet/>
      <dgm:spPr/>
      <dgm:t>
        <a:bodyPr/>
        <a:lstStyle/>
        <a:p>
          <a:r>
            <a:rPr lang="es-CO"/>
            <a:t>Crítico</a:t>
          </a:r>
        </a:p>
      </dgm:t>
    </dgm:pt>
    <dgm:pt modelId="{232DA16E-274A-4BE5-8C35-4AD8296B3C06}" type="parTrans" cxnId="{50B16FE3-8623-40FE-8F80-01812D3DB90D}">
      <dgm:prSet/>
      <dgm:spPr/>
      <dgm:t>
        <a:bodyPr/>
        <a:lstStyle/>
        <a:p>
          <a:endParaRPr lang="es-CO"/>
        </a:p>
      </dgm:t>
    </dgm:pt>
    <dgm:pt modelId="{7AE0076F-FB11-4C94-A626-1B2885280A99}" type="sibTrans" cxnId="{50B16FE3-8623-40FE-8F80-01812D3DB90D}">
      <dgm:prSet/>
      <dgm:spPr/>
      <dgm:t>
        <a:bodyPr/>
        <a:lstStyle/>
        <a:p>
          <a:endParaRPr lang="es-CO"/>
        </a:p>
      </dgm:t>
    </dgm:pt>
    <dgm:pt modelId="{FE75C461-9902-4535-8618-45742693348F}">
      <dgm:prSet/>
      <dgm:spPr/>
      <dgm:t>
        <a:bodyPr/>
        <a:lstStyle/>
        <a:p>
          <a:r>
            <a:rPr lang="es-CO"/>
            <a:t>Catastrófico</a:t>
          </a:r>
        </a:p>
      </dgm:t>
    </dgm:pt>
    <dgm:pt modelId="{1328F795-C56B-41D5-B7AB-75A360A69D34}" type="parTrans" cxnId="{28E8100C-3290-4B34-A7D8-F1D79FEE754B}">
      <dgm:prSet/>
      <dgm:spPr/>
      <dgm:t>
        <a:bodyPr/>
        <a:lstStyle/>
        <a:p>
          <a:endParaRPr lang="es-CO"/>
        </a:p>
      </dgm:t>
    </dgm:pt>
    <dgm:pt modelId="{0CD17528-EE9B-47BD-B302-E8613CDCB7BB}" type="sibTrans" cxnId="{28E8100C-3290-4B34-A7D8-F1D79FEE754B}">
      <dgm:prSet/>
      <dgm:spPr/>
      <dgm:t>
        <a:bodyPr/>
        <a:lstStyle/>
        <a:p>
          <a:endParaRPr lang="es-CO"/>
        </a:p>
      </dgm:t>
    </dgm:pt>
    <dgm:pt modelId="{1807EED4-078E-4945-B1CB-5336BCB9D60C}" type="pres">
      <dgm:prSet presAssocID="{B11D87D5-979B-4E5C-8A3F-545BF9F95450}" presName="Name0" presStyleCnt="0">
        <dgm:presLayoutVars>
          <dgm:dir/>
          <dgm:animLvl val="lvl"/>
          <dgm:resizeHandles val="exact"/>
        </dgm:presLayoutVars>
      </dgm:prSet>
      <dgm:spPr/>
    </dgm:pt>
    <dgm:pt modelId="{3596535B-2F86-4D95-84FB-128F53076165}" type="pres">
      <dgm:prSet presAssocID="{A1D9D9CC-3F3E-46CA-B463-B79C6A1DEFBB}" presName="parTxOnly" presStyleLbl="node1" presStyleIdx="0" presStyleCnt="5">
        <dgm:presLayoutVars>
          <dgm:chMax val="0"/>
          <dgm:chPref val="0"/>
          <dgm:bulletEnabled val="1"/>
        </dgm:presLayoutVars>
      </dgm:prSet>
      <dgm:spPr/>
    </dgm:pt>
    <dgm:pt modelId="{D2B558F4-6505-4546-B04B-FCAB328DD6F8}" type="pres">
      <dgm:prSet presAssocID="{4E7B3968-F714-4AF7-A583-BB983B557CB8}" presName="parTxOnlySpace" presStyleCnt="0"/>
      <dgm:spPr/>
    </dgm:pt>
    <dgm:pt modelId="{6FCA784B-0AFB-4E7E-BC9C-2B52EEC31155}" type="pres">
      <dgm:prSet presAssocID="{B797FFCA-80A5-489B-931A-F207996FD11D}" presName="parTxOnly" presStyleLbl="node1" presStyleIdx="1" presStyleCnt="5">
        <dgm:presLayoutVars>
          <dgm:chMax val="0"/>
          <dgm:chPref val="0"/>
          <dgm:bulletEnabled val="1"/>
        </dgm:presLayoutVars>
      </dgm:prSet>
      <dgm:spPr/>
    </dgm:pt>
    <dgm:pt modelId="{1FE99522-248D-429D-AD59-4BACDAE66B7C}" type="pres">
      <dgm:prSet presAssocID="{069B0CA8-B9A7-4D4C-A4C8-997BE42696A2}" presName="parTxOnlySpace" presStyleCnt="0"/>
      <dgm:spPr/>
    </dgm:pt>
    <dgm:pt modelId="{A6A9DF37-E3AA-484B-84E9-C8181F84BB15}" type="pres">
      <dgm:prSet presAssocID="{8CB3E51B-27E3-4FA1-A33C-49123127D831}" presName="parTxOnly" presStyleLbl="node1" presStyleIdx="2" presStyleCnt="5">
        <dgm:presLayoutVars>
          <dgm:chMax val="0"/>
          <dgm:chPref val="0"/>
          <dgm:bulletEnabled val="1"/>
        </dgm:presLayoutVars>
      </dgm:prSet>
      <dgm:spPr/>
    </dgm:pt>
    <dgm:pt modelId="{F5F2B854-97F4-4E64-A082-36BB9FAB0AAE}" type="pres">
      <dgm:prSet presAssocID="{1030DB3D-093D-4601-A40B-081287A29FCA}" presName="parTxOnlySpace" presStyleCnt="0"/>
      <dgm:spPr/>
    </dgm:pt>
    <dgm:pt modelId="{6A1FE04A-D7B0-4C99-9ACD-69C8FB9E687A}" type="pres">
      <dgm:prSet presAssocID="{7381D950-68E7-467F-B90E-FBC86F0C8F43}" presName="parTxOnly" presStyleLbl="node1" presStyleIdx="3" presStyleCnt="5">
        <dgm:presLayoutVars>
          <dgm:chMax val="0"/>
          <dgm:chPref val="0"/>
          <dgm:bulletEnabled val="1"/>
        </dgm:presLayoutVars>
      </dgm:prSet>
      <dgm:spPr/>
    </dgm:pt>
    <dgm:pt modelId="{82E96F0A-3BDB-4A8F-AABB-5F66BCDFB129}" type="pres">
      <dgm:prSet presAssocID="{7AE0076F-FB11-4C94-A626-1B2885280A99}" presName="parTxOnlySpace" presStyleCnt="0"/>
      <dgm:spPr/>
    </dgm:pt>
    <dgm:pt modelId="{3B3B8EAC-8B40-4C7D-AFC8-54DCA52E62E2}" type="pres">
      <dgm:prSet presAssocID="{FE75C461-9902-4535-8618-45742693348F}" presName="parTxOnly" presStyleLbl="node1" presStyleIdx="4" presStyleCnt="5">
        <dgm:presLayoutVars>
          <dgm:chMax val="0"/>
          <dgm:chPref val="0"/>
          <dgm:bulletEnabled val="1"/>
        </dgm:presLayoutVars>
      </dgm:prSet>
      <dgm:spPr/>
    </dgm:pt>
  </dgm:ptLst>
  <dgm:cxnLst>
    <dgm:cxn modelId="{6C81771D-A322-4692-85F4-86DD4302840A}" type="presOf" srcId="{8CB3E51B-27E3-4FA1-A33C-49123127D831}" destId="{A6A9DF37-E3AA-484B-84E9-C8181F84BB15}" srcOrd="0" destOrd="0" presId="urn:microsoft.com/office/officeart/2005/8/layout/chevron1"/>
    <dgm:cxn modelId="{8F4AE79A-F228-4B23-9976-E5678734B832}" type="presOf" srcId="{7381D950-68E7-467F-B90E-FBC86F0C8F43}" destId="{6A1FE04A-D7B0-4C99-9ACD-69C8FB9E687A}" srcOrd="0" destOrd="0" presId="urn:microsoft.com/office/officeart/2005/8/layout/chevron1"/>
    <dgm:cxn modelId="{4A2D129C-1F0E-4E56-9319-2CD65DE629FB}" srcId="{B11D87D5-979B-4E5C-8A3F-545BF9F95450}" destId="{8CB3E51B-27E3-4FA1-A33C-49123127D831}" srcOrd="2" destOrd="0" parTransId="{34F451F0-C957-4FE9-BA59-F46F7D3C5EFB}" sibTransId="{1030DB3D-093D-4601-A40B-081287A29FCA}"/>
    <dgm:cxn modelId="{612F6219-91DD-40D4-9F2C-320C1C2A380A}" type="presOf" srcId="{A1D9D9CC-3F3E-46CA-B463-B79C6A1DEFBB}" destId="{3596535B-2F86-4D95-84FB-128F53076165}" srcOrd="0" destOrd="0" presId="urn:microsoft.com/office/officeart/2005/8/layout/chevron1"/>
    <dgm:cxn modelId="{9D1BCDC7-C303-462E-B234-61784FD4AEDC}" type="presOf" srcId="{FE75C461-9902-4535-8618-45742693348F}" destId="{3B3B8EAC-8B40-4C7D-AFC8-54DCA52E62E2}" srcOrd="0" destOrd="0" presId="urn:microsoft.com/office/officeart/2005/8/layout/chevron1"/>
    <dgm:cxn modelId="{C8DC604E-81CC-4C0C-BBC2-4C8862DBDEA9}" srcId="{B11D87D5-979B-4E5C-8A3F-545BF9F95450}" destId="{B797FFCA-80A5-489B-931A-F207996FD11D}" srcOrd="1" destOrd="0" parTransId="{45213121-9E87-4C47-B25D-B235133570A7}" sibTransId="{069B0CA8-B9A7-4D4C-A4C8-997BE42696A2}"/>
    <dgm:cxn modelId="{28E8100C-3290-4B34-A7D8-F1D79FEE754B}" srcId="{B11D87D5-979B-4E5C-8A3F-545BF9F95450}" destId="{FE75C461-9902-4535-8618-45742693348F}" srcOrd="4" destOrd="0" parTransId="{1328F795-C56B-41D5-B7AB-75A360A69D34}" sibTransId="{0CD17528-EE9B-47BD-B302-E8613CDCB7BB}"/>
    <dgm:cxn modelId="{50B16FE3-8623-40FE-8F80-01812D3DB90D}" srcId="{B11D87D5-979B-4E5C-8A3F-545BF9F95450}" destId="{7381D950-68E7-467F-B90E-FBC86F0C8F43}" srcOrd="3" destOrd="0" parTransId="{232DA16E-274A-4BE5-8C35-4AD8296B3C06}" sibTransId="{7AE0076F-FB11-4C94-A626-1B2885280A99}"/>
    <dgm:cxn modelId="{482203DA-CF19-43A2-A042-50171A570F83}" type="presOf" srcId="{B11D87D5-979B-4E5C-8A3F-545BF9F95450}" destId="{1807EED4-078E-4945-B1CB-5336BCB9D60C}" srcOrd="0" destOrd="0" presId="urn:microsoft.com/office/officeart/2005/8/layout/chevron1"/>
    <dgm:cxn modelId="{F584A117-F124-4F49-A4C8-C033AE1BA18F}" srcId="{B11D87D5-979B-4E5C-8A3F-545BF9F95450}" destId="{A1D9D9CC-3F3E-46CA-B463-B79C6A1DEFBB}" srcOrd="0" destOrd="0" parTransId="{39757AE4-8200-4543-A4BA-196BC423F475}" sibTransId="{4E7B3968-F714-4AF7-A583-BB983B557CB8}"/>
    <dgm:cxn modelId="{FDC9932A-1708-4075-8192-7A23D447F358}" type="presOf" srcId="{B797FFCA-80A5-489B-931A-F207996FD11D}" destId="{6FCA784B-0AFB-4E7E-BC9C-2B52EEC31155}" srcOrd="0" destOrd="0" presId="urn:microsoft.com/office/officeart/2005/8/layout/chevron1"/>
    <dgm:cxn modelId="{A123CE6A-AC14-4CF4-B8FF-1765411D40A9}" type="presParOf" srcId="{1807EED4-078E-4945-B1CB-5336BCB9D60C}" destId="{3596535B-2F86-4D95-84FB-128F53076165}" srcOrd="0" destOrd="0" presId="urn:microsoft.com/office/officeart/2005/8/layout/chevron1"/>
    <dgm:cxn modelId="{AB09682D-5CE5-4456-B615-2AE8D67A3172}" type="presParOf" srcId="{1807EED4-078E-4945-B1CB-5336BCB9D60C}" destId="{D2B558F4-6505-4546-B04B-FCAB328DD6F8}" srcOrd="1" destOrd="0" presId="urn:microsoft.com/office/officeart/2005/8/layout/chevron1"/>
    <dgm:cxn modelId="{831450F5-FCE8-4B35-8367-DB389ADF530F}" type="presParOf" srcId="{1807EED4-078E-4945-B1CB-5336BCB9D60C}" destId="{6FCA784B-0AFB-4E7E-BC9C-2B52EEC31155}" srcOrd="2" destOrd="0" presId="urn:microsoft.com/office/officeart/2005/8/layout/chevron1"/>
    <dgm:cxn modelId="{2E3A161B-9156-4B68-B52D-3861357F7941}" type="presParOf" srcId="{1807EED4-078E-4945-B1CB-5336BCB9D60C}" destId="{1FE99522-248D-429D-AD59-4BACDAE66B7C}" srcOrd="3" destOrd="0" presId="urn:microsoft.com/office/officeart/2005/8/layout/chevron1"/>
    <dgm:cxn modelId="{048EF94B-20A0-41B9-A5BB-66347FD0C4B2}" type="presParOf" srcId="{1807EED4-078E-4945-B1CB-5336BCB9D60C}" destId="{A6A9DF37-E3AA-484B-84E9-C8181F84BB15}" srcOrd="4" destOrd="0" presId="urn:microsoft.com/office/officeart/2005/8/layout/chevron1"/>
    <dgm:cxn modelId="{6D093185-45D3-433A-A543-F2F094FAB6E3}" type="presParOf" srcId="{1807EED4-078E-4945-B1CB-5336BCB9D60C}" destId="{F5F2B854-97F4-4E64-A082-36BB9FAB0AAE}" srcOrd="5" destOrd="0" presId="urn:microsoft.com/office/officeart/2005/8/layout/chevron1"/>
    <dgm:cxn modelId="{DDCCE4D0-5249-45EE-8B79-EE95A3D52702}" type="presParOf" srcId="{1807EED4-078E-4945-B1CB-5336BCB9D60C}" destId="{6A1FE04A-D7B0-4C99-9ACD-69C8FB9E687A}" srcOrd="6" destOrd="0" presId="urn:microsoft.com/office/officeart/2005/8/layout/chevron1"/>
    <dgm:cxn modelId="{AAC68622-C767-459F-A4E3-17573ACB03CE}" type="presParOf" srcId="{1807EED4-078E-4945-B1CB-5336BCB9D60C}" destId="{82E96F0A-3BDB-4A8F-AABB-5F66BCDFB129}" srcOrd="7" destOrd="0" presId="urn:microsoft.com/office/officeart/2005/8/layout/chevron1"/>
    <dgm:cxn modelId="{4F99EB06-F640-40CF-AAEC-897C97AAA924}" type="presParOf" srcId="{1807EED4-078E-4945-B1CB-5336BCB9D60C}" destId="{3B3B8EAC-8B40-4C7D-AFC8-54DCA52E62E2}" srcOrd="8" destOrd="0" presId="urn:microsoft.com/office/officeart/2005/8/layout/chevron1"/>
  </dgm:cxnLst>
  <dgm:bg/>
  <dgm:whole/>
  <dgm:extLst>
    <a:ext uri="http://schemas.microsoft.com/office/drawing/2008/diagram">
      <dsp:dataModelExt xmlns:dsp="http://schemas.microsoft.com/office/drawing/2008/diagram" relId="rId19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00FEA532-202E-492C-9510-5BB04C8007CB}" type="doc">
      <dgm:prSet loTypeId="urn:microsoft.com/office/officeart/2005/8/layout/process5" loCatId="process" qsTypeId="urn:microsoft.com/office/officeart/2005/8/quickstyle/simple5" qsCatId="simple" csTypeId="urn:microsoft.com/office/officeart/2005/8/colors/colorful3" csCatId="colorful" phldr="1"/>
      <dgm:spPr/>
      <dgm:t>
        <a:bodyPr/>
        <a:lstStyle/>
        <a:p>
          <a:endParaRPr lang="es-CO"/>
        </a:p>
      </dgm:t>
    </dgm:pt>
    <dgm:pt modelId="{14C8DEF7-714B-4F9C-89E8-80CBED9FC5CE}">
      <dgm:prSet phldrT="[Text]"/>
      <dgm:spPr/>
      <dgm:t>
        <a:bodyPr/>
        <a:lstStyle/>
        <a:p>
          <a:r>
            <a:rPr lang="es-CO"/>
            <a:t>Artefacto terminado</a:t>
          </a:r>
        </a:p>
      </dgm:t>
    </dgm:pt>
    <dgm:pt modelId="{4F0B415C-E270-4ECC-86AB-8ED00534BEA2}" type="parTrans" cxnId="{C3196260-066A-4B78-AEBF-5CABC98C971C}">
      <dgm:prSet/>
      <dgm:spPr/>
      <dgm:t>
        <a:bodyPr/>
        <a:lstStyle/>
        <a:p>
          <a:endParaRPr lang="es-CO"/>
        </a:p>
      </dgm:t>
    </dgm:pt>
    <dgm:pt modelId="{B3338848-B02A-4F60-9AF1-FC81CB8790C1}" type="sibTrans" cxnId="{C3196260-066A-4B78-AEBF-5CABC98C971C}">
      <dgm:prSet/>
      <dgm:spPr/>
      <dgm:t>
        <a:bodyPr/>
        <a:lstStyle/>
        <a:p>
          <a:endParaRPr lang="es-CO"/>
        </a:p>
      </dgm:t>
    </dgm:pt>
    <dgm:pt modelId="{45775DF5-4981-408F-BF2E-CC6D3F3F0849}">
      <dgm:prSet phldrT="[Text]"/>
      <dgm:spPr/>
      <dgm:t>
        <a:bodyPr/>
        <a:lstStyle/>
        <a:p>
          <a:r>
            <a:rPr lang="es-CO"/>
            <a:t>Plan de control de calidad</a:t>
          </a:r>
        </a:p>
      </dgm:t>
    </dgm:pt>
    <dgm:pt modelId="{E9A1033D-37C1-42AE-BF4D-7957C2CC6A3B}" type="parTrans" cxnId="{EFFB0399-184E-4A20-9808-D705D594BF49}">
      <dgm:prSet/>
      <dgm:spPr/>
      <dgm:t>
        <a:bodyPr/>
        <a:lstStyle/>
        <a:p>
          <a:endParaRPr lang="es-CO"/>
        </a:p>
      </dgm:t>
    </dgm:pt>
    <dgm:pt modelId="{4FF17820-D85E-4640-8FE5-1D1E1C1F342F}" type="sibTrans" cxnId="{EFFB0399-184E-4A20-9808-D705D594BF49}">
      <dgm:prSet/>
      <dgm:spPr/>
      <dgm:t>
        <a:bodyPr/>
        <a:lstStyle/>
        <a:p>
          <a:endParaRPr lang="es-CO"/>
        </a:p>
      </dgm:t>
    </dgm:pt>
    <dgm:pt modelId="{27F2A0AC-678B-4DFD-A6A2-832B23809070}">
      <dgm:prSet phldrT="[Text]"/>
      <dgm:spPr/>
      <dgm:t>
        <a:bodyPr/>
        <a:lstStyle/>
        <a:p>
          <a:r>
            <a:rPr lang="es-CO"/>
            <a:t>Calidad de artefacto aprobada</a:t>
          </a:r>
        </a:p>
      </dgm:t>
    </dgm:pt>
    <dgm:pt modelId="{717B62C6-B78F-464E-A31A-10C2049A3090}" type="parTrans" cxnId="{D018A563-6543-4F18-A89F-CABF26412D01}">
      <dgm:prSet/>
      <dgm:spPr/>
      <dgm:t>
        <a:bodyPr/>
        <a:lstStyle/>
        <a:p>
          <a:endParaRPr lang="es-CO"/>
        </a:p>
      </dgm:t>
    </dgm:pt>
    <dgm:pt modelId="{2FABBEEC-B407-47D0-AFA7-D359CE447A66}" type="sibTrans" cxnId="{D018A563-6543-4F18-A89F-CABF26412D01}">
      <dgm:prSet/>
      <dgm:spPr/>
      <dgm:t>
        <a:bodyPr/>
        <a:lstStyle/>
        <a:p>
          <a:endParaRPr lang="es-CO"/>
        </a:p>
      </dgm:t>
    </dgm:pt>
    <dgm:pt modelId="{D136E57E-83EB-4D0A-B7BC-22EEF3637D9F}">
      <dgm:prSet phldrT="[Text]"/>
      <dgm:spPr/>
      <dgm:t>
        <a:bodyPr/>
        <a:lstStyle/>
        <a:p>
          <a:r>
            <a:rPr lang="es-CO"/>
            <a:t>Plan de verificación y validación</a:t>
          </a:r>
        </a:p>
      </dgm:t>
    </dgm:pt>
    <dgm:pt modelId="{3749A035-5A27-4721-B9DF-FC312069A5B9}" type="parTrans" cxnId="{3A62F4A9-E83F-44C1-920D-CC37A81CB288}">
      <dgm:prSet/>
      <dgm:spPr/>
      <dgm:t>
        <a:bodyPr/>
        <a:lstStyle/>
        <a:p>
          <a:endParaRPr lang="es-CO"/>
        </a:p>
      </dgm:t>
    </dgm:pt>
    <dgm:pt modelId="{400510C0-82F3-4658-BFBE-FD91EE991F02}" type="sibTrans" cxnId="{3A62F4A9-E83F-44C1-920D-CC37A81CB288}">
      <dgm:prSet/>
      <dgm:spPr/>
      <dgm:t>
        <a:bodyPr/>
        <a:lstStyle/>
        <a:p>
          <a:endParaRPr lang="es-CO"/>
        </a:p>
      </dgm:t>
    </dgm:pt>
    <dgm:pt modelId="{EAF8196C-A735-4175-8876-8AB1A9C774A2}">
      <dgm:prSet phldrT="[Text]"/>
      <dgm:spPr/>
      <dgm:t>
        <a:bodyPr/>
        <a:lstStyle/>
        <a:p>
          <a:r>
            <a:rPr lang="es-CO"/>
            <a:t>Artefacto aprobado</a:t>
          </a:r>
        </a:p>
      </dgm:t>
    </dgm:pt>
    <dgm:pt modelId="{194B2B5F-71DA-4827-B9E1-411DA4AE0BE1}" type="parTrans" cxnId="{D4DD2D9F-5C24-4D78-A1DA-17DACE9C87E7}">
      <dgm:prSet/>
      <dgm:spPr/>
      <dgm:t>
        <a:bodyPr/>
        <a:lstStyle/>
        <a:p>
          <a:endParaRPr lang="es-CO"/>
        </a:p>
      </dgm:t>
    </dgm:pt>
    <dgm:pt modelId="{A9571D72-46AB-4A8C-AF4B-C2056A35080F}" type="sibTrans" cxnId="{D4DD2D9F-5C24-4D78-A1DA-17DACE9C87E7}">
      <dgm:prSet/>
      <dgm:spPr/>
      <dgm:t>
        <a:bodyPr/>
        <a:lstStyle/>
        <a:p>
          <a:endParaRPr lang="es-CO"/>
        </a:p>
      </dgm:t>
    </dgm:pt>
    <dgm:pt modelId="{104AC2C7-9E96-424B-9B53-AF856E07C0C2}">
      <dgm:prSet/>
      <dgm:spPr/>
      <dgm:t>
        <a:bodyPr/>
        <a:lstStyle/>
        <a:p>
          <a:r>
            <a:rPr lang="es-CO"/>
            <a:t>Mostrar artefacto a cliente (con tiempo antes de la entrega) para recibir retroalimentación</a:t>
          </a:r>
        </a:p>
      </dgm:t>
    </dgm:pt>
    <dgm:pt modelId="{C2614767-B7A4-45E4-803D-4FE51717D62B}" type="parTrans" cxnId="{8D25EEA0-C859-4747-98B2-F94EF53E8D2B}">
      <dgm:prSet/>
      <dgm:spPr/>
      <dgm:t>
        <a:bodyPr/>
        <a:lstStyle/>
        <a:p>
          <a:endParaRPr lang="es-CO"/>
        </a:p>
      </dgm:t>
    </dgm:pt>
    <dgm:pt modelId="{544BA6E7-7327-4EE5-AB5A-8A24FC361D77}" type="sibTrans" cxnId="{8D25EEA0-C859-4747-98B2-F94EF53E8D2B}">
      <dgm:prSet/>
      <dgm:spPr/>
      <dgm:t>
        <a:bodyPr/>
        <a:lstStyle/>
        <a:p>
          <a:endParaRPr lang="es-CO"/>
        </a:p>
      </dgm:t>
    </dgm:pt>
    <dgm:pt modelId="{86AC722D-540C-46A6-B6ED-72D2ABA41B5B}">
      <dgm:prSet/>
      <dgm:spPr/>
      <dgm:t>
        <a:bodyPr/>
        <a:lstStyle/>
        <a:p>
          <a:r>
            <a:rPr lang="es-CO"/>
            <a:t>Aceptación por parte del cliente</a:t>
          </a:r>
        </a:p>
      </dgm:t>
    </dgm:pt>
    <dgm:pt modelId="{F978B8E2-DEB0-426A-B38B-0B3DB5D975D0}" type="parTrans" cxnId="{905F5D31-D3F6-4C00-B576-7CA0A953DCF0}">
      <dgm:prSet/>
      <dgm:spPr/>
      <dgm:t>
        <a:bodyPr/>
        <a:lstStyle/>
        <a:p>
          <a:endParaRPr lang="es-CO"/>
        </a:p>
      </dgm:t>
    </dgm:pt>
    <dgm:pt modelId="{E78A6D9C-8EE3-4FCD-8D4F-AA82D42F4675}" type="sibTrans" cxnId="{905F5D31-D3F6-4C00-B576-7CA0A953DCF0}">
      <dgm:prSet/>
      <dgm:spPr/>
      <dgm:t>
        <a:bodyPr/>
        <a:lstStyle/>
        <a:p>
          <a:endParaRPr lang="es-CO"/>
        </a:p>
      </dgm:t>
    </dgm:pt>
    <dgm:pt modelId="{977D3122-4274-4E43-A216-285ED94741A9}">
      <dgm:prSet/>
      <dgm:spPr/>
      <dgm:t>
        <a:bodyPr/>
        <a:lstStyle/>
        <a:p>
          <a:r>
            <a:rPr lang="es-CO"/>
            <a:t>Inclusión de artefacto a protitipo</a:t>
          </a:r>
        </a:p>
      </dgm:t>
    </dgm:pt>
    <dgm:pt modelId="{B8E741ED-5BAE-4F60-93D0-5EAAC70AFE89}" type="parTrans" cxnId="{3A7BAFF1-6520-4656-B3F2-DB8FA70BDD0D}">
      <dgm:prSet/>
      <dgm:spPr/>
      <dgm:t>
        <a:bodyPr/>
        <a:lstStyle/>
        <a:p>
          <a:endParaRPr lang="es-CO"/>
        </a:p>
      </dgm:t>
    </dgm:pt>
    <dgm:pt modelId="{D93262AF-557E-43BC-8B62-8E30B1CA2AD3}" type="sibTrans" cxnId="{3A7BAFF1-6520-4656-B3F2-DB8FA70BDD0D}">
      <dgm:prSet/>
      <dgm:spPr/>
      <dgm:t>
        <a:bodyPr/>
        <a:lstStyle/>
        <a:p>
          <a:endParaRPr lang="es-CO"/>
        </a:p>
      </dgm:t>
    </dgm:pt>
    <dgm:pt modelId="{42B5D8B0-C64F-4402-A014-FA6298565DA6}">
      <dgm:prSet/>
      <dgm:spPr/>
      <dgm:t>
        <a:bodyPr/>
        <a:lstStyle/>
        <a:p>
          <a:r>
            <a:rPr lang="es-CO"/>
            <a:t>Realizar correcciones si son necesarias</a:t>
          </a:r>
        </a:p>
      </dgm:t>
    </dgm:pt>
    <dgm:pt modelId="{EAE0BFAD-4816-4B1C-A50D-ECEB65BA02DB}" type="parTrans" cxnId="{7BC04574-825C-4815-B771-22ACF59BED77}">
      <dgm:prSet/>
      <dgm:spPr/>
      <dgm:t>
        <a:bodyPr/>
        <a:lstStyle/>
        <a:p>
          <a:endParaRPr lang="es-CO"/>
        </a:p>
      </dgm:t>
    </dgm:pt>
    <dgm:pt modelId="{D29D0801-519B-49E0-8447-A39F2CF10F76}" type="sibTrans" cxnId="{7BC04574-825C-4815-B771-22ACF59BED77}">
      <dgm:prSet/>
      <dgm:spPr/>
      <dgm:t>
        <a:bodyPr/>
        <a:lstStyle/>
        <a:p>
          <a:endParaRPr lang="es-CO"/>
        </a:p>
      </dgm:t>
    </dgm:pt>
    <dgm:pt modelId="{F70294B8-491C-4ECC-A0DF-084BBAC17524}" type="pres">
      <dgm:prSet presAssocID="{00FEA532-202E-492C-9510-5BB04C8007CB}" presName="diagram" presStyleCnt="0">
        <dgm:presLayoutVars>
          <dgm:dir/>
          <dgm:resizeHandles val="exact"/>
        </dgm:presLayoutVars>
      </dgm:prSet>
      <dgm:spPr/>
    </dgm:pt>
    <dgm:pt modelId="{ABECF2B4-DD7A-407E-BB03-2B3A11172ACE}" type="pres">
      <dgm:prSet presAssocID="{14C8DEF7-714B-4F9C-89E8-80CBED9FC5CE}" presName="node" presStyleLbl="node1" presStyleIdx="0" presStyleCnt="9">
        <dgm:presLayoutVars>
          <dgm:bulletEnabled val="1"/>
        </dgm:presLayoutVars>
      </dgm:prSet>
      <dgm:spPr/>
    </dgm:pt>
    <dgm:pt modelId="{29E7BC57-4044-40DA-A5DC-F39C8300DA1C}" type="pres">
      <dgm:prSet presAssocID="{B3338848-B02A-4F60-9AF1-FC81CB8790C1}" presName="sibTrans" presStyleLbl="sibTrans2D1" presStyleIdx="0" presStyleCnt="8"/>
      <dgm:spPr/>
    </dgm:pt>
    <dgm:pt modelId="{DE6BCE3A-A318-4F2B-A089-935C85AC6316}" type="pres">
      <dgm:prSet presAssocID="{B3338848-B02A-4F60-9AF1-FC81CB8790C1}" presName="connectorText" presStyleLbl="sibTrans2D1" presStyleIdx="0" presStyleCnt="8"/>
      <dgm:spPr/>
    </dgm:pt>
    <dgm:pt modelId="{0B2C7CA4-5243-46F6-853D-140B94BBC5EF}" type="pres">
      <dgm:prSet presAssocID="{45775DF5-4981-408F-BF2E-CC6D3F3F0849}" presName="node" presStyleLbl="node1" presStyleIdx="1" presStyleCnt="9">
        <dgm:presLayoutVars>
          <dgm:bulletEnabled val="1"/>
        </dgm:presLayoutVars>
      </dgm:prSet>
      <dgm:spPr/>
    </dgm:pt>
    <dgm:pt modelId="{04E4C1B0-7B98-4DC7-93C0-FAC02F0A5373}" type="pres">
      <dgm:prSet presAssocID="{4FF17820-D85E-4640-8FE5-1D1E1C1F342F}" presName="sibTrans" presStyleLbl="sibTrans2D1" presStyleIdx="1" presStyleCnt="8"/>
      <dgm:spPr/>
    </dgm:pt>
    <dgm:pt modelId="{E3223778-8742-4D73-B4CD-9FECE0C1615B}" type="pres">
      <dgm:prSet presAssocID="{4FF17820-D85E-4640-8FE5-1D1E1C1F342F}" presName="connectorText" presStyleLbl="sibTrans2D1" presStyleIdx="1" presStyleCnt="8"/>
      <dgm:spPr/>
    </dgm:pt>
    <dgm:pt modelId="{DC203961-EF4D-4666-8F5F-A01F15FBE18C}" type="pres">
      <dgm:prSet presAssocID="{27F2A0AC-678B-4DFD-A6A2-832B23809070}" presName="node" presStyleLbl="node1" presStyleIdx="2" presStyleCnt="9">
        <dgm:presLayoutVars>
          <dgm:bulletEnabled val="1"/>
        </dgm:presLayoutVars>
      </dgm:prSet>
      <dgm:spPr/>
    </dgm:pt>
    <dgm:pt modelId="{48C61A5A-72B8-438D-943A-BE04667C3339}" type="pres">
      <dgm:prSet presAssocID="{2FABBEEC-B407-47D0-AFA7-D359CE447A66}" presName="sibTrans" presStyleLbl="sibTrans2D1" presStyleIdx="2" presStyleCnt="8"/>
      <dgm:spPr/>
    </dgm:pt>
    <dgm:pt modelId="{C12737A3-6976-44AC-9685-65E4FD2469DE}" type="pres">
      <dgm:prSet presAssocID="{2FABBEEC-B407-47D0-AFA7-D359CE447A66}" presName="connectorText" presStyleLbl="sibTrans2D1" presStyleIdx="2" presStyleCnt="8"/>
      <dgm:spPr/>
    </dgm:pt>
    <dgm:pt modelId="{3EB6D953-D7F1-42BF-AA7E-B343175B05C4}" type="pres">
      <dgm:prSet presAssocID="{D136E57E-83EB-4D0A-B7BC-22EEF3637D9F}" presName="node" presStyleLbl="node1" presStyleIdx="3" presStyleCnt="9">
        <dgm:presLayoutVars>
          <dgm:bulletEnabled val="1"/>
        </dgm:presLayoutVars>
      </dgm:prSet>
      <dgm:spPr/>
    </dgm:pt>
    <dgm:pt modelId="{9CB12961-3F16-472E-A8DB-82735C905334}" type="pres">
      <dgm:prSet presAssocID="{400510C0-82F3-4658-BFBE-FD91EE991F02}" presName="sibTrans" presStyleLbl="sibTrans2D1" presStyleIdx="3" presStyleCnt="8"/>
      <dgm:spPr/>
    </dgm:pt>
    <dgm:pt modelId="{E5E2620B-EF5F-4365-8D4B-603F92726430}" type="pres">
      <dgm:prSet presAssocID="{400510C0-82F3-4658-BFBE-FD91EE991F02}" presName="connectorText" presStyleLbl="sibTrans2D1" presStyleIdx="3" presStyleCnt="8"/>
      <dgm:spPr/>
    </dgm:pt>
    <dgm:pt modelId="{97E7B1CC-4FB4-4E5E-BFF4-BC9E342EC11A}" type="pres">
      <dgm:prSet presAssocID="{EAF8196C-A735-4175-8876-8AB1A9C774A2}" presName="node" presStyleLbl="node1" presStyleIdx="4" presStyleCnt="9">
        <dgm:presLayoutVars>
          <dgm:bulletEnabled val="1"/>
        </dgm:presLayoutVars>
      </dgm:prSet>
      <dgm:spPr/>
    </dgm:pt>
    <dgm:pt modelId="{62B51F29-ACBE-423D-AF44-F8332C40CC79}" type="pres">
      <dgm:prSet presAssocID="{A9571D72-46AB-4A8C-AF4B-C2056A35080F}" presName="sibTrans" presStyleLbl="sibTrans2D1" presStyleIdx="4" presStyleCnt="8"/>
      <dgm:spPr/>
    </dgm:pt>
    <dgm:pt modelId="{6182FCA2-6506-4D85-9E6E-838908EEEB44}" type="pres">
      <dgm:prSet presAssocID="{A9571D72-46AB-4A8C-AF4B-C2056A35080F}" presName="connectorText" presStyleLbl="sibTrans2D1" presStyleIdx="4" presStyleCnt="8"/>
      <dgm:spPr/>
    </dgm:pt>
    <dgm:pt modelId="{CAA9F29B-6DB3-408F-AF0F-BCC447785F70}" type="pres">
      <dgm:prSet presAssocID="{104AC2C7-9E96-424B-9B53-AF856E07C0C2}" presName="node" presStyleLbl="node1" presStyleIdx="5" presStyleCnt="9">
        <dgm:presLayoutVars>
          <dgm:bulletEnabled val="1"/>
        </dgm:presLayoutVars>
      </dgm:prSet>
      <dgm:spPr/>
    </dgm:pt>
    <dgm:pt modelId="{C3E359BD-4277-4934-BCEF-D4245C351663}" type="pres">
      <dgm:prSet presAssocID="{544BA6E7-7327-4EE5-AB5A-8A24FC361D77}" presName="sibTrans" presStyleLbl="sibTrans2D1" presStyleIdx="5" presStyleCnt="8"/>
      <dgm:spPr/>
    </dgm:pt>
    <dgm:pt modelId="{56295C01-E21D-44ED-BF10-5B86D320457C}" type="pres">
      <dgm:prSet presAssocID="{544BA6E7-7327-4EE5-AB5A-8A24FC361D77}" presName="connectorText" presStyleLbl="sibTrans2D1" presStyleIdx="5" presStyleCnt="8"/>
      <dgm:spPr/>
    </dgm:pt>
    <dgm:pt modelId="{BE788CE5-F0D4-47C4-9EDE-EA87528F91C1}" type="pres">
      <dgm:prSet presAssocID="{42B5D8B0-C64F-4402-A014-FA6298565DA6}" presName="node" presStyleLbl="node1" presStyleIdx="6" presStyleCnt="9">
        <dgm:presLayoutVars>
          <dgm:bulletEnabled val="1"/>
        </dgm:presLayoutVars>
      </dgm:prSet>
      <dgm:spPr/>
    </dgm:pt>
    <dgm:pt modelId="{378776D9-5F2D-42FC-AAB3-919500E901FE}" type="pres">
      <dgm:prSet presAssocID="{D29D0801-519B-49E0-8447-A39F2CF10F76}" presName="sibTrans" presStyleLbl="sibTrans2D1" presStyleIdx="6" presStyleCnt="8"/>
      <dgm:spPr/>
    </dgm:pt>
    <dgm:pt modelId="{8948DD31-8483-4C66-BF57-E6F16588F91F}" type="pres">
      <dgm:prSet presAssocID="{D29D0801-519B-49E0-8447-A39F2CF10F76}" presName="connectorText" presStyleLbl="sibTrans2D1" presStyleIdx="6" presStyleCnt="8"/>
      <dgm:spPr/>
    </dgm:pt>
    <dgm:pt modelId="{71EAD9E3-DC68-44E4-B6D4-0BE9F7BBF3D2}" type="pres">
      <dgm:prSet presAssocID="{977D3122-4274-4E43-A216-285ED94741A9}" presName="node" presStyleLbl="node1" presStyleIdx="7" presStyleCnt="9">
        <dgm:presLayoutVars>
          <dgm:bulletEnabled val="1"/>
        </dgm:presLayoutVars>
      </dgm:prSet>
      <dgm:spPr/>
    </dgm:pt>
    <dgm:pt modelId="{5B5389CB-D9BF-41C9-8978-8C21AB1D89D2}" type="pres">
      <dgm:prSet presAssocID="{D93262AF-557E-43BC-8B62-8E30B1CA2AD3}" presName="sibTrans" presStyleLbl="sibTrans2D1" presStyleIdx="7" presStyleCnt="8"/>
      <dgm:spPr/>
    </dgm:pt>
    <dgm:pt modelId="{3B9E3B5D-6890-460E-A5D2-C6A154310A07}" type="pres">
      <dgm:prSet presAssocID="{D93262AF-557E-43BC-8B62-8E30B1CA2AD3}" presName="connectorText" presStyleLbl="sibTrans2D1" presStyleIdx="7" presStyleCnt="8"/>
      <dgm:spPr/>
    </dgm:pt>
    <dgm:pt modelId="{20FB1C1A-7ED3-436A-80C1-DA6C78ACDD9F}" type="pres">
      <dgm:prSet presAssocID="{86AC722D-540C-46A6-B6ED-72D2ABA41B5B}" presName="node" presStyleLbl="node1" presStyleIdx="8" presStyleCnt="9">
        <dgm:presLayoutVars>
          <dgm:bulletEnabled val="1"/>
        </dgm:presLayoutVars>
      </dgm:prSet>
      <dgm:spPr/>
    </dgm:pt>
  </dgm:ptLst>
  <dgm:cxnLst>
    <dgm:cxn modelId="{F8AB840B-01C6-4F43-A4AA-415FA99A08DA}" type="presOf" srcId="{A9571D72-46AB-4A8C-AF4B-C2056A35080F}" destId="{6182FCA2-6506-4D85-9E6E-838908EEEB44}" srcOrd="1" destOrd="0" presId="urn:microsoft.com/office/officeart/2005/8/layout/process5"/>
    <dgm:cxn modelId="{A0CAD530-C269-4F41-B5F7-E1840FFB5BF2}" type="presOf" srcId="{544BA6E7-7327-4EE5-AB5A-8A24FC361D77}" destId="{C3E359BD-4277-4934-BCEF-D4245C351663}" srcOrd="0" destOrd="0" presId="urn:microsoft.com/office/officeart/2005/8/layout/process5"/>
    <dgm:cxn modelId="{7BC04574-825C-4815-B771-22ACF59BED77}" srcId="{00FEA532-202E-492C-9510-5BB04C8007CB}" destId="{42B5D8B0-C64F-4402-A014-FA6298565DA6}" srcOrd="6" destOrd="0" parTransId="{EAE0BFAD-4816-4B1C-A50D-ECEB65BA02DB}" sibTransId="{D29D0801-519B-49E0-8447-A39F2CF10F76}"/>
    <dgm:cxn modelId="{E3AB6713-8EF2-42D1-9148-90879D51B043}" type="presOf" srcId="{400510C0-82F3-4658-BFBE-FD91EE991F02}" destId="{9CB12961-3F16-472E-A8DB-82735C905334}" srcOrd="0" destOrd="0" presId="urn:microsoft.com/office/officeart/2005/8/layout/process5"/>
    <dgm:cxn modelId="{DEEB55F9-9159-441F-B50E-00E031CC0CC6}" type="presOf" srcId="{D29D0801-519B-49E0-8447-A39F2CF10F76}" destId="{378776D9-5F2D-42FC-AAB3-919500E901FE}" srcOrd="0" destOrd="0" presId="urn:microsoft.com/office/officeart/2005/8/layout/process5"/>
    <dgm:cxn modelId="{7EF31217-7AEB-4B01-8556-1BF566583775}" type="presOf" srcId="{EAF8196C-A735-4175-8876-8AB1A9C774A2}" destId="{97E7B1CC-4FB4-4E5E-BFF4-BC9E342EC11A}" srcOrd="0" destOrd="0" presId="urn:microsoft.com/office/officeart/2005/8/layout/process5"/>
    <dgm:cxn modelId="{283ED7F2-D7A9-4717-ADEA-31324F8041F1}" type="presOf" srcId="{104AC2C7-9E96-424B-9B53-AF856E07C0C2}" destId="{CAA9F29B-6DB3-408F-AF0F-BCC447785F70}" srcOrd="0" destOrd="0" presId="urn:microsoft.com/office/officeart/2005/8/layout/process5"/>
    <dgm:cxn modelId="{DCC8AEFD-53AD-40C9-925C-802E83F772B2}" type="presOf" srcId="{86AC722D-540C-46A6-B6ED-72D2ABA41B5B}" destId="{20FB1C1A-7ED3-436A-80C1-DA6C78ACDD9F}" srcOrd="0" destOrd="0" presId="urn:microsoft.com/office/officeart/2005/8/layout/process5"/>
    <dgm:cxn modelId="{722A434F-D419-49FF-9445-63964FF5A18C}" type="presOf" srcId="{B3338848-B02A-4F60-9AF1-FC81CB8790C1}" destId="{29E7BC57-4044-40DA-A5DC-F39C8300DA1C}" srcOrd="0" destOrd="0" presId="urn:microsoft.com/office/officeart/2005/8/layout/process5"/>
    <dgm:cxn modelId="{905F5D31-D3F6-4C00-B576-7CA0A953DCF0}" srcId="{00FEA532-202E-492C-9510-5BB04C8007CB}" destId="{86AC722D-540C-46A6-B6ED-72D2ABA41B5B}" srcOrd="8" destOrd="0" parTransId="{F978B8E2-DEB0-426A-B38B-0B3DB5D975D0}" sibTransId="{E78A6D9C-8EE3-4FCD-8D4F-AA82D42F4675}"/>
    <dgm:cxn modelId="{3A341A04-8A90-4FB2-A059-35801DAF69CF}" type="presOf" srcId="{4FF17820-D85E-4640-8FE5-1D1E1C1F342F}" destId="{E3223778-8742-4D73-B4CD-9FECE0C1615B}" srcOrd="1" destOrd="0" presId="urn:microsoft.com/office/officeart/2005/8/layout/process5"/>
    <dgm:cxn modelId="{469E48A6-60D9-41F5-AA8B-1C555BAF6940}" type="presOf" srcId="{D93262AF-557E-43BC-8B62-8E30B1CA2AD3}" destId="{3B9E3B5D-6890-460E-A5D2-C6A154310A07}" srcOrd="1" destOrd="0" presId="urn:microsoft.com/office/officeart/2005/8/layout/process5"/>
    <dgm:cxn modelId="{21829F1A-0C95-4910-9570-1BC327E957A6}" type="presOf" srcId="{4FF17820-D85E-4640-8FE5-1D1E1C1F342F}" destId="{04E4C1B0-7B98-4DC7-93C0-FAC02F0A5373}" srcOrd="0" destOrd="0" presId="urn:microsoft.com/office/officeart/2005/8/layout/process5"/>
    <dgm:cxn modelId="{6ADE1918-1198-4C74-BB67-1C82B1DAFBDB}" type="presOf" srcId="{D93262AF-557E-43BC-8B62-8E30B1CA2AD3}" destId="{5B5389CB-D9BF-41C9-8978-8C21AB1D89D2}" srcOrd="0" destOrd="0" presId="urn:microsoft.com/office/officeart/2005/8/layout/process5"/>
    <dgm:cxn modelId="{6FD21A44-EA6F-4773-A6E3-359AE7617653}" type="presOf" srcId="{400510C0-82F3-4658-BFBE-FD91EE991F02}" destId="{E5E2620B-EF5F-4365-8D4B-603F92726430}" srcOrd="1" destOrd="0" presId="urn:microsoft.com/office/officeart/2005/8/layout/process5"/>
    <dgm:cxn modelId="{3A7BAFF1-6520-4656-B3F2-DB8FA70BDD0D}" srcId="{00FEA532-202E-492C-9510-5BB04C8007CB}" destId="{977D3122-4274-4E43-A216-285ED94741A9}" srcOrd="7" destOrd="0" parTransId="{B8E741ED-5BAE-4F60-93D0-5EAAC70AFE89}" sibTransId="{D93262AF-557E-43BC-8B62-8E30B1CA2AD3}"/>
    <dgm:cxn modelId="{F197ED72-8A0F-49FE-B89A-4EAC4D156BB8}" type="presOf" srcId="{2FABBEEC-B407-47D0-AFA7-D359CE447A66}" destId="{48C61A5A-72B8-438D-943A-BE04667C3339}" srcOrd="0" destOrd="0" presId="urn:microsoft.com/office/officeart/2005/8/layout/process5"/>
    <dgm:cxn modelId="{63918809-87EC-4382-9946-37BAACC7AC18}" type="presOf" srcId="{14C8DEF7-714B-4F9C-89E8-80CBED9FC5CE}" destId="{ABECF2B4-DD7A-407E-BB03-2B3A11172ACE}" srcOrd="0" destOrd="0" presId="urn:microsoft.com/office/officeart/2005/8/layout/process5"/>
    <dgm:cxn modelId="{85A377DB-295A-43B1-8BE9-280E0BE40EC8}" type="presOf" srcId="{42B5D8B0-C64F-4402-A014-FA6298565DA6}" destId="{BE788CE5-F0D4-47C4-9EDE-EA87528F91C1}" srcOrd="0" destOrd="0" presId="urn:microsoft.com/office/officeart/2005/8/layout/process5"/>
    <dgm:cxn modelId="{4F03A351-DEB7-4658-AC3E-3BA3B7534C54}" type="presOf" srcId="{B3338848-B02A-4F60-9AF1-FC81CB8790C1}" destId="{DE6BCE3A-A318-4F2B-A089-935C85AC6316}" srcOrd="1" destOrd="0" presId="urn:microsoft.com/office/officeart/2005/8/layout/process5"/>
    <dgm:cxn modelId="{C3196260-066A-4B78-AEBF-5CABC98C971C}" srcId="{00FEA532-202E-492C-9510-5BB04C8007CB}" destId="{14C8DEF7-714B-4F9C-89E8-80CBED9FC5CE}" srcOrd="0" destOrd="0" parTransId="{4F0B415C-E270-4ECC-86AB-8ED00534BEA2}" sibTransId="{B3338848-B02A-4F60-9AF1-FC81CB8790C1}"/>
    <dgm:cxn modelId="{D4DD2D9F-5C24-4D78-A1DA-17DACE9C87E7}" srcId="{00FEA532-202E-492C-9510-5BB04C8007CB}" destId="{EAF8196C-A735-4175-8876-8AB1A9C774A2}" srcOrd="4" destOrd="0" parTransId="{194B2B5F-71DA-4827-B9E1-411DA4AE0BE1}" sibTransId="{A9571D72-46AB-4A8C-AF4B-C2056A35080F}"/>
    <dgm:cxn modelId="{A493875D-54A7-40D3-9299-2AE40A776257}" type="presOf" srcId="{A9571D72-46AB-4A8C-AF4B-C2056A35080F}" destId="{62B51F29-ACBE-423D-AF44-F8332C40CC79}" srcOrd="0" destOrd="0" presId="urn:microsoft.com/office/officeart/2005/8/layout/process5"/>
    <dgm:cxn modelId="{EBFD373C-A944-4156-A4BA-45DCB8F1ECCF}" type="presOf" srcId="{977D3122-4274-4E43-A216-285ED94741A9}" destId="{71EAD9E3-DC68-44E4-B6D4-0BE9F7BBF3D2}" srcOrd="0" destOrd="0" presId="urn:microsoft.com/office/officeart/2005/8/layout/process5"/>
    <dgm:cxn modelId="{C7635D23-EDC5-4433-9C0A-2F5322EB2D64}" type="presOf" srcId="{27F2A0AC-678B-4DFD-A6A2-832B23809070}" destId="{DC203961-EF4D-4666-8F5F-A01F15FBE18C}" srcOrd="0" destOrd="0" presId="urn:microsoft.com/office/officeart/2005/8/layout/process5"/>
    <dgm:cxn modelId="{3A62F4A9-E83F-44C1-920D-CC37A81CB288}" srcId="{00FEA532-202E-492C-9510-5BB04C8007CB}" destId="{D136E57E-83EB-4D0A-B7BC-22EEF3637D9F}" srcOrd="3" destOrd="0" parTransId="{3749A035-5A27-4721-B9DF-FC312069A5B9}" sibTransId="{400510C0-82F3-4658-BFBE-FD91EE991F02}"/>
    <dgm:cxn modelId="{959AE202-67DA-4019-B76C-BC1F25B30673}" type="presOf" srcId="{00FEA532-202E-492C-9510-5BB04C8007CB}" destId="{F70294B8-491C-4ECC-A0DF-084BBAC17524}" srcOrd="0" destOrd="0" presId="urn:microsoft.com/office/officeart/2005/8/layout/process5"/>
    <dgm:cxn modelId="{EFFB0399-184E-4A20-9808-D705D594BF49}" srcId="{00FEA532-202E-492C-9510-5BB04C8007CB}" destId="{45775DF5-4981-408F-BF2E-CC6D3F3F0849}" srcOrd="1" destOrd="0" parTransId="{E9A1033D-37C1-42AE-BF4D-7957C2CC6A3B}" sibTransId="{4FF17820-D85E-4640-8FE5-1D1E1C1F342F}"/>
    <dgm:cxn modelId="{8D25EEA0-C859-4747-98B2-F94EF53E8D2B}" srcId="{00FEA532-202E-492C-9510-5BB04C8007CB}" destId="{104AC2C7-9E96-424B-9B53-AF856E07C0C2}" srcOrd="5" destOrd="0" parTransId="{C2614767-B7A4-45E4-803D-4FE51717D62B}" sibTransId="{544BA6E7-7327-4EE5-AB5A-8A24FC361D77}"/>
    <dgm:cxn modelId="{D018A563-6543-4F18-A89F-CABF26412D01}" srcId="{00FEA532-202E-492C-9510-5BB04C8007CB}" destId="{27F2A0AC-678B-4DFD-A6A2-832B23809070}" srcOrd="2" destOrd="0" parTransId="{717B62C6-B78F-464E-A31A-10C2049A3090}" sibTransId="{2FABBEEC-B407-47D0-AFA7-D359CE447A66}"/>
    <dgm:cxn modelId="{7D1F709D-0AEA-4042-BF65-EDE045FFC924}" type="presOf" srcId="{2FABBEEC-B407-47D0-AFA7-D359CE447A66}" destId="{C12737A3-6976-44AC-9685-65E4FD2469DE}" srcOrd="1" destOrd="0" presId="urn:microsoft.com/office/officeart/2005/8/layout/process5"/>
    <dgm:cxn modelId="{B0D487A4-CAD4-4204-9075-50A0778599DD}" type="presOf" srcId="{D29D0801-519B-49E0-8447-A39F2CF10F76}" destId="{8948DD31-8483-4C66-BF57-E6F16588F91F}" srcOrd="1" destOrd="0" presId="urn:microsoft.com/office/officeart/2005/8/layout/process5"/>
    <dgm:cxn modelId="{1B4A8976-4BCE-4019-BEF2-3C3A105A41E2}" type="presOf" srcId="{45775DF5-4981-408F-BF2E-CC6D3F3F0849}" destId="{0B2C7CA4-5243-46F6-853D-140B94BBC5EF}" srcOrd="0" destOrd="0" presId="urn:microsoft.com/office/officeart/2005/8/layout/process5"/>
    <dgm:cxn modelId="{CACBCAD3-7CF9-4BC1-9F55-192A387AFBAF}" type="presOf" srcId="{D136E57E-83EB-4D0A-B7BC-22EEF3637D9F}" destId="{3EB6D953-D7F1-42BF-AA7E-B343175B05C4}" srcOrd="0" destOrd="0" presId="urn:microsoft.com/office/officeart/2005/8/layout/process5"/>
    <dgm:cxn modelId="{A144A064-A705-44A7-870E-D856C5B62E3C}" type="presOf" srcId="{544BA6E7-7327-4EE5-AB5A-8A24FC361D77}" destId="{56295C01-E21D-44ED-BF10-5B86D320457C}" srcOrd="1" destOrd="0" presId="urn:microsoft.com/office/officeart/2005/8/layout/process5"/>
    <dgm:cxn modelId="{FF7C40A0-6F32-4368-82F6-8D84F63CC4F5}" type="presParOf" srcId="{F70294B8-491C-4ECC-A0DF-084BBAC17524}" destId="{ABECF2B4-DD7A-407E-BB03-2B3A11172ACE}" srcOrd="0" destOrd="0" presId="urn:microsoft.com/office/officeart/2005/8/layout/process5"/>
    <dgm:cxn modelId="{8151157B-24C1-48D4-8E8D-46DBDB4F7C90}" type="presParOf" srcId="{F70294B8-491C-4ECC-A0DF-084BBAC17524}" destId="{29E7BC57-4044-40DA-A5DC-F39C8300DA1C}" srcOrd="1" destOrd="0" presId="urn:microsoft.com/office/officeart/2005/8/layout/process5"/>
    <dgm:cxn modelId="{695797B9-0FC4-4845-BBB3-D7288133158E}" type="presParOf" srcId="{29E7BC57-4044-40DA-A5DC-F39C8300DA1C}" destId="{DE6BCE3A-A318-4F2B-A089-935C85AC6316}" srcOrd="0" destOrd="0" presId="urn:microsoft.com/office/officeart/2005/8/layout/process5"/>
    <dgm:cxn modelId="{6DAEE5C2-E24C-4BDE-B9BE-A9753881C81F}" type="presParOf" srcId="{F70294B8-491C-4ECC-A0DF-084BBAC17524}" destId="{0B2C7CA4-5243-46F6-853D-140B94BBC5EF}" srcOrd="2" destOrd="0" presId="urn:microsoft.com/office/officeart/2005/8/layout/process5"/>
    <dgm:cxn modelId="{DE7A3B20-E6F9-41BB-9779-467737D4E990}" type="presParOf" srcId="{F70294B8-491C-4ECC-A0DF-084BBAC17524}" destId="{04E4C1B0-7B98-4DC7-93C0-FAC02F0A5373}" srcOrd="3" destOrd="0" presId="urn:microsoft.com/office/officeart/2005/8/layout/process5"/>
    <dgm:cxn modelId="{0949B570-CB7A-4E8F-83D5-6B9F452FAC49}" type="presParOf" srcId="{04E4C1B0-7B98-4DC7-93C0-FAC02F0A5373}" destId="{E3223778-8742-4D73-B4CD-9FECE0C1615B}" srcOrd="0" destOrd="0" presId="urn:microsoft.com/office/officeart/2005/8/layout/process5"/>
    <dgm:cxn modelId="{7C29DAFA-89C9-4561-B634-876EA15AF613}" type="presParOf" srcId="{F70294B8-491C-4ECC-A0DF-084BBAC17524}" destId="{DC203961-EF4D-4666-8F5F-A01F15FBE18C}" srcOrd="4" destOrd="0" presId="urn:microsoft.com/office/officeart/2005/8/layout/process5"/>
    <dgm:cxn modelId="{CCB5910C-8237-443A-9271-61C814EFF5FC}" type="presParOf" srcId="{F70294B8-491C-4ECC-A0DF-084BBAC17524}" destId="{48C61A5A-72B8-438D-943A-BE04667C3339}" srcOrd="5" destOrd="0" presId="urn:microsoft.com/office/officeart/2005/8/layout/process5"/>
    <dgm:cxn modelId="{935DBC0D-811C-4761-9E57-4534576A5AD6}" type="presParOf" srcId="{48C61A5A-72B8-438D-943A-BE04667C3339}" destId="{C12737A3-6976-44AC-9685-65E4FD2469DE}" srcOrd="0" destOrd="0" presId="urn:microsoft.com/office/officeart/2005/8/layout/process5"/>
    <dgm:cxn modelId="{BC18B1EB-841C-453C-A27B-F8137CB90AD0}" type="presParOf" srcId="{F70294B8-491C-4ECC-A0DF-084BBAC17524}" destId="{3EB6D953-D7F1-42BF-AA7E-B343175B05C4}" srcOrd="6" destOrd="0" presId="urn:microsoft.com/office/officeart/2005/8/layout/process5"/>
    <dgm:cxn modelId="{649B747F-96B7-4D2A-805C-69F56D53F29F}" type="presParOf" srcId="{F70294B8-491C-4ECC-A0DF-084BBAC17524}" destId="{9CB12961-3F16-472E-A8DB-82735C905334}" srcOrd="7" destOrd="0" presId="urn:microsoft.com/office/officeart/2005/8/layout/process5"/>
    <dgm:cxn modelId="{D7A9EB2A-AFA1-4833-A250-084F4BFD96B0}" type="presParOf" srcId="{9CB12961-3F16-472E-A8DB-82735C905334}" destId="{E5E2620B-EF5F-4365-8D4B-603F92726430}" srcOrd="0" destOrd="0" presId="urn:microsoft.com/office/officeart/2005/8/layout/process5"/>
    <dgm:cxn modelId="{E2784EBC-3611-46C8-B39C-46F419DE9960}" type="presParOf" srcId="{F70294B8-491C-4ECC-A0DF-084BBAC17524}" destId="{97E7B1CC-4FB4-4E5E-BFF4-BC9E342EC11A}" srcOrd="8" destOrd="0" presId="urn:microsoft.com/office/officeart/2005/8/layout/process5"/>
    <dgm:cxn modelId="{7DD9F316-C118-4E4F-BCC1-56EEB26EC994}" type="presParOf" srcId="{F70294B8-491C-4ECC-A0DF-084BBAC17524}" destId="{62B51F29-ACBE-423D-AF44-F8332C40CC79}" srcOrd="9" destOrd="0" presId="urn:microsoft.com/office/officeart/2005/8/layout/process5"/>
    <dgm:cxn modelId="{A1DF0F96-6BA0-40A4-8A07-CCA0C4A61FEC}" type="presParOf" srcId="{62B51F29-ACBE-423D-AF44-F8332C40CC79}" destId="{6182FCA2-6506-4D85-9E6E-838908EEEB44}" srcOrd="0" destOrd="0" presId="urn:microsoft.com/office/officeart/2005/8/layout/process5"/>
    <dgm:cxn modelId="{2E97776C-55BD-40FF-B44E-BDD595500712}" type="presParOf" srcId="{F70294B8-491C-4ECC-A0DF-084BBAC17524}" destId="{CAA9F29B-6DB3-408F-AF0F-BCC447785F70}" srcOrd="10" destOrd="0" presId="urn:microsoft.com/office/officeart/2005/8/layout/process5"/>
    <dgm:cxn modelId="{1D7A0EC6-D5AA-40BA-84AB-1B8F459ABEE6}" type="presParOf" srcId="{F70294B8-491C-4ECC-A0DF-084BBAC17524}" destId="{C3E359BD-4277-4934-BCEF-D4245C351663}" srcOrd="11" destOrd="0" presId="urn:microsoft.com/office/officeart/2005/8/layout/process5"/>
    <dgm:cxn modelId="{03C4A83A-8709-4AC6-9E4D-C78C78EFD7F7}" type="presParOf" srcId="{C3E359BD-4277-4934-BCEF-D4245C351663}" destId="{56295C01-E21D-44ED-BF10-5B86D320457C}" srcOrd="0" destOrd="0" presId="urn:microsoft.com/office/officeart/2005/8/layout/process5"/>
    <dgm:cxn modelId="{0F7DEE66-5B62-4209-A3E4-3D237BBC993A}" type="presParOf" srcId="{F70294B8-491C-4ECC-A0DF-084BBAC17524}" destId="{BE788CE5-F0D4-47C4-9EDE-EA87528F91C1}" srcOrd="12" destOrd="0" presId="urn:microsoft.com/office/officeart/2005/8/layout/process5"/>
    <dgm:cxn modelId="{97B0DBAF-5F23-473D-AA63-0AD077A166CC}" type="presParOf" srcId="{F70294B8-491C-4ECC-A0DF-084BBAC17524}" destId="{378776D9-5F2D-42FC-AAB3-919500E901FE}" srcOrd="13" destOrd="0" presId="urn:microsoft.com/office/officeart/2005/8/layout/process5"/>
    <dgm:cxn modelId="{52B28391-187C-43F1-9F19-2D7F38DF5860}" type="presParOf" srcId="{378776D9-5F2D-42FC-AAB3-919500E901FE}" destId="{8948DD31-8483-4C66-BF57-E6F16588F91F}" srcOrd="0" destOrd="0" presId="urn:microsoft.com/office/officeart/2005/8/layout/process5"/>
    <dgm:cxn modelId="{606F0D46-30AB-49FA-8AF0-FE0EB17EF33B}" type="presParOf" srcId="{F70294B8-491C-4ECC-A0DF-084BBAC17524}" destId="{71EAD9E3-DC68-44E4-B6D4-0BE9F7BBF3D2}" srcOrd="14" destOrd="0" presId="urn:microsoft.com/office/officeart/2005/8/layout/process5"/>
    <dgm:cxn modelId="{18B323C3-F729-4CE6-908B-5568735CB409}" type="presParOf" srcId="{F70294B8-491C-4ECC-A0DF-084BBAC17524}" destId="{5B5389CB-D9BF-41C9-8978-8C21AB1D89D2}" srcOrd="15" destOrd="0" presId="urn:microsoft.com/office/officeart/2005/8/layout/process5"/>
    <dgm:cxn modelId="{FF9EE71D-8461-4358-956E-9F1429BD1626}" type="presParOf" srcId="{5B5389CB-D9BF-41C9-8978-8C21AB1D89D2}" destId="{3B9E3B5D-6890-460E-A5D2-C6A154310A07}" srcOrd="0" destOrd="0" presId="urn:microsoft.com/office/officeart/2005/8/layout/process5"/>
    <dgm:cxn modelId="{1ACE11A9-F2E0-4AE1-92FF-2D717117F877}" type="presParOf" srcId="{F70294B8-491C-4ECC-A0DF-084BBAC17524}" destId="{20FB1C1A-7ED3-436A-80C1-DA6C78ACDD9F}" srcOrd="16" destOrd="0" presId="urn:microsoft.com/office/officeart/2005/8/layout/process5"/>
  </dgm:cxnLst>
  <dgm:bg/>
  <dgm:whole/>
  <dgm:extLst>
    <a:ext uri="http://schemas.microsoft.com/office/drawing/2008/diagram">
      <dsp:dataModelExt xmlns:dsp="http://schemas.microsoft.com/office/drawing/2008/diagram" relId="rId21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175412E-F653-4059-BADA-B95CBA44EDD9}" type="doc">
      <dgm:prSet loTypeId="urn:microsoft.com/office/officeart/2005/8/layout/chevron2" loCatId="list" qsTypeId="urn:microsoft.com/office/officeart/2005/8/quickstyle/3d1" qsCatId="3D" csTypeId="urn:microsoft.com/office/officeart/2005/8/colors/accent1_2" csCatId="accent1" phldr="1"/>
      <dgm:spPr/>
      <dgm:t>
        <a:bodyPr/>
        <a:lstStyle/>
        <a:p>
          <a:endParaRPr lang="es-CO"/>
        </a:p>
      </dgm:t>
    </dgm:pt>
    <dgm:pt modelId="{70732EB0-5933-475E-A3F1-D18780789768}">
      <dgm:prSet phldrT="[Text]"/>
      <dgm:spPr/>
      <dgm:t>
        <a:bodyPr/>
        <a:lstStyle/>
        <a:p>
          <a:r>
            <a:rPr lang="es-CO"/>
            <a:t>Presentación SPMP</a:t>
          </a:r>
        </a:p>
      </dgm:t>
    </dgm:pt>
    <dgm:pt modelId="{086F5B0C-A4CC-4A80-BBC4-A0A82B9C2982}" type="parTrans" cxnId="{EAAC503E-001C-4528-85C7-0AE37F586C6F}">
      <dgm:prSet/>
      <dgm:spPr/>
      <dgm:t>
        <a:bodyPr/>
        <a:lstStyle/>
        <a:p>
          <a:endParaRPr lang="es-CO"/>
        </a:p>
      </dgm:t>
    </dgm:pt>
    <dgm:pt modelId="{DDCBC16E-CBEB-40FF-B240-73D80D76AB52}" type="sibTrans" cxnId="{EAAC503E-001C-4528-85C7-0AE37F586C6F}">
      <dgm:prSet/>
      <dgm:spPr/>
      <dgm:t>
        <a:bodyPr/>
        <a:lstStyle/>
        <a:p>
          <a:endParaRPr lang="es-CO"/>
        </a:p>
      </dgm:t>
    </dgm:pt>
    <dgm:pt modelId="{46C93D83-DE12-4819-974A-7F258D3114CA}">
      <dgm:prSet phldrT="[Text]"/>
      <dgm:spPr/>
      <dgm:t>
        <a:bodyPr/>
        <a:lstStyle/>
        <a:p>
          <a:r>
            <a:rPr lang="es-CO"/>
            <a:t>Marzo 3 de 2011</a:t>
          </a:r>
        </a:p>
      </dgm:t>
    </dgm:pt>
    <dgm:pt modelId="{88C71E12-FA25-4DC6-8C88-882048BFC5D9}" type="parTrans" cxnId="{669FAFC5-579E-4B8A-A9DB-2E10D3AC2F02}">
      <dgm:prSet/>
      <dgm:spPr/>
      <dgm:t>
        <a:bodyPr/>
        <a:lstStyle/>
        <a:p>
          <a:endParaRPr lang="es-CO"/>
        </a:p>
      </dgm:t>
    </dgm:pt>
    <dgm:pt modelId="{0C10CBC2-3298-49F5-8D6D-9852AA376D29}" type="sibTrans" cxnId="{669FAFC5-579E-4B8A-A9DB-2E10D3AC2F02}">
      <dgm:prSet/>
      <dgm:spPr/>
      <dgm:t>
        <a:bodyPr/>
        <a:lstStyle/>
        <a:p>
          <a:endParaRPr lang="es-CO"/>
        </a:p>
      </dgm:t>
    </dgm:pt>
    <dgm:pt modelId="{800F581D-E116-40F4-B78B-2EF58F5A6AF2}">
      <dgm:prSet phldrT="[Text]"/>
      <dgm:spPr/>
      <dgm:t>
        <a:bodyPr/>
        <a:lstStyle/>
        <a:p>
          <a:r>
            <a:rPr lang="es-CO"/>
            <a:t>Presentación SRS</a:t>
          </a:r>
        </a:p>
      </dgm:t>
    </dgm:pt>
    <dgm:pt modelId="{2F1725B8-55A2-47B8-9672-F2E0EE69593E}" type="parTrans" cxnId="{E3609DB5-88AE-46AF-9B2E-5B73FC10792D}">
      <dgm:prSet/>
      <dgm:spPr/>
      <dgm:t>
        <a:bodyPr/>
        <a:lstStyle/>
        <a:p>
          <a:endParaRPr lang="es-CO"/>
        </a:p>
      </dgm:t>
    </dgm:pt>
    <dgm:pt modelId="{B13930D3-CEB7-4D73-8805-61C06974E08A}" type="sibTrans" cxnId="{E3609DB5-88AE-46AF-9B2E-5B73FC10792D}">
      <dgm:prSet/>
      <dgm:spPr/>
      <dgm:t>
        <a:bodyPr/>
        <a:lstStyle/>
        <a:p>
          <a:endParaRPr lang="es-CO"/>
        </a:p>
      </dgm:t>
    </dgm:pt>
    <dgm:pt modelId="{5BD6F315-05FD-4006-ACBD-56AA8B1F1458}">
      <dgm:prSet phldrT="[Text]"/>
      <dgm:spPr/>
      <dgm:t>
        <a:bodyPr/>
        <a:lstStyle/>
        <a:p>
          <a:r>
            <a:rPr lang="es-CO"/>
            <a:t>Abril 5 de 2011</a:t>
          </a:r>
        </a:p>
      </dgm:t>
    </dgm:pt>
    <dgm:pt modelId="{EA09D3EB-1861-4C96-9A44-4154FD5176E5}" type="parTrans" cxnId="{08502C99-7D6A-4771-8DA7-C8834FA7B0EC}">
      <dgm:prSet/>
      <dgm:spPr/>
      <dgm:t>
        <a:bodyPr/>
        <a:lstStyle/>
        <a:p>
          <a:endParaRPr lang="es-CO"/>
        </a:p>
      </dgm:t>
    </dgm:pt>
    <dgm:pt modelId="{0D1837B7-0500-4A09-990F-74A364A9EB94}" type="sibTrans" cxnId="{08502C99-7D6A-4771-8DA7-C8834FA7B0EC}">
      <dgm:prSet/>
      <dgm:spPr/>
      <dgm:t>
        <a:bodyPr/>
        <a:lstStyle/>
        <a:p>
          <a:endParaRPr lang="es-CO"/>
        </a:p>
      </dgm:t>
    </dgm:pt>
    <dgm:pt modelId="{A810FBF5-6071-431D-B7ED-B2E0A4E5780F}">
      <dgm:prSet phldrT="[Text]"/>
      <dgm:spPr/>
      <dgm:t>
        <a:bodyPr/>
        <a:lstStyle/>
        <a:p>
          <a:r>
            <a:rPr lang="es-CO"/>
            <a:t>Presentación SDD</a:t>
          </a:r>
        </a:p>
      </dgm:t>
    </dgm:pt>
    <dgm:pt modelId="{74527834-7DEF-4642-B760-448E985F32F4}" type="parTrans" cxnId="{60C88FC5-308D-4B3A-AF27-FB17CF5899FF}">
      <dgm:prSet/>
      <dgm:spPr/>
      <dgm:t>
        <a:bodyPr/>
        <a:lstStyle/>
        <a:p>
          <a:endParaRPr lang="es-CO"/>
        </a:p>
      </dgm:t>
    </dgm:pt>
    <dgm:pt modelId="{5A292975-F95B-4659-B855-8825E0E7442E}" type="sibTrans" cxnId="{60C88FC5-308D-4B3A-AF27-FB17CF5899FF}">
      <dgm:prSet/>
      <dgm:spPr/>
      <dgm:t>
        <a:bodyPr/>
        <a:lstStyle/>
        <a:p>
          <a:endParaRPr lang="es-CO"/>
        </a:p>
      </dgm:t>
    </dgm:pt>
    <dgm:pt modelId="{01DC98AC-F3ED-46B2-9EE1-AFEEB4042DD1}">
      <dgm:prSet phldrT="[Text]"/>
      <dgm:spPr/>
      <dgm:t>
        <a:bodyPr/>
        <a:lstStyle/>
        <a:p>
          <a:r>
            <a:rPr lang="es-CO"/>
            <a:t>Abril 26 de 2011</a:t>
          </a:r>
        </a:p>
      </dgm:t>
    </dgm:pt>
    <dgm:pt modelId="{8B398AAC-B1EC-419C-B2B4-EED781D8169E}" type="parTrans" cxnId="{B5BCB293-BBD7-4BE7-B97C-6C634B8EA0B8}">
      <dgm:prSet/>
      <dgm:spPr/>
      <dgm:t>
        <a:bodyPr/>
        <a:lstStyle/>
        <a:p>
          <a:endParaRPr lang="es-CO"/>
        </a:p>
      </dgm:t>
    </dgm:pt>
    <dgm:pt modelId="{B770B0B6-A919-42E4-9186-766528234997}" type="sibTrans" cxnId="{B5BCB293-BBD7-4BE7-B97C-6C634B8EA0B8}">
      <dgm:prSet/>
      <dgm:spPr/>
      <dgm:t>
        <a:bodyPr/>
        <a:lstStyle/>
        <a:p>
          <a:endParaRPr lang="es-CO"/>
        </a:p>
      </dgm:t>
    </dgm:pt>
    <dgm:pt modelId="{E3F5355E-A143-45BD-A505-E651915DCE71}">
      <dgm:prSet/>
      <dgm:spPr/>
      <dgm:t>
        <a:bodyPr/>
        <a:lstStyle/>
        <a:p>
          <a:r>
            <a:rPr lang="es-CO"/>
            <a:t>Presentación final</a:t>
          </a:r>
        </a:p>
      </dgm:t>
    </dgm:pt>
    <dgm:pt modelId="{D57C324E-14AF-4DE6-B72C-D2C9DAB375F2}" type="parTrans" cxnId="{74156CAE-791C-41A9-A7AF-AEB0F2346704}">
      <dgm:prSet/>
      <dgm:spPr/>
    </dgm:pt>
    <dgm:pt modelId="{D15FB9D4-73B6-471C-ADE3-04C8A5C15C8F}" type="sibTrans" cxnId="{74156CAE-791C-41A9-A7AF-AEB0F2346704}">
      <dgm:prSet/>
      <dgm:spPr/>
    </dgm:pt>
    <dgm:pt modelId="{D523460A-979E-4640-B402-9DFA54C99DF0}">
      <dgm:prSet/>
      <dgm:spPr/>
      <dgm:t>
        <a:bodyPr/>
        <a:lstStyle/>
        <a:p>
          <a:r>
            <a:rPr lang="es-CO"/>
            <a:t>Mayo 17 de 2011</a:t>
          </a:r>
        </a:p>
      </dgm:t>
    </dgm:pt>
    <dgm:pt modelId="{1D187AC9-8A52-41E3-AF95-1BD2ABB8B839}" type="parTrans" cxnId="{60135C3E-12F3-40F1-AC48-6849341952B5}">
      <dgm:prSet/>
      <dgm:spPr/>
    </dgm:pt>
    <dgm:pt modelId="{1F90E82B-7D7F-468F-8DF4-B8CEDCEF520E}" type="sibTrans" cxnId="{60135C3E-12F3-40F1-AC48-6849341952B5}">
      <dgm:prSet/>
      <dgm:spPr/>
    </dgm:pt>
    <dgm:pt modelId="{AC625523-2236-4F6D-8017-1C7C3AEDE17E}">
      <dgm:prSet phldrT="[Text]"/>
      <dgm:spPr/>
      <dgm:t>
        <a:bodyPr/>
        <a:lstStyle/>
        <a:p>
          <a:r>
            <a:rPr lang="es-CO"/>
            <a:t>Información sobre la planeación del proyecto</a:t>
          </a:r>
        </a:p>
      </dgm:t>
    </dgm:pt>
    <dgm:pt modelId="{E9802377-38BC-42F6-A449-707E0F8711F2}" type="parTrans" cxnId="{A6FB1015-0C8E-4EB6-831C-E8615C7F35DA}">
      <dgm:prSet/>
      <dgm:spPr/>
    </dgm:pt>
    <dgm:pt modelId="{05D192BA-400C-4275-9AC8-5D537AC84BE6}" type="sibTrans" cxnId="{A6FB1015-0C8E-4EB6-831C-E8615C7F35DA}">
      <dgm:prSet/>
      <dgm:spPr/>
    </dgm:pt>
    <dgm:pt modelId="{E9D50D5F-D0BB-433E-AE5C-890D7F7AC642}">
      <dgm:prSet phldrT="[Text]"/>
      <dgm:spPr/>
      <dgm:t>
        <a:bodyPr/>
        <a:lstStyle/>
        <a:p>
          <a:r>
            <a:rPr lang="es-CO"/>
            <a:t>Avance del proyecto, ideas y experiencias.</a:t>
          </a:r>
        </a:p>
      </dgm:t>
    </dgm:pt>
    <dgm:pt modelId="{76618450-2453-49D0-B599-801E2D29CD8D}" type="parTrans" cxnId="{3A99DB91-D88D-44D5-B6B4-0EF27189F999}">
      <dgm:prSet/>
      <dgm:spPr/>
    </dgm:pt>
    <dgm:pt modelId="{805E3BD5-E7A3-48F6-9EB9-9A09114E6001}" type="sibTrans" cxnId="{3A99DB91-D88D-44D5-B6B4-0EF27189F999}">
      <dgm:prSet/>
      <dgm:spPr/>
    </dgm:pt>
    <dgm:pt modelId="{179C60D2-6BFB-44DA-BAD8-6B9A903857D8}">
      <dgm:prSet phldrT="[Text]"/>
      <dgm:spPr/>
      <dgm:t>
        <a:bodyPr/>
        <a:lstStyle/>
        <a:p>
          <a:r>
            <a:rPr lang="es-CO"/>
            <a:t>Avance del proyecto, ideas y experiencias</a:t>
          </a:r>
        </a:p>
      </dgm:t>
    </dgm:pt>
    <dgm:pt modelId="{157E2E3B-C47D-428E-8320-C8E0C6356567}" type="parTrans" cxnId="{22D52650-0E39-4557-88B9-EAE23C4DD4DB}">
      <dgm:prSet/>
      <dgm:spPr/>
    </dgm:pt>
    <dgm:pt modelId="{CFCFC519-C3BC-4450-BD0F-8665209BB936}" type="sibTrans" cxnId="{22D52650-0E39-4557-88B9-EAE23C4DD4DB}">
      <dgm:prSet/>
      <dgm:spPr/>
    </dgm:pt>
    <dgm:pt modelId="{86AE092A-070A-4B63-881A-04C9DDB85B3B}">
      <dgm:prSet phldrT="[Text]"/>
      <dgm:spPr/>
      <dgm:t>
        <a:bodyPr/>
        <a:lstStyle/>
        <a:p>
          <a:r>
            <a:rPr lang="es-CO"/>
            <a:t>Información sobre la especifiación de requerimientos</a:t>
          </a:r>
        </a:p>
      </dgm:t>
    </dgm:pt>
    <dgm:pt modelId="{E279C190-2BE3-4689-9552-4A8012DE360A}" type="parTrans" cxnId="{E7752EE0-2F25-4106-8635-AAAA37155AC8}">
      <dgm:prSet/>
      <dgm:spPr/>
    </dgm:pt>
    <dgm:pt modelId="{F1145DC9-3AAE-44ED-840B-D55004DC94FE}" type="sibTrans" cxnId="{E7752EE0-2F25-4106-8635-AAAA37155AC8}">
      <dgm:prSet/>
      <dgm:spPr/>
    </dgm:pt>
    <dgm:pt modelId="{6BFD9201-1D5B-4C23-9D49-6EDB5FE8F3B7}">
      <dgm:prSet phldrT="[Text]"/>
      <dgm:spPr/>
      <dgm:t>
        <a:bodyPr/>
        <a:lstStyle/>
        <a:p>
          <a:r>
            <a:rPr lang="es-CO"/>
            <a:t>Avance del proyecto, ideas y experiencias</a:t>
          </a:r>
        </a:p>
      </dgm:t>
    </dgm:pt>
    <dgm:pt modelId="{913CA769-3A7A-471D-B445-B962FCDB950A}" type="parTrans" cxnId="{BBF305A4-83AD-40E7-8E92-0D9BE6705271}">
      <dgm:prSet/>
      <dgm:spPr/>
    </dgm:pt>
    <dgm:pt modelId="{86531A97-D382-442F-ADB0-3D7EB4396D59}" type="sibTrans" cxnId="{BBF305A4-83AD-40E7-8E92-0D9BE6705271}">
      <dgm:prSet/>
      <dgm:spPr/>
    </dgm:pt>
    <dgm:pt modelId="{E16D9064-F430-46CA-A3A8-B24FB781E2E9}">
      <dgm:prSet phldrT="[Text]"/>
      <dgm:spPr/>
      <dgm:t>
        <a:bodyPr/>
        <a:lstStyle/>
        <a:p>
          <a:r>
            <a:rPr lang="es-CO"/>
            <a:t>Información sobre el diseño del proyecto </a:t>
          </a:r>
        </a:p>
      </dgm:t>
    </dgm:pt>
    <dgm:pt modelId="{59A5960F-C956-4D7D-A160-16C259C22902}" type="parTrans" cxnId="{BCBB62FE-3872-49EA-A26D-F82F3060A5FC}">
      <dgm:prSet/>
      <dgm:spPr/>
    </dgm:pt>
    <dgm:pt modelId="{787FE5D1-6F23-482A-85FA-8ED438D2796C}" type="sibTrans" cxnId="{BCBB62FE-3872-49EA-A26D-F82F3060A5FC}">
      <dgm:prSet/>
      <dgm:spPr/>
    </dgm:pt>
    <dgm:pt modelId="{A1862160-C925-499B-825D-8A03AAA8D12D}">
      <dgm:prSet/>
      <dgm:spPr/>
      <dgm:t>
        <a:bodyPr/>
        <a:lstStyle/>
        <a:p>
          <a:endParaRPr lang="es-CO"/>
        </a:p>
      </dgm:t>
    </dgm:pt>
    <dgm:pt modelId="{7FCA7EE1-D69E-417F-B5BD-E214A35883C2}" type="parTrans" cxnId="{C6D21FBC-E17C-4ED5-9015-89EF90C7D867}">
      <dgm:prSet/>
      <dgm:spPr/>
    </dgm:pt>
    <dgm:pt modelId="{EA54A5FC-26BA-4563-BB24-9E514593B7C9}" type="sibTrans" cxnId="{C6D21FBC-E17C-4ED5-9015-89EF90C7D867}">
      <dgm:prSet/>
      <dgm:spPr/>
    </dgm:pt>
    <dgm:pt modelId="{06A599BD-FEB5-4F65-B2A9-077B14AED73C}">
      <dgm:prSet/>
      <dgm:spPr/>
      <dgm:t>
        <a:bodyPr/>
        <a:lstStyle/>
        <a:p>
          <a:r>
            <a:rPr lang="es-CO"/>
            <a:t>Avance del proyecto, ideas y experiencias</a:t>
          </a:r>
        </a:p>
      </dgm:t>
    </dgm:pt>
    <dgm:pt modelId="{97AC786D-E94A-487D-AE79-BEF666CBF1A4}" type="parTrans" cxnId="{C3641A47-179F-4BAB-93B3-9F85A3C54460}">
      <dgm:prSet/>
      <dgm:spPr/>
    </dgm:pt>
    <dgm:pt modelId="{DD365A03-3CFC-4AC3-859E-2968AD8855CE}" type="sibTrans" cxnId="{C3641A47-179F-4BAB-93B3-9F85A3C54460}">
      <dgm:prSet/>
      <dgm:spPr/>
    </dgm:pt>
    <dgm:pt modelId="{71122C65-C0A8-435F-A635-406BA926856A}">
      <dgm:prSet/>
      <dgm:spPr/>
      <dgm:t>
        <a:bodyPr/>
        <a:lstStyle/>
        <a:p>
          <a:r>
            <a:rPr lang="es-CO"/>
            <a:t>Conclusiones del proyecto, resultados y logros</a:t>
          </a:r>
        </a:p>
      </dgm:t>
    </dgm:pt>
    <dgm:pt modelId="{94B8EBB8-0079-4655-9285-8F84F10C3268}" type="parTrans" cxnId="{EFE4BF95-A190-4432-AFC8-BEA25280E03A}">
      <dgm:prSet/>
      <dgm:spPr/>
    </dgm:pt>
    <dgm:pt modelId="{780D9D7C-A5B0-4F72-8C6A-213DAB0B7FD0}" type="sibTrans" cxnId="{EFE4BF95-A190-4432-AFC8-BEA25280E03A}">
      <dgm:prSet/>
      <dgm:spPr/>
    </dgm:pt>
    <dgm:pt modelId="{9C71FBEA-2051-4F17-83ED-96C7FB632048}" type="pres">
      <dgm:prSet presAssocID="{6175412E-F653-4059-BADA-B95CBA44EDD9}" presName="linearFlow" presStyleCnt="0">
        <dgm:presLayoutVars>
          <dgm:dir/>
          <dgm:animLvl val="lvl"/>
          <dgm:resizeHandles val="exact"/>
        </dgm:presLayoutVars>
      </dgm:prSet>
      <dgm:spPr/>
    </dgm:pt>
    <dgm:pt modelId="{F0FE3F72-463C-47FF-BFAD-9F814163666D}" type="pres">
      <dgm:prSet presAssocID="{70732EB0-5933-475E-A3F1-D18780789768}" presName="composite" presStyleCnt="0"/>
      <dgm:spPr/>
    </dgm:pt>
    <dgm:pt modelId="{B7B6917B-3F2D-4D21-9F44-6E582B2B7CCA}" type="pres">
      <dgm:prSet presAssocID="{70732EB0-5933-475E-A3F1-D18780789768}" presName="parentText" presStyleLbl="alignNode1" presStyleIdx="0" presStyleCnt="4">
        <dgm:presLayoutVars>
          <dgm:chMax val="1"/>
          <dgm:bulletEnabled val="1"/>
        </dgm:presLayoutVars>
      </dgm:prSet>
      <dgm:spPr/>
    </dgm:pt>
    <dgm:pt modelId="{3DBD6C0A-ADD8-4AE9-9FBE-430F061AC061}" type="pres">
      <dgm:prSet presAssocID="{70732EB0-5933-475E-A3F1-D18780789768}" presName="descendantText" presStyleLbl="alignAcc1" presStyleIdx="0" presStyleCnt="4">
        <dgm:presLayoutVars>
          <dgm:bulletEnabled val="1"/>
        </dgm:presLayoutVars>
      </dgm:prSet>
      <dgm:spPr/>
    </dgm:pt>
    <dgm:pt modelId="{B9428DD2-7FD1-4AB7-A0BE-EE88C9C18D45}" type="pres">
      <dgm:prSet presAssocID="{DDCBC16E-CBEB-40FF-B240-73D80D76AB52}" presName="sp" presStyleCnt="0"/>
      <dgm:spPr/>
    </dgm:pt>
    <dgm:pt modelId="{7F6217C6-E015-413B-85DD-CB210919443C}" type="pres">
      <dgm:prSet presAssocID="{800F581D-E116-40F4-B78B-2EF58F5A6AF2}" presName="composite" presStyleCnt="0"/>
      <dgm:spPr/>
    </dgm:pt>
    <dgm:pt modelId="{88DDE52E-D80A-48D5-B757-92B0365C60DF}" type="pres">
      <dgm:prSet presAssocID="{800F581D-E116-40F4-B78B-2EF58F5A6AF2}" presName="parentText" presStyleLbl="alignNode1" presStyleIdx="1" presStyleCnt="4">
        <dgm:presLayoutVars>
          <dgm:chMax val="1"/>
          <dgm:bulletEnabled val="1"/>
        </dgm:presLayoutVars>
      </dgm:prSet>
      <dgm:spPr/>
    </dgm:pt>
    <dgm:pt modelId="{7BBD7023-4385-4E18-9C40-E1DB0E8CC06C}" type="pres">
      <dgm:prSet presAssocID="{800F581D-E116-40F4-B78B-2EF58F5A6AF2}" presName="descendantText" presStyleLbl="alignAcc1" presStyleIdx="1" presStyleCnt="4">
        <dgm:presLayoutVars>
          <dgm:bulletEnabled val="1"/>
        </dgm:presLayoutVars>
      </dgm:prSet>
      <dgm:spPr/>
    </dgm:pt>
    <dgm:pt modelId="{D498150A-E09D-4594-90CE-3775C473D2A3}" type="pres">
      <dgm:prSet presAssocID="{B13930D3-CEB7-4D73-8805-61C06974E08A}" presName="sp" presStyleCnt="0"/>
      <dgm:spPr/>
    </dgm:pt>
    <dgm:pt modelId="{4CC42BD6-F6A5-4511-B8B9-520C155B3735}" type="pres">
      <dgm:prSet presAssocID="{A810FBF5-6071-431D-B7ED-B2E0A4E5780F}" presName="composite" presStyleCnt="0"/>
      <dgm:spPr/>
    </dgm:pt>
    <dgm:pt modelId="{26B6A480-BCCF-4C3B-90A5-1D3F4AA6E697}" type="pres">
      <dgm:prSet presAssocID="{A810FBF5-6071-431D-B7ED-B2E0A4E5780F}" presName="parentText" presStyleLbl="alignNode1" presStyleIdx="2" presStyleCnt="4">
        <dgm:presLayoutVars>
          <dgm:chMax val="1"/>
          <dgm:bulletEnabled val="1"/>
        </dgm:presLayoutVars>
      </dgm:prSet>
      <dgm:spPr/>
    </dgm:pt>
    <dgm:pt modelId="{C0E1F4D6-0471-4467-8B60-88BBABB7C629}" type="pres">
      <dgm:prSet presAssocID="{A810FBF5-6071-431D-B7ED-B2E0A4E5780F}" presName="descendantText" presStyleLbl="alignAcc1" presStyleIdx="2" presStyleCnt="4">
        <dgm:presLayoutVars>
          <dgm:bulletEnabled val="1"/>
        </dgm:presLayoutVars>
      </dgm:prSet>
      <dgm:spPr/>
    </dgm:pt>
    <dgm:pt modelId="{9BF67C2B-F18B-4F06-9786-F78492C59687}" type="pres">
      <dgm:prSet presAssocID="{5A292975-F95B-4659-B855-8825E0E7442E}" presName="sp" presStyleCnt="0"/>
      <dgm:spPr/>
    </dgm:pt>
    <dgm:pt modelId="{FFF9B54B-2FAC-43CE-A20E-9820E4B670A2}" type="pres">
      <dgm:prSet presAssocID="{E3F5355E-A143-45BD-A505-E651915DCE71}" presName="composite" presStyleCnt="0"/>
      <dgm:spPr/>
    </dgm:pt>
    <dgm:pt modelId="{7F33ED72-FDFF-4B5C-8961-730FAC1EDE25}" type="pres">
      <dgm:prSet presAssocID="{E3F5355E-A143-45BD-A505-E651915DCE71}" presName="parentText" presStyleLbl="alignNode1" presStyleIdx="3" presStyleCnt="4">
        <dgm:presLayoutVars>
          <dgm:chMax val="1"/>
          <dgm:bulletEnabled val="1"/>
        </dgm:presLayoutVars>
      </dgm:prSet>
      <dgm:spPr/>
    </dgm:pt>
    <dgm:pt modelId="{230FA4BE-2AEC-4531-8AB9-5866EA7539BA}" type="pres">
      <dgm:prSet presAssocID="{E3F5355E-A143-45BD-A505-E651915DCE71}" presName="descendantText" presStyleLbl="alignAcc1" presStyleIdx="3" presStyleCnt="4">
        <dgm:presLayoutVars>
          <dgm:bulletEnabled val="1"/>
        </dgm:presLayoutVars>
      </dgm:prSet>
      <dgm:spPr/>
    </dgm:pt>
  </dgm:ptLst>
  <dgm:cxnLst>
    <dgm:cxn modelId="{5194EC76-362E-4945-B681-B7810FE31F2D}" type="presOf" srcId="{800F581D-E116-40F4-B78B-2EF58F5A6AF2}" destId="{88DDE52E-D80A-48D5-B757-92B0365C60DF}" srcOrd="0" destOrd="0" presId="urn:microsoft.com/office/officeart/2005/8/layout/chevron2"/>
    <dgm:cxn modelId="{C50A769D-47C7-4B23-818B-582EEE12657F}" type="presOf" srcId="{D523460A-979E-4640-B402-9DFA54C99DF0}" destId="{230FA4BE-2AEC-4531-8AB9-5866EA7539BA}" srcOrd="0" destOrd="0" presId="urn:microsoft.com/office/officeart/2005/8/layout/chevron2"/>
    <dgm:cxn modelId="{C6D21FBC-E17C-4ED5-9015-89EF90C7D867}" srcId="{E3F5355E-A143-45BD-A505-E651915DCE71}" destId="{A1862160-C925-499B-825D-8A03AAA8D12D}" srcOrd="3" destOrd="0" parTransId="{7FCA7EE1-D69E-417F-B5BD-E214A35883C2}" sibTransId="{EA54A5FC-26BA-4563-BB24-9E514593B7C9}"/>
    <dgm:cxn modelId="{E3609DB5-88AE-46AF-9B2E-5B73FC10792D}" srcId="{6175412E-F653-4059-BADA-B95CBA44EDD9}" destId="{800F581D-E116-40F4-B78B-2EF58F5A6AF2}" srcOrd="1" destOrd="0" parTransId="{2F1725B8-55A2-47B8-9672-F2E0EE69593E}" sibTransId="{B13930D3-CEB7-4D73-8805-61C06974E08A}"/>
    <dgm:cxn modelId="{85FE8C46-D009-4D31-A542-A063D7DAD45B}" type="presOf" srcId="{46C93D83-DE12-4819-974A-7F258D3114CA}" destId="{3DBD6C0A-ADD8-4AE9-9FBE-430F061AC061}" srcOrd="0" destOrd="0" presId="urn:microsoft.com/office/officeart/2005/8/layout/chevron2"/>
    <dgm:cxn modelId="{B828D246-A7B2-412D-AF2C-03017699F7B8}" type="presOf" srcId="{A1862160-C925-499B-825D-8A03AAA8D12D}" destId="{230FA4BE-2AEC-4531-8AB9-5866EA7539BA}" srcOrd="0" destOrd="3" presId="urn:microsoft.com/office/officeart/2005/8/layout/chevron2"/>
    <dgm:cxn modelId="{3A2DB515-AFBB-4F58-90FB-4472F33B3771}" type="presOf" srcId="{AC625523-2236-4F6D-8017-1C7C3AEDE17E}" destId="{3DBD6C0A-ADD8-4AE9-9FBE-430F061AC061}" srcOrd="0" destOrd="2" presId="urn:microsoft.com/office/officeart/2005/8/layout/chevron2"/>
    <dgm:cxn modelId="{A6FB1015-0C8E-4EB6-831C-E8615C7F35DA}" srcId="{70732EB0-5933-475E-A3F1-D18780789768}" destId="{AC625523-2236-4F6D-8017-1C7C3AEDE17E}" srcOrd="2" destOrd="0" parTransId="{E9802377-38BC-42F6-A449-707E0F8711F2}" sibTransId="{05D192BA-400C-4275-9AC8-5D537AC84BE6}"/>
    <dgm:cxn modelId="{60C88FC5-308D-4B3A-AF27-FB17CF5899FF}" srcId="{6175412E-F653-4059-BADA-B95CBA44EDD9}" destId="{A810FBF5-6071-431D-B7ED-B2E0A4E5780F}" srcOrd="2" destOrd="0" parTransId="{74527834-7DEF-4642-B760-448E985F32F4}" sibTransId="{5A292975-F95B-4659-B855-8825E0E7442E}"/>
    <dgm:cxn modelId="{C3641A47-179F-4BAB-93B3-9F85A3C54460}" srcId="{E3F5355E-A143-45BD-A505-E651915DCE71}" destId="{06A599BD-FEB5-4F65-B2A9-077B14AED73C}" srcOrd="1" destOrd="0" parTransId="{97AC786D-E94A-487D-AE79-BEF666CBF1A4}" sibTransId="{DD365A03-3CFC-4AC3-859E-2968AD8855CE}"/>
    <dgm:cxn modelId="{571E785D-1884-49D6-BD01-AA53C18F64FC}" type="presOf" srcId="{E3F5355E-A143-45BD-A505-E651915DCE71}" destId="{7F33ED72-FDFF-4B5C-8961-730FAC1EDE25}" srcOrd="0" destOrd="0" presId="urn:microsoft.com/office/officeart/2005/8/layout/chevron2"/>
    <dgm:cxn modelId="{BBF305A4-83AD-40E7-8E92-0D9BE6705271}" srcId="{A810FBF5-6071-431D-B7ED-B2E0A4E5780F}" destId="{6BFD9201-1D5B-4C23-9D49-6EDB5FE8F3B7}" srcOrd="1" destOrd="0" parTransId="{913CA769-3A7A-471D-B445-B962FCDB950A}" sibTransId="{86531A97-D382-442F-ADB0-3D7EB4396D59}"/>
    <dgm:cxn modelId="{9F1B3BB9-4AD6-4E58-BE9F-5E9214804AB3}" type="presOf" srcId="{6175412E-F653-4059-BADA-B95CBA44EDD9}" destId="{9C71FBEA-2051-4F17-83ED-96C7FB632048}" srcOrd="0" destOrd="0" presId="urn:microsoft.com/office/officeart/2005/8/layout/chevron2"/>
    <dgm:cxn modelId="{3F3D0CD9-86F3-4722-99BF-5CE53B674D04}" type="presOf" srcId="{71122C65-C0A8-435F-A635-406BA926856A}" destId="{230FA4BE-2AEC-4531-8AB9-5866EA7539BA}" srcOrd="0" destOrd="2" presId="urn:microsoft.com/office/officeart/2005/8/layout/chevron2"/>
    <dgm:cxn modelId="{BCBB62FE-3872-49EA-A26D-F82F3060A5FC}" srcId="{A810FBF5-6071-431D-B7ED-B2E0A4E5780F}" destId="{E16D9064-F430-46CA-A3A8-B24FB781E2E9}" srcOrd="2" destOrd="0" parTransId="{59A5960F-C956-4D7D-A160-16C259C22902}" sibTransId="{787FE5D1-6F23-482A-85FA-8ED438D2796C}"/>
    <dgm:cxn modelId="{7ACE0856-377B-4184-84E4-5870CD105E65}" type="presOf" srcId="{5BD6F315-05FD-4006-ACBD-56AA8B1F1458}" destId="{7BBD7023-4385-4E18-9C40-E1DB0E8CC06C}" srcOrd="0" destOrd="0" presId="urn:microsoft.com/office/officeart/2005/8/layout/chevron2"/>
    <dgm:cxn modelId="{D223EA30-CC78-4618-906D-440511B8320C}" type="presOf" srcId="{86AE092A-070A-4B63-881A-04C9DDB85B3B}" destId="{7BBD7023-4385-4E18-9C40-E1DB0E8CC06C}" srcOrd="0" destOrd="2" presId="urn:microsoft.com/office/officeart/2005/8/layout/chevron2"/>
    <dgm:cxn modelId="{2609EFEC-0BA2-49B4-8F0A-C9FF5B10829B}" type="presOf" srcId="{70732EB0-5933-475E-A3F1-D18780789768}" destId="{B7B6917B-3F2D-4D21-9F44-6E582B2B7CCA}" srcOrd="0" destOrd="0" presId="urn:microsoft.com/office/officeart/2005/8/layout/chevron2"/>
    <dgm:cxn modelId="{74156CAE-791C-41A9-A7AF-AEB0F2346704}" srcId="{6175412E-F653-4059-BADA-B95CBA44EDD9}" destId="{E3F5355E-A143-45BD-A505-E651915DCE71}" srcOrd="3" destOrd="0" parTransId="{D57C324E-14AF-4DE6-B72C-D2C9DAB375F2}" sibTransId="{D15FB9D4-73B6-471C-ADE3-04C8A5C15C8F}"/>
    <dgm:cxn modelId="{740CB383-2158-4314-8D83-8EA2FCDF66BA}" type="presOf" srcId="{E16D9064-F430-46CA-A3A8-B24FB781E2E9}" destId="{C0E1F4D6-0471-4467-8B60-88BBABB7C629}" srcOrd="0" destOrd="2" presId="urn:microsoft.com/office/officeart/2005/8/layout/chevron2"/>
    <dgm:cxn modelId="{3A99DB91-D88D-44D5-B6B4-0EF27189F999}" srcId="{70732EB0-5933-475E-A3F1-D18780789768}" destId="{E9D50D5F-D0BB-433E-AE5C-890D7F7AC642}" srcOrd="1" destOrd="0" parTransId="{76618450-2453-49D0-B599-801E2D29CD8D}" sibTransId="{805E3BD5-E7A3-48F6-9EB9-9A09114E6001}"/>
    <dgm:cxn modelId="{F779139A-94E0-436D-8E44-B23DD52348F1}" type="presOf" srcId="{E9D50D5F-D0BB-433E-AE5C-890D7F7AC642}" destId="{3DBD6C0A-ADD8-4AE9-9FBE-430F061AC061}" srcOrd="0" destOrd="1" presId="urn:microsoft.com/office/officeart/2005/8/layout/chevron2"/>
    <dgm:cxn modelId="{CE4B10AE-D5BF-44E1-9ED2-DCE12BF452B9}" type="presOf" srcId="{A810FBF5-6071-431D-B7ED-B2E0A4E5780F}" destId="{26B6A480-BCCF-4C3B-90A5-1D3F4AA6E697}" srcOrd="0" destOrd="0" presId="urn:microsoft.com/office/officeart/2005/8/layout/chevron2"/>
    <dgm:cxn modelId="{EFE4BF95-A190-4432-AFC8-BEA25280E03A}" srcId="{E3F5355E-A143-45BD-A505-E651915DCE71}" destId="{71122C65-C0A8-435F-A635-406BA926856A}" srcOrd="2" destOrd="0" parTransId="{94B8EBB8-0079-4655-9285-8F84F10C3268}" sibTransId="{780D9D7C-A5B0-4F72-8C6A-213DAB0B7FD0}"/>
    <dgm:cxn modelId="{E7752EE0-2F25-4106-8635-AAAA37155AC8}" srcId="{800F581D-E116-40F4-B78B-2EF58F5A6AF2}" destId="{86AE092A-070A-4B63-881A-04C9DDB85B3B}" srcOrd="2" destOrd="0" parTransId="{E279C190-2BE3-4689-9552-4A8012DE360A}" sibTransId="{F1145DC9-3AAE-44ED-840B-D55004DC94FE}"/>
    <dgm:cxn modelId="{6B3A19BE-9805-4390-843A-26C872AE1A68}" type="presOf" srcId="{06A599BD-FEB5-4F65-B2A9-077B14AED73C}" destId="{230FA4BE-2AEC-4531-8AB9-5866EA7539BA}" srcOrd="0" destOrd="1" presId="urn:microsoft.com/office/officeart/2005/8/layout/chevron2"/>
    <dgm:cxn modelId="{B5BCB293-BBD7-4BE7-B97C-6C634B8EA0B8}" srcId="{A810FBF5-6071-431D-B7ED-B2E0A4E5780F}" destId="{01DC98AC-F3ED-46B2-9EE1-AFEEB4042DD1}" srcOrd="0" destOrd="0" parTransId="{8B398AAC-B1EC-419C-B2B4-EED781D8169E}" sibTransId="{B770B0B6-A919-42E4-9186-766528234997}"/>
    <dgm:cxn modelId="{220FDC92-964A-4AFC-BAB7-68FB4749349B}" type="presOf" srcId="{179C60D2-6BFB-44DA-BAD8-6B9A903857D8}" destId="{7BBD7023-4385-4E18-9C40-E1DB0E8CC06C}" srcOrd="0" destOrd="1" presId="urn:microsoft.com/office/officeart/2005/8/layout/chevron2"/>
    <dgm:cxn modelId="{08502C99-7D6A-4771-8DA7-C8834FA7B0EC}" srcId="{800F581D-E116-40F4-B78B-2EF58F5A6AF2}" destId="{5BD6F315-05FD-4006-ACBD-56AA8B1F1458}" srcOrd="0" destOrd="0" parTransId="{EA09D3EB-1861-4C96-9A44-4154FD5176E5}" sibTransId="{0D1837B7-0500-4A09-990F-74A364A9EB94}"/>
    <dgm:cxn modelId="{EAAC503E-001C-4528-85C7-0AE37F586C6F}" srcId="{6175412E-F653-4059-BADA-B95CBA44EDD9}" destId="{70732EB0-5933-475E-A3F1-D18780789768}" srcOrd="0" destOrd="0" parTransId="{086F5B0C-A4CC-4A80-BBC4-A0A82B9C2982}" sibTransId="{DDCBC16E-CBEB-40FF-B240-73D80D76AB52}"/>
    <dgm:cxn modelId="{7374DD4E-7E5C-4328-9FD7-88B5C9EB7C32}" type="presOf" srcId="{6BFD9201-1D5B-4C23-9D49-6EDB5FE8F3B7}" destId="{C0E1F4D6-0471-4467-8B60-88BBABB7C629}" srcOrd="0" destOrd="1" presId="urn:microsoft.com/office/officeart/2005/8/layout/chevron2"/>
    <dgm:cxn modelId="{669FAFC5-579E-4B8A-A9DB-2E10D3AC2F02}" srcId="{70732EB0-5933-475E-A3F1-D18780789768}" destId="{46C93D83-DE12-4819-974A-7F258D3114CA}" srcOrd="0" destOrd="0" parTransId="{88C71E12-FA25-4DC6-8C88-882048BFC5D9}" sibTransId="{0C10CBC2-3298-49F5-8D6D-9852AA376D29}"/>
    <dgm:cxn modelId="{68954E5E-5933-4447-9EF9-4BBA3C257FA4}" type="presOf" srcId="{01DC98AC-F3ED-46B2-9EE1-AFEEB4042DD1}" destId="{C0E1F4D6-0471-4467-8B60-88BBABB7C629}" srcOrd="0" destOrd="0" presId="urn:microsoft.com/office/officeart/2005/8/layout/chevron2"/>
    <dgm:cxn modelId="{60135C3E-12F3-40F1-AC48-6849341952B5}" srcId="{E3F5355E-A143-45BD-A505-E651915DCE71}" destId="{D523460A-979E-4640-B402-9DFA54C99DF0}" srcOrd="0" destOrd="0" parTransId="{1D187AC9-8A52-41E3-AF95-1BD2ABB8B839}" sibTransId="{1F90E82B-7D7F-468F-8DF4-B8CEDCEF520E}"/>
    <dgm:cxn modelId="{22D52650-0E39-4557-88B9-EAE23C4DD4DB}" srcId="{800F581D-E116-40F4-B78B-2EF58F5A6AF2}" destId="{179C60D2-6BFB-44DA-BAD8-6B9A903857D8}" srcOrd="1" destOrd="0" parTransId="{157E2E3B-C47D-428E-8320-C8E0C6356567}" sibTransId="{CFCFC519-C3BC-4450-BD0F-8665209BB936}"/>
    <dgm:cxn modelId="{4B720A8E-EBDD-4061-B789-616164095200}" type="presParOf" srcId="{9C71FBEA-2051-4F17-83ED-96C7FB632048}" destId="{F0FE3F72-463C-47FF-BFAD-9F814163666D}" srcOrd="0" destOrd="0" presId="urn:microsoft.com/office/officeart/2005/8/layout/chevron2"/>
    <dgm:cxn modelId="{8C5909BA-874B-469E-988C-FED55EFEF4FF}" type="presParOf" srcId="{F0FE3F72-463C-47FF-BFAD-9F814163666D}" destId="{B7B6917B-3F2D-4D21-9F44-6E582B2B7CCA}" srcOrd="0" destOrd="0" presId="urn:microsoft.com/office/officeart/2005/8/layout/chevron2"/>
    <dgm:cxn modelId="{E559B60E-F624-4B2D-B9E0-0ECCE3E598C4}" type="presParOf" srcId="{F0FE3F72-463C-47FF-BFAD-9F814163666D}" destId="{3DBD6C0A-ADD8-4AE9-9FBE-430F061AC061}" srcOrd="1" destOrd="0" presId="urn:microsoft.com/office/officeart/2005/8/layout/chevron2"/>
    <dgm:cxn modelId="{FF6CA427-2820-425C-9FE3-AC99A4AC33B1}" type="presParOf" srcId="{9C71FBEA-2051-4F17-83ED-96C7FB632048}" destId="{B9428DD2-7FD1-4AB7-A0BE-EE88C9C18D45}" srcOrd="1" destOrd="0" presId="urn:microsoft.com/office/officeart/2005/8/layout/chevron2"/>
    <dgm:cxn modelId="{B291FA19-D5A7-464D-8C79-702D7016DEBA}" type="presParOf" srcId="{9C71FBEA-2051-4F17-83ED-96C7FB632048}" destId="{7F6217C6-E015-413B-85DD-CB210919443C}" srcOrd="2" destOrd="0" presId="urn:microsoft.com/office/officeart/2005/8/layout/chevron2"/>
    <dgm:cxn modelId="{E03AD515-37D3-49E2-BBCD-894D617D415E}" type="presParOf" srcId="{7F6217C6-E015-413B-85DD-CB210919443C}" destId="{88DDE52E-D80A-48D5-B757-92B0365C60DF}" srcOrd="0" destOrd="0" presId="urn:microsoft.com/office/officeart/2005/8/layout/chevron2"/>
    <dgm:cxn modelId="{3AD6EAD0-744A-4FE2-B150-055EEE142466}" type="presParOf" srcId="{7F6217C6-E015-413B-85DD-CB210919443C}" destId="{7BBD7023-4385-4E18-9C40-E1DB0E8CC06C}" srcOrd="1" destOrd="0" presId="urn:microsoft.com/office/officeart/2005/8/layout/chevron2"/>
    <dgm:cxn modelId="{B581B9BF-DFDC-45BB-8F7C-4680C1CC7A5B}" type="presParOf" srcId="{9C71FBEA-2051-4F17-83ED-96C7FB632048}" destId="{D498150A-E09D-4594-90CE-3775C473D2A3}" srcOrd="3" destOrd="0" presId="urn:microsoft.com/office/officeart/2005/8/layout/chevron2"/>
    <dgm:cxn modelId="{68078F0A-069B-45F3-AD1E-61F0AF9DDBDD}" type="presParOf" srcId="{9C71FBEA-2051-4F17-83ED-96C7FB632048}" destId="{4CC42BD6-F6A5-4511-B8B9-520C155B3735}" srcOrd="4" destOrd="0" presId="urn:microsoft.com/office/officeart/2005/8/layout/chevron2"/>
    <dgm:cxn modelId="{D62AFC72-1C57-4B85-BE35-4C4E43B1DB5A}" type="presParOf" srcId="{4CC42BD6-F6A5-4511-B8B9-520C155B3735}" destId="{26B6A480-BCCF-4C3B-90A5-1D3F4AA6E697}" srcOrd="0" destOrd="0" presId="urn:microsoft.com/office/officeart/2005/8/layout/chevron2"/>
    <dgm:cxn modelId="{242FB4F1-8FA4-4429-B009-6145A84F25CE}" type="presParOf" srcId="{4CC42BD6-F6A5-4511-B8B9-520C155B3735}" destId="{C0E1F4D6-0471-4467-8B60-88BBABB7C629}" srcOrd="1" destOrd="0" presId="urn:microsoft.com/office/officeart/2005/8/layout/chevron2"/>
    <dgm:cxn modelId="{EB49E85F-1D2B-4708-B34F-D008C719E546}" type="presParOf" srcId="{9C71FBEA-2051-4F17-83ED-96C7FB632048}" destId="{9BF67C2B-F18B-4F06-9786-F78492C59687}" srcOrd="5" destOrd="0" presId="urn:microsoft.com/office/officeart/2005/8/layout/chevron2"/>
    <dgm:cxn modelId="{03A78AB9-9EA1-487C-865E-D85A38EBC5CC}" type="presParOf" srcId="{9C71FBEA-2051-4F17-83ED-96C7FB632048}" destId="{FFF9B54B-2FAC-43CE-A20E-9820E4B670A2}" srcOrd="6" destOrd="0" presId="urn:microsoft.com/office/officeart/2005/8/layout/chevron2"/>
    <dgm:cxn modelId="{DD95A32D-D40A-4EEA-AB4F-DA8283EAF9E5}" type="presParOf" srcId="{FFF9B54B-2FAC-43CE-A20E-9820E4B670A2}" destId="{7F33ED72-FDFF-4B5C-8961-730FAC1EDE25}" srcOrd="0" destOrd="0" presId="urn:microsoft.com/office/officeart/2005/8/layout/chevron2"/>
    <dgm:cxn modelId="{741FA508-7FB1-4C9D-A431-4BBB6D76BB1B}" type="presParOf" srcId="{FFF9B54B-2FAC-43CE-A20E-9820E4B670A2}" destId="{230FA4BE-2AEC-4531-8AB9-5866EA7539BA}" srcOrd="1" destOrd="0" presId="urn:microsoft.com/office/officeart/2005/8/layout/chevron2"/>
  </dgm:cxnLst>
  <dgm:bg/>
  <dgm:whole/>
  <dgm:extLst>
    <a:ext uri="http://schemas.microsoft.com/office/drawing/2008/diagram">
      <dsp:dataModelExt xmlns:dsp="http://schemas.microsoft.com/office/drawing/2008/diagram" relId="rId215"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CAFCB653-1E37-4B4A-99D0-D05FE71CB27A}" type="doc">
      <dgm:prSet loTypeId="urn:microsoft.com/office/officeart/2005/8/layout/process3" loCatId="process" qsTypeId="urn:microsoft.com/office/officeart/2005/8/quickstyle/3d1" qsCatId="3D" csTypeId="urn:microsoft.com/office/officeart/2005/8/colors/accent1_2" csCatId="accent1" phldr="1"/>
      <dgm:spPr/>
      <dgm:t>
        <a:bodyPr/>
        <a:lstStyle/>
        <a:p>
          <a:endParaRPr lang="es-CO"/>
        </a:p>
      </dgm:t>
    </dgm:pt>
    <dgm:pt modelId="{1999C811-0D74-44CD-BBAE-205B50217D4C}">
      <dgm:prSet phldrT="[Text]"/>
      <dgm:spPr/>
      <dgm:t>
        <a:bodyPr/>
        <a:lstStyle/>
        <a:p>
          <a:r>
            <a:rPr lang="es-CO"/>
            <a:t>Primer prototipo </a:t>
          </a:r>
        </a:p>
      </dgm:t>
    </dgm:pt>
    <dgm:pt modelId="{C0C2C036-F83A-487D-9401-081EF6E66420}" type="parTrans" cxnId="{A8C7AE55-75F3-46BC-B277-5013B08DD5F6}">
      <dgm:prSet/>
      <dgm:spPr/>
      <dgm:t>
        <a:bodyPr/>
        <a:lstStyle/>
        <a:p>
          <a:endParaRPr lang="es-CO"/>
        </a:p>
      </dgm:t>
    </dgm:pt>
    <dgm:pt modelId="{F2F5AA61-A754-4713-8948-15F3125F9EA7}" type="sibTrans" cxnId="{A8C7AE55-75F3-46BC-B277-5013B08DD5F6}">
      <dgm:prSet/>
      <dgm:spPr/>
      <dgm:t>
        <a:bodyPr/>
        <a:lstStyle/>
        <a:p>
          <a:endParaRPr lang="es-CO"/>
        </a:p>
      </dgm:t>
    </dgm:pt>
    <dgm:pt modelId="{5DFD0905-B788-4066-B58C-107C13ED56E3}">
      <dgm:prSet phldrT="[Text]"/>
      <dgm:spPr/>
      <dgm:t>
        <a:bodyPr/>
        <a:lstStyle/>
        <a:p>
          <a:r>
            <a:rPr lang="es-CO"/>
            <a:t>Abril 5 de 2011</a:t>
          </a:r>
        </a:p>
      </dgm:t>
    </dgm:pt>
    <dgm:pt modelId="{013DC6DF-0789-4FC2-A5BB-306963C509EA}" type="parTrans" cxnId="{530D239A-D504-4C4D-ACF5-34FC902242E9}">
      <dgm:prSet/>
      <dgm:spPr/>
      <dgm:t>
        <a:bodyPr/>
        <a:lstStyle/>
        <a:p>
          <a:endParaRPr lang="es-CO"/>
        </a:p>
      </dgm:t>
    </dgm:pt>
    <dgm:pt modelId="{F2635BCC-DC2F-4219-91F0-0454B0756202}" type="sibTrans" cxnId="{530D239A-D504-4C4D-ACF5-34FC902242E9}">
      <dgm:prSet/>
      <dgm:spPr/>
      <dgm:t>
        <a:bodyPr/>
        <a:lstStyle/>
        <a:p>
          <a:endParaRPr lang="es-CO"/>
        </a:p>
      </dgm:t>
    </dgm:pt>
    <dgm:pt modelId="{00BFDDBF-EAD3-4E7F-86EE-92C69D814C9F}">
      <dgm:prSet phldrT="[Text]"/>
      <dgm:spPr/>
      <dgm:t>
        <a:bodyPr/>
        <a:lstStyle/>
        <a:p>
          <a:r>
            <a:rPr lang="es-CO"/>
            <a:t>Segundo prototipo</a:t>
          </a:r>
        </a:p>
      </dgm:t>
    </dgm:pt>
    <dgm:pt modelId="{60A43AD5-766C-432E-B8BB-53FA796A1B6D}" type="parTrans" cxnId="{FA4BDAED-87C5-4B86-A7A9-41E12BE79779}">
      <dgm:prSet/>
      <dgm:spPr/>
      <dgm:t>
        <a:bodyPr/>
        <a:lstStyle/>
        <a:p>
          <a:endParaRPr lang="es-CO"/>
        </a:p>
      </dgm:t>
    </dgm:pt>
    <dgm:pt modelId="{006A0388-B6BB-47E4-99C8-FC77D58A7F44}" type="sibTrans" cxnId="{FA4BDAED-87C5-4B86-A7A9-41E12BE79779}">
      <dgm:prSet/>
      <dgm:spPr/>
      <dgm:t>
        <a:bodyPr/>
        <a:lstStyle/>
        <a:p>
          <a:endParaRPr lang="es-CO"/>
        </a:p>
      </dgm:t>
    </dgm:pt>
    <dgm:pt modelId="{AAB35D90-6FB1-4F2A-9965-83667714410C}">
      <dgm:prSet phldrT="[Text]"/>
      <dgm:spPr/>
      <dgm:t>
        <a:bodyPr/>
        <a:lstStyle/>
        <a:p>
          <a:r>
            <a:rPr lang="es-CO"/>
            <a:t>Abril 26 de 2011</a:t>
          </a:r>
        </a:p>
      </dgm:t>
    </dgm:pt>
    <dgm:pt modelId="{77EE3306-47D2-40F8-911C-BA512B7648CA}" type="parTrans" cxnId="{52533C9B-5D5C-4D1E-9510-3AE478E1D68B}">
      <dgm:prSet/>
      <dgm:spPr/>
      <dgm:t>
        <a:bodyPr/>
        <a:lstStyle/>
        <a:p>
          <a:endParaRPr lang="es-CO"/>
        </a:p>
      </dgm:t>
    </dgm:pt>
    <dgm:pt modelId="{2D94D391-0AA9-40B4-A7E3-EF6CC47CC938}" type="sibTrans" cxnId="{52533C9B-5D5C-4D1E-9510-3AE478E1D68B}">
      <dgm:prSet/>
      <dgm:spPr/>
      <dgm:t>
        <a:bodyPr/>
        <a:lstStyle/>
        <a:p>
          <a:endParaRPr lang="es-CO"/>
        </a:p>
      </dgm:t>
    </dgm:pt>
    <dgm:pt modelId="{91F53418-2D26-44FF-AC5D-B8224BFD62B7}">
      <dgm:prSet phldrT="[Text]"/>
      <dgm:spPr/>
      <dgm:t>
        <a:bodyPr/>
        <a:lstStyle/>
        <a:p>
          <a:r>
            <a:rPr lang="es-CO"/>
            <a:t>Entrega final</a:t>
          </a:r>
        </a:p>
      </dgm:t>
    </dgm:pt>
    <dgm:pt modelId="{EC4B88CB-2A34-40EE-803C-5286AD731060}" type="parTrans" cxnId="{CEB9749B-14C1-4676-8D0B-343437FAC7F7}">
      <dgm:prSet/>
      <dgm:spPr/>
      <dgm:t>
        <a:bodyPr/>
        <a:lstStyle/>
        <a:p>
          <a:endParaRPr lang="es-CO"/>
        </a:p>
      </dgm:t>
    </dgm:pt>
    <dgm:pt modelId="{013D411A-9EB0-486F-803D-BAD30CB845FD}" type="sibTrans" cxnId="{CEB9749B-14C1-4676-8D0B-343437FAC7F7}">
      <dgm:prSet/>
      <dgm:spPr/>
      <dgm:t>
        <a:bodyPr/>
        <a:lstStyle/>
        <a:p>
          <a:endParaRPr lang="es-CO"/>
        </a:p>
      </dgm:t>
    </dgm:pt>
    <dgm:pt modelId="{26338361-FF03-42BA-8AC8-D248BBCF4523}">
      <dgm:prSet phldrT="[Text]"/>
      <dgm:spPr/>
      <dgm:t>
        <a:bodyPr/>
        <a:lstStyle/>
        <a:p>
          <a:r>
            <a:rPr lang="es-CO"/>
            <a:t>Implementación del caso de uso mas difícil</a:t>
          </a:r>
        </a:p>
      </dgm:t>
    </dgm:pt>
    <dgm:pt modelId="{A44CCDEF-DCD6-4BF0-815E-23DD4B30B2E7}" type="parTrans" cxnId="{697CB552-1F22-4413-942E-026EA3435AFB}">
      <dgm:prSet/>
      <dgm:spPr/>
      <dgm:t>
        <a:bodyPr/>
        <a:lstStyle/>
        <a:p>
          <a:endParaRPr lang="es-CO"/>
        </a:p>
      </dgm:t>
    </dgm:pt>
    <dgm:pt modelId="{5D63A253-3705-463D-830C-62B5058B9A09}" type="sibTrans" cxnId="{697CB552-1F22-4413-942E-026EA3435AFB}">
      <dgm:prSet/>
      <dgm:spPr/>
      <dgm:t>
        <a:bodyPr/>
        <a:lstStyle/>
        <a:p>
          <a:endParaRPr lang="es-CO"/>
        </a:p>
      </dgm:t>
    </dgm:pt>
    <dgm:pt modelId="{9026DF13-371B-4606-B13D-A2C76FFEA69C}">
      <dgm:prSet phldrT="[Text]"/>
      <dgm:spPr/>
      <dgm:t>
        <a:bodyPr/>
        <a:lstStyle/>
        <a:p>
          <a:r>
            <a:rPr lang="es-CO"/>
            <a:t>Pruebas de validación con el cliente</a:t>
          </a:r>
        </a:p>
      </dgm:t>
    </dgm:pt>
    <dgm:pt modelId="{3A976DCD-EE74-4BD5-ACDB-956239CA1AB8}" type="parTrans" cxnId="{25A25CC5-05BF-4323-852A-A85EA4475943}">
      <dgm:prSet/>
      <dgm:spPr/>
      <dgm:t>
        <a:bodyPr/>
        <a:lstStyle/>
        <a:p>
          <a:endParaRPr lang="es-CO"/>
        </a:p>
      </dgm:t>
    </dgm:pt>
    <dgm:pt modelId="{FA44476F-BE76-4E53-8286-92F797AA0766}" type="sibTrans" cxnId="{25A25CC5-05BF-4323-852A-A85EA4475943}">
      <dgm:prSet/>
      <dgm:spPr/>
      <dgm:t>
        <a:bodyPr/>
        <a:lstStyle/>
        <a:p>
          <a:endParaRPr lang="es-CO"/>
        </a:p>
      </dgm:t>
    </dgm:pt>
    <dgm:pt modelId="{70087F3F-67F6-4B2D-9F3C-70FB8A263FB1}">
      <dgm:prSet/>
      <dgm:spPr/>
      <dgm:t>
        <a:bodyPr/>
        <a:lstStyle/>
        <a:p>
          <a:r>
            <a:rPr lang="es-CO"/>
            <a:t>Proyecto funcional en un 50%</a:t>
          </a:r>
        </a:p>
      </dgm:t>
    </dgm:pt>
    <dgm:pt modelId="{DD5888CA-A15A-4501-AB38-92D0B38387FF}" type="parTrans" cxnId="{55414238-BEFE-48D2-9B87-4DE1180E9E31}">
      <dgm:prSet/>
      <dgm:spPr/>
      <dgm:t>
        <a:bodyPr/>
        <a:lstStyle/>
        <a:p>
          <a:endParaRPr lang="es-CO"/>
        </a:p>
      </dgm:t>
    </dgm:pt>
    <dgm:pt modelId="{CBEC0D7E-73E1-4943-AE5E-E0612C7479CE}" type="sibTrans" cxnId="{55414238-BEFE-48D2-9B87-4DE1180E9E31}">
      <dgm:prSet/>
      <dgm:spPr/>
      <dgm:t>
        <a:bodyPr/>
        <a:lstStyle/>
        <a:p>
          <a:endParaRPr lang="es-CO"/>
        </a:p>
      </dgm:t>
    </dgm:pt>
    <dgm:pt modelId="{E39C1823-898C-4230-9275-C79CBCDC1C60}">
      <dgm:prSet/>
      <dgm:spPr/>
      <dgm:t>
        <a:bodyPr/>
        <a:lstStyle/>
        <a:p>
          <a:r>
            <a:rPr lang="es-CO"/>
            <a:t>Pruebas de validación con el cliente</a:t>
          </a:r>
        </a:p>
      </dgm:t>
    </dgm:pt>
    <dgm:pt modelId="{43F3399A-0DAA-405F-8833-B3AA34B2E51C}" type="parTrans" cxnId="{30A2B4E4-0164-4E60-AB24-92B28B5F7F81}">
      <dgm:prSet/>
      <dgm:spPr/>
      <dgm:t>
        <a:bodyPr/>
        <a:lstStyle/>
        <a:p>
          <a:endParaRPr lang="es-CO"/>
        </a:p>
      </dgm:t>
    </dgm:pt>
    <dgm:pt modelId="{FDF9980A-C395-4C5B-B4F9-6E94E0967CFF}" type="sibTrans" cxnId="{30A2B4E4-0164-4E60-AB24-92B28B5F7F81}">
      <dgm:prSet/>
      <dgm:spPr/>
      <dgm:t>
        <a:bodyPr/>
        <a:lstStyle/>
        <a:p>
          <a:endParaRPr lang="es-CO"/>
        </a:p>
      </dgm:t>
    </dgm:pt>
    <dgm:pt modelId="{25757C6E-7E62-47C4-9B58-673020EB55E7}">
      <dgm:prSet/>
      <dgm:spPr/>
      <dgm:t>
        <a:bodyPr/>
        <a:lstStyle/>
        <a:p>
          <a:r>
            <a:rPr lang="es-CO"/>
            <a:t>Mayo 17 de 2011</a:t>
          </a:r>
        </a:p>
      </dgm:t>
    </dgm:pt>
    <dgm:pt modelId="{DEEC7514-6111-40FA-872A-AF7A442C5D8D}" type="parTrans" cxnId="{8F616736-9A22-4E75-9492-A10BE4EA4DE1}">
      <dgm:prSet/>
      <dgm:spPr/>
      <dgm:t>
        <a:bodyPr/>
        <a:lstStyle/>
        <a:p>
          <a:endParaRPr lang="es-CO"/>
        </a:p>
      </dgm:t>
    </dgm:pt>
    <dgm:pt modelId="{8FC5686C-DFEF-4DA0-96FA-2FDAFF0D9805}" type="sibTrans" cxnId="{8F616736-9A22-4E75-9492-A10BE4EA4DE1}">
      <dgm:prSet/>
      <dgm:spPr/>
      <dgm:t>
        <a:bodyPr/>
        <a:lstStyle/>
        <a:p>
          <a:endParaRPr lang="es-CO"/>
        </a:p>
      </dgm:t>
    </dgm:pt>
    <dgm:pt modelId="{0643580F-ECDD-40E3-B1FF-E88DA044A15D}">
      <dgm:prSet/>
      <dgm:spPr/>
      <dgm:t>
        <a:bodyPr/>
        <a:lstStyle/>
        <a:p>
          <a:r>
            <a:rPr lang="es-CO"/>
            <a:t>Prototipo final</a:t>
          </a:r>
        </a:p>
      </dgm:t>
    </dgm:pt>
    <dgm:pt modelId="{1526D3BD-CAE1-43AA-9C62-170C544E47E6}" type="parTrans" cxnId="{C47C46C9-DBF1-4300-944F-50EA1FDBCDFB}">
      <dgm:prSet/>
      <dgm:spPr/>
      <dgm:t>
        <a:bodyPr/>
        <a:lstStyle/>
        <a:p>
          <a:endParaRPr lang="es-CO"/>
        </a:p>
      </dgm:t>
    </dgm:pt>
    <dgm:pt modelId="{37C988D3-324B-43AC-97CD-2E7B655CCB2E}" type="sibTrans" cxnId="{C47C46C9-DBF1-4300-944F-50EA1FDBCDFB}">
      <dgm:prSet/>
      <dgm:spPr/>
      <dgm:t>
        <a:bodyPr/>
        <a:lstStyle/>
        <a:p>
          <a:endParaRPr lang="es-CO"/>
        </a:p>
      </dgm:t>
    </dgm:pt>
    <dgm:pt modelId="{F83F7CFA-6FF3-492A-B608-9A570B8BBE15}">
      <dgm:prSet/>
      <dgm:spPr/>
      <dgm:t>
        <a:bodyPr/>
        <a:lstStyle/>
        <a:p>
          <a:endParaRPr lang="es-CO"/>
        </a:p>
      </dgm:t>
    </dgm:pt>
    <dgm:pt modelId="{D90DC7C9-2BFC-4F9D-B742-CA2936BB6838}" type="parTrans" cxnId="{3BA1DBE3-9495-4CAE-BF82-A4EBC29E472E}">
      <dgm:prSet/>
      <dgm:spPr/>
      <dgm:t>
        <a:bodyPr/>
        <a:lstStyle/>
        <a:p>
          <a:endParaRPr lang="es-CO"/>
        </a:p>
      </dgm:t>
    </dgm:pt>
    <dgm:pt modelId="{2B5E5CF6-4E7A-4CA3-A766-3E40EB7D76FC}" type="sibTrans" cxnId="{3BA1DBE3-9495-4CAE-BF82-A4EBC29E472E}">
      <dgm:prSet/>
      <dgm:spPr/>
      <dgm:t>
        <a:bodyPr/>
        <a:lstStyle/>
        <a:p>
          <a:endParaRPr lang="es-CO"/>
        </a:p>
      </dgm:t>
    </dgm:pt>
    <dgm:pt modelId="{ACF17360-A32F-4B93-A1DE-C99C030851B0}">
      <dgm:prSet/>
      <dgm:spPr/>
      <dgm:t>
        <a:bodyPr/>
        <a:lstStyle/>
        <a:p>
          <a:r>
            <a:rPr lang="es-CO"/>
            <a:t>Pruebas de validación con el cliente</a:t>
          </a:r>
        </a:p>
      </dgm:t>
    </dgm:pt>
    <dgm:pt modelId="{30FCD1D6-8F61-485C-8DBB-69A67A4F52F0}" type="parTrans" cxnId="{0E9F8AE3-9DCE-4D98-B6A7-994E634EAA21}">
      <dgm:prSet/>
      <dgm:spPr/>
      <dgm:t>
        <a:bodyPr/>
        <a:lstStyle/>
        <a:p>
          <a:endParaRPr lang="es-CO"/>
        </a:p>
      </dgm:t>
    </dgm:pt>
    <dgm:pt modelId="{1E756AC4-ADA2-49AD-B9CC-8B942E3D2982}" type="sibTrans" cxnId="{0E9F8AE3-9DCE-4D98-B6A7-994E634EAA21}">
      <dgm:prSet/>
      <dgm:spPr/>
      <dgm:t>
        <a:bodyPr/>
        <a:lstStyle/>
        <a:p>
          <a:endParaRPr lang="es-CO"/>
        </a:p>
      </dgm:t>
    </dgm:pt>
    <dgm:pt modelId="{D296B7EA-4576-4A58-BC04-B4F29227EA4B}" type="pres">
      <dgm:prSet presAssocID="{CAFCB653-1E37-4B4A-99D0-D05FE71CB27A}" presName="linearFlow" presStyleCnt="0">
        <dgm:presLayoutVars>
          <dgm:dir/>
          <dgm:animLvl val="lvl"/>
          <dgm:resizeHandles val="exact"/>
        </dgm:presLayoutVars>
      </dgm:prSet>
      <dgm:spPr/>
    </dgm:pt>
    <dgm:pt modelId="{2520B5B8-005D-488E-879C-005536D268DD}" type="pres">
      <dgm:prSet presAssocID="{1999C811-0D74-44CD-BBAE-205B50217D4C}" presName="composite" presStyleCnt="0"/>
      <dgm:spPr/>
    </dgm:pt>
    <dgm:pt modelId="{052A49EF-D5CF-4652-BCA2-CD44A4E3C6AD}" type="pres">
      <dgm:prSet presAssocID="{1999C811-0D74-44CD-BBAE-205B50217D4C}" presName="parTx" presStyleLbl="node1" presStyleIdx="0" presStyleCnt="3">
        <dgm:presLayoutVars>
          <dgm:chMax val="0"/>
          <dgm:chPref val="0"/>
          <dgm:bulletEnabled val="1"/>
        </dgm:presLayoutVars>
      </dgm:prSet>
      <dgm:spPr/>
    </dgm:pt>
    <dgm:pt modelId="{9E953587-A921-4383-B9B9-08CBDC61E04B}" type="pres">
      <dgm:prSet presAssocID="{1999C811-0D74-44CD-BBAE-205B50217D4C}" presName="parSh" presStyleLbl="node1" presStyleIdx="0" presStyleCnt="3"/>
      <dgm:spPr/>
    </dgm:pt>
    <dgm:pt modelId="{FF0A6EE6-546D-42D9-8284-0853CD598264}" type="pres">
      <dgm:prSet presAssocID="{1999C811-0D74-44CD-BBAE-205B50217D4C}" presName="desTx" presStyleLbl="fgAcc1" presStyleIdx="0" presStyleCnt="3">
        <dgm:presLayoutVars>
          <dgm:bulletEnabled val="1"/>
        </dgm:presLayoutVars>
      </dgm:prSet>
      <dgm:spPr/>
    </dgm:pt>
    <dgm:pt modelId="{520D014C-DE48-4E42-A3FA-DE483B05F2D1}" type="pres">
      <dgm:prSet presAssocID="{F2F5AA61-A754-4713-8948-15F3125F9EA7}" presName="sibTrans" presStyleLbl="sibTrans2D1" presStyleIdx="0" presStyleCnt="2"/>
      <dgm:spPr/>
    </dgm:pt>
    <dgm:pt modelId="{EDA3D4B4-8620-4EAD-B5CC-B0B5C6352EE0}" type="pres">
      <dgm:prSet presAssocID="{F2F5AA61-A754-4713-8948-15F3125F9EA7}" presName="connTx" presStyleLbl="sibTrans2D1" presStyleIdx="0" presStyleCnt="2"/>
      <dgm:spPr/>
    </dgm:pt>
    <dgm:pt modelId="{EE80194A-9BA2-4517-B85E-5E0B541652A3}" type="pres">
      <dgm:prSet presAssocID="{00BFDDBF-EAD3-4E7F-86EE-92C69D814C9F}" presName="composite" presStyleCnt="0"/>
      <dgm:spPr/>
    </dgm:pt>
    <dgm:pt modelId="{1109BDF3-82E5-43B6-8C47-EEDFDF78EFEF}" type="pres">
      <dgm:prSet presAssocID="{00BFDDBF-EAD3-4E7F-86EE-92C69D814C9F}" presName="parTx" presStyleLbl="node1" presStyleIdx="0" presStyleCnt="3">
        <dgm:presLayoutVars>
          <dgm:chMax val="0"/>
          <dgm:chPref val="0"/>
          <dgm:bulletEnabled val="1"/>
        </dgm:presLayoutVars>
      </dgm:prSet>
      <dgm:spPr/>
    </dgm:pt>
    <dgm:pt modelId="{A75F5546-9909-4E83-8935-DFF3EED3B5CC}" type="pres">
      <dgm:prSet presAssocID="{00BFDDBF-EAD3-4E7F-86EE-92C69D814C9F}" presName="parSh" presStyleLbl="node1" presStyleIdx="1" presStyleCnt="3"/>
      <dgm:spPr/>
    </dgm:pt>
    <dgm:pt modelId="{3538E06B-AE58-4C81-9337-4C6F4936B7BF}" type="pres">
      <dgm:prSet presAssocID="{00BFDDBF-EAD3-4E7F-86EE-92C69D814C9F}" presName="desTx" presStyleLbl="fgAcc1" presStyleIdx="1" presStyleCnt="3">
        <dgm:presLayoutVars>
          <dgm:bulletEnabled val="1"/>
        </dgm:presLayoutVars>
      </dgm:prSet>
      <dgm:spPr/>
    </dgm:pt>
    <dgm:pt modelId="{3C5629D2-FD92-4A24-8E2A-191541BD3784}" type="pres">
      <dgm:prSet presAssocID="{006A0388-B6BB-47E4-99C8-FC77D58A7F44}" presName="sibTrans" presStyleLbl="sibTrans2D1" presStyleIdx="1" presStyleCnt="2"/>
      <dgm:spPr/>
    </dgm:pt>
    <dgm:pt modelId="{F8B15AA2-C81E-4BA8-B523-4773A5D3BD0C}" type="pres">
      <dgm:prSet presAssocID="{006A0388-B6BB-47E4-99C8-FC77D58A7F44}" presName="connTx" presStyleLbl="sibTrans2D1" presStyleIdx="1" presStyleCnt="2"/>
      <dgm:spPr/>
    </dgm:pt>
    <dgm:pt modelId="{EE2F9F7B-7381-43DE-93BC-722E28B6A278}" type="pres">
      <dgm:prSet presAssocID="{91F53418-2D26-44FF-AC5D-B8224BFD62B7}" presName="composite" presStyleCnt="0"/>
      <dgm:spPr/>
    </dgm:pt>
    <dgm:pt modelId="{8A759270-B270-449C-A7FA-D5F945924114}" type="pres">
      <dgm:prSet presAssocID="{91F53418-2D26-44FF-AC5D-B8224BFD62B7}" presName="parTx" presStyleLbl="node1" presStyleIdx="1" presStyleCnt="3">
        <dgm:presLayoutVars>
          <dgm:chMax val="0"/>
          <dgm:chPref val="0"/>
          <dgm:bulletEnabled val="1"/>
        </dgm:presLayoutVars>
      </dgm:prSet>
      <dgm:spPr/>
    </dgm:pt>
    <dgm:pt modelId="{69E6B8C9-A830-48F0-966E-DD7174F9E334}" type="pres">
      <dgm:prSet presAssocID="{91F53418-2D26-44FF-AC5D-B8224BFD62B7}" presName="parSh" presStyleLbl="node1" presStyleIdx="2" presStyleCnt="3"/>
      <dgm:spPr/>
    </dgm:pt>
    <dgm:pt modelId="{1D325153-D68F-4068-B95D-9DA01C6CDA15}" type="pres">
      <dgm:prSet presAssocID="{91F53418-2D26-44FF-AC5D-B8224BFD62B7}" presName="desTx" presStyleLbl="fgAcc1" presStyleIdx="2" presStyleCnt="3">
        <dgm:presLayoutVars>
          <dgm:bulletEnabled val="1"/>
        </dgm:presLayoutVars>
      </dgm:prSet>
      <dgm:spPr/>
    </dgm:pt>
  </dgm:ptLst>
  <dgm:cxnLst>
    <dgm:cxn modelId="{2426B10D-CA8C-4A6B-83C4-5E695B401B9D}" type="presOf" srcId="{1999C811-0D74-44CD-BBAE-205B50217D4C}" destId="{9E953587-A921-4383-B9B9-08CBDC61E04B}" srcOrd="1" destOrd="0" presId="urn:microsoft.com/office/officeart/2005/8/layout/process3"/>
    <dgm:cxn modelId="{F43CAAFB-5ECA-4642-8074-F070A2EA8278}" type="presOf" srcId="{ACF17360-A32F-4B93-A1DE-C99C030851B0}" destId="{1D325153-D68F-4068-B95D-9DA01C6CDA15}" srcOrd="0" destOrd="2" presId="urn:microsoft.com/office/officeart/2005/8/layout/process3"/>
    <dgm:cxn modelId="{530D239A-D504-4C4D-ACF5-34FC902242E9}" srcId="{1999C811-0D74-44CD-BBAE-205B50217D4C}" destId="{5DFD0905-B788-4066-B58C-107C13ED56E3}" srcOrd="0" destOrd="0" parTransId="{013DC6DF-0789-4FC2-A5BB-306963C509EA}" sibTransId="{F2635BCC-DC2F-4219-91F0-0454B0756202}"/>
    <dgm:cxn modelId="{63CD4FE1-2A61-49A8-A862-63FBD8BD10B8}" type="presOf" srcId="{70087F3F-67F6-4B2D-9F3C-70FB8A263FB1}" destId="{3538E06B-AE58-4C81-9337-4C6F4936B7BF}" srcOrd="0" destOrd="1" presId="urn:microsoft.com/office/officeart/2005/8/layout/process3"/>
    <dgm:cxn modelId="{58CC2C95-9B30-4F3B-AFC4-70FDF126657D}" type="presOf" srcId="{1999C811-0D74-44CD-BBAE-205B50217D4C}" destId="{052A49EF-D5CF-4652-BCA2-CD44A4E3C6AD}" srcOrd="0" destOrd="0" presId="urn:microsoft.com/office/officeart/2005/8/layout/process3"/>
    <dgm:cxn modelId="{CE33275D-84DE-49B1-BB32-8C390E3C1D39}" type="presOf" srcId="{AAB35D90-6FB1-4F2A-9965-83667714410C}" destId="{3538E06B-AE58-4C81-9337-4C6F4936B7BF}" srcOrd="0" destOrd="0" presId="urn:microsoft.com/office/officeart/2005/8/layout/process3"/>
    <dgm:cxn modelId="{D6927AC9-B913-449F-9271-A7DC4E63603F}" type="presOf" srcId="{CAFCB653-1E37-4B4A-99D0-D05FE71CB27A}" destId="{D296B7EA-4576-4A58-BC04-B4F29227EA4B}" srcOrd="0" destOrd="0" presId="urn:microsoft.com/office/officeart/2005/8/layout/process3"/>
    <dgm:cxn modelId="{51EABD8A-8C32-48DD-BAB7-8E7F069780CA}" type="presOf" srcId="{006A0388-B6BB-47E4-99C8-FC77D58A7F44}" destId="{F8B15AA2-C81E-4BA8-B523-4773A5D3BD0C}" srcOrd="1" destOrd="0" presId="urn:microsoft.com/office/officeart/2005/8/layout/process3"/>
    <dgm:cxn modelId="{52533C9B-5D5C-4D1E-9510-3AE478E1D68B}" srcId="{00BFDDBF-EAD3-4E7F-86EE-92C69D814C9F}" destId="{AAB35D90-6FB1-4F2A-9965-83667714410C}" srcOrd="0" destOrd="0" parTransId="{77EE3306-47D2-40F8-911C-BA512B7648CA}" sibTransId="{2D94D391-0AA9-40B4-A7E3-EF6CC47CC938}"/>
    <dgm:cxn modelId="{D42AC798-6881-490A-BF2C-32FD0F30A129}" type="presOf" srcId="{F2F5AA61-A754-4713-8948-15F3125F9EA7}" destId="{520D014C-DE48-4E42-A3FA-DE483B05F2D1}" srcOrd="0" destOrd="0" presId="urn:microsoft.com/office/officeart/2005/8/layout/process3"/>
    <dgm:cxn modelId="{0E9F8AE3-9DCE-4D98-B6A7-994E634EAA21}" srcId="{91F53418-2D26-44FF-AC5D-B8224BFD62B7}" destId="{ACF17360-A32F-4B93-A1DE-C99C030851B0}" srcOrd="2" destOrd="0" parTransId="{30FCD1D6-8F61-485C-8DBB-69A67A4F52F0}" sibTransId="{1E756AC4-ADA2-49AD-B9CC-8B942E3D2982}"/>
    <dgm:cxn modelId="{C47C46C9-DBF1-4300-944F-50EA1FDBCDFB}" srcId="{91F53418-2D26-44FF-AC5D-B8224BFD62B7}" destId="{0643580F-ECDD-40E3-B1FF-E88DA044A15D}" srcOrd="1" destOrd="0" parTransId="{1526D3BD-CAE1-43AA-9C62-170C544E47E6}" sibTransId="{37C988D3-324B-43AC-97CD-2E7B655CCB2E}"/>
    <dgm:cxn modelId="{CF3FD004-1ADB-47EB-A14B-A1B727BB30A7}" type="presOf" srcId="{5DFD0905-B788-4066-B58C-107C13ED56E3}" destId="{FF0A6EE6-546D-42D9-8284-0853CD598264}" srcOrd="0" destOrd="0" presId="urn:microsoft.com/office/officeart/2005/8/layout/process3"/>
    <dgm:cxn modelId="{2A5802F8-1F79-4309-9909-94EA98BC1807}" type="presOf" srcId="{E39C1823-898C-4230-9275-C79CBCDC1C60}" destId="{3538E06B-AE58-4C81-9337-4C6F4936B7BF}" srcOrd="0" destOrd="2" presId="urn:microsoft.com/office/officeart/2005/8/layout/process3"/>
    <dgm:cxn modelId="{25A25CC5-05BF-4323-852A-A85EA4475943}" srcId="{1999C811-0D74-44CD-BBAE-205B50217D4C}" destId="{9026DF13-371B-4606-B13D-A2C76FFEA69C}" srcOrd="2" destOrd="0" parTransId="{3A976DCD-EE74-4BD5-ACDB-956239CA1AB8}" sibTransId="{FA44476F-BE76-4E53-8286-92F797AA0766}"/>
    <dgm:cxn modelId="{1ECEF16D-B3AD-4334-8386-67E1804F6905}" type="presOf" srcId="{26338361-FF03-42BA-8AC8-D248BBCF4523}" destId="{FF0A6EE6-546D-42D9-8284-0853CD598264}" srcOrd="0" destOrd="1" presId="urn:microsoft.com/office/officeart/2005/8/layout/process3"/>
    <dgm:cxn modelId="{8F616736-9A22-4E75-9492-A10BE4EA4DE1}" srcId="{91F53418-2D26-44FF-AC5D-B8224BFD62B7}" destId="{25757C6E-7E62-47C4-9B58-673020EB55E7}" srcOrd="0" destOrd="0" parTransId="{DEEC7514-6111-40FA-872A-AF7A442C5D8D}" sibTransId="{8FC5686C-DFEF-4DA0-96FA-2FDAFF0D9805}"/>
    <dgm:cxn modelId="{A8C7AE55-75F3-46BC-B277-5013B08DD5F6}" srcId="{CAFCB653-1E37-4B4A-99D0-D05FE71CB27A}" destId="{1999C811-0D74-44CD-BBAE-205B50217D4C}" srcOrd="0" destOrd="0" parTransId="{C0C2C036-F83A-487D-9401-081EF6E66420}" sibTransId="{F2F5AA61-A754-4713-8948-15F3125F9EA7}"/>
    <dgm:cxn modelId="{F22CF60E-FAC1-45BB-A1E4-3F029E6C141B}" type="presOf" srcId="{006A0388-B6BB-47E4-99C8-FC77D58A7F44}" destId="{3C5629D2-FD92-4A24-8E2A-191541BD3784}" srcOrd="0" destOrd="0" presId="urn:microsoft.com/office/officeart/2005/8/layout/process3"/>
    <dgm:cxn modelId="{B1D6E45C-8C1C-4E39-9122-B2083281FB95}" type="presOf" srcId="{25757C6E-7E62-47C4-9B58-673020EB55E7}" destId="{1D325153-D68F-4068-B95D-9DA01C6CDA15}" srcOrd="0" destOrd="0" presId="urn:microsoft.com/office/officeart/2005/8/layout/process3"/>
    <dgm:cxn modelId="{55414238-BEFE-48D2-9B87-4DE1180E9E31}" srcId="{00BFDDBF-EAD3-4E7F-86EE-92C69D814C9F}" destId="{70087F3F-67F6-4B2D-9F3C-70FB8A263FB1}" srcOrd="1" destOrd="0" parTransId="{DD5888CA-A15A-4501-AB38-92D0B38387FF}" sibTransId="{CBEC0D7E-73E1-4943-AE5E-E0612C7479CE}"/>
    <dgm:cxn modelId="{697CB552-1F22-4413-942E-026EA3435AFB}" srcId="{1999C811-0D74-44CD-BBAE-205B50217D4C}" destId="{26338361-FF03-42BA-8AC8-D248BBCF4523}" srcOrd="1" destOrd="0" parTransId="{A44CCDEF-DCD6-4BF0-815E-23DD4B30B2E7}" sibTransId="{5D63A253-3705-463D-830C-62B5058B9A09}"/>
    <dgm:cxn modelId="{25E3337F-6D1E-43A4-BFAF-1F2C98FB023E}" type="presOf" srcId="{F83F7CFA-6FF3-492A-B608-9A570B8BBE15}" destId="{1D325153-D68F-4068-B95D-9DA01C6CDA15}" srcOrd="0" destOrd="3" presId="urn:microsoft.com/office/officeart/2005/8/layout/process3"/>
    <dgm:cxn modelId="{E5425787-B988-4DEF-8BE7-DE20830E511F}" type="presOf" srcId="{0643580F-ECDD-40E3-B1FF-E88DA044A15D}" destId="{1D325153-D68F-4068-B95D-9DA01C6CDA15}" srcOrd="0" destOrd="1" presId="urn:microsoft.com/office/officeart/2005/8/layout/process3"/>
    <dgm:cxn modelId="{F379D129-9DD5-4626-9F32-CED848144BF9}" type="presOf" srcId="{F2F5AA61-A754-4713-8948-15F3125F9EA7}" destId="{EDA3D4B4-8620-4EAD-B5CC-B0B5C6352EE0}" srcOrd="1" destOrd="0" presId="urn:microsoft.com/office/officeart/2005/8/layout/process3"/>
    <dgm:cxn modelId="{5768DAC2-9605-47B8-B764-74C061F695AE}" type="presOf" srcId="{91F53418-2D26-44FF-AC5D-B8224BFD62B7}" destId="{8A759270-B270-449C-A7FA-D5F945924114}" srcOrd="0" destOrd="0" presId="urn:microsoft.com/office/officeart/2005/8/layout/process3"/>
    <dgm:cxn modelId="{CEB9749B-14C1-4676-8D0B-343437FAC7F7}" srcId="{CAFCB653-1E37-4B4A-99D0-D05FE71CB27A}" destId="{91F53418-2D26-44FF-AC5D-B8224BFD62B7}" srcOrd="2" destOrd="0" parTransId="{EC4B88CB-2A34-40EE-803C-5286AD731060}" sibTransId="{013D411A-9EB0-486F-803D-BAD30CB845FD}"/>
    <dgm:cxn modelId="{1636F371-2DFE-4EF3-A8CD-0B8013F38FEB}" type="presOf" srcId="{91F53418-2D26-44FF-AC5D-B8224BFD62B7}" destId="{69E6B8C9-A830-48F0-966E-DD7174F9E334}" srcOrd="1" destOrd="0" presId="urn:microsoft.com/office/officeart/2005/8/layout/process3"/>
    <dgm:cxn modelId="{90236016-59FE-4CD5-991B-355A81084BCE}" type="presOf" srcId="{00BFDDBF-EAD3-4E7F-86EE-92C69D814C9F}" destId="{1109BDF3-82E5-43B6-8C47-EEDFDF78EFEF}" srcOrd="0" destOrd="0" presId="urn:microsoft.com/office/officeart/2005/8/layout/process3"/>
    <dgm:cxn modelId="{3BA1DBE3-9495-4CAE-BF82-A4EBC29E472E}" srcId="{91F53418-2D26-44FF-AC5D-B8224BFD62B7}" destId="{F83F7CFA-6FF3-492A-B608-9A570B8BBE15}" srcOrd="3" destOrd="0" parTransId="{D90DC7C9-2BFC-4F9D-B742-CA2936BB6838}" sibTransId="{2B5E5CF6-4E7A-4CA3-A766-3E40EB7D76FC}"/>
    <dgm:cxn modelId="{FA4BDAED-87C5-4B86-A7A9-41E12BE79779}" srcId="{CAFCB653-1E37-4B4A-99D0-D05FE71CB27A}" destId="{00BFDDBF-EAD3-4E7F-86EE-92C69D814C9F}" srcOrd="1" destOrd="0" parTransId="{60A43AD5-766C-432E-B8BB-53FA796A1B6D}" sibTransId="{006A0388-B6BB-47E4-99C8-FC77D58A7F44}"/>
    <dgm:cxn modelId="{1955AEA2-6A81-411C-9E57-8F7F2ACEA3A5}" type="presOf" srcId="{00BFDDBF-EAD3-4E7F-86EE-92C69D814C9F}" destId="{A75F5546-9909-4E83-8935-DFF3EED3B5CC}" srcOrd="1" destOrd="0" presId="urn:microsoft.com/office/officeart/2005/8/layout/process3"/>
    <dgm:cxn modelId="{30A2B4E4-0164-4E60-AB24-92B28B5F7F81}" srcId="{00BFDDBF-EAD3-4E7F-86EE-92C69D814C9F}" destId="{E39C1823-898C-4230-9275-C79CBCDC1C60}" srcOrd="2" destOrd="0" parTransId="{43F3399A-0DAA-405F-8833-B3AA34B2E51C}" sibTransId="{FDF9980A-C395-4C5B-B4F9-6E94E0967CFF}"/>
    <dgm:cxn modelId="{1BC022AF-9231-4F75-8093-DD9FDF66A2AA}" type="presOf" srcId="{9026DF13-371B-4606-B13D-A2C76FFEA69C}" destId="{FF0A6EE6-546D-42D9-8284-0853CD598264}" srcOrd="0" destOrd="2" presId="urn:microsoft.com/office/officeart/2005/8/layout/process3"/>
    <dgm:cxn modelId="{25D2DC63-DE4B-48E9-9848-4491A5211477}" type="presParOf" srcId="{D296B7EA-4576-4A58-BC04-B4F29227EA4B}" destId="{2520B5B8-005D-488E-879C-005536D268DD}" srcOrd="0" destOrd="0" presId="urn:microsoft.com/office/officeart/2005/8/layout/process3"/>
    <dgm:cxn modelId="{51C4241B-2E7B-4240-B9D1-D545EF71F764}" type="presParOf" srcId="{2520B5B8-005D-488E-879C-005536D268DD}" destId="{052A49EF-D5CF-4652-BCA2-CD44A4E3C6AD}" srcOrd="0" destOrd="0" presId="urn:microsoft.com/office/officeart/2005/8/layout/process3"/>
    <dgm:cxn modelId="{84382C9E-62E2-4667-9ABA-7531E87FAE90}" type="presParOf" srcId="{2520B5B8-005D-488E-879C-005536D268DD}" destId="{9E953587-A921-4383-B9B9-08CBDC61E04B}" srcOrd="1" destOrd="0" presId="urn:microsoft.com/office/officeart/2005/8/layout/process3"/>
    <dgm:cxn modelId="{CCE39E8F-018E-4DA1-8B64-E17CD657F199}" type="presParOf" srcId="{2520B5B8-005D-488E-879C-005536D268DD}" destId="{FF0A6EE6-546D-42D9-8284-0853CD598264}" srcOrd="2" destOrd="0" presId="urn:microsoft.com/office/officeart/2005/8/layout/process3"/>
    <dgm:cxn modelId="{C740B3A5-E7B7-4E6D-A602-1E32B9BFB21F}" type="presParOf" srcId="{D296B7EA-4576-4A58-BC04-B4F29227EA4B}" destId="{520D014C-DE48-4E42-A3FA-DE483B05F2D1}" srcOrd="1" destOrd="0" presId="urn:microsoft.com/office/officeart/2005/8/layout/process3"/>
    <dgm:cxn modelId="{3BD99618-1D67-4EB5-A361-2F2975F5C3FE}" type="presParOf" srcId="{520D014C-DE48-4E42-A3FA-DE483B05F2D1}" destId="{EDA3D4B4-8620-4EAD-B5CC-B0B5C6352EE0}" srcOrd="0" destOrd="0" presId="urn:microsoft.com/office/officeart/2005/8/layout/process3"/>
    <dgm:cxn modelId="{A41EA227-A29F-4423-883F-8FF81B7E13A7}" type="presParOf" srcId="{D296B7EA-4576-4A58-BC04-B4F29227EA4B}" destId="{EE80194A-9BA2-4517-B85E-5E0B541652A3}" srcOrd="2" destOrd="0" presId="urn:microsoft.com/office/officeart/2005/8/layout/process3"/>
    <dgm:cxn modelId="{4216926E-6ACE-4C58-82E1-D54BF9021E0E}" type="presParOf" srcId="{EE80194A-9BA2-4517-B85E-5E0B541652A3}" destId="{1109BDF3-82E5-43B6-8C47-EEDFDF78EFEF}" srcOrd="0" destOrd="0" presId="urn:microsoft.com/office/officeart/2005/8/layout/process3"/>
    <dgm:cxn modelId="{0EA72370-88B4-4E5A-B21F-D2D89029BDF1}" type="presParOf" srcId="{EE80194A-9BA2-4517-B85E-5E0B541652A3}" destId="{A75F5546-9909-4E83-8935-DFF3EED3B5CC}" srcOrd="1" destOrd="0" presId="urn:microsoft.com/office/officeart/2005/8/layout/process3"/>
    <dgm:cxn modelId="{DE94FF0A-F857-4093-9D7F-1758EECF4AB7}" type="presParOf" srcId="{EE80194A-9BA2-4517-B85E-5E0B541652A3}" destId="{3538E06B-AE58-4C81-9337-4C6F4936B7BF}" srcOrd="2" destOrd="0" presId="urn:microsoft.com/office/officeart/2005/8/layout/process3"/>
    <dgm:cxn modelId="{56C3100C-E8A5-442B-86C8-B7F7B5F46331}" type="presParOf" srcId="{D296B7EA-4576-4A58-BC04-B4F29227EA4B}" destId="{3C5629D2-FD92-4A24-8E2A-191541BD3784}" srcOrd="3" destOrd="0" presId="urn:microsoft.com/office/officeart/2005/8/layout/process3"/>
    <dgm:cxn modelId="{582A9B2D-B3D7-44D1-98C5-5F9E8E37FA86}" type="presParOf" srcId="{3C5629D2-FD92-4A24-8E2A-191541BD3784}" destId="{F8B15AA2-C81E-4BA8-B523-4773A5D3BD0C}" srcOrd="0" destOrd="0" presId="urn:microsoft.com/office/officeart/2005/8/layout/process3"/>
    <dgm:cxn modelId="{CCB8772D-18E4-4717-B3A4-0DBDF6ECE7AE}" type="presParOf" srcId="{D296B7EA-4576-4A58-BC04-B4F29227EA4B}" destId="{EE2F9F7B-7381-43DE-93BC-722E28B6A278}" srcOrd="4" destOrd="0" presId="urn:microsoft.com/office/officeart/2005/8/layout/process3"/>
    <dgm:cxn modelId="{1B1634DE-6E93-477A-A6C2-57A5B3064871}" type="presParOf" srcId="{EE2F9F7B-7381-43DE-93BC-722E28B6A278}" destId="{8A759270-B270-449C-A7FA-D5F945924114}" srcOrd="0" destOrd="0" presId="urn:microsoft.com/office/officeart/2005/8/layout/process3"/>
    <dgm:cxn modelId="{F651F946-D25C-428C-8718-7E1C8F0B1881}" type="presParOf" srcId="{EE2F9F7B-7381-43DE-93BC-722E28B6A278}" destId="{69E6B8C9-A830-48F0-966E-DD7174F9E334}" srcOrd="1" destOrd="0" presId="urn:microsoft.com/office/officeart/2005/8/layout/process3"/>
    <dgm:cxn modelId="{3FFB92D0-BFF1-421C-8026-7A5D3056A20A}" type="presParOf" srcId="{EE2F9F7B-7381-43DE-93BC-722E28B6A278}" destId="{1D325153-D68F-4068-B95D-9DA01C6CDA15}" srcOrd="2" destOrd="0" presId="urn:microsoft.com/office/officeart/2005/8/layout/process3"/>
  </dgm:cxnLst>
  <dgm:bg/>
  <dgm:whole/>
  <dgm:extLst>
    <a:ext uri="http://schemas.microsoft.com/office/drawing/2008/diagram">
      <dsp:dataModelExt xmlns:dsp="http://schemas.microsoft.com/office/drawing/2008/diagram" relId="rId22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94FED859-DD9B-487F-B8E1-22BE43D5E93F}" type="doc">
      <dgm:prSet loTypeId="urn:microsoft.com/office/officeart/2005/8/layout/process5" loCatId="process" qsTypeId="urn:microsoft.com/office/officeart/2005/8/quickstyle/3d1" qsCatId="3D" csTypeId="urn:microsoft.com/office/officeart/2005/8/colors/accent5_3" csCatId="accent5" phldr="1"/>
      <dgm:spPr/>
      <dgm:t>
        <a:bodyPr/>
        <a:lstStyle/>
        <a:p>
          <a:endParaRPr lang="es-CO"/>
        </a:p>
      </dgm:t>
    </dgm:pt>
    <dgm:pt modelId="{473116CE-0D45-4A04-B9C1-666E19CD520A}">
      <dgm:prSet phldrT="[Text]"/>
      <dgm:spPr/>
      <dgm:t>
        <a:bodyPr/>
        <a:lstStyle/>
        <a:p>
          <a:r>
            <a:rPr lang="es-CO"/>
            <a:t>Detección de defectos por medio del uso de métricas</a:t>
          </a:r>
        </a:p>
      </dgm:t>
    </dgm:pt>
    <dgm:pt modelId="{DFB8EE94-DED9-444B-810F-50AC716E7545}" type="parTrans" cxnId="{B8B9DD10-2629-4753-9678-35F47FB07EEC}">
      <dgm:prSet/>
      <dgm:spPr/>
      <dgm:t>
        <a:bodyPr/>
        <a:lstStyle/>
        <a:p>
          <a:endParaRPr lang="es-CO"/>
        </a:p>
      </dgm:t>
    </dgm:pt>
    <dgm:pt modelId="{DA4789E9-8A32-4974-80DB-51302385507A}" type="sibTrans" cxnId="{B8B9DD10-2629-4753-9678-35F47FB07EEC}">
      <dgm:prSet/>
      <dgm:spPr/>
      <dgm:t>
        <a:bodyPr/>
        <a:lstStyle/>
        <a:p>
          <a:endParaRPr lang="es-CO"/>
        </a:p>
      </dgm:t>
    </dgm:pt>
    <dgm:pt modelId="{2508B19E-DE44-443B-831E-7319021976C2}">
      <dgm:prSet phldrT="[Text]"/>
      <dgm:spPr/>
      <dgm:t>
        <a:bodyPr/>
        <a:lstStyle/>
        <a:p>
          <a:r>
            <a:rPr lang="es-CO"/>
            <a:t>Establecer medidas para corregir los errores</a:t>
          </a:r>
        </a:p>
      </dgm:t>
    </dgm:pt>
    <dgm:pt modelId="{E4E3CC70-294E-4560-BD16-C730240FF8F3}" type="parTrans" cxnId="{C9633965-1529-4F73-B58A-08231633142B}">
      <dgm:prSet/>
      <dgm:spPr/>
      <dgm:t>
        <a:bodyPr/>
        <a:lstStyle/>
        <a:p>
          <a:endParaRPr lang="es-CO"/>
        </a:p>
      </dgm:t>
    </dgm:pt>
    <dgm:pt modelId="{D3F99E06-C024-48DF-BC7C-AD7A51541B22}" type="sibTrans" cxnId="{C9633965-1529-4F73-B58A-08231633142B}">
      <dgm:prSet/>
      <dgm:spPr/>
      <dgm:t>
        <a:bodyPr/>
        <a:lstStyle/>
        <a:p>
          <a:endParaRPr lang="es-CO"/>
        </a:p>
      </dgm:t>
    </dgm:pt>
    <dgm:pt modelId="{08DAD161-D06B-4880-9394-E14C55801FAB}">
      <dgm:prSet phldrT="[Text]"/>
      <dgm:spPr/>
      <dgm:t>
        <a:bodyPr/>
        <a:lstStyle/>
        <a:p>
          <a:r>
            <a:rPr lang="es-CO"/>
            <a:t>Actualización de cronograma</a:t>
          </a:r>
        </a:p>
      </dgm:t>
    </dgm:pt>
    <dgm:pt modelId="{48739824-D830-457C-8795-73099EAEC9CA}" type="parTrans" cxnId="{9DECD692-4CC5-4C98-BE1F-A572A10A1707}">
      <dgm:prSet/>
      <dgm:spPr/>
      <dgm:t>
        <a:bodyPr/>
        <a:lstStyle/>
        <a:p>
          <a:endParaRPr lang="es-CO"/>
        </a:p>
      </dgm:t>
    </dgm:pt>
    <dgm:pt modelId="{8363193B-5195-44A7-82C9-CF88F561AFFE}" type="sibTrans" cxnId="{9DECD692-4CC5-4C98-BE1F-A572A10A1707}">
      <dgm:prSet/>
      <dgm:spPr/>
      <dgm:t>
        <a:bodyPr/>
        <a:lstStyle/>
        <a:p>
          <a:endParaRPr lang="es-CO"/>
        </a:p>
      </dgm:t>
    </dgm:pt>
    <dgm:pt modelId="{81EA69CE-D7A3-4A81-B6BB-16EA8434D37A}" type="pres">
      <dgm:prSet presAssocID="{94FED859-DD9B-487F-B8E1-22BE43D5E93F}" presName="diagram" presStyleCnt="0">
        <dgm:presLayoutVars>
          <dgm:dir/>
          <dgm:resizeHandles val="exact"/>
        </dgm:presLayoutVars>
      </dgm:prSet>
      <dgm:spPr/>
    </dgm:pt>
    <dgm:pt modelId="{CA69FF1C-B614-4730-AE9F-3F177DA45B74}" type="pres">
      <dgm:prSet presAssocID="{473116CE-0D45-4A04-B9C1-666E19CD520A}" presName="node" presStyleLbl="node1" presStyleIdx="0" presStyleCnt="3">
        <dgm:presLayoutVars>
          <dgm:bulletEnabled val="1"/>
        </dgm:presLayoutVars>
      </dgm:prSet>
      <dgm:spPr/>
    </dgm:pt>
    <dgm:pt modelId="{4BA3DC4A-9187-4274-B198-4F831688BC80}" type="pres">
      <dgm:prSet presAssocID="{DA4789E9-8A32-4974-80DB-51302385507A}" presName="sibTrans" presStyleLbl="sibTrans2D1" presStyleIdx="0" presStyleCnt="2"/>
      <dgm:spPr/>
    </dgm:pt>
    <dgm:pt modelId="{6367BEA2-FE09-4242-A397-2995ACFDE09B}" type="pres">
      <dgm:prSet presAssocID="{DA4789E9-8A32-4974-80DB-51302385507A}" presName="connectorText" presStyleLbl="sibTrans2D1" presStyleIdx="0" presStyleCnt="2"/>
      <dgm:spPr/>
    </dgm:pt>
    <dgm:pt modelId="{78D49D91-9905-435B-96B6-CCD8BA356473}" type="pres">
      <dgm:prSet presAssocID="{2508B19E-DE44-443B-831E-7319021976C2}" presName="node" presStyleLbl="node1" presStyleIdx="1" presStyleCnt="3">
        <dgm:presLayoutVars>
          <dgm:bulletEnabled val="1"/>
        </dgm:presLayoutVars>
      </dgm:prSet>
      <dgm:spPr/>
    </dgm:pt>
    <dgm:pt modelId="{BBD0DECE-7F80-4230-960F-FBF88FC8C523}" type="pres">
      <dgm:prSet presAssocID="{D3F99E06-C024-48DF-BC7C-AD7A51541B22}" presName="sibTrans" presStyleLbl="sibTrans2D1" presStyleIdx="1" presStyleCnt="2"/>
      <dgm:spPr/>
    </dgm:pt>
    <dgm:pt modelId="{AF291D83-E05B-4829-9FEE-60EB199E26DC}" type="pres">
      <dgm:prSet presAssocID="{D3F99E06-C024-48DF-BC7C-AD7A51541B22}" presName="connectorText" presStyleLbl="sibTrans2D1" presStyleIdx="1" presStyleCnt="2"/>
      <dgm:spPr/>
    </dgm:pt>
    <dgm:pt modelId="{B4F4F3C4-8409-4090-888B-13EBA173D836}" type="pres">
      <dgm:prSet presAssocID="{08DAD161-D06B-4880-9394-E14C55801FAB}" presName="node" presStyleLbl="node1" presStyleIdx="2" presStyleCnt="3">
        <dgm:presLayoutVars>
          <dgm:bulletEnabled val="1"/>
        </dgm:presLayoutVars>
      </dgm:prSet>
      <dgm:spPr/>
    </dgm:pt>
  </dgm:ptLst>
  <dgm:cxnLst>
    <dgm:cxn modelId="{94D7E8A6-432C-4305-B0AE-307534917FBB}" type="presOf" srcId="{DA4789E9-8A32-4974-80DB-51302385507A}" destId="{4BA3DC4A-9187-4274-B198-4F831688BC80}" srcOrd="0" destOrd="0" presId="urn:microsoft.com/office/officeart/2005/8/layout/process5"/>
    <dgm:cxn modelId="{6FAFDCCA-C516-4399-AA19-B1754DAB6643}" type="presOf" srcId="{2508B19E-DE44-443B-831E-7319021976C2}" destId="{78D49D91-9905-435B-96B6-CCD8BA356473}" srcOrd="0" destOrd="0" presId="urn:microsoft.com/office/officeart/2005/8/layout/process5"/>
    <dgm:cxn modelId="{C9633965-1529-4F73-B58A-08231633142B}" srcId="{94FED859-DD9B-487F-B8E1-22BE43D5E93F}" destId="{2508B19E-DE44-443B-831E-7319021976C2}" srcOrd="1" destOrd="0" parTransId="{E4E3CC70-294E-4560-BD16-C730240FF8F3}" sibTransId="{D3F99E06-C024-48DF-BC7C-AD7A51541B22}"/>
    <dgm:cxn modelId="{9B144238-3161-4156-97E0-D559FF9D148D}" type="presOf" srcId="{D3F99E06-C024-48DF-BC7C-AD7A51541B22}" destId="{AF291D83-E05B-4829-9FEE-60EB199E26DC}" srcOrd="1" destOrd="0" presId="urn:microsoft.com/office/officeart/2005/8/layout/process5"/>
    <dgm:cxn modelId="{B8B9DD10-2629-4753-9678-35F47FB07EEC}" srcId="{94FED859-DD9B-487F-B8E1-22BE43D5E93F}" destId="{473116CE-0D45-4A04-B9C1-666E19CD520A}" srcOrd="0" destOrd="0" parTransId="{DFB8EE94-DED9-444B-810F-50AC716E7545}" sibTransId="{DA4789E9-8A32-4974-80DB-51302385507A}"/>
    <dgm:cxn modelId="{9DECD692-4CC5-4C98-BE1F-A572A10A1707}" srcId="{94FED859-DD9B-487F-B8E1-22BE43D5E93F}" destId="{08DAD161-D06B-4880-9394-E14C55801FAB}" srcOrd="2" destOrd="0" parTransId="{48739824-D830-457C-8795-73099EAEC9CA}" sibTransId="{8363193B-5195-44A7-82C9-CF88F561AFFE}"/>
    <dgm:cxn modelId="{F576F2AB-45A5-4CE6-9ADD-026FB64C10DF}" type="presOf" srcId="{94FED859-DD9B-487F-B8E1-22BE43D5E93F}" destId="{81EA69CE-D7A3-4A81-B6BB-16EA8434D37A}" srcOrd="0" destOrd="0" presId="urn:microsoft.com/office/officeart/2005/8/layout/process5"/>
    <dgm:cxn modelId="{2D388905-9621-4AD7-8C53-564F022F1207}" type="presOf" srcId="{D3F99E06-C024-48DF-BC7C-AD7A51541B22}" destId="{BBD0DECE-7F80-4230-960F-FBF88FC8C523}" srcOrd="0" destOrd="0" presId="urn:microsoft.com/office/officeart/2005/8/layout/process5"/>
    <dgm:cxn modelId="{EBA7FDDB-1045-448F-A941-EA95A41346BF}" type="presOf" srcId="{DA4789E9-8A32-4974-80DB-51302385507A}" destId="{6367BEA2-FE09-4242-A397-2995ACFDE09B}" srcOrd="1" destOrd="0" presId="urn:microsoft.com/office/officeart/2005/8/layout/process5"/>
    <dgm:cxn modelId="{EB49F149-C613-430E-A98B-DB909742A094}" type="presOf" srcId="{08DAD161-D06B-4880-9394-E14C55801FAB}" destId="{B4F4F3C4-8409-4090-888B-13EBA173D836}" srcOrd="0" destOrd="0" presId="urn:microsoft.com/office/officeart/2005/8/layout/process5"/>
    <dgm:cxn modelId="{747D8FE4-D927-48B9-A6B1-AA12593222CE}" type="presOf" srcId="{473116CE-0D45-4A04-B9C1-666E19CD520A}" destId="{CA69FF1C-B614-4730-AE9F-3F177DA45B74}" srcOrd="0" destOrd="0" presId="urn:microsoft.com/office/officeart/2005/8/layout/process5"/>
    <dgm:cxn modelId="{17382C43-C54C-4090-ACFF-6925E5D9EE0F}" type="presParOf" srcId="{81EA69CE-D7A3-4A81-B6BB-16EA8434D37A}" destId="{CA69FF1C-B614-4730-AE9F-3F177DA45B74}" srcOrd="0" destOrd="0" presId="urn:microsoft.com/office/officeart/2005/8/layout/process5"/>
    <dgm:cxn modelId="{89F59369-4852-4810-A767-FB0C1A4A9907}" type="presParOf" srcId="{81EA69CE-D7A3-4A81-B6BB-16EA8434D37A}" destId="{4BA3DC4A-9187-4274-B198-4F831688BC80}" srcOrd="1" destOrd="0" presId="urn:microsoft.com/office/officeart/2005/8/layout/process5"/>
    <dgm:cxn modelId="{114326F8-A76A-4D0A-BBF9-F0706A08EB80}" type="presParOf" srcId="{4BA3DC4A-9187-4274-B198-4F831688BC80}" destId="{6367BEA2-FE09-4242-A397-2995ACFDE09B}" srcOrd="0" destOrd="0" presId="urn:microsoft.com/office/officeart/2005/8/layout/process5"/>
    <dgm:cxn modelId="{2901B637-2B6B-4C14-A411-361BEE5CD5E2}" type="presParOf" srcId="{81EA69CE-D7A3-4A81-B6BB-16EA8434D37A}" destId="{78D49D91-9905-435B-96B6-CCD8BA356473}" srcOrd="2" destOrd="0" presId="urn:microsoft.com/office/officeart/2005/8/layout/process5"/>
    <dgm:cxn modelId="{D9FE2DAA-B433-4278-9BED-E739177E6DFC}" type="presParOf" srcId="{81EA69CE-D7A3-4A81-B6BB-16EA8434D37A}" destId="{BBD0DECE-7F80-4230-960F-FBF88FC8C523}" srcOrd="3" destOrd="0" presId="urn:microsoft.com/office/officeart/2005/8/layout/process5"/>
    <dgm:cxn modelId="{590B4B45-E477-49EF-BBA0-FE252B5295C0}" type="presParOf" srcId="{BBD0DECE-7F80-4230-960F-FBF88FC8C523}" destId="{AF291D83-E05B-4829-9FEE-60EB199E26DC}" srcOrd="0" destOrd="0" presId="urn:microsoft.com/office/officeart/2005/8/layout/process5"/>
    <dgm:cxn modelId="{9D5A575E-AB22-4D7E-BA56-E9427D9B0A0A}" type="presParOf" srcId="{81EA69CE-D7A3-4A81-B6BB-16EA8434D37A}" destId="{B4F4F3C4-8409-4090-888B-13EBA173D836}" srcOrd="4" destOrd="0" presId="urn:microsoft.com/office/officeart/2005/8/layout/process5"/>
  </dgm:cxnLst>
  <dgm:bg/>
  <dgm:whole/>
  <dgm:extLst>
    <a:ext uri="http://schemas.microsoft.com/office/drawing/2008/diagram">
      <dsp:dataModelExt xmlns:dsp="http://schemas.microsoft.com/office/drawing/2008/diagram" relId="rId22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D4F173A-FB7D-4D72-B5E7-55D300345FE0}" type="doc">
      <dgm:prSet loTypeId="urn:microsoft.com/office/officeart/2005/8/layout/hProcess4" loCatId="process" qsTypeId="urn:microsoft.com/office/officeart/2005/8/quickstyle/3d1" qsCatId="3D" csTypeId="urn:microsoft.com/office/officeart/2005/8/colors/accent3_2" csCatId="accent3" phldr="1"/>
      <dgm:spPr/>
      <dgm:t>
        <a:bodyPr/>
        <a:lstStyle/>
        <a:p>
          <a:endParaRPr lang="es-CO"/>
        </a:p>
      </dgm:t>
    </dgm:pt>
    <dgm:pt modelId="{FB6D2764-4343-456C-89A0-617029813A15}">
      <dgm:prSet phldrT="[Text]"/>
      <dgm:spPr/>
      <dgm:t>
        <a:bodyPr/>
        <a:lstStyle/>
        <a:p>
          <a:r>
            <a:rPr lang="es-CO"/>
            <a:t>Ejecución del plan de pruebas</a:t>
          </a:r>
        </a:p>
      </dgm:t>
    </dgm:pt>
    <dgm:pt modelId="{962ED132-4F66-403E-8254-7D30B263DCAA}" type="parTrans" cxnId="{E920244B-5E4F-46E1-9909-DCEEA903B158}">
      <dgm:prSet/>
      <dgm:spPr/>
      <dgm:t>
        <a:bodyPr/>
        <a:lstStyle/>
        <a:p>
          <a:endParaRPr lang="es-CO"/>
        </a:p>
      </dgm:t>
    </dgm:pt>
    <dgm:pt modelId="{CAD544FB-92A1-4147-8BE1-59B8FB192BD2}" type="sibTrans" cxnId="{E920244B-5E4F-46E1-9909-DCEEA903B158}">
      <dgm:prSet/>
      <dgm:spPr/>
      <dgm:t>
        <a:bodyPr/>
        <a:lstStyle/>
        <a:p>
          <a:endParaRPr lang="es-CO"/>
        </a:p>
      </dgm:t>
    </dgm:pt>
    <dgm:pt modelId="{895CAF3A-DE19-4791-947B-1A2F8B80BF1E}">
      <dgm:prSet phldrT="[Text]"/>
      <dgm:spPr/>
      <dgm:t>
        <a:bodyPr/>
        <a:lstStyle/>
        <a:p>
          <a:r>
            <a:rPr lang="es-CO"/>
            <a:t>Se ejecutan las pruebas correspondientes al tipo de artefacto a entregar.</a:t>
          </a:r>
        </a:p>
      </dgm:t>
    </dgm:pt>
    <dgm:pt modelId="{B9350A28-BDC9-456D-A117-7175A869CDF2}" type="parTrans" cxnId="{10A49372-9EEF-4D22-A29A-208451269659}">
      <dgm:prSet/>
      <dgm:spPr/>
      <dgm:t>
        <a:bodyPr/>
        <a:lstStyle/>
        <a:p>
          <a:endParaRPr lang="es-CO"/>
        </a:p>
      </dgm:t>
    </dgm:pt>
    <dgm:pt modelId="{18E5FC12-2F0C-4857-8A37-115A7E3ED942}" type="sibTrans" cxnId="{10A49372-9EEF-4D22-A29A-208451269659}">
      <dgm:prSet/>
      <dgm:spPr/>
      <dgm:t>
        <a:bodyPr/>
        <a:lstStyle/>
        <a:p>
          <a:endParaRPr lang="es-CO"/>
        </a:p>
      </dgm:t>
    </dgm:pt>
    <dgm:pt modelId="{CB8D1E02-CE4C-452D-BD23-1AF132D1E58B}">
      <dgm:prSet phldrT="[Text]"/>
      <dgm:spPr/>
      <dgm:t>
        <a:bodyPr/>
        <a:lstStyle/>
        <a:p>
          <a:r>
            <a:rPr lang="es-CO"/>
            <a:t>Ejecución del plan de  control de calidad</a:t>
          </a:r>
        </a:p>
      </dgm:t>
    </dgm:pt>
    <dgm:pt modelId="{3F1396C9-EA5C-40DB-8183-6C6CB21BA0DB}" type="parTrans" cxnId="{DB3D806E-B375-4B07-87E7-B85FE055E02A}">
      <dgm:prSet/>
      <dgm:spPr/>
      <dgm:t>
        <a:bodyPr/>
        <a:lstStyle/>
        <a:p>
          <a:endParaRPr lang="es-CO"/>
        </a:p>
      </dgm:t>
    </dgm:pt>
    <dgm:pt modelId="{31E00B1E-196E-48C5-AF4B-945F40BFCDE6}" type="sibTrans" cxnId="{DB3D806E-B375-4B07-87E7-B85FE055E02A}">
      <dgm:prSet/>
      <dgm:spPr/>
      <dgm:t>
        <a:bodyPr/>
        <a:lstStyle/>
        <a:p>
          <a:endParaRPr lang="es-CO"/>
        </a:p>
      </dgm:t>
    </dgm:pt>
    <dgm:pt modelId="{907DB7FE-4C6A-463D-8B28-3DD21A480B5E}">
      <dgm:prSet phldrT="[Text]"/>
      <dgm:spPr/>
      <dgm:t>
        <a:bodyPr/>
        <a:lstStyle/>
        <a:p>
          <a:r>
            <a:rPr lang="es-CO"/>
            <a:t>Se realizará control de calidad al artefacto según los criterios especificados para cada tipo de artefacto</a:t>
          </a:r>
        </a:p>
      </dgm:t>
    </dgm:pt>
    <dgm:pt modelId="{49499092-E3FD-4E1B-8A53-AAFA800B644E}" type="parTrans" cxnId="{D1CA9D1D-BF0D-4964-8F31-FE803A67A4D9}">
      <dgm:prSet/>
      <dgm:spPr/>
      <dgm:t>
        <a:bodyPr/>
        <a:lstStyle/>
        <a:p>
          <a:endParaRPr lang="es-CO"/>
        </a:p>
      </dgm:t>
    </dgm:pt>
    <dgm:pt modelId="{CF8CC044-A112-405F-8F91-E124C6036EF4}" type="sibTrans" cxnId="{D1CA9D1D-BF0D-4964-8F31-FE803A67A4D9}">
      <dgm:prSet/>
      <dgm:spPr/>
      <dgm:t>
        <a:bodyPr/>
        <a:lstStyle/>
        <a:p>
          <a:endParaRPr lang="es-CO"/>
        </a:p>
      </dgm:t>
    </dgm:pt>
    <dgm:pt modelId="{C4C3CD7D-F7E1-4970-8307-F64054FE1942}" type="pres">
      <dgm:prSet presAssocID="{6D4F173A-FB7D-4D72-B5E7-55D300345FE0}" presName="Name0" presStyleCnt="0">
        <dgm:presLayoutVars>
          <dgm:dir/>
          <dgm:animLvl val="lvl"/>
          <dgm:resizeHandles val="exact"/>
        </dgm:presLayoutVars>
      </dgm:prSet>
      <dgm:spPr/>
    </dgm:pt>
    <dgm:pt modelId="{FFB1F9A5-FF04-400A-B184-0B0345B59956}" type="pres">
      <dgm:prSet presAssocID="{6D4F173A-FB7D-4D72-B5E7-55D300345FE0}" presName="tSp" presStyleCnt="0"/>
      <dgm:spPr/>
    </dgm:pt>
    <dgm:pt modelId="{1B1D0F7F-FB83-4B9C-871E-7C66113BAE5A}" type="pres">
      <dgm:prSet presAssocID="{6D4F173A-FB7D-4D72-B5E7-55D300345FE0}" presName="bSp" presStyleCnt="0"/>
      <dgm:spPr/>
    </dgm:pt>
    <dgm:pt modelId="{F4E01671-0EAE-4BC1-947E-D6830A683C22}" type="pres">
      <dgm:prSet presAssocID="{6D4F173A-FB7D-4D72-B5E7-55D300345FE0}" presName="process" presStyleCnt="0"/>
      <dgm:spPr/>
    </dgm:pt>
    <dgm:pt modelId="{6FE36536-FE2F-4DA3-A494-B2DAE43879A3}" type="pres">
      <dgm:prSet presAssocID="{FB6D2764-4343-456C-89A0-617029813A15}" presName="composite1" presStyleCnt="0"/>
      <dgm:spPr/>
    </dgm:pt>
    <dgm:pt modelId="{185E08AB-C37B-4941-8F5C-DC104F52327E}" type="pres">
      <dgm:prSet presAssocID="{FB6D2764-4343-456C-89A0-617029813A15}" presName="dummyNode1" presStyleLbl="node1" presStyleIdx="0" presStyleCnt="2"/>
      <dgm:spPr/>
    </dgm:pt>
    <dgm:pt modelId="{A24DBFDA-490F-4D1A-A029-07D8A50AA690}" type="pres">
      <dgm:prSet presAssocID="{FB6D2764-4343-456C-89A0-617029813A15}" presName="childNode1" presStyleLbl="bgAcc1" presStyleIdx="0" presStyleCnt="2">
        <dgm:presLayoutVars>
          <dgm:bulletEnabled val="1"/>
        </dgm:presLayoutVars>
      </dgm:prSet>
      <dgm:spPr/>
    </dgm:pt>
    <dgm:pt modelId="{43732B66-4B5F-488A-B6FA-CB54FD3305AF}" type="pres">
      <dgm:prSet presAssocID="{FB6D2764-4343-456C-89A0-617029813A15}" presName="childNode1tx" presStyleLbl="bgAcc1" presStyleIdx="0" presStyleCnt="2">
        <dgm:presLayoutVars>
          <dgm:bulletEnabled val="1"/>
        </dgm:presLayoutVars>
      </dgm:prSet>
      <dgm:spPr/>
    </dgm:pt>
    <dgm:pt modelId="{A38C683E-DBEB-473A-9BF2-0043949F4F2B}" type="pres">
      <dgm:prSet presAssocID="{FB6D2764-4343-456C-89A0-617029813A15}" presName="parentNode1" presStyleLbl="node1" presStyleIdx="0" presStyleCnt="2">
        <dgm:presLayoutVars>
          <dgm:chMax val="1"/>
          <dgm:bulletEnabled val="1"/>
        </dgm:presLayoutVars>
      </dgm:prSet>
      <dgm:spPr/>
    </dgm:pt>
    <dgm:pt modelId="{DB2B22CA-35A8-4019-968D-0C0979E26E1C}" type="pres">
      <dgm:prSet presAssocID="{FB6D2764-4343-456C-89A0-617029813A15}" presName="connSite1" presStyleCnt="0"/>
      <dgm:spPr/>
    </dgm:pt>
    <dgm:pt modelId="{00FF07DF-DCCA-4A91-963D-92618EA60EBB}" type="pres">
      <dgm:prSet presAssocID="{CAD544FB-92A1-4147-8BE1-59B8FB192BD2}" presName="Name9" presStyleLbl="sibTrans2D1" presStyleIdx="0" presStyleCnt="1"/>
      <dgm:spPr/>
    </dgm:pt>
    <dgm:pt modelId="{7DF908FC-E7A6-47A6-ADD9-6A4D3B713DAE}" type="pres">
      <dgm:prSet presAssocID="{CB8D1E02-CE4C-452D-BD23-1AF132D1E58B}" presName="composite2" presStyleCnt="0"/>
      <dgm:spPr/>
    </dgm:pt>
    <dgm:pt modelId="{27F6D028-BA8D-4823-91E5-4D2C913E56A8}" type="pres">
      <dgm:prSet presAssocID="{CB8D1E02-CE4C-452D-BD23-1AF132D1E58B}" presName="dummyNode2" presStyleLbl="node1" presStyleIdx="0" presStyleCnt="2"/>
      <dgm:spPr/>
    </dgm:pt>
    <dgm:pt modelId="{7A506D90-B02A-4790-85DC-6CFD54839A0D}" type="pres">
      <dgm:prSet presAssocID="{CB8D1E02-CE4C-452D-BD23-1AF132D1E58B}" presName="childNode2" presStyleLbl="bgAcc1" presStyleIdx="1" presStyleCnt="2">
        <dgm:presLayoutVars>
          <dgm:bulletEnabled val="1"/>
        </dgm:presLayoutVars>
      </dgm:prSet>
      <dgm:spPr/>
    </dgm:pt>
    <dgm:pt modelId="{A1440A3D-E028-4CD7-B305-2BC6070E3015}" type="pres">
      <dgm:prSet presAssocID="{CB8D1E02-CE4C-452D-BD23-1AF132D1E58B}" presName="childNode2tx" presStyleLbl="bgAcc1" presStyleIdx="1" presStyleCnt="2">
        <dgm:presLayoutVars>
          <dgm:bulletEnabled val="1"/>
        </dgm:presLayoutVars>
      </dgm:prSet>
      <dgm:spPr/>
    </dgm:pt>
    <dgm:pt modelId="{B9F548AC-019B-46ED-8871-671BEA8F8768}" type="pres">
      <dgm:prSet presAssocID="{CB8D1E02-CE4C-452D-BD23-1AF132D1E58B}" presName="parentNode2" presStyleLbl="node1" presStyleIdx="1" presStyleCnt="2">
        <dgm:presLayoutVars>
          <dgm:chMax val="0"/>
          <dgm:bulletEnabled val="1"/>
        </dgm:presLayoutVars>
      </dgm:prSet>
      <dgm:spPr/>
    </dgm:pt>
    <dgm:pt modelId="{B1E112F6-8516-415B-AD3F-334CA55DE31E}" type="pres">
      <dgm:prSet presAssocID="{CB8D1E02-CE4C-452D-BD23-1AF132D1E58B}" presName="connSite2" presStyleCnt="0"/>
      <dgm:spPr/>
    </dgm:pt>
  </dgm:ptLst>
  <dgm:cxnLst>
    <dgm:cxn modelId="{D6B3E2C9-3223-4892-9BB7-B2133D15CC82}" type="presOf" srcId="{CAD544FB-92A1-4147-8BE1-59B8FB192BD2}" destId="{00FF07DF-DCCA-4A91-963D-92618EA60EBB}" srcOrd="0" destOrd="0" presId="urn:microsoft.com/office/officeart/2005/8/layout/hProcess4"/>
    <dgm:cxn modelId="{10A49372-9EEF-4D22-A29A-208451269659}" srcId="{FB6D2764-4343-456C-89A0-617029813A15}" destId="{895CAF3A-DE19-4791-947B-1A2F8B80BF1E}" srcOrd="0" destOrd="0" parTransId="{B9350A28-BDC9-456D-A117-7175A869CDF2}" sibTransId="{18E5FC12-2F0C-4857-8A37-115A7E3ED942}"/>
    <dgm:cxn modelId="{FB3C4C52-7304-4587-857D-930BEFD15237}" type="presOf" srcId="{907DB7FE-4C6A-463D-8B28-3DD21A480B5E}" destId="{7A506D90-B02A-4790-85DC-6CFD54839A0D}" srcOrd="0" destOrd="0" presId="urn:microsoft.com/office/officeart/2005/8/layout/hProcess4"/>
    <dgm:cxn modelId="{D1CA9D1D-BF0D-4964-8F31-FE803A67A4D9}" srcId="{CB8D1E02-CE4C-452D-BD23-1AF132D1E58B}" destId="{907DB7FE-4C6A-463D-8B28-3DD21A480B5E}" srcOrd="0" destOrd="0" parTransId="{49499092-E3FD-4E1B-8A53-AAFA800B644E}" sibTransId="{CF8CC044-A112-405F-8F91-E124C6036EF4}"/>
    <dgm:cxn modelId="{5A0B0CC5-D99A-453B-AD4C-88FA8C3F8263}" type="presOf" srcId="{CB8D1E02-CE4C-452D-BD23-1AF132D1E58B}" destId="{B9F548AC-019B-46ED-8871-671BEA8F8768}" srcOrd="0" destOrd="0" presId="urn:microsoft.com/office/officeart/2005/8/layout/hProcess4"/>
    <dgm:cxn modelId="{3CB7B6A9-773B-47C9-9D75-54632EA1D9C8}" type="presOf" srcId="{907DB7FE-4C6A-463D-8B28-3DD21A480B5E}" destId="{A1440A3D-E028-4CD7-B305-2BC6070E3015}" srcOrd="1" destOrd="0" presId="urn:microsoft.com/office/officeart/2005/8/layout/hProcess4"/>
    <dgm:cxn modelId="{A166192E-A259-4811-9B83-F21B98FDC97A}" type="presOf" srcId="{6D4F173A-FB7D-4D72-B5E7-55D300345FE0}" destId="{C4C3CD7D-F7E1-4970-8307-F64054FE1942}" srcOrd="0" destOrd="0" presId="urn:microsoft.com/office/officeart/2005/8/layout/hProcess4"/>
    <dgm:cxn modelId="{DB3D806E-B375-4B07-87E7-B85FE055E02A}" srcId="{6D4F173A-FB7D-4D72-B5E7-55D300345FE0}" destId="{CB8D1E02-CE4C-452D-BD23-1AF132D1E58B}" srcOrd="1" destOrd="0" parTransId="{3F1396C9-EA5C-40DB-8183-6C6CB21BA0DB}" sibTransId="{31E00B1E-196E-48C5-AF4B-945F40BFCDE6}"/>
    <dgm:cxn modelId="{E920244B-5E4F-46E1-9909-DCEEA903B158}" srcId="{6D4F173A-FB7D-4D72-B5E7-55D300345FE0}" destId="{FB6D2764-4343-456C-89A0-617029813A15}" srcOrd="0" destOrd="0" parTransId="{962ED132-4F66-403E-8254-7D30B263DCAA}" sibTransId="{CAD544FB-92A1-4147-8BE1-59B8FB192BD2}"/>
    <dgm:cxn modelId="{842CF0BC-C573-4AAD-B251-4BEFDD75BB02}" type="presOf" srcId="{895CAF3A-DE19-4791-947B-1A2F8B80BF1E}" destId="{A24DBFDA-490F-4D1A-A029-07D8A50AA690}" srcOrd="0" destOrd="0" presId="urn:microsoft.com/office/officeart/2005/8/layout/hProcess4"/>
    <dgm:cxn modelId="{134C4394-82E5-4EF1-89B5-40451CB32350}" type="presOf" srcId="{895CAF3A-DE19-4791-947B-1A2F8B80BF1E}" destId="{43732B66-4B5F-488A-B6FA-CB54FD3305AF}" srcOrd="1" destOrd="0" presId="urn:microsoft.com/office/officeart/2005/8/layout/hProcess4"/>
    <dgm:cxn modelId="{1369809E-B0B1-4C82-8EC2-410ED10B8815}" type="presOf" srcId="{FB6D2764-4343-456C-89A0-617029813A15}" destId="{A38C683E-DBEB-473A-9BF2-0043949F4F2B}" srcOrd="0" destOrd="0" presId="urn:microsoft.com/office/officeart/2005/8/layout/hProcess4"/>
    <dgm:cxn modelId="{CA9F0414-63A5-4C26-8A2A-22DA7F715FA5}" type="presParOf" srcId="{C4C3CD7D-F7E1-4970-8307-F64054FE1942}" destId="{FFB1F9A5-FF04-400A-B184-0B0345B59956}" srcOrd="0" destOrd="0" presId="urn:microsoft.com/office/officeart/2005/8/layout/hProcess4"/>
    <dgm:cxn modelId="{06C5FF58-D177-4B5F-8D9F-002944CF66B7}" type="presParOf" srcId="{C4C3CD7D-F7E1-4970-8307-F64054FE1942}" destId="{1B1D0F7F-FB83-4B9C-871E-7C66113BAE5A}" srcOrd="1" destOrd="0" presId="urn:microsoft.com/office/officeart/2005/8/layout/hProcess4"/>
    <dgm:cxn modelId="{C992E2BA-3D21-4B9D-876D-F290C5A7F4A3}" type="presParOf" srcId="{C4C3CD7D-F7E1-4970-8307-F64054FE1942}" destId="{F4E01671-0EAE-4BC1-947E-D6830A683C22}" srcOrd="2" destOrd="0" presId="urn:microsoft.com/office/officeart/2005/8/layout/hProcess4"/>
    <dgm:cxn modelId="{4208D51E-E56E-41DB-A300-CAD3A9CB1DB4}" type="presParOf" srcId="{F4E01671-0EAE-4BC1-947E-D6830A683C22}" destId="{6FE36536-FE2F-4DA3-A494-B2DAE43879A3}" srcOrd="0" destOrd="0" presId="urn:microsoft.com/office/officeart/2005/8/layout/hProcess4"/>
    <dgm:cxn modelId="{BD95FC89-7AF6-46A4-A9FC-2651A0FBF48E}" type="presParOf" srcId="{6FE36536-FE2F-4DA3-A494-B2DAE43879A3}" destId="{185E08AB-C37B-4941-8F5C-DC104F52327E}" srcOrd="0" destOrd="0" presId="urn:microsoft.com/office/officeart/2005/8/layout/hProcess4"/>
    <dgm:cxn modelId="{3B585953-DDC5-483A-BE26-9BF34CC9FC79}" type="presParOf" srcId="{6FE36536-FE2F-4DA3-A494-B2DAE43879A3}" destId="{A24DBFDA-490F-4D1A-A029-07D8A50AA690}" srcOrd="1" destOrd="0" presId="urn:microsoft.com/office/officeart/2005/8/layout/hProcess4"/>
    <dgm:cxn modelId="{E940F3C1-36BC-4F50-BC1E-A876DAF17AEA}" type="presParOf" srcId="{6FE36536-FE2F-4DA3-A494-B2DAE43879A3}" destId="{43732B66-4B5F-488A-B6FA-CB54FD3305AF}" srcOrd="2" destOrd="0" presId="urn:microsoft.com/office/officeart/2005/8/layout/hProcess4"/>
    <dgm:cxn modelId="{715C5B28-C5BE-4D7A-BEC3-0C96CFB4AE07}" type="presParOf" srcId="{6FE36536-FE2F-4DA3-A494-B2DAE43879A3}" destId="{A38C683E-DBEB-473A-9BF2-0043949F4F2B}" srcOrd="3" destOrd="0" presId="urn:microsoft.com/office/officeart/2005/8/layout/hProcess4"/>
    <dgm:cxn modelId="{1797867C-807F-4DFB-859B-7BD5724C9379}" type="presParOf" srcId="{6FE36536-FE2F-4DA3-A494-B2DAE43879A3}" destId="{DB2B22CA-35A8-4019-968D-0C0979E26E1C}" srcOrd="4" destOrd="0" presId="urn:microsoft.com/office/officeart/2005/8/layout/hProcess4"/>
    <dgm:cxn modelId="{C5B4CC76-E470-4291-8B46-75AD7A4CD64D}" type="presParOf" srcId="{F4E01671-0EAE-4BC1-947E-D6830A683C22}" destId="{00FF07DF-DCCA-4A91-963D-92618EA60EBB}" srcOrd="1" destOrd="0" presId="urn:microsoft.com/office/officeart/2005/8/layout/hProcess4"/>
    <dgm:cxn modelId="{A4ED4497-5453-4B77-A210-4641C25C95CA}" type="presParOf" srcId="{F4E01671-0EAE-4BC1-947E-D6830A683C22}" destId="{7DF908FC-E7A6-47A6-ADD9-6A4D3B713DAE}" srcOrd="2" destOrd="0" presId="urn:microsoft.com/office/officeart/2005/8/layout/hProcess4"/>
    <dgm:cxn modelId="{C93E5DD4-6A06-48ED-ADA0-FD1AC2E91626}" type="presParOf" srcId="{7DF908FC-E7A6-47A6-ADD9-6A4D3B713DAE}" destId="{27F6D028-BA8D-4823-91E5-4D2C913E56A8}" srcOrd="0" destOrd="0" presId="urn:microsoft.com/office/officeart/2005/8/layout/hProcess4"/>
    <dgm:cxn modelId="{CD6AD557-45F1-409B-A93E-3587482393EE}" type="presParOf" srcId="{7DF908FC-E7A6-47A6-ADD9-6A4D3B713DAE}" destId="{7A506D90-B02A-4790-85DC-6CFD54839A0D}" srcOrd="1" destOrd="0" presId="urn:microsoft.com/office/officeart/2005/8/layout/hProcess4"/>
    <dgm:cxn modelId="{3E7FF23E-4366-4958-91CF-F11FF44BAA56}" type="presParOf" srcId="{7DF908FC-E7A6-47A6-ADD9-6A4D3B713DAE}" destId="{A1440A3D-E028-4CD7-B305-2BC6070E3015}" srcOrd="2" destOrd="0" presId="urn:microsoft.com/office/officeart/2005/8/layout/hProcess4"/>
    <dgm:cxn modelId="{C0B2506F-0BA8-4754-A218-7AD6C86B884B}" type="presParOf" srcId="{7DF908FC-E7A6-47A6-ADD9-6A4D3B713DAE}" destId="{B9F548AC-019B-46ED-8871-671BEA8F8768}" srcOrd="3" destOrd="0" presId="urn:microsoft.com/office/officeart/2005/8/layout/hProcess4"/>
    <dgm:cxn modelId="{0D887168-6CE4-4047-8E1C-34D33C02A1DD}" type="presParOf" srcId="{7DF908FC-E7A6-47A6-ADD9-6A4D3B713DAE}" destId="{B1E112F6-8516-415B-AD3F-334CA55DE31E}" srcOrd="4" destOrd="0" presId="urn:microsoft.com/office/officeart/2005/8/layout/hProcess4"/>
  </dgm:cxnLst>
  <dgm:bg/>
  <dgm:whole/>
  <dgm:extLst>
    <a:ext uri="http://schemas.microsoft.com/office/drawing/2008/diagram">
      <dsp:dataModelExt xmlns:dsp="http://schemas.microsoft.com/office/drawing/2008/diagram" relId="rId2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8DB968-02DB-4C8B-9C3B-7B333D12C32A}" type="doc">
      <dgm:prSet loTypeId="urn:microsoft.com/office/officeart/2005/8/layout/hProcess4" loCatId="process" qsTypeId="urn:microsoft.com/office/officeart/2005/8/quickstyle/simple4" qsCatId="simple" csTypeId="urn:microsoft.com/office/officeart/2005/8/colors/accent4_5" csCatId="accent4" phldr="1"/>
      <dgm:spPr/>
      <dgm:t>
        <a:bodyPr/>
        <a:lstStyle/>
        <a:p>
          <a:endParaRPr lang="es-CO"/>
        </a:p>
      </dgm:t>
    </dgm:pt>
    <dgm:pt modelId="{0109C316-9218-465F-9FF2-4285803FAC5A}">
      <dgm:prSet phldrT="[Texto]"/>
      <dgm:spPr/>
      <dgm:t>
        <a:bodyPr/>
        <a:lstStyle/>
        <a:p>
          <a:r>
            <a:rPr lang="es-CO"/>
            <a:t>Primera Entrega</a:t>
          </a:r>
        </a:p>
        <a:p>
          <a:r>
            <a:rPr lang="es-CO"/>
            <a:t>02/02/2011 - 03/03/2011</a:t>
          </a:r>
        </a:p>
      </dgm:t>
    </dgm:pt>
    <dgm:pt modelId="{B49FE460-CC9C-471F-A726-B42DF1DC4E2B}" type="parTrans" cxnId="{0FC843C6-13E9-493F-8B82-756097BB3DCF}">
      <dgm:prSet/>
      <dgm:spPr/>
      <dgm:t>
        <a:bodyPr/>
        <a:lstStyle/>
        <a:p>
          <a:endParaRPr lang="es-CO"/>
        </a:p>
      </dgm:t>
    </dgm:pt>
    <dgm:pt modelId="{23576D78-05C6-4D61-8C2E-75A5A217B054}" type="sibTrans" cxnId="{0FC843C6-13E9-493F-8B82-756097BB3DCF}">
      <dgm:prSet/>
      <dgm:spPr/>
      <dgm:t>
        <a:bodyPr/>
        <a:lstStyle/>
        <a:p>
          <a:endParaRPr lang="es-CO"/>
        </a:p>
      </dgm:t>
    </dgm:pt>
    <dgm:pt modelId="{777F7FF8-936A-4CE4-8DA7-33D64A32AFDD}">
      <dgm:prSet phldrT="[Texto]" custT="1"/>
      <dgm:spPr/>
      <dgm:t>
        <a:bodyPr/>
        <a:lstStyle/>
        <a:p>
          <a:r>
            <a:rPr lang="es-CO" sz="800"/>
            <a:t>Definición roles</a:t>
          </a:r>
        </a:p>
      </dgm:t>
    </dgm:pt>
    <dgm:pt modelId="{19F684E3-0A23-4638-A6FE-35EF27BD5261}" type="parTrans" cxnId="{BE8FEA77-2BCB-459E-9EB0-7B40D0B57A0B}">
      <dgm:prSet/>
      <dgm:spPr/>
      <dgm:t>
        <a:bodyPr/>
        <a:lstStyle/>
        <a:p>
          <a:endParaRPr lang="es-CO"/>
        </a:p>
      </dgm:t>
    </dgm:pt>
    <dgm:pt modelId="{7D66B4CE-24BD-4C88-BC78-0F3A27E9C7E9}" type="sibTrans" cxnId="{BE8FEA77-2BCB-459E-9EB0-7B40D0B57A0B}">
      <dgm:prSet/>
      <dgm:spPr/>
      <dgm:t>
        <a:bodyPr/>
        <a:lstStyle/>
        <a:p>
          <a:endParaRPr lang="es-CO"/>
        </a:p>
      </dgm:t>
    </dgm:pt>
    <dgm:pt modelId="{9312F44F-BE6F-4376-9228-0197E41FC669}">
      <dgm:prSet phldrT="[Texto]" custT="1"/>
      <dgm:spPr/>
      <dgm:t>
        <a:bodyPr/>
        <a:lstStyle/>
        <a:p>
          <a:r>
            <a:rPr lang="es-CO" sz="800"/>
            <a:t>Realización SPMP</a:t>
          </a:r>
        </a:p>
      </dgm:t>
    </dgm:pt>
    <dgm:pt modelId="{D35067D5-B2F0-47D3-9A3F-E5DF32727485}" type="parTrans" cxnId="{370408A3-ACEB-4415-8A9E-12A693C600C2}">
      <dgm:prSet/>
      <dgm:spPr/>
      <dgm:t>
        <a:bodyPr/>
        <a:lstStyle/>
        <a:p>
          <a:endParaRPr lang="es-CO"/>
        </a:p>
      </dgm:t>
    </dgm:pt>
    <dgm:pt modelId="{79FDFDA9-CA56-431B-B6D5-1884144F7762}" type="sibTrans" cxnId="{370408A3-ACEB-4415-8A9E-12A693C600C2}">
      <dgm:prSet/>
      <dgm:spPr/>
      <dgm:t>
        <a:bodyPr/>
        <a:lstStyle/>
        <a:p>
          <a:endParaRPr lang="es-CO"/>
        </a:p>
      </dgm:t>
    </dgm:pt>
    <dgm:pt modelId="{BBB80620-9344-4A4C-A697-44D5245A7ECA}">
      <dgm:prSet phldrT="[Texto]" custT="1"/>
      <dgm:spPr/>
      <dgm:t>
        <a:bodyPr/>
        <a:lstStyle/>
        <a:p>
          <a:r>
            <a:rPr lang="es-CO" sz="1000"/>
            <a:t>Segunda Entrega</a:t>
          </a:r>
        </a:p>
        <a:p>
          <a:r>
            <a:rPr lang="es-CO" sz="900"/>
            <a:t>04/03/2011 - 05/04/2011</a:t>
          </a:r>
        </a:p>
      </dgm:t>
    </dgm:pt>
    <dgm:pt modelId="{CE90637E-CBF0-4C90-925E-66F129A3B10B}" type="parTrans" cxnId="{DF43BF41-38A3-44D9-A0A7-05921EC2ECA8}">
      <dgm:prSet/>
      <dgm:spPr/>
      <dgm:t>
        <a:bodyPr/>
        <a:lstStyle/>
        <a:p>
          <a:endParaRPr lang="es-CO"/>
        </a:p>
      </dgm:t>
    </dgm:pt>
    <dgm:pt modelId="{8C7C19F6-6A41-4C02-A284-D4FE34F2A83E}" type="sibTrans" cxnId="{DF43BF41-38A3-44D9-A0A7-05921EC2ECA8}">
      <dgm:prSet/>
      <dgm:spPr/>
      <dgm:t>
        <a:bodyPr/>
        <a:lstStyle/>
        <a:p>
          <a:endParaRPr lang="es-CO"/>
        </a:p>
      </dgm:t>
    </dgm:pt>
    <dgm:pt modelId="{BC3BCFD0-5990-48D0-8F9A-E25BA5680E67}">
      <dgm:prSet phldrT="[Texto]" custT="1"/>
      <dgm:spPr/>
      <dgm:t>
        <a:bodyPr/>
        <a:lstStyle/>
        <a:p>
          <a:r>
            <a:rPr lang="es-CO" sz="800"/>
            <a:t>Corrección primera entrega</a:t>
          </a:r>
        </a:p>
      </dgm:t>
    </dgm:pt>
    <dgm:pt modelId="{01D78ABB-E23B-4DC6-8955-95B93689849B}" type="parTrans" cxnId="{01C392C8-F113-4D37-ACEC-99CCBB2A6BD7}">
      <dgm:prSet/>
      <dgm:spPr/>
      <dgm:t>
        <a:bodyPr/>
        <a:lstStyle/>
        <a:p>
          <a:endParaRPr lang="es-CO"/>
        </a:p>
      </dgm:t>
    </dgm:pt>
    <dgm:pt modelId="{F1C459FC-CAD4-45C4-A7F8-BCA3A3A8EF40}" type="sibTrans" cxnId="{01C392C8-F113-4D37-ACEC-99CCBB2A6BD7}">
      <dgm:prSet/>
      <dgm:spPr/>
      <dgm:t>
        <a:bodyPr/>
        <a:lstStyle/>
        <a:p>
          <a:endParaRPr lang="es-CO"/>
        </a:p>
      </dgm:t>
    </dgm:pt>
    <dgm:pt modelId="{744812ED-7053-49CC-AF55-A557F09B7C68}">
      <dgm:prSet phldrT="[Texto]" custT="1"/>
      <dgm:spPr/>
      <dgm:t>
        <a:bodyPr/>
        <a:lstStyle/>
        <a:p>
          <a:r>
            <a:rPr lang="es-CO" sz="800"/>
            <a:t>Presentación</a:t>
          </a:r>
        </a:p>
      </dgm:t>
    </dgm:pt>
    <dgm:pt modelId="{3CCCCFB6-C9F0-4B8F-AEAF-B9F4B73538AE}" type="parTrans" cxnId="{B5312DE2-802F-4480-8968-06FCB22B227B}">
      <dgm:prSet/>
      <dgm:spPr/>
      <dgm:t>
        <a:bodyPr/>
        <a:lstStyle/>
        <a:p>
          <a:endParaRPr lang="es-CO"/>
        </a:p>
      </dgm:t>
    </dgm:pt>
    <dgm:pt modelId="{2535EDE0-98F1-4707-840A-CA0D5FFDD0E1}" type="sibTrans" cxnId="{B5312DE2-802F-4480-8968-06FCB22B227B}">
      <dgm:prSet/>
      <dgm:spPr/>
      <dgm:t>
        <a:bodyPr/>
        <a:lstStyle/>
        <a:p>
          <a:endParaRPr lang="es-CO"/>
        </a:p>
      </dgm:t>
    </dgm:pt>
    <dgm:pt modelId="{29844F70-8828-4964-A3D3-78216079662F}">
      <dgm:prSet phldrT="[Texto]" custT="1"/>
      <dgm:spPr/>
      <dgm:t>
        <a:bodyPr/>
        <a:lstStyle/>
        <a:p>
          <a:r>
            <a:rPr lang="es-CO" sz="1050"/>
            <a:t>Tercer Entrega</a:t>
          </a:r>
        </a:p>
        <a:p>
          <a:r>
            <a:rPr lang="es-CO" sz="1050"/>
            <a:t>06/04/2011 - 26/04/2011</a:t>
          </a:r>
        </a:p>
      </dgm:t>
    </dgm:pt>
    <dgm:pt modelId="{5362B701-0C7A-46E7-B26F-6A24C3C7B4F1}" type="parTrans" cxnId="{11A0B11E-40EB-4562-832F-C8D6BC09707B}">
      <dgm:prSet/>
      <dgm:spPr/>
      <dgm:t>
        <a:bodyPr/>
        <a:lstStyle/>
        <a:p>
          <a:endParaRPr lang="es-CO"/>
        </a:p>
      </dgm:t>
    </dgm:pt>
    <dgm:pt modelId="{CBF367B6-D5C3-410F-9834-97DBD2261F5F}" type="sibTrans" cxnId="{11A0B11E-40EB-4562-832F-C8D6BC09707B}">
      <dgm:prSet/>
      <dgm:spPr/>
      <dgm:t>
        <a:bodyPr/>
        <a:lstStyle/>
        <a:p>
          <a:endParaRPr lang="es-CO"/>
        </a:p>
      </dgm:t>
    </dgm:pt>
    <dgm:pt modelId="{21EA3D74-A9D9-4ECE-ACF1-61439837ECD8}">
      <dgm:prSet phldrT="[Texto]" custT="1"/>
      <dgm:spPr/>
      <dgm:t>
        <a:bodyPr/>
        <a:lstStyle/>
        <a:p>
          <a:r>
            <a:rPr lang="es-CO" sz="800"/>
            <a:t>Corrección segunda entrega</a:t>
          </a:r>
        </a:p>
      </dgm:t>
    </dgm:pt>
    <dgm:pt modelId="{0E8B4ECE-457E-4FC9-838C-F396827D0D79}" type="parTrans" cxnId="{58AD9A27-96DF-4CC4-B902-760D5582143F}">
      <dgm:prSet/>
      <dgm:spPr/>
      <dgm:t>
        <a:bodyPr/>
        <a:lstStyle/>
        <a:p>
          <a:endParaRPr lang="es-CO"/>
        </a:p>
      </dgm:t>
    </dgm:pt>
    <dgm:pt modelId="{DC955C5B-89D0-4A2A-B724-6B3CB4F8ECC5}" type="sibTrans" cxnId="{58AD9A27-96DF-4CC4-B902-760D5582143F}">
      <dgm:prSet/>
      <dgm:spPr/>
      <dgm:t>
        <a:bodyPr/>
        <a:lstStyle/>
        <a:p>
          <a:endParaRPr lang="es-CO"/>
        </a:p>
      </dgm:t>
    </dgm:pt>
    <dgm:pt modelId="{6A43D3CE-77E8-4654-8E7E-F059D31A50B8}">
      <dgm:prSet phldrT="[Texto]" custT="1"/>
      <dgm:spPr/>
      <dgm:t>
        <a:bodyPr/>
        <a:lstStyle/>
        <a:p>
          <a:r>
            <a:rPr lang="es-CO" sz="1050"/>
            <a:t>Cuarta Entrega</a:t>
          </a:r>
        </a:p>
        <a:p>
          <a:r>
            <a:rPr lang="es-CO" sz="1050"/>
            <a:t>27/04/2011 -03/06/2011</a:t>
          </a:r>
        </a:p>
      </dgm:t>
    </dgm:pt>
    <dgm:pt modelId="{E5397660-BCBF-4984-A8EF-041DEEF5CC5A}" type="parTrans" cxnId="{4192FC29-E643-4CF9-9009-52C3DD6FEF19}">
      <dgm:prSet/>
      <dgm:spPr/>
      <dgm:t>
        <a:bodyPr/>
        <a:lstStyle/>
        <a:p>
          <a:endParaRPr lang="es-CO"/>
        </a:p>
      </dgm:t>
    </dgm:pt>
    <dgm:pt modelId="{73490D4D-85D0-4741-8475-2404BEDB3BAA}" type="sibTrans" cxnId="{4192FC29-E643-4CF9-9009-52C3DD6FEF19}">
      <dgm:prSet/>
      <dgm:spPr/>
      <dgm:t>
        <a:bodyPr/>
        <a:lstStyle/>
        <a:p>
          <a:endParaRPr lang="es-CO"/>
        </a:p>
      </dgm:t>
    </dgm:pt>
    <dgm:pt modelId="{F58B8B58-00DC-4B0E-85BC-5C25B5FC92B4}">
      <dgm:prSet phldrT="[Texto]" custT="1"/>
      <dgm:spPr/>
      <dgm:t>
        <a:bodyPr/>
        <a:lstStyle/>
        <a:p>
          <a:r>
            <a:rPr lang="es-CO" sz="800"/>
            <a:t>Definición reglas</a:t>
          </a:r>
        </a:p>
      </dgm:t>
    </dgm:pt>
    <dgm:pt modelId="{05320C99-A93F-45E9-935B-3B503E8045CD}" type="parTrans" cxnId="{EF765CB7-51D9-4BE2-8724-40D2F4630008}">
      <dgm:prSet/>
      <dgm:spPr/>
      <dgm:t>
        <a:bodyPr/>
        <a:lstStyle/>
        <a:p>
          <a:endParaRPr lang="es-CO"/>
        </a:p>
      </dgm:t>
    </dgm:pt>
    <dgm:pt modelId="{2BD9C296-3591-4CCE-BA45-A516925D252D}" type="sibTrans" cxnId="{EF765CB7-51D9-4BE2-8724-40D2F4630008}">
      <dgm:prSet/>
      <dgm:spPr/>
      <dgm:t>
        <a:bodyPr/>
        <a:lstStyle/>
        <a:p>
          <a:endParaRPr lang="es-CO"/>
        </a:p>
      </dgm:t>
    </dgm:pt>
    <dgm:pt modelId="{C8B1F2BF-B08A-4FA0-A072-A77AE9734888}">
      <dgm:prSet phldrT="[Texto]" custT="1"/>
      <dgm:spPr/>
      <dgm:t>
        <a:bodyPr/>
        <a:lstStyle/>
        <a:p>
          <a:r>
            <a:rPr lang="es-CO" sz="800"/>
            <a:t>Definición juego</a:t>
          </a:r>
        </a:p>
      </dgm:t>
    </dgm:pt>
    <dgm:pt modelId="{2501D9A6-99ED-46A8-9CEB-1AD1F1206FBA}" type="parTrans" cxnId="{CCBE5FFB-9C92-4C6D-B4A3-22184E170D10}">
      <dgm:prSet/>
      <dgm:spPr/>
      <dgm:t>
        <a:bodyPr/>
        <a:lstStyle/>
        <a:p>
          <a:endParaRPr lang="es-CO"/>
        </a:p>
      </dgm:t>
    </dgm:pt>
    <dgm:pt modelId="{CBCE607B-722B-403F-9625-8ACB290E1FE3}" type="sibTrans" cxnId="{CCBE5FFB-9C92-4C6D-B4A3-22184E170D10}">
      <dgm:prSet/>
      <dgm:spPr/>
      <dgm:t>
        <a:bodyPr/>
        <a:lstStyle/>
        <a:p>
          <a:endParaRPr lang="es-CO"/>
        </a:p>
      </dgm:t>
    </dgm:pt>
    <dgm:pt modelId="{DF1B9445-40FD-4FCB-9D12-8AFEB521126D}">
      <dgm:prSet phldrT="[Texto]" custT="1"/>
      <dgm:spPr/>
      <dgm:t>
        <a:bodyPr/>
        <a:lstStyle/>
        <a:p>
          <a:r>
            <a:rPr lang="es-CO" sz="800"/>
            <a:t>Estudio plantilla SPMP</a:t>
          </a:r>
        </a:p>
      </dgm:t>
    </dgm:pt>
    <dgm:pt modelId="{16A12CAB-F697-450D-8E4A-2E9A02748CF2}" type="parTrans" cxnId="{2CB64716-9930-4A9C-BC50-CE78020C590D}">
      <dgm:prSet/>
      <dgm:spPr/>
      <dgm:t>
        <a:bodyPr/>
        <a:lstStyle/>
        <a:p>
          <a:endParaRPr lang="es-CO"/>
        </a:p>
      </dgm:t>
    </dgm:pt>
    <dgm:pt modelId="{C951AC5D-3117-44BC-A78E-95612AD89635}" type="sibTrans" cxnId="{2CB64716-9930-4A9C-BC50-CE78020C590D}">
      <dgm:prSet/>
      <dgm:spPr/>
      <dgm:t>
        <a:bodyPr/>
        <a:lstStyle/>
        <a:p>
          <a:endParaRPr lang="es-CO"/>
        </a:p>
      </dgm:t>
    </dgm:pt>
    <dgm:pt modelId="{D8BC44AC-81FA-48AF-AED7-F9B27DFE46B2}">
      <dgm:prSet phldrT="[Texto]" custT="1"/>
      <dgm:spPr/>
      <dgm:t>
        <a:bodyPr/>
        <a:lstStyle/>
        <a:p>
          <a:r>
            <a:rPr lang="es-CO" sz="800"/>
            <a:t>Corrección SPMP</a:t>
          </a:r>
        </a:p>
      </dgm:t>
    </dgm:pt>
    <dgm:pt modelId="{26E7CC33-39EF-497A-9F46-4DD2CBC4C836}" type="parTrans" cxnId="{49258F0F-9E75-4398-842B-E557B962A418}">
      <dgm:prSet/>
      <dgm:spPr/>
      <dgm:t>
        <a:bodyPr/>
        <a:lstStyle/>
        <a:p>
          <a:endParaRPr lang="es-CO"/>
        </a:p>
      </dgm:t>
    </dgm:pt>
    <dgm:pt modelId="{7495A0B8-FD7F-4562-B58A-A718314C3F35}" type="sibTrans" cxnId="{49258F0F-9E75-4398-842B-E557B962A418}">
      <dgm:prSet/>
      <dgm:spPr/>
      <dgm:t>
        <a:bodyPr/>
        <a:lstStyle/>
        <a:p>
          <a:endParaRPr lang="es-CO"/>
        </a:p>
      </dgm:t>
    </dgm:pt>
    <dgm:pt modelId="{EB572F38-36D8-4FAA-86D9-6152A1630FF5}">
      <dgm:prSet phldrT="[Texto]" custT="1"/>
      <dgm:spPr/>
      <dgm:t>
        <a:bodyPr/>
        <a:lstStyle/>
        <a:p>
          <a:r>
            <a:rPr lang="es-CO" sz="800"/>
            <a:t>Planeación</a:t>
          </a:r>
        </a:p>
      </dgm:t>
    </dgm:pt>
    <dgm:pt modelId="{06EEC47B-D439-41B5-8CDF-14271116950D}" type="parTrans" cxnId="{F3F8A2E8-E888-48FA-96BF-E0A7797E1D58}">
      <dgm:prSet/>
      <dgm:spPr/>
      <dgm:t>
        <a:bodyPr/>
        <a:lstStyle/>
        <a:p>
          <a:endParaRPr lang="es-CO"/>
        </a:p>
      </dgm:t>
    </dgm:pt>
    <dgm:pt modelId="{FF2EB0F8-3629-488F-B36B-5911EF873870}" type="sibTrans" cxnId="{F3F8A2E8-E888-48FA-96BF-E0A7797E1D58}">
      <dgm:prSet/>
      <dgm:spPr/>
      <dgm:t>
        <a:bodyPr/>
        <a:lstStyle/>
        <a:p>
          <a:endParaRPr lang="es-CO"/>
        </a:p>
      </dgm:t>
    </dgm:pt>
    <dgm:pt modelId="{28B5A784-05A6-48BB-BA40-5C8ADEC1261A}">
      <dgm:prSet phldrT="[Texto]" custT="1"/>
      <dgm:spPr/>
      <dgm:t>
        <a:bodyPr/>
        <a:lstStyle/>
        <a:p>
          <a:r>
            <a:rPr lang="es-CO" sz="800"/>
            <a:t>Identificación de riesgos</a:t>
          </a:r>
        </a:p>
      </dgm:t>
    </dgm:pt>
    <dgm:pt modelId="{11FB2499-DA10-4F3E-9469-492D00D44F8A}" type="parTrans" cxnId="{D54D943C-3E72-4DDE-9F68-5E8664E2A8EC}">
      <dgm:prSet/>
      <dgm:spPr/>
      <dgm:t>
        <a:bodyPr/>
        <a:lstStyle/>
        <a:p>
          <a:endParaRPr lang="es-CO"/>
        </a:p>
      </dgm:t>
    </dgm:pt>
    <dgm:pt modelId="{13588228-4731-4A27-B49C-7409F242AADB}" type="sibTrans" cxnId="{D54D943C-3E72-4DDE-9F68-5E8664E2A8EC}">
      <dgm:prSet/>
      <dgm:spPr/>
      <dgm:t>
        <a:bodyPr/>
        <a:lstStyle/>
        <a:p>
          <a:endParaRPr lang="es-CO"/>
        </a:p>
      </dgm:t>
    </dgm:pt>
    <dgm:pt modelId="{1A8FFC45-BAB3-4DD1-AE01-57A28F427098}">
      <dgm:prSet phldrT="[Texto]" custT="1"/>
      <dgm:spPr/>
      <dgm:t>
        <a:bodyPr/>
        <a:lstStyle/>
        <a:p>
          <a:r>
            <a:rPr lang="es-CO" sz="800"/>
            <a:t>Casos de uso</a:t>
          </a:r>
        </a:p>
      </dgm:t>
    </dgm:pt>
    <dgm:pt modelId="{886B0828-B709-43F2-977C-5EAB17F78FFE}" type="parTrans" cxnId="{75527A2F-FA6D-447F-9857-A7D12A5C07FD}">
      <dgm:prSet/>
      <dgm:spPr/>
      <dgm:t>
        <a:bodyPr/>
        <a:lstStyle/>
        <a:p>
          <a:endParaRPr lang="es-CO"/>
        </a:p>
      </dgm:t>
    </dgm:pt>
    <dgm:pt modelId="{68E59CDF-2D26-4D0D-A604-506EFEA256F3}" type="sibTrans" cxnId="{75527A2F-FA6D-447F-9857-A7D12A5C07FD}">
      <dgm:prSet/>
      <dgm:spPr/>
      <dgm:t>
        <a:bodyPr/>
        <a:lstStyle/>
        <a:p>
          <a:endParaRPr lang="es-CO"/>
        </a:p>
      </dgm:t>
    </dgm:pt>
    <dgm:pt modelId="{D1EE9B51-6D10-4D00-9E4F-12F2B5FE83A2}">
      <dgm:prSet phldrT="[Texto]" custT="1"/>
      <dgm:spPr/>
      <dgm:t>
        <a:bodyPr/>
        <a:lstStyle/>
        <a:p>
          <a:r>
            <a:rPr lang="es-CO" sz="800"/>
            <a:t>Presentación</a:t>
          </a:r>
        </a:p>
      </dgm:t>
    </dgm:pt>
    <dgm:pt modelId="{E646B58B-F3BB-4882-8929-4AFE47484238}" type="parTrans" cxnId="{7AF4C580-C770-45CA-92CF-B1301D59E299}">
      <dgm:prSet/>
      <dgm:spPr/>
      <dgm:t>
        <a:bodyPr/>
        <a:lstStyle/>
        <a:p>
          <a:endParaRPr lang="es-CO"/>
        </a:p>
      </dgm:t>
    </dgm:pt>
    <dgm:pt modelId="{B26CA471-0415-4E87-8581-1E6B0B142575}" type="sibTrans" cxnId="{7AF4C580-C770-45CA-92CF-B1301D59E299}">
      <dgm:prSet/>
      <dgm:spPr/>
      <dgm:t>
        <a:bodyPr/>
        <a:lstStyle/>
        <a:p>
          <a:endParaRPr lang="es-CO"/>
        </a:p>
      </dgm:t>
    </dgm:pt>
    <dgm:pt modelId="{35D3ACA5-235F-4DF4-AA53-134363889A45}">
      <dgm:prSet custT="1"/>
      <dgm:spPr/>
      <dgm:t>
        <a:bodyPr/>
        <a:lstStyle/>
        <a:p>
          <a:r>
            <a:rPr lang="es-CO" sz="800"/>
            <a:t>Cierre ciclo</a:t>
          </a:r>
        </a:p>
      </dgm:t>
    </dgm:pt>
    <dgm:pt modelId="{72604C6B-1655-4853-A099-FDCB113CBD05}" type="parTrans" cxnId="{8F93AB6D-4CBC-4256-9812-4BEBD2398950}">
      <dgm:prSet/>
      <dgm:spPr/>
      <dgm:t>
        <a:bodyPr/>
        <a:lstStyle/>
        <a:p>
          <a:endParaRPr lang="es-CO"/>
        </a:p>
      </dgm:t>
    </dgm:pt>
    <dgm:pt modelId="{C3305498-4790-4843-AB01-EDF828C5AECA}" type="sibTrans" cxnId="{8F93AB6D-4CBC-4256-9812-4BEBD2398950}">
      <dgm:prSet/>
      <dgm:spPr/>
      <dgm:t>
        <a:bodyPr/>
        <a:lstStyle/>
        <a:p>
          <a:endParaRPr lang="es-CO"/>
        </a:p>
      </dgm:t>
    </dgm:pt>
    <dgm:pt modelId="{21C1F64D-E3B8-4F5E-85E6-6473ED8FFCC1}">
      <dgm:prSet phldrT="[Texto]" custT="1"/>
      <dgm:spPr/>
      <dgm:t>
        <a:bodyPr/>
        <a:lstStyle/>
        <a:p>
          <a:r>
            <a:rPr lang="es-CO" sz="800"/>
            <a:t>Análisis y planeación segunda entrega </a:t>
          </a:r>
        </a:p>
      </dgm:t>
    </dgm:pt>
    <dgm:pt modelId="{D5F6DA84-7DE0-400E-95E9-489433E27D01}" type="parTrans" cxnId="{C34543F5-0EA4-467C-AE31-A92D9E4AA680}">
      <dgm:prSet/>
      <dgm:spPr/>
      <dgm:t>
        <a:bodyPr/>
        <a:lstStyle/>
        <a:p>
          <a:endParaRPr lang="es-CO"/>
        </a:p>
      </dgm:t>
    </dgm:pt>
    <dgm:pt modelId="{17495317-1351-478B-9D55-FBC3A37DF394}" type="sibTrans" cxnId="{C34543F5-0EA4-467C-AE31-A92D9E4AA680}">
      <dgm:prSet/>
      <dgm:spPr/>
      <dgm:t>
        <a:bodyPr/>
        <a:lstStyle/>
        <a:p>
          <a:endParaRPr lang="es-CO"/>
        </a:p>
      </dgm:t>
    </dgm:pt>
    <dgm:pt modelId="{D3A5FC1A-386C-490B-A57F-306B9C467ABB}">
      <dgm:prSet phldrT="[Texto]" custT="1"/>
      <dgm:spPr/>
      <dgm:t>
        <a:bodyPr/>
        <a:lstStyle/>
        <a:p>
          <a:r>
            <a:rPr lang="es-CO" sz="800"/>
            <a:t>Estudio plantilla SRS</a:t>
          </a:r>
        </a:p>
      </dgm:t>
    </dgm:pt>
    <dgm:pt modelId="{BA85968D-2A7D-4FE8-9A58-2246B6B1CBB0}" type="parTrans" cxnId="{65FA1539-850C-4BFF-A654-F8FF5514EC4C}">
      <dgm:prSet/>
      <dgm:spPr/>
      <dgm:t>
        <a:bodyPr/>
        <a:lstStyle/>
        <a:p>
          <a:endParaRPr lang="es-CO"/>
        </a:p>
      </dgm:t>
    </dgm:pt>
    <dgm:pt modelId="{0A9AB15C-A9BD-43EE-A7EC-00FE4EE1F564}" type="sibTrans" cxnId="{65FA1539-850C-4BFF-A654-F8FF5514EC4C}">
      <dgm:prSet/>
      <dgm:spPr/>
      <dgm:t>
        <a:bodyPr/>
        <a:lstStyle/>
        <a:p>
          <a:endParaRPr lang="es-CO"/>
        </a:p>
      </dgm:t>
    </dgm:pt>
    <dgm:pt modelId="{375D339E-41FC-4A07-A5AF-CA2B437E74B4}">
      <dgm:prSet phldrT="[Texto]" custT="1"/>
      <dgm:spPr/>
      <dgm:t>
        <a:bodyPr/>
        <a:lstStyle/>
        <a:p>
          <a:r>
            <a:rPr lang="es-CO" sz="800"/>
            <a:t>Realización SRS</a:t>
          </a:r>
        </a:p>
      </dgm:t>
    </dgm:pt>
    <dgm:pt modelId="{C7929090-C79B-46C2-95C4-E2F36E3523A2}" type="parTrans" cxnId="{F816C7C6-331F-4D79-ADB1-167208BF3613}">
      <dgm:prSet/>
      <dgm:spPr/>
      <dgm:t>
        <a:bodyPr/>
        <a:lstStyle/>
        <a:p>
          <a:endParaRPr lang="es-CO"/>
        </a:p>
      </dgm:t>
    </dgm:pt>
    <dgm:pt modelId="{624DC386-5951-4E0C-B432-474A91C52DF6}" type="sibTrans" cxnId="{F816C7C6-331F-4D79-ADB1-167208BF3613}">
      <dgm:prSet/>
      <dgm:spPr/>
      <dgm:t>
        <a:bodyPr/>
        <a:lstStyle/>
        <a:p>
          <a:endParaRPr lang="es-CO"/>
        </a:p>
      </dgm:t>
    </dgm:pt>
    <dgm:pt modelId="{24B04188-78B3-4677-A0D5-140DAA4708BB}">
      <dgm:prSet phldrT="[Texto]" custT="1"/>
      <dgm:spPr/>
      <dgm:t>
        <a:bodyPr/>
        <a:lstStyle/>
        <a:p>
          <a:r>
            <a:rPr lang="es-CO" sz="800"/>
            <a:t>Corrección SRS</a:t>
          </a:r>
        </a:p>
      </dgm:t>
    </dgm:pt>
    <dgm:pt modelId="{BCBCD3FB-70FE-4E33-B7AD-DA1EF1F560F9}" type="parTrans" cxnId="{35367116-DC6E-4EDC-A4E1-719DD6CB99DD}">
      <dgm:prSet/>
      <dgm:spPr/>
      <dgm:t>
        <a:bodyPr/>
        <a:lstStyle/>
        <a:p>
          <a:endParaRPr lang="es-CO"/>
        </a:p>
      </dgm:t>
    </dgm:pt>
    <dgm:pt modelId="{3CF5D5AF-6791-470A-A85A-CBECE47A7E00}" type="sibTrans" cxnId="{35367116-DC6E-4EDC-A4E1-719DD6CB99DD}">
      <dgm:prSet/>
      <dgm:spPr/>
      <dgm:t>
        <a:bodyPr/>
        <a:lstStyle/>
        <a:p>
          <a:endParaRPr lang="es-CO"/>
        </a:p>
      </dgm:t>
    </dgm:pt>
    <dgm:pt modelId="{647FA457-3E4C-44E2-ADE2-CFE8FDA1A9C4}">
      <dgm:prSet phldrT="[Texto]" custT="1"/>
      <dgm:spPr/>
      <dgm:t>
        <a:bodyPr/>
        <a:lstStyle/>
        <a:p>
          <a:r>
            <a:rPr lang="es-CO" sz="800"/>
            <a:t>Prototipo</a:t>
          </a:r>
        </a:p>
      </dgm:t>
    </dgm:pt>
    <dgm:pt modelId="{C26C50B8-D912-42EA-9E27-FDAA7E63C734}" type="parTrans" cxnId="{727CD6F0-99D8-41E1-8ECF-7FF9EA9480E6}">
      <dgm:prSet/>
      <dgm:spPr/>
      <dgm:t>
        <a:bodyPr/>
        <a:lstStyle/>
        <a:p>
          <a:endParaRPr lang="es-CO"/>
        </a:p>
      </dgm:t>
    </dgm:pt>
    <dgm:pt modelId="{1AA3CB99-8E49-4703-99C3-FE1F11E33DE1}" type="sibTrans" cxnId="{727CD6F0-99D8-41E1-8ECF-7FF9EA9480E6}">
      <dgm:prSet/>
      <dgm:spPr/>
      <dgm:t>
        <a:bodyPr/>
        <a:lstStyle/>
        <a:p>
          <a:endParaRPr lang="es-CO"/>
        </a:p>
      </dgm:t>
    </dgm:pt>
    <dgm:pt modelId="{53EA9EF2-1B4A-4455-8574-8EA7A0B44F65}">
      <dgm:prSet phldrT="[Texto]" custT="1"/>
      <dgm:spPr/>
      <dgm:t>
        <a:bodyPr/>
        <a:lstStyle/>
        <a:p>
          <a:r>
            <a:rPr lang="es-CO" sz="800"/>
            <a:t>Análisis y planeación tercer entrega</a:t>
          </a:r>
        </a:p>
      </dgm:t>
    </dgm:pt>
    <dgm:pt modelId="{925619C8-9FBF-4A92-9926-22DE46F6D1AA}" type="parTrans" cxnId="{E94FA45F-1578-4ECD-94FB-03D068AA728F}">
      <dgm:prSet/>
      <dgm:spPr/>
      <dgm:t>
        <a:bodyPr/>
        <a:lstStyle/>
        <a:p>
          <a:endParaRPr lang="es-CO"/>
        </a:p>
      </dgm:t>
    </dgm:pt>
    <dgm:pt modelId="{AECD5EB4-8E98-48C2-9878-F4BEACBDCDF1}" type="sibTrans" cxnId="{E94FA45F-1578-4ECD-94FB-03D068AA728F}">
      <dgm:prSet/>
      <dgm:spPr/>
      <dgm:t>
        <a:bodyPr/>
        <a:lstStyle/>
        <a:p>
          <a:endParaRPr lang="es-CO"/>
        </a:p>
      </dgm:t>
    </dgm:pt>
    <dgm:pt modelId="{1342A208-6946-4FF8-A6C0-E13B4CA3A233}">
      <dgm:prSet phldrT="[Texto]" custT="1"/>
      <dgm:spPr/>
      <dgm:t>
        <a:bodyPr/>
        <a:lstStyle/>
        <a:p>
          <a:r>
            <a:rPr lang="es-CO" sz="800"/>
            <a:t>Cierre ciclo</a:t>
          </a:r>
        </a:p>
      </dgm:t>
    </dgm:pt>
    <dgm:pt modelId="{9C642017-5B31-4DED-A36D-39284102C92D}" type="parTrans" cxnId="{F455EE92-40A6-4196-81F6-C7AE440A1339}">
      <dgm:prSet/>
      <dgm:spPr/>
      <dgm:t>
        <a:bodyPr/>
        <a:lstStyle/>
        <a:p>
          <a:endParaRPr lang="es-CO"/>
        </a:p>
      </dgm:t>
    </dgm:pt>
    <dgm:pt modelId="{C902F8D2-19FC-434C-8B4A-2E20DE331EC3}" type="sibTrans" cxnId="{F455EE92-40A6-4196-81F6-C7AE440A1339}">
      <dgm:prSet/>
      <dgm:spPr/>
      <dgm:t>
        <a:bodyPr/>
        <a:lstStyle/>
        <a:p>
          <a:endParaRPr lang="es-CO"/>
        </a:p>
      </dgm:t>
    </dgm:pt>
    <dgm:pt modelId="{D0A87A09-B984-434E-962A-900EC0082581}">
      <dgm:prSet phldrT="[Texto]" custT="1"/>
      <dgm:spPr/>
      <dgm:t>
        <a:bodyPr/>
        <a:lstStyle/>
        <a:p>
          <a:r>
            <a:rPr lang="es-CO" sz="800"/>
            <a:t>Estudio plantilla SDD</a:t>
          </a:r>
        </a:p>
      </dgm:t>
    </dgm:pt>
    <dgm:pt modelId="{DE1FA772-D1C6-4FCA-95CC-C088F340BFE2}" type="parTrans" cxnId="{B90BFB33-0477-45FA-B1A6-517CF4B2C1C5}">
      <dgm:prSet/>
      <dgm:spPr/>
      <dgm:t>
        <a:bodyPr/>
        <a:lstStyle/>
        <a:p>
          <a:endParaRPr lang="es-CO"/>
        </a:p>
      </dgm:t>
    </dgm:pt>
    <dgm:pt modelId="{004FCF5E-38EE-439C-828B-21166CBE8C6C}" type="sibTrans" cxnId="{B90BFB33-0477-45FA-B1A6-517CF4B2C1C5}">
      <dgm:prSet/>
      <dgm:spPr/>
      <dgm:t>
        <a:bodyPr/>
        <a:lstStyle/>
        <a:p>
          <a:endParaRPr lang="es-CO"/>
        </a:p>
      </dgm:t>
    </dgm:pt>
    <dgm:pt modelId="{80689C7C-D1B0-414F-925F-1717BF818BFC}">
      <dgm:prSet phldrT="[Texto]" custT="1"/>
      <dgm:spPr/>
      <dgm:t>
        <a:bodyPr/>
        <a:lstStyle/>
        <a:p>
          <a:r>
            <a:rPr lang="es-CO" sz="800"/>
            <a:t>Realización SDD</a:t>
          </a:r>
        </a:p>
      </dgm:t>
    </dgm:pt>
    <dgm:pt modelId="{4AC963AC-950F-4146-852C-84D91C4A0B06}" type="parTrans" cxnId="{9646D6DF-25B4-48D9-9762-1AAA10B6DECD}">
      <dgm:prSet/>
      <dgm:spPr/>
      <dgm:t>
        <a:bodyPr/>
        <a:lstStyle/>
        <a:p>
          <a:endParaRPr lang="es-CO"/>
        </a:p>
      </dgm:t>
    </dgm:pt>
    <dgm:pt modelId="{7EFB6BC3-6153-4CCF-A792-D3AF46272F21}" type="sibTrans" cxnId="{9646D6DF-25B4-48D9-9762-1AAA10B6DECD}">
      <dgm:prSet/>
      <dgm:spPr/>
      <dgm:t>
        <a:bodyPr/>
        <a:lstStyle/>
        <a:p>
          <a:endParaRPr lang="es-CO"/>
        </a:p>
      </dgm:t>
    </dgm:pt>
    <dgm:pt modelId="{D9F66996-9CFA-4D1D-8136-CDB63B98B5D9}">
      <dgm:prSet phldrT="[Texto]" custT="1"/>
      <dgm:spPr/>
      <dgm:t>
        <a:bodyPr/>
        <a:lstStyle/>
        <a:p>
          <a:r>
            <a:rPr lang="es-CO" sz="800"/>
            <a:t>Corrección SDD</a:t>
          </a:r>
        </a:p>
      </dgm:t>
    </dgm:pt>
    <dgm:pt modelId="{5E272DCF-F3B6-4A68-9597-FE7F7A43AED1}" type="parTrans" cxnId="{D98316CC-CB86-4529-98EC-147B073F3A72}">
      <dgm:prSet/>
      <dgm:spPr/>
      <dgm:t>
        <a:bodyPr/>
        <a:lstStyle/>
        <a:p>
          <a:endParaRPr lang="es-CO"/>
        </a:p>
      </dgm:t>
    </dgm:pt>
    <dgm:pt modelId="{188DC4D0-A657-4FED-84DF-B3E476828260}" type="sibTrans" cxnId="{D98316CC-CB86-4529-98EC-147B073F3A72}">
      <dgm:prSet/>
      <dgm:spPr/>
      <dgm:t>
        <a:bodyPr/>
        <a:lstStyle/>
        <a:p>
          <a:endParaRPr lang="es-CO"/>
        </a:p>
      </dgm:t>
    </dgm:pt>
    <dgm:pt modelId="{05584A6D-8058-45D0-8A43-D48F52619455}">
      <dgm:prSet phldrT="[Texto]" custT="1"/>
      <dgm:spPr/>
      <dgm:t>
        <a:bodyPr/>
        <a:lstStyle/>
        <a:p>
          <a:r>
            <a:rPr lang="es-CO" sz="800"/>
            <a:t>Prototipo funcional</a:t>
          </a:r>
        </a:p>
      </dgm:t>
    </dgm:pt>
    <dgm:pt modelId="{D20CC71A-487B-4D4A-85F7-BF1BFF9063AB}" type="parTrans" cxnId="{0AAD48D9-B4F8-4A15-9E3C-2ADD47D1CAD8}">
      <dgm:prSet/>
      <dgm:spPr/>
      <dgm:t>
        <a:bodyPr/>
        <a:lstStyle/>
        <a:p>
          <a:endParaRPr lang="es-CO"/>
        </a:p>
      </dgm:t>
    </dgm:pt>
    <dgm:pt modelId="{4A5E2324-207D-47AE-AAC7-63FC06DE7428}" type="sibTrans" cxnId="{0AAD48D9-B4F8-4A15-9E3C-2ADD47D1CAD8}">
      <dgm:prSet/>
      <dgm:spPr/>
      <dgm:t>
        <a:bodyPr/>
        <a:lstStyle/>
        <a:p>
          <a:endParaRPr lang="es-CO"/>
        </a:p>
      </dgm:t>
    </dgm:pt>
    <dgm:pt modelId="{C729B09D-09EF-47E5-9179-20547252C244}">
      <dgm:prSet phldrT="[Texto]" custT="1"/>
      <dgm:spPr/>
      <dgm:t>
        <a:bodyPr/>
        <a:lstStyle/>
        <a:p>
          <a:r>
            <a:rPr lang="es-CO" sz="800"/>
            <a:t>Análisis y planeación tercera entrega</a:t>
          </a:r>
        </a:p>
      </dgm:t>
    </dgm:pt>
    <dgm:pt modelId="{3BD0BB8A-859A-481A-B049-5692FD50BB85}" type="parTrans" cxnId="{9CCC11E4-A204-4EEE-9170-C342D495A5AC}">
      <dgm:prSet/>
      <dgm:spPr/>
      <dgm:t>
        <a:bodyPr/>
        <a:lstStyle/>
        <a:p>
          <a:endParaRPr lang="es-CO"/>
        </a:p>
      </dgm:t>
    </dgm:pt>
    <dgm:pt modelId="{70F67F0F-99F2-4200-AD06-11AC3DDDCB8C}" type="sibTrans" cxnId="{9CCC11E4-A204-4EEE-9170-C342D495A5AC}">
      <dgm:prSet/>
      <dgm:spPr/>
      <dgm:t>
        <a:bodyPr/>
        <a:lstStyle/>
        <a:p>
          <a:endParaRPr lang="es-CO"/>
        </a:p>
      </dgm:t>
    </dgm:pt>
    <dgm:pt modelId="{FA34399A-47C5-4DBF-870E-473270279619}">
      <dgm:prSet phldrT="[Texto]" custT="1"/>
      <dgm:spPr/>
      <dgm:t>
        <a:bodyPr/>
        <a:lstStyle/>
        <a:p>
          <a:r>
            <a:rPr lang="es-CO" sz="800"/>
            <a:t>Presentación</a:t>
          </a:r>
        </a:p>
      </dgm:t>
    </dgm:pt>
    <dgm:pt modelId="{93DAF53D-2F40-455F-976D-8C91BE941D28}" type="parTrans" cxnId="{D08A2BC7-4420-43D2-A395-117E877797AA}">
      <dgm:prSet/>
      <dgm:spPr/>
      <dgm:t>
        <a:bodyPr/>
        <a:lstStyle/>
        <a:p>
          <a:endParaRPr lang="es-CO"/>
        </a:p>
      </dgm:t>
    </dgm:pt>
    <dgm:pt modelId="{8E3F88D5-85F2-42F6-9BA3-0DB3B1715AF3}" type="sibTrans" cxnId="{D08A2BC7-4420-43D2-A395-117E877797AA}">
      <dgm:prSet/>
      <dgm:spPr/>
      <dgm:t>
        <a:bodyPr/>
        <a:lstStyle/>
        <a:p>
          <a:endParaRPr lang="es-CO"/>
        </a:p>
      </dgm:t>
    </dgm:pt>
    <dgm:pt modelId="{764BEB57-6B11-4FE8-AFBC-97FB0E65788B}">
      <dgm:prSet phldrT="[Texto]" custT="1"/>
      <dgm:spPr/>
      <dgm:t>
        <a:bodyPr/>
        <a:lstStyle/>
        <a:p>
          <a:r>
            <a:rPr lang="es-CO" sz="800"/>
            <a:t>Cierre ciclo</a:t>
          </a:r>
        </a:p>
      </dgm:t>
    </dgm:pt>
    <dgm:pt modelId="{2EE12312-7DAB-4D1D-A98B-DD9C37AE2A6F}" type="parTrans" cxnId="{B0CA3EFF-851D-434F-96BC-EE290FB87CD0}">
      <dgm:prSet/>
      <dgm:spPr/>
      <dgm:t>
        <a:bodyPr/>
        <a:lstStyle/>
        <a:p>
          <a:endParaRPr lang="es-CO"/>
        </a:p>
      </dgm:t>
    </dgm:pt>
    <dgm:pt modelId="{17D5DFFD-7077-431E-A4E2-F9BDF82DFE7E}" type="sibTrans" cxnId="{B0CA3EFF-851D-434F-96BC-EE290FB87CD0}">
      <dgm:prSet/>
      <dgm:spPr/>
      <dgm:t>
        <a:bodyPr/>
        <a:lstStyle/>
        <a:p>
          <a:endParaRPr lang="es-CO"/>
        </a:p>
      </dgm:t>
    </dgm:pt>
    <dgm:pt modelId="{C30957B9-C180-4E38-B8B8-F9A534D5E69B}">
      <dgm:prSet custT="1"/>
      <dgm:spPr/>
      <dgm:t>
        <a:bodyPr/>
        <a:lstStyle/>
        <a:p>
          <a:r>
            <a:rPr lang="es-CO" sz="800"/>
            <a:t>Corrección tercera entrega</a:t>
          </a:r>
        </a:p>
      </dgm:t>
    </dgm:pt>
    <dgm:pt modelId="{04FE71F7-4E3C-4F50-A7C9-1F680336D613}" type="parTrans" cxnId="{D9AD5051-C8C7-4621-809A-50D19E7F7DF2}">
      <dgm:prSet/>
      <dgm:spPr/>
      <dgm:t>
        <a:bodyPr/>
        <a:lstStyle/>
        <a:p>
          <a:endParaRPr lang="es-CO"/>
        </a:p>
      </dgm:t>
    </dgm:pt>
    <dgm:pt modelId="{E98B0ECC-27DA-4C42-BC24-EE4D00F95994}" type="sibTrans" cxnId="{D9AD5051-C8C7-4621-809A-50D19E7F7DF2}">
      <dgm:prSet/>
      <dgm:spPr/>
      <dgm:t>
        <a:bodyPr/>
        <a:lstStyle/>
        <a:p>
          <a:endParaRPr lang="es-CO"/>
        </a:p>
      </dgm:t>
    </dgm:pt>
    <dgm:pt modelId="{FC6B66FD-C3BB-4B19-BD9E-7C981C629B20}">
      <dgm:prSet custT="1"/>
      <dgm:spPr/>
      <dgm:t>
        <a:bodyPr/>
        <a:lstStyle/>
        <a:p>
          <a:r>
            <a:rPr lang="es-CO" sz="800"/>
            <a:t>Plan de pruebas</a:t>
          </a:r>
        </a:p>
      </dgm:t>
    </dgm:pt>
    <dgm:pt modelId="{08ACAB95-0BB2-43A3-83D8-D3CB6AE6AC14}" type="parTrans" cxnId="{CDC1BC29-E2C8-48CB-99A2-8431F0C21DB0}">
      <dgm:prSet/>
      <dgm:spPr/>
      <dgm:t>
        <a:bodyPr/>
        <a:lstStyle/>
        <a:p>
          <a:endParaRPr lang="es-CO"/>
        </a:p>
      </dgm:t>
    </dgm:pt>
    <dgm:pt modelId="{00C35D95-2EFF-44B7-B808-F7375416B4AF}" type="sibTrans" cxnId="{CDC1BC29-E2C8-48CB-99A2-8431F0C21DB0}">
      <dgm:prSet/>
      <dgm:spPr/>
      <dgm:t>
        <a:bodyPr/>
        <a:lstStyle/>
        <a:p>
          <a:endParaRPr lang="es-CO"/>
        </a:p>
      </dgm:t>
    </dgm:pt>
    <dgm:pt modelId="{96FFE587-8441-4A4F-A766-5528BFD47C1A}">
      <dgm:prSet custT="1"/>
      <dgm:spPr/>
      <dgm:t>
        <a:bodyPr/>
        <a:lstStyle/>
        <a:p>
          <a:r>
            <a:rPr lang="es-CO" sz="800"/>
            <a:t>Elaboración de manuales</a:t>
          </a:r>
        </a:p>
      </dgm:t>
    </dgm:pt>
    <dgm:pt modelId="{88B3AC0E-3AD7-4F28-B202-4D7FE0E21402}" type="parTrans" cxnId="{6B602811-5B6B-41DE-AE12-62DAE0B72999}">
      <dgm:prSet/>
      <dgm:spPr/>
      <dgm:t>
        <a:bodyPr/>
        <a:lstStyle/>
        <a:p>
          <a:endParaRPr lang="es-CO"/>
        </a:p>
      </dgm:t>
    </dgm:pt>
    <dgm:pt modelId="{A6F013FE-8333-4D8D-99AD-C5FFA90BA4DF}" type="sibTrans" cxnId="{6B602811-5B6B-41DE-AE12-62DAE0B72999}">
      <dgm:prSet/>
      <dgm:spPr/>
      <dgm:t>
        <a:bodyPr/>
        <a:lstStyle/>
        <a:p>
          <a:endParaRPr lang="es-CO"/>
        </a:p>
      </dgm:t>
    </dgm:pt>
    <dgm:pt modelId="{2F06320A-C6ED-437E-8BE3-9E5505C3D695}">
      <dgm:prSet custT="1"/>
      <dgm:spPr/>
      <dgm:t>
        <a:bodyPr/>
        <a:lstStyle/>
        <a:p>
          <a:r>
            <a:rPr lang="es-CO" sz="800"/>
            <a:t>Reporte de métricas</a:t>
          </a:r>
        </a:p>
      </dgm:t>
    </dgm:pt>
    <dgm:pt modelId="{3828E463-358C-40C8-95C8-220ABE4D0270}" type="parTrans" cxnId="{8C7357DA-C85D-4C71-A031-F3153E76B152}">
      <dgm:prSet/>
      <dgm:spPr/>
      <dgm:t>
        <a:bodyPr/>
        <a:lstStyle/>
        <a:p>
          <a:endParaRPr lang="es-CO"/>
        </a:p>
      </dgm:t>
    </dgm:pt>
    <dgm:pt modelId="{F3EB33D9-8170-4A7C-92BB-AAE2646C86AA}" type="sibTrans" cxnId="{8C7357DA-C85D-4C71-A031-F3153E76B152}">
      <dgm:prSet/>
      <dgm:spPr/>
      <dgm:t>
        <a:bodyPr/>
        <a:lstStyle/>
        <a:p>
          <a:endParaRPr lang="es-CO"/>
        </a:p>
      </dgm:t>
    </dgm:pt>
    <dgm:pt modelId="{9176A0A3-4109-4AE3-AD8F-069E0F482CFD}">
      <dgm:prSet custT="1"/>
      <dgm:spPr/>
      <dgm:t>
        <a:bodyPr/>
        <a:lstStyle/>
        <a:p>
          <a:r>
            <a:rPr lang="es-CO" sz="800"/>
            <a:t>Presentación</a:t>
          </a:r>
        </a:p>
      </dgm:t>
    </dgm:pt>
    <dgm:pt modelId="{45AD73B2-B286-4244-BF7A-38B3F357B974}" type="parTrans" cxnId="{3BDCB5D2-2885-4C1E-A35D-8666CD58D70B}">
      <dgm:prSet/>
      <dgm:spPr/>
      <dgm:t>
        <a:bodyPr/>
        <a:lstStyle/>
        <a:p>
          <a:endParaRPr lang="es-CO"/>
        </a:p>
      </dgm:t>
    </dgm:pt>
    <dgm:pt modelId="{37639574-B87A-49A8-8E9D-53720C0BBC3F}" type="sibTrans" cxnId="{3BDCB5D2-2885-4C1E-A35D-8666CD58D70B}">
      <dgm:prSet/>
      <dgm:spPr/>
      <dgm:t>
        <a:bodyPr/>
        <a:lstStyle/>
        <a:p>
          <a:endParaRPr lang="es-CO"/>
        </a:p>
      </dgm:t>
    </dgm:pt>
    <dgm:pt modelId="{4B4E76EC-E5CF-49B1-AEFF-BE4385EC0B61}">
      <dgm:prSet custT="1"/>
      <dgm:spPr/>
      <dgm:t>
        <a:bodyPr/>
        <a:lstStyle/>
        <a:p>
          <a:r>
            <a:rPr lang="es-CO" sz="800"/>
            <a:t>Cierre ciclo</a:t>
          </a:r>
        </a:p>
      </dgm:t>
    </dgm:pt>
    <dgm:pt modelId="{76F37BC6-5C95-4F5C-A640-19B454610174}" type="parTrans" cxnId="{E603AEA4-8877-4146-9B72-4729FB495BD4}">
      <dgm:prSet/>
      <dgm:spPr/>
      <dgm:t>
        <a:bodyPr/>
        <a:lstStyle/>
        <a:p>
          <a:endParaRPr lang="es-CO"/>
        </a:p>
      </dgm:t>
    </dgm:pt>
    <dgm:pt modelId="{84799963-6C07-4338-9F44-E561D4D3E607}" type="sibTrans" cxnId="{E603AEA4-8877-4146-9B72-4729FB495BD4}">
      <dgm:prSet/>
      <dgm:spPr/>
      <dgm:t>
        <a:bodyPr/>
        <a:lstStyle/>
        <a:p>
          <a:endParaRPr lang="es-CO"/>
        </a:p>
      </dgm:t>
    </dgm:pt>
    <dgm:pt modelId="{A4238541-26F6-4FBF-A28A-9D569BF670F4}" type="pres">
      <dgm:prSet presAssocID="{168DB968-02DB-4C8B-9C3B-7B333D12C32A}" presName="Name0" presStyleCnt="0">
        <dgm:presLayoutVars>
          <dgm:dir/>
          <dgm:animLvl val="lvl"/>
          <dgm:resizeHandles val="exact"/>
        </dgm:presLayoutVars>
      </dgm:prSet>
      <dgm:spPr/>
    </dgm:pt>
    <dgm:pt modelId="{2E12B89F-32A0-4DBA-9157-CE9D2BE17140}" type="pres">
      <dgm:prSet presAssocID="{168DB968-02DB-4C8B-9C3B-7B333D12C32A}" presName="tSp" presStyleCnt="0"/>
      <dgm:spPr/>
    </dgm:pt>
    <dgm:pt modelId="{43561171-44E4-4564-B332-18C8973C7427}" type="pres">
      <dgm:prSet presAssocID="{168DB968-02DB-4C8B-9C3B-7B333D12C32A}" presName="bSp" presStyleCnt="0"/>
      <dgm:spPr/>
    </dgm:pt>
    <dgm:pt modelId="{A5ED9B51-E549-487E-988D-0329A54AE35E}" type="pres">
      <dgm:prSet presAssocID="{168DB968-02DB-4C8B-9C3B-7B333D12C32A}" presName="process" presStyleCnt="0"/>
      <dgm:spPr/>
    </dgm:pt>
    <dgm:pt modelId="{9E3BBD5D-DFAA-4161-9401-C230CAEAC6B7}" type="pres">
      <dgm:prSet presAssocID="{0109C316-9218-465F-9FF2-4285803FAC5A}" presName="composite1" presStyleCnt="0"/>
      <dgm:spPr/>
    </dgm:pt>
    <dgm:pt modelId="{471C0629-9C75-4DA5-8E47-12BEA99F035E}" type="pres">
      <dgm:prSet presAssocID="{0109C316-9218-465F-9FF2-4285803FAC5A}" presName="dummyNode1" presStyleLbl="node1" presStyleIdx="0" presStyleCnt="4"/>
      <dgm:spPr/>
    </dgm:pt>
    <dgm:pt modelId="{BE9FB195-BF7D-4F3B-8B73-812156A4E9B5}" type="pres">
      <dgm:prSet presAssocID="{0109C316-9218-465F-9FF2-4285803FAC5A}" presName="childNode1" presStyleLbl="bgAcc1" presStyleIdx="0" presStyleCnt="4" custScaleX="121561" custScaleY="308201" custLinFactNeighborX="-404" custLinFactNeighborY="-53999">
        <dgm:presLayoutVars>
          <dgm:bulletEnabled val="1"/>
        </dgm:presLayoutVars>
      </dgm:prSet>
      <dgm:spPr/>
    </dgm:pt>
    <dgm:pt modelId="{D9980215-49CD-4E1D-BE13-FF99C40A4A0A}" type="pres">
      <dgm:prSet presAssocID="{0109C316-9218-465F-9FF2-4285803FAC5A}" presName="childNode1tx" presStyleLbl="bgAcc1" presStyleIdx="0" presStyleCnt="4">
        <dgm:presLayoutVars>
          <dgm:bulletEnabled val="1"/>
        </dgm:presLayoutVars>
      </dgm:prSet>
      <dgm:spPr/>
    </dgm:pt>
    <dgm:pt modelId="{05551CD6-7E52-4CE6-A92A-93B8A99E406E}" type="pres">
      <dgm:prSet presAssocID="{0109C316-9218-465F-9FF2-4285803FAC5A}" presName="parentNode1" presStyleLbl="node1" presStyleIdx="0" presStyleCnt="4" custScaleX="119849" custScaleY="172408" custLinFactY="52032" custLinFactNeighborX="-8763" custLinFactNeighborY="100000">
        <dgm:presLayoutVars>
          <dgm:chMax val="1"/>
          <dgm:bulletEnabled val="1"/>
        </dgm:presLayoutVars>
      </dgm:prSet>
      <dgm:spPr/>
    </dgm:pt>
    <dgm:pt modelId="{72342810-3F75-45D1-8021-FACE0AC438B4}" type="pres">
      <dgm:prSet presAssocID="{0109C316-9218-465F-9FF2-4285803FAC5A}" presName="connSite1" presStyleCnt="0"/>
      <dgm:spPr/>
    </dgm:pt>
    <dgm:pt modelId="{46F34E3D-0AE2-46FE-B858-AB96B4ED3BF3}" type="pres">
      <dgm:prSet presAssocID="{23576D78-05C6-4D61-8C2E-75A5A217B054}" presName="Name9" presStyleLbl="sibTrans2D1" presStyleIdx="0" presStyleCnt="3" custAng="0" custScaleX="78705" custLinFactNeighborX="-28486" custLinFactNeighborY="11704"/>
      <dgm:spPr/>
    </dgm:pt>
    <dgm:pt modelId="{D53680D8-BB43-42D6-AF18-EDFBB0733D55}" type="pres">
      <dgm:prSet presAssocID="{BBB80620-9344-4A4C-A697-44D5245A7ECA}" presName="composite2" presStyleCnt="0"/>
      <dgm:spPr/>
    </dgm:pt>
    <dgm:pt modelId="{23E042D3-953D-4C23-B3CE-CEBFA4FB2EC0}" type="pres">
      <dgm:prSet presAssocID="{BBB80620-9344-4A4C-A697-44D5245A7ECA}" presName="dummyNode2" presStyleLbl="node1" presStyleIdx="0" presStyleCnt="4"/>
      <dgm:spPr/>
    </dgm:pt>
    <dgm:pt modelId="{7ED4DF5C-4040-4BD8-9263-267F5E9116F4}" type="pres">
      <dgm:prSet presAssocID="{BBB80620-9344-4A4C-A697-44D5245A7ECA}" presName="childNode2" presStyleLbl="bgAcc1" presStyleIdx="1" presStyleCnt="4" custScaleX="110969" custScaleY="301727" custLinFactNeighborX="863" custLinFactNeighborY="54101">
        <dgm:presLayoutVars>
          <dgm:bulletEnabled val="1"/>
        </dgm:presLayoutVars>
      </dgm:prSet>
      <dgm:spPr/>
    </dgm:pt>
    <dgm:pt modelId="{AA249691-44A2-41A9-90AC-623833EF97FE}" type="pres">
      <dgm:prSet presAssocID="{BBB80620-9344-4A4C-A697-44D5245A7ECA}" presName="childNode2tx" presStyleLbl="bgAcc1" presStyleIdx="1" presStyleCnt="4">
        <dgm:presLayoutVars>
          <dgm:bulletEnabled val="1"/>
        </dgm:presLayoutVars>
      </dgm:prSet>
      <dgm:spPr/>
    </dgm:pt>
    <dgm:pt modelId="{CEA0C2DC-6468-407F-971F-E68ED9D83A9E}" type="pres">
      <dgm:prSet presAssocID="{BBB80620-9344-4A4C-A697-44D5245A7ECA}" presName="parentNode2" presStyleLbl="node1" presStyleIdx="1" presStyleCnt="4" custScaleX="143305" custScaleY="204742" custLinFactNeighborX="466" custLinFactNeighborY="-43199">
        <dgm:presLayoutVars>
          <dgm:chMax val="0"/>
          <dgm:bulletEnabled val="1"/>
        </dgm:presLayoutVars>
      </dgm:prSet>
      <dgm:spPr/>
    </dgm:pt>
    <dgm:pt modelId="{131A400B-BDDD-48D1-80D2-3C7396A82528}" type="pres">
      <dgm:prSet presAssocID="{BBB80620-9344-4A4C-A697-44D5245A7ECA}" presName="connSite2" presStyleCnt="0"/>
      <dgm:spPr/>
    </dgm:pt>
    <dgm:pt modelId="{E9A84E87-808A-401A-8EB9-78500D234F3C}" type="pres">
      <dgm:prSet presAssocID="{8C7C19F6-6A41-4C02-A284-D4FE34F2A83E}" presName="Name18" presStyleLbl="sibTrans2D1" presStyleIdx="1" presStyleCnt="3" custAng="21233484" custScaleX="85458" custScaleY="75418" custLinFactNeighborX="-33900" custLinFactNeighborY="-14385"/>
      <dgm:spPr/>
    </dgm:pt>
    <dgm:pt modelId="{9279A8E3-6EBF-4542-A8FE-E99042B3DF33}" type="pres">
      <dgm:prSet presAssocID="{29844F70-8828-4964-A3D3-78216079662F}" presName="composite1" presStyleCnt="0"/>
      <dgm:spPr/>
    </dgm:pt>
    <dgm:pt modelId="{9AE76BA3-53F7-4DA4-B33E-9EA6BED8ED90}" type="pres">
      <dgm:prSet presAssocID="{29844F70-8828-4964-A3D3-78216079662F}" presName="dummyNode1" presStyleLbl="node1" presStyleIdx="1" presStyleCnt="4"/>
      <dgm:spPr/>
    </dgm:pt>
    <dgm:pt modelId="{A63C35CB-D821-4EF5-AE63-1D64222B2C95}" type="pres">
      <dgm:prSet presAssocID="{29844F70-8828-4964-A3D3-78216079662F}" presName="childNode1" presStyleLbl="bgAcc1" presStyleIdx="2" presStyleCnt="4" custScaleX="119324" custScaleY="239563" custLinFactNeighborX="-6793" custLinFactNeighborY="-55531">
        <dgm:presLayoutVars>
          <dgm:bulletEnabled val="1"/>
        </dgm:presLayoutVars>
      </dgm:prSet>
      <dgm:spPr/>
    </dgm:pt>
    <dgm:pt modelId="{212C8FF3-331D-42CA-AFC6-6E46D12A6CFE}" type="pres">
      <dgm:prSet presAssocID="{29844F70-8828-4964-A3D3-78216079662F}" presName="childNode1tx" presStyleLbl="bgAcc1" presStyleIdx="2" presStyleCnt="4">
        <dgm:presLayoutVars>
          <dgm:bulletEnabled val="1"/>
        </dgm:presLayoutVars>
      </dgm:prSet>
      <dgm:spPr/>
    </dgm:pt>
    <dgm:pt modelId="{9F6295E8-4905-42AB-A2F9-75DB3A273B7A}" type="pres">
      <dgm:prSet presAssocID="{29844F70-8828-4964-A3D3-78216079662F}" presName="parentNode1" presStyleLbl="node1" presStyleIdx="2" presStyleCnt="4" custScaleX="147930" custScaleY="178551" custLinFactNeighborY="84280">
        <dgm:presLayoutVars>
          <dgm:chMax val="1"/>
          <dgm:bulletEnabled val="1"/>
        </dgm:presLayoutVars>
      </dgm:prSet>
      <dgm:spPr/>
    </dgm:pt>
    <dgm:pt modelId="{9E3714BF-2A89-4FA8-AF79-244BA9E3FE0B}" type="pres">
      <dgm:prSet presAssocID="{29844F70-8828-4964-A3D3-78216079662F}" presName="connSite1" presStyleCnt="0"/>
      <dgm:spPr/>
    </dgm:pt>
    <dgm:pt modelId="{E2F5BB80-D3AC-4194-9086-AEC4A0AC451B}" type="pres">
      <dgm:prSet presAssocID="{CBF367B6-D5C3-410F-9834-97DBD2261F5F}" presName="Name9" presStyleLbl="sibTrans2D1" presStyleIdx="2" presStyleCnt="3" custScaleX="89093" custLinFactNeighborX="-8687" custLinFactNeighborY="11237"/>
      <dgm:spPr/>
    </dgm:pt>
    <dgm:pt modelId="{5229DEC8-0119-4030-8C8E-B597FB04D258}" type="pres">
      <dgm:prSet presAssocID="{6A43D3CE-77E8-4654-8E7E-F059D31A50B8}" presName="composite2" presStyleCnt="0"/>
      <dgm:spPr/>
    </dgm:pt>
    <dgm:pt modelId="{25C5029D-A796-4E7B-BD26-8B8F2469F941}" type="pres">
      <dgm:prSet presAssocID="{6A43D3CE-77E8-4654-8E7E-F059D31A50B8}" presName="dummyNode2" presStyleLbl="node1" presStyleIdx="2" presStyleCnt="4"/>
      <dgm:spPr/>
    </dgm:pt>
    <dgm:pt modelId="{AED29AAA-5D31-4558-972F-9D0D58E98A13}" type="pres">
      <dgm:prSet presAssocID="{6A43D3CE-77E8-4654-8E7E-F059D31A50B8}" presName="childNode2" presStyleLbl="bgAcc1" presStyleIdx="3" presStyleCnt="4" custScaleY="246139" custLinFactNeighborX="841" custLinFactNeighborY="37736">
        <dgm:presLayoutVars>
          <dgm:bulletEnabled val="1"/>
        </dgm:presLayoutVars>
      </dgm:prSet>
      <dgm:spPr/>
    </dgm:pt>
    <dgm:pt modelId="{8CAB08B3-79D4-4968-9624-F06F9CA28C47}" type="pres">
      <dgm:prSet presAssocID="{6A43D3CE-77E8-4654-8E7E-F059D31A50B8}" presName="childNode2tx" presStyleLbl="bgAcc1" presStyleIdx="3" presStyleCnt="4">
        <dgm:presLayoutVars>
          <dgm:bulletEnabled val="1"/>
        </dgm:presLayoutVars>
      </dgm:prSet>
      <dgm:spPr/>
    </dgm:pt>
    <dgm:pt modelId="{882D0DC6-BEA1-433A-8FC3-8CEB374FC024}" type="pres">
      <dgm:prSet presAssocID="{6A43D3CE-77E8-4654-8E7E-F059D31A50B8}" presName="parentNode2" presStyleLbl="node1" presStyleIdx="3" presStyleCnt="4" custScaleX="122404" custScaleY="179661">
        <dgm:presLayoutVars>
          <dgm:chMax val="0"/>
          <dgm:bulletEnabled val="1"/>
        </dgm:presLayoutVars>
      </dgm:prSet>
      <dgm:spPr/>
    </dgm:pt>
    <dgm:pt modelId="{80E849E8-40E2-4C15-98D6-C928229C1624}" type="pres">
      <dgm:prSet presAssocID="{6A43D3CE-77E8-4654-8E7E-F059D31A50B8}" presName="connSite2" presStyleCnt="0"/>
      <dgm:spPr/>
    </dgm:pt>
  </dgm:ptLst>
  <dgm:cxnLst>
    <dgm:cxn modelId="{E94FA45F-1578-4ECD-94FB-03D068AA728F}" srcId="{BBB80620-9344-4A4C-A697-44D5245A7ECA}" destId="{53EA9EF2-1B4A-4455-8574-8EA7A0B44F65}" srcOrd="5" destOrd="0" parTransId="{925619C8-9FBF-4A92-9926-22DE46F6D1AA}" sibTransId="{AECD5EB4-8E98-48C2-9878-F4BEACBDCDF1}"/>
    <dgm:cxn modelId="{F3DDE241-7D49-423D-ABEE-2FBF6EE39073}" type="presOf" srcId="{DF1B9445-40FD-4FCB-9D12-8AFEB521126D}" destId="{BE9FB195-BF7D-4F3B-8B73-812156A4E9B5}" srcOrd="0" destOrd="3" presId="urn:microsoft.com/office/officeart/2005/8/layout/hProcess4"/>
    <dgm:cxn modelId="{49258F0F-9E75-4398-842B-E557B962A418}" srcId="{0109C316-9218-465F-9FF2-4285803FAC5A}" destId="{D8BC44AC-81FA-48AF-AED7-F9B27DFE46B2}" srcOrd="5" destOrd="0" parTransId="{26E7CC33-39EF-497A-9F46-4DD2CBC4C836}" sibTransId="{7495A0B8-FD7F-4562-B58A-A718314C3F35}"/>
    <dgm:cxn modelId="{17D06BD5-8585-484F-A7D0-360DD0D8DEEA}" type="presOf" srcId="{9312F44F-BE6F-4376-9228-0197E41FC669}" destId="{BE9FB195-BF7D-4F3B-8B73-812156A4E9B5}" srcOrd="0" destOrd="4" presId="urn:microsoft.com/office/officeart/2005/8/layout/hProcess4"/>
    <dgm:cxn modelId="{58DC76B7-AAF3-476C-B420-3D971384D640}" type="presOf" srcId="{777F7FF8-936A-4CE4-8DA7-33D64A32AFDD}" destId="{D9980215-49CD-4E1D-BE13-FF99C40A4A0A}" srcOrd="1" destOrd="0" presId="urn:microsoft.com/office/officeart/2005/8/layout/hProcess4"/>
    <dgm:cxn modelId="{4967E965-09ED-4F49-A563-3B2086F3DC77}" type="presOf" srcId="{C30957B9-C180-4E38-B8B8-F9A534D5E69B}" destId="{8CAB08B3-79D4-4968-9624-F06F9CA28C47}" srcOrd="1" destOrd="0" presId="urn:microsoft.com/office/officeart/2005/8/layout/hProcess4"/>
    <dgm:cxn modelId="{C477FBCA-C5E9-44B7-813D-5195F271E096}" type="presOf" srcId="{35D3ACA5-235F-4DF4-AA53-134363889A45}" destId="{D9980215-49CD-4E1D-BE13-FF99C40A4A0A}" srcOrd="1" destOrd="11" presId="urn:microsoft.com/office/officeart/2005/8/layout/hProcess4"/>
    <dgm:cxn modelId="{E7EA22F4-E843-4A15-8275-A734F89D5B5B}" type="presOf" srcId="{28B5A784-05A6-48BB-BA40-5C8ADEC1261A}" destId="{BE9FB195-BF7D-4F3B-8B73-812156A4E9B5}" srcOrd="0" destOrd="7" presId="urn:microsoft.com/office/officeart/2005/8/layout/hProcess4"/>
    <dgm:cxn modelId="{B0FA875A-367B-435F-A6A5-38F80BB01429}" type="presOf" srcId="{FC6B66FD-C3BB-4B19-BD9E-7C981C629B20}" destId="{8CAB08B3-79D4-4968-9624-F06F9CA28C47}" srcOrd="1" destOrd="1" presId="urn:microsoft.com/office/officeart/2005/8/layout/hProcess4"/>
    <dgm:cxn modelId="{3BDCB5D2-2885-4C1E-A35D-8666CD58D70B}" srcId="{6A43D3CE-77E8-4654-8E7E-F059D31A50B8}" destId="{9176A0A3-4109-4AE3-AD8F-069E0F482CFD}" srcOrd="4" destOrd="0" parTransId="{45AD73B2-B286-4244-BF7A-38B3F357B974}" sibTransId="{37639574-B87A-49A8-8E9D-53720C0BBC3F}"/>
    <dgm:cxn modelId="{05685BD9-B107-4D68-B979-5FB849F5CED7}" type="presOf" srcId="{BC3BCFD0-5990-48D0-8F9A-E25BA5680E67}" destId="{7ED4DF5C-4040-4BD8-9263-267F5E9116F4}" srcOrd="0" destOrd="0" presId="urn:microsoft.com/office/officeart/2005/8/layout/hProcess4"/>
    <dgm:cxn modelId="{14F0C69F-A60E-46FF-85F3-C65B5D26DCB4}" type="presOf" srcId="{D0A87A09-B984-434E-962A-900EC0082581}" destId="{A63C35CB-D821-4EF5-AE63-1D64222B2C95}" srcOrd="0" destOrd="1" presId="urn:microsoft.com/office/officeart/2005/8/layout/hProcess4"/>
    <dgm:cxn modelId="{2CB64716-9930-4A9C-BC50-CE78020C590D}" srcId="{0109C316-9218-465F-9FF2-4285803FAC5A}" destId="{DF1B9445-40FD-4FCB-9D12-8AFEB521126D}" srcOrd="3" destOrd="0" parTransId="{16A12CAB-F697-450D-8E4A-2E9A02748CF2}" sibTransId="{C951AC5D-3117-44BC-A78E-95612AD89635}"/>
    <dgm:cxn modelId="{47B7DEA9-5FE1-4877-83E0-0F58E1B54D9E}" type="presOf" srcId="{F58B8B58-00DC-4B0E-85BC-5C25B5FC92B4}" destId="{BE9FB195-BF7D-4F3B-8B73-812156A4E9B5}" srcOrd="0" destOrd="1" presId="urn:microsoft.com/office/officeart/2005/8/layout/hProcess4"/>
    <dgm:cxn modelId="{C0C23D5F-EBF1-4B75-A447-E272E01BAD9D}" type="presOf" srcId="{D0A87A09-B984-434E-962A-900EC0082581}" destId="{212C8FF3-331D-42CA-AFC6-6E46D12A6CFE}" srcOrd="1" destOrd="1" presId="urn:microsoft.com/office/officeart/2005/8/layout/hProcess4"/>
    <dgm:cxn modelId="{DDA2CC1A-48DD-40C4-B4AE-B0B958CEE69A}" type="presOf" srcId="{1342A208-6946-4FF8-A6C0-E13B4CA3A233}" destId="{AA249691-44A2-41A9-90AC-623833EF97FE}" srcOrd="1" destOrd="7" presId="urn:microsoft.com/office/officeart/2005/8/layout/hProcess4"/>
    <dgm:cxn modelId="{6B602811-5B6B-41DE-AE12-62DAE0B72999}" srcId="{6A43D3CE-77E8-4654-8E7E-F059D31A50B8}" destId="{96FFE587-8441-4A4F-A766-5528BFD47C1A}" srcOrd="2" destOrd="0" parTransId="{88B3AC0E-3AD7-4F28-B202-4D7FE0E21402}" sibTransId="{A6F013FE-8333-4D8D-99AD-C5FFA90BA4DF}"/>
    <dgm:cxn modelId="{D9AD5051-C8C7-4621-809A-50D19E7F7DF2}" srcId="{6A43D3CE-77E8-4654-8E7E-F059D31A50B8}" destId="{C30957B9-C180-4E38-B8B8-F9A534D5E69B}" srcOrd="0" destOrd="0" parTransId="{04FE71F7-4E3C-4F50-A7C9-1F680336D613}" sibTransId="{E98B0ECC-27DA-4C42-BC24-EE4D00F95994}"/>
    <dgm:cxn modelId="{EF765CB7-51D9-4BE2-8724-40D2F4630008}" srcId="{0109C316-9218-465F-9FF2-4285803FAC5A}" destId="{F58B8B58-00DC-4B0E-85BC-5C25B5FC92B4}" srcOrd="1" destOrd="0" parTransId="{05320C99-A93F-45E9-935B-3B503E8045CD}" sibTransId="{2BD9C296-3591-4CCE-BA45-A516925D252D}"/>
    <dgm:cxn modelId="{CCBE5FFB-9C92-4C6D-B4A3-22184E170D10}" srcId="{0109C316-9218-465F-9FF2-4285803FAC5A}" destId="{C8B1F2BF-B08A-4FA0-A072-A77AE9734888}" srcOrd="2" destOrd="0" parTransId="{2501D9A6-99ED-46A8-9CEB-1AD1F1206FBA}" sibTransId="{CBCE607B-722B-403F-9625-8ACB290E1FE3}"/>
    <dgm:cxn modelId="{9FB37EFB-22E0-4CDA-BB4E-3D2D14F1445C}" type="presOf" srcId="{2F06320A-C6ED-437E-8BE3-9E5505C3D695}" destId="{8CAB08B3-79D4-4968-9624-F06F9CA28C47}" srcOrd="1" destOrd="3" presId="urn:microsoft.com/office/officeart/2005/8/layout/hProcess4"/>
    <dgm:cxn modelId="{F3F8A2E8-E888-48FA-96BF-E0A7797E1D58}" srcId="{0109C316-9218-465F-9FF2-4285803FAC5A}" destId="{EB572F38-36D8-4FAA-86D9-6152A1630FF5}" srcOrd="6" destOrd="0" parTransId="{06EEC47B-D439-41B5-8CDF-14271116950D}" sibTransId="{FF2EB0F8-3629-488F-B36B-5911EF873870}"/>
    <dgm:cxn modelId="{32AEAA93-AC7A-45EF-A6CE-DE8190D37DFD}" type="presOf" srcId="{21C1F64D-E3B8-4F5E-85E6-6473ED8FFCC1}" destId="{BE9FB195-BF7D-4F3B-8B73-812156A4E9B5}" srcOrd="0" destOrd="9" presId="urn:microsoft.com/office/officeart/2005/8/layout/hProcess4"/>
    <dgm:cxn modelId="{13CC548B-817C-450B-BB6F-2F016F4F5178}" type="presOf" srcId="{2F06320A-C6ED-437E-8BE3-9E5505C3D695}" destId="{AED29AAA-5D31-4558-972F-9D0D58E98A13}" srcOrd="0" destOrd="3" presId="urn:microsoft.com/office/officeart/2005/8/layout/hProcess4"/>
    <dgm:cxn modelId="{F455EE92-40A6-4196-81F6-C7AE440A1339}" srcId="{BBB80620-9344-4A4C-A697-44D5245A7ECA}" destId="{1342A208-6946-4FF8-A6C0-E13B4CA3A233}" srcOrd="7" destOrd="0" parTransId="{9C642017-5B31-4DED-A36D-39284102C92D}" sibTransId="{C902F8D2-19FC-434C-8B4A-2E20DE331EC3}"/>
    <dgm:cxn modelId="{58849DCA-2C05-4D9A-ABA7-B2F1B80B1A8A}" type="presOf" srcId="{D1EE9B51-6D10-4D00-9E4F-12F2B5FE83A2}" destId="{BE9FB195-BF7D-4F3B-8B73-812156A4E9B5}" srcOrd="0" destOrd="10" presId="urn:microsoft.com/office/officeart/2005/8/layout/hProcess4"/>
    <dgm:cxn modelId="{9782DCA7-F5F0-40AF-8E5F-31A678505F63}" type="presOf" srcId="{28B5A784-05A6-48BB-BA40-5C8ADEC1261A}" destId="{D9980215-49CD-4E1D-BE13-FF99C40A4A0A}" srcOrd="1" destOrd="7" presId="urn:microsoft.com/office/officeart/2005/8/layout/hProcess4"/>
    <dgm:cxn modelId="{F3CE16C8-9AC0-4452-8AFE-6F90C2A3AFA1}" type="presOf" srcId="{53EA9EF2-1B4A-4455-8574-8EA7A0B44F65}" destId="{AA249691-44A2-41A9-90AC-623833EF97FE}" srcOrd="1" destOrd="5" presId="urn:microsoft.com/office/officeart/2005/8/layout/hProcess4"/>
    <dgm:cxn modelId="{BF11A3CE-964A-40F6-83EF-FB063F31CB7D}" type="presOf" srcId="{1342A208-6946-4FF8-A6C0-E13B4CA3A233}" destId="{7ED4DF5C-4040-4BD8-9263-267F5E9116F4}" srcOrd="0" destOrd="7" presId="urn:microsoft.com/office/officeart/2005/8/layout/hProcess4"/>
    <dgm:cxn modelId="{E603AEA4-8877-4146-9B72-4729FB495BD4}" srcId="{6A43D3CE-77E8-4654-8E7E-F059D31A50B8}" destId="{4B4E76EC-E5CF-49B1-AEFF-BE4385EC0B61}" srcOrd="5" destOrd="0" parTransId="{76F37BC6-5C95-4F5C-A640-19B454610174}" sibTransId="{84799963-6C07-4338-9F44-E561D4D3E607}"/>
    <dgm:cxn modelId="{B1A404A7-6CB4-4E65-84F1-1159DC394738}" type="presOf" srcId="{53EA9EF2-1B4A-4455-8574-8EA7A0B44F65}" destId="{7ED4DF5C-4040-4BD8-9263-267F5E9116F4}" srcOrd="0" destOrd="5" presId="urn:microsoft.com/office/officeart/2005/8/layout/hProcess4"/>
    <dgm:cxn modelId="{58AD9A27-96DF-4CC4-B902-760D5582143F}" srcId="{29844F70-8828-4964-A3D3-78216079662F}" destId="{21EA3D74-A9D9-4ECE-ACF1-61439837ECD8}" srcOrd="0" destOrd="0" parTransId="{0E8B4ECE-457E-4FC9-838C-F396827D0D79}" sibTransId="{DC955C5B-89D0-4A2A-B724-6B3CB4F8ECC5}"/>
    <dgm:cxn modelId="{9857F86F-200C-447B-B89B-61A0D941E31D}" type="presOf" srcId="{24B04188-78B3-4677-A0D5-140DAA4708BB}" destId="{AA249691-44A2-41A9-90AC-623833EF97FE}" srcOrd="1" destOrd="3" presId="urn:microsoft.com/office/officeart/2005/8/layout/hProcess4"/>
    <dgm:cxn modelId="{84F50F64-459A-4507-9928-F3A48EF7FC74}" type="presOf" srcId="{744812ED-7053-49CC-AF55-A557F09B7C68}" destId="{AA249691-44A2-41A9-90AC-623833EF97FE}" srcOrd="1" destOrd="6" presId="urn:microsoft.com/office/officeart/2005/8/layout/hProcess4"/>
    <dgm:cxn modelId="{7523C2AC-F9A6-40BA-A6F1-EBE111EE5812}" type="presOf" srcId="{C729B09D-09EF-47E5-9179-20547252C244}" destId="{A63C35CB-D821-4EF5-AE63-1D64222B2C95}" srcOrd="0" destOrd="5" presId="urn:microsoft.com/office/officeart/2005/8/layout/hProcess4"/>
    <dgm:cxn modelId="{BFD8207F-30A4-411D-B333-B67A501737A4}" type="presOf" srcId="{D9F66996-9CFA-4D1D-8136-CDB63B98B5D9}" destId="{212C8FF3-331D-42CA-AFC6-6E46D12A6CFE}" srcOrd="1" destOrd="3" presId="urn:microsoft.com/office/officeart/2005/8/layout/hProcess4"/>
    <dgm:cxn modelId="{1C7FCD63-C785-4458-82CD-4114E1532589}" type="presOf" srcId="{23576D78-05C6-4D61-8C2E-75A5A217B054}" destId="{46F34E3D-0AE2-46FE-B858-AB96B4ED3BF3}" srcOrd="0" destOrd="0" presId="urn:microsoft.com/office/officeart/2005/8/layout/hProcess4"/>
    <dgm:cxn modelId="{94EAE195-515B-439D-B1BF-ADE34995E7E2}" type="presOf" srcId="{D8BC44AC-81FA-48AF-AED7-F9B27DFE46B2}" destId="{BE9FB195-BF7D-4F3B-8B73-812156A4E9B5}" srcOrd="0" destOrd="5" presId="urn:microsoft.com/office/officeart/2005/8/layout/hProcess4"/>
    <dgm:cxn modelId="{4DF18331-D9D5-4DD3-93B8-14FE686A91EB}" type="presOf" srcId="{D3A5FC1A-386C-490B-A57F-306B9C467ABB}" destId="{AA249691-44A2-41A9-90AC-623833EF97FE}" srcOrd="1" destOrd="1" presId="urn:microsoft.com/office/officeart/2005/8/layout/hProcess4"/>
    <dgm:cxn modelId="{08B905C1-F143-4548-A658-D33854369580}" type="presOf" srcId="{D9F66996-9CFA-4D1D-8136-CDB63B98B5D9}" destId="{A63C35CB-D821-4EF5-AE63-1D64222B2C95}" srcOrd="0" destOrd="3" presId="urn:microsoft.com/office/officeart/2005/8/layout/hProcess4"/>
    <dgm:cxn modelId="{11A0B11E-40EB-4562-832F-C8D6BC09707B}" srcId="{168DB968-02DB-4C8B-9C3B-7B333D12C32A}" destId="{29844F70-8828-4964-A3D3-78216079662F}" srcOrd="2" destOrd="0" parTransId="{5362B701-0C7A-46E7-B26F-6A24C3C7B4F1}" sibTransId="{CBF367B6-D5C3-410F-9834-97DBD2261F5F}"/>
    <dgm:cxn modelId="{8AA0BF89-EF35-4EFF-A3B5-2357D0D7B8FB}" type="presOf" srcId="{29844F70-8828-4964-A3D3-78216079662F}" destId="{9F6295E8-4905-42AB-A2F9-75DB3A273B7A}" srcOrd="0" destOrd="0" presId="urn:microsoft.com/office/officeart/2005/8/layout/hProcess4"/>
    <dgm:cxn modelId="{4E8A0C9A-82C9-4763-9EDF-F6E9508FCF04}" type="presOf" srcId="{C729B09D-09EF-47E5-9179-20547252C244}" destId="{212C8FF3-331D-42CA-AFC6-6E46D12A6CFE}" srcOrd="1" destOrd="5" presId="urn:microsoft.com/office/officeart/2005/8/layout/hProcess4"/>
    <dgm:cxn modelId="{F1CC591F-FF92-4D17-BABA-ABC30BB8EAFA}" type="presOf" srcId="{647FA457-3E4C-44E2-ADE2-CFE8FDA1A9C4}" destId="{AA249691-44A2-41A9-90AC-623833EF97FE}" srcOrd="1" destOrd="4" presId="urn:microsoft.com/office/officeart/2005/8/layout/hProcess4"/>
    <dgm:cxn modelId="{7DA3D2FE-C0D1-462D-88ED-F86C546CCF06}" type="presOf" srcId="{BC3BCFD0-5990-48D0-8F9A-E25BA5680E67}" destId="{AA249691-44A2-41A9-90AC-623833EF97FE}" srcOrd="1" destOrd="0" presId="urn:microsoft.com/office/officeart/2005/8/layout/hProcess4"/>
    <dgm:cxn modelId="{409E3970-47E0-418F-8EFD-E3D9C48A453E}" type="presOf" srcId="{375D339E-41FC-4A07-A5AF-CA2B437E74B4}" destId="{AA249691-44A2-41A9-90AC-623833EF97FE}" srcOrd="1" destOrd="2" presId="urn:microsoft.com/office/officeart/2005/8/layout/hProcess4"/>
    <dgm:cxn modelId="{DAC9EABD-1706-4EA4-AD04-747293129764}" type="presOf" srcId="{764BEB57-6B11-4FE8-AFBC-97FB0E65788B}" destId="{212C8FF3-331D-42CA-AFC6-6E46D12A6CFE}" srcOrd="1" destOrd="7" presId="urn:microsoft.com/office/officeart/2005/8/layout/hProcess4"/>
    <dgm:cxn modelId="{3BD21596-F5FA-4F7A-B65E-2C0CA0FA4DB9}" type="presOf" srcId="{F58B8B58-00DC-4B0E-85BC-5C25B5FC92B4}" destId="{D9980215-49CD-4E1D-BE13-FF99C40A4A0A}" srcOrd="1" destOrd="1" presId="urn:microsoft.com/office/officeart/2005/8/layout/hProcess4"/>
    <dgm:cxn modelId="{B90BFB33-0477-45FA-B1A6-517CF4B2C1C5}" srcId="{29844F70-8828-4964-A3D3-78216079662F}" destId="{D0A87A09-B984-434E-962A-900EC0082581}" srcOrd="1" destOrd="0" parTransId="{DE1FA772-D1C6-4FCA-95CC-C088F340BFE2}" sibTransId="{004FCF5E-38EE-439C-828B-21166CBE8C6C}"/>
    <dgm:cxn modelId="{AF3E387D-967B-43F4-A93F-E93747DB11CF}" type="presOf" srcId="{8C7C19F6-6A41-4C02-A284-D4FE34F2A83E}" destId="{E9A84E87-808A-401A-8EB9-78500D234F3C}" srcOrd="0" destOrd="0" presId="urn:microsoft.com/office/officeart/2005/8/layout/hProcess4"/>
    <dgm:cxn modelId="{34CE2BE6-2EB7-41E6-8D32-BAA5CA68C340}" type="presOf" srcId="{FC6B66FD-C3BB-4B19-BD9E-7C981C629B20}" destId="{AED29AAA-5D31-4558-972F-9D0D58E98A13}" srcOrd="0" destOrd="1" presId="urn:microsoft.com/office/officeart/2005/8/layout/hProcess4"/>
    <dgm:cxn modelId="{D436F18E-909D-4FEE-8F56-BA8D170ACF36}" type="presOf" srcId="{4B4E76EC-E5CF-49B1-AEFF-BE4385EC0B61}" destId="{AED29AAA-5D31-4558-972F-9D0D58E98A13}" srcOrd="0" destOrd="5" presId="urn:microsoft.com/office/officeart/2005/8/layout/hProcess4"/>
    <dgm:cxn modelId="{FAF0D13C-F813-4F05-875F-295AA3D1EE3A}" type="presOf" srcId="{80689C7C-D1B0-414F-925F-1717BF818BFC}" destId="{212C8FF3-331D-42CA-AFC6-6E46D12A6CFE}" srcOrd="1" destOrd="2" presId="urn:microsoft.com/office/officeart/2005/8/layout/hProcess4"/>
    <dgm:cxn modelId="{7E67848B-48D1-4B54-AC56-62DE3C6E24B8}" type="presOf" srcId="{1A8FFC45-BAB3-4DD1-AE01-57A28F427098}" destId="{BE9FB195-BF7D-4F3B-8B73-812156A4E9B5}" srcOrd="0" destOrd="8" presId="urn:microsoft.com/office/officeart/2005/8/layout/hProcess4"/>
    <dgm:cxn modelId="{4192FC29-E643-4CF9-9009-52C3DD6FEF19}" srcId="{168DB968-02DB-4C8B-9C3B-7B333D12C32A}" destId="{6A43D3CE-77E8-4654-8E7E-F059D31A50B8}" srcOrd="3" destOrd="0" parTransId="{E5397660-BCBF-4984-A8EF-041DEEF5CC5A}" sibTransId="{73490D4D-85D0-4741-8475-2404BEDB3BAA}"/>
    <dgm:cxn modelId="{9646D6DF-25B4-48D9-9762-1AAA10B6DECD}" srcId="{29844F70-8828-4964-A3D3-78216079662F}" destId="{80689C7C-D1B0-414F-925F-1717BF818BFC}" srcOrd="2" destOrd="0" parTransId="{4AC963AC-950F-4146-852C-84D91C4A0B06}" sibTransId="{7EFB6BC3-6153-4CCF-A792-D3AF46272F21}"/>
    <dgm:cxn modelId="{D6950635-7A1F-4E22-9F68-6D3357B1CAAF}" type="presOf" srcId="{9176A0A3-4109-4AE3-AD8F-069E0F482CFD}" destId="{8CAB08B3-79D4-4968-9624-F06F9CA28C47}" srcOrd="1" destOrd="4" presId="urn:microsoft.com/office/officeart/2005/8/layout/hProcess4"/>
    <dgm:cxn modelId="{A84E0F93-15DE-4930-BA04-AC0D80BD7307}" type="presOf" srcId="{BBB80620-9344-4A4C-A697-44D5245A7ECA}" destId="{CEA0C2DC-6468-407F-971F-E68ED9D83A9E}" srcOrd="0" destOrd="0" presId="urn:microsoft.com/office/officeart/2005/8/layout/hProcess4"/>
    <dgm:cxn modelId="{D4F69143-E58F-4752-83A0-02F37B4BF037}" type="presOf" srcId="{21C1F64D-E3B8-4F5E-85E6-6473ED8FFCC1}" destId="{D9980215-49CD-4E1D-BE13-FF99C40A4A0A}" srcOrd="1" destOrd="9" presId="urn:microsoft.com/office/officeart/2005/8/layout/hProcess4"/>
    <dgm:cxn modelId="{3148224C-645B-46E5-B30A-D25BC6C079BC}" type="presOf" srcId="{9176A0A3-4109-4AE3-AD8F-069E0F482CFD}" destId="{AED29AAA-5D31-4558-972F-9D0D58E98A13}" srcOrd="0" destOrd="4" presId="urn:microsoft.com/office/officeart/2005/8/layout/hProcess4"/>
    <dgm:cxn modelId="{B869667A-A6E7-4498-9759-AC39443EBB45}" type="presOf" srcId="{375D339E-41FC-4A07-A5AF-CA2B437E74B4}" destId="{7ED4DF5C-4040-4BD8-9263-267F5E9116F4}" srcOrd="0" destOrd="2" presId="urn:microsoft.com/office/officeart/2005/8/layout/hProcess4"/>
    <dgm:cxn modelId="{8F93AB6D-4CBC-4256-9812-4BEBD2398950}" srcId="{0109C316-9218-465F-9FF2-4285803FAC5A}" destId="{35D3ACA5-235F-4DF4-AA53-134363889A45}" srcOrd="11" destOrd="0" parTransId="{72604C6B-1655-4853-A099-FDCB113CBD05}" sibTransId="{C3305498-4790-4843-AB01-EDF828C5AECA}"/>
    <dgm:cxn modelId="{BE8FEA77-2BCB-459E-9EB0-7B40D0B57A0B}" srcId="{0109C316-9218-465F-9FF2-4285803FAC5A}" destId="{777F7FF8-936A-4CE4-8DA7-33D64A32AFDD}" srcOrd="0" destOrd="0" parTransId="{19F684E3-0A23-4638-A6FE-35EF27BD5261}" sibTransId="{7D66B4CE-24BD-4C88-BC78-0F3A27E9C7E9}"/>
    <dgm:cxn modelId="{9D9D42F2-A17C-4567-B047-81535E7BB86A}" type="presOf" srcId="{777F7FF8-936A-4CE4-8DA7-33D64A32AFDD}" destId="{BE9FB195-BF7D-4F3B-8B73-812156A4E9B5}" srcOrd="0" destOrd="0" presId="urn:microsoft.com/office/officeart/2005/8/layout/hProcess4"/>
    <dgm:cxn modelId="{F4DA87A5-EF4B-4603-9E65-497C541DE11D}" type="presOf" srcId="{CBF367B6-D5C3-410F-9834-97DBD2261F5F}" destId="{E2F5BB80-D3AC-4194-9086-AEC4A0AC451B}" srcOrd="0" destOrd="0" presId="urn:microsoft.com/office/officeart/2005/8/layout/hProcess4"/>
    <dgm:cxn modelId="{97B45A22-420C-4588-91E7-25C0FBF38FE0}" type="presOf" srcId="{647FA457-3E4C-44E2-ADE2-CFE8FDA1A9C4}" destId="{7ED4DF5C-4040-4BD8-9263-267F5E9116F4}" srcOrd="0" destOrd="4" presId="urn:microsoft.com/office/officeart/2005/8/layout/hProcess4"/>
    <dgm:cxn modelId="{BB1D742F-D1ED-4832-AFB6-55CF565421AC}" type="presOf" srcId="{96FFE587-8441-4A4F-A766-5528BFD47C1A}" destId="{AED29AAA-5D31-4558-972F-9D0D58E98A13}" srcOrd="0" destOrd="2" presId="urn:microsoft.com/office/officeart/2005/8/layout/hProcess4"/>
    <dgm:cxn modelId="{EBE35046-D173-4792-B14C-AE3AF37AD2CF}" type="presOf" srcId="{21EA3D74-A9D9-4ECE-ACF1-61439837ECD8}" destId="{212C8FF3-331D-42CA-AFC6-6E46D12A6CFE}" srcOrd="1" destOrd="0" presId="urn:microsoft.com/office/officeart/2005/8/layout/hProcess4"/>
    <dgm:cxn modelId="{EE5B6E81-195D-4123-BC84-B1346A96A55D}" type="presOf" srcId="{EB572F38-36D8-4FAA-86D9-6152A1630FF5}" destId="{D9980215-49CD-4E1D-BE13-FF99C40A4A0A}" srcOrd="1" destOrd="6" presId="urn:microsoft.com/office/officeart/2005/8/layout/hProcess4"/>
    <dgm:cxn modelId="{9CCC11E4-A204-4EEE-9170-C342D495A5AC}" srcId="{29844F70-8828-4964-A3D3-78216079662F}" destId="{C729B09D-09EF-47E5-9179-20547252C244}" srcOrd="5" destOrd="0" parTransId="{3BD0BB8A-859A-481A-B049-5692FD50BB85}" sibTransId="{70F67F0F-99F2-4200-AD06-11AC3DDDCB8C}"/>
    <dgm:cxn modelId="{75527A2F-FA6D-447F-9857-A7D12A5C07FD}" srcId="{0109C316-9218-465F-9FF2-4285803FAC5A}" destId="{1A8FFC45-BAB3-4DD1-AE01-57A28F427098}" srcOrd="8" destOrd="0" parTransId="{886B0828-B709-43F2-977C-5EAB17F78FFE}" sibTransId="{68E59CDF-2D26-4D0D-A604-506EFEA256F3}"/>
    <dgm:cxn modelId="{45B54A28-E6F2-4E91-B67D-B0C68A0C5B87}" type="presOf" srcId="{744812ED-7053-49CC-AF55-A557F09B7C68}" destId="{7ED4DF5C-4040-4BD8-9263-267F5E9116F4}" srcOrd="0" destOrd="6" presId="urn:microsoft.com/office/officeart/2005/8/layout/hProcess4"/>
    <dgm:cxn modelId="{1511D318-CF50-4F1C-AD85-0BE85E6FA58D}" type="presOf" srcId="{D8BC44AC-81FA-48AF-AED7-F9B27DFE46B2}" destId="{D9980215-49CD-4E1D-BE13-FF99C40A4A0A}" srcOrd="1" destOrd="5" presId="urn:microsoft.com/office/officeart/2005/8/layout/hProcess4"/>
    <dgm:cxn modelId="{B5312DE2-802F-4480-8968-06FCB22B227B}" srcId="{BBB80620-9344-4A4C-A697-44D5245A7ECA}" destId="{744812ED-7053-49CC-AF55-A557F09B7C68}" srcOrd="6" destOrd="0" parTransId="{3CCCCFB6-C9F0-4B8F-AEAF-B9F4B73538AE}" sibTransId="{2535EDE0-98F1-4707-840A-CA0D5FFDD0E1}"/>
    <dgm:cxn modelId="{A85E4E53-D1DE-4B4D-87B9-FBA85511E117}" type="presOf" srcId="{C30957B9-C180-4E38-B8B8-F9A534D5E69B}" destId="{AED29AAA-5D31-4558-972F-9D0D58E98A13}" srcOrd="0" destOrd="0" presId="urn:microsoft.com/office/officeart/2005/8/layout/hProcess4"/>
    <dgm:cxn modelId="{F816C7C6-331F-4D79-ADB1-167208BF3613}" srcId="{BBB80620-9344-4A4C-A697-44D5245A7ECA}" destId="{375D339E-41FC-4A07-A5AF-CA2B437E74B4}" srcOrd="2" destOrd="0" parTransId="{C7929090-C79B-46C2-95C4-E2F36E3523A2}" sibTransId="{624DC386-5951-4E0C-B432-474A91C52DF6}"/>
    <dgm:cxn modelId="{B0CA3EFF-851D-434F-96BC-EE290FB87CD0}" srcId="{29844F70-8828-4964-A3D3-78216079662F}" destId="{764BEB57-6B11-4FE8-AFBC-97FB0E65788B}" srcOrd="7" destOrd="0" parTransId="{2EE12312-7DAB-4D1D-A98B-DD9C37AE2A6F}" sibTransId="{17D5DFFD-7077-431E-A4E2-F9BDF82DFE7E}"/>
    <dgm:cxn modelId="{35367116-DC6E-4EDC-A4E1-719DD6CB99DD}" srcId="{BBB80620-9344-4A4C-A697-44D5245A7ECA}" destId="{24B04188-78B3-4677-A0D5-140DAA4708BB}" srcOrd="3" destOrd="0" parTransId="{BCBCD3FB-70FE-4E33-B7AD-DA1EF1F560F9}" sibTransId="{3CF5D5AF-6791-470A-A85A-CBECE47A7E00}"/>
    <dgm:cxn modelId="{65FA1539-850C-4BFF-A654-F8FF5514EC4C}" srcId="{BBB80620-9344-4A4C-A697-44D5245A7ECA}" destId="{D3A5FC1A-386C-490B-A57F-306B9C467ABB}" srcOrd="1" destOrd="0" parTransId="{BA85968D-2A7D-4FE8-9A58-2246B6B1CBB0}" sibTransId="{0A9AB15C-A9BD-43EE-A7EC-00FE4EE1F564}"/>
    <dgm:cxn modelId="{2CD46E50-F777-4EDB-933E-C0E4CC8B0743}" type="presOf" srcId="{4B4E76EC-E5CF-49B1-AEFF-BE4385EC0B61}" destId="{8CAB08B3-79D4-4968-9624-F06F9CA28C47}" srcOrd="1" destOrd="5" presId="urn:microsoft.com/office/officeart/2005/8/layout/hProcess4"/>
    <dgm:cxn modelId="{1BA37C25-4676-4B76-AEFE-7D3091623907}" type="presOf" srcId="{C8B1F2BF-B08A-4FA0-A072-A77AE9734888}" destId="{D9980215-49CD-4E1D-BE13-FF99C40A4A0A}" srcOrd="1" destOrd="2" presId="urn:microsoft.com/office/officeart/2005/8/layout/hProcess4"/>
    <dgm:cxn modelId="{0DAA8D8D-309C-4F70-9782-611A3D06EED5}" type="presOf" srcId="{35D3ACA5-235F-4DF4-AA53-134363889A45}" destId="{BE9FB195-BF7D-4F3B-8B73-812156A4E9B5}" srcOrd="0" destOrd="11" presId="urn:microsoft.com/office/officeart/2005/8/layout/hProcess4"/>
    <dgm:cxn modelId="{D54D943C-3E72-4DDE-9F68-5E8664E2A8EC}" srcId="{0109C316-9218-465F-9FF2-4285803FAC5A}" destId="{28B5A784-05A6-48BB-BA40-5C8ADEC1261A}" srcOrd="7" destOrd="0" parTransId="{11FB2499-DA10-4F3E-9469-492D00D44F8A}" sibTransId="{13588228-4731-4A27-B49C-7409F242AADB}"/>
    <dgm:cxn modelId="{727CD6F0-99D8-41E1-8ECF-7FF9EA9480E6}" srcId="{BBB80620-9344-4A4C-A697-44D5245A7ECA}" destId="{647FA457-3E4C-44E2-ADE2-CFE8FDA1A9C4}" srcOrd="4" destOrd="0" parTransId="{C26C50B8-D912-42EA-9E27-FDAA7E63C734}" sibTransId="{1AA3CB99-8E49-4703-99C3-FE1F11E33DE1}"/>
    <dgm:cxn modelId="{1BBFA71D-B5A6-475A-AF6A-D62C4ADFB1E3}" type="presOf" srcId="{21EA3D74-A9D9-4ECE-ACF1-61439837ECD8}" destId="{A63C35CB-D821-4EF5-AE63-1D64222B2C95}" srcOrd="0" destOrd="0" presId="urn:microsoft.com/office/officeart/2005/8/layout/hProcess4"/>
    <dgm:cxn modelId="{C34543F5-0EA4-467C-AE31-A92D9E4AA680}" srcId="{0109C316-9218-465F-9FF2-4285803FAC5A}" destId="{21C1F64D-E3B8-4F5E-85E6-6473ED8FFCC1}" srcOrd="9" destOrd="0" parTransId="{D5F6DA84-7DE0-400E-95E9-489433E27D01}" sibTransId="{17495317-1351-478B-9D55-FBC3A37DF394}"/>
    <dgm:cxn modelId="{DF43BF41-38A3-44D9-A0A7-05921EC2ECA8}" srcId="{168DB968-02DB-4C8B-9C3B-7B333D12C32A}" destId="{BBB80620-9344-4A4C-A697-44D5245A7ECA}" srcOrd="1" destOrd="0" parTransId="{CE90637E-CBF0-4C90-925E-66F129A3B10B}" sibTransId="{8C7C19F6-6A41-4C02-A284-D4FE34F2A83E}"/>
    <dgm:cxn modelId="{CDC1BC29-E2C8-48CB-99A2-8431F0C21DB0}" srcId="{6A43D3CE-77E8-4654-8E7E-F059D31A50B8}" destId="{FC6B66FD-C3BB-4B19-BD9E-7C981C629B20}" srcOrd="1" destOrd="0" parTransId="{08ACAB95-0BB2-43A3-83D8-D3CB6AE6AC14}" sibTransId="{00C35D95-2EFF-44B7-B808-F7375416B4AF}"/>
    <dgm:cxn modelId="{45813E1A-3A71-4571-9176-CD4E197E1A2E}" type="presOf" srcId="{80689C7C-D1B0-414F-925F-1717BF818BFC}" destId="{A63C35CB-D821-4EF5-AE63-1D64222B2C95}" srcOrd="0" destOrd="2" presId="urn:microsoft.com/office/officeart/2005/8/layout/hProcess4"/>
    <dgm:cxn modelId="{0FC843C6-13E9-493F-8B82-756097BB3DCF}" srcId="{168DB968-02DB-4C8B-9C3B-7B333D12C32A}" destId="{0109C316-9218-465F-9FF2-4285803FAC5A}" srcOrd="0" destOrd="0" parTransId="{B49FE460-CC9C-471F-A726-B42DF1DC4E2B}" sibTransId="{23576D78-05C6-4D61-8C2E-75A5A217B054}"/>
    <dgm:cxn modelId="{B52FDB39-CA36-49E7-8D0E-5DA8DC540753}" type="presOf" srcId="{96FFE587-8441-4A4F-A766-5528BFD47C1A}" destId="{8CAB08B3-79D4-4968-9624-F06F9CA28C47}" srcOrd="1" destOrd="2" presId="urn:microsoft.com/office/officeart/2005/8/layout/hProcess4"/>
    <dgm:cxn modelId="{9B19D1FD-2CAC-4B52-B5A9-50D6AEB8AA82}" type="presOf" srcId="{D1EE9B51-6D10-4D00-9E4F-12F2B5FE83A2}" destId="{D9980215-49CD-4E1D-BE13-FF99C40A4A0A}" srcOrd="1" destOrd="10" presId="urn:microsoft.com/office/officeart/2005/8/layout/hProcess4"/>
    <dgm:cxn modelId="{8C7357DA-C85D-4C71-A031-F3153E76B152}" srcId="{6A43D3CE-77E8-4654-8E7E-F059D31A50B8}" destId="{2F06320A-C6ED-437E-8BE3-9E5505C3D695}" srcOrd="3" destOrd="0" parTransId="{3828E463-358C-40C8-95C8-220ABE4D0270}" sibTransId="{F3EB33D9-8170-4A7C-92BB-AAE2646C86AA}"/>
    <dgm:cxn modelId="{1FAC2F24-ACD7-4576-B94B-15DECAA26D53}" type="presOf" srcId="{168DB968-02DB-4C8B-9C3B-7B333D12C32A}" destId="{A4238541-26F6-4FBF-A28A-9D569BF670F4}" srcOrd="0" destOrd="0" presId="urn:microsoft.com/office/officeart/2005/8/layout/hProcess4"/>
    <dgm:cxn modelId="{4C0F8A7B-CBEF-47B9-B2D0-E59DFB1CC231}" type="presOf" srcId="{24B04188-78B3-4677-A0D5-140DAA4708BB}" destId="{7ED4DF5C-4040-4BD8-9263-267F5E9116F4}" srcOrd="0" destOrd="3" presId="urn:microsoft.com/office/officeart/2005/8/layout/hProcess4"/>
    <dgm:cxn modelId="{C009FE00-1948-45A3-9D23-2ECFF90423A2}" type="presOf" srcId="{EB572F38-36D8-4FAA-86D9-6152A1630FF5}" destId="{BE9FB195-BF7D-4F3B-8B73-812156A4E9B5}" srcOrd="0" destOrd="6" presId="urn:microsoft.com/office/officeart/2005/8/layout/hProcess4"/>
    <dgm:cxn modelId="{370408A3-ACEB-4415-8A9E-12A693C600C2}" srcId="{0109C316-9218-465F-9FF2-4285803FAC5A}" destId="{9312F44F-BE6F-4376-9228-0197E41FC669}" srcOrd="4" destOrd="0" parTransId="{D35067D5-B2F0-47D3-9A3F-E5DF32727485}" sibTransId="{79FDFDA9-CA56-431B-B6D5-1884144F7762}"/>
    <dgm:cxn modelId="{7EEB22DF-9269-4652-91C5-C17BCA43B233}" type="presOf" srcId="{05584A6D-8058-45D0-8A43-D48F52619455}" destId="{212C8FF3-331D-42CA-AFC6-6E46D12A6CFE}" srcOrd="1" destOrd="4" presId="urn:microsoft.com/office/officeart/2005/8/layout/hProcess4"/>
    <dgm:cxn modelId="{7C86D192-9A0D-4DD5-AD8C-EE7A93958923}" type="presOf" srcId="{D3A5FC1A-386C-490B-A57F-306B9C467ABB}" destId="{7ED4DF5C-4040-4BD8-9263-267F5E9116F4}" srcOrd="0" destOrd="1" presId="urn:microsoft.com/office/officeart/2005/8/layout/hProcess4"/>
    <dgm:cxn modelId="{D08A2BC7-4420-43D2-A395-117E877797AA}" srcId="{29844F70-8828-4964-A3D3-78216079662F}" destId="{FA34399A-47C5-4DBF-870E-473270279619}" srcOrd="6" destOrd="0" parTransId="{93DAF53D-2F40-455F-976D-8C91BE941D28}" sibTransId="{8E3F88D5-85F2-42F6-9BA3-0DB3B1715AF3}"/>
    <dgm:cxn modelId="{7AF4C580-C770-45CA-92CF-B1301D59E299}" srcId="{0109C316-9218-465F-9FF2-4285803FAC5A}" destId="{D1EE9B51-6D10-4D00-9E4F-12F2B5FE83A2}" srcOrd="10" destOrd="0" parTransId="{E646B58B-F3BB-4882-8929-4AFE47484238}" sibTransId="{B26CA471-0415-4E87-8581-1E6B0B142575}"/>
    <dgm:cxn modelId="{7CE33F1B-0677-4419-8D27-F75E886E6647}" type="presOf" srcId="{9312F44F-BE6F-4376-9228-0197E41FC669}" destId="{D9980215-49CD-4E1D-BE13-FF99C40A4A0A}" srcOrd="1" destOrd="4" presId="urn:microsoft.com/office/officeart/2005/8/layout/hProcess4"/>
    <dgm:cxn modelId="{39C7C0DB-5A53-422C-A81D-B1F05CA3248D}" type="presOf" srcId="{0109C316-9218-465F-9FF2-4285803FAC5A}" destId="{05551CD6-7E52-4CE6-A92A-93B8A99E406E}" srcOrd="0" destOrd="0" presId="urn:microsoft.com/office/officeart/2005/8/layout/hProcess4"/>
    <dgm:cxn modelId="{3892B903-FC93-4007-AF2B-D9D476B04B62}" type="presOf" srcId="{1A8FFC45-BAB3-4DD1-AE01-57A28F427098}" destId="{D9980215-49CD-4E1D-BE13-FF99C40A4A0A}" srcOrd="1" destOrd="8" presId="urn:microsoft.com/office/officeart/2005/8/layout/hProcess4"/>
    <dgm:cxn modelId="{01C392C8-F113-4D37-ACEC-99CCBB2A6BD7}" srcId="{BBB80620-9344-4A4C-A697-44D5245A7ECA}" destId="{BC3BCFD0-5990-48D0-8F9A-E25BA5680E67}" srcOrd="0" destOrd="0" parTransId="{01D78ABB-E23B-4DC6-8955-95B93689849B}" sibTransId="{F1C459FC-CAD4-45C4-A7F8-BCA3A3A8EF40}"/>
    <dgm:cxn modelId="{9F9FA931-3AAB-403B-B9B1-44E75015A6F2}" type="presOf" srcId="{764BEB57-6B11-4FE8-AFBC-97FB0E65788B}" destId="{A63C35CB-D821-4EF5-AE63-1D64222B2C95}" srcOrd="0" destOrd="7" presId="urn:microsoft.com/office/officeart/2005/8/layout/hProcess4"/>
    <dgm:cxn modelId="{9707D0D4-AD9D-4A7A-AC84-6CCD45310070}" type="presOf" srcId="{05584A6D-8058-45D0-8A43-D48F52619455}" destId="{A63C35CB-D821-4EF5-AE63-1D64222B2C95}" srcOrd="0" destOrd="4" presId="urn:microsoft.com/office/officeart/2005/8/layout/hProcess4"/>
    <dgm:cxn modelId="{1844DD71-BDE8-44C9-BB3F-AE245F58D2BC}" type="presOf" srcId="{DF1B9445-40FD-4FCB-9D12-8AFEB521126D}" destId="{D9980215-49CD-4E1D-BE13-FF99C40A4A0A}" srcOrd="1" destOrd="3" presId="urn:microsoft.com/office/officeart/2005/8/layout/hProcess4"/>
    <dgm:cxn modelId="{D119D1ED-1737-43FE-B924-65D1382B6A87}" type="presOf" srcId="{6A43D3CE-77E8-4654-8E7E-F059D31A50B8}" destId="{882D0DC6-BEA1-433A-8FC3-8CEB374FC024}" srcOrd="0" destOrd="0" presId="urn:microsoft.com/office/officeart/2005/8/layout/hProcess4"/>
    <dgm:cxn modelId="{BE357F53-5569-4BBF-82F2-024DBEF32016}" type="presOf" srcId="{C8B1F2BF-B08A-4FA0-A072-A77AE9734888}" destId="{BE9FB195-BF7D-4F3B-8B73-812156A4E9B5}" srcOrd="0" destOrd="2" presId="urn:microsoft.com/office/officeart/2005/8/layout/hProcess4"/>
    <dgm:cxn modelId="{D98316CC-CB86-4529-98EC-147B073F3A72}" srcId="{29844F70-8828-4964-A3D3-78216079662F}" destId="{D9F66996-9CFA-4D1D-8136-CDB63B98B5D9}" srcOrd="3" destOrd="0" parTransId="{5E272DCF-F3B6-4A68-9597-FE7F7A43AED1}" sibTransId="{188DC4D0-A657-4FED-84DF-B3E476828260}"/>
    <dgm:cxn modelId="{0AAD48D9-B4F8-4A15-9E3C-2ADD47D1CAD8}" srcId="{29844F70-8828-4964-A3D3-78216079662F}" destId="{05584A6D-8058-45D0-8A43-D48F52619455}" srcOrd="4" destOrd="0" parTransId="{D20CC71A-487B-4D4A-85F7-BF1BFF9063AB}" sibTransId="{4A5E2324-207D-47AE-AAC7-63FC06DE7428}"/>
    <dgm:cxn modelId="{B909AA96-F1D3-4681-8C64-4B8BC3189C05}" type="presOf" srcId="{FA34399A-47C5-4DBF-870E-473270279619}" destId="{A63C35CB-D821-4EF5-AE63-1D64222B2C95}" srcOrd="0" destOrd="6" presId="urn:microsoft.com/office/officeart/2005/8/layout/hProcess4"/>
    <dgm:cxn modelId="{5732DBFF-49C6-4A90-B1C5-4CE03F240852}" type="presOf" srcId="{FA34399A-47C5-4DBF-870E-473270279619}" destId="{212C8FF3-331D-42CA-AFC6-6E46D12A6CFE}" srcOrd="1" destOrd="6" presId="urn:microsoft.com/office/officeart/2005/8/layout/hProcess4"/>
    <dgm:cxn modelId="{EA7B0A16-86AC-4147-AAC7-6182290DD355}" type="presParOf" srcId="{A4238541-26F6-4FBF-A28A-9D569BF670F4}" destId="{2E12B89F-32A0-4DBA-9157-CE9D2BE17140}" srcOrd="0" destOrd="0" presId="urn:microsoft.com/office/officeart/2005/8/layout/hProcess4"/>
    <dgm:cxn modelId="{B76DDA80-FCB4-4A6C-98DC-FB7B8A3319C4}" type="presParOf" srcId="{A4238541-26F6-4FBF-A28A-9D569BF670F4}" destId="{43561171-44E4-4564-B332-18C8973C7427}" srcOrd="1" destOrd="0" presId="urn:microsoft.com/office/officeart/2005/8/layout/hProcess4"/>
    <dgm:cxn modelId="{EB1DC811-DA06-4E1D-AC1F-60DDAFDB7BB3}" type="presParOf" srcId="{A4238541-26F6-4FBF-A28A-9D569BF670F4}" destId="{A5ED9B51-E549-487E-988D-0329A54AE35E}" srcOrd="2" destOrd="0" presId="urn:microsoft.com/office/officeart/2005/8/layout/hProcess4"/>
    <dgm:cxn modelId="{E67C9895-D9FC-402A-85E5-D494B6D66E92}" type="presParOf" srcId="{A5ED9B51-E549-487E-988D-0329A54AE35E}" destId="{9E3BBD5D-DFAA-4161-9401-C230CAEAC6B7}" srcOrd="0" destOrd="0" presId="urn:microsoft.com/office/officeart/2005/8/layout/hProcess4"/>
    <dgm:cxn modelId="{42A36691-4A4A-4C07-B405-A12A85143A15}" type="presParOf" srcId="{9E3BBD5D-DFAA-4161-9401-C230CAEAC6B7}" destId="{471C0629-9C75-4DA5-8E47-12BEA99F035E}" srcOrd="0" destOrd="0" presId="urn:microsoft.com/office/officeart/2005/8/layout/hProcess4"/>
    <dgm:cxn modelId="{FA1CE0D9-DDAB-4307-89CA-3F27E606A226}" type="presParOf" srcId="{9E3BBD5D-DFAA-4161-9401-C230CAEAC6B7}" destId="{BE9FB195-BF7D-4F3B-8B73-812156A4E9B5}" srcOrd="1" destOrd="0" presId="urn:microsoft.com/office/officeart/2005/8/layout/hProcess4"/>
    <dgm:cxn modelId="{7CA35CDB-8A42-4F90-A810-1D7D747C13BC}" type="presParOf" srcId="{9E3BBD5D-DFAA-4161-9401-C230CAEAC6B7}" destId="{D9980215-49CD-4E1D-BE13-FF99C40A4A0A}" srcOrd="2" destOrd="0" presId="urn:microsoft.com/office/officeart/2005/8/layout/hProcess4"/>
    <dgm:cxn modelId="{F68996BF-10AF-4A01-930D-A8455E1EC808}" type="presParOf" srcId="{9E3BBD5D-DFAA-4161-9401-C230CAEAC6B7}" destId="{05551CD6-7E52-4CE6-A92A-93B8A99E406E}" srcOrd="3" destOrd="0" presId="urn:microsoft.com/office/officeart/2005/8/layout/hProcess4"/>
    <dgm:cxn modelId="{A87DB038-C21C-4A68-9D35-0719682859AF}" type="presParOf" srcId="{9E3BBD5D-DFAA-4161-9401-C230CAEAC6B7}" destId="{72342810-3F75-45D1-8021-FACE0AC438B4}" srcOrd="4" destOrd="0" presId="urn:microsoft.com/office/officeart/2005/8/layout/hProcess4"/>
    <dgm:cxn modelId="{FA8D5291-5BBF-49BA-A28B-07C8065E7AEE}" type="presParOf" srcId="{A5ED9B51-E549-487E-988D-0329A54AE35E}" destId="{46F34E3D-0AE2-46FE-B858-AB96B4ED3BF3}" srcOrd="1" destOrd="0" presId="urn:microsoft.com/office/officeart/2005/8/layout/hProcess4"/>
    <dgm:cxn modelId="{2E3C6D49-283E-45E6-8283-BD2C495DC24A}" type="presParOf" srcId="{A5ED9B51-E549-487E-988D-0329A54AE35E}" destId="{D53680D8-BB43-42D6-AF18-EDFBB0733D55}" srcOrd="2" destOrd="0" presId="urn:microsoft.com/office/officeart/2005/8/layout/hProcess4"/>
    <dgm:cxn modelId="{246F075E-09F3-4952-B2DE-6D6B1C7B0C8E}" type="presParOf" srcId="{D53680D8-BB43-42D6-AF18-EDFBB0733D55}" destId="{23E042D3-953D-4C23-B3CE-CEBFA4FB2EC0}" srcOrd="0" destOrd="0" presId="urn:microsoft.com/office/officeart/2005/8/layout/hProcess4"/>
    <dgm:cxn modelId="{C24F1ECD-0180-4045-A599-8852F37D3D2A}" type="presParOf" srcId="{D53680D8-BB43-42D6-AF18-EDFBB0733D55}" destId="{7ED4DF5C-4040-4BD8-9263-267F5E9116F4}" srcOrd="1" destOrd="0" presId="urn:microsoft.com/office/officeart/2005/8/layout/hProcess4"/>
    <dgm:cxn modelId="{7031E320-16D2-4AC1-9045-D24E58293DF9}" type="presParOf" srcId="{D53680D8-BB43-42D6-AF18-EDFBB0733D55}" destId="{AA249691-44A2-41A9-90AC-623833EF97FE}" srcOrd="2" destOrd="0" presId="urn:microsoft.com/office/officeart/2005/8/layout/hProcess4"/>
    <dgm:cxn modelId="{2B020EFE-8EE0-479C-B531-27C74C664938}" type="presParOf" srcId="{D53680D8-BB43-42D6-AF18-EDFBB0733D55}" destId="{CEA0C2DC-6468-407F-971F-E68ED9D83A9E}" srcOrd="3" destOrd="0" presId="urn:microsoft.com/office/officeart/2005/8/layout/hProcess4"/>
    <dgm:cxn modelId="{10B3E889-397B-4FFE-91D9-7584F8CED676}" type="presParOf" srcId="{D53680D8-BB43-42D6-AF18-EDFBB0733D55}" destId="{131A400B-BDDD-48D1-80D2-3C7396A82528}" srcOrd="4" destOrd="0" presId="urn:microsoft.com/office/officeart/2005/8/layout/hProcess4"/>
    <dgm:cxn modelId="{12388ED4-95D4-4A0C-A313-F3F4C3FF13CE}" type="presParOf" srcId="{A5ED9B51-E549-487E-988D-0329A54AE35E}" destId="{E9A84E87-808A-401A-8EB9-78500D234F3C}" srcOrd="3" destOrd="0" presId="urn:microsoft.com/office/officeart/2005/8/layout/hProcess4"/>
    <dgm:cxn modelId="{3170AA96-608E-44A9-BCCF-6A36FBF63DB9}" type="presParOf" srcId="{A5ED9B51-E549-487E-988D-0329A54AE35E}" destId="{9279A8E3-6EBF-4542-A8FE-E99042B3DF33}" srcOrd="4" destOrd="0" presId="urn:microsoft.com/office/officeart/2005/8/layout/hProcess4"/>
    <dgm:cxn modelId="{347F5786-2BEE-4DFC-980F-651D1EF020D8}" type="presParOf" srcId="{9279A8E3-6EBF-4542-A8FE-E99042B3DF33}" destId="{9AE76BA3-53F7-4DA4-B33E-9EA6BED8ED90}" srcOrd="0" destOrd="0" presId="urn:microsoft.com/office/officeart/2005/8/layout/hProcess4"/>
    <dgm:cxn modelId="{9727992F-C2FA-49F3-A4A1-8E3A754CB9EF}" type="presParOf" srcId="{9279A8E3-6EBF-4542-A8FE-E99042B3DF33}" destId="{A63C35CB-D821-4EF5-AE63-1D64222B2C95}" srcOrd="1" destOrd="0" presId="urn:microsoft.com/office/officeart/2005/8/layout/hProcess4"/>
    <dgm:cxn modelId="{5F5689D0-D442-404F-82C1-74F4FDCA52E8}" type="presParOf" srcId="{9279A8E3-6EBF-4542-A8FE-E99042B3DF33}" destId="{212C8FF3-331D-42CA-AFC6-6E46D12A6CFE}" srcOrd="2" destOrd="0" presId="urn:microsoft.com/office/officeart/2005/8/layout/hProcess4"/>
    <dgm:cxn modelId="{D005A1E7-E009-4BD9-A1C7-8DA2CC9AB585}" type="presParOf" srcId="{9279A8E3-6EBF-4542-A8FE-E99042B3DF33}" destId="{9F6295E8-4905-42AB-A2F9-75DB3A273B7A}" srcOrd="3" destOrd="0" presId="urn:microsoft.com/office/officeart/2005/8/layout/hProcess4"/>
    <dgm:cxn modelId="{FFFAA30F-19DB-4085-A718-7FB623C5F064}" type="presParOf" srcId="{9279A8E3-6EBF-4542-A8FE-E99042B3DF33}" destId="{9E3714BF-2A89-4FA8-AF79-244BA9E3FE0B}" srcOrd="4" destOrd="0" presId="urn:microsoft.com/office/officeart/2005/8/layout/hProcess4"/>
    <dgm:cxn modelId="{F92C7201-2BC3-4734-9974-481A6E88E46D}" type="presParOf" srcId="{A5ED9B51-E549-487E-988D-0329A54AE35E}" destId="{E2F5BB80-D3AC-4194-9086-AEC4A0AC451B}" srcOrd="5" destOrd="0" presId="urn:microsoft.com/office/officeart/2005/8/layout/hProcess4"/>
    <dgm:cxn modelId="{190096F8-089D-456D-A567-3F9BDB8D7918}" type="presParOf" srcId="{A5ED9B51-E549-487E-988D-0329A54AE35E}" destId="{5229DEC8-0119-4030-8C8E-B597FB04D258}" srcOrd="6" destOrd="0" presId="urn:microsoft.com/office/officeart/2005/8/layout/hProcess4"/>
    <dgm:cxn modelId="{C76DC237-810E-4077-B783-875E373F67DF}" type="presParOf" srcId="{5229DEC8-0119-4030-8C8E-B597FB04D258}" destId="{25C5029D-A796-4E7B-BD26-8B8F2469F941}" srcOrd="0" destOrd="0" presId="urn:microsoft.com/office/officeart/2005/8/layout/hProcess4"/>
    <dgm:cxn modelId="{EF47C97C-C6DC-46BB-83FD-E4621D5BF677}" type="presParOf" srcId="{5229DEC8-0119-4030-8C8E-B597FB04D258}" destId="{AED29AAA-5D31-4558-972F-9D0D58E98A13}" srcOrd="1" destOrd="0" presId="urn:microsoft.com/office/officeart/2005/8/layout/hProcess4"/>
    <dgm:cxn modelId="{99D04421-4365-47BA-BFE7-B60D9BEC9AFA}" type="presParOf" srcId="{5229DEC8-0119-4030-8C8E-B597FB04D258}" destId="{8CAB08B3-79D4-4968-9624-F06F9CA28C47}" srcOrd="2" destOrd="0" presId="urn:microsoft.com/office/officeart/2005/8/layout/hProcess4"/>
    <dgm:cxn modelId="{A8C3F099-BD6A-4AC9-BAA6-E4918D1732CD}" type="presParOf" srcId="{5229DEC8-0119-4030-8C8E-B597FB04D258}" destId="{882D0DC6-BEA1-433A-8FC3-8CEB374FC024}" srcOrd="3" destOrd="0" presId="urn:microsoft.com/office/officeart/2005/8/layout/hProcess4"/>
    <dgm:cxn modelId="{E1C34D94-E633-4A2D-88CC-2664E55EF1F9}" type="presParOf" srcId="{5229DEC8-0119-4030-8C8E-B597FB04D258}" destId="{80E849E8-40E2-4C15-98D6-C928229C1624}" srcOrd="4" destOrd="0" presId="urn:microsoft.com/office/officeart/2005/8/layout/hProcess4"/>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D4F173A-FB7D-4D72-B5E7-55D300345FE0}" type="doc">
      <dgm:prSet loTypeId="urn:microsoft.com/office/officeart/2005/8/layout/hProcess4" loCatId="process" qsTypeId="urn:microsoft.com/office/officeart/2005/8/quickstyle/3d1" qsCatId="3D" csTypeId="urn:microsoft.com/office/officeart/2005/8/colors/accent3_4" csCatId="accent3" phldr="1"/>
      <dgm:spPr/>
      <dgm:t>
        <a:bodyPr/>
        <a:lstStyle/>
        <a:p>
          <a:endParaRPr lang="es-CO"/>
        </a:p>
      </dgm:t>
    </dgm:pt>
    <dgm:pt modelId="{5FC454D1-B2E4-431F-BF69-02A5040E645C}">
      <dgm:prSet phldrT="[Text]"/>
      <dgm:spPr/>
      <dgm:t>
        <a:bodyPr/>
        <a:lstStyle/>
        <a:p>
          <a:r>
            <a:rPr lang="es-CO"/>
            <a:t>Revisión contra requerimientos</a:t>
          </a:r>
        </a:p>
      </dgm:t>
    </dgm:pt>
    <dgm:pt modelId="{9B0DAEEE-8239-438D-906A-5690B7AE03C5}" type="parTrans" cxnId="{F39862E5-0DFE-4CDC-A079-F64F79EC6178}">
      <dgm:prSet/>
      <dgm:spPr/>
      <dgm:t>
        <a:bodyPr/>
        <a:lstStyle/>
        <a:p>
          <a:endParaRPr lang="es-CO"/>
        </a:p>
      </dgm:t>
    </dgm:pt>
    <dgm:pt modelId="{44E9C0A1-EA4B-4C6B-8A7D-008335E9374C}" type="sibTrans" cxnId="{F39862E5-0DFE-4CDC-A079-F64F79EC6178}">
      <dgm:prSet/>
      <dgm:spPr/>
      <dgm:t>
        <a:bodyPr/>
        <a:lstStyle/>
        <a:p>
          <a:endParaRPr lang="es-CO"/>
        </a:p>
      </dgm:t>
    </dgm:pt>
    <dgm:pt modelId="{8D8E357A-D904-444B-B417-C5AA875DFFE7}">
      <dgm:prSet/>
      <dgm:spPr/>
      <dgm:t>
        <a:bodyPr/>
        <a:lstStyle/>
        <a:p>
          <a:r>
            <a:rPr lang="es-CO"/>
            <a:t>Revisión de cada artefacto contra los requerimientos relacionados al mismo.</a:t>
          </a:r>
        </a:p>
      </dgm:t>
    </dgm:pt>
    <dgm:pt modelId="{BCEE16E1-0088-4E0C-9465-C8B2AFB4583F}" type="parTrans" cxnId="{F1CF8817-6723-4CE4-AB9F-D20753435285}">
      <dgm:prSet/>
      <dgm:spPr/>
      <dgm:t>
        <a:bodyPr/>
        <a:lstStyle/>
        <a:p>
          <a:endParaRPr lang="es-CO"/>
        </a:p>
      </dgm:t>
    </dgm:pt>
    <dgm:pt modelId="{4450F658-9EAD-439E-82FA-F86F2FD23D6B}" type="sibTrans" cxnId="{F1CF8817-6723-4CE4-AB9F-D20753435285}">
      <dgm:prSet/>
      <dgm:spPr/>
      <dgm:t>
        <a:bodyPr/>
        <a:lstStyle/>
        <a:p>
          <a:endParaRPr lang="es-CO"/>
        </a:p>
      </dgm:t>
    </dgm:pt>
    <dgm:pt modelId="{0E43CF62-8C98-4404-8251-19A68485662F}">
      <dgm:prSet/>
      <dgm:spPr/>
      <dgm:t>
        <a:bodyPr/>
        <a:lstStyle/>
        <a:p>
          <a:r>
            <a:rPr lang="es-CO"/>
            <a:t>Entregas al cliente</a:t>
          </a:r>
        </a:p>
      </dgm:t>
    </dgm:pt>
    <dgm:pt modelId="{448CFB46-F07C-431E-B668-CEAF192908C0}" type="parTrans" cxnId="{EE60B6E9-5A9D-4C00-810E-B2002FCB3FD5}">
      <dgm:prSet/>
      <dgm:spPr/>
      <dgm:t>
        <a:bodyPr/>
        <a:lstStyle/>
        <a:p>
          <a:endParaRPr lang="es-CO"/>
        </a:p>
      </dgm:t>
    </dgm:pt>
    <dgm:pt modelId="{8177B50D-34CA-4899-ABCB-D6CF48D54389}" type="sibTrans" cxnId="{EE60B6E9-5A9D-4C00-810E-B2002FCB3FD5}">
      <dgm:prSet/>
      <dgm:spPr/>
      <dgm:t>
        <a:bodyPr/>
        <a:lstStyle/>
        <a:p>
          <a:endParaRPr lang="es-CO"/>
        </a:p>
      </dgm:t>
    </dgm:pt>
    <dgm:pt modelId="{DFD38814-BFE3-4932-8B42-387833F382FB}">
      <dgm:prSet/>
      <dgm:spPr/>
      <dgm:t>
        <a:bodyPr/>
        <a:lstStyle/>
        <a:p>
          <a:r>
            <a:rPr lang="es-CO"/>
            <a:t>Parte del plan de aceptación del producto (Ver sección x.x.x) en la cual las entregas al cliente generan retroalimentación.</a:t>
          </a:r>
        </a:p>
      </dgm:t>
    </dgm:pt>
    <dgm:pt modelId="{917B3BCB-D70A-4B80-AB15-5BC406901924}" type="parTrans" cxnId="{26F56DD1-8BC9-4D16-88BE-2332F2AB5BE6}">
      <dgm:prSet/>
      <dgm:spPr/>
      <dgm:t>
        <a:bodyPr/>
        <a:lstStyle/>
        <a:p>
          <a:endParaRPr lang="es-CO"/>
        </a:p>
      </dgm:t>
    </dgm:pt>
    <dgm:pt modelId="{A1BE1E90-7499-4B9D-BF45-B72EABEF41C7}" type="sibTrans" cxnId="{26F56DD1-8BC9-4D16-88BE-2332F2AB5BE6}">
      <dgm:prSet/>
      <dgm:spPr/>
      <dgm:t>
        <a:bodyPr/>
        <a:lstStyle/>
        <a:p>
          <a:endParaRPr lang="es-CO"/>
        </a:p>
      </dgm:t>
    </dgm:pt>
    <dgm:pt modelId="{C4C3CD7D-F7E1-4970-8307-F64054FE1942}" type="pres">
      <dgm:prSet presAssocID="{6D4F173A-FB7D-4D72-B5E7-55D300345FE0}" presName="Name0" presStyleCnt="0">
        <dgm:presLayoutVars>
          <dgm:dir/>
          <dgm:animLvl val="lvl"/>
          <dgm:resizeHandles val="exact"/>
        </dgm:presLayoutVars>
      </dgm:prSet>
      <dgm:spPr/>
    </dgm:pt>
    <dgm:pt modelId="{FFB1F9A5-FF04-400A-B184-0B0345B59956}" type="pres">
      <dgm:prSet presAssocID="{6D4F173A-FB7D-4D72-B5E7-55D300345FE0}" presName="tSp" presStyleCnt="0"/>
      <dgm:spPr/>
    </dgm:pt>
    <dgm:pt modelId="{1B1D0F7F-FB83-4B9C-871E-7C66113BAE5A}" type="pres">
      <dgm:prSet presAssocID="{6D4F173A-FB7D-4D72-B5E7-55D300345FE0}" presName="bSp" presStyleCnt="0"/>
      <dgm:spPr/>
    </dgm:pt>
    <dgm:pt modelId="{F4E01671-0EAE-4BC1-947E-D6830A683C22}" type="pres">
      <dgm:prSet presAssocID="{6D4F173A-FB7D-4D72-B5E7-55D300345FE0}" presName="process" presStyleCnt="0"/>
      <dgm:spPr/>
    </dgm:pt>
    <dgm:pt modelId="{C793D5EB-B876-497E-B29E-F92533D42A18}" type="pres">
      <dgm:prSet presAssocID="{5FC454D1-B2E4-431F-BF69-02A5040E645C}" presName="composite1" presStyleCnt="0"/>
      <dgm:spPr/>
    </dgm:pt>
    <dgm:pt modelId="{A0C7EA79-B29A-47D9-BDF3-D86B897EB274}" type="pres">
      <dgm:prSet presAssocID="{5FC454D1-B2E4-431F-BF69-02A5040E645C}" presName="dummyNode1" presStyleLbl="node1" presStyleIdx="0" presStyleCnt="2"/>
      <dgm:spPr/>
    </dgm:pt>
    <dgm:pt modelId="{CB2F2720-8675-438F-B84D-DD735EAA7732}" type="pres">
      <dgm:prSet presAssocID="{5FC454D1-B2E4-431F-BF69-02A5040E645C}" presName="childNode1" presStyleLbl="bgAcc1" presStyleIdx="0" presStyleCnt="2">
        <dgm:presLayoutVars>
          <dgm:bulletEnabled val="1"/>
        </dgm:presLayoutVars>
      </dgm:prSet>
      <dgm:spPr/>
    </dgm:pt>
    <dgm:pt modelId="{A04DEE6D-CF4F-413B-B701-EF32426F7097}" type="pres">
      <dgm:prSet presAssocID="{5FC454D1-B2E4-431F-BF69-02A5040E645C}" presName="childNode1tx" presStyleLbl="bgAcc1" presStyleIdx="0" presStyleCnt="2">
        <dgm:presLayoutVars>
          <dgm:bulletEnabled val="1"/>
        </dgm:presLayoutVars>
      </dgm:prSet>
      <dgm:spPr/>
    </dgm:pt>
    <dgm:pt modelId="{6B01EE43-677D-4E3A-ADD5-473599CC7DCE}" type="pres">
      <dgm:prSet presAssocID="{5FC454D1-B2E4-431F-BF69-02A5040E645C}" presName="parentNode1" presStyleLbl="node1" presStyleIdx="0" presStyleCnt="2">
        <dgm:presLayoutVars>
          <dgm:chMax val="1"/>
          <dgm:bulletEnabled val="1"/>
        </dgm:presLayoutVars>
      </dgm:prSet>
      <dgm:spPr/>
    </dgm:pt>
    <dgm:pt modelId="{6CF6D6E5-2165-4B0D-8762-BB40F0BC4504}" type="pres">
      <dgm:prSet presAssocID="{5FC454D1-B2E4-431F-BF69-02A5040E645C}" presName="connSite1" presStyleCnt="0"/>
      <dgm:spPr/>
    </dgm:pt>
    <dgm:pt modelId="{576DCBA4-8D59-46C3-A66A-12BFB29DEFBE}" type="pres">
      <dgm:prSet presAssocID="{44E9C0A1-EA4B-4C6B-8A7D-008335E9374C}" presName="Name9" presStyleLbl="sibTrans2D1" presStyleIdx="0" presStyleCnt="1"/>
      <dgm:spPr/>
    </dgm:pt>
    <dgm:pt modelId="{CC5240A2-8318-48D9-B887-778E7F512061}" type="pres">
      <dgm:prSet presAssocID="{0E43CF62-8C98-4404-8251-19A68485662F}" presName="composite2" presStyleCnt="0"/>
      <dgm:spPr/>
    </dgm:pt>
    <dgm:pt modelId="{019BF60D-5BBA-4C84-B1C2-2C0989DDAFE9}" type="pres">
      <dgm:prSet presAssocID="{0E43CF62-8C98-4404-8251-19A68485662F}" presName="dummyNode2" presStyleLbl="node1" presStyleIdx="0" presStyleCnt="2"/>
      <dgm:spPr/>
    </dgm:pt>
    <dgm:pt modelId="{3E2DB96B-374B-4C87-A781-4D3763EDE26F}" type="pres">
      <dgm:prSet presAssocID="{0E43CF62-8C98-4404-8251-19A68485662F}" presName="childNode2" presStyleLbl="bgAcc1" presStyleIdx="1" presStyleCnt="2">
        <dgm:presLayoutVars>
          <dgm:bulletEnabled val="1"/>
        </dgm:presLayoutVars>
      </dgm:prSet>
      <dgm:spPr/>
    </dgm:pt>
    <dgm:pt modelId="{D8AF9D8D-26A6-4D71-A6C5-A32194DCCBE3}" type="pres">
      <dgm:prSet presAssocID="{0E43CF62-8C98-4404-8251-19A68485662F}" presName="childNode2tx" presStyleLbl="bgAcc1" presStyleIdx="1" presStyleCnt="2">
        <dgm:presLayoutVars>
          <dgm:bulletEnabled val="1"/>
        </dgm:presLayoutVars>
      </dgm:prSet>
      <dgm:spPr/>
    </dgm:pt>
    <dgm:pt modelId="{E0AE0A79-DA12-49C0-8383-C928D2243279}" type="pres">
      <dgm:prSet presAssocID="{0E43CF62-8C98-4404-8251-19A68485662F}" presName="parentNode2" presStyleLbl="node1" presStyleIdx="1" presStyleCnt="2">
        <dgm:presLayoutVars>
          <dgm:chMax val="0"/>
          <dgm:bulletEnabled val="1"/>
        </dgm:presLayoutVars>
      </dgm:prSet>
      <dgm:spPr/>
    </dgm:pt>
    <dgm:pt modelId="{ADDA80F0-F376-4721-9A56-A23E5280BEAE}" type="pres">
      <dgm:prSet presAssocID="{0E43CF62-8C98-4404-8251-19A68485662F}" presName="connSite2" presStyleCnt="0"/>
      <dgm:spPr/>
    </dgm:pt>
  </dgm:ptLst>
  <dgm:cxnLst>
    <dgm:cxn modelId="{7518D94E-F116-4331-A773-91EF7220FBD5}" type="presOf" srcId="{8D8E357A-D904-444B-B417-C5AA875DFFE7}" destId="{A04DEE6D-CF4F-413B-B701-EF32426F7097}" srcOrd="1" destOrd="0" presId="urn:microsoft.com/office/officeart/2005/8/layout/hProcess4"/>
    <dgm:cxn modelId="{A9E30A2B-D35C-4B1E-9375-54D45CF5C019}" type="presOf" srcId="{44E9C0A1-EA4B-4C6B-8A7D-008335E9374C}" destId="{576DCBA4-8D59-46C3-A66A-12BFB29DEFBE}" srcOrd="0" destOrd="0" presId="urn:microsoft.com/office/officeart/2005/8/layout/hProcess4"/>
    <dgm:cxn modelId="{0A42BFAC-BE20-4DFE-B4B6-70B6F2A566BE}" type="presOf" srcId="{DFD38814-BFE3-4932-8B42-387833F382FB}" destId="{3E2DB96B-374B-4C87-A781-4D3763EDE26F}" srcOrd="0" destOrd="0" presId="urn:microsoft.com/office/officeart/2005/8/layout/hProcess4"/>
    <dgm:cxn modelId="{31DDF28D-B15E-4CAC-875D-3574D41B9B71}" type="presOf" srcId="{5FC454D1-B2E4-431F-BF69-02A5040E645C}" destId="{6B01EE43-677D-4E3A-ADD5-473599CC7DCE}" srcOrd="0" destOrd="0" presId="urn:microsoft.com/office/officeart/2005/8/layout/hProcess4"/>
    <dgm:cxn modelId="{C8049D47-7BB5-4103-A0B3-37078E06D825}" type="presOf" srcId="{DFD38814-BFE3-4932-8B42-387833F382FB}" destId="{D8AF9D8D-26A6-4D71-A6C5-A32194DCCBE3}" srcOrd="1" destOrd="0" presId="urn:microsoft.com/office/officeart/2005/8/layout/hProcess4"/>
    <dgm:cxn modelId="{26F56DD1-8BC9-4D16-88BE-2332F2AB5BE6}" srcId="{0E43CF62-8C98-4404-8251-19A68485662F}" destId="{DFD38814-BFE3-4932-8B42-387833F382FB}" srcOrd="0" destOrd="0" parTransId="{917B3BCB-D70A-4B80-AB15-5BC406901924}" sibTransId="{A1BE1E90-7499-4B9D-BF45-B72EABEF41C7}"/>
    <dgm:cxn modelId="{B2689FEA-0FB1-4603-BF7E-A530DBD91E14}" type="presOf" srcId="{8D8E357A-D904-444B-B417-C5AA875DFFE7}" destId="{CB2F2720-8675-438F-B84D-DD735EAA7732}" srcOrd="0" destOrd="0" presId="urn:microsoft.com/office/officeart/2005/8/layout/hProcess4"/>
    <dgm:cxn modelId="{33E14897-FB50-4E77-9C07-D8E15EE03048}" type="presOf" srcId="{0E43CF62-8C98-4404-8251-19A68485662F}" destId="{E0AE0A79-DA12-49C0-8383-C928D2243279}" srcOrd="0" destOrd="0" presId="urn:microsoft.com/office/officeart/2005/8/layout/hProcess4"/>
    <dgm:cxn modelId="{EE60B6E9-5A9D-4C00-810E-B2002FCB3FD5}" srcId="{6D4F173A-FB7D-4D72-B5E7-55D300345FE0}" destId="{0E43CF62-8C98-4404-8251-19A68485662F}" srcOrd="1" destOrd="0" parTransId="{448CFB46-F07C-431E-B668-CEAF192908C0}" sibTransId="{8177B50D-34CA-4899-ABCB-D6CF48D54389}"/>
    <dgm:cxn modelId="{F1CF8817-6723-4CE4-AB9F-D20753435285}" srcId="{5FC454D1-B2E4-431F-BF69-02A5040E645C}" destId="{8D8E357A-D904-444B-B417-C5AA875DFFE7}" srcOrd="0" destOrd="0" parTransId="{BCEE16E1-0088-4E0C-9465-C8B2AFB4583F}" sibTransId="{4450F658-9EAD-439E-82FA-F86F2FD23D6B}"/>
    <dgm:cxn modelId="{F39862E5-0DFE-4CDC-A079-F64F79EC6178}" srcId="{6D4F173A-FB7D-4D72-B5E7-55D300345FE0}" destId="{5FC454D1-B2E4-431F-BF69-02A5040E645C}" srcOrd="0" destOrd="0" parTransId="{9B0DAEEE-8239-438D-906A-5690B7AE03C5}" sibTransId="{44E9C0A1-EA4B-4C6B-8A7D-008335E9374C}"/>
    <dgm:cxn modelId="{03CBFE8B-83A6-4B02-8149-6BEBC529B877}" type="presOf" srcId="{6D4F173A-FB7D-4D72-B5E7-55D300345FE0}" destId="{C4C3CD7D-F7E1-4970-8307-F64054FE1942}" srcOrd="0" destOrd="0" presId="urn:microsoft.com/office/officeart/2005/8/layout/hProcess4"/>
    <dgm:cxn modelId="{201B0A6A-B49D-4CF9-A66A-1F323BE43AD0}" type="presParOf" srcId="{C4C3CD7D-F7E1-4970-8307-F64054FE1942}" destId="{FFB1F9A5-FF04-400A-B184-0B0345B59956}" srcOrd="0" destOrd="0" presId="urn:microsoft.com/office/officeart/2005/8/layout/hProcess4"/>
    <dgm:cxn modelId="{8D948698-D4CF-4949-9FF1-7BEBAB17E132}" type="presParOf" srcId="{C4C3CD7D-F7E1-4970-8307-F64054FE1942}" destId="{1B1D0F7F-FB83-4B9C-871E-7C66113BAE5A}" srcOrd="1" destOrd="0" presId="urn:microsoft.com/office/officeart/2005/8/layout/hProcess4"/>
    <dgm:cxn modelId="{02FF9744-E7AC-4995-9D61-E80C84A2647F}" type="presParOf" srcId="{C4C3CD7D-F7E1-4970-8307-F64054FE1942}" destId="{F4E01671-0EAE-4BC1-947E-D6830A683C22}" srcOrd="2" destOrd="0" presId="urn:microsoft.com/office/officeart/2005/8/layout/hProcess4"/>
    <dgm:cxn modelId="{1DA7FCF7-5DCE-4339-8E27-2A72F29C8D1C}" type="presParOf" srcId="{F4E01671-0EAE-4BC1-947E-D6830A683C22}" destId="{C793D5EB-B876-497E-B29E-F92533D42A18}" srcOrd="0" destOrd="0" presId="urn:microsoft.com/office/officeart/2005/8/layout/hProcess4"/>
    <dgm:cxn modelId="{C5CFD97A-9657-4DA7-84BA-C2764904984E}" type="presParOf" srcId="{C793D5EB-B876-497E-B29E-F92533D42A18}" destId="{A0C7EA79-B29A-47D9-BDF3-D86B897EB274}" srcOrd="0" destOrd="0" presId="urn:microsoft.com/office/officeart/2005/8/layout/hProcess4"/>
    <dgm:cxn modelId="{7318F6E4-1DB4-4810-8B37-4657E4CB56E8}" type="presParOf" srcId="{C793D5EB-B876-497E-B29E-F92533D42A18}" destId="{CB2F2720-8675-438F-B84D-DD735EAA7732}" srcOrd="1" destOrd="0" presId="urn:microsoft.com/office/officeart/2005/8/layout/hProcess4"/>
    <dgm:cxn modelId="{271CCA14-C6BF-4362-A96F-C3C6C02751C1}" type="presParOf" srcId="{C793D5EB-B876-497E-B29E-F92533D42A18}" destId="{A04DEE6D-CF4F-413B-B701-EF32426F7097}" srcOrd="2" destOrd="0" presId="urn:microsoft.com/office/officeart/2005/8/layout/hProcess4"/>
    <dgm:cxn modelId="{CD0E6051-D00C-4D12-8442-033DD783015C}" type="presParOf" srcId="{C793D5EB-B876-497E-B29E-F92533D42A18}" destId="{6B01EE43-677D-4E3A-ADD5-473599CC7DCE}" srcOrd="3" destOrd="0" presId="urn:microsoft.com/office/officeart/2005/8/layout/hProcess4"/>
    <dgm:cxn modelId="{FEB1ACD7-B05E-4953-852C-A18F4A02EF1A}" type="presParOf" srcId="{C793D5EB-B876-497E-B29E-F92533D42A18}" destId="{6CF6D6E5-2165-4B0D-8762-BB40F0BC4504}" srcOrd="4" destOrd="0" presId="urn:microsoft.com/office/officeart/2005/8/layout/hProcess4"/>
    <dgm:cxn modelId="{F11A5380-1E89-46F8-A4D2-800E3A266830}" type="presParOf" srcId="{F4E01671-0EAE-4BC1-947E-D6830A683C22}" destId="{576DCBA4-8D59-46C3-A66A-12BFB29DEFBE}" srcOrd="1" destOrd="0" presId="urn:microsoft.com/office/officeart/2005/8/layout/hProcess4"/>
    <dgm:cxn modelId="{336E4AA1-8624-46BA-BBEC-327A813EAA5E}" type="presParOf" srcId="{F4E01671-0EAE-4BC1-947E-D6830A683C22}" destId="{CC5240A2-8318-48D9-B887-778E7F512061}" srcOrd="2" destOrd="0" presId="urn:microsoft.com/office/officeart/2005/8/layout/hProcess4"/>
    <dgm:cxn modelId="{8116C109-CE45-4A83-9E73-D490BFE714F2}" type="presParOf" srcId="{CC5240A2-8318-48D9-B887-778E7F512061}" destId="{019BF60D-5BBA-4C84-B1C2-2C0989DDAFE9}" srcOrd="0" destOrd="0" presId="urn:microsoft.com/office/officeart/2005/8/layout/hProcess4"/>
    <dgm:cxn modelId="{7CE436C8-6341-4C69-BF18-F4C96145AEA6}" type="presParOf" srcId="{CC5240A2-8318-48D9-B887-778E7F512061}" destId="{3E2DB96B-374B-4C87-A781-4D3763EDE26F}" srcOrd="1" destOrd="0" presId="urn:microsoft.com/office/officeart/2005/8/layout/hProcess4"/>
    <dgm:cxn modelId="{E676C52F-3764-47D8-9A30-A6605D682DA9}" type="presParOf" srcId="{CC5240A2-8318-48D9-B887-778E7F512061}" destId="{D8AF9D8D-26A6-4D71-A6C5-A32194DCCBE3}" srcOrd="2" destOrd="0" presId="urn:microsoft.com/office/officeart/2005/8/layout/hProcess4"/>
    <dgm:cxn modelId="{B52E718D-C5DE-4BDE-B293-21ABD749F39C}" type="presParOf" srcId="{CC5240A2-8318-48D9-B887-778E7F512061}" destId="{E0AE0A79-DA12-49C0-8383-C928D2243279}" srcOrd="3" destOrd="0" presId="urn:microsoft.com/office/officeart/2005/8/layout/hProcess4"/>
    <dgm:cxn modelId="{E889D00B-13FF-49C2-B236-F184FF98DE0B}" type="presParOf" srcId="{CC5240A2-8318-48D9-B887-778E7F512061}" destId="{ADDA80F0-F376-4721-9A56-A23E5280BEAE}" srcOrd="4" destOrd="0" presId="urn:microsoft.com/office/officeart/2005/8/layout/hProcess4"/>
  </dgm:cxnLst>
  <dgm:bg/>
  <dgm:whole/>
  <dgm:extLst>
    <a:ext uri="http://schemas.microsoft.com/office/drawing/2008/diagram">
      <dsp:dataModelExt xmlns:dsp="http://schemas.microsoft.com/office/drawing/2008/diagram" relId="rId24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FFB8F5D2-82CE-4629-9576-04D7EF4DBFFB}" type="doc">
      <dgm:prSet loTypeId="urn:microsoft.com/office/officeart/2005/8/layout/process5" loCatId="process" qsTypeId="urn:microsoft.com/office/officeart/2005/8/quickstyle/3d1" qsCatId="3D" csTypeId="urn:microsoft.com/office/officeart/2005/8/colors/colorful4" csCatId="colorful" phldr="1"/>
      <dgm:spPr/>
      <dgm:t>
        <a:bodyPr/>
        <a:lstStyle/>
        <a:p>
          <a:endParaRPr lang="es-CO"/>
        </a:p>
      </dgm:t>
    </dgm:pt>
    <dgm:pt modelId="{49DDC47F-2750-415D-B96E-4797A01F7D95}">
      <dgm:prSet phldrT="[Text]"/>
      <dgm:spPr/>
      <dgm:t>
        <a:bodyPr/>
        <a:lstStyle/>
        <a:p>
          <a:r>
            <a:rPr lang="es-CO"/>
            <a:t>Finalización de un artefacto</a:t>
          </a:r>
        </a:p>
      </dgm:t>
    </dgm:pt>
    <dgm:pt modelId="{F28C9DB5-B46D-4276-A83F-3A7F665B6C1A}" type="parTrans" cxnId="{BD657371-CE4C-4CF9-B1CC-04222E530B8A}">
      <dgm:prSet/>
      <dgm:spPr/>
      <dgm:t>
        <a:bodyPr/>
        <a:lstStyle/>
        <a:p>
          <a:endParaRPr lang="es-CO"/>
        </a:p>
      </dgm:t>
    </dgm:pt>
    <dgm:pt modelId="{17749B85-FA83-4CBC-B6D9-B78C56889DE3}" type="sibTrans" cxnId="{BD657371-CE4C-4CF9-B1CC-04222E530B8A}">
      <dgm:prSet/>
      <dgm:spPr/>
      <dgm:t>
        <a:bodyPr/>
        <a:lstStyle/>
        <a:p>
          <a:endParaRPr lang="es-CO"/>
        </a:p>
      </dgm:t>
    </dgm:pt>
    <dgm:pt modelId="{BF0B0E11-C8D2-4A62-BECC-400CC57D87CC}">
      <dgm:prSet phldrT="[Text]"/>
      <dgm:spPr/>
      <dgm:t>
        <a:bodyPr/>
        <a:lstStyle/>
        <a:p>
          <a:r>
            <a:rPr lang="es-CO"/>
            <a:t>Revisión de calidad para el artefacto (plan de control de calidad)</a:t>
          </a:r>
        </a:p>
      </dgm:t>
    </dgm:pt>
    <dgm:pt modelId="{C4911774-931D-41D5-A7BD-29B4BB3FD973}" type="parTrans" cxnId="{AF58F6C3-6DC7-4902-A64C-3E94B0EAD310}">
      <dgm:prSet/>
      <dgm:spPr/>
      <dgm:t>
        <a:bodyPr/>
        <a:lstStyle/>
        <a:p>
          <a:endParaRPr lang="es-CO"/>
        </a:p>
      </dgm:t>
    </dgm:pt>
    <dgm:pt modelId="{FEE54519-4847-4DF9-B942-1DDD74E64D99}" type="sibTrans" cxnId="{AF58F6C3-6DC7-4902-A64C-3E94B0EAD310}">
      <dgm:prSet/>
      <dgm:spPr/>
      <dgm:t>
        <a:bodyPr/>
        <a:lstStyle/>
        <a:p>
          <a:endParaRPr lang="es-CO"/>
        </a:p>
      </dgm:t>
    </dgm:pt>
    <dgm:pt modelId="{2C602928-A90F-4A5D-8BB4-193DA1C841AD}">
      <dgm:prSet phldrT="[Text]"/>
      <dgm:spPr/>
      <dgm:t>
        <a:bodyPr/>
        <a:lstStyle/>
        <a:p>
          <a:r>
            <a:rPr lang="es-CO"/>
            <a:t>Resultados de la revisión de calidad del artefacto</a:t>
          </a:r>
        </a:p>
      </dgm:t>
    </dgm:pt>
    <dgm:pt modelId="{B1467BD6-857A-4978-96E3-A1CB1CD434CA}" type="parTrans" cxnId="{FAAC3B24-4966-453D-8F9E-71C707818895}">
      <dgm:prSet/>
      <dgm:spPr/>
      <dgm:t>
        <a:bodyPr/>
        <a:lstStyle/>
        <a:p>
          <a:endParaRPr lang="es-CO"/>
        </a:p>
      </dgm:t>
    </dgm:pt>
    <dgm:pt modelId="{BA4ED61D-76D3-4666-BEEA-9BF8446AAEBA}" type="sibTrans" cxnId="{FAAC3B24-4966-453D-8F9E-71C707818895}">
      <dgm:prSet/>
      <dgm:spPr/>
      <dgm:t>
        <a:bodyPr/>
        <a:lstStyle/>
        <a:p>
          <a:endParaRPr lang="es-CO"/>
        </a:p>
      </dgm:t>
    </dgm:pt>
    <dgm:pt modelId="{31FE3A5F-9B0A-4E36-8E0E-4060099100E9}">
      <dgm:prSet phldrT="[Text]"/>
      <dgm:spPr/>
      <dgm:t>
        <a:bodyPr/>
        <a:lstStyle/>
        <a:p>
          <a:r>
            <a:rPr lang="es-CO"/>
            <a:t>Plan de aseguramiento de calidad</a:t>
          </a:r>
        </a:p>
      </dgm:t>
    </dgm:pt>
    <dgm:pt modelId="{1F667D4A-38BE-45EB-8EA1-8BDA0F08CF26}" type="parTrans" cxnId="{FA3034C9-51B7-4209-9E34-3E77FF0CC45C}">
      <dgm:prSet/>
      <dgm:spPr/>
      <dgm:t>
        <a:bodyPr/>
        <a:lstStyle/>
        <a:p>
          <a:endParaRPr lang="es-CO"/>
        </a:p>
      </dgm:t>
    </dgm:pt>
    <dgm:pt modelId="{D35A5585-95C9-4F0E-B104-0B5EB55D24B3}" type="sibTrans" cxnId="{FA3034C9-51B7-4209-9E34-3E77FF0CC45C}">
      <dgm:prSet/>
      <dgm:spPr/>
      <dgm:t>
        <a:bodyPr/>
        <a:lstStyle/>
        <a:p>
          <a:endParaRPr lang="es-CO"/>
        </a:p>
      </dgm:t>
    </dgm:pt>
    <dgm:pt modelId="{0728254F-F779-42D8-B975-394ED199E4D1}">
      <dgm:prSet phldrT="[Text]"/>
      <dgm:spPr/>
      <dgm:t>
        <a:bodyPr/>
        <a:lstStyle/>
        <a:p>
          <a:r>
            <a:rPr lang="es-CO"/>
            <a:t>Reporte de aseguramiento de calidad</a:t>
          </a:r>
        </a:p>
      </dgm:t>
    </dgm:pt>
    <dgm:pt modelId="{363272A5-EDB2-4092-9DC6-539746867F43}" type="parTrans" cxnId="{68495F74-BCB4-491B-845F-295DEC1CFA9D}">
      <dgm:prSet/>
      <dgm:spPr/>
      <dgm:t>
        <a:bodyPr/>
        <a:lstStyle/>
        <a:p>
          <a:endParaRPr lang="es-CO"/>
        </a:p>
      </dgm:t>
    </dgm:pt>
    <dgm:pt modelId="{0D0048C8-9D9B-4704-9987-6545A0894008}" type="sibTrans" cxnId="{68495F74-BCB4-491B-845F-295DEC1CFA9D}">
      <dgm:prSet/>
      <dgm:spPr/>
      <dgm:t>
        <a:bodyPr/>
        <a:lstStyle/>
        <a:p>
          <a:endParaRPr lang="es-CO"/>
        </a:p>
      </dgm:t>
    </dgm:pt>
    <dgm:pt modelId="{A89BDE65-A62C-440B-9DCC-8D01936EC962}" type="pres">
      <dgm:prSet presAssocID="{FFB8F5D2-82CE-4629-9576-04D7EF4DBFFB}" presName="diagram" presStyleCnt="0">
        <dgm:presLayoutVars>
          <dgm:dir/>
          <dgm:resizeHandles val="exact"/>
        </dgm:presLayoutVars>
      </dgm:prSet>
      <dgm:spPr/>
    </dgm:pt>
    <dgm:pt modelId="{3D803D15-51A4-43D8-BA74-A9B2E4444F56}" type="pres">
      <dgm:prSet presAssocID="{49DDC47F-2750-415D-B96E-4797A01F7D95}" presName="node" presStyleLbl="node1" presStyleIdx="0" presStyleCnt="5">
        <dgm:presLayoutVars>
          <dgm:bulletEnabled val="1"/>
        </dgm:presLayoutVars>
      </dgm:prSet>
      <dgm:spPr/>
    </dgm:pt>
    <dgm:pt modelId="{45B81B20-9AD3-4E83-B757-93A0080C0D79}" type="pres">
      <dgm:prSet presAssocID="{17749B85-FA83-4CBC-B6D9-B78C56889DE3}" presName="sibTrans" presStyleLbl="sibTrans2D1" presStyleIdx="0" presStyleCnt="4"/>
      <dgm:spPr/>
    </dgm:pt>
    <dgm:pt modelId="{6E92A287-4E06-4E6F-9140-AF9EF2D9EEFD}" type="pres">
      <dgm:prSet presAssocID="{17749B85-FA83-4CBC-B6D9-B78C56889DE3}" presName="connectorText" presStyleLbl="sibTrans2D1" presStyleIdx="0" presStyleCnt="4"/>
      <dgm:spPr/>
    </dgm:pt>
    <dgm:pt modelId="{8D112BBE-087F-44FF-B8E4-6C9CC34BBA43}" type="pres">
      <dgm:prSet presAssocID="{BF0B0E11-C8D2-4A62-BECC-400CC57D87CC}" presName="node" presStyleLbl="node1" presStyleIdx="1" presStyleCnt="5">
        <dgm:presLayoutVars>
          <dgm:bulletEnabled val="1"/>
        </dgm:presLayoutVars>
      </dgm:prSet>
      <dgm:spPr/>
    </dgm:pt>
    <dgm:pt modelId="{FA977D0F-7621-429E-B5C4-4FC316295281}" type="pres">
      <dgm:prSet presAssocID="{FEE54519-4847-4DF9-B942-1DDD74E64D99}" presName="sibTrans" presStyleLbl="sibTrans2D1" presStyleIdx="1" presStyleCnt="4"/>
      <dgm:spPr/>
    </dgm:pt>
    <dgm:pt modelId="{68C6127F-8877-48F8-8E89-D61112D748EC}" type="pres">
      <dgm:prSet presAssocID="{FEE54519-4847-4DF9-B942-1DDD74E64D99}" presName="connectorText" presStyleLbl="sibTrans2D1" presStyleIdx="1" presStyleCnt="4"/>
      <dgm:spPr/>
    </dgm:pt>
    <dgm:pt modelId="{0C510EAE-2399-4F03-BFB1-0FC31D654A0A}" type="pres">
      <dgm:prSet presAssocID="{2C602928-A90F-4A5D-8BB4-193DA1C841AD}" presName="node" presStyleLbl="node1" presStyleIdx="2" presStyleCnt="5">
        <dgm:presLayoutVars>
          <dgm:bulletEnabled val="1"/>
        </dgm:presLayoutVars>
      </dgm:prSet>
      <dgm:spPr/>
    </dgm:pt>
    <dgm:pt modelId="{80E8FB26-FEAE-4AD4-90D1-EC1A3DE9A570}" type="pres">
      <dgm:prSet presAssocID="{BA4ED61D-76D3-4666-BEEA-9BF8446AAEBA}" presName="sibTrans" presStyleLbl="sibTrans2D1" presStyleIdx="2" presStyleCnt="4"/>
      <dgm:spPr/>
    </dgm:pt>
    <dgm:pt modelId="{EDDBEA52-7E07-4116-990E-3BCB1F37BFBF}" type="pres">
      <dgm:prSet presAssocID="{BA4ED61D-76D3-4666-BEEA-9BF8446AAEBA}" presName="connectorText" presStyleLbl="sibTrans2D1" presStyleIdx="2" presStyleCnt="4"/>
      <dgm:spPr/>
    </dgm:pt>
    <dgm:pt modelId="{95BABD0A-6757-4FA9-8145-F05C111EEDC7}" type="pres">
      <dgm:prSet presAssocID="{31FE3A5F-9B0A-4E36-8E0E-4060099100E9}" presName="node" presStyleLbl="node1" presStyleIdx="3" presStyleCnt="5">
        <dgm:presLayoutVars>
          <dgm:bulletEnabled val="1"/>
        </dgm:presLayoutVars>
      </dgm:prSet>
      <dgm:spPr/>
    </dgm:pt>
    <dgm:pt modelId="{42A96FCE-CF12-486D-88A7-196AE8CF6129}" type="pres">
      <dgm:prSet presAssocID="{D35A5585-95C9-4F0E-B104-0B5EB55D24B3}" presName="sibTrans" presStyleLbl="sibTrans2D1" presStyleIdx="3" presStyleCnt="4"/>
      <dgm:spPr/>
    </dgm:pt>
    <dgm:pt modelId="{E5992304-2567-4D08-AE62-59EC1A7E25FB}" type="pres">
      <dgm:prSet presAssocID="{D35A5585-95C9-4F0E-B104-0B5EB55D24B3}" presName="connectorText" presStyleLbl="sibTrans2D1" presStyleIdx="3" presStyleCnt="4"/>
      <dgm:spPr/>
    </dgm:pt>
    <dgm:pt modelId="{D36F43F1-E034-4C0E-B310-D8A04FFD1C0D}" type="pres">
      <dgm:prSet presAssocID="{0728254F-F779-42D8-B975-394ED199E4D1}" presName="node" presStyleLbl="node1" presStyleIdx="4" presStyleCnt="5">
        <dgm:presLayoutVars>
          <dgm:bulletEnabled val="1"/>
        </dgm:presLayoutVars>
      </dgm:prSet>
      <dgm:spPr/>
    </dgm:pt>
  </dgm:ptLst>
  <dgm:cxnLst>
    <dgm:cxn modelId="{49AEF3F8-3380-49A6-904A-9F098E9F0ED2}" type="presOf" srcId="{D35A5585-95C9-4F0E-B104-0B5EB55D24B3}" destId="{42A96FCE-CF12-486D-88A7-196AE8CF6129}" srcOrd="0" destOrd="0" presId="urn:microsoft.com/office/officeart/2005/8/layout/process5"/>
    <dgm:cxn modelId="{64ED5DD6-84C7-4217-9467-FFDDE169B914}" type="presOf" srcId="{FEE54519-4847-4DF9-B942-1DDD74E64D99}" destId="{FA977D0F-7621-429E-B5C4-4FC316295281}" srcOrd="0" destOrd="0" presId="urn:microsoft.com/office/officeart/2005/8/layout/process5"/>
    <dgm:cxn modelId="{7AECE267-DACA-422D-A3A9-FB3825E04AD4}" type="presOf" srcId="{FEE54519-4847-4DF9-B942-1DDD74E64D99}" destId="{68C6127F-8877-48F8-8E89-D61112D748EC}" srcOrd="1" destOrd="0" presId="urn:microsoft.com/office/officeart/2005/8/layout/process5"/>
    <dgm:cxn modelId="{93BEFA96-66DA-433F-94A0-8523B28FA90D}" type="presOf" srcId="{0728254F-F779-42D8-B975-394ED199E4D1}" destId="{D36F43F1-E034-4C0E-B310-D8A04FFD1C0D}" srcOrd="0" destOrd="0" presId="urn:microsoft.com/office/officeart/2005/8/layout/process5"/>
    <dgm:cxn modelId="{FA3034C9-51B7-4209-9E34-3E77FF0CC45C}" srcId="{FFB8F5D2-82CE-4629-9576-04D7EF4DBFFB}" destId="{31FE3A5F-9B0A-4E36-8E0E-4060099100E9}" srcOrd="3" destOrd="0" parTransId="{1F667D4A-38BE-45EB-8EA1-8BDA0F08CF26}" sibTransId="{D35A5585-95C9-4F0E-B104-0B5EB55D24B3}"/>
    <dgm:cxn modelId="{95780EE9-0E7C-4C18-A064-1339F524AA4C}" type="presOf" srcId="{BF0B0E11-C8D2-4A62-BECC-400CC57D87CC}" destId="{8D112BBE-087F-44FF-B8E4-6C9CC34BBA43}" srcOrd="0" destOrd="0" presId="urn:microsoft.com/office/officeart/2005/8/layout/process5"/>
    <dgm:cxn modelId="{AE84CC7F-A7B4-4E51-9F4E-8E5A3778BD27}" type="presOf" srcId="{49DDC47F-2750-415D-B96E-4797A01F7D95}" destId="{3D803D15-51A4-43D8-BA74-A9B2E4444F56}" srcOrd="0" destOrd="0" presId="urn:microsoft.com/office/officeart/2005/8/layout/process5"/>
    <dgm:cxn modelId="{BD657371-CE4C-4CF9-B1CC-04222E530B8A}" srcId="{FFB8F5D2-82CE-4629-9576-04D7EF4DBFFB}" destId="{49DDC47F-2750-415D-B96E-4797A01F7D95}" srcOrd="0" destOrd="0" parTransId="{F28C9DB5-B46D-4276-A83F-3A7F665B6C1A}" sibTransId="{17749B85-FA83-4CBC-B6D9-B78C56889DE3}"/>
    <dgm:cxn modelId="{FAAC3B24-4966-453D-8F9E-71C707818895}" srcId="{FFB8F5D2-82CE-4629-9576-04D7EF4DBFFB}" destId="{2C602928-A90F-4A5D-8BB4-193DA1C841AD}" srcOrd="2" destOrd="0" parTransId="{B1467BD6-857A-4978-96E3-A1CB1CD434CA}" sibTransId="{BA4ED61D-76D3-4666-BEEA-9BF8446AAEBA}"/>
    <dgm:cxn modelId="{4B650FFB-C9F3-45BF-A3C7-0924D0EE59F6}" type="presOf" srcId="{BA4ED61D-76D3-4666-BEEA-9BF8446AAEBA}" destId="{80E8FB26-FEAE-4AD4-90D1-EC1A3DE9A570}" srcOrd="0" destOrd="0" presId="urn:microsoft.com/office/officeart/2005/8/layout/process5"/>
    <dgm:cxn modelId="{72E12674-14C1-442E-8FD3-12307B36BB0A}" type="presOf" srcId="{BA4ED61D-76D3-4666-BEEA-9BF8446AAEBA}" destId="{EDDBEA52-7E07-4116-990E-3BCB1F37BFBF}" srcOrd="1" destOrd="0" presId="urn:microsoft.com/office/officeart/2005/8/layout/process5"/>
    <dgm:cxn modelId="{68495F74-BCB4-491B-845F-295DEC1CFA9D}" srcId="{FFB8F5D2-82CE-4629-9576-04D7EF4DBFFB}" destId="{0728254F-F779-42D8-B975-394ED199E4D1}" srcOrd="4" destOrd="0" parTransId="{363272A5-EDB2-4092-9DC6-539746867F43}" sibTransId="{0D0048C8-9D9B-4704-9987-6545A0894008}"/>
    <dgm:cxn modelId="{AF58F6C3-6DC7-4902-A64C-3E94B0EAD310}" srcId="{FFB8F5D2-82CE-4629-9576-04D7EF4DBFFB}" destId="{BF0B0E11-C8D2-4A62-BECC-400CC57D87CC}" srcOrd="1" destOrd="0" parTransId="{C4911774-931D-41D5-A7BD-29B4BB3FD973}" sibTransId="{FEE54519-4847-4DF9-B942-1DDD74E64D99}"/>
    <dgm:cxn modelId="{B6C4DE1F-23C8-4E7F-97D9-D174F8C3D584}" type="presOf" srcId="{D35A5585-95C9-4F0E-B104-0B5EB55D24B3}" destId="{E5992304-2567-4D08-AE62-59EC1A7E25FB}" srcOrd="1" destOrd="0" presId="urn:microsoft.com/office/officeart/2005/8/layout/process5"/>
    <dgm:cxn modelId="{2CAF38E5-5C31-4C20-A841-5D550AFB3A81}" type="presOf" srcId="{2C602928-A90F-4A5D-8BB4-193DA1C841AD}" destId="{0C510EAE-2399-4F03-BFB1-0FC31D654A0A}" srcOrd="0" destOrd="0" presId="urn:microsoft.com/office/officeart/2005/8/layout/process5"/>
    <dgm:cxn modelId="{79699469-9F93-439F-B3E4-499AA4499690}" type="presOf" srcId="{31FE3A5F-9B0A-4E36-8E0E-4060099100E9}" destId="{95BABD0A-6757-4FA9-8145-F05C111EEDC7}" srcOrd="0" destOrd="0" presId="urn:microsoft.com/office/officeart/2005/8/layout/process5"/>
    <dgm:cxn modelId="{D2DD47C8-47D8-471C-9E61-1CA9092DE59D}" type="presOf" srcId="{FFB8F5D2-82CE-4629-9576-04D7EF4DBFFB}" destId="{A89BDE65-A62C-440B-9DCC-8D01936EC962}" srcOrd="0" destOrd="0" presId="urn:microsoft.com/office/officeart/2005/8/layout/process5"/>
    <dgm:cxn modelId="{CC19181F-518B-4F28-9685-FEE6B9C2D0C8}" type="presOf" srcId="{17749B85-FA83-4CBC-B6D9-B78C56889DE3}" destId="{6E92A287-4E06-4E6F-9140-AF9EF2D9EEFD}" srcOrd="1" destOrd="0" presId="urn:microsoft.com/office/officeart/2005/8/layout/process5"/>
    <dgm:cxn modelId="{0EF13B27-111E-4D7D-975C-80198F269F2A}" type="presOf" srcId="{17749B85-FA83-4CBC-B6D9-B78C56889DE3}" destId="{45B81B20-9AD3-4E83-B757-93A0080C0D79}" srcOrd="0" destOrd="0" presId="urn:microsoft.com/office/officeart/2005/8/layout/process5"/>
    <dgm:cxn modelId="{7C4F5E8D-DDFB-43FD-89A6-83917565FB16}" type="presParOf" srcId="{A89BDE65-A62C-440B-9DCC-8D01936EC962}" destId="{3D803D15-51A4-43D8-BA74-A9B2E4444F56}" srcOrd="0" destOrd="0" presId="urn:microsoft.com/office/officeart/2005/8/layout/process5"/>
    <dgm:cxn modelId="{45ED28A0-B789-4BBD-B4C0-FD709B878632}" type="presParOf" srcId="{A89BDE65-A62C-440B-9DCC-8D01936EC962}" destId="{45B81B20-9AD3-4E83-B757-93A0080C0D79}" srcOrd="1" destOrd="0" presId="urn:microsoft.com/office/officeart/2005/8/layout/process5"/>
    <dgm:cxn modelId="{6FDB9376-392F-4F87-9B1E-75302034FAF8}" type="presParOf" srcId="{45B81B20-9AD3-4E83-B757-93A0080C0D79}" destId="{6E92A287-4E06-4E6F-9140-AF9EF2D9EEFD}" srcOrd="0" destOrd="0" presId="urn:microsoft.com/office/officeart/2005/8/layout/process5"/>
    <dgm:cxn modelId="{074BE025-8D66-4866-989C-E686FF763827}" type="presParOf" srcId="{A89BDE65-A62C-440B-9DCC-8D01936EC962}" destId="{8D112BBE-087F-44FF-B8E4-6C9CC34BBA43}" srcOrd="2" destOrd="0" presId="urn:microsoft.com/office/officeart/2005/8/layout/process5"/>
    <dgm:cxn modelId="{906A8E7A-3293-4385-9619-BF873187204E}" type="presParOf" srcId="{A89BDE65-A62C-440B-9DCC-8D01936EC962}" destId="{FA977D0F-7621-429E-B5C4-4FC316295281}" srcOrd="3" destOrd="0" presId="urn:microsoft.com/office/officeart/2005/8/layout/process5"/>
    <dgm:cxn modelId="{6A591C79-F6BE-4FCC-B020-E2A6BAA76C81}" type="presParOf" srcId="{FA977D0F-7621-429E-B5C4-4FC316295281}" destId="{68C6127F-8877-48F8-8E89-D61112D748EC}" srcOrd="0" destOrd="0" presId="urn:microsoft.com/office/officeart/2005/8/layout/process5"/>
    <dgm:cxn modelId="{D89ABDF9-1DE2-43FE-9C95-58DEFAAE8BD4}" type="presParOf" srcId="{A89BDE65-A62C-440B-9DCC-8D01936EC962}" destId="{0C510EAE-2399-4F03-BFB1-0FC31D654A0A}" srcOrd="4" destOrd="0" presId="urn:microsoft.com/office/officeart/2005/8/layout/process5"/>
    <dgm:cxn modelId="{BE7C13A3-AA3E-4DDB-9FD2-532D6D2018B6}" type="presParOf" srcId="{A89BDE65-A62C-440B-9DCC-8D01936EC962}" destId="{80E8FB26-FEAE-4AD4-90D1-EC1A3DE9A570}" srcOrd="5" destOrd="0" presId="urn:microsoft.com/office/officeart/2005/8/layout/process5"/>
    <dgm:cxn modelId="{39595F55-414A-494E-9AA7-B5F46C6A8258}" type="presParOf" srcId="{80E8FB26-FEAE-4AD4-90D1-EC1A3DE9A570}" destId="{EDDBEA52-7E07-4116-990E-3BCB1F37BFBF}" srcOrd="0" destOrd="0" presId="urn:microsoft.com/office/officeart/2005/8/layout/process5"/>
    <dgm:cxn modelId="{8CC68A0C-3F06-404F-8D4C-AAC53B18A454}" type="presParOf" srcId="{A89BDE65-A62C-440B-9DCC-8D01936EC962}" destId="{95BABD0A-6757-4FA9-8145-F05C111EEDC7}" srcOrd="6" destOrd="0" presId="urn:microsoft.com/office/officeart/2005/8/layout/process5"/>
    <dgm:cxn modelId="{243E878B-695E-4606-AA5E-25210E95A018}" type="presParOf" srcId="{A89BDE65-A62C-440B-9DCC-8D01936EC962}" destId="{42A96FCE-CF12-486D-88A7-196AE8CF6129}" srcOrd="7" destOrd="0" presId="urn:microsoft.com/office/officeart/2005/8/layout/process5"/>
    <dgm:cxn modelId="{0B063BB3-0514-41F0-988F-20C17A5C26F4}" type="presParOf" srcId="{42A96FCE-CF12-486D-88A7-196AE8CF6129}" destId="{E5992304-2567-4D08-AE62-59EC1A7E25FB}" srcOrd="0" destOrd="0" presId="urn:microsoft.com/office/officeart/2005/8/layout/process5"/>
    <dgm:cxn modelId="{E75B74A4-6E05-4E36-B3B4-754BEC856E08}" type="presParOf" srcId="{A89BDE65-A62C-440B-9DCC-8D01936EC962}" destId="{D36F43F1-E034-4C0E-B310-D8A04FFD1C0D}" srcOrd="8" destOrd="0" presId="urn:microsoft.com/office/officeart/2005/8/layout/process5"/>
  </dgm:cxnLst>
  <dgm:bg/>
  <dgm:whole/>
  <dgm:extLst>
    <a:ext uri="http://schemas.microsoft.com/office/drawing/2008/diagram">
      <dsp:dataModelExt xmlns:dsp="http://schemas.microsoft.com/office/drawing/2008/diagram" relId="rId25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20DF152B-39AC-4C17-BDE1-955DBD160605}" type="doc">
      <dgm:prSet loTypeId="urn:microsoft.com/office/officeart/2005/8/layout/process5" loCatId="process" qsTypeId="urn:microsoft.com/office/officeart/2005/8/quickstyle/3d1" qsCatId="3D" csTypeId="urn:microsoft.com/office/officeart/2005/8/colors/colorful1#18" csCatId="colorful" phldr="1"/>
      <dgm:spPr/>
      <dgm:t>
        <a:bodyPr/>
        <a:lstStyle/>
        <a:p>
          <a:endParaRPr lang="es-CO"/>
        </a:p>
      </dgm:t>
    </dgm:pt>
    <dgm:pt modelId="{9FCF829B-CA20-4DA7-B3DC-D6E191189119}">
      <dgm:prSet phldrT="[Text]"/>
      <dgm:spPr/>
      <dgm:t>
        <a:bodyPr/>
        <a:lstStyle/>
        <a:p>
          <a:r>
            <a:rPr lang="es-CO"/>
            <a:t>Iteración del cliclo de vida del proceso finalizada</a:t>
          </a:r>
        </a:p>
      </dgm:t>
    </dgm:pt>
    <dgm:pt modelId="{4BB7A660-A577-4CCC-B348-7E9A060A009C}" type="parTrans" cxnId="{BE02B238-4381-4728-AC98-E874631CEDBD}">
      <dgm:prSet/>
      <dgm:spPr/>
      <dgm:t>
        <a:bodyPr/>
        <a:lstStyle/>
        <a:p>
          <a:endParaRPr lang="es-CO"/>
        </a:p>
      </dgm:t>
    </dgm:pt>
    <dgm:pt modelId="{F8513346-4BFB-4962-B124-EA8A9F17D3D4}" type="sibTrans" cxnId="{BE02B238-4381-4728-AC98-E874631CEDBD}">
      <dgm:prSet/>
      <dgm:spPr/>
      <dgm:t>
        <a:bodyPr/>
        <a:lstStyle/>
        <a:p>
          <a:endParaRPr lang="es-CO"/>
        </a:p>
      </dgm:t>
    </dgm:pt>
    <dgm:pt modelId="{A1B8EF37-4015-471D-92BF-40EB4D9B95BB}">
      <dgm:prSet phldrT="[Text]"/>
      <dgm:spPr/>
      <dgm:t>
        <a:bodyPr/>
        <a:lstStyle/>
        <a:p>
          <a:r>
            <a:rPr lang="es-CO"/>
            <a:t>Revisión de resultados de plan de aseguramiento de calidad</a:t>
          </a:r>
        </a:p>
      </dgm:t>
    </dgm:pt>
    <dgm:pt modelId="{4DE9B3C4-ABA3-4EDE-AEF2-E3B0CA9BDAB4}" type="parTrans" cxnId="{39E1C441-9830-46C7-9DAC-627465D42D89}">
      <dgm:prSet/>
      <dgm:spPr/>
      <dgm:t>
        <a:bodyPr/>
        <a:lstStyle/>
        <a:p>
          <a:endParaRPr lang="es-CO"/>
        </a:p>
      </dgm:t>
    </dgm:pt>
    <dgm:pt modelId="{AC243D4C-F485-47B8-BD7E-BEB6970A49E2}" type="sibTrans" cxnId="{39E1C441-9830-46C7-9DAC-627465D42D89}">
      <dgm:prSet/>
      <dgm:spPr/>
      <dgm:t>
        <a:bodyPr/>
        <a:lstStyle/>
        <a:p>
          <a:endParaRPr lang="es-CO"/>
        </a:p>
      </dgm:t>
    </dgm:pt>
    <dgm:pt modelId="{B7CF7393-F16F-4234-8081-957E2A24B8CD}">
      <dgm:prSet phldrT="[Text]"/>
      <dgm:spPr/>
      <dgm:t>
        <a:bodyPr/>
        <a:lstStyle/>
        <a:p>
          <a:r>
            <a:rPr lang="es-CO"/>
            <a:t>Análisis de defectos en el proceso</a:t>
          </a:r>
        </a:p>
      </dgm:t>
    </dgm:pt>
    <dgm:pt modelId="{E2FD207F-0BFA-4FAB-BB62-B937080B1259}" type="parTrans" cxnId="{97EC8DE3-E3E7-41E2-8BE8-58B14758CBB5}">
      <dgm:prSet/>
      <dgm:spPr/>
      <dgm:t>
        <a:bodyPr/>
        <a:lstStyle/>
        <a:p>
          <a:endParaRPr lang="es-CO"/>
        </a:p>
      </dgm:t>
    </dgm:pt>
    <dgm:pt modelId="{B1157A1B-4835-42D5-AE41-8669B998368B}" type="sibTrans" cxnId="{97EC8DE3-E3E7-41E2-8BE8-58B14758CBB5}">
      <dgm:prSet/>
      <dgm:spPr/>
      <dgm:t>
        <a:bodyPr/>
        <a:lstStyle/>
        <a:p>
          <a:endParaRPr lang="es-CO"/>
        </a:p>
      </dgm:t>
    </dgm:pt>
    <dgm:pt modelId="{437DD9DA-0825-457F-B3D3-4D1C501D76B8}">
      <dgm:prSet phldrT="[Text]"/>
      <dgm:spPr/>
      <dgm:t>
        <a:bodyPr/>
        <a:lstStyle/>
        <a:p>
          <a:r>
            <a:rPr lang="es-CO"/>
            <a:t>Estrategias de mejora del proceso</a:t>
          </a:r>
        </a:p>
      </dgm:t>
    </dgm:pt>
    <dgm:pt modelId="{20BCEE8D-71F6-4FC9-9ADD-51B580F3DD6F}" type="parTrans" cxnId="{45F6AB06-AB01-4AC5-9235-742F24C83648}">
      <dgm:prSet/>
      <dgm:spPr/>
      <dgm:t>
        <a:bodyPr/>
        <a:lstStyle/>
        <a:p>
          <a:endParaRPr lang="es-CO"/>
        </a:p>
      </dgm:t>
    </dgm:pt>
    <dgm:pt modelId="{E2CF57B2-4B4A-4B4C-9433-5848C7643C41}" type="sibTrans" cxnId="{45F6AB06-AB01-4AC5-9235-742F24C83648}">
      <dgm:prSet/>
      <dgm:spPr/>
      <dgm:t>
        <a:bodyPr/>
        <a:lstStyle/>
        <a:p>
          <a:endParaRPr lang="es-CO"/>
        </a:p>
      </dgm:t>
    </dgm:pt>
    <dgm:pt modelId="{5D07FF14-A154-4A32-8FA2-579D0CEB535A}">
      <dgm:prSet phldrT="[Text]"/>
      <dgm:spPr/>
      <dgm:t>
        <a:bodyPr/>
        <a:lstStyle/>
        <a:p>
          <a:r>
            <a:rPr lang="es-CO"/>
            <a:t>Actualización del cronograma</a:t>
          </a:r>
        </a:p>
      </dgm:t>
    </dgm:pt>
    <dgm:pt modelId="{3F95F76D-186F-42BE-9E40-5736BEDFFF1F}" type="parTrans" cxnId="{ED2DA3AA-ADDA-485A-B9EA-4BA7D1174EC4}">
      <dgm:prSet/>
      <dgm:spPr/>
      <dgm:t>
        <a:bodyPr/>
        <a:lstStyle/>
        <a:p>
          <a:endParaRPr lang="es-CO"/>
        </a:p>
      </dgm:t>
    </dgm:pt>
    <dgm:pt modelId="{B0A213ED-4C93-46D3-803A-DEE636865583}" type="sibTrans" cxnId="{ED2DA3AA-ADDA-485A-B9EA-4BA7D1174EC4}">
      <dgm:prSet/>
      <dgm:spPr/>
      <dgm:t>
        <a:bodyPr/>
        <a:lstStyle/>
        <a:p>
          <a:endParaRPr lang="es-CO"/>
        </a:p>
      </dgm:t>
    </dgm:pt>
    <dgm:pt modelId="{D44B258D-F4BD-424A-AC63-0DDC2CB1F2AA}" type="pres">
      <dgm:prSet presAssocID="{20DF152B-39AC-4C17-BDE1-955DBD160605}" presName="diagram" presStyleCnt="0">
        <dgm:presLayoutVars>
          <dgm:dir/>
          <dgm:resizeHandles val="exact"/>
        </dgm:presLayoutVars>
      </dgm:prSet>
      <dgm:spPr/>
    </dgm:pt>
    <dgm:pt modelId="{A0D75BC0-A076-48F9-BF86-3F43B9A03A3F}" type="pres">
      <dgm:prSet presAssocID="{9FCF829B-CA20-4DA7-B3DC-D6E191189119}" presName="node" presStyleLbl="node1" presStyleIdx="0" presStyleCnt="5">
        <dgm:presLayoutVars>
          <dgm:bulletEnabled val="1"/>
        </dgm:presLayoutVars>
      </dgm:prSet>
      <dgm:spPr/>
    </dgm:pt>
    <dgm:pt modelId="{5FC1B154-BD33-4F4E-A0F2-30155B2DE06B}" type="pres">
      <dgm:prSet presAssocID="{F8513346-4BFB-4962-B124-EA8A9F17D3D4}" presName="sibTrans" presStyleLbl="sibTrans2D1" presStyleIdx="0" presStyleCnt="4"/>
      <dgm:spPr/>
    </dgm:pt>
    <dgm:pt modelId="{60D7D18B-EE11-404F-BC4E-A5F06FBDFA4E}" type="pres">
      <dgm:prSet presAssocID="{F8513346-4BFB-4962-B124-EA8A9F17D3D4}" presName="connectorText" presStyleLbl="sibTrans2D1" presStyleIdx="0" presStyleCnt="4"/>
      <dgm:spPr/>
    </dgm:pt>
    <dgm:pt modelId="{14E906AC-2216-4B3F-9126-643211D3E2C2}" type="pres">
      <dgm:prSet presAssocID="{A1B8EF37-4015-471D-92BF-40EB4D9B95BB}" presName="node" presStyleLbl="node1" presStyleIdx="1" presStyleCnt="5">
        <dgm:presLayoutVars>
          <dgm:bulletEnabled val="1"/>
        </dgm:presLayoutVars>
      </dgm:prSet>
      <dgm:spPr/>
    </dgm:pt>
    <dgm:pt modelId="{8733743C-4FDE-4C7D-83A9-9EF7F1D7ABA8}" type="pres">
      <dgm:prSet presAssocID="{AC243D4C-F485-47B8-BD7E-BEB6970A49E2}" presName="sibTrans" presStyleLbl="sibTrans2D1" presStyleIdx="1" presStyleCnt="4"/>
      <dgm:spPr/>
    </dgm:pt>
    <dgm:pt modelId="{F971BE52-0C47-4778-925B-8C0AC8A945C3}" type="pres">
      <dgm:prSet presAssocID="{AC243D4C-F485-47B8-BD7E-BEB6970A49E2}" presName="connectorText" presStyleLbl="sibTrans2D1" presStyleIdx="1" presStyleCnt="4"/>
      <dgm:spPr/>
    </dgm:pt>
    <dgm:pt modelId="{DBABDC5C-E44B-46F0-A182-F2D417F7F6A7}" type="pres">
      <dgm:prSet presAssocID="{B7CF7393-F16F-4234-8081-957E2A24B8CD}" presName="node" presStyleLbl="node1" presStyleIdx="2" presStyleCnt="5">
        <dgm:presLayoutVars>
          <dgm:bulletEnabled val="1"/>
        </dgm:presLayoutVars>
      </dgm:prSet>
      <dgm:spPr/>
    </dgm:pt>
    <dgm:pt modelId="{532EF181-3679-4F65-B891-3D345DA8FDBA}" type="pres">
      <dgm:prSet presAssocID="{B1157A1B-4835-42D5-AE41-8669B998368B}" presName="sibTrans" presStyleLbl="sibTrans2D1" presStyleIdx="2" presStyleCnt="4"/>
      <dgm:spPr/>
    </dgm:pt>
    <dgm:pt modelId="{B91B9F1B-E84C-4440-91C9-2D925033A722}" type="pres">
      <dgm:prSet presAssocID="{B1157A1B-4835-42D5-AE41-8669B998368B}" presName="connectorText" presStyleLbl="sibTrans2D1" presStyleIdx="2" presStyleCnt="4"/>
      <dgm:spPr/>
    </dgm:pt>
    <dgm:pt modelId="{E1C21798-A3D7-46CF-9327-EFC5BA191090}" type="pres">
      <dgm:prSet presAssocID="{437DD9DA-0825-457F-B3D3-4D1C501D76B8}" presName="node" presStyleLbl="node1" presStyleIdx="3" presStyleCnt="5">
        <dgm:presLayoutVars>
          <dgm:bulletEnabled val="1"/>
        </dgm:presLayoutVars>
      </dgm:prSet>
      <dgm:spPr/>
    </dgm:pt>
    <dgm:pt modelId="{E0CEBBA6-3EEE-4FB9-8357-46DD8C07E3BF}" type="pres">
      <dgm:prSet presAssocID="{E2CF57B2-4B4A-4B4C-9433-5848C7643C41}" presName="sibTrans" presStyleLbl="sibTrans2D1" presStyleIdx="3" presStyleCnt="4"/>
      <dgm:spPr/>
    </dgm:pt>
    <dgm:pt modelId="{9913660F-3579-4703-99B9-23287416AD8B}" type="pres">
      <dgm:prSet presAssocID="{E2CF57B2-4B4A-4B4C-9433-5848C7643C41}" presName="connectorText" presStyleLbl="sibTrans2D1" presStyleIdx="3" presStyleCnt="4"/>
      <dgm:spPr/>
    </dgm:pt>
    <dgm:pt modelId="{E57F4C50-2675-409C-A149-C1AB23A9FA10}" type="pres">
      <dgm:prSet presAssocID="{5D07FF14-A154-4A32-8FA2-579D0CEB535A}" presName="node" presStyleLbl="node1" presStyleIdx="4" presStyleCnt="5">
        <dgm:presLayoutVars>
          <dgm:bulletEnabled val="1"/>
        </dgm:presLayoutVars>
      </dgm:prSet>
      <dgm:spPr/>
    </dgm:pt>
  </dgm:ptLst>
  <dgm:cxnLst>
    <dgm:cxn modelId="{CDB4471F-8A71-4D02-A93A-04B53268D094}" type="presOf" srcId="{5D07FF14-A154-4A32-8FA2-579D0CEB535A}" destId="{E57F4C50-2675-409C-A149-C1AB23A9FA10}" srcOrd="0" destOrd="0" presId="urn:microsoft.com/office/officeart/2005/8/layout/process5"/>
    <dgm:cxn modelId="{BDF1610D-9D83-450F-9B2E-6E20482EE396}" type="presOf" srcId="{F8513346-4BFB-4962-B124-EA8A9F17D3D4}" destId="{5FC1B154-BD33-4F4E-A0F2-30155B2DE06B}" srcOrd="0" destOrd="0" presId="urn:microsoft.com/office/officeart/2005/8/layout/process5"/>
    <dgm:cxn modelId="{87BA9754-FA8A-4C0C-B490-0B1387401EFC}" type="presOf" srcId="{AC243D4C-F485-47B8-BD7E-BEB6970A49E2}" destId="{8733743C-4FDE-4C7D-83A9-9EF7F1D7ABA8}" srcOrd="0" destOrd="0" presId="urn:microsoft.com/office/officeart/2005/8/layout/process5"/>
    <dgm:cxn modelId="{A0B80C0F-E5DB-45F9-ABB8-9E3E19683241}" type="presOf" srcId="{A1B8EF37-4015-471D-92BF-40EB4D9B95BB}" destId="{14E906AC-2216-4B3F-9126-643211D3E2C2}" srcOrd="0" destOrd="0" presId="urn:microsoft.com/office/officeart/2005/8/layout/process5"/>
    <dgm:cxn modelId="{3DE16D73-B872-4D9E-BD9B-2F475C6AD396}" type="presOf" srcId="{B7CF7393-F16F-4234-8081-957E2A24B8CD}" destId="{DBABDC5C-E44B-46F0-A182-F2D417F7F6A7}" srcOrd="0" destOrd="0" presId="urn:microsoft.com/office/officeart/2005/8/layout/process5"/>
    <dgm:cxn modelId="{45F6AB06-AB01-4AC5-9235-742F24C83648}" srcId="{20DF152B-39AC-4C17-BDE1-955DBD160605}" destId="{437DD9DA-0825-457F-B3D3-4D1C501D76B8}" srcOrd="3" destOrd="0" parTransId="{20BCEE8D-71F6-4FC9-9ADD-51B580F3DD6F}" sibTransId="{E2CF57B2-4B4A-4B4C-9433-5848C7643C41}"/>
    <dgm:cxn modelId="{9C7547A2-92E7-42BD-AF43-AF289F00CF3A}" type="presOf" srcId="{20DF152B-39AC-4C17-BDE1-955DBD160605}" destId="{D44B258D-F4BD-424A-AC63-0DDC2CB1F2AA}" srcOrd="0" destOrd="0" presId="urn:microsoft.com/office/officeart/2005/8/layout/process5"/>
    <dgm:cxn modelId="{3B78AD0B-A24C-4A89-A8A0-F179D12C6EFE}" type="presOf" srcId="{E2CF57B2-4B4A-4B4C-9433-5848C7643C41}" destId="{E0CEBBA6-3EEE-4FB9-8357-46DD8C07E3BF}" srcOrd="0" destOrd="0" presId="urn:microsoft.com/office/officeart/2005/8/layout/process5"/>
    <dgm:cxn modelId="{ED2DA3AA-ADDA-485A-B9EA-4BA7D1174EC4}" srcId="{20DF152B-39AC-4C17-BDE1-955DBD160605}" destId="{5D07FF14-A154-4A32-8FA2-579D0CEB535A}" srcOrd="4" destOrd="0" parTransId="{3F95F76D-186F-42BE-9E40-5736BEDFFF1F}" sibTransId="{B0A213ED-4C93-46D3-803A-DEE636865583}"/>
    <dgm:cxn modelId="{97EC8DE3-E3E7-41E2-8BE8-58B14758CBB5}" srcId="{20DF152B-39AC-4C17-BDE1-955DBD160605}" destId="{B7CF7393-F16F-4234-8081-957E2A24B8CD}" srcOrd="2" destOrd="0" parTransId="{E2FD207F-0BFA-4FAB-BB62-B937080B1259}" sibTransId="{B1157A1B-4835-42D5-AE41-8669B998368B}"/>
    <dgm:cxn modelId="{39E1C441-9830-46C7-9DAC-627465D42D89}" srcId="{20DF152B-39AC-4C17-BDE1-955DBD160605}" destId="{A1B8EF37-4015-471D-92BF-40EB4D9B95BB}" srcOrd="1" destOrd="0" parTransId="{4DE9B3C4-ABA3-4EDE-AEF2-E3B0CA9BDAB4}" sibTransId="{AC243D4C-F485-47B8-BD7E-BEB6970A49E2}"/>
    <dgm:cxn modelId="{5CEC6B53-BD3F-4CDA-9734-3BF0B23F06F4}" type="presOf" srcId="{437DD9DA-0825-457F-B3D3-4D1C501D76B8}" destId="{E1C21798-A3D7-46CF-9327-EFC5BA191090}" srcOrd="0" destOrd="0" presId="urn:microsoft.com/office/officeart/2005/8/layout/process5"/>
    <dgm:cxn modelId="{67C1AF07-F68E-4D47-973B-C8082385E8EF}" type="presOf" srcId="{B1157A1B-4835-42D5-AE41-8669B998368B}" destId="{B91B9F1B-E84C-4440-91C9-2D925033A722}" srcOrd="1" destOrd="0" presId="urn:microsoft.com/office/officeart/2005/8/layout/process5"/>
    <dgm:cxn modelId="{2A908F7D-DB37-4AED-A741-3A93CC06B8AA}" type="presOf" srcId="{9FCF829B-CA20-4DA7-B3DC-D6E191189119}" destId="{A0D75BC0-A076-48F9-BF86-3F43B9A03A3F}" srcOrd="0" destOrd="0" presId="urn:microsoft.com/office/officeart/2005/8/layout/process5"/>
    <dgm:cxn modelId="{BE02B238-4381-4728-AC98-E874631CEDBD}" srcId="{20DF152B-39AC-4C17-BDE1-955DBD160605}" destId="{9FCF829B-CA20-4DA7-B3DC-D6E191189119}" srcOrd="0" destOrd="0" parTransId="{4BB7A660-A577-4CCC-B348-7E9A060A009C}" sibTransId="{F8513346-4BFB-4962-B124-EA8A9F17D3D4}"/>
    <dgm:cxn modelId="{88AB45EB-E1CC-40FD-9434-B95420075CD0}" type="presOf" srcId="{F8513346-4BFB-4962-B124-EA8A9F17D3D4}" destId="{60D7D18B-EE11-404F-BC4E-A5F06FBDFA4E}" srcOrd="1" destOrd="0" presId="urn:microsoft.com/office/officeart/2005/8/layout/process5"/>
    <dgm:cxn modelId="{2370DF64-A602-4CBF-A6C9-1F02D5E7CE80}" type="presOf" srcId="{AC243D4C-F485-47B8-BD7E-BEB6970A49E2}" destId="{F971BE52-0C47-4778-925B-8C0AC8A945C3}" srcOrd="1" destOrd="0" presId="urn:microsoft.com/office/officeart/2005/8/layout/process5"/>
    <dgm:cxn modelId="{79E7E268-E615-435F-B0BF-C9815076592E}" type="presOf" srcId="{B1157A1B-4835-42D5-AE41-8669B998368B}" destId="{532EF181-3679-4F65-B891-3D345DA8FDBA}" srcOrd="0" destOrd="0" presId="urn:microsoft.com/office/officeart/2005/8/layout/process5"/>
    <dgm:cxn modelId="{0EFF5FB7-13A4-4758-BAB7-BFC463FC07BA}" type="presOf" srcId="{E2CF57B2-4B4A-4B4C-9433-5848C7643C41}" destId="{9913660F-3579-4703-99B9-23287416AD8B}" srcOrd="1" destOrd="0" presId="urn:microsoft.com/office/officeart/2005/8/layout/process5"/>
    <dgm:cxn modelId="{F71A6CAE-0B23-4099-BAAD-F1BE2CDBF1DA}" type="presParOf" srcId="{D44B258D-F4BD-424A-AC63-0DDC2CB1F2AA}" destId="{A0D75BC0-A076-48F9-BF86-3F43B9A03A3F}" srcOrd="0" destOrd="0" presId="urn:microsoft.com/office/officeart/2005/8/layout/process5"/>
    <dgm:cxn modelId="{1135CF98-933D-4139-B3A3-AC24082E1B38}" type="presParOf" srcId="{D44B258D-F4BD-424A-AC63-0DDC2CB1F2AA}" destId="{5FC1B154-BD33-4F4E-A0F2-30155B2DE06B}" srcOrd="1" destOrd="0" presId="urn:microsoft.com/office/officeart/2005/8/layout/process5"/>
    <dgm:cxn modelId="{35290BB4-7D64-46DF-A5E8-CCD31D27DD07}" type="presParOf" srcId="{5FC1B154-BD33-4F4E-A0F2-30155B2DE06B}" destId="{60D7D18B-EE11-404F-BC4E-A5F06FBDFA4E}" srcOrd="0" destOrd="0" presId="urn:microsoft.com/office/officeart/2005/8/layout/process5"/>
    <dgm:cxn modelId="{3634B190-1A98-4838-8473-6B434F1FD6D1}" type="presParOf" srcId="{D44B258D-F4BD-424A-AC63-0DDC2CB1F2AA}" destId="{14E906AC-2216-4B3F-9126-643211D3E2C2}" srcOrd="2" destOrd="0" presId="urn:microsoft.com/office/officeart/2005/8/layout/process5"/>
    <dgm:cxn modelId="{DA132F77-D4B0-4CA5-A511-2FB9620A12DF}" type="presParOf" srcId="{D44B258D-F4BD-424A-AC63-0DDC2CB1F2AA}" destId="{8733743C-4FDE-4C7D-83A9-9EF7F1D7ABA8}" srcOrd="3" destOrd="0" presId="urn:microsoft.com/office/officeart/2005/8/layout/process5"/>
    <dgm:cxn modelId="{69FA1747-2064-4616-AFAF-BB5EE657647D}" type="presParOf" srcId="{8733743C-4FDE-4C7D-83A9-9EF7F1D7ABA8}" destId="{F971BE52-0C47-4778-925B-8C0AC8A945C3}" srcOrd="0" destOrd="0" presId="urn:microsoft.com/office/officeart/2005/8/layout/process5"/>
    <dgm:cxn modelId="{342E468B-1DC7-4C97-9980-7D8465D26588}" type="presParOf" srcId="{D44B258D-F4BD-424A-AC63-0DDC2CB1F2AA}" destId="{DBABDC5C-E44B-46F0-A182-F2D417F7F6A7}" srcOrd="4" destOrd="0" presId="urn:microsoft.com/office/officeart/2005/8/layout/process5"/>
    <dgm:cxn modelId="{38827C6D-FB76-48BE-94BF-2EC24D5772BD}" type="presParOf" srcId="{D44B258D-F4BD-424A-AC63-0DDC2CB1F2AA}" destId="{532EF181-3679-4F65-B891-3D345DA8FDBA}" srcOrd="5" destOrd="0" presId="urn:microsoft.com/office/officeart/2005/8/layout/process5"/>
    <dgm:cxn modelId="{7DE95153-2AD7-41E6-9DB5-FA504F1DCCFF}" type="presParOf" srcId="{532EF181-3679-4F65-B891-3D345DA8FDBA}" destId="{B91B9F1B-E84C-4440-91C9-2D925033A722}" srcOrd="0" destOrd="0" presId="urn:microsoft.com/office/officeart/2005/8/layout/process5"/>
    <dgm:cxn modelId="{7AE79898-3966-415C-8B81-E375559B6E62}" type="presParOf" srcId="{D44B258D-F4BD-424A-AC63-0DDC2CB1F2AA}" destId="{E1C21798-A3D7-46CF-9327-EFC5BA191090}" srcOrd="6" destOrd="0" presId="urn:microsoft.com/office/officeart/2005/8/layout/process5"/>
    <dgm:cxn modelId="{25A376F6-D3B3-41E1-A1B0-79E8202FFB0A}" type="presParOf" srcId="{D44B258D-F4BD-424A-AC63-0DDC2CB1F2AA}" destId="{E0CEBBA6-3EEE-4FB9-8357-46DD8C07E3BF}" srcOrd="7" destOrd="0" presId="urn:microsoft.com/office/officeart/2005/8/layout/process5"/>
    <dgm:cxn modelId="{005A602B-93B9-4235-A319-0780877AAEED}" type="presParOf" srcId="{E0CEBBA6-3EEE-4FB9-8357-46DD8C07E3BF}" destId="{9913660F-3579-4703-99B9-23287416AD8B}" srcOrd="0" destOrd="0" presId="urn:microsoft.com/office/officeart/2005/8/layout/process5"/>
    <dgm:cxn modelId="{A2A10D03-0E1B-4DD3-B16B-FB9695398079}" type="presParOf" srcId="{D44B258D-F4BD-424A-AC63-0DDC2CB1F2AA}" destId="{E57F4C50-2675-409C-A149-C1AB23A9FA10}" srcOrd="8" destOrd="0" presId="urn:microsoft.com/office/officeart/2005/8/layout/process5"/>
  </dgm:cxnLst>
  <dgm:bg/>
  <dgm:whole/>
  <dgm:extLst>
    <a:ext uri="http://schemas.microsoft.com/office/drawing/2008/diagram">
      <dsp:dataModelExt xmlns:dsp="http://schemas.microsoft.com/office/drawing/2008/diagram" relId="rId28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38450B5-BBCA-4B77-8D68-735EF48F7D11}" type="doc">
      <dgm:prSet loTypeId="urn:microsoft.com/office/officeart/2005/8/layout/hProcess10#1" loCatId="process" qsTypeId="urn:microsoft.com/office/officeart/2005/8/quickstyle/simple4" qsCatId="simple" csTypeId="urn:microsoft.com/office/officeart/2005/8/colors/colorful4" csCatId="colorful" phldr="1"/>
      <dgm:spPr/>
    </dgm:pt>
    <dgm:pt modelId="{EA8FBAF6-6AF1-4AEF-B423-50F4C5E9B38D}">
      <dgm:prSet phldrT="[Text]"/>
      <dgm:spPr/>
      <dgm:t>
        <a:bodyPr/>
        <a:lstStyle/>
        <a:p>
          <a:r>
            <a:rPr lang="es-CO"/>
            <a:t>Miguel Torres</a:t>
          </a:r>
        </a:p>
      </dgm:t>
    </dgm:pt>
    <dgm:pt modelId="{66FCB04D-38B5-4CCC-AB46-B5B7DDD4ABA4}" type="parTrans" cxnId="{433ECA19-4122-4549-A6F9-7162305DB140}">
      <dgm:prSet/>
      <dgm:spPr/>
      <dgm:t>
        <a:bodyPr/>
        <a:lstStyle/>
        <a:p>
          <a:endParaRPr lang="es-ES"/>
        </a:p>
      </dgm:t>
    </dgm:pt>
    <dgm:pt modelId="{D858C897-6026-4AF8-8A52-C711CC8195A0}" type="sibTrans" cxnId="{433ECA19-4122-4549-A6F9-7162305DB140}">
      <dgm:prSet/>
      <dgm:spPr/>
      <dgm:t>
        <a:bodyPr/>
        <a:lstStyle/>
        <a:p>
          <a:endParaRPr lang="es-ES"/>
        </a:p>
      </dgm:t>
    </dgm:pt>
    <dgm:pt modelId="{E977438B-FB76-4BE7-AFD0-07D8BBAC5606}">
      <dgm:prSet phldrT="[Text]"/>
      <dgm:spPr/>
      <dgm:t>
        <a:bodyPr/>
        <a:lstStyle/>
        <a:p>
          <a:r>
            <a:rPr lang="es-CO"/>
            <a:t>Jaime Pavlich</a:t>
          </a:r>
        </a:p>
      </dgm:t>
    </dgm:pt>
    <dgm:pt modelId="{492D1908-09C1-4DCC-86B5-2335FC8F1655}" type="parTrans" cxnId="{E7BACF05-38E4-4C5A-A74B-8AF5502EB2DF}">
      <dgm:prSet/>
      <dgm:spPr/>
      <dgm:t>
        <a:bodyPr/>
        <a:lstStyle/>
        <a:p>
          <a:endParaRPr lang="es-ES"/>
        </a:p>
      </dgm:t>
    </dgm:pt>
    <dgm:pt modelId="{6C8BA2FD-8B04-495A-8CBD-FE5455011933}" type="sibTrans" cxnId="{E7BACF05-38E4-4C5A-A74B-8AF5502EB2DF}">
      <dgm:prSet/>
      <dgm:spPr/>
      <dgm:t>
        <a:bodyPr/>
        <a:lstStyle/>
        <a:p>
          <a:endParaRPr lang="es-ES"/>
        </a:p>
      </dgm:t>
    </dgm:pt>
    <dgm:pt modelId="{8433819F-6E79-43F3-9389-15A4FC3D29B8}">
      <dgm:prSet phldrT="[Text]"/>
      <dgm:spPr/>
      <dgm:t>
        <a:bodyPr/>
        <a:lstStyle/>
        <a:p>
          <a:r>
            <a:rPr lang="es-CO"/>
            <a:t>Pontificia Universidad Javeriana</a:t>
          </a:r>
        </a:p>
      </dgm:t>
    </dgm:pt>
    <dgm:pt modelId="{29CB8F46-2398-4BAE-A5A1-62E031255A7A}" type="parTrans" cxnId="{B3EFA9E0-B424-4DEC-AE8B-889191551A09}">
      <dgm:prSet/>
      <dgm:spPr/>
      <dgm:t>
        <a:bodyPr/>
        <a:lstStyle/>
        <a:p>
          <a:endParaRPr lang="es-ES"/>
        </a:p>
      </dgm:t>
    </dgm:pt>
    <dgm:pt modelId="{91016C0A-65D9-468A-A0E2-7D3ADC8120B3}" type="sibTrans" cxnId="{B3EFA9E0-B424-4DEC-AE8B-889191551A09}">
      <dgm:prSet/>
      <dgm:spPr/>
      <dgm:t>
        <a:bodyPr/>
        <a:lstStyle/>
        <a:p>
          <a:endParaRPr lang="es-ES"/>
        </a:p>
      </dgm:t>
    </dgm:pt>
    <dgm:pt modelId="{69347D66-F7B4-4802-85B9-D18859B122CD}">
      <dgm:prSet phldrT="[Text]"/>
      <dgm:spPr/>
      <dgm:t>
        <a:bodyPr/>
        <a:lstStyle/>
        <a:p>
          <a:r>
            <a:rPr lang="es-CO"/>
            <a:t>Biblioteca PUJ</a:t>
          </a:r>
        </a:p>
      </dgm:t>
    </dgm:pt>
    <dgm:pt modelId="{AEFD5506-0BB3-4186-99AB-24DB61D93B5F}" type="parTrans" cxnId="{83B53915-0351-47BA-BCC6-1E7D960C0411}">
      <dgm:prSet/>
      <dgm:spPr/>
      <dgm:t>
        <a:bodyPr/>
        <a:lstStyle/>
        <a:p>
          <a:endParaRPr lang="es-ES"/>
        </a:p>
      </dgm:t>
    </dgm:pt>
    <dgm:pt modelId="{BF5DC6D4-09E3-4D79-BDFA-1456D858DB4D}" type="sibTrans" cxnId="{83B53915-0351-47BA-BCC6-1E7D960C0411}">
      <dgm:prSet/>
      <dgm:spPr/>
      <dgm:t>
        <a:bodyPr/>
        <a:lstStyle/>
        <a:p>
          <a:endParaRPr lang="es-ES"/>
        </a:p>
      </dgm:t>
    </dgm:pt>
    <dgm:pt modelId="{B85EF6A1-1F11-4EB4-88B3-00DD4FB8D7F2}">
      <dgm:prSet phldrT="[Text]"/>
      <dgm:spPr/>
      <dgm:t>
        <a:bodyPr/>
        <a:lstStyle/>
        <a:p>
          <a:r>
            <a:rPr lang="es-CO"/>
            <a:t>Salas de cómputo Ingeniería de Sistemas</a:t>
          </a:r>
        </a:p>
      </dgm:t>
    </dgm:pt>
    <dgm:pt modelId="{7B2C2399-44D7-4204-A486-F555F6968919}" type="parTrans" cxnId="{0D5ABD04-FB1A-49E4-A6C3-9567C1D15EAE}">
      <dgm:prSet/>
      <dgm:spPr/>
      <dgm:t>
        <a:bodyPr/>
        <a:lstStyle/>
        <a:p>
          <a:endParaRPr lang="es-ES"/>
        </a:p>
      </dgm:t>
    </dgm:pt>
    <dgm:pt modelId="{029F6B1C-60AF-4983-8D20-76C5A9BD4DB2}" type="sibTrans" cxnId="{0D5ABD04-FB1A-49E4-A6C3-9567C1D15EAE}">
      <dgm:prSet/>
      <dgm:spPr/>
      <dgm:t>
        <a:bodyPr/>
        <a:lstStyle/>
        <a:p>
          <a:endParaRPr lang="es-ES"/>
        </a:p>
      </dgm:t>
    </dgm:pt>
    <dgm:pt modelId="{3FCD0625-3FC0-4C8F-8F08-9A3288FE3039}" type="pres">
      <dgm:prSet presAssocID="{738450B5-BBCA-4B77-8D68-735EF48F7D11}" presName="Name0" presStyleCnt="0">
        <dgm:presLayoutVars>
          <dgm:dir/>
          <dgm:resizeHandles val="exact"/>
        </dgm:presLayoutVars>
      </dgm:prSet>
      <dgm:spPr/>
    </dgm:pt>
    <dgm:pt modelId="{46F44E27-4362-414D-AE42-9CD2219C0B27}" type="pres">
      <dgm:prSet presAssocID="{EA8FBAF6-6AF1-4AEF-B423-50F4C5E9B38D}" presName="composite" presStyleCnt="0"/>
      <dgm:spPr/>
    </dgm:pt>
    <dgm:pt modelId="{FB3493C1-2E44-41C0-99B9-DAB8E99DA44A}" type="pres">
      <dgm:prSet presAssocID="{EA8FBAF6-6AF1-4AEF-B423-50F4C5E9B38D}" presName="imagSh" presStyleLbl="bgImgPlace1" presStyleIdx="0" presStyleCnt="5" custScaleX="98681"/>
      <dgm:spPr>
        <a:blipFill>
          <a:blip xmlns:r="http://schemas.openxmlformats.org/officeDocument/2006/relationships" r:embed="rId1">
            <a:extLst>
              <a:ext uri="{28A0092B-C50C-407E-A947-70E740481C1C}">
                <a14:useLocalDpi xmlns:a14="http://schemas.microsoft.com/office/drawing/2010/main" val="0"/>
              </a:ext>
            </a:extLst>
          </a:blip>
          <a:srcRect/>
          <a:stretch>
            <a:fillRect l="-3000" r="-3000"/>
          </a:stretch>
        </a:blipFill>
      </dgm:spPr>
    </dgm:pt>
    <dgm:pt modelId="{B82363CF-AEC2-40B2-8CA8-06E0EED2E5A1}" type="pres">
      <dgm:prSet presAssocID="{EA8FBAF6-6AF1-4AEF-B423-50F4C5E9B38D}" presName="txNode" presStyleLbl="node1" presStyleIdx="0" presStyleCnt="5">
        <dgm:presLayoutVars>
          <dgm:bulletEnabled val="1"/>
        </dgm:presLayoutVars>
      </dgm:prSet>
      <dgm:spPr/>
    </dgm:pt>
    <dgm:pt modelId="{CB2DB048-E6B5-4DA6-9DB2-64FCAA475230}" type="pres">
      <dgm:prSet presAssocID="{D858C897-6026-4AF8-8A52-C711CC8195A0}" presName="sibTrans" presStyleLbl="sibTrans2D1" presStyleIdx="0" presStyleCnt="4"/>
      <dgm:spPr/>
    </dgm:pt>
    <dgm:pt modelId="{37E52B46-1549-4FAE-B2F0-FF13D30B1702}" type="pres">
      <dgm:prSet presAssocID="{D858C897-6026-4AF8-8A52-C711CC8195A0}" presName="connTx" presStyleLbl="sibTrans2D1" presStyleIdx="0" presStyleCnt="4"/>
      <dgm:spPr/>
    </dgm:pt>
    <dgm:pt modelId="{3D1EA085-9D27-4D82-9491-29C1ED66B69F}" type="pres">
      <dgm:prSet presAssocID="{E977438B-FB76-4BE7-AFD0-07D8BBAC5606}" presName="composite" presStyleCnt="0"/>
      <dgm:spPr/>
    </dgm:pt>
    <dgm:pt modelId="{F28133E8-1B16-4F30-AC3E-CCFA43D87DE0}" type="pres">
      <dgm:prSet presAssocID="{E977438B-FB76-4BE7-AFD0-07D8BBAC5606}" presName="imagSh" presStyleLbl="bgImgPlace1" presStyleIdx="1" presStyleCnt="5" custScaleX="98359"/>
      <dgm:spPr>
        <a:blipFill>
          <a:blip xmlns:r="http://schemas.openxmlformats.org/officeDocument/2006/relationships" r:embed="rId2">
            <a:extLst>
              <a:ext uri="{28A0092B-C50C-407E-A947-70E740481C1C}">
                <a14:useLocalDpi xmlns:a14="http://schemas.microsoft.com/office/drawing/2010/main" val="0"/>
              </a:ext>
            </a:extLst>
          </a:blip>
          <a:srcRect/>
          <a:stretch>
            <a:fillRect l="-3000" r="-3000"/>
          </a:stretch>
        </a:blipFill>
      </dgm:spPr>
    </dgm:pt>
    <dgm:pt modelId="{CDEB0938-9582-4464-931B-7F0D660435A8}" type="pres">
      <dgm:prSet presAssocID="{E977438B-FB76-4BE7-AFD0-07D8BBAC5606}" presName="txNode" presStyleLbl="node1" presStyleIdx="1" presStyleCnt="5">
        <dgm:presLayoutVars>
          <dgm:bulletEnabled val="1"/>
        </dgm:presLayoutVars>
      </dgm:prSet>
      <dgm:spPr/>
    </dgm:pt>
    <dgm:pt modelId="{07883DAD-7227-411F-BDF5-281EAE4850E0}" type="pres">
      <dgm:prSet presAssocID="{6C8BA2FD-8B04-495A-8CBD-FE5455011933}" presName="sibTrans" presStyleLbl="sibTrans2D1" presStyleIdx="1" presStyleCnt="4"/>
      <dgm:spPr/>
    </dgm:pt>
    <dgm:pt modelId="{94085C69-F8AC-4758-A93F-E379B178A2D5}" type="pres">
      <dgm:prSet presAssocID="{6C8BA2FD-8B04-495A-8CBD-FE5455011933}" presName="connTx" presStyleLbl="sibTrans2D1" presStyleIdx="1" presStyleCnt="4"/>
      <dgm:spPr/>
    </dgm:pt>
    <dgm:pt modelId="{61BC0FD3-B876-42BC-9927-7AFBEB04B9E5}" type="pres">
      <dgm:prSet presAssocID="{8433819F-6E79-43F3-9389-15A4FC3D29B8}" presName="composite" presStyleCnt="0"/>
      <dgm:spPr/>
    </dgm:pt>
    <dgm:pt modelId="{DE983824-7853-4234-98E6-01B043BE3558}" type="pres">
      <dgm:prSet presAssocID="{8433819F-6E79-43F3-9389-15A4FC3D29B8}" presName="imagSh" presStyleLbl="bgImgPlace1"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l="-14000" r="-14000"/>
          </a:stretch>
        </a:blipFill>
      </dgm:spPr>
    </dgm:pt>
    <dgm:pt modelId="{704D9236-47BA-4D45-BD9B-2185A57F2789}" type="pres">
      <dgm:prSet presAssocID="{8433819F-6E79-43F3-9389-15A4FC3D29B8}" presName="txNode" presStyleLbl="node1" presStyleIdx="2" presStyleCnt="5">
        <dgm:presLayoutVars>
          <dgm:bulletEnabled val="1"/>
        </dgm:presLayoutVars>
      </dgm:prSet>
      <dgm:spPr/>
    </dgm:pt>
    <dgm:pt modelId="{C95D8DC3-1A7F-4FED-BFDE-CFFAC2F57794}" type="pres">
      <dgm:prSet presAssocID="{91016C0A-65D9-468A-A0E2-7D3ADC8120B3}" presName="sibTrans" presStyleLbl="sibTrans2D1" presStyleIdx="2" presStyleCnt="4"/>
      <dgm:spPr/>
    </dgm:pt>
    <dgm:pt modelId="{F7E10983-2EBB-43E6-8572-730EE2DD2A2A}" type="pres">
      <dgm:prSet presAssocID="{91016C0A-65D9-468A-A0E2-7D3ADC8120B3}" presName="connTx" presStyleLbl="sibTrans2D1" presStyleIdx="2" presStyleCnt="4"/>
      <dgm:spPr/>
    </dgm:pt>
    <dgm:pt modelId="{FC84D8CA-ADA5-43E8-B336-15600760FFDD}" type="pres">
      <dgm:prSet presAssocID="{69347D66-F7B4-4802-85B9-D18859B122CD}" presName="composite" presStyleCnt="0"/>
      <dgm:spPr/>
    </dgm:pt>
    <dgm:pt modelId="{5A6F96A7-88D1-4FDD-AF92-458D323906CB}" type="pres">
      <dgm:prSet presAssocID="{69347D66-F7B4-4802-85B9-D18859B122CD}" presName="imagSh" presStyleLbl="bgImgPlace1" presStyleIdx="3" presStyleCnt="5"/>
      <dgm:spPr>
        <a:blipFill>
          <a:blip xmlns:r="http://schemas.openxmlformats.org/officeDocument/2006/relationships" r:embed="rId4">
            <a:extLst>
              <a:ext uri="{28A0092B-C50C-407E-A947-70E740481C1C}">
                <a14:useLocalDpi xmlns:a14="http://schemas.microsoft.com/office/drawing/2010/main" val="0"/>
              </a:ext>
            </a:extLst>
          </a:blip>
          <a:srcRect/>
          <a:stretch>
            <a:fillRect l="-72000" r="-72000"/>
          </a:stretch>
        </a:blipFill>
      </dgm:spPr>
    </dgm:pt>
    <dgm:pt modelId="{F04879A8-3E04-4F20-A47E-0288E007E7A3}" type="pres">
      <dgm:prSet presAssocID="{69347D66-F7B4-4802-85B9-D18859B122CD}" presName="txNode" presStyleLbl="node1" presStyleIdx="3" presStyleCnt="5">
        <dgm:presLayoutVars>
          <dgm:bulletEnabled val="1"/>
        </dgm:presLayoutVars>
      </dgm:prSet>
      <dgm:spPr/>
    </dgm:pt>
    <dgm:pt modelId="{48F0AC06-2332-482C-880B-CF0D5D7E9539}" type="pres">
      <dgm:prSet presAssocID="{BF5DC6D4-09E3-4D79-BDFA-1456D858DB4D}" presName="sibTrans" presStyleLbl="sibTrans2D1" presStyleIdx="3" presStyleCnt="4"/>
      <dgm:spPr/>
    </dgm:pt>
    <dgm:pt modelId="{D429EC35-AC46-4450-82DE-626FE08007A5}" type="pres">
      <dgm:prSet presAssocID="{BF5DC6D4-09E3-4D79-BDFA-1456D858DB4D}" presName="connTx" presStyleLbl="sibTrans2D1" presStyleIdx="3" presStyleCnt="4"/>
      <dgm:spPr/>
    </dgm:pt>
    <dgm:pt modelId="{69D76E90-E878-463F-9328-7CA3C404349E}" type="pres">
      <dgm:prSet presAssocID="{B85EF6A1-1F11-4EB4-88B3-00DD4FB8D7F2}" presName="composite" presStyleCnt="0"/>
      <dgm:spPr/>
    </dgm:pt>
    <dgm:pt modelId="{00F043B1-6154-4B7F-B411-AB86AC5E5B27}" type="pres">
      <dgm:prSet presAssocID="{B85EF6A1-1F11-4EB4-88B3-00DD4FB8D7F2}" presName="imagSh" presStyleLbl="b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21000" r="-21000"/>
          </a:stretch>
        </a:blipFill>
      </dgm:spPr>
    </dgm:pt>
    <dgm:pt modelId="{B0880494-6356-4E81-992D-8E17A17E0E8A}" type="pres">
      <dgm:prSet presAssocID="{B85EF6A1-1F11-4EB4-88B3-00DD4FB8D7F2}" presName="txNode" presStyleLbl="node1" presStyleIdx="4" presStyleCnt="5">
        <dgm:presLayoutVars>
          <dgm:bulletEnabled val="1"/>
        </dgm:presLayoutVars>
      </dgm:prSet>
      <dgm:spPr/>
    </dgm:pt>
  </dgm:ptLst>
  <dgm:cxnLst>
    <dgm:cxn modelId="{FC5F03EF-DD1F-4E72-92CA-F9E696D6D3A5}" type="presOf" srcId="{91016C0A-65D9-468A-A0E2-7D3ADC8120B3}" destId="{F7E10983-2EBB-43E6-8572-730EE2DD2A2A}" srcOrd="1" destOrd="0" presId="urn:microsoft.com/office/officeart/2005/8/layout/hProcess10#1"/>
    <dgm:cxn modelId="{DE1C83A1-C37F-4E82-AD6C-6EFBB873BF73}" type="presOf" srcId="{D858C897-6026-4AF8-8A52-C711CC8195A0}" destId="{CB2DB048-E6B5-4DA6-9DB2-64FCAA475230}" srcOrd="0" destOrd="0" presId="urn:microsoft.com/office/officeart/2005/8/layout/hProcess10#1"/>
    <dgm:cxn modelId="{04187ECA-8B37-4FAD-922B-72DAFBA435C9}" type="presOf" srcId="{738450B5-BBCA-4B77-8D68-735EF48F7D11}" destId="{3FCD0625-3FC0-4C8F-8F08-9A3288FE3039}" srcOrd="0" destOrd="0" presId="urn:microsoft.com/office/officeart/2005/8/layout/hProcess10#1"/>
    <dgm:cxn modelId="{A41226CA-FCC2-4658-A313-0520CF2CF464}" type="presOf" srcId="{6C8BA2FD-8B04-495A-8CBD-FE5455011933}" destId="{94085C69-F8AC-4758-A93F-E379B178A2D5}" srcOrd="1" destOrd="0" presId="urn:microsoft.com/office/officeart/2005/8/layout/hProcess10#1"/>
    <dgm:cxn modelId="{3189DAFB-02A8-46FC-B77E-13731E3EE6B1}" type="presOf" srcId="{BF5DC6D4-09E3-4D79-BDFA-1456D858DB4D}" destId="{48F0AC06-2332-482C-880B-CF0D5D7E9539}" srcOrd="0" destOrd="0" presId="urn:microsoft.com/office/officeart/2005/8/layout/hProcess10#1"/>
    <dgm:cxn modelId="{95767E23-F3D4-4ED0-AFB0-D1FDA18F3B6B}" type="presOf" srcId="{91016C0A-65D9-468A-A0E2-7D3ADC8120B3}" destId="{C95D8DC3-1A7F-4FED-BFDE-CFFAC2F57794}" srcOrd="0" destOrd="0" presId="urn:microsoft.com/office/officeart/2005/8/layout/hProcess10#1"/>
    <dgm:cxn modelId="{E21FF823-B7E9-4A1E-9C0E-050FCBC72989}" type="presOf" srcId="{6C8BA2FD-8B04-495A-8CBD-FE5455011933}" destId="{07883DAD-7227-411F-BDF5-281EAE4850E0}" srcOrd="0" destOrd="0" presId="urn:microsoft.com/office/officeart/2005/8/layout/hProcess10#1"/>
    <dgm:cxn modelId="{EC3F0463-B16E-46E4-A1FD-2FF454565B2F}" type="presOf" srcId="{8433819F-6E79-43F3-9389-15A4FC3D29B8}" destId="{704D9236-47BA-4D45-BD9B-2185A57F2789}" srcOrd="0" destOrd="0" presId="urn:microsoft.com/office/officeart/2005/8/layout/hProcess10#1"/>
    <dgm:cxn modelId="{433ECA19-4122-4549-A6F9-7162305DB140}" srcId="{738450B5-BBCA-4B77-8D68-735EF48F7D11}" destId="{EA8FBAF6-6AF1-4AEF-B423-50F4C5E9B38D}" srcOrd="0" destOrd="0" parTransId="{66FCB04D-38B5-4CCC-AB46-B5B7DDD4ABA4}" sibTransId="{D858C897-6026-4AF8-8A52-C711CC8195A0}"/>
    <dgm:cxn modelId="{55EFD024-72E8-4C76-838D-0CD88816B392}" type="presOf" srcId="{69347D66-F7B4-4802-85B9-D18859B122CD}" destId="{F04879A8-3E04-4F20-A47E-0288E007E7A3}" srcOrd="0" destOrd="0" presId="urn:microsoft.com/office/officeart/2005/8/layout/hProcess10#1"/>
    <dgm:cxn modelId="{83B53915-0351-47BA-BCC6-1E7D960C0411}" srcId="{738450B5-BBCA-4B77-8D68-735EF48F7D11}" destId="{69347D66-F7B4-4802-85B9-D18859B122CD}" srcOrd="3" destOrd="0" parTransId="{AEFD5506-0BB3-4186-99AB-24DB61D93B5F}" sibTransId="{BF5DC6D4-09E3-4D79-BDFA-1456D858DB4D}"/>
    <dgm:cxn modelId="{02D2A85E-33CD-4BAF-9FB3-3175BC768EA7}" type="presOf" srcId="{EA8FBAF6-6AF1-4AEF-B423-50F4C5E9B38D}" destId="{B82363CF-AEC2-40B2-8CA8-06E0EED2E5A1}" srcOrd="0" destOrd="0" presId="urn:microsoft.com/office/officeart/2005/8/layout/hProcess10#1"/>
    <dgm:cxn modelId="{B3EFA9E0-B424-4DEC-AE8B-889191551A09}" srcId="{738450B5-BBCA-4B77-8D68-735EF48F7D11}" destId="{8433819F-6E79-43F3-9389-15A4FC3D29B8}" srcOrd="2" destOrd="0" parTransId="{29CB8F46-2398-4BAE-A5A1-62E031255A7A}" sibTransId="{91016C0A-65D9-468A-A0E2-7D3ADC8120B3}"/>
    <dgm:cxn modelId="{0D5ABD04-FB1A-49E4-A6C3-9567C1D15EAE}" srcId="{738450B5-BBCA-4B77-8D68-735EF48F7D11}" destId="{B85EF6A1-1F11-4EB4-88B3-00DD4FB8D7F2}" srcOrd="4" destOrd="0" parTransId="{7B2C2399-44D7-4204-A486-F555F6968919}" sibTransId="{029F6B1C-60AF-4983-8D20-76C5A9BD4DB2}"/>
    <dgm:cxn modelId="{93D76B46-0F66-4542-8242-4A306D45F1FA}" type="presOf" srcId="{E977438B-FB76-4BE7-AFD0-07D8BBAC5606}" destId="{CDEB0938-9582-4464-931B-7F0D660435A8}" srcOrd="0" destOrd="0" presId="urn:microsoft.com/office/officeart/2005/8/layout/hProcess10#1"/>
    <dgm:cxn modelId="{F5B82EE5-7CD6-46F2-B040-2B56FA28D3EC}" type="presOf" srcId="{BF5DC6D4-09E3-4D79-BDFA-1456D858DB4D}" destId="{D429EC35-AC46-4450-82DE-626FE08007A5}" srcOrd="1" destOrd="0" presId="urn:microsoft.com/office/officeart/2005/8/layout/hProcess10#1"/>
    <dgm:cxn modelId="{76ACFF7A-6E9C-4E8D-9A23-0EFD7BE44130}" type="presOf" srcId="{B85EF6A1-1F11-4EB4-88B3-00DD4FB8D7F2}" destId="{B0880494-6356-4E81-992D-8E17A17E0E8A}" srcOrd="0" destOrd="0" presId="urn:microsoft.com/office/officeart/2005/8/layout/hProcess10#1"/>
    <dgm:cxn modelId="{BE0E2645-0F36-4417-BF34-2D386F7AE7C2}" type="presOf" srcId="{D858C897-6026-4AF8-8A52-C711CC8195A0}" destId="{37E52B46-1549-4FAE-B2F0-FF13D30B1702}" srcOrd="1" destOrd="0" presId="urn:microsoft.com/office/officeart/2005/8/layout/hProcess10#1"/>
    <dgm:cxn modelId="{E7BACF05-38E4-4C5A-A74B-8AF5502EB2DF}" srcId="{738450B5-BBCA-4B77-8D68-735EF48F7D11}" destId="{E977438B-FB76-4BE7-AFD0-07D8BBAC5606}" srcOrd="1" destOrd="0" parTransId="{492D1908-09C1-4DCC-86B5-2335FC8F1655}" sibTransId="{6C8BA2FD-8B04-495A-8CBD-FE5455011933}"/>
    <dgm:cxn modelId="{23690710-42D5-45BA-8E0A-3BB81CCB467E}" type="presParOf" srcId="{3FCD0625-3FC0-4C8F-8F08-9A3288FE3039}" destId="{46F44E27-4362-414D-AE42-9CD2219C0B27}" srcOrd="0" destOrd="0" presId="urn:microsoft.com/office/officeart/2005/8/layout/hProcess10#1"/>
    <dgm:cxn modelId="{7F7BF06E-A152-40A5-AB9D-E00388C5F70A}" type="presParOf" srcId="{46F44E27-4362-414D-AE42-9CD2219C0B27}" destId="{FB3493C1-2E44-41C0-99B9-DAB8E99DA44A}" srcOrd="0" destOrd="0" presId="urn:microsoft.com/office/officeart/2005/8/layout/hProcess10#1"/>
    <dgm:cxn modelId="{5446C416-A9DC-425C-B8D6-3D940D02240B}" type="presParOf" srcId="{46F44E27-4362-414D-AE42-9CD2219C0B27}" destId="{B82363CF-AEC2-40B2-8CA8-06E0EED2E5A1}" srcOrd="1" destOrd="0" presId="urn:microsoft.com/office/officeart/2005/8/layout/hProcess10#1"/>
    <dgm:cxn modelId="{AA58AF5E-FD7E-45FA-A30B-F1E4A12A3DC6}" type="presParOf" srcId="{3FCD0625-3FC0-4C8F-8F08-9A3288FE3039}" destId="{CB2DB048-E6B5-4DA6-9DB2-64FCAA475230}" srcOrd="1" destOrd="0" presId="urn:microsoft.com/office/officeart/2005/8/layout/hProcess10#1"/>
    <dgm:cxn modelId="{B038F08F-292B-4147-93E7-ED6D044B1098}" type="presParOf" srcId="{CB2DB048-E6B5-4DA6-9DB2-64FCAA475230}" destId="{37E52B46-1549-4FAE-B2F0-FF13D30B1702}" srcOrd="0" destOrd="0" presId="urn:microsoft.com/office/officeart/2005/8/layout/hProcess10#1"/>
    <dgm:cxn modelId="{43293020-45FF-4B83-A25C-AE0A0134CD50}" type="presParOf" srcId="{3FCD0625-3FC0-4C8F-8F08-9A3288FE3039}" destId="{3D1EA085-9D27-4D82-9491-29C1ED66B69F}" srcOrd="2" destOrd="0" presId="urn:microsoft.com/office/officeart/2005/8/layout/hProcess10#1"/>
    <dgm:cxn modelId="{7190D291-24C4-4636-BFB4-F7743A78EFB5}" type="presParOf" srcId="{3D1EA085-9D27-4D82-9491-29C1ED66B69F}" destId="{F28133E8-1B16-4F30-AC3E-CCFA43D87DE0}" srcOrd="0" destOrd="0" presId="urn:microsoft.com/office/officeart/2005/8/layout/hProcess10#1"/>
    <dgm:cxn modelId="{2B11128E-6702-419F-8962-3976FFDE341B}" type="presParOf" srcId="{3D1EA085-9D27-4D82-9491-29C1ED66B69F}" destId="{CDEB0938-9582-4464-931B-7F0D660435A8}" srcOrd="1" destOrd="0" presId="urn:microsoft.com/office/officeart/2005/8/layout/hProcess10#1"/>
    <dgm:cxn modelId="{113C4C7E-DE57-4B92-A324-254B81B0386C}" type="presParOf" srcId="{3FCD0625-3FC0-4C8F-8F08-9A3288FE3039}" destId="{07883DAD-7227-411F-BDF5-281EAE4850E0}" srcOrd="3" destOrd="0" presId="urn:microsoft.com/office/officeart/2005/8/layout/hProcess10#1"/>
    <dgm:cxn modelId="{E8D1635A-A796-43DC-83CF-11A47B1B6D21}" type="presParOf" srcId="{07883DAD-7227-411F-BDF5-281EAE4850E0}" destId="{94085C69-F8AC-4758-A93F-E379B178A2D5}" srcOrd="0" destOrd="0" presId="urn:microsoft.com/office/officeart/2005/8/layout/hProcess10#1"/>
    <dgm:cxn modelId="{8688CA7B-6D0A-41E0-9C45-224727C26D91}" type="presParOf" srcId="{3FCD0625-3FC0-4C8F-8F08-9A3288FE3039}" destId="{61BC0FD3-B876-42BC-9927-7AFBEB04B9E5}" srcOrd="4" destOrd="0" presId="urn:microsoft.com/office/officeart/2005/8/layout/hProcess10#1"/>
    <dgm:cxn modelId="{4547D369-C20E-4193-BC67-FEEB5007D06A}" type="presParOf" srcId="{61BC0FD3-B876-42BC-9927-7AFBEB04B9E5}" destId="{DE983824-7853-4234-98E6-01B043BE3558}" srcOrd="0" destOrd="0" presId="urn:microsoft.com/office/officeart/2005/8/layout/hProcess10#1"/>
    <dgm:cxn modelId="{CB8C87F9-6B0B-4D39-B459-EE0B8C7A0774}" type="presParOf" srcId="{61BC0FD3-B876-42BC-9927-7AFBEB04B9E5}" destId="{704D9236-47BA-4D45-BD9B-2185A57F2789}" srcOrd="1" destOrd="0" presId="urn:microsoft.com/office/officeart/2005/8/layout/hProcess10#1"/>
    <dgm:cxn modelId="{5557A7C6-D6DC-40F4-8005-0810D15BAE49}" type="presParOf" srcId="{3FCD0625-3FC0-4C8F-8F08-9A3288FE3039}" destId="{C95D8DC3-1A7F-4FED-BFDE-CFFAC2F57794}" srcOrd="5" destOrd="0" presId="urn:microsoft.com/office/officeart/2005/8/layout/hProcess10#1"/>
    <dgm:cxn modelId="{B9F41AA1-D421-43DD-A1BC-AF9A890C7B44}" type="presParOf" srcId="{C95D8DC3-1A7F-4FED-BFDE-CFFAC2F57794}" destId="{F7E10983-2EBB-43E6-8572-730EE2DD2A2A}" srcOrd="0" destOrd="0" presId="urn:microsoft.com/office/officeart/2005/8/layout/hProcess10#1"/>
    <dgm:cxn modelId="{A9971E44-ED1F-4CE5-86BD-E0B0F1B8414A}" type="presParOf" srcId="{3FCD0625-3FC0-4C8F-8F08-9A3288FE3039}" destId="{FC84D8CA-ADA5-43E8-B336-15600760FFDD}" srcOrd="6" destOrd="0" presId="urn:microsoft.com/office/officeart/2005/8/layout/hProcess10#1"/>
    <dgm:cxn modelId="{4C8AB181-5085-41F2-89F5-32712D1DD1DC}" type="presParOf" srcId="{FC84D8CA-ADA5-43E8-B336-15600760FFDD}" destId="{5A6F96A7-88D1-4FDD-AF92-458D323906CB}" srcOrd="0" destOrd="0" presId="urn:microsoft.com/office/officeart/2005/8/layout/hProcess10#1"/>
    <dgm:cxn modelId="{35E4B892-095D-4A6F-9BBC-BCE0C33F2BA1}" type="presParOf" srcId="{FC84D8CA-ADA5-43E8-B336-15600760FFDD}" destId="{F04879A8-3E04-4F20-A47E-0288E007E7A3}" srcOrd="1" destOrd="0" presId="urn:microsoft.com/office/officeart/2005/8/layout/hProcess10#1"/>
    <dgm:cxn modelId="{7D908855-984A-4867-B78D-84D6535E66C4}" type="presParOf" srcId="{3FCD0625-3FC0-4C8F-8F08-9A3288FE3039}" destId="{48F0AC06-2332-482C-880B-CF0D5D7E9539}" srcOrd="7" destOrd="0" presId="urn:microsoft.com/office/officeart/2005/8/layout/hProcess10#1"/>
    <dgm:cxn modelId="{77D2016D-37C4-44A2-AE3A-3292DE902244}" type="presParOf" srcId="{48F0AC06-2332-482C-880B-CF0D5D7E9539}" destId="{D429EC35-AC46-4450-82DE-626FE08007A5}" srcOrd="0" destOrd="0" presId="urn:microsoft.com/office/officeart/2005/8/layout/hProcess10#1"/>
    <dgm:cxn modelId="{8D1F8898-5533-4789-9BD5-288A71531E2C}" type="presParOf" srcId="{3FCD0625-3FC0-4C8F-8F08-9A3288FE3039}" destId="{69D76E90-E878-463F-9328-7CA3C404349E}" srcOrd="8" destOrd="0" presId="urn:microsoft.com/office/officeart/2005/8/layout/hProcess10#1"/>
    <dgm:cxn modelId="{7335BD10-F2BF-4A7C-BC9D-E17B35604F89}" type="presParOf" srcId="{69D76E90-E878-463F-9328-7CA3C404349E}" destId="{00F043B1-6154-4B7F-B411-AB86AC5E5B27}" srcOrd="0" destOrd="0" presId="urn:microsoft.com/office/officeart/2005/8/layout/hProcess10#1"/>
    <dgm:cxn modelId="{BC2EC9AA-5429-4175-93D9-F493100222E4}" type="presParOf" srcId="{69D76E90-E878-463F-9328-7CA3C404349E}" destId="{B0880494-6356-4E81-992D-8E17A17E0E8A}" srcOrd="1" destOrd="0" presId="urn:microsoft.com/office/officeart/2005/8/layout/hProcess10#1"/>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3062AC-CB8C-4261-8715-F3CF4620311D}" type="doc">
      <dgm:prSet loTypeId="urn:microsoft.com/office/officeart/2005/8/layout/default#7" loCatId="list" qsTypeId="urn:microsoft.com/office/officeart/2005/8/quickstyle/simple5" qsCatId="simple" csTypeId="urn:microsoft.com/office/officeart/2005/8/colors/colorful4" csCatId="colorful" phldr="1"/>
      <dgm:spPr/>
      <dgm:t>
        <a:bodyPr/>
        <a:lstStyle/>
        <a:p>
          <a:endParaRPr lang="es-ES"/>
        </a:p>
      </dgm:t>
    </dgm:pt>
    <dgm:pt modelId="{A211F7E7-D6BF-42D3-93DF-1AC5C13DFB51}">
      <dgm:prSet phldrT="[Texto]"/>
      <dgm:spPr/>
      <dgm:t>
        <a:bodyPr/>
        <a:lstStyle/>
        <a:p>
          <a:r>
            <a:rPr lang="es-ES"/>
            <a:t>Gerente: Mariana Rios</a:t>
          </a:r>
        </a:p>
      </dgm:t>
    </dgm:pt>
    <dgm:pt modelId="{D2B1187C-0E5E-4EE1-90AC-4B11CDF72D1F}" type="parTrans" cxnId="{D2FB5CC2-22A3-435E-9D0D-23F41451CE81}">
      <dgm:prSet/>
      <dgm:spPr/>
      <dgm:t>
        <a:bodyPr/>
        <a:lstStyle/>
        <a:p>
          <a:endParaRPr lang="es-ES"/>
        </a:p>
      </dgm:t>
    </dgm:pt>
    <dgm:pt modelId="{DD798ACF-EB67-48F3-A8CE-23238749D3BD}" type="sibTrans" cxnId="{D2FB5CC2-22A3-435E-9D0D-23F41451CE81}">
      <dgm:prSet/>
      <dgm:spPr/>
      <dgm:t>
        <a:bodyPr/>
        <a:lstStyle/>
        <a:p>
          <a:endParaRPr lang="es-ES"/>
        </a:p>
      </dgm:t>
    </dgm:pt>
    <dgm:pt modelId="{3B4B1A6F-0675-4F7E-B15C-268E396AA49F}">
      <dgm:prSet phldrT="[Texto]"/>
      <dgm:spPr/>
      <dgm:t>
        <a:bodyPr/>
        <a:lstStyle/>
        <a:p>
          <a:r>
            <a:rPr lang="es-ES"/>
            <a:t>Lider de Desarrollo: Daniel González</a:t>
          </a:r>
        </a:p>
      </dgm:t>
    </dgm:pt>
    <dgm:pt modelId="{4219319A-97CC-4632-A239-867C75AE19FD}" type="parTrans" cxnId="{853C1A7C-CD3D-48D7-BC2D-D151066B4822}">
      <dgm:prSet/>
      <dgm:spPr/>
      <dgm:t>
        <a:bodyPr/>
        <a:lstStyle/>
        <a:p>
          <a:endParaRPr lang="es-ES"/>
        </a:p>
      </dgm:t>
    </dgm:pt>
    <dgm:pt modelId="{7CFE8450-1CBC-471A-AB6C-8D98FC3C3C7C}" type="sibTrans" cxnId="{853C1A7C-CD3D-48D7-BC2D-D151066B4822}">
      <dgm:prSet/>
      <dgm:spPr/>
      <dgm:t>
        <a:bodyPr/>
        <a:lstStyle/>
        <a:p>
          <a:endParaRPr lang="es-ES"/>
        </a:p>
      </dgm:t>
    </dgm:pt>
    <dgm:pt modelId="{40911BE5-F17F-4DE0-9AFE-91C11CBA3FFE}">
      <dgm:prSet phldrT="[Texto]"/>
      <dgm:spPr/>
      <dgm:t>
        <a:bodyPr/>
        <a:lstStyle/>
        <a:p>
          <a:r>
            <a:rPr lang="es-ES"/>
            <a:t>Administrador de Configuraciones y pruebas: Daniel Cárdenas</a:t>
          </a:r>
        </a:p>
      </dgm:t>
    </dgm:pt>
    <dgm:pt modelId="{ED429EB3-BCD9-4A86-B9DB-340F1DCE4C3A}" type="parTrans" cxnId="{F4B71602-049E-4FDA-870E-75A315274D0A}">
      <dgm:prSet/>
      <dgm:spPr/>
      <dgm:t>
        <a:bodyPr/>
        <a:lstStyle/>
        <a:p>
          <a:endParaRPr lang="es-ES"/>
        </a:p>
      </dgm:t>
    </dgm:pt>
    <dgm:pt modelId="{CE130A47-B154-4C9F-8FFB-A121E4A1A812}" type="sibTrans" cxnId="{F4B71602-049E-4FDA-870E-75A315274D0A}">
      <dgm:prSet/>
      <dgm:spPr/>
      <dgm:t>
        <a:bodyPr/>
        <a:lstStyle/>
        <a:p>
          <a:endParaRPr lang="es-ES"/>
        </a:p>
      </dgm:t>
    </dgm:pt>
    <dgm:pt modelId="{CF56C7AC-B21A-4874-995C-2F6F98D7F716}">
      <dgm:prSet phldrT="[Texto]"/>
      <dgm:spPr/>
      <dgm:t>
        <a:bodyPr/>
        <a:lstStyle/>
        <a:p>
          <a:r>
            <a:rPr lang="es-ES"/>
            <a:t>Administradora de Calidad: Nadia Mejía</a:t>
          </a:r>
        </a:p>
      </dgm:t>
    </dgm:pt>
    <dgm:pt modelId="{FE7ABB10-0FAB-4702-B0D1-5D65795F00DF}" type="parTrans" cxnId="{979C65E7-350B-4E52-80BA-DE674D1349CD}">
      <dgm:prSet/>
      <dgm:spPr/>
      <dgm:t>
        <a:bodyPr/>
        <a:lstStyle/>
        <a:p>
          <a:endParaRPr lang="es-ES"/>
        </a:p>
      </dgm:t>
    </dgm:pt>
    <dgm:pt modelId="{118C9B6E-C10B-47D2-8D7E-468223275970}" type="sibTrans" cxnId="{979C65E7-350B-4E52-80BA-DE674D1349CD}">
      <dgm:prSet/>
      <dgm:spPr/>
      <dgm:t>
        <a:bodyPr/>
        <a:lstStyle/>
        <a:p>
          <a:endParaRPr lang="es-ES"/>
        </a:p>
      </dgm:t>
    </dgm:pt>
    <dgm:pt modelId="{155C8EAC-FC48-47C4-B5C1-BE97328EAA74}">
      <dgm:prSet phldrT="[Texto]"/>
      <dgm:spPr/>
      <dgm:t>
        <a:bodyPr/>
        <a:lstStyle/>
        <a:p>
          <a:r>
            <a:rPr lang="es-ES"/>
            <a:t>Arquitecto y Analista: David Chaves</a:t>
          </a:r>
        </a:p>
      </dgm:t>
    </dgm:pt>
    <dgm:pt modelId="{9C04A86D-4685-45E5-B1C2-53ACA8289CA8}" type="parTrans" cxnId="{294F736F-1561-4CE6-A382-E12F4C3191E2}">
      <dgm:prSet/>
      <dgm:spPr/>
      <dgm:t>
        <a:bodyPr/>
        <a:lstStyle/>
        <a:p>
          <a:endParaRPr lang="es-ES"/>
        </a:p>
      </dgm:t>
    </dgm:pt>
    <dgm:pt modelId="{9BA39DCE-0BD8-41DF-AFD3-C74A818455E2}" type="sibTrans" cxnId="{294F736F-1561-4CE6-A382-E12F4C3191E2}">
      <dgm:prSet/>
      <dgm:spPr/>
      <dgm:t>
        <a:bodyPr/>
        <a:lstStyle/>
        <a:p>
          <a:endParaRPr lang="es-ES"/>
        </a:p>
      </dgm:t>
    </dgm:pt>
    <dgm:pt modelId="{17C71DA4-3532-4095-81C4-D161A1365303}">
      <dgm:prSet/>
      <dgm:spPr/>
      <dgm:t>
        <a:bodyPr/>
        <a:lstStyle/>
        <a:p>
          <a:r>
            <a:rPr lang="es-ES"/>
            <a:t>Implementador: Daniel Cárdenas</a:t>
          </a:r>
        </a:p>
      </dgm:t>
    </dgm:pt>
    <dgm:pt modelId="{7B764EFB-D138-49A3-A075-25624F38261B}" type="parTrans" cxnId="{22A0A31C-A0D1-404A-AD90-392BA544B10A}">
      <dgm:prSet/>
      <dgm:spPr/>
      <dgm:t>
        <a:bodyPr/>
        <a:lstStyle/>
        <a:p>
          <a:endParaRPr lang="es-ES"/>
        </a:p>
      </dgm:t>
    </dgm:pt>
    <dgm:pt modelId="{FF519FED-E6DA-4371-98FE-E303CC978EA8}" type="sibTrans" cxnId="{22A0A31C-A0D1-404A-AD90-392BA544B10A}">
      <dgm:prSet/>
      <dgm:spPr/>
      <dgm:t>
        <a:bodyPr/>
        <a:lstStyle/>
        <a:p>
          <a:endParaRPr lang="es-ES"/>
        </a:p>
      </dgm:t>
    </dgm:pt>
    <dgm:pt modelId="{23C15FBB-E5B7-4C87-85D3-1FCA95717CD6}" type="pres">
      <dgm:prSet presAssocID="{673062AC-CB8C-4261-8715-F3CF4620311D}" presName="diagram" presStyleCnt="0">
        <dgm:presLayoutVars>
          <dgm:dir/>
          <dgm:resizeHandles val="exact"/>
        </dgm:presLayoutVars>
      </dgm:prSet>
      <dgm:spPr/>
    </dgm:pt>
    <dgm:pt modelId="{F294AB9D-9D72-4ECA-8C0E-7BB830B16C12}" type="pres">
      <dgm:prSet presAssocID="{A211F7E7-D6BF-42D3-93DF-1AC5C13DFB51}" presName="node" presStyleLbl="node1" presStyleIdx="0" presStyleCnt="6">
        <dgm:presLayoutVars>
          <dgm:bulletEnabled val="1"/>
        </dgm:presLayoutVars>
      </dgm:prSet>
      <dgm:spPr/>
    </dgm:pt>
    <dgm:pt modelId="{C969B24C-0002-4590-9D43-FF34B0D2CB06}" type="pres">
      <dgm:prSet presAssocID="{DD798ACF-EB67-48F3-A8CE-23238749D3BD}" presName="sibTrans" presStyleCnt="0"/>
      <dgm:spPr/>
    </dgm:pt>
    <dgm:pt modelId="{222EAD53-D519-413C-8C8A-AA036A743C7D}" type="pres">
      <dgm:prSet presAssocID="{3B4B1A6F-0675-4F7E-B15C-268E396AA49F}" presName="node" presStyleLbl="node1" presStyleIdx="1" presStyleCnt="6">
        <dgm:presLayoutVars>
          <dgm:bulletEnabled val="1"/>
        </dgm:presLayoutVars>
      </dgm:prSet>
      <dgm:spPr/>
    </dgm:pt>
    <dgm:pt modelId="{3ACD6727-2ABD-4172-854A-30061A1F8C71}" type="pres">
      <dgm:prSet presAssocID="{7CFE8450-1CBC-471A-AB6C-8D98FC3C3C7C}" presName="sibTrans" presStyleCnt="0"/>
      <dgm:spPr/>
    </dgm:pt>
    <dgm:pt modelId="{45AB69BE-84B2-4680-801C-38778A117379}" type="pres">
      <dgm:prSet presAssocID="{40911BE5-F17F-4DE0-9AFE-91C11CBA3FFE}" presName="node" presStyleLbl="node1" presStyleIdx="2" presStyleCnt="6">
        <dgm:presLayoutVars>
          <dgm:bulletEnabled val="1"/>
        </dgm:presLayoutVars>
      </dgm:prSet>
      <dgm:spPr/>
    </dgm:pt>
    <dgm:pt modelId="{21ABAB7B-9170-4284-B2DC-B474A17CA425}" type="pres">
      <dgm:prSet presAssocID="{CE130A47-B154-4C9F-8FFB-A121E4A1A812}" presName="sibTrans" presStyleCnt="0"/>
      <dgm:spPr/>
    </dgm:pt>
    <dgm:pt modelId="{04806396-CD7E-4EC6-B5F6-F0045A370FA7}" type="pres">
      <dgm:prSet presAssocID="{CF56C7AC-B21A-4874-995C-2F6F98D7F716}" presName="node" presStyleLbl="node1" presStyleIdx="3" presStyleCnt="6">
        <dgm:presLayoutVars>
          <dgm:bulletEnabled val="1"/>
        </dgm:presLayoutVars>
      </dgm:prSet>
      <dgm:spPr/>
    </dgm:pt>
    <dgm:pt modelId="{7305F154-FA0D-4FA9-AB7C-AF6D3BA5994A}" type="pres">
      <dgm:prSet presAssocID="{118C9B6E-C10B-47D2-8D7E-468223275970}" presName="sibTrans" presStyleCnt="0"/>
      <dgm:spPr/>
    </dgm:pt>
    <dgm:pt modelId="{1AF5C841-484D-48B3-871C-4E7F66F0262D}" type="pres">
      <dgm:prSet presAssocID="{155C8EAC-FC48-47C4-B5C1-BE97328EAA74}" presName="node" presStyleLbl="node1" presStyleIdx="4" presStyleCnt="6">
        <dgm:presLayoutVars>
          <dgm:bulletEnabled val="1"/>
        </dgm:presLayoutVars>
      </dgm:prSet>
      <dgm:spPr/>
    </dgm:pt>
    <dgm:pt modelId="{1E99E07B-070D-4885-AC18-915FD9EB9EFA}" type="pres">
      <dgm:prSet presAssocID="{9BA39DCE-0BD8-41DF-AFD3-C74A818455E2}" presName="sibTrans" presStyleCnt="0"/>
      <dgm:spPr/>
    </dgm:pt>
    <dgm:pt modelId="{4CA6FF67-B7B6-42F8-836F-C77523629383}" type="pres">
      <dgm:prSet presAssocID="{17C71DA4-3532-4095-81C4-D161A1365303}" presName="node" presStyleLbl="node1" presStyleIdx="5" presStyleCnt="6">
        <dgm:presLayoutVars>
          <dgm:bulletEnabled val="1"/>
        </dgm:presLayoutVars>
      </dgm:prSet>
      <dgm:spPr/>
    </dgm:pt>
  </dgm:ptLst>
  <dgm:cxnLst>
    <dgm:cxn modelId="{9C204CC5-06A9-4EF8-BB1F-BB3AAA183980}" type="presOf" srcId="{17C71DA4-3532-4095-81C4-D161A1365303}" destId="{4CA6FF67-B7B6-42F8-836F-C77523629383}" srcOrd="0" destOrd="0" presId="urn:microsoft.com/office/officeart/2005/8/layout/default#7"/>
    <dgm:cxn modelId="{979C65E7-350B-4E52-80BA-DE674D1349CD}" srcId="{673062AC-CB8C-4261-8715-F3CF4620311D}" destId="{CF56C7AC-B21A-4874-995C-2F6F98D7F716}" srcOrd="3" destOrd="0" parTransId="{FE7ABB10-0FAB-4702-B0D1-5D65795F00DF}" sibTransId="{118C9B6E-C10B-47D2-8D7E-468223275970}"/>
    <dgm:cxn modelId="{040F9EFC-F392-4AA5-8990-68F9501E9267}" type="presOf" srcId="{CF56C7AC-B21A-4874-995C-2F6F98D7F716}" destId="{04806396-CD7E-4EC6-B5F6-F0045A370FA7}" srcOrd="0" destOrd="0" presId="urn:microsoft.com/office/officeart/2005/8/layout/default#7"/>
    <dgm:cxn modelId="{D2FB5CC2-22A3-435E-9D0D-23F41451CE81}" srcId="{673062AC-CB8C-4261-8715-F3CF4620311D}" destId="{A211F7E7-D6BF-42D3-93DF-1AC5C13DFB51}" srcOrd="0" destOrd="0" parTransId="{D2B1187C-0E5E-4EE1-90AC-4B11CDF72D1F}" sibTransId="{DD798ACF-EB67-48F3-A8CE-23238749D3BD}"/>
    <dgm:cxn modelId="{853C1A7C-CD3D-48D7-BC2D-D151066B4822}" srcId="{673062AC-CB8C-4261-8715-F3CF4620311D}" destId="{3B4B1A6F-0675-4F7E-B15C-268E396AA49F}" srcOrd="1" destOrd="0" parTransId="{4219319A-97CC-4632-A239-867C75AE19FD}" sibTransId="{7CFE8450-1CBC-471A-AB6C-8D98FC3C3C7C}"/>
    <dgm:cxn modelId="{33E8CAFE-E3B8-4013-B098-338E07098681}" type="presOf" srcId="{A211F7E7-D6BF-42D3-93DF-1AC5C13DFB51}" destId="{F294AB9D-9D72-4ECA-8C0E-7BB830B16C12}" srcOrd="0" destOrd="0" presId="urn:microsoft.com/office/officeart/2005/8/layout/default#7"/>
    <dgm:cxn modelId="{22A0A31C-A0D1-404A-AD90-392BA544B10A}" srcId="{673062AC-CB8C-4261-8715-F3CF4620311D}" destId="{17C71DA4-3532-4095-81C4-D161A1365303}" srcOrd="5" destOrd="0" parTransId="{7B764EFB-D138-49A3-A075-25624F38261B}" sibTransId="{FF519FED-E6DA-4371-98FE-E303CC978EA8}"/>
    <dgm:cxn modelId="{F4B71602-049E-4FDA-870E-75A315274D0A}" srcId="{673062AC-CB8C-4261-8715-F3CF4620311D}" destId="{40911BE5-F17F-4DE0-9AFE-91C11CBA3FFE}" srcOrd="2" destOrd="0" parTransId="{ED429EB3-BCD9-4A86-B9DB-340F1DCE4C3A}" sibTransId="{CE130A47-B154-4C9F-8FFB-A121E4A1A812}"/>
    <dgm:cxn modelId="{D457C02A-5885-408C-8E26-D7A884B616D6}" type="presOf" srcId="{40911BE5-F17F-4DE0-9AFE-91C11CBA3FFE}" destId="{45AB69BE-84B2-4680-801C-38778A117379}" srcOrd="0" destOrd="0" presId="urn:microsoft.com/office/officeart/2005/8/layout/default#7"/>
    <dgm:cxn modelId="{79435788-4440-4E7E-B3C8-5739B15ED093}" type="presOf" srcId="{155C8EAC-FC48-47C4-B5C1-BE97328EAA74}" destId="{1AF5C841-484D-48B3-871C-4E7F66F0262D}" srcOrd="0" destOrd="0" presId="urn:microsoft.com/office/officeart/2005/8/layout/default#7"/>
    <dgm:cxn modelId="{A0A9D727-5D95-4CC4-881D-6D252D80089C}" type="presOf" srcId="{3B4B1A6F-0675-4F7E-B15C-268E396AA49F}" destId="{222EAD53-D519-413C-8C8A-AA036A743C7D}" srcOrd="0" destOrd="0" presId="urn:microsoft.com/office/officeart/2005/8/layout/default#7"/>
    <dgm:cxn modelId="{0C28EDBE-887C-4040-9D25-1CEF4133F46F}" type="presOf" srcId="{673062AC-CB8C-4261-8715-F3CF4620311D}" destId="{23C15FBB-E5B7-4C87-85D3-1FCA95717CD6}" srcOrd="0" destOrd="0" presId="urn:microsoft.com/office/officeart/2005/8/layout/default#7"/>
    <dgm:cxn modelId="{294F736F-1561-4CE6-A382-E12F4C3191E2}" srcId="{673062AC-CB8C-4261-8715-F3CF4620311D}" destId="{155C8EAC-FC48-47C4-B5C1-BE97328EAA74}" srcOrd="4" destOrd="0" parTransId="{9C04A86D-4685-45E5-B1C2-53ACA8289CA8}" sibTransId="{9BA39DCE-0BD8-41DF-AFD3-C74A818455E2}"/>
    <dgm:cxn modelId="{0EB42659-1489-4433-885B-0666DF83AC95}" type="presParOf" srcId="{23C15FBB-E5B7-4C87-85D3-1FCA95717CD6}" destId="{F294AB9D-9D72-4ECA-8C0E-7BB830B16C12}" srcOrd="0" destOrd="0" presId="urn:microsoft.com/office/officeart/2005/8/layout/default#7"/>
    <dgm:cxn modelId="{288AD5F3-5659-47BA-8B36-AF6FE9978445}" type="presParOf" srcId="{23C15FBB-E5B7-4C87-85D3-1FCA95717CD6}" destId="{C969B24C-0002-4590-9D43-FF34B0D2CB06}" srcOrd="1" destOrd="0" presId="urn:microsoft.com/office/officeart/2005/8/layout/default#7"/>
    <dgm:cxn modelId="{AF11DA03-756A-44DD-B3CD-F32340486B3F}" type="presParOf" srcId="{23C15FBB-E5B7-4C87-85D3-1FCA95717CD6}" destId="{222EAD53-D519-413C-8C8A-AA036A743C7D}" srcOrd="2" destOrd="0" presId="urn:microsoft.com/office/officeart/2005/8/layout/default#7"/>
    <dgm:cxn modelId="{07365547-BF74-4030-8B9F-B7FBD993981D}" type="presParOf" srcId="{23C15FBB-E5B7-4C87-85D3-1FCA95717CD6}" destId="{3ACD6727-2ABD-4172-854A-30061A1F8C71}" srcOrd="3" destOrd="0" presId="urn:microsoft.com/office/officeart/2005/8/layout/default#7"/>
    <dgm:cxn modelId="{8C5E3E02-2A56-4375-A842-C9211F92BCB0}" type="presParOf" srcId="{23C15FBB-E5B7-4C87-85D3-1FCA95717CD6}" destId="{45AB69BE-84B2-4680-801C-38778A117379}" srcOrd="4" destOrd="0" presId="urn:microsoft.com/office/officeart/2005/8/layout/default#7"/>
    <dgm:cxn modelId="{A135B2AB-F533-4B37-A8D8-10E684770C9B}" type="presParOf" srcId="{23C15FBB-E5B7-4C87-85D3-1FCA95717CD6}" destId="{21ABAB7B-9170-4284-B2DC-B474A17CA425}" srcOrd="5" destOrd="0" presId="urn:microsoft.com/office/officeart/2005/8/layout/default#7"/>
    <dgm:cxn modelId="{CF74D9C3-598A-43C5-AE05-C90609DCD376}" type="presParOf" srcId="{23C15FBB-E5B7-4C87-85D3-1FCA95717CD6}" destId="{04806396-CD7E-4EC6-B5F6-F0045A370FA7}" srcOrd="6" destOrd="0" presId="urn:microsoft.com/office/officeart/2005/8/layout/default#7"/>
    <dgm:cxn modelId="{D5D1E9F0-3878-40E0-BFAD-68346E18B5AD}" type="presParOf" srcId="{23C15FBB-E5B7-4C87-85D3-1FCA95717CD6}" destId="{7305F154-FA0D-4FA9-AB7C-AF6D3BA5994A}" srcOrd="7" destOrd="0" presId="urn:microsoft.com/office/officeart/2005/8/layout/default#7"/>
    <dgm:cxn modelId="{C5ED0D98-86FD-4FF2-B948-20D096DF5D83}" type="presParOf" srcId="{23C15FBB-E5B7-4C87-85D3-1FCA95717CD6}" destId="{1AF5C841-484D-48B3-871C-4E7F66F0262D}" srcOrd="8" destOrd="0" presId="urn:microsoft.com/office/officeart/2005/8/layout/default#7"/>
    <dgm:cxn modelId="{3D6A473B-3CE1-4C56-9F6E-4F4E88CE2E68}" type="presParOf" srcId="{23C15FBB-E5B7-4C87-85D3-1FCA95717CD6}" destId="{1E99E07B-070D-4885-AC18-915FD9EB9EFA}" srcOrd="9" destOrd="0" presId="urn:microsoft.com/office/officeart/2005/8/layout/default#7"/>
    <dgm:cxn modelId="{E1C83202-B60A-4290-8AA2-C1FA6F18ECC5}" type="presParOf" srcId="{23C15FBB-E5B7-4C87-85D3-1FCA95717CD6}" destId="{4CA6FF67-B7B6-42F8-836F-C77523629383}" srcOrd="10" destOrd="0" presId="urn:microsoft.com/office/officeart/2005/8/layout/default#7"/>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68DB968-02DB-4C8B-9C3B-7B333D12C32A}" type="doc">
      <dgm:prSet loTypeId="urn:microsoft.com/office/officeart/2005/8/layout/hProcess4" loCatId="process" qsTypeId="urn:microsoft.com/office/officeart/2005/8/quickstyle/simple4" qsCatId="simple" csTypeId="urn:microsoft.com/office/officeart/2005/8/colors/accent4_5" csCatId="accent4" phldr="1"/>
      <dgm:spPr/>
      <dgm:t>
        <a:bodyPr/>
        <a:lstStyle/>
        <a:p>
          <a:endParaRPr lang="es-CO"/>
        </a:p>
      </dgm:t>
    </dgm:pt>
    <dgm:pt modelId="{0109C316-9218-465F-9FF2-4285803FAC5A}">
      <dgm:prSet phldrT="[Texto]"/>
      <dgm:spPr/>
      <dgm:t>
        <a:bodyPr/>
        <a:lstStyle/>
        <a:p>
          <a:r>
            <a:rPr lang="es-CO"/>
            <a:t>Primera Entrega</a:t>
          </a:r>
        </a:p>
      </dgm:t>
    </dgm:pt>
    <dgm:pt modelId="{B49FE460-CC9C-471F-A726-B42DF1DC4E2B}" type="parTrans" cxnId="{0FC843C6-13E9-493F-8B82-756097BB3DCF}">
      <dgm:prSet/>
      <dgm:spPr/>
      <dgm:t>
        <a:bodyPr/>
        <a:lstStyle/>
        <a:p>
          <a:endParaRPr lang="es-CO"/>
        </a:p>
      </dgm:t>
    </dgm:pt>
    <dgm:pt modelId="{23576D78-05C6-4D61-8C2E-75A5A217B054}" type="sibTrans" cxnId="{0FC843C6-13E9-493F-8B82-756097BB3DCF}">
      <dgm:prSet/>
      <dgm:spPr/>
      <dgm:t>
        <a:bodyPr/>
        <a:lstStyle/>
        <a:p>
          <a:endParaRPr lang="es-CO"/>
        </a:p>
      </dgm:t>
    </dgm:pt>
    <dgm:pt modelId="{777F7FF8-936A-4CE4-8DA7-33D64A32AFDD}">
      <dgm:prSet phldrT="[Texto]" custT="1"/>
      <dgm:spPr/>
      <dgm:t>
        <a:bodyPr/>
        <a:lstStyle/>
        <a:p>
          <a:r>
            <a:rPr lang="es-CO" sz="800"/>
            <a:t>Definición roles</a:t>
          </a:r>
        </a:p>
      </dgm:t>
    </dgm:pt>
    <dgm:pt modelId="{19F684E3-0A23-4638-A6FE-35EF27BD5261}" type="parTrans" cxnId="{BE8FEA77-2BCB-459E-9EB0-7B40D0B57A0B}">
      <dgm:prSet/>
      <dgm:spPr/>
      <dgm:t>
        <a:bodyPr/>
        <a:lstStyle/>
        <a:p>
          <a:endParaRPr lang="es-CO"/>
        </a:p>
      </dgm:t>
    </dgm:pt>
    <dgm:pt modelId="{7D66B4CE-24BD-4C88-BC78-0F3A27E9C7E9}" type="sibTrans" cxnId="{BE8FEA77-2BCB-459E-9EB0-7B40D0B57A0B}">
      <dgm:prSet/>
      <dgm:spPr/>
      <dgm:t>
        <a:bodyPr/>
        <a:lstStyle/>
        <a:p>
          <a:endParaRPr lang="es-CO"/>
        </a:p>
      </dgm:t>
    </dgm:pt>
    <dgm:pt modelId="{9312F44F-BE6F-4376-9228-0197E41FC669}">
      <dgm:prSet phldrT="[Texto]" custT="1"/>
      <dgm:spPr/>
      <dgm:t>
        <a:bodyPr/>
        <a:lstStyle/>
        <a:p>
          <a:r>
            <a:rPr lang="es-CO" sz="800"/>
            <a:t>Realización SPMP</a:t>
          </a:r>
        </a:p>
      </dgm:t>
    </dgm:pt>
    <dgm:pt modelId="{D35067D5-B2F0-47D3-9A3F-E5DF32727485}" type="parTrans" cxnId="{370408A3-ACEB-4415-8A9E-12A693C600C2}">
      <dgm:prSet/>
      <dgm:spPr/>
      <dgm:t>
        <a:bodyPr/>
        <a:lstStyle/>
        <a:p>
          <a:endParaRPr lang="es-CO"/>
        </a:p>
      </dgm:t>
    </dgm:pt>
    <dgm:pt modelId="{79FDFDA9-CA56-431B-B6D5-1884144F7762}" type="sibTrans" cxnId="{370408A3-ACEB-4415-8A9E-12A693C600C2}">
      <dgm:prSet/>
      <dgm:spPr/>
      <dgm:t>
        <a:bodyPr/>
        <a:lstStyle/>
        <a:p>
          <a:endParaRPr lang="es-CO"/>
        </a:p>
      </dgm:t>
    </dgm:pt>
    <dgm:pt modelId="{BBB80620-9344-4A4C-A697-44D5245A7ECA}">
      <dgm:prSet phldrT="[Texto]"/>
      <dgm:spPr/>
      <dgm:t>
        <a:bodyPr/>
        <a:lstStyle/>
        <a:p>
          <a:r>
            <a:rPr lang="es-CO"/>
            <a:t>Segunda Entrega</a:t>
          </a:r>
        </a:p>
      </dgm:t>
    </dgm:pt>
    <dgm:pt modelId="{CE90637E-CBF0-4C90-925E-66F129A3B10B}" type="parTrans" cxnId="{DF43BF41-38A3-44D9-A0A7-05921EC2ECA8}">
      <dgm:prSet/>
      <dgm:spPr/>
      <dgm:t>
        <a:bodyPr/>
        <a:lstStyle/>
        <a:p>
          <a:endParaRPr lang="es-CO"/>
        </a:p>
      </dgm:t>
    </dgm:pt>
    <dgm:pt modelId="{8C7C19F6-6A41-4C02-A284-D4FE34F2A83E}" type="sibTrans" cxnId="{DF43BF41-38A3-44D9-A0A7-05921EC2ECA8}">
      <dgm:prSet/>
      <dgm:spPr/>
      <dgm:t>
        <a:bodyPr/>
        <a:lstStyle/>
        <a:p>
          <a:endParaRPr lang="es-CO"/>
        </a:p>
      </dgm:t>
    </dgm:pt>
    <dgm:pt modelId="{BC3BCFD0-5990-48D0-8F9A-E25BA5680E67}">
      <dgm:prSet phldrT="[Texto]" custT="1"/>
      <dgm:spPr/>
      <dgm:t>
        <a:bodyPr/>
        <a:lstStyle/>
        <a:p>
          <a:r>
            <a:rPr lang="es-CO" sz="800"/>
            <a:t>Corrección primera entrega</a:t>
          </a:r>
        </a:p>
      </dgm:t>
    </dgm:pt>
    <dgm:pt modelId="{01D78ABB-E23B-4DC6-8955-95B93689849B}" type="parTrans" cxnId="{01C392C8-F113-4D37-ACEC-99CCBB2A6BD7}">
      <dgm:prSet/>
      <dgm:spPr/>
      <dgm:t>
        <a:bodyPr/>
        <a:lstStyle/>
        <a:p>
          <a:endParaRPr lang="es-CO"/>
        </a:p>
      </dgm:t>
    </dgm:pt>
    <dgm:pt modelId="{F1C459FC-CAD4-45C4-A7F8-BCA3A3A8EF40}" type="sibTrans" cxnId="{01C392C8-F113-4D37-ACEC-99CCBB2A6BD7}">
      <dgm:prSet/>
      <dgm:spPr/>
      <dgm:t>
        <a:bodyPr/>
        <a:lstStyle/>
        <a:p>
          <a:endParaRPr lang="es-CO"/>
        </a:p>
      </dgm:t>
    </dgm:pt>
    <dgm:pt modelId="{744812ED-7053-49CC-AF55-A557F09B7C68}">
      <dgm:prSet phldrT="[Texto]" custT="1"/>
      <dgm:spPr/>
      <dgm:t>
        <a:bodyPr/>
        <a:lstStyle/>
        <a:p>
          <a:r>
            <a:rPr lang="es-CO" sz="800"/>
            <a:t>Presentación</a:t>
          </a:r>
        </a:p>
      </dgm:t>
    </dgm:pt>
    <dgm:pt modelId="{3CCCCFB6-C9F0-4B8F-AEAF-B9F4B73538AE}" type="parTrans" cxnId="{B5312DE2-802F-4480-8968-06FCB22B227B}">
      <dgm:prSet/>
      <dgm:spPr/>
      <dgm:t>
        <a:bodyPr/>
        <a:lstStyle/>
        <a:p>
          <a:endParaRPr lang="es-CO"/>
        </a:p>
      </dgm:t>
    </dgm:pt>
    <dgm:pt modelId="{2535EDE0-98F1-4707-840A-CA0D5FFDD0E1}" type="sibTrans" cxnId="{B5312DE2-802F-4480-8968-06FCB22B227B}">
      <dgm:prSet/>
      <dgm:spPr/>
      <dgm:t>
        <a:bodyPr/>
        <a:lstStyle/>
        <a:p>
          <a:endParaRPr lang="es-CO"/>
        </a:p>
      </dgm:t>
    </dgm:pt>
    <dgm:pt modelId="{29844F70-8828-4964-A3D3-78216079662F}">
      <dgm:prSet phldrT="[Texto]"/>
      <dgm:spPr/>
      <dgm:t>
        <a:bodyPr/>
        <a:lstStyle/>
        <a:p>
          <a:r>
            <a:rPr lang="es-CO"/>
            <a:t>Tercer Entrega</a:t>
          </a:r>
        </a:p>
      </dgm:t>
    </dgm:pt>
    <dgm:pt modelId="{5362B701-0C7A-46E7-B26F-6A24C3C7B4F1}" type="parTrans" cxnId="{11A0B11E-40EB-4562-832F-C8D6BC09707B}">
      <dgm:prSet/>
      <dgm:spPr/>
      <dgm:t>
        <a:bodyPr/>
        <a:lstStyle/>
        <a:p>
          <a:endParaRPr lang="es-CO"/>
        </a:p>
      </dgm:t>
    </dgm:pt>
    <dgm:pt modelId="{CBF367B6-D5C3-410F-9834-97DBD2261F5F}" type="sibTrans" cxnId="{11A0B11E-40EB-4562-832F-C8D6BC09707B}">
      <dgm:prSet/>
      <dgm:spPr/>
      <dgm:t>
        <a:bodyPr/>
        <a:lstStyle/>
        <a:p>
          <a:endParaRPr lang="es-CO"/>
        </a:p>
      </dgm:t>
    </dgm:pt>
    <dgm:pt modelId="{21EA3D74-A9D9-4ECE-ACF1-61439837ECD8}">
      <dgm:prSet phldrT="[Texto]" custT="1"/>
      <dgm:spPr/>
      <dgm:t>
        <a:bodyPr/>
        <a:lstStyle/>
        <a:p>
          <a:r>
            <a:rPr lang="es-CO" sz="800"/>
            <a:t>Corrección segunda entrega</a:t>
          </a:r>
        </a:p>
      </dgm:t>
    </dgm:pt>
    <dgm:pt modelId="{0E8B4ECE-457E-4FC9-838C-F396827D0D79}" type="parTrans" cxnId="{58AD9A27-96DF-4CC4-B902-760D5582143F}">
      <dgm:prSet/>
      <dgm:spPr/>
      <dgm:t>
        <a:bodyPr/>
        <a:lstStyle/>
        <a:p>
          <a:endParaRPr lang="es-CO"/>
        </a:p>
      </dgm:t>
    </dgm:pt>
    <dgm:pt modelId="{DC955C5B-89D0-4A2A-B724-6B3CB4F8ECC5}" type="sibTrans" cxnId="{58AD9A27-96DF-4CC4-B902-760D5582143F}">
      <dgm:prSet/>
      <dgm:spPr/>
      <dgm:t>
        <a:bodyPr/>
        <a:lstStyle/>
        <a:p>
          <a:endParaRPr lang="es-CO"/>
        </a:p>
      </dgm:t>
    </dgm:pt>
    <dgm:pt modelId="{6A43D3CE-77E8-4654-8E7E-F059D31A50B8}">
      <dgm:prSet phldrT="[Texto]"/>
      <dgm:spPr/>
      <dgm:t>
        <a:bodyPr/>
        <a:lstStyle/>
        <a:p>
          <a:r>
            <a:rPr lang="es-CO"/>
            <a:t>Cuarta Entrega</a:t>
          </a:r>
        </a:p>
      </dgm:t>
    </dgm:pt>
    <dgm:pt modelId="{E5397660-BCBF-4984-A8EF-041DEEF5CC5A}" type="parTrans" cxnId="{4192FC29-E643-4CF9-9009-52C3DD6FEF19}">
      <dgm:prSet/>
      <dgm:spPr/>
      <dgm:t>
        <a:bodyPr/>
        <a:lstStyle/>
        <a:p>
          <a:endParaRPr lang="es-CO"/>
        </a:p>
      </dgm:t>
    </dgm:pt>
    <dgm:pt modelId="{73490D4D-85D0-4741-8475-2404BEDB3BAA}" type="sibTrans" cxnId="{4192FC29-E643-4CF9-9009-52C3DD6FEF19}">
      <dgm:prSet/>
      <dgm:spPr/>
      <dgm:t>
        <a:bodyPr/>
        <a:lstStyle/>
        <a:p>
          <a:endParaRPr lang="es-CO"/>
        </a:p>
      </dgm:t>
    </dgm:pt>
    <dgm:pt modelId="{F58B8B58-00DC-4B0E-85BC-5C25B5FC92B4}">
      <dgm:prSet phldrT="[Texto]" custT="1"/>
      <dgm:spPr/>
      <dgm:t>
        <a:bodyPr/>
        <a:lstStyle/>
        <a:p>
          <a:r>
            <a:rPr lang="es-CO" sz="800"/>
            <a:t>Definición reglas</a:t>
          </a:r>
        </a:p>
      </dgm:t>
    </dgm:pt>
    <dgm:pt modelId="{05320C99-A93F-45E9-935B-3B503E8045CD}" type="parTrans" cxnId="{EF765CB7-51D9-4BE2-8724-40D2F4630008}">
      <dgm:prSet/>
      <dgm:spPr/>
      <dgm:t>
        <a:bodyPr/>
        <a:lstStyle/>
        <a:p>
          <a:endParaRPr lang="es-CO"/>
        </a:p>
      </dgm:t>
    </dgm:pt>
    <dgm:pt modelId="{2BD9C296-3591-4CCE-BA45-A516925D252D}" type="sibTrans" cxnId="{EF765CB7-51D9-4BE2-8724-40D2F4630008}">
      <dgm:prSet/>
      <dgm:spPr/>
      <dgm:t>
        <a:bodyPr/>
        <a:lstStyle/>
        <a:p>
          <a:endParaRPr lang="es-CO"/>
        </a:p>
      </dgm:t>
    </dgm:pt>
    <dgm:pt modelId="{C8B1F2BF-B08A-4FA0-A072-A77AE9734888}">
      <dgm:prSet phldrT="[Texto]" custT="1"/>
      <dgm:spPr/>
      <dgm:t>
        <a:bodyPr/>
        <a:lstStyle/>
        <a:p>
          <a:r>
            <a:rPr lang="es-CO" sz="800"/>
            <a:t>Definición juego</a:t>
          </a:r>
        </a:p>
      </dgm:t>
    </dgm:pt>
    <dgm:pt modelId="{2501D9A6-99ED-46A8-9CEB-1AD1F1206FBA}" type="parTrans" cxnId="{CCBE5FFB-9C92-4C6D-B4A3-22184E170D10}">
      <dgm:prSet/>
      <dgm:spPr/>
      <dgm:t>
        <a:bodyPr/>
        <a:lstStyle/>
        <a:p>
          <a:endParaRPr lang="es-CO"/>
        </a:p>
      </dgm:t>
    </dgm:pt>
    <dgm:pt modelId="{CBCE607B-722B-403F-9625-8ACB290E1FE3}" type="sibTrans" cxnId="{CCBE5FFB-9C92-4C6D-B4A3-22184E170D10}">
      <dgm:prSet/>
      <dgm:spPr/>
      <dgm:t>
        <a:bodyPr/>
        <a:lstStyle/>
        <a:p>
          <a:endParaRPr lang="es-CO"/>
        </a:p>
      </dgm:t>
    </dgm:pt>
    <dgm:pt modelId="{DF1B9445-40FD-4FCB-9D12-8AFEB521126D}">
      <dgm:prSet phldrT="[Texto]" custT="1"/>
      <dgm:spPr/>
      <dgm:t>
        <a:bodyPr/>
        <a:lstStyle/>
        <a:p>
          <a:r>
            <a:rPr lang="es-CO" sz="800"/>
            <a:t>Estudio plantilla SPMP</a:t>
          </a:r>
        </a:p>
      </dgm:t>
    </dgm:pt>
    <dgm:pt modelId="{16A12CAB-F697-450D-8E4A-2E9A02748CF2}" type="parTrans" cxnId="{2CB64716-9930-4A9C-BC50-CE78020C590D}">
      <dgm:prSet/>
      <dgm:spPr/>
      <dgm:t>
        <a:bodyPr/>
        <a:lstStyle/>
        <a:p>
          <a:endParaRPr lang="es-CO"/>
        </a:p>
      </dgm:t>
    </dgm:pt>
    <dgm:pt modelId="{C951AC5D-3117-44BC-A78E-95612AD89635}" type="sibTrans" cxnId="{2CB64716-9930-4A9C-BC50-CE78020C590D}">
      <dgm:prSet/>
      <dgm:spPr/>
      <dgm:t>
        <a:bodyPr/>
        <a:lstStyle/>
        <a:p>
          <a:endParaRPr lang="es-CO"/>
        </a:p>
      </dgm:t>
    </dgm:pt>
    <dgm:pt modelId="{D8BC44AC-81FA-48AF-AED7-F9B27DFE46B2}">
      <dgm:prSet phldrT="[Texto]" custT="1"/>
      <dgm:spPr/>
      <dgm:t>
        <a:bodyPr/>
        <a:lstStyle/>
        <a:p>
          <a:r>
            <a:rPr lang="es-CO" sz="800"/>
            <a:t>Corrección SPMP</a:t>
          </a:r>
        </a:p>
      </dgm:t>
    </dgm:pt>
    <dgm:pt modelId="{26E7CC33-39EF-497A-9F46-4DD2CBC4C836}" type="parTrans" cxnId="{49258F0F-9E75-4398-842B-E557B962A418}">
      <dgm:prSet/>
      <dgm:spPr/>
      <dgm:t>
        <a:bodyPr/>
        <a:lstStyle/>
        <a:p>
          <a:endParaRPr lang="es-CO"/>
        </a:p>
      </dgm:t>
    </dgm:pt>
    <dgm:pt modelId="{7495A0B8-FD7F-4562-B58A-A718314C3F35}" type="sibTrans" cxnId="{49258F0F-9E75-4398-842B-E557B962A418}">
      <dgm:prSet/>
      <dgm:spPr/>
      <dgm:t>
        <a:bodyPr/>
        <a:lstStyle/>
        <a:p>
          <a:endParaRPr lang="es-CO"/>
        </a:p>
      </dgm:t>
    </dgm:pt>
    <dgm:pt modelId="{EB572F38-36D8-4FAA-86D9-6152A1630FF5}">
      <dgm:prSet phldrT="[Texto]" custT="1"/>
      <dgm:spPr/>
      <dgm:t>
        <a:bodyPr/>
        <a:lstStyle/>
        <a:p>
          <a:r>
            <a:rPr lang="es-CO" sz="800"/>
            <a:t>Planeación</a:t>
          </a:r>
        </a:p>
      </dgm:t>
    </dgm:pt>
    <dgm:pt modelId="{06EEC47B-D439-41B5-8CDF-14271116950D}" type="parTrans" cxnId="{F3F8A2E8-E888-48FA-96BF-E0A7797E1D58}">
      <dgm:prSet/>
      <dgm:spPr/>
      <dgm:t>
        <a:bodyPr/>
        <a:lstStyle/>
        <a:p>
          <a:endParaRPr lang="es-CO"/>
        </a:p>
      </dgm:t>
    </dgm:pt>
    <dgm:pt modelId="{FF2EB0F8-3629-488F-B36B-5911EF873870}" type="sibTrans" cxnId="{F3F8A2E8-E888-48FA-96BF-E0A7797E1D58}">
      <dgm:prSet/>
      <dgm:spPr/>
      <dgm:t>
        <a:bodyPr/>
        <a:lstStyle/>
        <a:p>
          <a:endParaRPr lang="es-CO"/>
        </a:p>
      </dgm:t>
    </dgm:pt>
    <dgm:pt modelId="{28B5A784-05A6-48BB-BA40-5C8ADEC1261A}">
      <dgm:prSet phldrT="[Texto]" custT="1"/>
      <dgm:spPr/>
      <dgm:t>
        <a:bodyPr/>
        <a:lstStyle/>
        <a:p>
          <a:r>
            <a:rPr lang="es-CO" sz="800"/>
            <a:t>Identificación de riesgos</a:t>
          </a:r>
        </a:p>
      </dgm:t>
    </dgm:pt>
    <dgm:pt modelId="{11FB2499-DA10-4F3E-9469-492D00D44F8A}" type="parTrans" cxnId="{D54D943C-3E72-4DDE-9F68-5E8664E2A8EC}">
      <dgm:prSet/>
      <dgm:spPr/>
      <dgm:t>
        <a:bodyPr/>
        <a:lstStyle/>
        <a:p>
          <a:endParaRPr lang="es-CO"/>
        </a:p>
      </dgm:t>
    </dgm:pt>
    <dgm:pt modelId="{13588228-4731-4A27-B49C-7409F242AADB}" type="sibTrans" cxnId="{D54D943C-3E72-4DDE-9F68-5E8664E2A8EC}">
      <dgm:prSet/>
      <dgm:spPr/>
      <dgm:t>
        <a:bodyPr/>
        <a:lstStyle/>
        <a:p>
          <a:endParaRPr lang="es-CO"/>
        </a:p>
      </dgm:t>
    </dgm:pt>
    <dgm:pt modelId="{1A8FFC45-BAB3-4DD1-AE01-57A28F427098}">
      <dgm:prSet phldrT="[Texto]" custT="1"/>
      <dgm:spPr/>
      <dgm:t>
        <a:bodyPr/>
        <a:lstStyle/>
        <a:p>
          <a:r>
            <a:rPr lang="es-CO" sz="800"/>
            <a:t>Casos de uso</a:t>
          </a:r>
        </a:p>
      </dgm:t>
    </dgm:pt>
    <dgm:pt modelId="{886B0828-B709-43F2-977C-5EAB17F78FFE}" type="parTrans" cxnId="{75527A2F-FA6D-447F-9857-A7D12A5C07FD}">
      <dgm:prSet/>
      <dgm:spPr/>
      <dgm:t>
        <a:bodyPr/>
        <a:lstStyle/>
        <a:p>
          <a:endParaRPr lang="es-CO"/>
        </a:p>
      </dgm:t>
    </dgm:pt>
    <dgm:pt modelId="{68E59CDF-2D26-4D0D-A604-506EFEA256F3}" type="sibTrans" cxnId="{75527A2F-FA6D-447F-9857-A7D12A5C07FD}">
      <dgm:prSet/>
      <dgm:spPr/>
      <dgm:t>
        <a:bodyPr/>
        <a:lstStyle/>
        <a:p>
          <a:endParaRPr lang="es-CO"/>
        </a:p>
      </dgm:t>
    </dgm:pt>
    <dgm:pt modelId="{D1EE9B51-6D10-4D00-9E4F-12F2B5FE83A2}">
      <dgm:prSet phldrT="[Texto]" custT="1"/>
      <dgm:spPr/>
      <dgm:t>
        <a:bodyPr/>
        <a:lstStyle/>
        <a:p>
          <a:r>
            <a:rPr lang="es-CO" sz="800"/>
            <a:t>Presentación</a:t>
          </a:r>
        </a:p>
      </dgm:t>
    </dgm:pt>
    <dgm:pt modelId="{E646B58B-F3BB-4882-8929-4AFE47484238}" type="parTrans" cxnId="{7AF4C580-C770-45CA-92CF-B1301D59E299}">
      <dgm:prSet/>
      <dgm:spPr/>
      <dgm:t>
        <a:bodyPr/>
        <a:lstStyle/>
        <a:p>
          <a:endParaRPr lang="es-CO"/>
        </a:p>
      </dgm:t>
    </dgm:pt>
    <dgm:pt modelId="{B26CA471-0415-4E87-8581-1E6B0B142575}" type="sibTrans" cxnId="{7AF4C580-C770-45CA-92CF-B1301D59E299}">
      <dgm:prSet/>
      <dgm:spPr/>
      <dgm:t>
        <a:bodyPr/>
        <a:lstStyle/>
        <a:p>
          <a:endParaRPr lang="es-CO"/>
        </a:p>
      </dgm:t>
    </dgm:pt>
    <dgm:pt modelId="{35D3ACA5-235F-4DF4-AA53-134363889A45}">
      <dgm:prSet custT="1"/>
      <dgm:spPr/>
      <dgm:t>
        <a:bodyPr/>
        <a:lstStyle/>
        <a:p>
          <a:r>
            <a:rPr lang="es-CO" sz="800"/>
            <a:t>Cierre ciclo</a:t>
          </a:r>
        </a:p>
      </dgm:t>
    </dgm:pt>
    <dgm:pt modelId="{72604C6B-1655-4853-A099-FDCB113CBD05}" type="parTrans" cxnId="{8F93AB6D-4CBC-4256-9812-4BEBD2398950}">
      <dgm:prSet/>
      <dgm:spPr/>
      <dgm:t>
        <a:bodyPr/>
        <a:lstStyle/>
        <a:p>
          <a:endParaRPr lang="es-CO"/>
        </a:p>
      </dgm:t>
    </dgm:pt>
    <dgm:pt modelId="{C3305498-4790-4843-AB01-EDF828C5AECA}" type="sibTrans" cxnId="{8F93AB6D-4CBC-4256-9812-4BEBD2398950}">
      <dgm:prSet/>
      <dgm:spPr/>
      <dgm:t>
        <a:bodyPr/>
        <a:lstStyle/>
        <a:p>
          <a:endParaRPr lang="es-CO"/>
        </a:p>
      </dgm:t>
    </dgm:pt>
    <dgm:pt modelId="{21C1F64D-E3B8-4F5E-85E6-6473ED8FFCC1}">
      <dgm:prSet phldrT="[Texto]" custT="1"/>
      <dgm:spPr/>
      <dgm:t>
        <a:bodyPr/>
        <a:lstStyle/>
        <a:p>
          <a:r>
            <a:rPr lang="es-CO" sz="800"/>
            <a:t>Análisis y planeación segunda entrega </a:t>
          </a:r>
        </a:p>
      </dgm:t>
    </dgm:pt>
    <dgm:pt modelId="{D5F6DA84-7DE0-400E-95E9-489433E27D01}" type="parTrans" cxnId="{C34543F5-0EA4-467C-AE31-A92D9E4AA680}">
      <dgm:prSet/>
      <dgm:spPr/>
      <dgm:t>
        <a:bodyPr/>
        <a:lstStyle/>
        <a:p>
          <a:endParaRPr lang="es-CO"/>
        </a:p>
      </dgm:t>
    </dgm:pt>
    <dgm:pt modelId="{17495317-1351-478B-9D55-FBC3A37DF394}" type="sibTrans" cxnId="{C34543F5-0EA4-467C-AE31-A92D9E4AA680}">
      <dgm:prSet/>
      <dgm:spPr/>
      <dgm:t>
        <a:bodyPr/>
        <a:lstStyle/>
        <a:p>
          <a:endParaRPr lang="es-CO"/>
        </a:p>
      </dgm:t>
    </dgm:pt>
    <dgm:pt modelId="{D3A5FC1A-386C-490B-A57F-306B9C467ABB}">
      <dgm:prSet phldrT="[Texto]" custT="1"/>
      <dgm:spPr/>
      <dgm:t>
        <a:bodyPr/>
        <a:lstStyle/>
        <a:p>
          <a:r>
            <a:rPr lang="es-CO" sz="800"/>
            <a:t>Estudio plantilla SRS</a:t>
          </a:r>
        </a:p>
      </dgm:t>
    </dgm:pt>
    <dgm:pt modelId="{BA85968D-2A7D-4FE8-9A58-2246B6B1CBB0}" type="parTrans" cxnId="{65FA1539-850C-4BFF-A654-F8FF5514EC4C}">
      <dgm:prSet/>
      <dgm:spPr/>
      <dgm:t>
        <a:bodyPr/>
        <a:lstStyle/>
        <a:p>
          <a:endParaRPr lang="es-CO"/>
        </a:p>
      </dgm:t>
    </dgm:pt>
    <dgm:pt modelId="{0A9AB15C-A9BD-43EE-A7EC-00FE4EE1F564}" type="sibTrans" cxnId="{65FA1539-850C-4BFF-A654-F8FF5514EC4C}">
      <dgm:prSet/>
      <dgm:spPr/>
      <dgm:t>
        <a:bodyPr/>
        <a:lstStyle/>
        <a:p>
          <a:endParaRPr lang="es-CO"/>
        </a:p>
      </dgm:t>
    </dgm:pt>
    <dgm:pt modelId="{375D339E-41FC-4A07-A5AF-CA2B437E74B4}">
      <dgm:prSet phldrT="[Texto]" custT="1"/>
      <dgm:spPr/>
      <dgm:t>
        <a:bodyPr/>
        <a:lstStyle/>
        <a:p>
          <a:r>
            <a:rPr lang="es-CO" sz="800"/>
            <a:t>Realización SRS</a:t>
          </a:r>
        </a:p>
      </dgm:t>
    </dgm:pt>
    <dgm:pt modelId="{C7929090-C79B-46C2-95C4-E2F36E3523A2}" type="parTrans" cxnId="{F816C7C6-331F-4D79-ADB1-167208BF3613}">
      <dgm:prSet/>
      <dgm:spPr/>
      <dgm:t>
        <a:bodyPr/>
        <a:lstStyle/>
        <a:p>
          <a:endParaRPr lang="es-CO"/>
        </a:p>
      </dgm:t>
    </dgm:pt>
    <dgm:pt modelId="{624DC386-5951-4E0C-B432-474A91C52DF6}" type="sibTrans" cxnId="{F816C7C6-331F-4D79-ADB1-167208BF3613}">
      <dgm:prSet/>
      <dgm:spPr/>
      <dgm:t>
        <a:bodyPr/>
        <a:lstStyle/>
        <a:p>
          <a:endParaRPr lang="es-CO"/>
        </a:p>
      </dgm:t>
    </dgm:pt>
    <dgm:pt modelId="{24B04188-78B3-4677-A0D5-140DAA4708BB}">
      <dgm:prSet phldrT="[Texto]" custT="1"/>
      <dgm:spPr/>
      <dgm:t>
        <a:bodyPr/>
        <a:lstStyle/>
        <a:p>
          <a:r>
            <a:rPr lang="es-CO" sz="800"/>
            <a:t>Corrección SRS</a:t>
          </a:r>
        </a:p>
      </dgm:t>
    </dgm:pt>
    <dgm:pt modelId="{BCBCD3FB-70FE-4E33-B7AD-DA1EF1F560F9}" type="parTrans" cxnId="{35367116-DC6E-4EDC-A4E1-719DD6CB99DD}">
      <dgm:prSet/>
      <dgm:spPr/>
      <dgm:t>
        <a:bodyPr/>
        <a:lstStyle/>
        <a:p>
          <a:endParaRPr lang="es-CO"/>
        </a:p>
      </dgm:t>
    </dgm:pt>
    <dgm:pt modelId="{3CF5D5AF-6791-470A-A85A-CBECE47A7E00}" type="sibTrans" cxnId="{35367116-DC6E-4EDC-A4E1-719DD6CB99DD}">
      <dgm:prSet/>
      <dgm:spPr/>
      <dgm:t>
        <a:bodyPr/>
        <a:lstStyle/>
        <a:p>
          <a:endParaRPr lang="es-CO"/>
        </a:p>
      </dgm:t>
    </dgm:pt>
    <dgm:pt modelId="{647FA457-3E4C-44E2-ADE2-CFE8FDA1A9C4}">
      <dgm:prSet phldrT="[Texto]" custT="1"/>
      <dgm:spPr/>
      <dgm:t>
        <a:bodyPr/>
        <a:lstStyle/>
        <a:p>
          <a:r>
            <a:rPr lang="es-CO" sz="800"/>
            <a:t>Prototipo</a:t>
          </a:r>
        </a:p>
      </dgm:t>
    </dgm:pt>
    <dgm:pt modelId="{C26C50B8-D912-42EA-9E27-FDAA7E63C734}" type="parTrans" cxnId="{727CD6F0-99D8-41E1-8ECF-7FF9EA9480E6}">
      <dgm:prSet/>
      <dgm:spPr/>
      <dgm:t>
        <a:bodyPr/>
        <a:lstStyle/>
        <a:p>
          <a:endParaRPr lang="es-CO"/>
        </a:p>
      </dgm:t>
    </dgm:pt>
    <dgm:pt modelId="{1AA3CB99-8E49-4703-99C3-FE1F11E33DE1}" type="sibTrans" cxnId="{727CD6F0-99D8-41E1-8ECF-7FF9EA9480E6}">
      <dgm:prSet/>
      <dgm:spPr/>
      <dgm:t>
        <a:bodyPr/>
        <a:lstStyle/>
        <a:p>
          <a:endParaRPr lang="es-CO"/>
        </a:p>
      </dgm:t>
    </dgm:pt>
    <dgm:pt modelId="{53EA9EF2-1B4A-4455-8574-8EA7A0B44F65}">
      <dgm:prSet phldrT="[Texto]" custT="1"/>
      <dgm:spPr/>
      <dgm:t>
        <a:bodyPr/>
        <a:lstStyle/>
        <a:p>
          <a:r>
            <a:rPr lang="es-CO" sz="800"/>
            <a:t>Análisis y planeación tercer entrega</a:t>
          </a:r>
        </a:p>
      </dgm:t>
    </dgm:pt>
    <dgm:pt modelId="{925619C8-9FBF-4A92-9926-22DE46F6D1AA}" type="parTrans" cxnId="{E94FA45F-1578-4ECD-94FB-03D068AA728F}">
      <dgm:prSet/>
      <dgm:spPr/>
      <dgm:t>
        <a:bodyPr/>
        <a:lstStyle/>
        <a:p>
          <a:endParaRPr lang="es-CO"/>
        </a:p>
      </dgm:t>
    </dgm:pt>
    <dgm:pt modelId="{AECD5EB4-8E98-48C2-9878-F4BEACBDCDF1}" type="sibTrans" cxnId="{E94FA45F-1578-4ECD-94FB-03D068AA728F}">
      <dgm:prSet/>
      <dgm:spPr/>
      <dgm:t>
        <a:bodyPr/>
        <a:lstStyle/>
        <a:p>
          <a:endParaRPr lang="es-CO"/>
        </a:p>
      </dgm:t>
    </dgm:pt>
    <dgm:pt modelId="{1342A208-6946-4FF8-A6C0-E13B4CA3A233}">
      <dgm:prSet phldrT="[Texto]" custT="1"/>
      <dgm:spPr/>
      <dgm:t>
        <a:bodyPr/>
        <a:lstStyle/>
        <a:p>
          <a:r>
            <a:rPr lang="es-CO" sz="800"/>
            <a:t>Cierre ciclo</a:t>
          </a:r>
        </a:p>
      </dgm:t>
    </dgm:pt>
    <dgm:pt modelId="{9C642017-5B31-4DED-A36D-39284102C92D}" type="parTrans" cxnId="{F455EE92-40A6-4196-81F6-C7AE440A1339}">
      <dgm:prSet/>
      <dgm:spPr/>
      <dgm:t>
        <a:bodyPr/>
        <a:lstStyle/>
        <a:p>
          <a:endParaRPr lang="es-CO"/>
        </a:p>
      </dgm:t>
    </dgm:pt>
    <dgm:pt modelId="{C902F8D2-19FC-434C-8B4A-2E20DE331EC3}" type="sibTrans" cxnId="{F455EE92-40A6-4196-81F6-C7AE440A1339}">
      <dgm:prSet/>
      <dgm:spPr/>
      <dgm:t>
        <a:bodyPr/>
        <a:lstStyle/>
        <a:p>
          <a:endParaRPr lang="es-CO"/>
        </a:p>
      </dgm:t>
    </dgm:pt>
    <dgm:pt modelId="{D0A87A09-B984-434E-962A-900EC0082581}">
      <dgm:prSet phldrT="[Texto]" custT="1"/>
      <dgm:spPr/>
      <dgm:t>
        <a:bodyPr/>
        <a:lstStyle/>
        <a:p>
          <a:r>
            <a:rPr lang="es-CO" sz="800"/>
            <a:t>Estudio plantilla SDD</a:t>
          </a:r>
        </a:p>
      </dgm:t>
    </dgm:pt>
    <dgm:pt modelId="{DE1FA772-D1C6-4FCA-95CC-C088F340BFE2}" type="parTrans" cxnId="{B90BFB33-0477-45FA-B1A6-517CF4B2C1C5}">
      <dgm:prSet/>
      <dgm:spPr/>
      <dgm:t>
        <a:bodyPr/>
        <a:lstStyle/>
        <a:p>
          <a:endParaRPr lang="es-CO"/>
        </a:p>
      </dgm:t>
    </dgm:pt>
    <dgm:pt modelId="{004FCF5E-38EE-439C-828B-21166CBE8C6C}" type="sibTrans" cxnId="{B90BFB33-0477-45FA-B1A6-517CF4B2C1C5}">
      <dgm:prSet/>
      <dgm:spPr/>
      <dgm:t>
        <a:bodyPr/>
        <a:lstStyle/>
        <a:p>
          <a:endParaRPr lang="es-CO"/>
        </a:p>
      </dgm:t>
    </dgm:pt>
    <dgm:pt modelId="{80689C7C-D1B0-414F-925F-1717BF818BFC}">
      <dgm:prSet phldrT="[Texto]" custT="1"/>
      <dgm:spPr/>
      <dgm:t>
        <a:bodyPr/>
        <a:lstStyle/>
        <a:p>
          <a:r>
            <a:rPr lang="es-CO" sz="800"/>
            <a:t>Realización SDD</a:t>
          </a:r>
        </a:p>
      </dgm:t>
    </dgm:pt>
    <dgm:pt modelId="{4AC963AC-950F-4146-852C-84D91C4A0B06}" type="parTrans" cxnId="{9646D6DF-25B4-48D9-9762-1AAA10B6DECD}">
      <dgm:prSet/>
      <dgm:spPr/>
      <dgm:t>
        <a:bodyPr/>
        <a:lstStyle/>
        <a:p>
          <a:endParaRPr lang="es-CO"/>
        </a:p>
      </dgm:t>
    </dgm:pt>
    <dgm:pt modelId="{7EFB6BC3-6153-4CCF-A792-D3AF46272F21}" type="sibTrans" cxnId="{9646D6DF-25B4-48D9-9762-1AAA10B6DECD}">
      <dgm:prSet/>
      <dgm:spPr/>
      <dgm:t>
        <a:bodyPr/>
        <a:lstStyle/>
        <a:p>
          <a:endParaRPr lang="es-CO"/>
        </a:p>
      </dgm:t>
    </dgm:pt>
    <dgm:pt modelId="{D9F66996-9CFA-4D1D-8136-CDB63B98B5D9}">
      <dgm:prSet phldrT="[Texto]" custT="1"/>
      <dgm:spPr/>
      <dgm:t>
        <a:bodyPr/>
        <a:lstStyle/>
        <a:p>
          <a:r>
            <a:rPr lang="es-CO" sz="800"/>
            <a:t>Corrección SDD</a:t>
          </a:r>
        </a:p>
      </dgm:t>
    </dgm:pt>
    <dgm:pt modelId="{5E272DCF-F3B6-4A68-9597-FE7F7A43AED1}" type="parTrans" cxnId="{D98316CC-CB86-4529-98EC-147B073F3A72}">
      <dgm:prSet/>
      <dgm:spPr/>
      <dgm:t>
        <a:bodyPr/>
        <a:lstStyle/>
        <a:p>
          <a:endParaRPr lang="es-CO"/>
        </a:p>
      </dgm:t>
    </dgm:pt>
    <dgm:pt modelId="{188DC4D0-A657-4FED-84DF-B3E476828260}" type="sibTrans" cxnId="{D98316CC-CB86-4529-98EC-147B073F3A72}">
      <dgm:prSet/>
      <dgm:spPr/>
      <dgm:t>
        <a:bodyPr/>
        <a:lstStyle/>
        <a:p>
          <a:endParaRPr lang="es-CO"/>
        </a:p>
      </dgm:t>
    </dgm:pt>
    <dgm:pt modelId="{05584A6D-8058-45D0-8A43-D48F52619455}">
      <dgm:prSet phldrT="[Texto]" custT="1"/>
      <dgm:spPr/>
      <dgm:t>
        <a:bodyPr/>
        <a:lstStyle/>
        <a:p>
          <a:r>
            <a:rPr lang="es-CO" sz="800"/>
            <a:t>Prototipo funcional</a:t>
          </a:r>
        </a:p>
      </dgm:t>
    </dgm:pt>
    <dgm:pt modelId="{D20CC71A-487B-4D4A-85F7-BF1BFF9063AB}" type="parTrans" cxnId="{0AAD48D9-B4F8-4A15-9E3C-2ADD47D1CAD8}">
      <dgm:prSet/>
      <dgm:spPr/>
      <dgm:t>
        <a:bodyPr/>
        <a:lstStyle/>
        <a:p>
          <a:endParaRPr lang="es-CO"/>
        </a:p>
      </dgm:t>
    </dgm:pt>
    <dgm:pt modelId="{4A5E2324-207D-47AE-AAC7-63FC06DE7428}" type="sibTrans" cxnId="{0AAD48D9-B4F8-4A15-9E3C-2ADD47D1CAD8}">
      <dgm:prSet/>
      <dgm:spPr/>
      <dgm:t>
        <a:bodyPr/>
        <a:lstStyle/>
        <a:p>
          <a:endParaRPr lang="es-CO"/>
        </a:p>
      </dgm:t>
    </dgm:pt>
    <dgm:pt modelId="{C729B09D-09EF-47E5-9179-20547252C244}">
      <dgm:prSet phldrT="[Texto]" custT="1"/>
      <dgm:spPr/>
      <dgm:t>
        <a:bodyPr/>
        <a:lstStyle/>
        <a:p>
          <a:r>
            <a:rPr lang="es-CO" sz="800"/>
            <a:t>Análisis y planeación tercera entrega</a:t>
          </a:r>
        </a:p>
      </dgm:t>
    </dgm:pt>
    <dgm:pt modelId="{3BD0BB8A-859A-481A-B049-5692FD50BB85}" type="parTrans" cxnId="{9CCC11E4-A204-4EEE-9170-C342D495A5AC}">
      <dgm:prSet/>
      <dgm:spPr/>
      <dgm:t>
        <a:bodyPr/>
        <a:lstStyle/>
        <a:p>
          <a:endParaRPr lang="es-CO"/>
        </a:p>
      </dgm:t>
    </dgm:pt>
    <dgm:pt modelId="{70F67F0F-99F2-4200-AD06-11AC3DDDCB8C}" type="sibTrans" cxnId="{9CCC11E4-A204-4EEE-9170-C342D495A5AC}">
      <dgm:prSet/>
      <dgm:spPr/>
      <dgm:t>
        <a:bodyPr/>
        <a:lstStyle/>
        <a:p>
          <a:endParaRPr lang="es-CO"/>
        </a:p>
      </dgm:t>
    </dgm:pt>
    <dgm:pt modelId="{FA34399A-47C5-4DBF-870E-473270279619}">
      <dgm:prSet phldrT="[Texto]" custT="1"/>
      <dgm:spPr/>
      <dgm:t>
        <a:bodyPr/>
        <a:lstStyle/>
        <a:p>
          <a:r>
            <a:rPr lang="es-CO" sz="800"/>
            <a:t>Presentación</a:t>
          </a:r>
        </a:p>
      </dgm:t>
    </dgm:pt>
    <dgm:pt modelId="{93DAF53D-2F40-455F-976D-8C91BE941D28}" type="parTrans" cxnId="{D08A2BC7-4420-43D2-A395-117E877797AA}">
      <dgm:prSet/>
      <dgm:spPr/>
      <dgm:t>
        <a:bodyPr/>
        <a:lstStyle/>
        <a:p>
          <a:endParaRPr lang="es-CO"/>
        </a:p>
      </dgm:t>
    </dgm:pt>
    <dgm:pt modelId="{8E3F88D5-85F2-42F6-9BA3-0DB3B1715AF3}" type="sibTrans" cxnId="{D08A2BC7-4420-43D2-A395-117E877797AA}">
      <dgm:prSet/>
      <dgm:spPr/>
      <dgm:t>
        <a:bodyPr/>
        <a:lstStyle/>
        <a:p>
          <a:endParaRPr lang="es-CO"/>
        </a:p>
      </dgm:t>
    </dgm:pt>
    <dgm:pt modelId="{764BEB57-6B11-4FE8-AFBC-97FB0E65788B}">
      <dgm:prSet phldrT="[Texto]" custT="1"/>
      <dgm:spPr/>
      <dgm:t>
        <a:bodyPr/>
        <a:lstStyle/>
        <a:p>
          <a:r>
            <a:rPr lang="es-CO" sz="800"/>
            <a:t>Cierre ciclo</a:t>
          </a:r>
        </a:p>
      </dgm:t>
    </dgm:pt>
    <dgm:pt modelId="{2EE12312-7DAB-4D1D-A98B-DD9C37AE2A6F}" type="parTrans" cxnId="{B0CA3EFF-851D-434F-96BC-EE290FB87CD0}">
      <dgm:prSet/>
      <dgm:spPr/>
      <dgm:t>
        <a:bodyPr/>
        <a:lstStyle/>
        <a:p>
          <a:endParaRPr lang="es-CO"/>
        </a:p>
      </dgm:t>
    </dgm:pt>
    <dgm:pt modelId="{17D5DFFD-7077-431E-A4E2-F9BDF82DFE7E}" type="sibTrans" cxnId="{B0CA3EFF-851D-434F-96BC-EE290FB87CD0}">
      <dgm:prSet/>
      <dgm:spPr/>
      <dgm:t>
        <a:bodyPr/>
        <a:lstStyle/>
        <a:p>
          <a:endParaRPr lang="es-CO"/>
        </a:p>
      </dgm:t>
    </dgm:pt>
    <dgm:pt modelId="{C30957B9-C180-4E38-B8B8-F9A534D5E69B}">
      <dgm:prSet custT="1"/>
      <dgm:spPr/>
      <dgm:t>
        <a:bodyPr/>
        <a:lstStyle/>
        <a:p>
          <a:r>
            <a:rPr lang="es-CO" sz="800"/>
            <a:t>Corrección tercera entrega</a:t>
          </a:r>
        </a:p>
      </dgm:t>
    </dgm:pt>
    <dgm:pt modelId="{04FE71F7-4E3C-4F50-A7C9-1F680336D613}" type="parTrans" cxnId="{D9AD5051-C8C7-4621-809A-50D19E7F7DF2}">
      <dgm:prSet/>
      <dgm:spPr/>
      <dgm:t>
        <a:bodyPr/>
        <a:lstStyle/>
        <a:p>
          <a:endParaRPr lang="es-CO"/>
        </a:p>
      </dgm:t>
    </dgm:pt>
    <dgm:pt modelId="{E98B0ECC-27DA-4C42-BC24-EE4D00F95994}" type="sibTrans" cxnId="{D9AD5051-C8C7-4621-809A-50D19E7F7DF2}">
      <dgm:prSet/>
      <dgm:spPr/>
      <dgm:t>
        <a:bodyPr/>
        <a:lstStyle/>
        <a:p>
          <a:endParaRPr lang="es-CO"/>
        </a:p>
      </dgm:t>
    </dgm:pt>
    <dgm:pt modelId="{FC6B66FD-C3BB-4B19-BD9E-7C981C629B20}">
      <dgm:prSet custT="1"/>
      <dgm:spPr/>
      <dgm:t>
        <a:bodyPr/>
        <a:lstStyle/>
        <a:p>
          <a:r>
            <a:rPr lang="es-CO" sz="800"/>
            <a:t>Plan de pruebas</a:t>
          </a:r>
        </a:p>
      </dgm:t>
    </dgm:pt>
    <dgm:pt modelId="{08ACAB95-0BB2-43A3-83D8-D3CB6AE6AC14}" type="parTrans" cxnId="{CDC1BC29-E2C8-48CB-99A2-8431F0C21DB0}">
      <dgm:prSet/>
      <dgm:spPr/>
      <dgm:t>
        <a:bodyPr/>
        <a:lstStyle/>
        <a:p>
          <a:endParaRPr lang="es-CO"/>
        </a:p>
      </dgm:t>
    </dgm:pt>
    <dgm:pt modelId="{00C35D95-2EFF-44B7-B808-F7375416B4AF}" type="sibTrans" cxnId="{CDC1BC29-E2C8-48CB-99A2-8431F0C21DB0}">
      <dgm:prSet/>
      <dgm:spPr/>
      <dgm:t>
        <a:bodyPr/>
        <a:lstStyle/>
        <a:p>
          <a:endParaRPr lang="es-CO"/>
        </a:p>
      </dgm:t>
    </dgm:pt>
    <dgm:pt modelId="{96FFE587-8441-4A4F-A766-5528BFD47C1A}">
      <dgm:prSet custT="1"/>
      <dgm:spPr/>
      <dgm:t>
        <a:bodyPr/>
        <a:lstStyle/>
        <a:p>
          <a:r>
            <a:rPr lang="es-CO" sz="800"/>
            <a:t>Elaboración de manuales</a:t>
          </a:r>
        </a:p>
      </dgm:t>
    </dgm:pt>
    <dgm:pt modelId="{88B3AC0E-3AD7-4F28-B202-4D7FE0E21402}" type="parTrans" cxnId="{6B602811-5B6B-41DE-AE12-62DAE0B72999}">
      <dgm:prSet/>
      <dgm:spPr/>
      <dgm:t>
        <a:bodyPr/>
        <a:lstStyle/>
        <a:p>
          <a:endParaRPr lang="es-CO"/>
        </a:p>
      </dgm:t>
    </dgm:pt>
    <dgm:pt modelId="{A6F013FE-8333-4D8D-99AD-C5FFA90BA4DF}" type="sibTrans" cxnId="{6B602811-5B6B-41DE-AE12-62DAE0B72999}">
      <dgm:prSet/>
      <dgm:spPr/>
      <dgm:t>
        <a:bodyPr/>
        <a:lstStyle/>
        <a:p>
          <a:endParaRPr lang="es-CO"/>
        </a:p>
      </dgm:t>
    </dgm:pt>
    <dgm:pt modelId="{2F06320A-C6ED-437E-8BE3-9E5505C3D695}">
      <dgm:prSet custT="1"/>
      <dgm:spPr/>
      <dgm:t>
        <a:bodyPr/>
        <a:lstStyle/>
        <a:p>
          <a:r>
            <a:rPr lang="es-CO" sz="800"/>
            <a:t>Reporte de métricas</a:t>
          </a:r>
        </a:p>
      </dgm:t>
    </dgm:pt>
    <dgm:pt modelId="{3828E463-358C-40C8-95C8-220ABE4D0270}" type="parTrans" cxnId="{8C7357DA-C85D-4C71-A031-F3153E76B152}">
      <dgm:prSet/>
      <dgm:spPr/>
      <dgm:t>
        <a:bodyPr/>
        <a:lstStyle/>
        <a:p>
          <a:endParaRPr lang="es-CO"/>
        </a:p>
      </dgm:t>
    </dgm:pt>
    <dgm:pt modelId="{F3EB33D9-8170-4A7C-92BB-AAE2646C86AA}" type="sibTrans" cxnId="{8C7357DA-C85D-4C71-A031-F3153E76B152}">
      <dgm:prSet/>
      <dgm:spPr/>
      <dgm:t>
        <a:bodyPr/>
        <a:lstStyle/>
        <a:p>
          <a:endParaRPr lang="es-CO"/>
        </a:p>
      </dgm:t>
    </dgm:pt>
    <dgm:pt modelId="{9176A0A3-4109-4AE3-AD8F-069E0F482CFD}">
      <dgm:prSet custT="1"/>
      <dgm:spPr/>
      <dgm:t>
        <a:bodyPr/>
        <a:lstStyle/>
        <a:p>
          <a:r>
            <a:rPr lang="es-CO" sz="800"/>
            <a:t>Presentación</a:t>
          </a:r>
        </a:p>
      </dgm:t>
    </dgm:pt>
    <dgm:pt modelId="{45AD73B2-B286-4244-BF7A-38B3F357B974}" type="parTrans" cxnId="{3BDCB5D2-2885-4C1E-A35D-8666CD58D70B}">
      <dgm:prSet/>
      <dgm:spPr/>
      <dgm:t>
        <a:bodyPr/>
        <a:lstStyle/>
        <a:p>
          <a:endParaRPr lang="es-CO"/>
        </a:p>
      </dgm:t>
    </dgm:pt>
    <dgm:pt modelId="{37639574-B87A-49A8-8E9D-53720C0BBC3F}" type="sibTrans" cxnId="{3BDCB5D2-2885-4C1E-A35D-8666CD58D70B}">
      <dgm:prSet/>
      <dgm:spPr/>
      <dgm:t>
        <a:bodyPr/>
        <a:lstStyle/>
        <a:p>
          <a:endParaRPr lang="es-CO"/>
        </a:p>
      </dgm:t>
    </dgm:pt>
    <dgm:pt modelId="{4B4E76EC-E5CF-49B1-AEFF-BE4385EC0B61}">
      <dgm:prSet custT="1"/>
      <dgm:spPr/>
      <dgm:t>
        <a:bodyPr/>
        <a:lstStyle/>
        <a:p>
          <a:r>
            <a:rPr lang="es-CO" sz="800"/>
            <a:t>Cierre ciclo</a:t>
          </a:r>
        </a:p>
      </dgm:t>
    </dgm:pt>
    <dgm:pt modelId="{76F37BC6-5C95-4F5C-A640-19B454610174}" type="parTrans" cxnId="{E603AEA4-8877-4146-9B72-4729FB495BD4}">
      <dgm:prSet/>
      <dgm:spPr/>
      <dgm:t>
        <a:bodyPr/>
        <a:lstStyle/>
        <a:p>
          <a:endParaRPr lang="es-CO"/>
        </a:p>
      </dgm:t>
    </dgm:pt>
    <dgm:pt modelId="{84799963-6C07-4338-9F44-E561D4D3E607}" type="sibTrans" cxnId="{E603AEA4-8877-4146-9B72-4729FB495BD4}">
      <dgm:prSet/>
      <dgm:spPr/>
      <dgm:t>
        <a:bodyPr/>
        <a:lstStyle/>
        <a:p>
          <a:endParaRPr lang="es-CO"/>
        </a:p>
      </dgm:t>
    </dgm:pt>
    <dgm:pt modelId="{A4238541-26F6-4FBF-A28A-9D569BF670F4}" type="pres">
      <dgm:prSet presAssocID="{168DB968-02DB-4C8B-9C3B-7B333D12C32A}" presName="Name0" presStyleCnt="0">
        <dgm:presLayoutVars>
          <dgm:dir/>
          <dgm:animLvl val="lvl"/>
          <dgm:resizeHandles val="exact"/>
        </dgm:presLayoutVars>
      </dgm:prSet>
      <dgm:spPr/>
    </dgm:pt>
    <dgm:pt modelId="{2E12B89F-32A0-4DBA-9157-CE9D2BE17140}" type="pres">
      <dgm:prSet presAssocID="{168DB968-02DB-4C8B-9C3B-7B333D12C32A}" presName="tSp" presStyleCnt="0"/>
      <dgm:spPr/>
    </dgm:pt>
    <dgm:pt modelId="{43561171-44E4-4564-B332-18C8973C7427}" type="pres">
      <dgm:prSet presAssocID="{168DB968-02DB-4C8B-9C3B-7B333D12C32A}" presName="bSp" presStyleCnt="0"/>
      <dgm:spPr/>
    </dgm:pt>
    <dgm:pt modelId="{A5ED9B51-E549-487E-988D-0329A54AE35E}" type="pres">
      <dgm:prSet presAssocID="{168DB968-02DB-4C8B-9C3B-7B333D12C32A}" presName="process" presStyleCnt="0"/>
      <dgm:spPr/>
    </dgm:pt>
    <dgm:pt modelId="{9E3BBD5D-DFAA-4161-9401-C230CAEAC6B7}" type="pres">
      <dgm:prSet presAssocID="{0109C316-9218-465F-9FF2-4285803FAC5A}" presName="composite1" presStyleCnt="0"/>
      <dgm:spPr/>
    </dgm:pt>
    <dgm:pt modelId="{471C0629-9C75-4DA5-8E47-12BEA99F035E}" type="pres">
      <dgm:prSet presAssocID="{0109C316-9218-465F-9FF2-4285803FAC5A}" presName="dummyNode1" presStyleLbl="node1" presStyleIdx="0" presStyleCnt="4"/>
      <dgm:spPr/>
    </dgm:pt>
    <dgm:pt modelId="{BE9FB195-BF7D-4F3B-8B73-812156A4E9B5}" type="pres">
      <dgm:prSet presAssocID="{0109C316-9218-465F-9FF2-4285803FAC5A}" presName="childNode1" presStyleLbl="bgAcc1" presStyleIdx="0" presStyleCnt="4" custScaleX="118508" custScaleY="210103" custLinFactNeighborX="-404" custLinFactNeighborY="-53999">
        <dgm:presLayoutVars>
          <dgm:bulletEnabled val="1"/>
        </dgm:presLayoutVars>
      </dgm:prSet>
      <dgm:spPr/>
    </dgm:pt>
    <dgm:pt modelId="{D9980215-49CD-4E1D-BE13-FF99C40A4A0A}" type="pres">
      <dgm:prSet presAssocID="{0109C316-9218-465F-9FF2-4285803FAC5A}" presName="childNode1tx" presStyleLbl="bgAcc1" presStyleIdx="0" presStyleCnt="4">
        <dgm:presLayoutVars>
          <dgm:bulletEnabled val="1"/>
        </dgm:presLayoutVars>
      </dgm:prSet>
      <dgm:spPr/>
    </dgm:pt>
    <dgm:pt modelId="{05551CD6-7E52-4CE6-A92A-93B8A99E406E}" type="pres">
      <dgm:prSet presAssocID="{0109C316-9218-465F-9FF2-4285803FAC5A}" presName="parentNode1" presStyleLbl="node1" presStyleIdx="0" presStyleCnt="4" custScaleX="83026" custScaleY="91072" custLinFactNeighborX="10875" custLinFactNeighborY="48594">
        <dgm:presLayoutVars>
          <dgm:chMax val="1"/>
          <dgm:bulletEnabled val="1"/>
        </dgm:presLayoutVars>
      </dgm:prSet>
      <dgm:spPr/>
    </dgm:pt>
    <dgm:pt modelId="{72342810-3F75-45D1-8021-FACE0AC438B4}" type="pres">
      <dgm:prSet presAssocID="{0109C316-9218-465F-9FF2-4285803FAC5A}" presName="connSite1" presStyleCnt="0"/>
      <dgm:spPr/>
    </dgm:pt>
    <dgm:pt modelId="{46F34E3D-0AE2-46FE-B858-AB96B4ED3BF3}" type="pres">
      <dgm:prSet presAssocID="{23576D78-05C6-4D61-8C2E-75A5A217B054}" presName="Name9" presStyleLbl="sibTrans2D1" presStyleIdx="0" presStyleCnt="3" custAng="0" custScaleX="78705" custLinFactNeighborX="-30383" custLinFactNeighborY="4220"/>
      <dgm:spPr/>
    </dgm:pt>
    <dgm:pt modelId="{D53680D8-BB43-42D6-AF18-EDFBB0733D55}" type="pres">
      <dgm:prSet presAssocID="{BBB80620-9344-4A4C-A697-44D5245A7ECA}" presName="composite2" presStyleCnt="0"/>
      <dgm:spPr/>
    </dgm:pt>
    <dgm:pt modelId="{23E042D3-953D-4C23-B3CE-CEBFA4FB2EC0}" type="pres">
      <dgm:prSet presAssocID="{BBB80620-9344-4A4C-A697-44D5245A7ECA}" presName="dummyNode2" presStyleLbl="node1" presStyleIdx="0" presStyleCnt="4"/>
      <dgm:spPr/>
    </dgm:pt>
    <dgm:pt modelId="{7ED4DF5C-4040-4BD8-9263-267F5E9116F4}" type="pres">
      <dgm:prSet presAssocID="{BBB80620-9344-4A4C-A697-44D5245A7ECA}" presName="childNode2" presStyleLbl="bgAcc1" presStyleIdx="1" presStyleCnt="4" custScaleX="108905" custScaleY="233268" custLinFactNeighborX="863" custLinFactNeighborY="54101">
        <dgm:presLayoutVars>
          <dgm:bulletEnabled val="1"/>
        </dgm:presLayoutVars>
      </dgm:prSet>
      <dgm:spPr/>
    </dgm:pt>
    <dgm:pt modelId="{AA249691-44A2-41A9-90AC-623833EF97FE}" type="pres">
      <dgm:prSet presAssocID="{BBB80620-9344-4A4C-A697-44D5245A7ECA}" presName="childNode2tx" presStyleLbl="bgAcc1" presStyleIdx="1" presStyleCnt="4">
        <dgm:presLayoutVars>
          <dgm:bulletEnabled val="1"/>
        </dgm:presLayoutVars>
      </dgm:prSet>
      <dgm:spPr/>
    </dgm:pt>
    <dgm:pt modelId="{CEA0C2DC-6468-407F-971F-E68ED9D83A9E}" type="pres">
      <dgm:prSet presAssocID="{BBB80620-9344-4A4C-A697-44D5245A7ECA}" presName="parentNode2" presStyleLbl="node1" presStyleIdx="1" presStyleCnt="4" custLinFactNeighborX="466" custLinFactNeighborY="-9368">
        <dgm:presLayoutVars>
          <dgm:chMax val="0"/>
          <dgm:bulletEnabled val="1"/>
        </dgm:presLayoutVars>
      </dgm:prSet>
      <dgm:spPr/>
    </dgm:pt>
    <dgm:pt modelId="{131A400B-BDDD-48D1-80D2-3C7396A82528}" type="pres">
      <dgm:prSet presAssocID="{BBB80620-9344-4A4C-A697-44D5245A7ECA}" presName="connSite2" presStyleCnt="0"/>
      <dgm:spPr/>
    </dgm:pt>
    <dgm:pt modelId="{E9A84E87-808A-401A-8EB9-78500D234F3C}" type="pres">
      <dgm:prSet presAssocID="{8C7C19F6-6A41-4C02-A284-D4FE34F2A83E}" presName="Name18" presStyleLbl="sibTrans2D1" presStyleIdx="1" presStyleCnt="3" custAng="21233484" custScaleX="85458" custScaleY="75418" custLinFactNeighborX="-23760" custLinFactNeighborY="-4892"/>
      <dgm:spPr/>
    </dgm:pt>
    <dgm:pt modelId="{9279A8E3-6EBF-4542-A8FE-E99042B3DF33}" type="pres">
      <dgm:prSet presAssocID="{29844F70-8828-4964-A3D3-78216079662F}" presName="composite1" presStyleCnt="0"/>
      <dgm:spPr/>
    </dgm:pt>
    <dgm:pt modelId="{9AE76BA3-53F7-4DA4-B33E-9EA6BED8ED90}" type="pres">
      <dgm:prSet presAssocID="{29844F70-8828-4964-A3D3-78216079662F}" presName="dummyNode1" presStyleLbl="node1" presStyleIdx="1" presStyleCnt="4"/>
      <dgm:spPr/>
    </dgm:pt>
    <dgm:pt modelId="{A63C35CB-D821-4EF5-AE63-1D64222B2C95}" type="pres">
      <dgm:prSet presAssocID="{29844F70-8828-4964-A3D3-78216079662F}" presName="childNode1" presStyleLbl="bgAcc1" presStyleIdx="2" presStyleCnt="4" custScaleY="209991" custLinFactNeighborX="-6793" custLinFactNeighborY="-55531">
        <dgm:presLayoutVars>
          <dgm:bulletEnabled val="1"/>
        </dgm:presLayoutVars>
      </dgm:prSet>
      <dgm:spPr/>
    </dgm:pt>
    <dgm:pt modelId="{212C8FF3-331D-42CA-AFC6-6E46D12A6CFE}" type="pres">
      <dgm:prSet presAssocID="{29844F70-8828-4964-A3D3-78216079662F}" presName="childNode1tx" presStyleLbl="bgAcc1" presStyleIdx="2" presStyleCnt="4">
        <dgm:presLayoutVars>
          <dgm:bulletEnabled val="1"/>
        </dgm:presLayoutVars>
      </dgm:prSet>
      <dgm:spPr/>
    </dgm:pt>
    <dgm:pt modelId="{9F6295E8-4905-42AB-A2F9-75DB3A273B7A}" type="pres">
      <dgm:prSet presAssocID="{29844F70-8828-4964-A3D3-78216079662F}" presName="parentNode1" presStyleLbl="node1" presStyleIdx="2" presStyleCnt="4">
        <dgm:presLayoutVars>
          <dgm:chMax val="1"/>
          <dgm:bulletEnabled val="1"/>
        </dgm:presLayoutVars>
      </dgm:prSet>
      <dgm:spPr/>
    </dgm:pt>
    <dgm:pt modelId="{9E3714BF-2A89-4FA8-AF79-244BA9E3FE0B}" type="pres">
      <dgm:prSet presAssocID="{29844F70-8828-4964-A3D3-78216079662F}" presName="connSite1" presStyleCnt="0"/>
      <dgm:spPr/>
    </dgm:pt>
    <dgm:pt modelId="{E2F5BB80-D3AC-4194-9086-AEC4A0AC451B}" type="pres">
      <dgm:prSet presAssocID="{CBF367B6-D5C3-410F-9834-97DBD2261F5F}" presName="Name9" presStyleLbl="sibTrans2D1" presStyleIdx="2" presStyleCnt="3" custScaleX="89093" custLinFactNeighborX="-27798" custLinFactNeighborY="-1503"/>
      <dgm:spPr/>
    </dgm:pt>
    <dgm:pt modelId="{5229DEC8-0119-4030-8C8E-B597FB04D258}" type="pres">
      <dgm:prSet presAssocID="{6A43D3CE-77E8-4654-8E7E-F059D31A50B8}" presName="composite2" presStyleCnt="0"/>
      <dgm:spPr/>
    </dgm:pt>
    <dgm:pt modelId="{25C5029D-A796-4E7B-BD26-8B8F2469F941}" type="pres">
      <dgm:prSet presAssocID="{6A43D3CE-77E8-4654-8E7E-F059D31A50B8}" presName="dummyNode2" presStyleLbl="node1" presStyleIdx="2" presStyleCnt="4"/>
      <dgm:spPr/>
    </dgm:pt>
    <dgm:pt modelId="{AED29AAA-5D31-4558-972F-9D0D58E98A13}" type="pres">
      <dgm:prSet presAssocID="{6A43D3CE-77E8-4654-8E7E-F059D31A50B8}" presName="childNode2" presStyleLbl="bgAcc1" presStyleIdx="3" presStyleCnt="4" custScaleY="182560" custLinFactNeighborX="841" custLinFactNeighborY="37736">
        <dgm:presLayoutVars>
          <dgm:bulletEnabled val="1"/>
        </dgm:presLayoutVars>
      </dgm:prSet>
      <dgm:spPr/>
    </dgm:pt>
    <dgm:pt modelId="{8CAB08B3-79D4-4968-9624-F06F9CA28C47}" type="pres">
      <dgm:prSet presAssocID="{6A43D3CE-77E8-4654-8E7E-F059D31A50B8}" presName="childNode2tx" presStyleLbl="bgAcc1" presStyleIdx="3" presStyleCnt="4">
        <dgm:presLayoutVars>
          <dgm:bulletEnabled val="1"/>
        </dgm:presLayoutVars>
      </dgm:prSet>
      <dgm:spPr/>
    </dgm:pt>
    <dgm:pt modelId="{882D0DC6-BEA1-433A-8FC3-8CEB374FC024}" type="pres">
      <dgm:prSet presAssocID="{6A43D3CE-77E8-4654-8E7E-F059D31A50B8}" presName="parentNode2" presStyleLbl="node1" presStyleIdx="3" presStyleCnt="4">
        <dgm:presLayoutVars>
          <dgm:chMax val="0"/>
          <dgm:bulletEnabled val="1"/>
        </dgm:presLayoutVars>
      </dgm:prSet>
      <dgm:spPr/>
    </dgm:pt>
    <dgm:pt modelId="{80E849E8-40E2-4C15-98D6-C928229C1624}" type="pres">
      <dgm:prSet presAssocID="{6A43D3CE-77E8-4654-8E7E-F059D31A50B8}" presName="connSite2" presStyleCnt="0"/>
      <dgm:spPr/>
    </dgm:pt>
  </dgm:ptLst>
  <dgm:cxnLst>
    <dgm:cxn modelId="{6B602811-5B6B-41DE-AE12-62DAE0B72999}" srcId="{6A43D3CE-77E8-4654-8E7E-F059D31A50B8}" destId="{96FFE587-8441-4A4F-A766-5528BFD47C1A}" srcOrd="2" destOrd="0" parTransId="{88B3AC0E-3AD7-4F28-B202-4D7FE0E21402}" sibTransId="{A6F013FE-8333-4D8D-99AD-C5FFA90BA4DF}"/>
    <dgm:cxn modelId="{6684EA68-6FF6-47BC-80A3-8206ACFAAC8D}" type="presOf" srcId="{D1EE9B51-6D10-4D00-9E4F-12F2B5FE83A2}" destId="{D9980215-49CD-4E1D-BE13-FF99C40A4A0A}" srcOrd="1" destOrd="10" presId="urn:microsoft.com/office/officeart/2005/8/layout/hProcess4"/>
    <dgm:cxn modelId="{E70AEA89-357B-450E-AF45-8F74B2A260B5}" type="presOf" srcId="{C30957B9-C180-4E38-B8B8-F9A534D5E69B}" destId="{AED29AAA-5D31-4558-972F-9D0D58E98A13}" srcOrd="0" destOrd="0" presId="urn:microsoft.com/office/officeart/2005/8/layout/hProcess4"/>
    <dgm:cxn modelId="{58AD9A27-96DF-4CC4-B902-760D5582143F}" srcId="{29844F70-8828-4964-A3D3-78216079662F}" destId="{21EA3D74-A9D9-4ECE-ACF1-61439837ECD8}" srcOrd="0" destOrd="0" parTransId="{0E8B4ECE-457E-4FC9-838C-F396827D0D79}" sibTransId="{DC955C5B-89D0-4A2A-B724-6B3CB4F8ECC5}"/>
    <dgm:cxn modelId="{D60759D7-B158-4502-84E3-B82FDFAF5C31}" type="presOf" srcId="{80689C7C-D1B0-414F-925F-1717BF818BFC}" destId="{212C8FF3-331D-42CA-AFC6-6E46D12A6CFE}" srcOrd="1" destOrd="2" presId="urn:microsoft.com/office/officeart/2005/8/layout/hProcess4"/>
    <dgm:cxn modelId="{CD5FA0D5-68F2-4E17-83BE-67B15544371A}" type="presOf" srcId="{F58B8B58-00DC-4B0E-85BC-5C25B5FC92B4}" destId="{BE9FB195-BF7D-4F3B-8B73-812156A4E9B5}" srcOrd="0" destOrd="1" presId="urn:microsoft.com/office/officeart/2005/8/layout/hProcess4"/>
    <dgm:cxn modelId="{92618CCC-B008-4AB2-97AE-AFA8E59A6637}" type="presOf" srcId="{28B5A784-05A6-48BB-BA40-5C8ADEC1261A}" destId="{D9980215-49CD-4E1D-BE13-FF99C40A4A0A}" srcOrd="1" destOrd="7" presId="urn:microsoft.com/office/officeart/2005/8/layout/hProcess4"/>
    <dgm:cxn modelId="{53F67468-0004-48B4-85B7-6C3DD3C46EC3}" type="presOf" srcId="{D9F66996-9CFA-4D1D-8136-CDB63B98B5D9}" destId="{A63C35CB-D821-4EF5-AE63-1D64222B2C95}" srcOrd="0" destOrd="3" presId="urn:microsoft.com/office/officeart/2005/8/layout/hProcess4"/>
    <dgm:cxn modelId="{11A0B11E-40EB-4562-832F-C8D6BC09707B}" srcId="{168DB968-02DB-4C8B-9C3B-7B333D12C32A}" destId="{29844F70-8828-4964-A3D3-78216079662F}" srcOrd="2" destOrd="0" parTransId="{5362B701-0C7A-46E7-B26F-6A24C3C7B4F1}" sibTransId="{CBF367B6-D5C3-410F-9834-97DBD2261F5F}"/>
    <dgm:cxn modelId="{B7C86C78-3231-4285-88C4-002517B61BCE}" type="presOf" srcId="{35D3ACA5-235F-4DF4-AA53-134363889A45}" destId="{D9980215-49CD-4E1D-BE13-FF99C40A4A0A}" srcOrd="1" destOrd="11" presId="urn:microsoft.com/office/officeart/2005/8/layout/hProcess4"/>
    <dgm:cxn modelId="{1F8250F2-5A74-4FC8-8A9E-24B209D72717}" type="presOf" srcId="{21C1F64D-E3B8-4F5E-85E6-6473ED8FFCC1}" destId="{BE9FB195-BF7D-4F3B-8B73-812156A4E9B5}" srcOrd="0" destOrd="9" presId="urn:microsoft.com/office/officeart/2005/8/layout/hProcess4"/>
    <dgm:cxn modelId="{FBF4052C-11A6-4666-84E1-1D127B872507}" type="presOf" srcId="{C8B1F2BF-B08A-4FA0-A072-A77AE9734888}" destId="{D9980215-49CD-4E1D-BE13-FF99C40A4A0A}" srcOrd="1" destOrd="2" presId="urn:microsoft.com/office/officeart/2005/8/layout/hProcess4"/>
    <dgm:cxn modelId="{B86EE1C0-466E-4A32-91CE-9F8355B1B91B}" type="presOf" srcId="{375D339E-41FC-4A07-A5AF-CA2B437E74B4}" destId="{7ED4DF5C-4040-4BD8-9263-267F5E9116F4}" srcOrd="0" destOrd="2" presId="urn:microsoft.com/office/officeart/2005/8/layout/hProcess4"/>
    <dgm:cxn modelId="{0C5C00B3-D1EF-469F-966F-9F44EF89613F}" type="presOf" srcId="{9312F44F-BE6F-4376-9228-0197E41FC669}" destId="{BE9FB195-BF7D-4F3B-8B73-812156A4E9B5}" srcOrd="0" destOrd="4" presId="urn:microsoft.com/office/officeart/2005/8/layout/hProcess4"/>
    <dgm:cxn modelId="{DAA13D37-3880-4562-A2B7-CC43F99A3483}" type="presOf" srcId="{764BEB57-6B11-4FE8-AFBC-97FB0E65788B}" destId="{212C8FF3-331D-42CA-AFC6-6E46D12A6CFE}" srcOrd="1" destOrd="7" presId="urn:microsoft.com/office/officeart/2005/8/layout/hProcess4"/>
    <dgm:cxn modelId="{3F709B23-7C71-46F9-A7D7-C15DC787318B}" type="presOf" srcId="{EB572F38-36D8-4FAA-86D9-6152A1630FF5}" destId="{D9980215-49CD-4E1D-BE13-FF99C40A4A0A}" srcOrd="1" destOrd="6" presId="urn:microsoft.com/office/officeart/2005/8/layout/hProcess4"/>
    <dgm:cxn modelId="{2CB64716-9930-4A9C-BC50-CE78020C590D}" srcId="{0109C316-9218-465F-9FF2-4285803FAC5A}" destId="{DF1B9445-40FD-4FCB-9D12-8AFEB521126D}" srcOrd="3" destOrd="0" parTransId="{16A12CAB-F697-450D-8E4A-2E9A02748CF2}" sibTransId="{C951AC5D-3117-44BC-A78E-95612AD89635}"/>
    <dgm:cxn modelId="{16B7E162-3DAE-4366-9E4D-74D18711F1E8}" type="presOf" srcId="{FA34399A-47C5-4DBF-870E-473270279619}" destId="{212C8FF3-331D-42CA-AFC6-6E46D12A6CFE}" srcOrd="1" destOrd="6" presId="urn:microsoft.com/office/officeart/2005/8/layout/hProcess4"/>
    <dgm:cxn modelId="{EF765CB7-51D9-4BE2-8724-40D2F4630008}" srcId="{0109C316-9218-465F-9FF2-4285803FAC5A}" destId="{F58B8B58-00DC-4B0E-85BC-5C25B5FC92B4}" srcOrd="1" destOrd="0" parTransId="{05320C99-A93F-45E9-935B-3B503E8045CD}" sibTransId="{2BD9C296-3591-4CCE-BA45-A516925D252D}"/>
    <dgm:cxn modelId="{35367116-DC6E-4EDC-A4E1-719DD6CB99DD}" srcId="{BBB80620-9344-4A4C-A697-44D5245A7ECA}" destId="{24B04188-78B3-4677-A0D5-140DAA4708BB}" srcOrd="3" destOrd="0" parTransId="{BCBCD3FB-70FE-4E33-B7AD-DA1EF1F560F9}" sibTransId="{3CF5D5AF-6791-470A-A85A-CBECE47A7E00}"/>
    <dgm:cxn modelId="{B5312DE2-802F-4480-8968-06FCB22B227B}" srcId="{BBB80620-9344-4A4C-A697-44D5245A7ECA}" destId="{744812ED-7053-49CC-AF55-A557F09B7C68}" srcOrd="6" destOrd="0" parTransId="{3CCCCFB6-C9F0-4B8F-AEAF-B9F4B73538AE}" sibTransId="{2535EDE0-98F1-4707-840A-CA0D5FFDD0E1}"/>
    <dgm:cxn modelId="{8C7357DA-C85D-4C71-A031-F3153E76B152}" srcId="{6A43D3CE-77E8-4654-8E7E-F059D31A50B8}" destId="{2F06320A-C6ED-437E-8BE3-9E5505C3D695}" srcOrd="3" destOrd="0" parTransId="{3828E463-358C-40C8-95C8-220ABE4D0270}" sibTransId="{F3EB33D9-8170-4A7C-92BB-AAE2646C86AA}"/>
    <dgm:cxn modelId="{D98316CC-CB86-4529-98EC-147B073F3A72}" srcId="{29844F70-8828-4964-A3D3-78216079662F}" destId="{D9F66996-9CFA-4D1D-8136-CDB63B98B5D9}" srcOrd="3" destOrd="0" parTransId="{5E272DCF-F3B6-4A68-9597-FE7F7A43AED1}" sibTransId="{188DC4D0-A657-4FED-84DF-B3E476828260}"/>
    <dgm:cxn modelId="{4F717F4B-BA09-4509-B885-6E9A39293395}" type="presOf" srcId="{35D3ACA5-235F-4DF4-AA53-134363889A45}" destId="{BE9FB195-BF7D-4F3B-8B73-812156A4E9B5}" srcOrd="0" destOrd="11" presId="urn:microsoft.com/office/officeart/2005/8/layout/hProcess4"/>
    <dgm:cxn modelId="{5332A662-D1D6-4CCF-84EE-1D66C3E0EF80}" type="presOf" srcId="{D8BC44AC-81FA-48AF-AED7-F9B27DFE46B2}" destId="{BE9FB195-BF7D-4F3B-8B73-812156A4E9B5}" srcOrd="0" destOrd="5" presId="urn:microsoft.com/office/officeart/2005/8/layout/hProcess4"/>
    <dgm:cxn modelId="{CF5C17A4-A988-47B5-93C3-C97DD3C94B9C}" type="presOf" srcId="{C729B09D-09EF-47E5-9179-20547252C244}" destId="{212C8FF3-331D-42CA-AFC6-6E46D12A6CFE}" srcOrd="1" destOrd="5" presId="urn:microsoft.com/office/officeart/2005/8/layout/hProcess4"/>
    <dgm:cxn modelId="{B45A287F-272D-44C4-98EE-FFC1D0F741EC}" type="presOf" srcId="{D8BC44AC-81FA-48AF-AED7-F9B27DFE46B2}" destId="{D9980215-49CD-4E1D-BE13-FF99C40A4A0A}" srcOrd="1" destOrd="5" presId="urn:microsoft.com/office/officeart/2005/8/layout/hProcess4"/>
    <dgm:cxn modelId="{370408A3-ACEB-4415-8A9E-12A693C600C2}" srcId="{0109C316-9218-465F-9FF2-4285803FAC5A}" destId="{9312F44F-BE6F-4376-9228-0197E41FC669}" srcOrd="4" destOrd="0" parTransId="{D35067D5-B2F0-47D3-9A3F-E5DF32727485}" sibTransId="{79FDFDA9-CA56-431B-B6D5-1884144F7762}"/>
    <dgm:cxn modelId="{4C0627C3-FD00-41F2-935E-BDC419EFF8E3}" type="presOf" srcId="{24B04188-78B3-4677-A0D5-140DAA4708BB}" destId="{AA249691-44A2-41A9-90AC-623833EF97FE}" srcOrd="1" destOrd="3" presId="urn:microsoft.com/office/officeart/2005/8/layout/hProcess4"/>
    <dgm:cxn modelId="{D41F2DFC-81E7-4CF9-90CF-E40A625E1F29}" type="presOf" srcId="{05584A6D-8058-45D0-8A43-D48F52619455}" destId="{212C8FF3-331D-42CA-AFC6-6E46D12A6CFE}" srcOrd="1" destOrd="4" presId="urn:microsoft.com/office/officeart/2005/8/layout/hProcess4"/>
    <dgm:cxn modelId="{F3886C36-2549-407C-9E92-78B13D452177}" type="presOf" srcId="{FC6B66FD-C3BB-4B19-BD9E-7C981C629B20}" destId="{AED29AAA-5D31-4558-972F-9D0D58E98A13}" srcOrd="0" destOrd="1" presId="urn:microsoft.com/office/officeart/2005/8/layout/hProcess4"/>
    <dgm:cxn modelId="{1EEC8036-4FB8-4CB4-83B6-681EC90D27A5}" type="presOf" srcId="{C30957B9-C180-4E38-B8B8-F9A534D5E69B}" destId="{8CAB08B3-79D4-4968-9624-F06F9CA28C47}" srcOrd="1" destOrd="0" presId="urn:microsoft.com/office/officeart/2005/8/layout/hProcess4"/>
    <dgm:cxn modelId="{79BB91F6-9970-4564-94DB-5188B715736C}" type="presOf" srcId="{D3A5FC1A-386C-490B-A57F-306B9C467ABB}" destId="{7ED4DF5C-4040-4BD8-9263-267F5E9116F4}" srcOrd="0" destOrd="1" presId="urn:microsoft.com/office/officeart/2005/8/layout/hProcess4"/>
    <dgm:cxn modelId="{3BDCB5D2-2885-4C1E-A35D-8666CD58D70B}" srcId="{6A43D3CE-77E8-4654-8E7E-F059D31A50B8}" destId="{9176A0A3-4109-4AE3-AD8F-069E0F482CFD}" srcOrd="4" destOrd="0" parTransId="{45AD73B2-B286-4244-BF7A-38B3F357B974}" sibTransId="{37639574-B87A-49A8-8E9D-53720C0BBC3F}"/>
    <dgm:cxn modelId="{B0CA3EFF-851D-434F-96BC-EE290FB87CD0}" srcId="{29844F70-8828-4964-A3D3-78216079662F}" destId="{764BEB57-6B11-4FE8-AFBC-97FB0E65788B}" srcOrd="7" destOrd="0" parTransId="{2EE12312-7DAB-4D1D-A98B-DD9C37AE2A6F}" sibTransId="{17D5DFFD-7077-431E-A4E2-F9BDF82DFE7E}"/>
    <dgm:cxn modelId="{D9AD5051-C8C7-4621-809A-50D19E7F7DF2}" srcId="{6A43D3CE-77E8-4654-8E7E-F059D31A50B8}" destId="{C30957B9-C180-4E38-B8B8-F9A534D5E69B}" srcOrd="0" destOrd="0" parTransId="{04FE71F7-4E3C-4F50-A7C9-1F680336D613}" sibTransId="{E98B0ECC-27DA-4C42-BC24-EE4D00F95994}"/>
    <dgm:cxn modelId="{DFA66E41-C512-412E-BC5C-A19DBA8EC562}" type="presOf" srcId="{375D339E-41FC-4A07-A5AF-CA2B437E74B4}" destId="{AA249691-44A2-41A9-90AC-623833EF97FE}" srcOrd="1" destOrd="2" presId="urn:microsoft.com/office/officeart/2005/8/layout/hProcess4"/>
    <dgm:cxn modelId="{7ED15F1E-FECC-49F2-A918-E7607CB9AD0A}" type="presOf" srcId="{28B5A784-05A6-48BB-BA40-5C8ADEC1261A}" destId="{BE9FB195-BF7D-4F3B-8B73-812156A4E9B5}" srcOrd="0" destOrd="7" presId="urn:microsoft.com/office/officeart/2005/8/layout/hProcess4"/>
    <dgm:cxn modelId="{DF43BF41-38A3-44D9-A0A7-05921EC2ECA8}" srcId="{168DB968-02DB-4C8B-9C3B-7B333D12C32A}" destId="{BBB80620-9344-4A4C-A697-44D5245A7ECA}" srcOrd="1" destOrd="0" parTransId="{CE90637E-CBF0-4C90-925E-66F129A3B10B}" sibTransId="{8C7C19F6-6A41-4C02-A284-D4FE34F2A83E}"/>
    <dgm:cxn modelId="{D5BF6B12-14D7-4FD6-8568-5A5051E35A04}" type="presOf" srcId="{1A8FFC45-BAB3-4DD1-AE01-57A28F427098}" destId="{D9980215-49CD-4E1D-BE13-FF99C40A4A0A}" srcOrd="1" destOrd="8" presId="urn:microsoft.com/office/officeart/2005/8/layout/hProcess4"/>
    <dgm:cxn modelId="{9BE134F0-754C-42BB-B327-C930E5DB536F}" type="presOf" srcId="{D1EE9B51-6D10-4D00-9E4F-12F2B5FE83A2}" destId="{BE9FB195-BF7D-4F3B-8B73-812156A4E9B5}" srcOrd="0" destOrd="10" presId="urn:microsoft.com/office/officeart/2005/8/layout/hProcess4"/>
    <dgm:cxn modelId="{859DEC15-E747-4E3F-9CA5-43D7BBEC1FDD}" type="presOf" srcId="{D3A5FC1A-386C-490B-A57F-306B9C467ABB}" destId="{AA249691-44A2-41A9-90AC-623833EF97FE}" srcOrd="1" destOrd="1" presId="urn:microsoft.com/office/officeart/2005/8/layout/hProcess4"/>
    <dgm:cxn modelId="{269FBFE7-9523-4C67-A1F2-91BB740DB5FA}" type="presOf" srcId="{4B4E76EC-E5CF-49B1-AEFF-BE4385EC0B61}" destId="{AED29AAA-5D31-4558-972F-9D0D58E98A13}" srcOrd="0" destOrd="5" presId="urn:microsoft.com/office/officeart/2005/8/layout/hProcess4"/>
    <dgm:cxn modelId="{B90BFB33-0477-45FA-B1A6-517CF4B2C1C5}" srcId="{29844F70-8828-4964-A3D3-78216079662F}" destId="{D0A87A09-B984-434E-962A-900EC0082581}" srcOrd="1" destOrd="0" parTransId="{DE1FA772-D1C6-4FCA-95CC-C088F340BFE2}" sibTransId="{004FCF5E-38EE-439C-828B-21166CBE8C6C}"/>
    <dgm:cxn modelId="{7726130F-8A96-454C-85FD-6DF8E9CED7BE}" type="presOf" srcId="{9176A0A3-4109-4AE3-AD8F-069E0F482CFD}" destId="{AED29AAA-5D31-4558-972F-9D0D58E98A13}" srcOrd="0" destOrd="4" presId="urn:microsoft.com/office/officeart/2005/8/layout/hProcess4"/>
    <dgm:cxn modelId="{C34543F5-0EA4-467C-AE31-A92D9E4AA680}" srcId="{0109C316-9218-465F-9FF2-4285803FAC5A}" destId="{21C1F64D-E3B8-4F5E-85E6-6473ED8FFCC1}" srcOrd="9" destOrd="0" parTransId="{D5F6DA84-7DE0-400E-95E9-489433E27D01}" sibTransId="{17495317-1351-478B-9D55-FBC3A37DF394}"/>
    <dgm:cxn modelId="{D08A2BC7-4420-43D2-A395-117E877797AA}" srcId="{29844F70-8828-4964-A3D3-78216079662F}" destId="{FA34399A-47C5-4DBF-870E-473270279619}" srcOrd="6" destOrd="0" parTransId="{93DAF53D-2F40-455F-976D-8C91BE941D28}" sibTransId="{8E3F88D5-85F2-42F6-9BA3-0DB3B1715AF3}"/>
    <dgm:cxn modelId="{35E033B2-D9A4-4142-99B4-9AC3C0DACE8A}" type="presOf" srcId="{744812ED-7053-49CC-AF55-A557F09B7C68}" destId="{7ED4DF5C-4040-4BD8-9263-267F5E9116F4}" srcOrd="0" destOrd="6" presId="urn:microsoft.com/office/officeart/2005/8/layout/hProcess4"/>
    <dgm:cxn modelId="{EBFE7E55-836A-4353-8BBD-564A963334B3}" type="presOf" srcId="{80689C7C-D1B0-414F-925F-1717BF818BFC}" destId="{A63C35CB-D821-4EF5-AE63-1D64222B2C95}" srcOrd="0" destOrd="2" presId="urn:microsoft.com/office/officeart/2005/8/layout/hProcess4"/>
    <dgm:cxn modelId="{4637F45E-C50B-4FEF-B149-98A471A1C674}" type="presOf" srcId="{1A8FFC45-BAB3-4DD1-AE01-57A28F427098}" destId="{BE9FB195-BF7D-4F3B-8B73-812156A4E9B5}" srcOrd="0" destOrd="8" presId="urn:microsoft.com/office/officeart/2005/8/layout/hProcess4"/>
    <dgm:cxn modelId="{4AE8AD0D-BDA5-4E51-B2E9-C37D8356A810}" type="presOf" srcId="{53EA9EF2-1B4A-4455-8574-8EA7A0B44F65}" destId="{7ED4DF5C-4040-4BD8-9263-267F5E9116F4}" srcOrd="0" destOrd="5" presId="urn:microsoft.com/office/officeart/2005/8/layout/hProcess4"/>
    <dgm:cxn modelId="{FEF63B80-B293-4A38-96CF-DFFC0F4165BE}" type="presOf" srcId="{EB572F38-36D8-4FAA-86D9-6152A1630FF5}" destId="{BE9FB195-BF7D-4F3B-8B73-812156A4E9B5}" srcOrd="0" destOrd="6" presId="urn:microsoft.com/office/officeart/2005/8/layout/hProcess4"/>
    <dgm:cxn modelId="{2957E9B4-79B4-4002-910E-2C911CA60E79}" type="presOf" srcId="{DF1B9445-40FD-4FCB-9D12-8AFEB521126D}" destId="{BE9FB195-BF7D-4F3B-8B73-812156A4E9B5}" srcOrd="0" destOrd="3" presId="urn:microsoft.com/office/officeart/2005/8/layout/hProcess4"/>
    <dgm:cxn modelId="{38A3EF1B-E0B9-4DAF-BC35-5640EBDBDC60}" type="presOf" srcId="{53EA9EF2-1B4A-4455-8574-8EA7A0B44F65}" destId="{AA249691-44A2-41A9-90AC-623833EF97FE}" srcOrd="1" destOrd="5" presId="urn:microsoft.com/office/officeart/2005/8/layout/hProcess4"/>
    <dgm:cxn modelId="{0FC843C6-13E9-493F-8B82-756097BB3DCF}" srcId="{168DB968-02DB-4C8B-9C3B-7B333D12C32A}" destId="{0109C316-9218-465F-9FF2-4285803FAC5A}" srcOrd="0" destOrd="0" parTransId="{B49FE460-CC9C-471F-A726-B42DF1DC4E2B}" sibTransId="{23576D78-05C6-4D61-8C2E-75A5A217B054}"/>
    <dgm:cxn modelId="{F3F8A2E8-E888-48FA-96BF-E0A7797E1D58}" srcId="{0109C316-9218-465F-9FF2-4285803FAC5A}" destId="{EB572F38-36D8-4FAA-86D9-6152A1630FF5}" srcOrd="6" destOrd="0" parTransId="{06EEC47B-D439-41B5-8CDF-14271116950D}" sibTransId="{FF2EB0F8-3629-488F-B36B-5911EF873870}"/>
    <dgm:cxn modelId="{FBA88561-5F3B-4562-AFE3-05EB86B2ED3F}" type="presOf" srcId="{21C1F64D-E3B8-4F5E-85E6-6473ED8FFCC1}" destId="{D9980215-49CD-4E1D-BE13-FF99C40A4A0A}" srcOrd="1" destOrd="9" presId="urn:microsoft.com/office/officeart/2005/8/layout/hProcess4"/>
    <dgm:cxn modelId="{B7006DAC-8360-4299-AD72-050E32286364}" type="presOf" srcId="{4B4E76EC-E5CF-49B1-AEFF-BE4385EC0B61}" destId="{8CAB08B3-79D4-4968-9624-F06F9CA28C47}" srcOrd="1" destOrd="5" presId="urn:microsoft.com/office/officeart/2005/8/layout/hProcess4"/>
    <dgm:cxn modelId="{8F93AB6D-4CBC-4256-9812-4BEBD2398950}" srcId="{0109C316-9218-465F-9FF2-4285803FAC5A}" destId="{35D3ACA5-235F-4DF4-AA53-134363889A45}" srcOrd="11" destOrd="0" parTransId="{72604C6B-1655-4853-A099-FDCB113CBD05}" sibTransId="{C3305498-4790-4843-AB01-EDF828C5AECA}"/>
    <dgm:cxn modelId="{20CA2FF4-FA76-44C5-96C5-7A2F265C927E}" type="presOf" srcId="{23576D78-05C6-4D61-8C2E-75A5A217B054}" destId="{46F34E3D-0AE2-46FE-B858-AB96B4ED3BF3}" srcOrd="0" destOrd="0" presId="urn:microsoft.com/office/officeart/2005/8/layout/hProcess4"/>
    <dgm:cxn modelId="{B1F7937F-FB31-4295-BBB6-7EFFBE4A7FFA}" type="presOf" srcId="{24B04188-78B3-4677-A0D5-140DAA4708BB}" destId="{7ED4DF5C-4040-4BD8-9263-267F5E9116F4}" srcOrd="0" destOrd="3" presId="urn:microsoft.com/office/officeart/2005/8/layout/hProcess4"/>
    <dgm:cxn modelId="{5F45EA76-9011-4518-B848-D52691E9C070}" type="presOf" srcId="{D0A87A09-B984-434E-962A-900EC0082581}" destId="{212C8FF3-331D-42CA-AFC6-6E46D12A6CFE}" srcOrd="1" destOrd="1" presId="urn:microsoft.com/office/officeart/2005/8/layout/hProcess4"/>
    <dgm:cxn modelId="{2DB2B606-02C7-42E4-80F7-40BA3AA598CC}" type="presOf" srcId="{1342A208-6946-4FF8-A6C0-E13B4CA3A233}" destId="{7ED4DF5C-4040-4BD8-9263-267F5E9116F4}" srcOrd="0" destOrd="7" presId="urn:microsoft.com/office/officeart/2005/8/layout/hProcess4"/>
    <dgm:cxn modelId="{85D18403-2A22-4C8E-A13B-8879ED49A357}" type="presOf" srcId="{C8B1F2BF-B08A-4FA0-A072-A77AE9734888}" destId="{BE9FB195-BF7D-4F3B-8B73-812156A4E9B5}" srcOrd="0" destOrd="2" presId="urn:microsoft.com/office/officeart/2005/8/layout/hProcess4"/>
    <dgm:cxn modelId="{3FA3E1C6-FCF4-40DE-9C83-6176C35CB49C}" type="presOf" srcId="{744812ED-7053-49CC-AF55-A557F09B7C68}" destId="{AA249691-44A2-41A9-90AC-623833EF97FE}" srcOrd="1" destOrd="6" presId="urn:microsoft.com/office/officeart/2005/8/layout/hProcess4"/>
    <dgm:cxn modelId="{49258F0F-9E75-4398-842B-E557B962A418}" srcId="{0109C316-9218-465F-9FF2-4285803FAC5A}" destId="{D8BC44AC-81FA-48AF-AED7-F9B27DFE46B2}" srcOrd="5" destOrd="0" parTransId="{26E7CC33-39EF-497A-9F46-4DD2CBC4C836}" sibTransId="{7495A0B8-FD7F-4562-B58A-A718314C3F35}"/>
    <dgm:cxn modelId="{AA952413-247C-4D0C-9E0C-37E4C1DBAC5F}" type="presOf" srcId="{C729B09D-09EF-47E5-9179-20547252C244}" destId="{A63C35CB-D821-4EF5-AE63-1D64222B2C95}" srcOrd="0" destOrd="5" presId="urn:microsoft.com/office/officeart/2005/8/layout/hProcess4"/>
    <dgm:cxn modelId="{D54D943C-3E72-4DDE-9F68-5E8664E2A8EC}" srcId="{0109C316-9218-465F-9FF2-4285803FAC5A}" destId="{28B5A784-05A6-48BB-BA40-5C8ADEC1261A}" srcOrd="7" destOrd="0" parTransId="{11FB2499-DA10-4F3E-9469-492D00D44F8A}" sibTransId="{13588228-4731-4A27-B49C-7409F242AADB}"/>
    <dgm:cxn modelId="{727CD6F0-99D8-41E1-8ECF-7FF9EA9480E6}" srcId="{BBB80620-9344-4A4C-A697-44D5245A7ECA}" destId="{647FA457-3E4C-44E2-ADE2-CFE8FDA1A9C4}" srcOrd="4" destOrd="0" parTransId="{C26C50B8-D912-42EA-9E27-FDAA7E63C734}" sibTransId="{1AA3CB99-8E49-4703-99C3-FE1F11E33DE1}"/>
    <dgm:cxn modelId="{0F54A165-D04C-4CCD-A643-FABB3A800C5E}" type="presOf" srcId="{777F7FF8-936A-4CE4-8DA7-33D64A32AFDD}" destId="{BE9FB195-BF7D-4F3B-8B73-812156A4E9B5}" srcOrd="0" destOrd="0" presId="urn:microsoft.com/office/officeart/2005/8/layout/hProcess4"/>
    <dgm:cxn modelId="{68E4AA70-ADFA-4B47-9E69-CD84AEA76E52}" type="presOf" srcId="{168DB968-02DB-4C8B-9C3B-7B333D12C32A}" destId="{A4238541-26F6-4FBF-A28A-9D569BF670F4}" srcOrd="0" destOrd="0" presId="urn:microsoft.com/office/officeart/2005/8/layout/hProcess4"/>
    <dgm:cxn modelId="{C0EF102E-EB1F-4B67-8808-A344D814C6DD}" type="presOf" srcId="{8C7C19F6-6A41-4C02-A284-D4FE34F2A83E}" destId="{E9A84E87-808A-401A-8EB9-78500D234F3C}" srcOrd="0" destOrd="0" presId="urn:microsoft.com/office/officeart/2005/8/layout/hProcess4"/>
    <dgm:cxn modelId="{BD82B51D-3D0F-418D-9196-1B746019E709}" type="presOf" srcId="{777F7FF8-936A-4CE4-8DA7-33D64A32AFDD}" destId="{D9980215-49CD-4E1D-BE13-FF99C40A4A0A}" srcOrd="1" destOrd="0" presId="urn:microsoft.com/office/officeart/2005/8/layout/hProcess4"/>
    <dgm:cxn modelId="{BE8FEA77-2BCB-459E-9EB0-7B40D0B57A0B}" srcId="{0109C316-9218-465F-9FF2-4285803FAC5A}" destId="{777F7FF8-936A-4CE4-8DA7-33D64A32AFDD}" srcOrd="0" destOrd="0" parTransId="{19F684E3-0A23-4638-A6FE-35EF27BD5261}" sibTransId="{7D66B4CE-24BD-4C88-BC78-0F3A27E9C7E9}"/>
    <dgm:cxn modelId="{68BF56FC-6A32-4354-9CDD-A2FD875227EF}" type="presOf" srcId="{647FA457-3E4C-44E2-ADE2-CFE8FDA1A9C4}" destId="{AA249691-44A2-41A9-90AC-623833EF97FE}" srcOrd="1" destOrd="4" presId="urn:microsoft.com/office/officeart/2005/8/layout/hProcess4"/>
    <dgm:cxn modelId="{CDC1BC29-E2C8-48CB-99A2-8431F0C21DB0}" srcId="{6A43D3CE-77E8-4654-8E7E-F059D31A50B8}" destId="{FC6B66FD-C3BB-4B19-BD9E-7C981C629B20}" srcOrd="1" destOrd="0" parTransId="{08ACAB95-0BB2-43A3-83D8-D3CB6AE6AC14}" sibTransId="{00C35D95-2EFF-44B7-B808-F7375416B4AF}"/>
    <dgm:cxn modelId="{3E9DDC38-1A3A-417D-8910-2E4339520C1B}" type="presOf" srcId="{2F06320A-C6ED-437E-8BE3-9E5505C3D695}" destId="{AED29AAA-5D31-4558-972F-9D0D58E98A13}" srcOrd="0" destOrd="3" presId="urn:microsoft.com/office/officeart/2005/8/layout/hProcess4"/>
    <dgm:cxn modelId="{CAF7F89C-8394-4D80-91B4-BD067880C957}" type="presOf" srcId="{05584A6D-8058-45D0-8A43-D48F52619455}" destId="{A63C35CB-D821-4EF5-AE63-1D64222B2C95}" srcOrd="0" destOrd="4" presId="urn:microsoft.com/office/officeart/2005/8/layout/hProcess4"/>
    <dgm:cxn modelId="{5618894D-9A9D-4747-872D-58B3EA92DADB}" type="presOf" srcId="{F58B8B58-00DC-4B0E-85BC-5C25B5FC92B4}" destId="{D9980215-49CD-4E1D-BE13-FF99C40A4A0A}" srcOrd="1" destOrd="1" presId="urn:microsoft.com/office/officeart/2005/8/layout/hProcess4"/>
    <dgm:cxn modelId="{0AAD48D9-B4F8-4A15-9E3C-2ADD47D1CAD8}" srcId="{29844F70-8828-4964-A3D3-78216079662F}" destId="{05584A6D-8058-45D0-8A43-D48F52619455}" srcOrd="4" destOrd="0" parTransId="{D20CC71A-487B-4D4A-85F7-BF1BFF9063AB}" sibTransId="{4A5E2324-207D-47AE-AAC7-63FC06DE7428}"/>
    <dgm:cxn modelId="{081DACF4-469D-4EC2-B58A-EFC9596F7A46}" type="presOf" srcId="{BBB80620-9344-4A4C-A697-44D5245A7ECA}" destId="{CEA0C2DC-6468-407F-971F-E68ED9D83A9E}" srcOrd="0" destOrd="0" presId="urn:microsoft.com/office/officeart/2005/8/layout/hProcess4"/>
    <dgm:cxn modelId="{7AF4C580-C770-45CA-92CF-B1301D59E299}" srcId="{0109C316-9218-465F-9FF2-4285803FAC5A}" destId="{D1EE9B51-6D10-4D00-9E4F-12F2B5FE83A2}" srcOrd="10" destOrd="0" parTransId="{E646B58B-F3BB-4882-8929-4AFE47484238}" sibTransId="{B26CA471-0415-4E87-8581-1E6B0B142575}"/>
    <dgm:cxn modelId="{08A6DA7E-31A9-4DF8-9DCA-6F51A0CFA7D9}" type="presOf" srcId="{0109C316-9218-465F-9FF2-4285803FAC5A}" destId="{05551CD6-7E52-4CE6-A92A-93B8A99E406E}" srcOrd="0" destOrd="0" presId="urn:microsoft.com/office/officeart/2005/8/layout/hProcess4"/>
    <dgm:cxn modelId="{E94FA45F-1578-4ECD-94FB-03D068AA728F}" srcId="{BBB80620-9344-4A4C-A697-44D5245A7ECA}" destId="{53EA9EF2-1B4A-4455-8574-8EA7A0B44F65}" srcOrd="5" destOrd="0" parTransId="{925619C8-9FBF-4A92-9926-22DE46F6D1AA}" sibTransId="{AECD5EB4-8E98-48C2-9878-F4BEACBDCDF1}"/>
    <dgm:cxn modelId="{65FA1539-850C-4BFF-A654-F8FF5514EC4C}" srcId="{BBB80620-9344-4A4C-A697-44D5245A7ECA}" destId="{D3A5FC1A-386C-490B-A57F-306B9C467ABB}" srcOrd="1" destOrd="0" parTransId="{BA85968D-2A7D-4FE8-9A58-2246B6B1CBB0}" sibTransId="{0A9AB15C-A9BD-43EE-A7EC-00FE4EE1F564}"/>
    <dgm:cxn modelId="{9F129D22-FD3A-4A10-9CB3-4A8A0E946F23}" type="presOf" srcId="{2F06320A-C6ED-437E-8BE3-9E5505C3D695}" destId="{8CAB08B3-79D4-4968-9624-F06F9CA28C47}" srcOrd="1" destOrd="3" presId="urn:microsoft.com/office/officeart/2005/8/layout/hProcess4"/>
    <dgm:cxn modelId="{CFA05B49-3A20-4408-B7B4-FF2BD392F5CE}" type="presOf" srcId="{29844F70-8828-4964-A3D3-78216079662F}" destId="{9F6295E8-4905-42AB-A2F9-75DB3A273B7A}" srcOrd="0" destOrd="0" presId="urn:microsoft.com/office/officeart/2005/8/layout/hProcess4"/>
    <dgm:cxn modelId="{40F17E90-D191-4C7C-AA1A-60870497CDA7}" type="presOf" srcId="{21EA3D74-A9D9-4ECE-ACF1-61439837ECD8}" destId="{212C8FF3-331D-42CA-AFC6-6E46D12A6CFE}" srcOrd="1" destOrd="0" presId="urn:microsoft.com/office/officeart/2005/8/layout/hProcess4"/>
    <dgm:cxn modelId="{6587F060-EDBD-4910-AC98-BF58F32B4ED4}" type="presOf" srcId="{647FA457-3E4C-44E2-ADE2-CFE8FDA1A9C4}" destId="{7ED4DF5C-4040-4BD8-9263-267F5E9116F4}" srcOrd="0" destOrd="4" presId="urn:microsoft.com/office/officeart/2005/8/layout/hProcess4"/>
    <dgm:cxn modelId="{E9E7430E-7C40-4BA7-BFBF-F830B441EE1A}" type="presOf" srcId="{CBF367B6-D5C3-410F-9834-97DBD2261F5F}" destId="{E2F5BB80-D3AC-4194-9086-AEC4A0AC451B}" srcOrd="0" destOrd="0" presId="urn:microsoft.com/office/officeart/2005/8/layout/hProcess4"/>
    <dgm:cxn modelId="{2AE14087-B62F-421C-8B7D-46E5150EAC55}" type="presOf" srcId="{1342A208-6946-4FF8-A6C0-E13B4CA3A233}" destId="{AA249691-44A2-41A9-90AC-623833EF97FE}" srcOrd="1" destOrd="7" presId="urn:microsoft.com/office/officeart/2005/8/layout/hProcess4"/>
    <dgm:cxn modelId="{A87EDB20-9629-41D7-BE57-F73F1F4766D2}" type="presOf" srcId="{9312F44F-BE6F-4376-9228-0197E41FC669}" destId="{D9980215-49CD-4E1D-BE13-FF99C40A4A0A}" srcOrd="1" destOrd="4" presId="urn:microsoft.com/office/officeart/2005/8/layout/hProcess4"/>
    <dgm:cxn modelId="{E456FC36-1C1C-4CDC-99A1-CBE264C992E7}" type="presOf" srcId="{96FFE587-8441-4A4F-A766-5528BFD47C1A}" destId="{8CAB08B3-79D4-4968-9624-F06F9CA28C47}" srcOrd="1" destOrd="2" presId="urn:microsoft.com/office/officeart/2005/8/layout/hProcess4"/>
    <dgm:cxn modelId="{315873E9-8B73-4D0F-856B-2239681B2407}" type="presOf" srcId="{96FFE587-8441-4A4F-A766-5528BFD47C1A}" destId="{AED29AAA-5D31-4558-972F-9D0D58E98A13}" srcOrd="0" destOrd="2" presId="urn:microsoft.com/office/officeart/2005/8/layout/hProcess4"/>
    <dgm:cxn modelId="{9646D6DF-25B4-48D9-9762-1AAA10B6DECD}" srcId="{29844F70-8828-4964-A3D3-78216079662F}" destId="{80689C7C-D1B0-414F-925F-1717BF818BFC}" srcOrd="2" destOrd="0" parTransId="{4AC963AC-950F-4146-852C-84D91C4A0B06}" sibTransId="{7EFB6BC3-6153-4CCF-A792-D3AF46272F21}"/>
    <dgm:cxn modelId="{01C392C8-F113-4D37-ACEC-99CCBB2A6BD7}" srcId="{BBB80620-9344-4A4C-A697-44D5245A7ECA}" destId="{BC3BCFD0-5990-48D0-8F9A-E25BA5680E67}" srcOrd="0" destOrd="0" parTransId="{01D78ABB-E23B-4DC6-8955-95B93689849B}" sibTransId="{F1C459FC-CAD4-45C4-A7F8-BCA3A3A8EF40}"/>
    <dgm:cxn modelId="{4192FC29-E643-4CF9-9009-52C3DD6FEF19}" srcId="{168DB968-02DB-4C8B-9C3B-7B333D12C32A}" destId="{6A43D3CE-77E8-4654-8E7E-F059D31A50B8}" srcOrd="3" destOrd="0" parTransId="{E5397660-BCBF-4984-A8EF-041DEEF5CC5A}" sibTransId="{73490D4D-85D0-4741-8475-2404BEDB3BAA}"/>
    <dgm:cxn modelId="{72589C62-C417-4643-95A8-30E7359A304C}" type="presOf" srcId="{FC6B66FD-C3BB-4B19-BD9E-7C981C629B20}" destId="{8CAB08B3-79D4-4968-9624-F06F9CA28C47}" srcOrd="1" destOrd="1" presId="urn:microsoft.com/office/officeart/2005/8/layout/hProcess4"/>
    <dgm:cxn modelId="{CBEE7505-A46F-45D3-8C5C-C0CA39E6DAAB}" type="presOf" srcId="{DF1B9445-40FD-4FCB-9D12-8AFEB521126D}" destId="{D9980215-49CD-4E1D-BE13-FF99C40A4A0A}" srcOrd="1" destOrd="3" presId="urn:microsoft.com/office/officeart/2005/8/layout/hProcess4"/>
    <dgm:cxn modelId="{96FA04B1-EB3A-4562-9BBF-93EEBE7F822B}" type="presOf" srcId="{BC3BCFD0-5990-48D0-8F9A-E25BA5680E67}" destId="{7ED4DF5C-4040-4BD8-9263-267F5E9116F4}" srcOrd="0" destOrd="0" presId="urn:microsoft.com/office/officeart/2005/8/layout/hProcess4"/>
    <dgm:cxn modelId="{F816C7C6-331F-4D79-ADB1-167208BF3613}" srcId="{BBB80620-9344-4A4C-A697-44D5245A7ECA}" destId="{375D339E-41FC-4A07-A5AF-CA2B437E74B4}" srcOrd="2" destOrd="0" parTransId="{C7929090-C79B-46C2-95C4-E2F36E3523A2}" sibTransId="{624DC386-5951-4E0C-B432-474A91C52DF6}"/>
    <dgm:cxn modelId="{33E1347B-C555-4058-9146-84F04A10D7BB}" type="presOf" srcId="{D0A87A09-B984-434E-962A-900EC0082581}" destId="{A63C35CB-D821-4EF5-AE63-1D64222B2C95}" srcOrd="0" destOrd="1" presId="urn:microsoft.com/office/officeart/2005/8/layout/hProcess4"/>
    <dgm:cxn modelId="{4812DD80-9C1F-4001-80E0-05698AB8187B}" type="presOf" srcId="{6A43D3CE-77E8-4654-8E7E-F059D31A50B8}" destId="{882D0DC6-BEA1-433A-8FC3-8CEB374FC024}" srcOrd="0" destOrd="0" presId="urn:microsoft.com/office/officeart/2005/8/layout/hProcess4"/>
    <dgm:cxn modelId="{A0D500EE-847D-4A61-9C3B-4FA6233C3153}" type="presOf" srcId="{9176A0A3-4109-4AE3-AD8F-069E0F482CFD}" destId="{8CAB08B3-79D4-4968-9624-F06F9CA28C47}" srcOrd="1" destOrd="4" presId="urn:microsoft.com/office/officeart/2005/8/layout/hProcess4"/>
    <dgm:cxn modelId="{CFDAD926-2B87-4408-9571-B2C505BA18C4}" type="presOf" srcId="{BC3BCFD0-5990-48D0-8F9A-E25BA5680E67}" destId="{AA249691-44A2-41A9-90AC-623833EF97FE}" srcOrd="1" destOrd="0" presId="urn:microsoft.com/office/officeart/2005/8/layout/hProcess4"/>
    <dgm:cxn modelId="{C06C6E93-ADB1-4B3A-B0B0-71E9A398FBE5}" type="presOf" srcId="{D9F66996-9CFA-4D1D-8136-CDB63B98B5D9}" destId="{212C8FF3-331D-42CA-AFC6-6E46D12A6CFE}" srcOrd="1" destOrd="3" presId="urn:microsoft.com/office/officeart/2005/8/layout/hProcess4"/>
    <dgm:cxn modelId="{F455EE92-40A6-4196-81F6-C7AE440A1339}" srcId="{BBB80620-9344-4A4C-A697-44D5245A7ECA}" destId="{1342A208-6946-4FF8-A6C0-E13B4CA3A233}" srcOrd="7" destOrd="0" parTransId="{9C642017-5B31-4DED-A36D-39284102C92D}" sibTransId="{C902F8D2-19FC-434C-8B4A-2E20DE331EC3}"/>
    <dgm:cxn modelId="{75527A2F-FA6D-447F-9857-A7D12A5C07FD}" srcId="{0109C316-9218-465F-9FF2-4285803FAC5A}" destId="{1A8FFC45-BAB3-4DD1-AE01-57A28F427098}" srcOrd="8" destOrd="0" parTransId="{886B0828-B709-43F2-977C-5EAB17F78FFE}" sibTransId="{68E59CDF-2D26-4D0D-A604-506EFEA256F3}"/>
    <dgm:cxn modelId="{CCBE5FFB-9C92-4C6D-B4A3-22184E170D10}" srcId="{0109C316-9218-465F-9FF2-4285803FAC5A}" destId="{C8B1F2BF-B08A-4FA0-A072-A77AE9734888}" srcOrd="2" destOrd="0" parTransId="{2501D9A6-99ED-46A8-9CEB-1AD1F1206FBA}" sibTransId="{CBCE607B-722B-403F-9625-8ACB290E1FE3}"/>
    <dgm:cxn modelId="{7893E6B4-20D4-4AF1-8A0D-0BDDA2A45683}" type="presOf" srcId="{FA34399A-47C5-4DBF-870E-473270279619}" destId="{A63C35CB-D821-4EF5-AE63-1D64222B2C95}" srcOrd="0" destOrd="6" presId="urn:microsoft.com/office/officeart/2005/8/layout/hProcess4"/>
    <dgm:cxn modelId="{A9939118-EC0E-489F-9D76-73467DBF68CC}" type="presOf" srcId="{21EA3D74-A9D9-4ECE-ACF1-61439837ECD8}" destId="{A63C35CB-D821-4EF5-AE63-1D64222B2C95}" srcOrd="0" destOrd="0" presId="urn:microsoft.com/office/officeart/2005/8/layout/hProcess4"/>
    <dgm:cxn modelId="{9CCC11E4-A204-4EEE-9170-C342D495A5AC}" srcId="{29844F70-8828-4964-A3D3-78216079662F}" destId="{C729B09D-09EF-47E5-9179-20547252C244}" srcOrd="5" destOrd="0" parTransId="{3BD0BB8A-859A-481A-B049-5692FD50BB85}" sibTransId="{70F67F0F-99F2-4200-AD06-11AC3DDDCB8C}"/>
    <dgm:cxn modelId="{E603AEA4-8877-4146-9B72-4729FB495BD4}" srcId="{6A43D3CE-77E8-4654-8E7E-F059D31A50B8}" destId="{4B4E76EC-E5CF-49B1-AEFF-BE4385EC0B61}" srcOrd="5" destOrd="0" parTransId="{76F37BC6-5C95-4F5C-A640-19B454610174}" sibTransId="{84799963-6C07-4338-9F44-E561D4D3E607}"/>
    <dgm:cxn modelId="{75E4F911-8AC6-4C18-B364-BBD37FF9BEC8}" type="presOf" srcId="{764BEB57-6B11-4FE8-AFBC-97FB0E65788B}" destId="{A63C35CB-D821-4EF5-AE63-1D64222B2C95}" srcOrd="0" destOrd="7" presId="urn:microsoft.com/office/officeart/2005/8/layout/hProcess4"/>
    <dgm:cxn modelId="{56D64141-0C34-4B34-B1EF-F980251F4459}" type="presParOf" srcId="{A4238541-26F6-4FBF-A28A-9D569BF670F4}" destId="{2E12B89F-32A0-4DBA-9157-CE9D2BE17140}" srcOrd="0" destOrd="0" presId="urn:microsoft.com/office/officeart/2005/8/layout/hProcess4"/>
    <dgm:cxn modelId="{8A1976F3-416F-4407-B451-49B30986C0B2}" type="presParOf" srcId="{A4238541-26F6-4FBF-A28A-9D569BF670F4}" destId="{43561171-44E4-4564-B332-18C8973C7427}" srcOrd="1" destOrd="0" presId="urn:microsoft.com/office/officeart/2005/8/layout/hProcess4"/>
    <dgm:cxn modelId="{0A2DFF62-9D88-46F4-ACBB-C62A97DB3FCC}" type="presParOf" srcId="{A4238541-26F6-4FBF-A28A-9D569BF670F4}" destId="{A5ED9B51-E549-487E-988D-0329A54AE35E}" srcOrd="2" destOrd="0" presId="urn:microsoft.com/office/officeart/2005/8/layout/hProcess4"/>
    <dgm:cxn modelId="{8D4D4296-F2CB-437F-A61D-9EDB66FB72A4}" type="presParOf" srcId="{A5ED9B51-E549-487E-988D-0329A54AE35E}" destId="{9E3BBD5D-DFAA-4161-9401-C230CAEAC6B7}" srcOrd="0" destOrd="0" presId="urn:microsoft.com/office/officeart/2005/8/layout/hProcess4"/>
    <dgm:cxn modelId="{CF2E0DBA-ADFA-4F44-9A97-52B9C2A20CB1}" type="presParOf" srcId="{9E3BBD5D-DFAA-4161-9401-C230CAEAC6B7}" destId="{471C0629-9C75-4DA5-8E47-12BEA99F035E}" srcOrd="0" destOrd="0" presId="urn:microsoft.com/office/officeart/2005/8/layout/hProcess4"/>
    <dgm:cxn modelId="{58D779DE-6F6A-4CB1-BD98-A58FDA574F74}" type="presParOf" srcId="{9E3BBD5D-DFAA-4161-9401-C230CAEAC6B7}" destId="{BE9FB195-BF7D-4F3B-8B73-812156A4E9B5}" srcOrd="1" destOrd="0" presId="urn:microsoft.com/office/officeart/2005/8/layout/hProcess4"/>
    <dgm:cxn modelId="{F647D539-AFCD-48F0-91FF-B716BF867461}" type="presParOf" srcId="{9E3BBD5D-DFAA-4161-9401-C230CAEAC6B7}" destId="{D9980215-49CD-4E1D-BE13-FF99C40A4A0A}" srcOrd="2" destOrd="0" presId="urn:microsoft.com/office/officeart/2005/8/layout/hProcess4"/>
    <dgm:cxn modelId="{3623EFB2-A15E-4573-8091-1B6CB97CD992}" type="presParOf" srcId="{9E3BBD5D-DFAA-4161-9401-C230CAEAC6B7}" destId="{05551CD6-7E52-4CE6-A92A-93B8A99E406E}" srcOrd="3" destOrd="0" presId="urn:microsoft.com/office/officeart/2005/8/layout/hProcess4"/>
    <dgm:cxn modelId="{230F63FB-C537-4110-87A4-F0FE8623171F}" type="presParOf" srcId="{9E3BBD5D-DFAA-4161-9401-C230CAEAC6B7}" destId="{72342810-3F75-45D1-8021-FACE0AC438B4}" srcOrd="4" destOrd="0" presId="urn:microsoft.com/office/officeart/2005/8/layout/hProcess4"/>
    <dgm:cxn modelId="{77E12767-D17A-4F40-89EE-FD6D0E9066D0}" type="presParOf" srcId="{A5ED9B51-E549-487E-988D-0329A54AE35E}" destId="{46F34E3D-0AE2-46FE-B858-AB96B4ED3BF3}" srcOrd="1" destOrd="0" presId="urn:microsoft.com/office/officeart/2005/8/layout/hProcess4"/>
    <dgm:cxn modelId="{50C807F9-0D3A-492A-93D3-F5EA1A76205B}" type="presParOf" srcId="{A5ED9B51-E549-487E-988D-0329A54AE35E}" destId="{D53680D8-BB43-42D6-AF18-EDFBB0733D55}" srcOrd="2" destOrd="0" presId="urn:microsoft.com/office/officeart/2005/8/layout/hProcess4"/>
    <dgm:cxn modelId="{4F39F9F1-AFCD-4AA1-9A30-F0F7CC13A858}" type="presParOf" srcId="{D53680D8-BB43-42D6-AF18-EDFBB0733D55}" destId="{23E042D3-953D-4C23-B3CE-CEBFA4FB2EC0}" srcOrd="0" destOrd="0" presId="urn:microsoft.com/office/officeart/2005/8/layout/hProcess4"/>
    <dgm:cxn modelId="{176CAE6F-AA7F-4486-B1CA-2B4613A2D250}" type="presParOf" srcId="{D53680D8-BB43-42D6-AF18-EDFBB0733D55}" destId="{7ED4DF5C-4040-4BD8-9263-267F5E9116F4}" srcOrd="1" destOrd="0" presId="urn:microsoft.com/office/officeart/2005/8/layout/hProcess4"/>
    <dgm:cxn modelId="{65FD3841-814A-4455-94C1-2A009C71C82C}" type="presParOf" srcId="{D53680D8-BB43-42D6-AF18-EDFBB0733D55}" destId="{AA249691-44A2-41A9-90AC-623833EF97FE}" srcOrd="2" destOrd="0" presId="urn:microsoft.com/office/officeart/2005/8/layout/hProcess4"/>
    <dgm:cxn modelId="{B0DACA63-4607-45F2-A3C5-4D5BFF3B3D40}" type="presParOf" srcId="{D53680D8-BB43-42D6-AF18-EDFBB0733D55}" destId="{CEA0C2DC-6468-407F-971F-E68ED9D83A9E}" srcOrd="3" destOrd="0" presId="urn:microsoft.com/office/officeart/2005/8/layout/hProcess4"/>
    <dgm:cxn modelId="{B337D895-A601-4A48-B3D5-E32E362DC7B6}" type="presParOf" srcId="{D53680D8-BB43-42D6-AF18-EDFBB0733D55}" destId="{131A400B-BDDD-48D1-80D2-3C7396A82528}" srcOrd="4" destOrd="0" presId="urn:microsoft.com/office/officeart/2005/8/layout/hProcess4"/>
    <dgm:cxn modelId="{19C84B7E-17CA-4A9B-99C0-523F7A00E0FB}" type="presParOf" srcId="{A5ED9B51-E549-487E-988D-0329A54AE35E}" destId="{E9A84E87-808A-401A-8EB9-78500D234F3C}" srcOrd="3" destOrd="0" presId="urn:microsoft.com/office/officeart/2005/8/layout/hProcess4"/>
    <dgm:cxn modelId="{8ACFD46B-4091-4186-BF53-86E769F8276E}" type="presParOf" srcId="{A5ED9B51-E549-487E-988D-0329A54AE35E}" destId="{9279A8E3-6EBF-4542-A8FE-E99042B3DF33}" srcOrd="4" destOrd="0" presId="urn:microsoft.com/office/officeart/2005/8/layout/hProcess4"/>
    <dgm:cxn modelId="{5558BFB4-7217-4B9D-8FEE-CE1E17192CD2}" type="presParOf" srcId="{9279A8E3-6EBF-4542-A8FE-E99042B3DF33}" destId="{9AE76BA3-53F7-4DA4-B33E-9EA6BED8ED90}" srcOrd="0" destOrd="0" presId="urn:microsoft.com/office/officeart/2005/8/layout/hProcess4"/>
    <dgm:cxn modelId="{061681D6-9963-45E1-86BA-B4A9C516CE68}" type="presParOf" srcId="{9279A8E3-6EBF-4542-A8FE-E99042B3DF33}" destId="{A63C35CB-D821-4EF5-AE63-1D64222B2C95}" srcOrd="1" destOrd="0" presId="urn:microsoft.com/office/officeart/2005/8/layout/hProcess4"/>
    <dgm:cxn modelId="{6EF1C87A-9B85-48A1-90E2-DA2D02FDD20B}" type="presParOf" srcId="{9279A8E3-6EBF-4542-A8FE-E99042B3DF33}" destId="{212C8FF3-331D-42CA-AFC6-6E46D12A6CFE}" srcOrd="2" destOrd="0" presId="urn:microsoft.com/office/officeart/2005/8/layout/hProcess4"/>
    <dgm:cxn modelId="{D9974DD8-C412-4C4B-A553-A289BC9EAC46}" type="presParOf" srcId="{9279A8E3-6EBF-4542-A8FE-E99042B3DF33}" destId="{9F6295E8-4905-42AB-A2F9-75DB3A273B7A}" srcOrd="3" destOrd="0" presId="urn:microsoft.com/office/officeart/2005/8/layout/hProcess4"/>
    <dgm:cxn modelId="{F46F54D2-E54D-432F-B5A9-7EEF5781CC18}" type="presParOf" srcId="{9279A8E3-6EBF-4542-A8FE-E99042B3DF33}" destId="{9E3714BF-2A89-4FA8-AF79-244BA9E3FE0B}" srcOrd="4" destOrd="0" presId="urn:microsoft.com/office/officeart/2005/8/layout/hProcess4"/>
    <dgm:cxn modelId="{90684B0C-8288-4B79-A1A7-0BA61168EF07}" type="presParOf" srcId="{A5ED9B51-E549-487E-988D-0329A54AE35E}" destId="{E2F5BB80-D3AC-4194-9086-AEC4A0AC451B}" srcOrd="5" destOrd="0" presId="urn:microsoft.com/office/officeart/2005/8/layout/hProcess4"/>
    <dgm:cxn modelId="{B9C3F5A0-31B2-4310-A00F-8C49097B5541}" type="presParOf" srcId="{A5ED9B51-E549-487E-988D-0329A54AE35E}" destId="{5229DEC8-0119-4030-8C8E-B597FB04D258}" srcOrd="6" destOrd="0" presId="urn:microsoft.com/office/officeart/2005/8/layout/hProcess4"/>
    <dgm:cxn modelId="{3E2C820B-0A60-4D35-90BA-372269A003F5}" type="presParOf" srcId="{5229DEC8-0119-4030-8C8E-B597FB04D258}" destId="{25C5029D-A796-4E7B-BD26-8B8F2469F941}" srcOrd="0" destOrd="0" presId="urn:microsoft.com/office/officeart/2005/8/layout/hProcess4"/>
    <dgm:cxn modelId="{9DF1F75B-F2D0-469D-8CCF-334AA5F03D59}" type="presParOf" srcId="{5229DEC8-0119-4030-8C8E-B597FB04D258}" destId="{AED29AAA-5D31-4558-972F-9D0D58E98A13}" srcOrd="1" destOrd="0" presId="urn:microsoft.com/office/officeart/2005/8/layout/hProcess4"/>
    <dgm:cxn modelId="{22828CA4-9CDB-4C06-BDEA-C58DB7EF06BF}" type="presParOf" srcId="{5229DEC8-0119-4030-8C8E-B597FB04D258}" destId="{8CAB08B3-79D4-4968-9624-F06F9CA28C47}" srcOrd="2" destOrd="0" presId="urn:microsoft.com/office/officeart/2005/8/layout/hProcess4"/>
    <dgm:cxn modelId="{B5CB6B1B-0C7A-4834-8F0D-151A60A7DA51}" type="presParOf" srcId="{5229DEC8-0119-4030-8C8E-B597FB04D258}" destId="{882D0DC6-BEA1-433A-8FC3-8CEB374FC024}" srcOrd="3" destOrd="0" presId="urn:microsoft.com/office/officeart/2005/8/layout/hProcess4"/>
    <dgm:cxn modelId="{F9447FA2-826C-4805-9665-07039E667E96}" type="presParOf" srcId="{5229DEC8-0119-4030-8C8E-B597FB04D258}" destId="{80E849E8-40E2-4C15-98D6-C928229C1624}" srcOrd="4" destOrd="0" presId="urn:microsoft.com/office/officeart/2005/8/layout/hProcess4"/>
  </dgm:cxnLst>
  <dgm:bg/>
  <dgm:whole/>
  <dgm:extLst>
    <a:ext uri="http://schemas.microsoft.com/office/drawing/2008/diagram">
      <dsp:dataModelExt xmlns:dsp="http://schemas.microsoft.com/office/drawing/2008/diagram" relId="rId1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27EC6B8-FD0F-4946-8B5F-505930E741E4}" type="doc">
      <dgm:prSet loTypeId="urn:microsoft.com/office/officeart/2005/8/layout/bProcess4" loCatId="process" qsTypeId="urn:microsoft.com/office/officeart/2005/8/quickstyle/3d1" qsCatId="3D" csTypeId="urn:microsoft.com/office/officeart/2005/8/colors/colorful1#17" csCatId="colorful" phldr="1"/>
      <dgm:spPr/>
      <dgm:t>
        <a:bodyPr/>
        <a:lstStyle/>
        <a:p>
          <a:endParaRPr lang="es-CO"/>
        </a:p>
      </dgm:t>
    </dgm:pt>
    <dgm:pt modelId="{BEDB26CE-6391-41C2-8D68-3DBCF3FA9B36}">
      <dgm:prSet phldrT="[Text]"/>
      <dgm:spPr/>
      <dgm:t>
        <a:bodyPr/>
        <a:lstStyle/>
        <a:p>
          <a:r>
            <a:rPr lang="es-CO"/>
            <a:t>Código entregado</a:t>
          </a:r>
        </a:p>
      </dgm:t>
    </dgm:pt>
    <dgm:pt modelId="{C60B5DB9-D908-4BE3-BAA5-52C7DF84C4B8}" type="parTrans" cxnId="{2A10643B-0796-4C0B-807B-87972AA709EF}">
      <dgm:prSet/>
      <dgm:spPr/>
      <dgm:t>
        <a:bodyPr/>
        <a:lstStyle/>
        <a:p>
          <a:endParaRPr lang="es-CO"/>
        </a:p>
      </dgm:t>
    </dgm:pt>
    <dgm:pt modelId="{1F0346EC-60EC-48B0-9A0A-A674745C6367}" type="sibTrans" cxnId="{2A10643B-0796-4C0B-807B-87972AA709EF}">
      <dgm:prSet/>
      <dgm:spPr/>
      <dgm:t>
        <a:bodyPr/>
        <a:lstStyle/>
        <a:p>
          <a:endParaRPr lang="es-CO"/>
        </a:p>
      </dgm:t>
    </dgm:pt>
    <dgm:pt modelId="{2D05EDB8-6B79-4BB2-8091-90B97F8F8DBD}">
      <dgm:prSet phldrT="[Text]"/>
      <dgm:spPr/>
      <dgm:t>
        <a:bodyPr/>
        <a:lstStyle/>
        <a:p>
          <a:r>
            <a:rPr lang="es-CO"/>
            <a:t>Pruebas aplicadas al código</a:t>
          </a:r>
        </a:p>
      </dgm:t>
    </dgm:pt>
    <dgm:pt modelId="{0EBF0A9C-B2D2-4BA2-B0B4-321AF8856FEF}" type="parTrans" cxnId="{348D9238-5F2B-4D55-A8EA-F15FCD6C75C8}">
      <dgm:prSet/>
      <dgm:spPr/>
      <dgm:t>
        <a:bodyPr/>
        <a:lstStyle/>
        <a:p>
          <a:endParaRPr lang="es-CO"/>
        </a:p>
      </dgm:t>
    </dgm:pt>
    <dgm:pt modelId="{63CEC639-D746-4AF6-B729-1D47CB8E73CB}" type="sibTrans" cxnId="{348D9238-5F2B-4D55-A8EA-F15FCD6C75C8}">
      <dgm:prSet/>
      <dgm:spPr/>
      <dgm:t>
        <a:bodyPr/>
        <a:lstStyle/>
        <a:p>
          <a:endParaRPr lang="es-CO"/>
        </a:p>
      </dgm:t>
    </dgm:pt>
    <dgm:pt modelId="{9F3D681E-6327-4B00-AE0B-E99088849126}">
      <dgm:prSet phldrT="[Text]"/>
      <dgm:spPr/>
      <dgm:t>
        <a:bodyPr/>
        <a:lstStyle/>
        <a:p>
          <a:r>
            <a:rPr lang="es-CO"/>
            <a:t>Encontrar número de defectos</a:t>
          </a:r>
        </a:p>
      </dgm:t>
    </dgm:pt>
    <dgm:pt modelId="{DE688AE5-01AA-4AD5-80F0-7D02200BDA4B}" type="parTrans" cxnId="{CB61677B-351D-4A3E-A6BB-E55D8063388B}">
      <dgm:prSet/>
      <dgm:spPr/>
      <dgm:t>
        <a:bodyPr/>
        <a:lstStyle/>
        <a:p>
          <a:endParaRPr lang="es-CO"/>
        </a:p>
      </dgm:t>
    </dgm:pt>
    <dgm:pt modelId="{196040E2-C2F6-4302-A2C5-AE5960C3F8D9}" type="sibTrans" cxnId="{CB61677B-351D-4A3E-A6BB-E55D8063388B}">
      <dgm:prSet/>
      <dgm:spPr/>
      <dgm:t>
        <a:bodyPr/>
        <a:lstStyle/>
        <a:p>
          <a:endParaRPr lang="es-CO"/>
        </a:p>
      </dgm:t>
    </dgm:pt>
    <dgm:pt modelId="{FF729E09-174E-4D35-97BF-C066881EDD2D}">
      <dgm:prSet/>
      <dgm:spPr/>
      <dgm:t>
        <a:bodyPr/>
        <a:lstStyle/>
        <a:p>
          <a:r>
            <a:rPr lang="es-CO"/>
            <a:t>Calcular densidad de defectos.</a:t>
          </a:r>
        </a:p>
        <a:p>
          <a:r>
            <a:rPr lang="es-CO"/>
            <a:t>Defectos eliminados/Líneas de código</a:t>
          </a:r>
        </a:p>
      </dgm:t>
    </dgm:pt>
    <dgm:pt modelId="{3CD7E7D7-2F76-425B-86E7-E73A25B4359D}" type="parTrans" cxnId="{1E8706EA-9DEB-4378-A098-BA100EF75251}">
      <dgm:prSet/>
      <dgm:spPr/>
      <dgm:t>
        <a:bodyPr/>
        <a:lstStyle/>
        <a:p>
          <a:endParaRPr lang="es-CO"/>
        </a:p>
      </dgm:t>
    </dgm:pt>
    <dgm:pt modelId="{83B22F27-96BF-48D3-83BC-8C2DC75E25AC}" type="sibTrans" cxnId="{1E8706EA-9DEB-4378-A098-BA100EF75251}">
      <dgm:prSet/>
      <dgm:spPr/>
      <dgm:t>
        <a:bodyPr/>
        <a:lstStyle/>
        <a:p>
          <a:endParaRPr lang="es-CO"/>
        </a:p>
      </dgm:t>
    </dgm:pt>
    <dgm:pt modelId="{88AA8916-292D-4016-B139-CC38A18F7C9D}" type="pres">
      <dgm:prSet presAssocID="{927EC6B8-FD0F-4946-8B5F-505930E741E4}" presName="Name0" presStyleCnt="0">
        <dgm:presLayoutVars>
          <dgm:dir/>
          <dgm:resizeHandles/>
        </dgm:presLayoutVars>
      </dgm:prSet>
      <dgm:spPr/>
    </dgm:pt>
    <dgm:pt modelId="{C41E6C5D-2877-407B-8040-28A5E939D8B5}" type="pres">
      <dgm:prSet presAssocID="{BEDB26CE-6391-41C2-8D68-3DBCF3FA9B36}" presName="compNode" presStyleCnt="0"/>
      <dgm:spPr/>
    </dgm:pt>
    <dgm:pt modelId="{D03D2F15-20E8-4B2E-BD3D-3DA37B8DE96D}" type="pres">
      <dgm:prSet presAssocID="{BEDB26CE-6391-41C2-8D68-3DBCF3FA9B36}" presName="dummyConnPt" presStyleCnt="0"/>
      <dgm:spPr/>
    </dgm:pt>
    <dgm:pt modelId="{F65760A6-7B5D-4DF6-AE0A-7C873873F01C}" type="pres">
      <dgm:prSet presAssocID="{BEDB26CE-6391-41C2-8D68-3DBCF3FA9B36}" presName="node" presStyleLbl="node1" presStyleIdx="0" presStyleCnt="4">
        <dgm:presLayoutVars>
          <dgm:bulletEnabled val="1"/>
        </dgm:presLayoutVars>
      </dgm:prSet>
      <dgm:spPr/>
    </dgm:pt>
    <dgm:pt modelId="{1A7BF4D1-C96E-4336-AAB7-62027010C844}" type="pres">
      <dgm:prSet presAssocID="{1F0346EC-60EC-48B0-9A0A-A674745C6367}" presName="sibTrans" presStyleLbl="bgSibTrans2D1" presStyleIdx="0" presStyleCnt="3"/>
      <dgm:spPr/>
    </dgm:pt>
    <dgm:pt modelId="{B5F6E76F-D71D-4F59-AF25-6A1B10A0EF8F}" type="pres">
      <dgm:prSet presAssocID="{2D05EDB8-6B79-4BB2-8091-90B97F8F8DBD}" presName="compNode" presStyleCnt="0"/>
      <dgm:spPr/>
    </dgm:pt>
    <dgm:pt modelId="{71A97FC4-5B91-4E80-829F-514A14F60525}" type="pres">
      <dgm:prSet presAssocID="{2D05EDB8-6B79-4BB2-8091-90B97F8F8DBD}" presName="dummyConnPt" presStyleCnt="0"/>
      <dgm:spPr/>
    </dgm:pt>
    <dgm:pt modelId="{AF99BA56-EC9B-4460-AF26-5846F3AADC7B}" type="pres">
      <dgm:prSet presAssocID="{2D05EDB8-6B79-4BB2-8091-90B97F8F8DBD}" presName="node" presStyleLbl="node1" presStyleIdx="1" presStyleCnt="4">
        <dgm:presLayoutVars>
          <dgm:bulletEnabled val="1"/>
        </dgm:presLayoutVars>
      </dgm:prSet>
      <dgm:spPr/>
    </dgm:pt>
    <dgm:pt modelId="{F1EDF4EF-EE0E-44DA-8974-AF89F936CCEA}" type="pres">
      <dgm:prSet presAssocID="{63CEC639-D746-4AF6-B729-1D47CB8E73CB}" presName="sibTrans" presStyleLbl="bgSibTrans2D1" presStyleIdx="1" presStyleCnt="3"/>
      <dgm:spPr/>
    </dgm:pt>
    <dgm:pt modelId="{7C433A96-9F1D-4E87-BA57-3BA2820CB75E}" type="pres">
      <dgm:prSet presAssocID="{9F3D681E-6327-4B00-AE0B-E99088849126}" presName="compNode" presStyleCnt="0"/>
      <dgm:spPr/>
    </dgm:pt>
    <dgm:pt modelId="{DF31F9ED-F5BB-43AD-9B94-9CBA5E37D2B3}" type="pres">
      <dgm:prSet presAssocID="{9F3D681E-6327-4B00-AE0B-E99088849126}" presName="dummyConnPt" presStyleCnt="0"/>
      <dgm:spPr/>
    </dgm:pt>
    <dgm:pt modelId="{669EE9CA-BFCC-4FEC-B6EA-1BC464779C46}" type="pres">
      <dgm:prSet presAssocID="{9F3D681E-6327-4B00-AE0B-E99088849126}" presName="node" presStyleLbl="node1" presStyleIdx="2" presStyleCnt="4">
        <dgm:presLayoutVars>
          <dgm:bulletEnabled val="1"/>
        </dgm:presLayoutVars>
      </dgm:prSet>
      <dgm:spPr/>
    </dgm:pt>
    <dgm:pt modelId="{ACF65593-E4FB-416D-8A22-983CAE1D401E}" type="pres">
      <dgm:prSet presAssocID="{196040E2-C2F6-4302-A2C5-AE5960C3F8D9}" presName="sibTrans" presStyleLbl="bgSibTrans2D1" presStyleIdx="2" presStyleCnt="3"/>
      <dgm:spPr/>
    </dgm:pt>
    <dgm:pt modelId="{796DC065-4615-4557-98B6-9D2E38C8DC3F}" type="pres">
      <dgm:prSet presAssocID="{FF729E09-174E-4D35-97BF-C066881EDD2D}" presName="compNode" presStyleCnt="0"/>
      <dgm:spPr/>
    </dgm:pt>
    <dgm:pt modelId="{1A30A066-E068-4A70-8EE6-3658FB4F0CB3}" type="pres">
      <dgm:prSet presAssocID="{FF729E09-174E-4D35-97BF-C066881EDD2D}" presName="dummyConnPt" presStyleCnt="0"/>
      <dgm:spPr/>
    </dgm:pt>
    <dgm:pt modelId="{FDB4E588-4E70-4AD0-9CBF-AC4517D2005E}" type="pres">
      <dgm:prSet presAssocID="{FF729E09-174E-4D35-97BF-C066881EDD2D}" presName="node" presStyleLbl="node1" presStyleIdx="3" presStyleCnt="4">
        <dgm:presLayoutVars>
          <dgm:bulletEnabled val="1"/>
        </dgm:presLayoutVars>
      </dgm:prSet>
      <dgm:spPr/>
    </dgm:pt>
  </dgm:ptLst>
  <dgm:cxnLst>
    <dgm:cxn modelId="{818EE0BA-B325-46FC-AEA0-40FBA4BAD1E9}" type="presOf" srcId="{BEDB26CE-6391-41C2-8D68-3DBCF3FA9B36}" destId="{F65760A6-7B5D-4DF6-AE0A-7C873873F01C}" srcOrd="0" destOrd="0" presId="urn:microsoft.com/office/officeart/2005/8/layout/bProcess4"/>
    <dgm:cxn modelId="{1E8706EA-9DEB-4378-A098-BA100EF75251}" srcId="{927EC6B8-FD0F-4946-8B5F-505930E741E4}" destId="{FF729E09-174E-4D35-97BF-C066881EDD2D}" srcOrd="3" destOrd="0" parTransId="{3CD7E7D7-2F76-425B-86E7-E73A25B4359D}" sibTransId="{83B22F27-96BF-48D3-83BC-8C2DC75E25AC}"/>
    <dgm:cxn modelId="{71657B41-BFC2-40D2-80AB-1ADE36E8789B}" type="presOf" srcId="{2D05EDB8-6B79-4BB2-8091-90B97F8F8DBD}" destId="{AF99BA56-EC9B-4460-AF26-5846F3AADC7B}" srcOrd="0" destOrd="0" presId="urn:microsoft.com/office/officeart/2005/8/layout/bProcess4"/>
    <dgm:cxn modelId="{753E0239-D447-4D97-A05F-6433047027E5}" type="presOf" srcId="{FF729E09-174E-4D35-97BF-C066881EDD2D}" destId="{FDB4E588-4E70-4AD0-9CBF-AC4517D2005E}" srcOrd="0" destOrd="0" presId="urn:microsoft.com/office/officeart/2005/8/layout/bProcess4"/>
    <dgm:cxn modelId="{CB61677B-351D-4A3E-A6BB-E55D8063388B}" srcId="{927EC6B8-FD0F-4946-8B5F-505930E741E4}" destId="{9F3D681E-6327-4B00-AE0B-E99088849126}" srcOrd="2" destOrd="0" parTransId="{DE688AE5-01AA-4AD5-80F0-7D02200BDA4B}" sibTransId="{196040E2-C2F6-4302-A2C5-AE5960C3F8D9}"/>
    <dgm:cxn modelId="{7895DCB0-1FAF-4567-B003-3BC3C774CF61}" type="presOf" srcId="{927EC6B8-FD0F-4946-8B5F-505930E741E4}" destId="{88AA8916-292D-4016-B139-CC38A18F7C9D}" srcOrd="0" destOrd="0" presId="urn:microsoft.com/office/officeart/2005/8/layout/bProcess4"/>
    <dgm:cxn modelId="{2A10643B-0796-4C0B-807B-87972AA709EF}" srcId="{927EC6B8-FD0F-4946-8B5F-505930E741E4}" destId="{BEDB26CE-6391-41C2-8D68-3DBCF3FA9B36}" srcOrd="0" destOrd="0" parTransId="{C60B5DB9-D908-4BE3-BAA5-52C7DF84C4B8}" sibTransId="{1F0346EC-60EC-48B0-9A0A-A674745C6367}"/>
    <dgm:cxn modelId="{3DE03944-9C2A-43D1-AB31-53564DAC68D4}" type="presOf" srcId="{63CEC639-D746-4AF6-B729-1D47CB8E73CB}" destId="{F1EDF4EF-EE0E-44DA-8974-AF89F936CCEA}" srcOrd="0" destOrd="0" presId="urn:microsoft.com/office/officeart/2005/8/layout/bProcess4"/>
    <dgm:cxn modelId="{92D2356F-703F-4727-B9E4-CF089F8A3CF7}" type="presOf" srcId="{1F0346EC-60EC-48B0-9A0A-A674745C6367}" destId="{1A7BF4D1-C96E-4336-AAB7-62027010C844}" srcOrd="0" destOrd="0" presId="urn:microsoft.com/office/officeart/2005/8/layout/bProcess4"/>
    <dgm:cxn modelId="{CE0FC146-D5DB-43A1-936E-79F510D10AA5}" type="presOf" srcId="{196040E2-C2F6-4302-A2C5-AE5960C3F8D9}" destId="{ACF65593-E4FB-416D-8A22-983CAE1D401E}" srcOrd="0" destOrd="0" presId="urn:microsoft.com/office/officeart/2005/8/layout/bProcess4"/>
    <dgm:cxn modelId="{3527B591-3367-4C47-9905-A69A31476A0A}" type="presOf" srcId="{9F3D681E-6327-4B00-AE0B-E99088849126}" destId="{669EE9CA-BFCC-4FEC-B6EA-1BC464779C46}" srcOrd="0" destOrd="0" presId="urn:microsoft.com/office/officeart/2005/8/layout/bProcess4"/>
    <dgm:cxn modelId="{348D9238-5F2B-4D55-A8EA-F15FCD6C75C8}" srcId="{927EC6B8-FD0F-4946-8B5F-505930E741E4}" destId="{2D05EDB8-6B79-4BB2-8091-90B97F8F8DBD}" srcOrd="1" destOrd="0" parTransId="{0EBF0A9C-B2D2-4BA2-B0B4-321AF8856FEF}" sibTransId="{63CEC639-D746-4AF6-B729-1D47CB8E73CB}"/>
    <dgm:cxn modelId="{0ED77E9E-6815-46E7-AE43-55EA0C0FDFA8}" type="presParOf" srcId="{88AA8916-292D-4016-B139-CC38A18F7C9D}" destId="{C41E6C5D-2877-407B-8040-28A5E939D8B5}" srcOrd="0" destOrd="0" presId="urn:microsoft.com/office/officeart/2005/8/layout/bProcess4"/>
    <dgm:cxn modelId="{A962AFF0-32A1-4A31-BE3E-3993A40B4BB6}" type="presParOf" srcId="{C41E6C5D-2877-407B-8040-28A5E939D8B5}" destId="{D03D2F15-20E8-4B2E-BD3D-3DA37B8DE96D}" srcOrd="0" destOrd="0" presId="urn:microsoft.com/office/officeart/2005/8/layout/bProcess4"/>
    <dgm:cxn modelId="{5E84CE9D-AD1C-4D0A-B883-1D5D88D70885}" type="presParOf" srcId="{C41E6C5D-2877-407B-8040-28A5E939D8B5}" destId="{F65760A6-7B5D-4DF6-AE0A-7C873873F01C}" srcOrd="1" destOrd="0" presId="urn:microsoft.com/office/officeart/2005/8/layout/bProcess4"/>
    <dgm:cxn modelId="{6BD6E378-9E10-4FCE-9EFC-A81E4174529E}" type="presParOf" srcId="{88AA8916-292D-4016-B139-CC38A18F7C9D}" destId="{1A7BF4D1-C96E-4336-AAB7-62027010C844}" srcOrd="1" destOrd="0" presId="urn:microsoft.com/office/officeart/2005/8/layout/bProcess4"/>
    <dgm:cxn modelId="{5D01CA73-83CB-4044-8BAF-968FD80FAEA8}" type="presParOf" srcId="{88AA8916-292D-4016-B139-CC38A18F7C9D}" destId="{B5F6E76F-D71D-4F59-AF25-6A1B10A0EF8F}" srcOrd="2" destOrd="0" presId="urn:microsoft.com/office/officeart/2005/8/layout/bProcess4"/>
    <dgm:cxn modelId="{46BE4927-7A00-4672-8BBD-766BE4561F73}" type="presParOf" srcId="{B5F6E76F-D71D-4F59-AF25-6A1B10A0EF8F}" destId="{71A97FC4-5B91-4E80-829F-514A14F60525}" srcOrd="0" destOrd="0" presId="urn:microsoft.com/office/officeart/2005/8/layout/bProcess4"/>
    <dgm:cxn modelId="{25EE8AC2-3CA1-4034-92CC-E2AE3813CA2B}" type="presParOf" srcId="{B5F6E76F-D71D-4F59-AF25-6A1B10A0EF8F}" destId="{AF99BA56-EC9B-4460-AF26-5846F3AADC7B}" srcOrd="1" destOrd="0" presId="urn:microsoft.com/office/officeart/2005/8/layout/bProcess4"/>
    <dgm:cxn modelId="{DEBF3499-850E-432E-9283-BA30C4030E54}" type="presParOf" srcId="{88AA8916-292D-4016-B139-CC38A18F7C9D}" destId="{F1EDF4EF-EE0E-44DA-8974-AF89F936CCEA}" srcOrd="3" destOrd="0" presId="urn:microsoft.com/office/officeart/2005/8/layout/bProcess4"/>
    <dgm:cxn modelId="{11FF75F0-7026-48BD-BA0E-88ED396EF365}" type="presParOf" srcId="{88AA8916-292D-4016-B139-CC38A18F7C9D}" destId="{7C433A96-9F1D-4E87-BA57-3BA2820CB75E}" srcOrd="4" destOrd="0" presId="urn:microsoft.com/office/officeart/2005/8/layout/bProcess4"/>
    <dgm:cxn modelId="{5C4EC5AB-01F9-483D-A135-46010C942540}" type="presParOf" srcId="{7C433A96-9F1D-4E87-BA57-3BA2820CB75E}" destId="{DF31F9ED-F5BB-43AD-9B94-9CBA5E37D2B3}" srcOrd="0" destOrd="0" presId="urn:microsoft.com/office/officeart/2005/8/layout/bProcess4"/>
    <dgm:cxn modelId="{25037FA6-8D5F-471A-A698-4E1599AA6E8D}" type="presParOf" srcId="{7C433A96-9F1D-4E87-BA57-3BA2820CB75E}" destId="{669EE9CA-BFCC-4FEC-B6EA-1BC464779C46}" srcOrd="1" destOrd="0" presId="urn:microsoft.com/office/officeart/2005/8/layout/bProcess4"/>
    <dgm:cxn modelId="{487CCFA0-35B6-48BD-B00E-19F1511F295B}" type="presParOf" srcId="{88AA8916-292D-4016-B139-CC38A18F7C9D}" destId="{ACF65593-E4FB-416D-8A22-983CAE1D401E}" srcOrd="5" destOrd="0" presId="urn:microsoft.com/office/officeart/2005/8/layout/bProcess4"/>
    <dgm:cxn modelId="{B9D78A00-406F-482C-8400-59C1E8A1F308}" type="presParOf" srcId="{88AA8916-292D-4016-B139-CC38A18F7C9D}" destId="{796DC065-4615-4557-98B6-9D2E38C8DC3F}" srcOrd="6" destOrd="0" presId="urn:microsoft.com/office/officeart/2005/8/layout/bProcess4"/>
    <dgm:cxn modelId="{1AF0A544-16B4-4BE5-9ACE-0E4260764ECC}" type="presParOf" srcId="{796DC065-4615-4557-98B6-9D2E38C8DC3F}" destId="{1A30A066-E068-4A70-8EE6-3658FB4F0CB3}" srcOrd="0" destOrd="0" presId="urn:microsoft.com/office/officeart/2005/8/layout/bProcess4"/>
    <dgm:cxn modelId="{1A349C2A-E573-4E9D-89B2-985C287F7023}" type="presParOf" srcId="{796DC065-4615-4557-98B6-9D2E38C8DC3F}" destId="{FDB4E588-4E70-4AD0-9CBF-AC4517D2005E}" srcOrd="1" destOrd="0" presId="urn:microsoft.com/office/officeart/2005/8/layout/bProcess4"/>
  </dgm:cxnLst>
  <dgm:bg/>
  <dgm:whole/>
  <dgm:extLst>
    <a:ext uri="http://schemas.microsoft.com/office/drawing/2008/diagram">
      <dsp:dataModelExt xmlns:dsp="http://schemas.microsoft.com/office/drawing/2008/diagram" relId="rId1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65A385F-0D2B-4BCF-99BD-EC39F8C68288}" type="doc">
      <dgm:prSet loTypeId="urn:microsoft.com/office/officeart/2005/8/layout/bProcess4" loCatId="process" qsTypeId="urn:microsoft.com/office/officeart/2005/8/quickstyle/simple5" qsCatId="simple" csTypeId="urn:microsoft.com/office/officeart/2005/8/colors/colorful4" csCatId="colorful" phldr="1"/>
      <dgm:spPr/>
      <dgm:t>
        <a:bodyPr/>
        <a:lstStyle/>
        <a:p>
          <a:endParaRPr lang="es-CO"/>
        </a:p>
      </dgm:t>
    </dgm:pt>
    <dgm:pt modelId="{95457FE1-0D65-4E5B-B650-583721D37947}">
      <dgm:prSet phldrT="[Text]"/>
      <dgm:spPr/>
      <dgm:t>
        <a:bodyPr/>
        <a:lstStyle/>
        <a:p>
          <a:r>
            <a:rPr lang="es-CO"/>
            <a:t>Artefacto de tipo código listo</a:t>
          </a:r>
        </a:p>
      </dgm:t>
    </dgm:pt>
    <dgm:pt modelId="{76921E72-A088-47A0-8B19-D62B1957F2AB}" type="parTrans" cxnId="{32C4231E-4E63-4B54-AB64-AF6F651FEE23}">
      <dgm:prSet/>
      <dgm:spPr/>
      <dgm:t>
        <a:bodyPr/>
        <a:lstStyle/>
        <a:p>
          <a:endParaRPr lang="es-CO"/>
        </a:p>
      </dgm:t>
    </dgm:pt>
    <dgm:pt modelId="{DE19CB7D-FC94-4A3E-B700-8944F80CDA87}" type="sibTrans" cxnId="{32C4231E-4E63-4B54-AB64-AF6F651FEE23}">
      <dgm:prSet/>
      <dgm:spPr/>
      <dgm:t>
        <a:bodyPr/>
        <a:lstStyle/>
        <a:p>
          <a:endParaRPr lang="es-CO"/>
        </a:p>
      </dgm:t>
    </dgm:pt>
    <dgm:pt modelId="{B7EB9BE3-AB7F-4BDB-8841-2FD3CDFA3BD8}">
      <dgm:prSet phldrT="[Text]"/>
      <dgm:spPr/>
      <dgm:t>
        <a:bodyPr/>
        <a:lstStyle/>
        <a:p>
          <a:r>
            <a:rPr lang="es-CO"/>
            <a:t>Plan de pruebas</a:t>
          </a:r>
        </a:p>
      </dgm:t>
    </dgm:pt>
    <dgm:pt modelId="{E57A2491-D089-4F62-A357-6FC2A4F2C8DB}" type="parTrans" cxnId="{7573190F-3BC5-4F61-AB71-0D9690FAF164}">
      <dgm:prSet/>
      <dgm:spPr/>
      <dgm:t>
        <a:bodyPr/>
        <a:lstStyle/>
        <a:p>
          <a:endParaRPr lang="es-CO"/>
        </a:p>
      </dgm:t>
    </dgm:pt>
    <dgm:pt modelId="{28768F42-274D-4891-B721-EE6A942328FD}" type="sibTrans" cxnId="{7573190F-3BC5-4F61-AB71-0D9690FAF164}">
      <dgm:prSet/>
      <dgm:spPr/>
      <dgm:t>
        <a:bodyPr/>
        <a:lstStyle/>
        <a:p>
          <a:endParaRPr lang="es-CO"/>
        </a:p>
      </dgm:t>
    </dgm:pt>
    <dgm:pt modelId="{782D27B1-CB73-40F4-83AD-9522383404EC}">
      <dgm:prSet phldrT="[Text]"/>
      <dgm:spPr/>
      <dgm:t>
        <a:bodyPr/>
        <a:lstStyle/>
        <a:p>
          <a:r>
            <a:rPr lang="es-CO"/>
            <a:t>Aprobado</a:t>
          </a:r>
        </a:p>
      </dgm:t>
    </dgm:pt>
    <dgm:pt modelId="{28B82CB0-F340-45F9-A3B0-77B585B169E0}" type="parTrans" cxnId="{21DED139-7B53-4E67-AB76-4376AD1FB86F}">
      <dgm:prSet/>
      <dgm:spPr/>
      <dgm:t>
        <a:bodyPr/>
        <a:lstStyle/>
        <a:p>
          <a:endParaRPr lang="es-CO"/>
        </a:p>
      </dgm:t>
    </dgm:pt>
    <dgm:pt modelId="{9820A130-605B-4B6C-95E4-44985857E981}" type="sibTrans" cxnId="{21DED139-7B53-4E67-AB76-4376AD1FB86F}">
      <dgm:prSet/>
      <dgm:spPr/>
      <dgm:t>
        <a:bodyPr/>
        <a:lstStyle/>
        <a:p>
          <a:endParaRPr lang="es-CO"/>
        </a:p>
      </dgm:t>
    </dgm:pt>
    <dgm:pt modelId="{D8ED7884-EA11-4C50-8B32-428D9C5A334D}">
      <dgm:prSet phldrT="[Text]"/>
      <dgm:spPr/>
      <dgm:t>
        <a:bodyPr/>
        <a:lstStyle/>
        <a:p>
          <a:r>
            <a:rPr lang="es-CO"/>
            <a:t>Revisión de calidad (Plan de control de calidad)</a:t>
          </a:r>
        </a:p>
      </dgm:t>
    </dgm:pt>
    <dgm:pt modelId="{2D43594E-34B0-458B-8101-4235D819F2D0}" type="parTrans" cxnId="{A5A8D43C-4C89-41CD-BD8E-E2B8A22418F3}">
      <dgm:prSet/>
      <dgm:spPr/>
      <dgm:t>
        <a:bodyPr/>
        <a:lstStyle/>
        <a:p>
          <a:endParaRPr lang="es-CO"/>
        </a:p>
      </dgm:t>
    </dgm:pt>
    <dgm:pt modelId="{118A5E0A-8297-4A14-8CC2-88D75B216EBC}" type="sibTrans" cxnId="{A5A8D43C-4C89-41CD-BD8E-E2B8A22418F3}">
      <dgm:prSet/>
      <dgm:spPr/>
      <dgm:t>
        <a:bodyPr/>
        <a:lstStyle/>
        <a:p>
          <a:endParaRPr lang="es-CO"/>
        </a:p>
      </dgm:t>
    </dgm:pt>
    <dgm:pt modelId="{A96CCAEB-407E-42AA-94CA-E2873B75E712}" type="pres">
      <dgm:prSet presAssocID="{365A385F-0D2B-4BCF-99BD-EC39F8C68288}" presName="Name0" presStyleCnt="0">
        <dgm:presLayoutVars>
          <dgm:dir/>
          <dgm:resizeHandles/>
        </dgm:presLayoutVars>
      </dgm:prSet>
      <dgm:spPr/>
    </dgm:pt>
    <dgm:pt modelId="{A3D275FC-5B83-48B5-B2A8-3560CE98A374}" type="pres">
      <dgm:prSet presAssocID="{95457FE1-0D65-4E5B-B650-583721D37947}" presName="compNode" presStyleCnt="0"/>
      <dgm:spPr/>
    </dgm:pt>
    <dgm:pt modelId="{ACFAAB8D-BBCD-470A-886D-F676E09AD946}" type="pres">
      <dgm:prSet presAssocID="{95457FE1-0D65-4E5B-B650-583721D37947}" presName="dummyConnPt" presStyleCnt="0"/>
      <dgm:spPr/>
    </dgm:pt>
    <dgm:pt modelId="{2D1972B3-DDFB-46C0-B27A-869EA2FF07DB}" type="pres">
      <dgm:prSet presAssocID="{95457FE1-0D65-4E5B-B650-583721D37947}" presName="node" presStyleLbl="node1" presStyleIdx="0" presStyleCnt="4">
        <dgm:presLayoutVars>
          <dgm:bulletEnabled val="1"/>
        </dgm:presLayoutVars>
      </dgm:prSet>
      <dgm:spPr/>
    </dgm:pt>
    <dgm:pt modelId="{EF739CA4-F0F4-4A04-A88B-2EE42C478FD6}" type="pres">
      <dgm:prSet presAssocID="{DE19CB7D-FC94-4A3E-B700-8944F80CDA87}" presName="sibTrans" presStyleLbl="bgSibTrans2D1" presStyleIdx="0" presStyleCnt="3"/>
      <dgm:spPr/>
    </dgm:pt>
    <dgm:pt modelId="{43E90679-69A3-46BC-B853-A38EF2124825}" type="pres">
      <dgm:prSet presAssocID="{B7EB9BE3-AB7F-4BDB-8841-2FD3CDFA3BD8}" presName="compNode" presStyleCnt="0"/>
      <dgm:spPr/>
    </dgm:pt>
    <dgm:pt modelId="{A307BE87-83D6-4E42-9E05-424B5EACB3CD}" type="pres">
      <dgm:prSet presAssocID="{B7EB9BE3-AB7F-4BDB-8841-2FD3CDFA3BD8}" presName="dummyConnPt" presStyleCnt="0"/>
      <dgm:spPr/>
    </dgm:pt>
    <dgm:pt modelId="{FFFEB9A1-7344-4626-800F-804D86608F8D}" type="pres">
      <dgm:prSet presAssocID="{B7EB9BE3-AB7F-4BDB-8841-2FD3CDFA3BD8}" presName="node" presStyleLbl="node1" presStyleIdx="1" presStyleCnt="4">
        <dgm:presLayoutVars>
          <dgm:bulletEnabled val="1"/>
        </dgm:presLayoutVars>
      </dgm:prSet>
      <dgm:spPr/>
    </dgm:pt>
    <dgm:pt modelId="{6EEFC7C9-B363-41F0-92C5-5FF7EC7CCAAC}" type="pres">
      <dgm:prSet presAssocID="{28768F42-274D-4891-B721-EE6A942328FD}" presName="sibTrans" presStyleLbl="bgSibTrans2D1" presStyleIdx="1" presStyleCnt="3"/>
      <dgm:spPr/>
    </dgm:pt>
    <dgm:pt modelId="{B8F36B29-A488-4F42-B1FC-FECD40C9A4A0}" type="pres">
      <dgm:prSet presAssocID="{782D27B1-CB73-40F4-83AD-9522383404EC}" presName="compNode" presStyleCnt="0"/>
      <dgm:spPr/>
    </dgm:pt>
    <dgm:pt modelId="{D4A34B63-AF94-43ED-BC19-DDF9EC7881A3}" type="pres">
      <dgm:prSet presAssocID="{782D27B1-CB73-40F4-83AD-9522383404EC}" presName="dummyConnPt" presStyleCnt="0"/>
      <dgm:spPr/>
    </dgm:pt>
    <dgm:pt modelId="{6FB1B523-9252-42DA-A0B0-BA0D23C0BDCC}" type="pres">
      <dgm:prSet presAssocID="{782D27B1-CB73-40F4-83AD-9522383404EC}" presName="node" presStyleLbl="node1" presStyleIdx="2" presStyleCnt="4">
        <dgm:presLayoutVars>
          <dgm:bulletEnabled val="1"/>
        </dgm:presLayoutVars>
      </dgm:prSet>
      <dgm:spPr/>
    </dgm:pt>
    <dgm:pt modelId="{2D27B6AC-0DBB-465D-80AE-4F9368605D92}" type="pres">
      <dgm:prSet presAssocID="{9820A130-605B-4B6C-95E4-44985857E981}" presName="sibTrans" presStyleLbl="bgSibTrans2D1" presStyleIdx="2" presStyleCnt="3"/>
      <dgm:spPr/>
    </dgm:pt>
    <dgm:pt modelId="{74825A04-B8E5-4545-A764-835ADAC6A0B7}" type="pres">
      <dgm:prSet presAssocID="{D8ED7884-EA11-4C50-8B32-428D9C5A334D}" presName="compNode" presStyleCnt="0"/>
      <dgm:spPr/>
    </dgm:pt>
    <dgm:pt modelId="{407305FA-E5E8-4B08-AB59-11A05961509E}" type="pres">
      <dgm:prSet presAssocID="{D8ED7884-EA11-4C50-8B32-428D9C5A334D}" presName="dummyConnPt" presStyleCnt="0"/>
      <dgm:spPr/>
    </dgm:pt>
    <dgm:pt modelId="{46EF95D8-CEC7-471F-BBF9-46524A081A4C}" type="pres">
      <dgm:prSet presAssocID="{D8ED7884-EA11-4C50-8B32-428D9C5A334D}" presName="node" presStyleLbl="node1" presStyleIdx="3" presStyleCnt="4">
        <dgm:presLayoutVars>
          <dgm:bulletEnabled val="1"/>
        </dgm:presLayoutVars>
      </dgm:prSet>
      <dgm:spPr/>
    </dgm:pt>
  </dgm:ptLst>
  <dgm:cxnLst>
    <dgm:cxn modelId="{32C4231E-4E63-4B54-AB64-AF6F651FEE23}" srcId="{365A385F-0D2B-4BCF-99BD-EC39F8C68288}" destId="{95457FE1-0D65-4E5B-B650-583721D37947}" srcOrd="0" destOrd="0" parTransId="{76921E72-A088-47A0-8B19-D62B1957F2AB}" sibTransId="{DE19CB7D-FC94-4A3E-B700-8944F80CDA87}"/>
    <dgm:cxn modelId="{2EE3D492-DE08-4ADA-8CCE-9327B706AA46}" type="presOf" srcId="{28768F42-274D-4891-B721-EE6A942328FD}" destId="{6EEFC7C9-B363-41F0-92C5-5FF7EC7CCAAC}" srcOrd="0" destOrd="0" presId="urn:microsoft.com/office/officeart/2005/8/layout/bProcess4"/>
    <dgm:cxn modelId="{7573190F-3BC5-4F61-AB71-0D9690FAF164}" srcId="{365A385F-0D2B-4BCF-99BD-EC39F8C68288}" destId="{B7EB9BE3-AB7F-4BDB-8841-2FD3CDFA3BD8}" srcOrd="1" destOrd="0" parTransId="{E57A2491-D089-4F62-A357-6FC2A4F2C8DB}" sibTransId="{28768F42-274D-4891-B721-EE6A942328FD}"/>
    <dgm:cxn modelId="{03E32333-E50A-485C-B737-58AE3ECFA7E3}" type="presOf" srcId="{B7EB9BE3-AB7F-4BDB-8841-2FD3CDFA3BD8}" destId="{FFFEB9A1-7344-4626-800F-804D86608F8D}" srcOrd="0" destOrd="0" presId="urn:microsoft.com/office/officeart/2005/8/layout/bProcess4"/>
    <dgm:cxn modelId="{21DED139-7B53-4E67-AB76-4376AD1FB86F}" srcId="{365A385F-0D2B-4BCF-99BD-EC39F8C68288}" destId="{782D27B1-CB73-40F4-83AD-9522383404EC}" srcOrd="2" destOrd="0" parTransId="{28B82CB0-F340-45F9-A3B0-77B585B169E0}" sibTransId="{9820A130-605B-4B6C-95E4-44985857E981}"/>
    <dgm:cxn modelId="{0B269850-F03B-439A-ADBC-F8F665B33455}" type="presOf" srcId="{782D27B1-CB73-40F4-83AD-9522383404EC}" destId="{6FB1B523-9252-42DA-A0B0-BA0D23C0BDCC}" srcOrd="0" destOrd="0" presId="urn:microsoft.com/office/officeart/2005/8/layout/bProcess4"/>
    <dgm:cxn modelId="{2E2D1DAD-7FD1-4417-9331-6C2AE0DAB516}" type="presOf" srcId="{95457FE1-0D65-4E5B-B650-583721D37947}" destId="{2D1972B3-DDFB-46C0-B27A-869EA2FF07DB}" srcOrd="0" destOrd="0" presId="urn:microsoft.com/office/officeart/2005/8/layout/bProcess4"/>
    <dgm:cxn modelId="{A5A8D43C-4C89-41CD-BD8E-E2B8A22418F3}" srcId="{365A385F-0D2B-4BCF-99BD-EC39F8C68288}" destId="{D8ED7884-EA11-4C50-8B32-428D9C5A334D}" srcOrd="3" destOrd="0" parTransId="{2D43594E-34B0-458B-8101-4235D819F2D0}" sibTransId="{118A5E0A-8297-4A14-8CC2-88D75B216EBC}"/>
    <dgm:cxn modelId="{CCA4818A-B693-4F2E-8CB7-D2374F046120}" type="presOf" srcId="{9820A130-605B-4B6C-95E4-44985857E981}" destId="{2D27B6AC-0DBB-465D-80AE-4F9368605D92}" srcOrd="0" destOrd="0" presId="urn:microsoft.com/office/officeart/2005/8/layout/bProcess4"/>
    <dgm:cxn modelId="{D8F55E39-914A-4178-BCB1-80A7A5D187E1}" type="presOf" srcId="{365A385F-0D2B-4BCF-99BD-EC39F8C68288}" destId="{A96CCAEB-407E-42AA-94CA-E2873B75E712}" srcOrd="0" destOrd="0" presId="urn:microsoft.com/office/officeart/2005/8/layout/bProcess4"/>
    <dgm:cxn modelId="{3DE43CED-8B12-48F6-B7BC-85CBD6DB7FFE}" type="presOf" srcId="{DE19CB7D-FC94-4A3E-B700-8944F80CDA87}" destId="{EF739CA4-F0F4-4A04-A88B-2EE42C478FD6}" srcOrd="0" destOrd="0" presId="urn:microsoft.com/office/officeart/2005/8/layout/bProcess4"/>
    <dgm:cxn modelId="{7F61556A-B43B-4539-A8FB-133F9975EE3D}" type="presOf" srcId="{D8ED7884-EA11-4C50-8B32-428D9C5A334D}" destId="{46EF95D8-CEC7-471F-BBF9-46524A081A4C}" srcOrd="0" destOrd="0" presId="urn:microsoft.com/office/officeart/2005/8/layout/bProcess4"/>
    <dgm:cxn modelId="{2C6F8CB0-CF3B-455E-8B90-01C43DEC0A14}" type="presParOf" srcId="{A96CCAEB-407E-42AA-94CA-E2873B75E712}" destId="{A3D275FC-5B83-48B5-B2A8-3560CE98A374}" srcOrd="0" destOrd="0" presId="urn:microsoft.com/office/officeart/2005/8/layout/bProcess4"/>
    <dgm:cxn modelId="{2E1C3E79-A675-4A9D-AD19-646E41FF6189}" type="presParOf" srcId="{A3D275FC-5B83-48B5-B2A8-3560CE98A374}" destId="{ACFAAB8D-BBCD-470A-886D-F676E09AD946}" srcOrd="0" destOrd="0" presId="urn:microsoft.com/office/officeart/2005/8/layout/bProcess4"/>
    <dgm:cxn modelId="{6F0D1BB9-5D66-4A45-AA98-710BAAE74134}" type="presParOf" srcId="{A3D275FC-5B83-48B5-B2A8-3560CE98A374}" destId="{2D1972B3-DDFB-46C0-B27A-869EA2FF07DB}" srcOrd="1" destOrd="0" presId="urn:microsoft.com/office/officeart/2005/8/layout/bProcess4"/>
    <dgm:cxn modelId="{B69F54F5-C22D-4297-ADBD-7304C4BD6A4E}" type="presParOf" srcId="{A96CCAEB-407E-42AA-94CA-E2873B75E712}" destId="{EF739CA4-F0F4-4A04-A88B-2EE42C478FD6}" srcOrd="1" destOrd="0" presId="urn:microsoft.com/office/officeart/2005/8/layout/bProcess4"/>
    <dgm:cxn modelId="{6F953279-0E16-49E6-8F2B-5FEE19FCD77F}" type="presParOf" srcId="{A96CCAEB-407E-42AA-94CA-E2873B75E712}" destId="{43E90679-69A3-46BC-B853-A38EF2124825}" srcOrd="2" destOrd="0" presId="urn:microsoft.com/office/officeart/2005/8/layout/bProcess4"/>
    <dgm:cxn modelId="{8E38B55F-7363-4E34-B1A8-65272E7E3F9D}" type="presParOf" srcId="{43E90679-69A3-46BC-B853-A38EF2124825}" destId="{A307BE87-83D6-4E42-9E05-424B5EACB3CD}" srcOrd="0" destOrd="0" presId="urn:microsoft.com/office/officeart/2005/8/layout/bProcess4"/>
    <dgm:cxn modelId="{331BB4AB-A84D-4E64-B945-2308EBFC633A}" type="presParOf" srcId="{43E90679-69A3-46BC-B853-A38EF2124825}" destId="{FFFEB9A1-7344-4626-800F-804D86608F8D}" srcOrd="1" destOrd="0" presId="urn:microsoft.com/office/officeart/2005/8/layout/bProcess4"/>
    <dgm:cxn modelId="{5F9777D4-60D3-45E0-BF41-495E74B0B5A6}" type="presParOf" srcId="{A96CCAEB-407E-42AA-94CA-E2873B75E712}" destId="{6EEFC7C9-B363-41F0-92C5-5FF7EC7CCAAC}" srcOrd="3" destOrd="0" presId="urn:microsoft.com/office/officeart/2005/8/layout/bProcess4"/>
    <dgm:cxn modelId="{D30F3A36-0D1A-426F-B6B4-8D8585DD52B7}" type="presParOf" srcId="{A96CCAEB-407E-42AA-94CA-E2873B75E712}" destId="{B8F36B29-A488-4F42-B1FC-FECD40C9A4A0}" srcOrd="4" destOrd="0" presId="urn:microsoft.com/office/officeart/2005/8/layout/bProcess4"/>
    <dgm:cxn modelId="{C3943738-2748-475D-9BAB-2257FEF89799}" type="presParOf" srcId="{B8F36B29-A488-4F42-B1FC-FECD40C9A4A0}" destId="{D4A34B63-AF94-43ED-BC19-DDF9EC7881A3}" srcOrd="0" destOrd="0" presId="urn:microsoft.com/office/officeart/2005/8/layout/bProcess4"/>
    <dgm:cxn modelId="{79A11D7B-1D28-4F81-95D2-6E44AF422112}" type="presParOf" srcId="{B8F36B29-A488-4F42-B1FC-FECD40C9A4A0}" destId="{6FB1B523-9252-42DA-A0B0-BA0D23C0BDCC}" srcOrd="1" destOrd="0" presId="urn:microsoft.com/office/officeart/2005/8/layout/bProcess4"/>
    <dgm:cxn modelId="{1DB7250B-80D3-463E-B3ED-A78BC6EE00CF}" type="presParOf" srcId="{A96CCAEB-407E-42AA-94CA-E2873B75E712}" destId="{2D27B6AC-0DBB-465D-80AE-4F9368605D92}" srcOrd="5" destOrd="0" presId="urn:microsoft.com/office/officeart/2005/8/layout/bProcess4"/>
    <dgm:cxn modelId="{EB2427CF-9CA7-4B85-8974-569B7B02A73E}" type="presParOf" srcId="{A96CCAEB-407E-42AA-94CA-E2873B75E712}" destId="{74825A04-B8E5-4545-A764-835ADAC6A0B7}" srcOrd="6" destOrd="0" presId="urn:microsoft.com/office/officeart/2005/8/layout/bProcess4"/>
    <dgm:cxn modelId="{7290089E-1863-4769-8CEF-32D632D0D96C}" type="presParOf" srcId="{74825A04-B8E5-4545-A764-835ADAC6A0B7}" destId="{407305FA-E5E8-4B08-AB59-11A05961509E}" srcOrd="0" destOrd="0" presId="urn:microsoft.com/office/officeart/2005/8/layout/bProcess4"/>
    <dgm:cxn modelId="{3B543D9E-DCBE-41C0-B552-D45B93B0D214}" type="presParOf" srcId="{74825A04-B8E5-4545-A764-835ADAC6A0B7}" destId="{46EF95D8-CEC7-471F-BBF9-46524A081A4C}" srcOrd="1" destOrd="0" presId="urn:microsoft.com/office/officeart/2005/8/layout/bProcess4"/>
  </dgm:cxnLst>
  <dgm:bg/>
  <dgm:whole/>
  <dgm:extLst>
    <a:ext uri="http://schemas.microsoft.com/office/drawing/2008/diagram">
      <dsp:dataModelExt xmlns:dsp="http://schemas.microsoft.com/office/drawing/2008/diagram" relId="rId1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65A385F-0D2B-4BCF-99BD-EC39F8C68288}" type="doc">
      <dgm:prSet loTypeId="urn:microsoft.com/office/officeart/2005/8/layout/bProcess4" loCatId="process" qsTypeId="urn:microsoft.com/office/officeart/2005/8/quickstyle/simple4" qsCatId="simple" csTypeId="urn:microsoft.com/office/officeart/2005/8/colors/accent5_2" csCatId="accent5" phldr="1"/>
      <dgm:spPr/>
      <dgm:t>
        <a:bodyPr/>
        <a:lstStyle/>
        <a:p>
          <a:endParaRPr lang="es-CO"/>
        </a:p>
      </dgm:t>
    </dgm:pt>
    <dgm:pt modelId="{95457FE1-0D65-4E5B-B650-583721D37947}">
      <dgm:prSet phldrT="[Text]"/>
      <dgm:spPr/>
      <dgm:t>
        <a:bodyPr/>
        <a:lstStyle/>
        <a:p>
          <a:r>
            <a:rPr lang="es-CO"/>
            <a:t>Artefacto de tipo diferente a código listo</a:t>
          </a:r>
        </a:p>
      </dgm:t>
    </dgm:pt>
    <dgm:pt modelId="{76921E72-A088-47A0-8B19-D62B1957F2AB}" type="parTrans" cxnId="{32C4231E-4E63-4B54-AB64-AF6F651FEE23}">
      <dgm:prSet/>
      <dgm:spPr/>
      <dgm:t>
        <a:bodyPr/>
        <a:lstStyle/>
        <a:p>
          <a:endParaRPr lang="es-CO"/>
        </a:p>
      </dgm:t>
    </dgm:pt>
    <dgm:pt modelId="{DE19CB7D-FC94-4A3E-B700-8944F80CDA87}" type="sibTrans" cxnId="{32C4231E-4E63-4B54-AB64-AF6F651FEE23}">
      <dgm:prSet/>
      <dgm:spPr/>
      <dgm:t>
        <a:bodyPr/>
        <a:lstStyle/>
        <a:p>
          <a:endParaRPr lang="es-CO"/>
        </a:p>
      </dgm:t>
    </dgm:pt>
    <dgm:pt modelId="{D8ED7884-EA11-4C50-8B32-428D9C5A334D}">
      <dgm:prSet phldrT="[Text]"/>
      <dgm:spPr/>
      <dgm:t>
        <a:bodyPr/>
        <a:lstStyle/>
        <a:p>
          <a:r>
            <a:rPr lang="es-CO"/>
            <a:t>Revisión de calidad (Plan de control de calidad)</a:t>
          </a:r>
        </a:p>
      </dgm:t>
    </dgm:pt>
    <dgm:pt modelId="{2D43594E-34B0-458B-8101-4235D819F2D0}" type="parTrans" cxnId="{A5A8D43C-4C89-41CD-BD8E-E2B8A22418F3}">
      <dgm:prSet/>
      <dgm:spPr/>
      <dgm:t>
        <a:bodyPr/>
        <a:lstStyle/>
        <a:p>
          <a:endParaRPr lang="es-CO"/>
        </a:p>
      </dgm:t>
    </dgm:pt>
    <dgm:pt modelId="{118A5E0A-8297-4A14-8CC2-88D75B216EBC}" type="sibTrans" cxnId="{A5A8D43C-4C89-41CD-BD8E-E2B8A22418F3}">
      <dgm:prSet/>
      <dgm:spPr/>
      <dgm:t>
        <a:bodyPr/>
        <a:lstStyle/>
        <a:p>
          <a:endParaRPr lang="es-CO"/>
        </a:p>
      </dgm:t>
    </dgm:pt>
    <dgm:pt modelId="{A96CCAEB-407E-42AA-94CA-E2873B75E712}" type="pres">
      <dgm:prSet presAssocID="{365A385F-0D2B-4BCF-99BD-EC39F8C68288}" presName="Name0" presStyleCnt="0">
        <dgm:presLayoutVars>
          <dgm:dir/>
          <dgm:resizeHandles/>
        </dgm:presLayoutVars>
      </dgm:prSet>
      <dgm:spPr/>
    </dgm:pt>
    <dgm:pt modelId="{A3D275FC-5B83-48B5-B2A8-3560CE98A374}" type="pres">
      <dgm:prSet presAssocID="{95457FE1-0D65-4E5B-B650-583721D37947}" presName="compNode" presStyleCnt="0"/>
      <dgm:spPr/>
    </dgm:pt>
    <dgm:pt modelId="{ACFAAB8D-BBCD-470A-886D-F676E09AD946}" type="pres">
      <dgm:prSet presAssocID="{95457FE1-0D65-4E5B-B650-583721D37947}" presName="dummyConnPt" presStyleCnt="0"/>
      <dgm:spPr/>
    </dgm:pt>
    <dgm:pt modelId="{2D1972B3-DDFB-46C0-B27A-869EA2FF07DB}" type="pres">
      <dgm:prSet presAssocID="{95457FE1-0D65-4E5B-B650-583721D37947}" presName="node" presStyleLbl="node1" presStyleIdx="0" presStyleCnt="2">
        <dgm:presLayoutVars>
          <dgm:bulletEnabled val="1"/>
        </dgm:presLayoutVars>
      </dgm:prSet>
      <dgm:spPr/>
    </dgm:pt>
    <dgm:pt modelId="{EF739CA4-F0F4-4A04-A88B-2EE42C478FD6}" type="pres">
      <dgm:prSet presAssocID="{DE19CB7D-FC94-4A3E-B700-8944F80CDA87}" presName="sibTrans" presStyleLbl="bgSibTrans2D1" presStyleIdx="0" presStyleCnt="1"/>
      <dgm:spPr/>
    </dgm:pt>
    <dgm:pt modelId="{74825A04-B8E5-4545-A764-835ADAC6A0B7}" type="pres">
      <dgm:prSet presAssocID="{D8ED7884-EA11-4C50-8B32-428D9C5A334D}" presName="compNode" presStyleCnt="0"/>
      <dgm:spPr/>
    </dgm:pt>
    <dgm:pt modelId="{407305FA-E5E8-4B08-AB59-11A05961509E}" type="pres">
      <dgm:prSet presAssocID="{D8ED7884-EA11-4C50-8B32-428D9C5A334D}" presName="dummyConnPt" presStyleCnt="0"/>
      <dgm:spPr/>
    </dgm:pt>
    <dgm:pt modelId="{46EF95D8-CEC7-471F-BBF9-46524A081A4C}" type="pres">
      <dgm:prSet presAssocID="{D8ED7884-EA11-4C50-8B32-428D9C5A334D}" presName="node" presStyleLbl="node1" presStyleIdx="1" presStyleCnt="2">
        <dgm:presLayoutVars>
          <dgm:bulletEnabled val="1"/>
        </dgm:presLayoutVars>
      </dgm:prSet>
      <dgm:spPr/>
    </dgm:pt>
  </dgm:ptLst>
  <dgm:cxnLst>
    <dgm:cxn modelId="{F445299C-A058-44CF-A6D8-C7B6F151B32A}" type="presOf" srcId="{95457FE1-0D65-4E5B-B650-583721D37947}" destId="{2D1972B3-DDFB-46C0-B27A-869EA2FF07DB}" srcOrd="0" destOrd="0" presId="urn:microsoft.com/office/officeart/2005/8/layout/bProcess4"/>
    <dgm:cxn modelId="{A5A8D43C-4C89-41CD-BD8E-E2B8A22418F3}" srcId="{365A385F-0D2B-4BCF-99BD-EC39F8C68288}" destId="{D8ED7884-EA11-4C50-8B32-428D9C5A334D}" srcOrd="1" destOrd="0" parTransId="{2D43594E-34B0-458B-8101-4235D819F2D0}" sibTransId="{118A5E0A-8297-4A14-8CC2-88D75B216EBC}"/>
    <dgm:cxn modelId="{5E1C0472-46F8-44EA-8DF4-97DA33DA4430}" type="presOf" srcId="{DE19CB7D-FC94-4A3E-B700-8944F80CDA87}" destId="{EF739CA4-F0F4-4A04-A88B-2EE42C478FD6}" srcOrd="0" destOrd="0" presId="urn:microsoft.com/office/officeart/2005/8/layout/bProcess4"/>
    <dgm:cxn modelId="{32C4231E-4E63-4B54-AB64-AF6F651FEE23}" srcId="{365A385F-0D2B-4BCF-99BD-EC39F8C68288}" destId="{95457FE1-0D65-4E5B-B650-583721D37947}" srcOrd="0" destOrd="0" parTransId="{76921E72-A088-47A0-8B19-D62B1957F2AB}" sibTransId="{DE19CB7D-FC94-4A3E-B700-8944F80CDA87}"/>
    <dgm:cxn modelId="{B2FFCC3E-93D2-43F0-9467-CFBF7BE5DCA8}" type="presOf" srcId="{D8ED7884-EA11-4C50-8B32-428D9C5A334D}" destId="{46EF95D8-CEC7-471F-BBF9-46524A081A4C}" srcOrd="0" destOrd="0" presId="urn:microsoft.com/office/officeart/2005/8/layout/bProcess4"/>
    <dgm:cxn modelId="{32BB7CA3-EADD-4001-B8AE-05EB72626697}" type="presOf" srcId="{365A385F-0D2B-4BCF-99BD-EC39F8C68288}" destId="{A96CCAEB-407E-42AA-94CA-E2873B75E712}" srcOrd="0" destOrd="0" presId="urn:microsoft.com/office/officeart/2005/8/layout/bProcess4"/>
    <dgm:cxn modelId="{282399DE-96B0-4E61-B6E3-C21D64935469}" type="presParOf" srcId="{A96CCAEB-407E-42AA-94CA-E2873B75E712}" destId="{A3D275FC-5B83-48B5-B2A8-3560CE98A374}" srcOrd="0" destOrd="0" presId="urn:microsoft.com/office/officeart/2005/8/layout/bProcess4"/>
    <dgm:cxn modelId="{8681257D-922A-47FC-9E09-E914CC3D5371}" type="presParOf" srcId="{A3D275FC-5B83-48B5-B2A8-3560CE98A374}" destId="{ACFAAB8D-BBCD-470A-886D-F676E09AD946}" srcOrd="0" destOrd="0" presId="urn:microsoft.com/office/officeart/2005/8/layout/bProcess4"/>
    <dgm:cxn modelId="{8A97E3C7-6255-44AE-98A2-238AA346AE30}" type="presParOf" srcId="{A3D275FC-5B83-48B5-B2A8-3560CE98A374}" destId="{2D1972B3-DDFB-46C0-B27A-869EA2FF07DB}" srcOrd="1" destOrd="0" presId="urn:microsoft.com/office/officeart/2005/8/layout/bProcess4"/>
    <dgm:cxn modelId="{D602A98C-5790-43F4-AD0A-0F0C029AB15B}" type="presParOf" srcId="{A96CCAEB-407E-42AA-94CA-E2873B75E712}" destId="{EF739CA4-F0F4-4A04-A88B-2EE42C478FD6}" srcOrd="1" destOrd="0" presId="urn:microsoft.com/office/officeart/2005/8/layout/bProcess4"/>
    <dgm:cxn modelId="{94D5F616-BD5E-4CDD-A4D0-7E69BB324E0B}" type="presParOf" srcId="{A96CCAEB-407E-42AA-94CA-E2873B75E712}" destId="{74825A04-B8E5-4545-A764-835ADAC6A0B7}" srcOrd="2" destOrd="0" presId="urn:microsoft.com/office/officeart/2005/8/layout/bProcess4"/>
    <dgm:cxn modelId="{D90E7F88-86AE-48C1-ADCE-E6901D93FF4D}" type="presParOf" srcId="{74825A04-B8E5-4545-A764-835ADAC6A0B7}" destId="{407305FA-E5E8-4B08-AB59-11A05961509E}" srcOrd="0" destOrd="0" presId="urn:microsoft.com/office/officeart/2005/8/layout/bProcess4"/>
    <dgm:cxn modelId="{0A2DB991-2069-41C2-A0CB-3369DF1F3190}" type="presParOf" srcId="{74825A04-B8E5-4545-A764-835ADAC6A0B7}" destId="{46EF95D8-CEC7-471F-BBF9-46524A081A4C}" srcOrd="1" destOrd="0" presId="urn:microsoft.com/office/officeart/2005/8/layout/bProcess4"/>
  </dgm:cxnLst>
  <dgm:bg/>
  <dgm:whole/>
  <dgm:extLst>
    <a:ext uri="http://schemas.microsoft.com/office/drawing/2008/diagram">
      <dsp:dataModelExt xmlns:dsp="http://schemas.microsoft.com/office/drawing/2008/diagram" relId="rId1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1D9EBCA-2C0B-407F-9B98-D1704F759984}" type="doc">
      <dgm:prSet loTypeId="urn:microsoft.com/office/officeart/2005/8/layout/process5" loCatId="process" qsTypeId="urn:microsoft.com/office/officeart/2005/8/quickstyle/simple5" qsCatId="simple" csTypeId="urn:microsoft.com/office/officeart/2005/8/colors/colorful4" csCatId="colorful" phldr="1"/>
      <dgm:spPr/>
      <dgm:t>
        <a:bodyPr/>
        <a:lstStyle/>
        <a:p>
          <a:endParaRPr lang="es-CO"/>
        </a:p>
      </dgm:t>
    </dgm:pt>
    <dgm:pt modelId="{3E4B95A5-92BB-479F-B12E-5E1E9AAF8C4B}">
      <dgm:prSet phldrT="[Text]"/>
      <dgm:spPr/>
      <dgm:t>
        <a:bodyPr/>
        <a:lstStyle/>
        <a:p>
          <a:r>
            <a:rPr lang="es-CO"/>
            <a:t>Ejecución plan de control de calidad</a:t>
          </a:r>
        </a:p>
      </dgm:t>
    </dgm:pt>
    <dgm:pt modelId="{7DB00A0A-2044-4978-A715-B1AC8AC462FB}" type="parTrans" cxnId="{30B43751-B71E-45BC-B1F2-70FBB8C74149}">
      <dgm:prSet/>
      <dgm:spPr/>
      <dgm:t>
        <a:bodyPr/>
        <a:lstStyle/>
        <a:p>
          <a:endParaRPr lang="es-CO"/>
        </a:p>
      </dgm:t>
    </dgm:pt>
    <dgm:pt modelId="{6E2E156D-D27C-4F7C-A221-041461D37B03}" type="sibTrans" cxnId="{30B43751-B71E-45BC-B1F2-70FBB8C74149}">
      <dgm:prSet/>
      <dgm:spPr/>
      <dgm:t>
        <a:bodyPr/>
        <a:lstStyle/>
        <a:p>
          <a:endParaRPr lang="es-CO"/>
        </a:p>
      </dgm:t>
    </dgm:pt>
    <dgm:pt modelId="{07A44825-C05B-42F4-82D2-376895AF261C}">
      <dgm:prSet phldrT="[Text]"/>
      <dgm:spPr/>
      <dgm:t>
        <a:bodyPr/>
        <a:lstStyle/>
        <a:p>
          <a:r>
            <a:rPr lang="es-CO"/>
            <a:t>Resultados plan de control de calidad</a:t>
          </a:r>
        </a:p>
      </dgm:t>
    </dgm:pt>
    <dgm:pt modelId="{77C8B154-4CA8-4B1A-BEAC-9D9F5E69E240}" type="parTrans" cxnId="{0535A316-7730-4D4B-88FE-D25ACA59E3B4}">
      <dgm:prSet/>
      <dgm:spPr/>
      <dgm:t>
        <a:bodyPr/>
        <a:lstStyle/>
        <a:p>
          <a:endParaRPr lang="es-CO"/>
        </a:p>
      </dgm:t>
    </dgm:pt>
    <dgm:pt modelId="{BFB44C58-A3E0-41DD-A4C4-CBCA7D4D3EE8}" type="sibTrans" cxnId="{0535A316-7730-4D4B-88FE-D25ACA59E3B4}">
      <dgm:prSet/>
      <dgm:spPr/>
      <dgm:t>
        <a:bodyPr/>
        <a:lstStyle/>
        <a:p>
          <a:endParaRPr lang="es-CO"/>
        </a:p>
      </dgm:t>
    </dgm:pt>
    <dgm:pt modelId="{5593DB2B-245C-4011-AA6F-21851E11FF26}">
      <dgm:prSet phldrT="[Text]"/>
      <dgm:spPr/>
      <dgm:t>
        <a:bodyPr/>
        <a:lstStyle/>
        <a:p>
          <a:r>
            <a:rPr lang="es-CO"/>
            <a:t>Ejecución plan de aseguramiento de calidad</a:t>
          </a:r>
        </a:p>
      </dgm:t>
    </dgm:pt>
    <dgm:pt modelId="{82C019AE-8E82-496B-962E-22A69A45B327}" type="parTrans" cxnId="{7DBC3743-AE3D-4653-96C1-4B79074D87CA}">
      <dgm:prSet/>
      <dgm:spPr/>
      <dgm:t>
        <a:bodyPr/>
        <a:lstStyle/>
        <a:p>
          <a:endParaRPr lang="es-CO"/>
        </a:p>
      </dgm:t>
    </dgm:pt>
    <dgm:pt modelId="{7C36EC65-9C6D-497C-B7E7-5C4A7DE4C22C}" type="sibTrans" cxnId="{7DBC3743-AE3D-4653-96C1-4B79074D87CA}">
      <dgm:prSet/>
      <dgm:spPr/>
      <dgm:t>
        <a:bodyPr/>
        <a:lstStyle/>
        <a:p>
          <a:endParaRPr lang="es-CO"/>
        </a:p>
      </dgm:t>
    </dgm:pt>
    <dgm:pt modelId="{B1BF991B-F1D3-4A54-A95E-C3489646D081}">
      <dgm:prSet phldrT="[Text]"/>
      <dgm:spPr/>
      <dgm:t>
        <a:bodyPr/>
        <a:lstStyle/>
        <a:p>
          <a:r>
            <a:rPr lang="es-CO"/>
            <a:t>Resultados plan de aseguramiento de calidad</a:t>
          </a:r>
        </a:p>
      </dgm:t>
    </dgm:pt>
    <dgm:pt modelId="{0F1AF6A0-FB6B-4AB5-A3FA-C1EE2C03457C}" type="parTrans" cxnId="{64825A42-2E98-4CBD-8435-5E525863FB6B}">
      <dgm:prSet/>
      <dgm:spPr/>
      <dgm:t>
        <a:bodyPr/>
        <a:lstStyle/>
        <a:p>
          <a:endParaRPr lang="es-CO"/>
        </a:p>
      </dgm:t>
    </dgm:pt>
    <dgm:pt modelId="{C6CFF0F7-63E2-42E1-BAD2-2584944942DD}" type="sibTrans" cxnId="{64825A42-2E98-4CBD-8435-5E525863FB6B}">
      <dgm:prSet/>
      <dgm:spPr/>
      <dgm:t>
        <a:bodyPr/>
        <a:lstStyle/>
        <a:p>
          <a:endParaRPr lang="es-CO"/>
        </a:p>
      </dgm:t>
    </dgm:pt>
    <dgm:pt modelId="{D60041B3-5343-4E00-918B-237CA69E8DE1}">
      <dgm:prSet phldrT="[Text]"/>
      <dgm:spPr/>
      <dgm:t>
        <a:bodyPr/>
        <a:lstStyle/>
        <a:p>
          <a:r>
            <a:rPr lang="es-CO"/>
            <a:t>Ejecución plan de mejoramiento del proceso</a:t>
          </a:r>
        </a:p>
      </dgm:t>
    </dgm:pt>
    <dgm:pt modelId="{21137527-D88A-4845-979B-32D87352FAB5}" type="parTrans" cxnId="{1EB56FE1-665C-4BFE-9276-510D2A7B03A2}">
      <dgm:prSet/>
      <dgm:spPr/>
      <dgm:t>
        <a:bodyPr/>
        <a:lstStyle/>
        <a:p>
          <a:endParaRPr lang="es-CO"/>
        </a:p>
      </dgm:t>
    </dgm:pt>
    <dgm:pt modelId="{F2C660E8-DF56-4512-A443-F92A9B4215C1}" type="sibTrans" cxnId="{1EB56FE1-665C-4BFE-9276-510D2A7B03A2}">
      <dgm:prSet/>
      <dgm:spPr/>
      <dgm:t>
        <a:bodyPr/>
        <a:lstStyle/>
        <a:p>
          <a:endParaRPr lang="es-CO"/>
        </a:p>
      </dgm:t>
    </dgm:pt>
    <dgm:pt modelId="{CF1B4E11-A70F-43B6-AAD9-718E09131D23}">
      <dgm:prSet/>
      <dgm:spPr/>
      <dgm:t>
        <a:bodyPr/>
        <a:lstStyle/>
        <a:p>
          <a:r>
            <a:rPr lang="es-CO"/>
            <a:t>Mejoras al plan de control de calidad requeridas</a:t>
          </a:r>
        </a:p>
      </dgm:t>
    </dgm:pt>
    <dgm:pt modelId="{2F7EFD01-BDFC-4020-B1D8-0F4BA0C33E0D}" type="parTrans" cxnId="{0D071A0B-FB04-4290-B773-5CD5FF1FE095}">
      <dgm:prSet/>
      <dgm:spPr/>
      <dgm:t>
        <a:bodyPr/>
        <a:lstStyle/>
        <a:p>
          <a:endParaRPr lang="es-CO"/>
        </a:p>
      </dgm:t>
    </dgm:pt>
    <dgm:pt modelId="{9C95D893-2A88-40F6-AED6-9FC02A2DE415}" type="sibTrans" cxnId="{0D071A0B-FB04-4290-B773-5CD5FF1FE095}">
      <dgm:prSet/>
      <dgm:spPr/>
      <dgm:t>
        <a:bodyPr/>
        <a:lstStyle/>
        <a:p>
          <a:endParaRPr lang="es-CO"/>
        </a:p>
      </dgm:t>
    </dgm:pt>
    <dgm:pt modelId="{27323645-132A-4F4F-8942-62A833C4F43C}">
      <dgm:prSet/>
      <dgm:spPr/>
      <dgm:t>
        <a:bodyPr/>
        <a:lstStyle/>
        <a:p>
          <a:r>
            <a:rPr lang="es-CO"/>
            <a:t>Mejoras al plan de control de calidad realizadas</a:t>
          </a:r>
        </a:p>
      </dgm:t>
    </dgm:pt>
    <dgm:pt modelId="{75C646B3-6F9D-4D8A-8DF9-CFB9488472CD}" type="parTrans" cxnId="{A85E4B0E-408F-4A5C-8FAB-FAF21A43E475}">
      <dgm:prSet/>
      <dgm:spPr/>
      <dgm:t>
        <a:bodyPr/>
        <a:lstStyle/>
        <a:p>
          <a:endParaRPr lang="es-CO"/>
        </a:p>
      </dgm:t>
    </dgm:pt>
    <dgm:pt modelId="{E8CFF71E-EE9E-4C21-BEB4-4DADB5FFF46E}" type="sibTrans" cxnId="{A85E4B0E-408F-4A5C-8FAB-FAF21A43E475}">
      <dgm:prSet/>
      <dgm:spPr/>
      <dgm:t>
        <a:bodyPr/>
        <a:lstStyle/>
        <a:p>
          <a:endParaRPr lang="es-CO"/>
        </a:p>
      </dgm:t>
    </dgm:pt>
    <dgm:pt modelId="{33543B44-EA7B-4985-87A2-41EDE48C402C}" type="pres">
      <dgm:prSet presAssocID="{51D9EBCA-2C0B-407F-9B98-D1704F759984}" presName="diagram" presStyleCnt="0">
        <dgm:presLayoutVars>
          <dgm:dir/>
          <dgm:resizeHandles val="exact"/>
        </dgm:presLayoutVars>
      </dgm:prSet>
      <dgm:spPr/>
    </dgm:pt>
    <dgm:pt modelId="{03DDD36B-C2B3-4E96-BC83-08EC7FE6591D}" type="pres">
      <dgm:prSet presAssocID="{3E4B95A5-92BB-479F-B12E-5E1E9AAF8C4B}" presName="node" presStyleLbl="node1" presStyleIdx="0" presStyleCnt="7">
        <dgm:presLayoutVars>
          <dgm:bulletEnabled val="1"/>
        </dgm:presLayoutVars>
      </dgm:prSet>
      <dgm:spPr/>
    </dgm:pt>
    <dgm:pt modelId="{2FCB50E4-0ECF-4BFF-8FA2-BD7F2FA134BF}" type="pres">
      <dgm:prSet presAssocID="{6E2E156D-D27C-4F7C-A221-041461D37B03}" presName="sibTrans" presStyleLbl="sibTrans2D1" presStyleIdx="0" presStyleCnt="6"/>
      <dgm:spPr/>
    </dgm:pt>
    <dgm:pt modelId="{DAAD3E3E-4D11-4328-9ABD-166A086F0AD2}" type="pres">
      <dgm:prSet presAssocID="{6E2E156D-D27C-4F7C-A221-041461D37B03}" presName="connectorText" presStyleLbl="sibTrans2D1" presStyleIdx="0" presStyleCnt="6"/>
      <dgm:spPr/>
    </dgm:pt>
    <dgm:pt modelId="{DD00CEFD-297F-42A1-9C8D-4C1CD7681B4B}" type="pres">
      <dgm:prSet presAssocID="{07A44825-C05B-42F4-82D2-376895AF261C}" presName="node" presStyleLbl="node1" presStyleIdx="1" presStyleCnt="7">
        <dgm:presLayoutVars>
          <dgm:bulletEnabled val="1"/>
        </dgm:presLayoutVars>
      </dgm:prSet>
      <dgm:spPr/>
    </dgm:pt>
    <dgm:pt modelId="{FFC0AC9C-D23B-47DD-928D-3A19BFA00885}" type="pres">
      <dgm:prSet presAssocID="{BFB44C58-A3E0-41DD-A4C4-CBCA7D4D3EE8}" presName="sibTrans" presStyleLbl="sibTrans2D1" presStyleIdx="1" presStyleCnt="6"/>
      <dgm:spPr/>
    </dgm:pt>
    <dgm:pt modelId="{EB153F0A-5FF3-4ECA-87F3-973D53F544FD}" type="pres">
      <dgm:prSet presAssocID="{BFB44C58-A3E0-41DD-A4C4-CBCA7D4D3EE8}" presName="connectorText" presStyleLbl="sibTrans2D1" presStyleIdx="1" presStyleCnt="6"/>
      <dgm:spPr/>
    </dgm:pt>
    <dgm:pt modelId="{B30752A1-2002-471E-BF7C-829D884FDA0C}" type="pres">
      <dgm:prSet presAssocID="{5593DB2B-245C-4011-AA6F-21851E11FF26}" presName="node" presStyleLbl="node1" presStyleIdx="2" presStyleCnt="7">
        <dgm:presLayoutVars>
          <dgm:bulletEnabled val="1"/>
        </dgm:presLayoutVars>
      </dgm:prSet>
      <dgm:spPr/>
    </dgm:pt>
    <dgm:pt modelId="{E7960592-3450-4025-B08B-7E240CE9F51C}" type="pres">
      <dgm:prSet presAssocID="{7C36EC65-9C6D-497C-B7E7-5C4A7DE4C22C}" presName="sibTrans" presStyleLbl="sibTrans2D1" presStyleIdx="2" presStyleCnt="6"/>
      <dgm:spPr/>
    </dgm:pt>
    <dgm:pt modelId="{3D8937FC-346C-47E6-A8D6-65E3E9330B20}" type="pres">
      <dgm:prSet presAssocID="{7C36EC65-9C6D-497C-B7E7-5C4A7DE4C22C}" presName="connectorText" presStyleLbl="sibTrans2D1" presStyleIdx="2" presStyleCnt="6"/>
      <dgm:spPr/>
    </dgm:pt>
    <dgm:pt modelId="{27BBE1DA-5FEB-46BC-B966-BD48F077672B}" type="pres">
      <dgm:prSet presAssocID="{B1BF991B-F1D3-4A54-A95E-C3489646D081}" presName="node" presStyleLbl="node1" presStyleIdx="3" presStyleCnt="7">
        <dgm:presLayoutVars>
          <dgm:bulletEnabled val="1"/>
        </dgm:presLayoutVars>
      </dgm:prSet>
      <dgm:spPr/>
    </dgm:pt>
    <dgm:pt modelId="{3E72C69E-D4D5-41DC-A88D-723012E99117}" type="pres">
      <dgm:prSet presAssocID="{C6CFF0F7-63E2-42E1-BAD2-2584944942DD}" presName="sibTrans" presStyleLbl="sibTrans2D1" presStyleIdx="3" presStyleCnt="6"/>
      <dgm:spPr/>
    </dgm:pt>
    <dgm:pt modelId="{69EBB4E7-A827-48D4-BF45-CEC6A433D784}" type="pres">
      <dgm:prSet presAssocID="{C6CFF0F7-63E2-42E1-BAD2-2584944942DD}" presName="connectorText" presStyleLbl="sibTrans2D1" presStyleIdx="3" presStyleCnt="6"/>
      <dgm:spPr/>
    </dgm:pt>
    <dgm:pt modelId="{3924E189-9676-421C-9DC9-B21A19837B43}" type="pres">
      <dgm:prSet presAssocID="{D60041B3-5343-4E00-918B-237CA69E8DE1}" presName="node" presStyleLbl="node1" presStyleIdx="4" presStyleCnt="7">
        <dgm:presLayoutVars>
          <dgm:bulletEnabled val="1"/>
        </dgm:presLayoutVars>
      </dgm:prSet>
      <dgm:spPr/>
    </dgm:pt>
    <dgm:pt modelId="{045AF74A-5DD6-4A07-BC60-CF2A992E7017}" type="pres">
      <dgm:prSet presAssocID="{F2C660E8-DF56-4512-A443-F92A9B4215C1}" presName="sibTrans" presStyleLbl="sibTrans2D1" presStyleIdx="4" presStyleCnt="6"/>
      <dgm:spPr/>
    </dgm:pt>
    <dgm:pt modelId="{47E60914-CCEF-422B-AE27-77B9AF897C08}" type="pres">
      <dgm:prSet presAssocID="{F2C660E8-DF56-4512-A443-F92A9B4215C1}" presName="connectorText" presStyleLbl="sibTrans2D1" presStyleIdx="4" presStyleCnt="6"/>
      <dgm:spPr/>
    </dgm:pt>
    <dgm:pt modelId="{FC5C0655-D8B0-4937-9D38-802FEB7A6FDF}" type="pres">
      <dgm:prSet presAssocID="{CF1B4E11-A70F-43B6-AAD9-718E09131D23}" presName="node" presStyleLbl="node1" presStyleIdx="5" presStyleCnt="7">
        <dgm:presLayoutVars>
          <dgm:bulletEnabled val="1"/>
        </dgm:presLayoutVars>
      </dgm:prSet>
      <dgm:spPr/>
    </dgm:pt>
    <dgm:pt modelId="{F8F3F272-A3AE-4F4D-803D-CE7176B6BBEB}" type="pres">
      <dgm:prSet presAssocID="{9C95D893-2A88-40F6-AED6-9FC02A2DE415}" presName="sibTrans" presStyleLbl="sibTrans2D1" presStyleIdx="5" presStyleCnt="6"/>
      <dgm:spPr/>
    </dgm:pt>
    <dgm:pt modelId="{8741B1C6-2FDD-4435-AC08-2E0DC8C3BC14}" type="pres">
      <dgm:prSet presAssocID="{9C95D893-2A88-40F6-AED6-9FC02A2DE415}" presName="connectorText" presStyleLbl="sibTrans2D1" presStyleIdx="5" presStyleCnt="6"/>
      <dgm:spPr/>
    </dgm:pt>
    <dgm:pt modelId="{EE35AC73-11CC-4C3A-81E6-D434A356ED18}" type="pres">
      <dgm:prSet presAssocID="{27323645-132A-4F4F-8942-62A833C4F43C}" presName="node" presStyleLbl="node1" presStyleIdx="6" presStyleCnt="7">
        <dgm:presLayoutVars>
          <dgm:bulletEnabled val="1"/>
        </dgm:presLayoutVars>
      </dgm:prSet>
      <dgm:spPr/>
    </dgm:pt>
  </dgm:ptLst>
  <dgm:cxnLst>
    <dgm:cxn modelId="{A9BE8139-A958-4989-AF09-7FF35AE9D957}" type="presOf" srcId="{9C95D893-2A88-40F6-AED6-9FC02A2DE415}" destId="{8741B1C6-2FDD-4435-AC08-2E0DC8C3BC14}" srcOrd="1" destOrd="0" presId="urn:microsoft.com/office/officeart/2005/8/layout/process5"/>
    <dgm:cxn modelId="{2B3F961D-A761-4A1A-9018-9C41CA9EF030}" type="presOf" srcId="{6E2E156D-D27C-4F7C-A221-041461D37B03}" destId="{DAAD3E3E-4D11-4328-9ABD-166A086F0AD2}" srcOrd="1" destOrd="0" presId="urn:microsoft.com/office/officeart/2005/8/layout/process5"/>
    <dgm:cxn modelId="{05CC239A-9FF3-4CC3-8A51-0B087C306BF2}" type="presOf" srcId="{D60041B3-5343-4E00-918B-237CA69E8DE1}" destId="{3924E189-9676-421C-9DC9-B21A19837B43}" srcOrd="0" destOrd="0" presId="urn:microsoft.com/office/officeart/2005/8/layout/process5"/>
    <dgm:cxn modelId="{3F38024B-EB39-4B1C-BD04-F7C365B051D8}" type="presOf" srcId="{9C95D893-2A88-40F6-AED6-9FC02A2DE415}" destId="{F8F3F272-A3AE-4F4D-803D-CE7176B6BBEB}" srcOrd="0" destOrd="0" presId="urn:microsoft.com/office/officeart/2005/8/layout/process5"/>
    <dgm:cxn modelId="{D7647CE0-A6BA-4E44-A4E6-03DB01B6A89C}" type="presOf" srcId="{F2C660E8-DF56-4512-A443-F92A9B4215C1}" destId="{045AF74A-5DD6-4A07-BC60-CF2A992E7017}" srcOrd="0" destOrd="0" presId="urn:microsoft.com/office/officeart/2005/8/layout/process5"/>
    <dgm:cxn modelId="{A866BB18-91DB-4849-B168-7E66A96E16C2}" type="presOf" srcId="{7C36EC65-9C6D-497C-B7E7-5C4A7DE4C22C}" destId="{3D8937FC-346C-47E6-A8D6-65E3E9330B20}" srcOrd="1" destOrd="0" presId="urn:microsoft.com/office/officeart/2005/8/layout/process5"/>
    <dgm:cxn modelId="{F33BC3DE-6BB8-4699-A655-7AA003026328}" type="presOf" srcId="{5593DB2B-245C-4011-AA6F-21851E11FF26}" destId="{B30752A1-2002-471E-BF7C-829D884FDA0C}" srcOrd="0" destOrd="0" presId="urn:microsoft.com/office/officeart/2005/8/layout/process5"/>
    <dgm:cxn modelId="{28542F6D-5EE6-4779-B2BC-52C02E19F252}" type="presOf" srcId="{B1BF991B-F1D3-4A54-A95E-C3489646D081}" destId="{27BBE1DA-5FEB-46BC-B966-BD48F077672B}" srcOrd="0" destOrd="0" presId="urn:microsoft.com/office/officeart/2005/8/layout/process5"/>
    <dgm:cxn modelId="{2E059291-C40D-4778-B65D-A668CD72FF96}" type="presOf" srcId="{6E2E156D-D27C-4F7C-A221-041461D37B03}" destId="{2FCB50E4-0ECF-4BFF-8FA2-BD7F2FA134BF}" srcOrd="0" destOrd="0" presId="urn:microsoft.com/office/officeart/2005/8/layout/process5"/>
    <dgm:cxn modelId="{30B43751-B71E-45BC-B1F2-70FBB8C74149}" srcId="{51D9EBCA-2C0B-407F-9B98-D1704F759984}" destId="{3E4B95A5-92BB-479F-B12E-5E1E9AAF8C4B}" srcOrd="0" destOrd="0" parTransId="{7DB00A0A-2044-4978-A715-B1AC8AC462FB}" sibTransId="{6E2E156D-D27C-4F7C-A221-041461D37B03}"/>
    <dgm:cxn modelId="{7DBC3743-AE3D-4653-96C1-4B79074D87CA}" srcId="{51D9EBCA-2C0B-407F-9B98-D1704F759984}" destId="{5593DB2B-245C-4011-AA6F-21851E11FF26}" srcOrd="2" destOrd="0" parTransId="{82C019AE-8E82-496B-962E-22A69A45B327}" sibTransId="{7C36EC65-9C6D-497C-B7E7-5C4A7DE4C22C}"/>
    <dgm:cxn modelId="{0535A316-7730-4D4B-88FE-D25ACA59E3B4}" srcId="{51D9EBCA-2C0B-407F-9B98-D1704F759984}" destId="{07A44825-C05B-42F4-82D2-376895AF261C}" srcOrd="1" destOrd="0" parTransId="{77C8B154-4CA8-4B1A-BEAC-9D9F5E69E240}" sibTransId="{BFB44C58-A3E0-41DD-A4C4-CBCA7D4D3EE8}"/>
    <dgm:cxn modelId="{0C834A56-BE09-4283-B9ED-5466255F310A}" type="presOf" srcId="{51D9EBCA-2C0B-407F-9B98-D1704F759984}" destId="{33543B44-EA7B-4985-87A2-41EDE48C402C}" srcOrd="0" destOrd="0" presId="urn:microsoft.com/office/officeart/2005/8/layout/process5"/>
    <dgm:cxn modelId="{399F272A-9766-4277-A3E6-8DB279267325}" type="presOf" srcId="{C6CFF0F7-63E2-42E1-BAD2-2584944942DD}" destId="{69EBB4E7-A827-48D4-BF45-CEC6A433D784}" srcOrd="1" destOrd="0" presId="urn:microsoft.com/office/officeart/2005/8/layout/process5"/>
    <dgm:cxn modelId="{1EB56FE1-665C-4BFE-9276-510D2A7B03A2}" srcId="{51D9EBCA-2C0B-407F-9B98-D1704F759984}" destId="{D60041B3-5343-4E00-918B-237CA69E8DE1}" srcOrd="4" destOrd="0" parTransId="{21137527-D88A-4845-979B-32D87352FAB5}" sibTransId="{F2C660E8-DF56-4512-A443-F92A9B4215C1}"/>
    <dgm:cxn modelId="{64825A42-2E98-4CBD-8435-5E525863FB6B}" srcId="{51D9EBCA-2C0B-407F-9B98-D1704F759984}" destId="{B1BF991B-F1D3-4A54-A95E-C3489646D081}" srcOrd="3" destOrd="0" parTransId="{0F1AF6A0-FB6B-4AB5-A3FA-C1EE2C03457C}" sibTransId="{C6CFF0F7-63E2-42E1-BAD2-2584944942DD}"/>
    <dgm:cxn modelId="{CD96AD98-D7D5-462A-BDDF-F2DA5A437F16}" type="presOf" srcId="{7C36EC65-9C6D-497C-B7E7-5C4A7DE4C22C}" destId="{E7960592-3450-4025-B08B-7E240CE9F51C}" srcOrd="0" destOrd="0" presId="urn:microsoft.com/office/officeart/2005/8/layout/process5"/>
    <dgm:cxn modelId="{83B81202-ABDC-451B-934D-9570477927FC}" type="presOf" srcId="{27323645-132A-4F4F-8942-62A833C4F43C}" destId="{EE35AC73-11CC-4C3A-81E6-D434A356ED18}" srcOrd="0" destOrd="0" presId="urn:microsoft.com/office/officeart/2005/8/layout/process5"/>
    <dgm:cxn modelId="{81343DE5-A577-45C2-B5A3-712947751E2D}" type="presOf" srcId="{3E4B95A5-92BB-479F-B12E-5E1E9AAF8C4B}" destId="{03DDD36B-C2B3-4E96-BC83-08EC7FE6591D}" srcOrd="0" destOrd="0" presId="urn:microsoft.com/office/officeart/2005/8/layout/process5"/>
    <dgm:cxn modelId="{BA601167-83BE-42DE-8A40-913A0451211F}" type="presOf" srcId="{F2C660E8-DF56-4512-A443-F92A9B4215C1}" destId="{47E60914-CCEF-422B-AE27-77B9AF897C08}" srcOrd="1" destOrd="0" presId="urn:microsoft.com/office/officeart/2005/8/layout/process5"/>
    <dgm:cxn modelId="{F60FDE35-A8C5-4287-B97D-552938C2B322}" type="presOf" srcId="{CF1B4E11-A70F-43B6-AAD9-718E09131D23}" destId="{FC5C0655-D8B0-4937-9D38-802FEB7A6FDF}" srcOrd="0" destOrd="0" presId="urn:microsoft.com/office/officeart/2005/8/layout/process5"/>
    <dgm:cxn modelId="{0D071A0B-FB04-4290-B773-5CD5FF1FE095}" srcId="{51D9EBCA-2C0B-407F-9B98-D1704F759984}" destId="{CF1B4E11-A70F-43B6-AAD9-718E09131D23}" srcOrd="5" destOrd="0" parTransId="{2F7EFD01-BDFC-4020-B1D8-0F4BA0C33E0D}" sibTransId="{9C95D893-2A88-40F6-AED6-9FC02A2DE415}"/>
    <dgm:cxn modelId="{A85E4B0E-408F-4A5C-8FAB-FAF21A43E475}" srcId="{51D9EBCA-2C0B-407F-9B98-D1704F759984}" destId="{27323645-132A-4F4F-8942-62A833C4F43C}" srcOrd="6" destOrd="0" parTransId="{75C646B3-6F9D-4D8A-8DF9-CFB9488472CD}" sibTransId="{E8CFF71E-EE9E-4C21-BEB4-4DADB5FFF46E}"/>
    <dgm:cxn modelId="{72DB9CD4-D62A-401A-9D8C-30047EE4D690}" type="presOf" srcId="{BFB44C58-A3E0-41DD-A4C4-CBCA7D4D3EE8}" destId="{FFC0AC9C-D23B-47DD-928D-3A19BFA00885}" srcOrd="0" destOrd="0" presId="urn:microsoft.com/office/officeart/2005/8/layout/process5"/>
    <dgm:cxn modelId="{E9581097-28D7-4922-9459-A7D4FBD586CE}" type="presOf" srcId="{BFB44C58-A3E0-41DD-A4C4-CBCA7D4D3EE8}" destId="{EB153F0A-5FF3-4ECA-87F3-973D53F544FD}" srcOrd="1" destOrd="0" presId="urn:microsoft.com/office/officeart/2005/8/layout/process5"/>
    <dgm:cxn modelId="{9C8B5A9A-7B8E-4DF2-8ED4-6EFD3AE0FAB4}" type="presOf" srcId="{C6CFF0F7-63E2-42E1-BAD2-2584944942DD}" destId="{3E72C69E-D4D5-41DC-A88D-723012E99117}" srcOrd="0" destOrd="0" presId="urn:microsoft.com/office/officeart/2005/8/layout/process5"/>
    <dgm:cxn modelId="{FA2DF0B2-3772-4F92-BBDD-67A22273DCEF}" type="presOf" srcId="{07A44825-C05B-42F4-82D2-376895AF261C}" destId="{DD00CEFD-297F-42A1-9C8D-4C1CD7681B4B}" srcOrd="0" destOrd="0" presId="urn:microsoft.com/office/officeart/2005/8/layout/process5"/>
    <dgm:cxn modelId="{8F0CD141-B5B5-44FC-B0EA-49A84CE5CA20}" type="presParOf" srcId="{33543B44-EA7B-4985-87A2-41EDE48C402C}" destId="{03DDD36B-C2B3-4E96-BC83-08EC7FE6591D}" srcOrd="0" destOrd="0" presId="urn:microsoft.com/office/officeart/2005/8/layout/process5"/>
    <dgm:cxn modelId="{105495CD-DEA9-42E0-B5B3-B8D108AB2DEE}" type="presParOf" srcId="{33543B44-EA7B-4985-87A2-41EDE48C402C}" destId="{2FCB50E4-0ECF-4BFF-8FA2-BD7F2FA134BF}" srcOrd="1" destOrd="0" presId="urn:microsoft.com/office/officeart/2005/8/layout/process5"/>
    <dgm:cxn modelId="{805DB4D0-3EB5-4CD5-A1CD-433B74022C46}" type="presParOf" srcId="{2FCB50E4-0ECF-4BFF-8FA2-BD7F2FA134BF}" destId="{DAAD3E3E-4D11-4328-9ABD-166A086F0AD2}" srcOrd="0" destOrd="0" presId="urn:microsoft.com/office/officeart/2005/8/layout/process5"/>
    <dgm:cxn modelId="{7CAA698C-5E59-436B-B566-AA876B12B725}" type="presParOf" srcId="{33543B44-EA7B-4985-87A2-41EDE48C402C}" destId="{DD00CEFD-297F-42A1-9C8D-4C1CD7681B4B}" srcOrd="2" destOrd="0" presId="urn:microsoft.com/office/officeart/2005/8/layout/process5"/>
    <dgm:cxn modelId="{0896941F-8612-4EDA-82C3-8D2CB2E3B924}" type="presParOf" srcId="{33543B44-EA7B-4985-87A2-41EDE48C402C}" destId="{FFC0AC9C-D23B-47DD-928D-3A19BFA00885}" srcOrd="3" destOrd="0" presId="urn:microsoft.com/office/officeart/2005/8/layout/process5"/>
    <dgm:cxn modelId="{2F6A81E1-1A63-46AC-A647-EEC07D356424}" type="presParOf" srcId="{FFC0AC9C-D23B-47DD-928D-3A19BFA00885}" destId="{EB153F0A-5FF3-4ECA-87F3-973D53F544FD}" srcOrd="0" destOrd="0" presId="urn:microsoft.com/office/officeart/2005/8/layout/process5"/>
    <dgm:cxn modelId="{83722E29-821C-4ABF-8843-B82640DE09D6}" type="presParOf" srcId="{33543B44-EA7B-4985-87A2-41EDE48C402C}" destId="{B30752A1-2002-471E-BF7C-829D884FDA0C}" srcOrd="4" destOrd="0" presId="urn:microsoft.com/office/officeart/2005/8/layout/process5"/>
    <dgm:cxn modelId="{D92EEC09-9413-4784-860E-E19C27C83715}" type="presParOf" srcId="{33543B44-EA7B-4985-87A2-41EDE48C402C}" destId="{E7960592-3450-4025-B08B-7E240CE9F51C}" srcOrd="5" destOrd="0" presId="urn:microsoft.com/office/officeart/2005/8/layout/process5"/>
    <dgm:cxn modelId="{77C286A9-B0B8-4179-81B6-CFC8F99C3901}" type="presParOf" srcId="{E7960592-3450-4025-B08B-7E240CE9F51C}" destId="{3D8937FC-346C-47E6-A8D6-65E3E9330B20}" srcOrd="0" destOrd="0" presId="urn:microsoft.com/office/officeart/2005/8/layout/process5"/>
    <dgm:cxn modelId="{C048F9B1-5BDF-40C3-91B5-EA7327B7ABE2}" type="presParOf" srcId="{33543B44-EA7B-4985-87A2-41EDE48C402C}" destId="{27BBE1DA-5FEB-46BC-B966-BD48F077672B}" srcOrd="6" destOrd="0" presId="urn:microsoft.com/office/officeart/2005/8/layout/process5"/>
    <dgm:cxn modelId="{232022B0-B7D3-4572-94E7-F1BE84DA9D88}" type="presParOf" srcId="{33543B44-EA7B-4985-87A2-41EDE48C402C}" destId="{3E72C69E-D4D5-41DC-A88D-723012E99117}" srcOrd="7" destOrd="0" presId="urn:microsoft.com/office/officeart/2005/8/layout/process5"/>
    <dgm:cxn modelId="{423DA17B-7556-4F1F-AC82-098EFA98E097}" type="presParOf" srcId="{3E72C69E-D4D5-41DC-A88D-723012E99117}" destId="{69EBB4E7-A827-48D4-BF45-CEC6A433D784}" srcOrd="0" destOrd="0" presId="urn:microsoft.com/office/officeart/2005/8/layout/process5"/>
    <dgm:cxn modelId="{0277F401-62B4-43D7-BE2A-578AC29ECC71}" type="presParOf" srcId="{33543B44-EA7B-4985-87A2-41EDE48C402C}" destId="{3924E189-9676-421C-9DC9-B21A19837B43}" srcOrd="8" destOrd="0" presId="urn:microsoft.com/office/officeart/2005/8/layout/process5"/>
    <dgm:cxn modelId="{6D38EBCA-FF74-466D-9B87-5DC0DF836A79}" type="presParOf" srcId="{33543B44-EA7B-4985-87A2-41EDE48C402C}" destId="{045AF74A-5DD6-4A07-BC60-CF2A992E7017}" srcOrd="9" destOrd="0" presId="urn:microsoft.com/office/officeart/2005/8/layout/process5"/>
    <dgm:cxn modelId="{0AE441C7-E122-470E-82C9-20F7542ADEBB}" type="presParOf" srcId="{045AF74A-5DD6-4A07-BC60-CF2A992E7017}" destId="{47E60914-CCEF-422B-AE27-77B9AF897C08}" srcOrd="0" destOrd="0" presId="urn:microsoft.com/office/officeart/2005/8/layout/process5"/>
    <dgm:cxn modelId="{C1ABE3C8-D065-4A63-A926-755882BD7829}" type="presParOf" srcId="{33543B44-EA7B-4985-87A2-41EDE48C402C}" destId="{FC5C0655-D8B0-4937-9D38-802FEB7A6FDF}" srcOrd="10" destOrd="0" presId="urn:microsoft.com/office/officeart/2005/8/layout/process5"/>
    <dgm:cxn modelId="{3505F40F-7684-4EB4-8ADF-B81567DF5512}" type="presParOf" srcId="{33543B44-EA7B-4985-87A2-41EDE48C402C}" destId="{F8F3F272-A3AE-4F4D-803D-CE7176B6BBEB}" srcOrd="11" destOrd="0" presId="urn:microsoft.com/office/officeart/2005/8/layout/process5"/>
    <dgm:cxn modelId="{187F79B7-87C3-4E92-8DD6-63DD84B2B21D}" type="presParOf" srcId="{F8F3F272-A3AE-4F4D-803D-CE7176B6BBEB}" destId="{8741B1C6-2FDD-4435-AC08-2E0DC8C3BC14}" srcOrd="0" destOrd="0" presId="urn:microsoft.com/office/officeart/2005/8/layout/process5"/>
    <dgm:cxn modelId="{B83538DC-746E-47AA-9768-38167F6B1A24}" type="presParOf" srcId="{33543B44-EA7B-4985-87A2-41EDE48C402C}" destId="{EE35AC73-11CC-4C3A-81E6-D434A356ED18}" srcOrd="12" destOrd="0" presId="urn:microsoft.com/office/officeart/2005/8/layout/process5"/>
  </dgm:cxnLst>
  <dgm:bg/>
  <dgm:whole/>
  <dgm:extLst>
    <a:ext uri="http://schemas.microsoft.com/office/drawing/2008/diagram">
      <dsp:dataModelExt xmlns:dsp="http://schemas.microsoft.com/office/drawing/2008/diagram" relId="rId1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EF870-04C1-40C1-962A-414C333AE6A7}">
      <dsp:nvSpPr>
        <dsp:cNvPr id="0" name=""/>
        <dsp:cNvSpPr/>
      </dsp:nvSpPr>
      <dsp:spPr>
        <a:xfrm>
          <a:off x="0" y="225277"/>
          <a:ext cx="5486400" cy="9639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87452" rIns="425806" bIns="64008" numCol="1" spcCol="1270" anchor="t" anchorCtr="0">
          <a:noAutofit/>
        </a:bodyPr>
        <a:lstStyle/>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Marzo 3 de 2011</a:t>
          </a:r>
        </a:p>
        <a:p>
          <a:pPr marL="57150" lvl="1" indent="-57150" algn="l" defTabSz="400050">
            <a:lnSpc>
              <a:spcPct val="90000"/>
            </a:lnSpc>
            <a:spcBef>
              <a:spcPct val="0"/>
            </a:spcBef>
            <a:spcAft>
              <a:spcPct val="15000"/>
            </a:spcAft>
            <a:buChar char="•"/>
          </a:pPr>
          <a:r>
            <a:rPr lang="es-CO" sz="900" kern="1200"/>
            <a:t>Plan de proyecto y estimación</a:t>
          </a:r>
        </a:p>
        <a:p>
          <a:pPr marL="57150" lvl="1" indent="-57150" algn="l" defTabSz="400050">
            <a:lnSpc>
              <a:spcPct val="90000"/>
            </a:lnSpc>
            <a:spcBef>
              <a:spcPct val="0"/>
            </a:spcBef>
            <a:spcAft>
              <a:spcPct val="15000"/>
            </a:spcAft>
            <a:buChar char="•"/>
          </a:pPr>
          <a:r>
            <a:rPr lang="es-CO" sz="900" kern="1200"/>
            <a:t>Formato digital</a:t>
          </a:r>
        </a:p>
        <a:p>
          <a:pPr marL="57150" lvl="1" indent="-57150" algn="l" defTabSz="400050">
            <a:lnSpc>
              <a:spcPct val="90000"/>
            </a:lnSpc>
            <a:spcBef>
              <a:spcPct val="0"/>
            </a:spcBef>
            <a:spcAft>
              <a:spcPct val="15000"/>
            </a:spcAft>
            <a:buChar char="•"/>
          </a:pPr>
          <a:r>
            <a:rPr lang="es-CO" sz="900" kern="1200"/>
            <a:t>Con presentación</a:t>
          </a:r>
        </a:p>
      </dsp:txBody>
      <dsp:txXfrm>
        <a:off x="0" y="225277"/>
        <a:ext cx="5486400" cy="963900"/>
      </dsp:txXfrm>
    </dsp:sp>
    <dsp:sp modelId="{4DB61585-C1A3-4F50-BE84-5E24FCE2C2DD}">
      <dsp:nvSpPr>
        <dsp:cNvPr id="0" name=""/>
        <dsp:cNvSpPr/>
      </dsp:nvSpPr>
      <dsp:spPr>
        <a:xfrm>
          <a:off x="274320" y="92437"/>
          <a:ext cx="3840480" cy="265680"/>
        </a:xfrm>
        <a:prstGeom prst="roundRect">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CO" sz="900" kern="1200"/>
            <a:t>SPMP (</a:t>
          </a:r>
          <a:r>
            <a:rPr lang="es-ES" sz="900" kern="1200"/>
            <a:t>Software Project Management Plan)</a:t>
          </a:r>
          <a:endParaRPr lang="es-CO" sz="900" kern="1200"/>
        </a:p>
      </dsp:txBody>
      <dsp:txXfrm>
        <a:off x="287289" y="105406"/>
        <a:ext cx="3814542" cy="239742"/>
      </dsp:txXfrm>
    </dsp:sp>
    <dsp:sp modelId="{8C8CE063-19F0-436C-98E6-7F955B26B14F}">
      <dsp:nvSpPr>
        <dsp:cNvPr id="0" name=""/>
        <dsp:cNvSpPr/>
      </dsp:nvSpPr>
      <dsp:spPr>
        <a:xfrm>
          <a:off x="0" y="1370617"/>
          <a:ext cx="5486400" cy="524475"/>
        </a:xfrm>
        <a:prstGeom prst="rect">
          <a:avLst/>
        </a:prstGeom>
        <a:solidFill>
          <a:schemeClr val="lt1">
            <a:alpha val="90000"/>
            <a:hueOff val="0"/>
            <a:satOff val="0"/>
            <a:lumOff val="0"/>
            <a:alphaOff val="0"/>
          </a:schemeClr>
        </a:solidFill>
        <a:ln w="9525" cap="flat" cmpd="sng" algn="ctr">
          <a:solidFill>
            <a:schemeClr val="accent4">
              <a:hueOff val="-879986"/>
              <a:satOff val="-9032"/>
              <a:lumOff val="37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87452" rIns="425806" bIns="64008" numCol="1" spcCol="1270" anchor="t" anchorCtr="0">
          <a:noAutofit/>
        </a:bodyPr>
        <a:lstStyle/>
        <a:p>
          <a:pPr marL="57150" lvl="1" indent="-57150" algn="l" defTabSz="400050">
            <a:lnSpc>
              <a:spcPct val="90000"/>
            </a:lnSpc>
            <a:spcBef>
              <a:spcPct val="0"/>
            </a:spcBef>
            <a:spcAft>
              <a:spcPct val="15000"/>
            </a:spcAft>
            <a:buChar char="•"/>
          </a:pPr>
          <a:r>
            <a:rPr lang="es-CO" sz="900" kern="1200"/>
            <a:t>Marzo 3 de 2011</a:t>
          </a:r>
        </a:p>
        <a:p>
          <a:pPr marL="57150" lvl="1" indent="-57150" algn="l" defTabSz="400050">
            <a:lnSpc>
              <a:spcPct val="90000"/>
            </a:lnSpc>
            <a:spcBef>
              <a:spcPct val="0"/>
            </a:spcBef>
            <a:spcAft>
              <a:spcPct val="15000"/>
            </a:spcAft>
            <a:buChar char="•"/>
          </a:pPr>
          <a:endParaRPr lang="es-CO" sz="900" kern="1200"/>
        </a:p>
      </dsp:txBody>
      <dsp:txXfrm>
        <a:off x="0" y="1370617"/>
        <a:ext cx="5486400" cy="524475"/>
      </dsp:txXfrm>
    </dsp:sp>
    <dsp:sp modelId="{D1F5386C-A69C-488C-B239-2FCD10D39D6C}">
      <dsp:nvSpPr>
        <dsp:cNvPr id="0" name=""/>
        <dsp:cNvSpPr/>
      </dsp:nvSpPr>
      <dsp:spPr>
        <a:xfrm>
          <a:off x="274320" y="1237777"/>
          <a:ext cx="3840480" cy="265680"/>
        </a:xfrm>
        <a:prstGeom prst="roundRect">
          <a:avLst/>
        </a:prstGeom>
        <a:gradFill rotWithShape="0">
          <a:gsLst>
            <a:gs pos="0">
              <a:schemeClr val="accent4">
                <a:hueOff val="-879986"/>
                <a:satOff val="-9032"/>
                <a:lumOff val="3775"/>
                <a:alphaOff val="0"/>
                <a:tint val="98000"/>
                <a:shade val="25000"/>
                <a:satMod val="250000"/>
              </a:schemeClr>
            </a:gs>
            <a:gs pos="68000">
              <a:schemeClr val="accent4">
                <a:hueOff val="-879986"/>
                <a:satOff val="-9032"/>
                <a:lumOff val="3775"/>
                <a:alphaOff val="0"/>
                <a:tint val="86000"/>
                <a:satMod val="115000"/>
              </a:schemeClr>
            </a:gs>
            <a:gs pos="100000">
              <a:schemeClr val="accent4">
                <a:hueOff val="-879986"/>
                <a:satOff val="-9032"/>
                <a:lumOff val="3775"/>
                <a:alphaOff val="0"/>
                <a:tint val="50000"/>
                <a:satMod val="150000"/>
              </a:schemeClr>
            </a:gs>
          </a:gsLst>
          <a:path path="circle">
            <a:fillToRect l="50000" t="130000" r="50000" b="-30000"/>
          </a:path>
        </a:gradFill>
        <a:ln>
          <a:noFill/>
        </a:ln>
        <a:effectLst>
          <a:outerShdw blurRad="57150" dist="38100" dir="5400000" algn="ctr" rotWithShape="0">
            <a:schemeClr val="accent4">
              <a:hueOff val="-879986"/>
              <a:satOff val="-9032"/>
              <a:lumOff val="3775"/>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CO" sz="900" kern="1200"/>
            <a:t>Casos de uso</a:t>
          </a:r>
        </a:p>
      </dsp:txBody>
      <dsp:txXfrm>
        <a:off x="287289" y="1250746"/>
        <a:ext cx="3814542" cy="239742"/>
      </dsp:txXfrm>
    </dsp:sp>
    <dsp:sp modelId="{F1525E65-F6D7-4717-9333-3782EB1FC7A5}">
      <dsp:nvSpPr>
        <dsp:cNvPr id="0" name=""/>
        <dsp:cNvSpPr/>
      </dsp:nvSpPr>
      <dsp:spPr>
        <a:xfrm>
          <a:off x="0" y="2076532"/>
          <a:ext cx="5486400" cy="1275750"/>
        </a:xfrm>
        <a:prstGeom prst="rect">
          <a:avLst/>
        </a:prstGeom>
        <a:solidFill>
          <a:schemeClr val="lt1">
            <a:alpha val="90000"/>
            <a:hueOff val="0"/>
            <a:satOff val="0"/>
            <a:lumOff val="0"/>
            <a:alphaOff val="0"/>
          </a:schemeClr>
        </a:solidFill>
        <a:ln w="9525" cap="flat" cmpd="sng" algn="ctr">
          <a:solidFill>
            <a:schemeClr val="accent4">
              <a:hueOff val="-1759972"/>
              <a:satOff val="-18065"/>
              <a:lumOff val="755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87452" rIns="425806" bIns="64008" numCol="1" spcCol="1270" anchor="t" anchorCtr="0">
          <a:noAutofit/>
        </a:bodyPr>
        <a:lstStyle/>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Abril 5 de 2011</a:t>
          </a:r>
        </a:p>
        <a:p>
          <a:pPr marL="57150" lvl="1" indent="-57150" algn="l" defTabSz="400050">
            <a:lnSpc>
              <a:spcPct val="90000"/>
            </a:lnSpc>
            <a:spcBef>
              <a:spcPct val="0"/>
            </a:spcBef>
            <a:spcAft>
              <a:spcPct val="15000"/>
            </a:spcAft>
            <a:buChar char="•"/>
          </a:pPr>
          <a:r>
            <a:rPr lang="es-CO" sz="900" kern="1200"/>
            <a:t>Especificación de requerimientos</a:t>
          </a:r>
        </a:p>
        <a:p>
          <a:pPr marL="57150" lvl="1" indent="-57150" algn="l" defTabSz="400050">
            <a:lnSpc>
              <a:spcPct val="90000"/>
            </a:lnSpc>
            <a:spcBef>
              <a:spcPct val="0"/>
            </a:spcBef>
            <a:spcAft>
              <a:spcPct val="15000"/>
            </a:spcAft>
            <a:buChar char="•"/>
          </a:pPr>
          <a:r>
            <a:rPr lang="es-CO" sz="900" kern="1200"/>
            <a:t>Formato digital</a:t>
          </a:r>
        </a:p>
        <a:p>
          <a:pPr marL="57150" lvl="1" indent="-57150" algn="l" defTabSz="400050">
            <a:lnSpc>
              <a:spcPct val="90000"/>
            </a:lnSpc>
            <a:spcBef>
              <a:spcPct val="0"/>
            </a:spcBef>
            <a:spcAft>
              <a:spcPct val="15000"/>
            </a:spcAft>
            <a:buChar char="•"/>
          </a:pPr>
          <a:r>
            <a:rPr lang="es-CO" sz="900" kern="1200"/>
            <a:t>Primer prototipo con el caso de uso más difícil implementado</a:t>
          </a:r>
        </a:p>
        <a:p>
          <a:pPr marL="57150" lvl="1" indent="-57150" algn="l" defTabSz="400050">
            <a:lnSpc>
              <a:spcPct val="90000"/>
            </a:lnSpc>
            <a:spcBef>
              <a:spcPct val="0"/>
            </a:spcBef>
            <a:spcAft>
              <a:spcPct val="15000"/>
            </a:spcAft>
            <a:buChar char="•"/>
          </a:pPr>
          <a:r>
            <a:rPr lang="es-CO" sz="900" kern="1200"/>
            <a:t>Con presentación</a:t>
          </a:r>
        </a:p>
        <a:p>
          <a:pPr marL="57150" lvl="1" indent="-57150" algn="l" defTabSz="400050">
            <a:lnSpc>
              <a:spcPct val="90000"/>
            </a:lnSpc>
            <a:spcBef>
              <a:spcPct val="0"/>
            </a:spcBef>
            <a:spcAft>
              <a:spcPct val="15000"/>
            </a:spcAft>
            <a:buChar char="•"/>
          </a:pPr>
          <a:endParaRPr lang="es-CO" sz="900" kern="1200"/>
        </a:p>
      </dsp:txBody>
      <dsp:txXfrm>
        <a:off x="0" y="2076532"/>
        <a:ext cx="5486400" cy="1275750"/>
      </dsp:txXfrm>
    </dsp:sp>
    <dsp:sp modelId="{15FD510F-2A03-45AB-BE4B-22F4D3939E26}">
      <dsp:nvSpPr>
        <dsp:cNvPr id="0" name=""/>
        <dsp:cNvSpPr/>
      </dsp:nvSpPr>
      <dsp:spPr>
        <a:xfrm>
          <a:off x="274320" y="1943692"/>
          <a:ext cx="3840480" cy="265680"/>
        </a:xfrm>
        <a:prstGeom prst="roundRect">
          <a:avLst/>
        </a:prstGeom>
        <a:gradFill rotWithShape="0">
          <a:gsLst>
            <a:gs pos="0">
              <a:schemeClr val="accent4">
                <a:hueOff val="-1759972"/>
                <a:satOff val="-18065"/>
                <a:lumOff val="7550"/>
                <a:alphaOff val="0"/>
                <a:tint val="98000"/>
                <a:shade val="25000"/>
                <a:satMod val="250000"/>
              </a:schemeClr>
            </a:gs>
            <a:gs pos="68000">
              <a:schemeClr val="accent4">
                <a:hueOff val="-1759972"/>
                <a:satOff val="-18065"/>
                <a:lumOff val="7550"/>
                <a:alphaOff val="0"/>
                <a:tint val="86000"/>
                <a:satMod val="115000"/>
              </a:schemeClr>
            </a:gs>
            <a:gs pos="100000">
              <a:schemeClr val="accent4">
                <a:hueOff val="-1759972"/>
                <a:satOff val="-18065"/>
                <a:lumOff val="7550"/>
                <a:alphaOff val="0"/>
                <a:tint val="50000"/>
                <a:satMod val="150000"/>
              </a:schemeClr>
            </a:gs>
          </a:gsLst>
          <a:path path="circle">
            <a:fillToRect l="50000" t="130000" r="50000" b="-30000"/>
          </a:path>
        </a:gradFill>
        <a:ln>
          <a:noFill/>
        </a:ln>
        <a:effectLst>
          <a:outerShdw blurRad="57150" dist="38100" dir="5400000" algn="ctr" rotWithShape="0">
            <a:schemeClr val="accent4">
              <a:hueOff val="-1759972"/>
              <a:satOff val="-18065"/>
              <a:lumOff val="755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CO" sz="900" kern="1200"/>
            <a:t>SRS (</a:t>
          </a:r>
          <a:r>
            <a:rPr lang="es-ES" sz="900" kern="1200"/>
            <a:t>Software Requirements Specifications)</a:t>
          </a:r>
          <a:endParaRPr lang="es-CO" sz="900" kern="1200"/>
        </a:p>
      </dsp:txBody>
      <dsp:txXfrm>
        <a:off x="287289" y="1956661"/>
        <a:ext cx="3814542" cy="239742"/>
      </dsp:txXfrm>
    </dsp:sp>
    <dsp:sp modelId="{F4F1E6AD-CEF3-49A0-B7AC-D2D593BDFD55}">
      <dsp:nvSpPr>
        <dsp:cNvPr id="0" name=""/>
        <dsp:cNvSpPr/>
      </dsp:nvSpPr>
      <dsp:spPr>
        <a:xfrm>
          <a:off x="0" y="3533722"/>
          <a:ext cx="5486400" cy="963900"/>
        </a:xfrm>
        <a:prstGeom prst="rect">
          <a:avLst/>
        </a:prstGeom>
        <a:solidFill>
          <a:schemeClr val="lt1">
            <a:alpha val="90000"/>
            <a:hueOff val="0"/>
            <a:satOff val="0"/>
            <a:lumOff val="0"/>
            <a:alphaOff val="0"/>
          </a:schemeClr>
        </a:solidFill>
        <a:ln w="9525" cap="flat" cmpd="sng" algn="ctr">
          <a:solidFill>
            <a:schemeClr val="accent4">
              <a:hueOff val="-2639958"/>
              <a:satOff val="-27097"/>
              <a:lumOff val="11324"/>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87452" rIns="425806" bIns="64008" numCol="1" spcCol="1270" anchor="t" anchorCtr="0">
          <a:noAutofit/>
        </a:bodyPr>
        <a:lstStyle/>
        <a:p>
          <a:pPr marL="57150" lvl="1" indent="-57150" algn="l" defTabSz="400050">
            <a:lnSpc>
              <a:spcPct val="90000"/>
            </a:lnSpc>
            <a:spcBef>
              <a:spcPct val="0"/>
            </a:spcBef>
            <a:spcAft>
              <a:spcPct val="15000"/>
            </a:spcAft>
            <a:buChar char="•"/>
          </a:pPr>
          <a:r>
            <a:rPr lang="es-CO" sz="900" kern="1200"/>
            <a:t>Abril 26 de 2011</a:t>
          </a:r>
        </a:p>
        <a:p>
          <a:pPr marL="57150" lvl="1" indent="-57150" algn="l" defTabSz="400050">
            <a:lnSpc>
              <a:spcPct val="90000"/>
            </a:lnSpc>
            <a:spcBef>
              <a:spcPct val="0"/>
            </a:spcBef>
            <a:spcAft>
              <a:spcPct val="15000"/>
            </a:spcAft>
            <a:buChar char="•"/>
          </a:pPr>
          <a:r>
            <a:rPr lang="es-CO" sz="900" kern="1200"/>
            <a:t>Documento de diseño</a:t>
          </a:r>
        </a:p>
        <a:p>
          <a:pPr marL="57150" lvl="1" indent="-57150" algn="l" defTabSz="400050">
            <a:lnSpc>
              <a:spcPct val="90000"/>
            </a:lnSpc>
            <a:spcBef>
              <a:spcPct val="0"/>
            </a:spcBef>
            <a:spcAft>
              <a:spcPct val="15000"/>
            </a:spcAft>
            <a:buChar char="•"/>
          </a:pPr>
          <a:r>
            <a:rPr lang="es-CO" sz="900" kern="1200"/>
            <a:t>Segundo prototipo (50%  de la funcionalidad del proyecto)</a:t>
          </a:r>
        </a:p>
        <a:p>
          <a:pPr marL="57150" lvl="1" indent="-57150" algn="l" defTabSz="400050">
            <a:lnSpc>
              <a:spcPct val="90000"/>
            </a:lnSpc>
            <a:spcBef>
              <a:spcPct val="0"/>
            </a:spcBef>
            <a:spcAft>
              <a:spcPct val="15000"/>
            </a:spcAft>
            <a:buChar char="•"/>
          </a:pPr>
          <a:r>
            <a:rPr lang="es-CO" sz="900" kern="1200"/>
            <a:t>Formato digital</a:t>
          </a:r>
        </a:p>
        <a:p>
          <a:pPr marL="57150" lvl="1" indent="-57150" algn="l" defTabSz="400050">
            <a:lnSpc>
              <a:spcPct val="90000"/>
            </a:lnSpc>
            <a:spcBef>
              <a:spcPct val="0"/>
            </a:spcBef>
            <a:spcAft>
              <a:spcPct val="15000"/>
            </a:spcAft>
            <a:buChar char="•"/>
          </a:pPr>
          <a:r>
            <a:rPr lang="es-CO" sz="900" kern="1200"/>
            <a:t>Con presentación</a:t>
          </a:r>
        </a:p>
      </dsp:txBody>
      <dsp:txXfrm>
        <a:off x="0" y="3533722"/>
        <a:ext cx="5486400" cy="963900"/>
      </dsp:txXfrm>
    </dsp:sp>
    <dsp:sp modelId="{4F1F3292-7877-4500-BD49-A8699DBA5A97}">
      <dsp:nvSpPr>
        <dsp:cNvPr id="0" name=""/>
        <dsp:cNvSpPr/>
      </dsp:nvSpPr>
      <dsp:spPr>
        <a:xfrm>
          <a:off x="274320" y="3400882"/>
          <a:ext cx="3840480" cy="265680"/>
        </a:xfrm>
        <a:prstGeom prst="roundRect">
          <a:avLst/>
        </a:prstGeom>
        <a:gradFill rotWithShape="0">
          <a:gsLst>
            <a:gs pos="0">
              <a:schemeClr val="accent4">
                <a:hueOff val="-2639958"/>
                <a:satOff val="-27097"/>
                <a:lumOff val="11324"/>
                <a:alphaOff val="0"/>
                <a:tint val="98000"/>
                <a:shade val="25000"/>
                <a:satMod val="250000"/>
              </a:schemeClr>
            </a:gs>
            <a:gs pos="68000">
              <a:schemeClr val="accent4">
                <a:hueOff val="-2639958"/>
                <a:satOff val="-27097"/>
                <a:lumOff val="11324"/>
                <a:alphaOff val="0"/>
                <a:tint val="86000"/>
                <a:satMod val="115000"/>
              </a:schemeClr>
            </a:gs>
            <a:gs pos="100000">
              <a:schemeClr val="accent4">
                <a:hueOff val="-2639958"/>
                <a:satOff val="-27097"/>
                <a:lumOff val="11324"/>
                <a:alphaOff val="0"/>
                <a:tint val="50000"/>
                <a:satMod val="150000"/>
              </a:schemeClr>
            </a:gs>
          </a:gsLst>
          <a:path path="circle">
            <a:fillToRect l="50000" t="130000" r="50000" b="-30000"/>
          </a:path>
        </a:gradFill>
        <a:ln>
          <a:noFill/>
        </a:ln>
        <a:effectLst>
          <a:outerShdw blurRad="57150" dist="38100" dir="5400000" algn="ctr" rotWithShape="0">
            <a:schemeClr val="accent4">
              <a:hueOff val="-2639958"/>
              <a:satOff val="-27097"/>
              <a:lumOff val="11324"/>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CO" sz="900" kern="1200"/>
            <a:t>SDD (</a:t>
          </a:r>
          <a:r>
            <a:rPr lang="es-ES" sz="900" kern="1200"/>
            <a:t>Software Design Document)</a:t>
          </a:r>
          <a:endParaRPr lang="es-CO" sz="900" kern="1200"/>
        </a:p>
      </dsp:txBody>
      <dsp:txXfrm>
        <a:off x="287289" y="3413851"/>
        <a:ext cx="3814542" cy="239742"/>
      </dsp:txXfrm>
    </dsp:sp>
    <dsp:sp modelId="{8505C800-3ECB-4D66-9982-AAFA713AE7CF}">
      <dsp:nvSpPr>
        <dsp:cNvPr id="0" name=""/>
        <dsp:cNvSpPr/>
      </dsp:nvSpPr>
      <dsp:spPr>
        <a:xfrm>
          <a:off x="0" y="4679062"/>
          <a:ext cx="5486400" cy="1134000"/>
        </a:xfrm>
        <a:prstGeom prst="rect">
          <a:avLst/>
        </a:prstGeom>
        <a:solidFill>
          <a:schemeClr val="lt1">
            <a:alpha val="90000"/>
            <a:hueOff val="0"/>
            <a:satOff val="0"/>
            <a:lumOff val="0"/>
            <a:alphaOff val="0"/>
          </a:schemeClr>
        </a:solidFill>
        <a:ln w="9525" cap="flat" cmpd="sng" algn="ctr">
          <a:solidFill>
            <a:schemeClr val="accent4">
              <a:hueOff val="-3519944"/>
              <a:satOff val="-36129"/>
              <a:lumOff val="15099"/>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87452" rIns="425806" bIns="64008" numCol="1" spcCol="1270" anchor="t" anchorCtr="0">
          <a:noAutofit/>
        </a:bodyPr>
        <a:lstStyle/>
        <a:p>
          <a:pPr marL="57150" lvl="1" indent="-57150" algn="l" defTabSz="400050">
            <a:lnSpc>
              <a:spcPct val="90000"/>
            </a:lnSpc>
            <a:spcBef>
              <a:spcPct val="0"/>
            </a:spcBef>
            <a:spcAft>
              <a:spcPct val="15000"/>
            </a:spcAft>
            <a:buChar char="•"/>
          </a:pPr>
          <a:r>
            <a:rPr lang="es-CO" sz="900" kern="1200"/>
            <a:t>Mayo 17 de 2011</a:t>
          </a:r>
        </a:p>
        <a:p>
          <a:pPr marL="57150" lvl="1" indent="-57150" algn="l" defTabSz="400050">
            <a:lnSpc>
              <a:spcPct val="90000"/>
            </a:lnSpc>
            <a:spcBef>
              <a:spcPct val="0"/>
            </a:spcBef>
            <a:spcAft>
              <a:spcPct val="15000"/>
            </a:spcAft>
            <a:buChar char="•"/>
          </a:pPr>
          <a:r>
            <a:rPr lang="es-CO" sz="900" kern="1200"/>
            <a:t>Manuales de usuario e instalación</a:t>
          </a:r>
        </a:p>
        <a:p>
          <a:pPr marL="57150" lvl="1" indent="-57150" algn="l" defTabSz="400050">
            <a:lnSpc>
              <a:spcPct val="90000"/>
            </a:lnSpc>
            <a:spcBef>
              <a:spcPct val="0"/>
            </a:spcBef>
            <a:spcAft>
              <a:spcPct val="15000"/>
            </a:spcAft>
            <a:buChar char="•"/>
          </a:pPr>
          <a:r>
            <a:rPr lang="es-CO" sz="900" kern="1200"/>
            <a:t>Implementación y  plan de pruebas</a:t>
          </a:r>
        </a:p>
        <a:p>
          <a:pPr marL="57150" lvl="1" indent="-57150" algn="l" defTabSz="400050">
            <a:lnSpc>
              <a:spcPct val="90000"/>
            </a:lnSpc>
            <a:spcBef>
              <a:spcPct val="0"/>
            </a:spcBef>
            <a:spcAft>
              <a:spcPct val="15000"/>
            </a:spcAft>
            <a:buChar char="•"/>
          </a:pPr>
          <a:r>
            <a:rPr lang="es-CO" sz="900" kern="1200"/>
            <a:t>Prototipo final</a:t>
          </a:r>
        </a:p>
        <a:p>
          <a:pPr marL="57150" lvl="1" indent="-57150" algn="l" defTabSz="400050">
            <a:lnSpc>
              <a:spcPct val="90000"/>
            </a:lnSpc>
            <a:spcBef>
              <a:spcPct val="0"/>
            </a:spcBef>
            <a:spcAft>
              <a:spcPct val="15000"/>
            </a:spcAft>
            <a:buChar char="•"/>
          </a:pPr>
          <a:r>
            <a:rPr lang="es-CO" sz="900" kern="1200"/>
            <a:t>Formato digital</a:t>
          </a:r>
        </a:p>
        <a:p>
          <a:pPr marL="57150" lvl="1" indent="-57150" algn="l" defTabSz="400050">
            <a:lnSpc>
              <a:spcPct val="90000"/>
            </a:lnSpc>
            <a:spcBef>
              <a:spcPct val="0"/>
            </a:spcBef>
            <a:spcAft>
              <a:spcPct val="15000"/>
            </a:spcAft>
            <a:buChar char="•"/>
          </a:pPr>
          <a:r>
            <a:rPr lang="es-CO" sz="900" kern="1200"/>
            <a:t>Post-Mórtem</a:t>
          </a:r>
        </a:p>
      </dsp:txBody>
      <dsp:txXfrm>
        <a:off x="0" y="4679062"/>
        <a:ext cx="5486400" cy="1134000"/>
      </dsp:txXfrm>
    </dsp:sp>
    <dsp:sp modelId="{B3429A46-8B14-49EA-B125-852C8535792C}">
      <dsp:nvSpPr>
        <dsp:cNvPr id="0" name=""/>
        <dsp:cNvSpPr/>
      </dsp:nvSpPr>
      <dsp:spPr>
        <a:xfrm>
          <a:off x="274320" y="4546222"/>
          <a:ext cx="3840480" cy="265680"/>
        </a:xfrm>
        <a:prstGeom prst="roundRect">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CO" sz="900" kern="1200"/>
            <a:t>Pruebas y manuales</a:t>
          </a:r>
        </a:p>
      </dsp:txBody>
      <dsp:txXfrm>
        <a:off x="287289" y="4559191"/>
        <a:ext cx="3814542" cy="239742"/>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A4BD4-2819-4772-8293-D58A16E49040}">
      <dsp:nvSpPr>
        <dsp:cNvPr id="0" name=""/>
        <dsp:cNvSpPr/>
      </dsp:nvSpPr>
      <dsp:spPr>
        <a:xfrm>
          <a:off x="0" y="0"/>
          <a:ext cx="2367464" cy="2752725"/>
        </a:xfrm>
        <a:prstGeom prst="roundRect">
          <a:avLst>
            <a:gd name="adj" fmla="val 5000"/>
          </a:avLst>
        </a:prstGeom>
        <a:gradFill rotWithShape="0">
          <a:gsLst>
            <a:gs pos="0">
              <a:schemeClr val="accent2">
                <a:alpha val="90000"/>
                <a:hueOff val="0"/>
                <a:satOff val="0"/>
                <a:lumOff val="0"/>
                <a:alphaOff val="0"/>
                <a:tint val="98000"/>
                <a:shade val="25000"/>
                <a:satMod val="250000"/>
              </a:schemeClr>
            </a:gs>
            <a:gs pos="68000">
              <a:schemeClr val="accent2">
                <a:alpha val="90000"/>
                <a:hueOff val="0"/>
                <a:satOff val="0"/>
                <a:lumOff val="0"/>
                <a:alphaOff val="0"/>
                <a:tint val="86000"/>
                <a:satMod val="115000"/>
              </a:schemeClr>
            </a:gs>
            <a:gs pos="100000">
              <a:schemeClr val="accent2">
                <a:alpha val="9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2">
              <a:alpha val="90000"/>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92583" rIns="120015" bIns="0" numCol="1" spcCol="1270" anchor="t" anchorCtr="0">
          <a:noAutofit/>
        </a:bodyPr>
        <a:lstStyle/>
        <a:p>
          <a:pPr marL="0" lvl="0" indent="0" algn="ctr" defTabSz="1200150">
            <a:lnSpc>
              <a:spcPct val="90000"/>
            </a:lnSpc>
            <a:spcBef>
              <a:spcPct val="0"/>
            </a:spcBef>
            <a:spcAft>
              <a:spcPct val="35000"/>
            </a:spcAft>
            <a:buNone/>
          </a:pPr>
          <a:r>
            <a:rPr lang="es-ES" sz="2700" b="1" kern="1200"/>
            <a:t>SÍNCRONA</a:t>
          </a:r>
        </a:p>
      </dsp:txBody>
      <dsp:txXfrm rot="16200000">
        <a:off x="-891870" y="891870"/>
        <a:ext cx="2257234" cy="473492"/>
      </dsp:txXfrm>
    </dsp:sp>
    <dsp:sp modelId="{5D5DA981-074B-4F39-9EAD-F212B133CF72}">
      <dsp:nvSpPr>
        <dsp:cNvPr id="0" name=""/>
        <dsp:cNvSpPr/>
      </dsp:nvSpPr>
      <dsp:spPr>
        <a:xfrm>
          <a:off x="473492" y="0"/>
          <a:ext cx="1763761" cy="2752725"/>
        </a:xfrm>
        <a:prstGeom prst="rect">
          <a:avLst/>
        </a:prstGeom>
        <a:noFill/>
        <a:ln>
          <a:noFill/>
        </a:ln>
        <a:effectLst>
          <a:outerShdw blurRad="57150" dist="38100" dir="5400000" algn="ctr" rotWithShape="0">
            <a:schemeClr val="accent2">
              <a:alpha val="90000"/>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dsp:spPr>
      <dsp:style>
        <a:lnRef idx="0">
          <a:scrgbClr r="0" g="0" b="0"/>
        </a:lnRef>
        <a:fillRef idx="3">
          <a:scrgbClr r="0" g="0" b="0"/>
        </a:fillRef>
        <a:effectRef idx="3">
          <a:scrgbClr r="0" g="0" b="0"/>
        </a:effectRef>
        <a:fontRef idx="minor">
          <a:schemeClr val="lt1"/>
        </a:fontRef>
      </dsp:style>
      <dsp:txBody>
        <a:bodyPr spcFirstLastPara="0" vert="horz" wrap="square" lIns="0" tIns="61722" rIns="0" bIns="0" numCol="1" spcCol="1270" anchor="t" anchorCtr="0">
          <a:noAutofit/>
        </a:bodyPr>
        <a:lstStyle/>
        <a:p>
          <a:pPr marL="0" lvl="0" indent="0" algn="l" defTabSz="800100">
            <a:lnSpc>
              <a:spcPct val="90000"/>
            </a:lnSpc>
            <a:spcBef>
              <a:spcPct val="0"/>
            </a:spcBef>
            <a:spcAft>
              <a:spcPct val="35000"/>
            </a:spcAft>
            <a:buNone/>
          </a:pPr>
          <a:r>
            <a:rPr lang="es-ES" sz="1800" kern="1200"/>
            <a:t>Forma de comunicación dada en las distintas reuniones presenciales. Es decir, se divulgará la información de reportes en la propia reunión.</a:t>
          </a:r>
        </a:p>
      </dsp:txBody>
      <dsp:txXfrm>
        <a:off x="473492" y="0"/>
        <a:ext cx="1763761" cy="2752725"/>
      </dsp:txXfrm>
    </dsp:sp>
    <dsp:sp modelId="{027CC585-244B-417D-888F-F0A4EA9E1E7B}">
      <dsp:nvSpPr>
        <dsp:cNvPr id="0" name=""/>
        <dsp:cNvSpPr/>
      </dsp:nvSpPr>
      <dsp:spPr>
        <a:xfrm>
          <a:off x="2451255" y="0"/>
          <a:ext cx="2367464" cy="2752725"/>
        </a:xfrm>
        <a:prstGeom prst="roundRect">
          <a:avLst>
            <a:gd name="adj" fmla="val 5000"/>
          </a:avLst>
        </a:prstGeom>
        <a:gradFill rotWithShape="0">
          <a:gsLst>
            <a:gs pos="0">
              <a:schemeClr val="accent2">
                <a:alpha val="90000"/>
                <a:hueOff val="0"/>
                <a:satOff val="0"/>
                <a:lumOff val="0"/>
                <a:alphaOff val="-40000"/>
                <a:tint val="98000"/>
                <a:shade val="25000"/>
                <a:satMod val="250000"/>
              </a:schemeClr>
            </a:gs>
            <a:gs pos="68000">
              <a:schemeClr val="accent2">
                <a:alpha val="90000"/>
                <a:hueOff val="0"/>
                <a:satOff val="0"/>
                <a:lumOff val="0"/>
                <a:alphaOff val="-40000"/>
                <a:tint val="86000"/>
                <a:satMod val="115000"/>
              </a:schemeClr>
            </a:gs>
            <a:gs pos="100000">
              <a:schemeClr val="accent2">
                <a:alpha val="90000"/>
                <a:hueOff val="0"/>
                <a:satOff val="0"/>
                <a:lumOff val="0"/>
                <a:alphaOff val="-40000"/>
                <a:tint val="50000"/>
                <a:satMod val="150000"/>
              </a:schemeClr>
            </a:gs>
          </a:gsLst>
          <a:path path="circle">
            <a:fillToRect l="50000" t="130000" r="50000" b="-30000"/>
          </a:path>
        </a:gradFill>
        <a:ln>
          <a:noFill/>
        </a:ln>
        <a:effectLst>
          <a:outerShdw blurRad="57150" dist="38100" dir="5400000" algn="ctr" rotWithShape="0">
            <a:schemeClr val="accent2">
              <a:alpha val="90000"/>
              <a:hueOff val="0"/>
              <a:satOff val="0"/>
              <a:lumOff val="0"/>
              <a:alphaOff val="-4000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92583" rIns="120015" bIns="0" numCol="1" spcCol="1270" anchor="t" anchorCtr="0">
          <a:noAutofit/>
        </a:bodyPr>
        <a:lstStyle/>
        <a:p>
          <a:pPr marL="0" lvl="0" indent="0" algn="ctr" defTabSz="1200150">
            <a:lnSpc>
              <a:spcPct val="90000"/>
            </a:lnSpc>
            <a:spcBef>
              <a:spcPct val="0"/>
            </a:spcBef>
            <a:spcAft>
              <a:spcPct val="35000"/>
            </a:spcAft>
            <a:buNone/>
          </a:pPr>
          <a:r>
            <a:rPr lang="es-ES" sz="2700" b="1" kern="1200"/>
            <a:t>ASÍNCRONA</a:t>
          </a:r>
        </a:p>
      </dsp:txBody>
      <dsp:txXfrm rot="16200000">
        <a:off x="1559384" y="891870"/>
        <a:ext cx="2257234" cy="473492"/>
      </dsp:txXfrm>
    </dsp:sp>
    <dsp:sp modelId="{CD7F3A59-9FA9-4B7F-B79C-39D117F39E30}">
      <dsp:nvSpPr>
        <dsp:cNvPr id="0" name=""/>
        <dsp:cNvSpPr/>
      </dsp:nvSpPr>
      <dsp:spPr>
        <a:xfrm rot="5400000">
          <a:off x="2260822" y="2182256"/>
          <a:ext cx="404539" cy="355119"/>
        </a:xfrm>
        <a:prstGeom prst="flowChartExtract">
          <a:avLst/>
        </a:prstGeom>
        <a:solidFill>
          <a:schemeClr val="lt1">
            <a:hueOff val="0"/>
            <a:satOff val="0"/>
            <a:lumOff val="0"/>
            <a:alphaOff val="0"/>
          </a:schemeClr>
        </a:solidFill>
        <a:ln w="9525" cap="flat" cmpd="sng" algn="ctr">
          <a:solidFill>
            <a:schemeClr val="accent2">
              <a:alpha val="90000"/>
              <a:hueOff val="0"/>
              <a:satOff val="0"/>
              <a:lumOff val="0"/>
              <a:alphaOff val="0"/>
            </a:schemeClr>
          </a:solidFill>
          <a:prstDash val="solid"/>
        </a:ln>
        <a:effectLst>
          <a:outerShdw blurRad="57150" dist="38100" dir="5400000" algn="ctr" rotWithShape="0">
            <a:schemeClr val="lt1">
              <a:hueOff val="0"/>
              <a:satOff val="0"/>
              <a:lumOff val="0"/>
              <a:alphaOff val="0"/>
              <a:shade val="9000"/>
              <a:satMod val="105000"/>
              <a:alpha val="48000"/>
            </a:schemeClr>
          </a:outerShdw>
        </a:effectLst>
      </dsp:spPr>
      <dsp:style>
        <a:lnRef idx="1">
          <a:scrgbClr r="0" g="0" b="0"/>
        </a:lnRef>
        <a:fillRef idx="1">
          <a:scrgbClr r="0" g="0" b="0"/>
        </a:fillRef>
        <a:effectRef idx="2">
          <a:scrgbClr r="0" g="0" b="0"/>
        </a:effectRef>
        <a:fontRef idx="minor"/>
      </dsp:style>
    </dsp:sp>
    <dsp:sp modelId="{F16D529F-91DC-4801-ABD7-027A34F03D76}">
      <dsp:nvSpPr>
        <dsp:cNvPr id="0" name=""/>
        <dsp:cNvSpPr/>
      </dsp:nvSpPr>
      <dsp:spPr>
        <a:xfrm>
          <a:off x="2924748" y="0"/>
          <a:ext cx="1763761" cy="2752725"/>
        </a:xfrm>
        <a:prstGeom prst="rect">
          <a:avLst/>
        </a:prstGeom>
        <a:noFill/>
        <a:ln>
          <a:noFill/>
        </a:ln>
        <a:effectLst>
          <a:outerShdw blurRad="57150" dist="38100" dir="5400000" algn="ctr" rotWithShape="0">
            <a:schemeClr val="accent2">
              <a:alpha val="90000"/>
              <a:hueOff val="0"/>
              <a:satOff val="0"/>
              <a:lumOff val="0"/>
              <a:alphaOff val="-40000"/>
              <a:shade val="9000"/>
              <a:satMod val="105000"/>
              <a:alpha val="48000"/>
            </a:schemeClr>
          </a:outerShdw>
        </a:effectLst>
        <a:scene3d>
          <a:camera prst="orthographicFront" fov="0">
            <a:rot lat="0" lon="0" rev="0"/>
          </a:camera>
          <a:lightRig rig="glow" dir="tl">
            <a:rot lat="0" lon="0" rev="900000"/>
          </a:lightRig>
        </a:scene3d>
        <a:sp3d/>
      </dsp:spPr>
      <dsp:style>
        <a:lnRef idx="0">
          <a:scrgbClr r="0" g="0" b="0"/>
        </a:lnRef>
        <a:fillRef idx="3">
          <a:scrgbClr r="0" g="0" b="0"/>
        </a:fillRef>
        <a:effectRef idx="3">
          <a:scrgbClr r="0" g="0" b="0"/>
        </a:effectRef>
        <a:fontRef idx="minor">
          <a:schemeClr val="lt1"/>
        </a:fontRef>
      </dsp:style>
      <dsp:txBody>
        <a:bodyPr spcFirstLastPara="0" vert="horz" wrap="square" lIns="0" tIns="61722" rIns="0" bIns="0" numCol="1" spcCol="1270" anchor="t" anchorCtr="0">
          <a:noAutofit/>
        </a:bodyPr>
        <a:lstStyle/>
        <a:p>
          <a:pPr marL="0" lvl="0" indent="0" algn="l" defTabSz="800100">
            <a:lnSpc>
              <a:spcPct val="90000"/>
            </a:lnSpc>
            <a:spcBef>
              <a:spcPct val="0"/>
            </a:spcBef>
            <a:spcAft>
              <a:spcPct val="35000"/>
            </a:spcAft>
            <a:buNone/>
          </a:pPr>
          <a:r>
            <a:rPr lang="es-ES" sz="1800" kern="1200"/>
            <a:t>La divulgación de los reportes se realizará por medio del correo electronico a todo Episkey.</a:t>
          </a:r>
        </a:p>
      </dsp:txBody>
      <dsp:txXfrm>
        <a:off x="2924748" y="0"/>
        <a:ext cx="1763761" cy="275272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BE6D6D-A8D3-4F85-8205-BB79919087E9}">
      <dsp:nvSpPr>
        <dsp:cNvPr id="0" name=""/>
        <dsp:cNvSpPr/>
      </dsp:nvSpPr>
      <dsp:spPr>
        <a:xfrm>
          <a:off x="418318" y="871446"/>
          <a:ext cx="1211088" cy="605544"/>
        </a:xfrm>
        <a:prstGeom prst="roundRect">
          <a:avLst>
            <a:gd name="adj" fmla="val 10000"/>
          </a:avLst>
        </a:prstGeom>
        <a:solidFill>
          <a:schemeClr val="accent5">
            <a:hueOff val="0"/>
            <a:satOff val="0"/>
            <a:lumOff val="0"/>
            <a:alphaOff val="0"/>
          </a:schemeClr>
        </a:solidFill>
        <a:ln>
          <a:noFill/>
        </a:ln>
        <a:effectLst>
          <a:outerShdw blurRad="57150" dist="38100" dir="5400000" algn="ctr" rotWithShape="0">
            <a:schemeClr val="accent5">
              <a:hueOff val="0"/>
              <a:satOff val="0"/>
              <a:lumOff val="0"/>
              <a:alphaOff val="0"/>
              <a:shade val="9000"/>
              <a:satMod val="105000"/>
              <a:alpha val="48000"/>
            </a:scheme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Revisar resultados arrojados por el plan</a:t>
          </a:r>
        </a:p>
      </dsp:txBody>
      <dsp:txXfrm>
        <a:off x="436054" y="889182"/>
        <a:ext cx="1175616" cy="570072"/>
      </dsp:txXfrm>
    </dsp:sp>
    <dsp:sp modelId="{FC9C79ED-611D-4A55-920A-EF5C637FA961}">
      <dsp:nvSpPr>
        <dsp:cNvPr id="0" name=""/>
        <dsp:cNvSpPr/>
      </dsp:nvSpPr>
      <dsp:spPr>
        <a:xfrm rot="18770822">
          <a:off x="1515445" y="885831"/>
          <a:ext cx="712359" cy="54492"/>
        </a:xfrm>
        <a:custGeom>
          <a:avLst/>
          <a:gdLst/>
          <a:ahLst/>
          <a:cxnLst/>
          <a:rect l="0" t="0" r="0" b="0"/>
          <a:pathLst>
            <a:path>
              <a:moveTo>
                <a:pt x="0" y="27246"/>
              </a:moveTo>
              <a:lnTo>
                <a:pt x="712359" y="27246"/>
              </a:lnTo>
            </a:path>
          </a:pathLst>
        </a:custGeom>
        <a:noFill/>
        <a:ln w="25400" cap="flat" cmpd="sng" algn="ctr">
          <a:solidFill>
            <a:schemeClr val="accent5">
              <a:shade val="6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853816" y="895268"/>
        <a:ext cx="35617" cy="35617"/>
      </dsp:txXfrm>
    </dsp:sp>
    <dsp:sp modelId="{E5CB135F-9B77-470E-A93E-C82AB29370D3}">
      <dsp:nvSpPr>
        <dsp:cNvPr id="0" name=""/>
        <dsp:cNvSpPr/>
      </dsp:nvSpPr>
      <dsp:spPr>
        <a:xfrm>
          <a:off x="2113843" y="349164"/>
          <a:ext cx="1211088" cy="605544"/>
        </a:xfrm>
        <a:prstGeom prst="roundRect">
          <a:avLst>
            <a:gd name="adj" fmla="val 10000"/>
          </a:avLst>
        </a:prstGeom>
        <a:solidFill>
          <a:schemeClr val="accent5">
            <a:hueOff val="0"/>
            <a:satOff val="0"/>
            <a:lumOff val="0"/>
            <a:alphaOff val="0"/>
          </a:schemeClr>
        </a:solidFill>
        <a:ln>
          <a:noFill/>
        </a:ln>
        <a:effectLst>
          <a:outerShdw blurRad="57150" dist="38100" dir="5400000" algn="ctr" rotWithShape="0">
            <a:schemeClr val="accent5">
              <a:hueOff val="0"/>
              <a:satOff val="0"/>
              <a:lumOff val="0"/>
              <a:alphaOff val="0"/>
              <a:shade val="9000"/>
              <a:satMod val="105000"/>
              <a:alpha val="48000"/>
            </a:scheme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Satisfactorios</a:t>
          </a:r>
        </a:p>
      </dsp:txBody>
      <dsp:txXfrm>
        <a:off x="2131579" y="366900"/>
        <a:ext cx="1175616" cy="570072"/>
      </dsp:txXfrm>
    </dsp:sp>
    <dsp:sp modelId="{AC2DCAD9-F597-47A1-BCF1-3F9C49A06CA5}">
      <dsp:nvSpPr>
        <dsp:cNvPr id="0" name=""/>
        <dsp:cNvSpPr/>
      </dsp:nvSpPr>
      <dsp:spPr>
        <a:xfrm rot="19457599">
          <a:off x="3268857" y="450596"/>
          <a:ext cx="596584" cy="54492"/>
        </a:xfrm>
        <a:custGeom>
          <a:avLst/>
          <a:gdLst/>
          <a:ahLst/>
          <a:cxnLst/>
          <a:rect l="0" t="0" r="0" b="0"/>
          <a:pathLst>
            <a:path>
              <a:moveTo>
                <a:pt x="0" y="27246"/>
              </a:moveTo>
              <a:lnTo>
                <a:pt x="596584" y="27246"/>
              </a:lnTo>
            </a:path>
          </a:pathLst>
        </a:custGeom>
        <a:noFill/>
        <a:ln w="25400" cap="flat" cmpd="sng" algn="ctr">
          <a:solidFill>
            <a:schemeClr val="accent5">
              <a:shade val="8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552235" y="462928"/>
        <a:ext cx="29829" cy="29829"/>
      </dsp:txXfrm>
    </dsp:sp>
    <dsp:sp modelId="{82F0EE9B-83E6-4095-845D-52B6F7C0D1D3}">
      <dsp:nvSpPr>
        <dsp:cNvPr id="0" name=""/>
        <dsp:cNvSpPr/>
      </dsp:nvSpPr>
      <dsp:spPr>
        <a:xfrm>
          <a:off x="3809367" y="976"/>
          <a:ext cx="1211088" cy="605544"/>
        </a:xfrm>
        <a:prstGeom prst="roundRect">
          <a:avLst>
            <a:gd name="adj" fmla="val 10000"/>
          </a:avLst>
        </a:prstGeom>
        <a:solidFill>
          <a:schemeClr val="accent5">
            <a:hueOff val="0"/>
            <a:satOff val="0"/>
            <a:lumOff val="0"/>
            <a:alphaOff val="0"/>
          </a:schemeClr>
        </a:solidFill>
        <a:ln>
          <a:noFill/>
        </a:ln>
        <a:effectLst>
          <a:outerShdw blurRad="57150" dist="38100" dir="5400000" algn="ctr" rotWithShape="0">
            <a:schemeClr val="accent5">
              <a:hueOff val="0"/>
              <a:satOff val="0"/>
              <a:lumOff val="0"/>
              <a:alphaOff val="0"/>
              <a:shade val="9000"/>
              <a:satMod val="105000"/>
              <a:alpha val="48000"/>
            </a:scheme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No modificarlo</a:t>
          </a:r>
        </a:p>
      </dsp:txBody>
      <dsp:txXfrm>
        <a:off x="3827103" y="18712"/>
        <a:ext cx="1175616" cy="570072"/>
      </dsp:txXfrm>
    </dsp:sp>
    <dsp:sp modelId="{F47CCE28-E24C-4F30-947D-FF802ACFF1AC}">
      <dsp:nvSpPr>
        <dsp:cNvPr id="0" name=""/>
        <dsp:cNvSpPr/>
      </dsp:nvSpPr>
      <dsp:spPr>
        <a:xfrm rot="2142401">
          <a:off x="3268857" y="798784"/>
          <a:ext cx="596584" cy="54492"/>
        </a:xfrm>
        <a:custGeom>
          <a:avLst/>
          <a:gdLst/>
          <a:ahLst/>
          <a:cxnLst/>
          <a:rect l="0" t="0" r="0" b="0"/>
          <a:pathLst>
            <a:path>
              <a:moveTo>
                <a:pt x="0" y="27246"/>
              </a:moveTo>
              <a:lnTo>
                <a:pt x="596584" y="27246"/>
              </a:lnTo>
            </a:path>
          </a:pathLst>
        </a:custGeom>
        <a:noFill/>
        <a:ln w="25400" cap="flat" cmpd="sng" algn="ctr">
          <a:solidFill>
            <a:schemeClr val="accent5">
              <a:shade val="8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552235" y="811116"/>
        <a:ext cx="29829" cy="29829"/>
      </dsp:txXfrm>
    </dsp:sp>
    <dsp:sp modelId="{EF201392-794C-4741-81B8-67B3040480B8}">
      <dsp:nvSpPr>
        <dsp:cNvPr id="0" name=""/>
        <dsp:cNvSpPr/>
      </dsp:nvSpPr>
      <dsp:spPr>
        <a:xfrm>
          <a:off x="3809367" y="697352"/>
          <a:ext cx="1211088" cy="605544"/>
        </a:xfrm>
        <a:prstGeom prst="roundRect">
          <a:avLst>
            <a:gd name="adj" fmla="val 10000"/>
          </a:avLst>
        </a:prstGeom>
        <a:solidFill>
          <a:schemeClr val="accent5">
            <a:hueOff val="0"/>
            <a:satOff val="0"/>
            <a:lumOff val="0"/>
            <a:alphaOff val="0"/>
          </a:schemeClr>
        </a:solidFill>
        <a:ln>
          <a:noFill/>
        </a:ln>
        <a:effectLst>
          <a:outerShdw blurRad="57150" dist="38100" dir="5400000" algn="ctr" rotWithShape="0">
            <a:schemeClr val="accent5">
              <a:hueOff val="0"/>
              <a:satOff val="0"/>
              <a:lumOff val="0"/>
              <a:alphaOff val="0"/>
              <a:shade val="9000"/>
              <a:satMod val="105000"/>
              <a:alpha val="48000"/>
            </a:scheme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Seguir aplicándolo</a:t>
          </a:r>
        </a:p>
      </dsp:txBody>
      <dsp:txXfrm>
        <a:off x="3827103" y="715088"/>
        <a:ext cx="1175616" cy="570072"/>
      </dsp:txXfrm>
    </dsp:sp>
    <dsp:sp modelId="{C4B14706-E60C-4EE1-ABBF-FB30C4A275BF}">
      <dsp:nvSpPr>
        <dsp:cNvPr id="0" name=""/>
        <dsp:cNvSpPr/>
      </dsp:nvSpPr>
      <dsp:spPr>
        <a:xfrm rot="2829178">
          <a:off x="1515445" y="1408113"/>
          <a:ext cx="712359" cy="54492"/>
        </a:xfrm>
        <a:custGeom>
          <a:avLst/>
          <a:gdLst/>
          <a:ahLst/>
          <a:cxnLst/>
          <a:rect l="0" t="0" r="0" b="0"/>
          <a:pathLst>
            <a:path>
              <a:moveTo>
                <a:pt x="0" y="27246"/>
              </a:moveTo>
              <a:lnTo>
                <a:pt x="712359" y="27246"/>
              </a:lnTo>
            </a:path>
          </a:pathLst>
        </a:custGeom>
        <a:noFill/>
        <a:ln w="25400" cap="flat" cmpd="sng" algn="ctr">
          <a:solidFill>
            <a:schemeClr val="accent5">
              <a:shade val="6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853816" y="1417551"/>
        <a:ext cx="35617" cy="35617"/>
      </dsp:txXfrm>
    </dsp:sp>
    <dsp:sp modelId="{94CD36F0-A10D-491D-972D-F691E3314415}">
      <dsp:nvSpPr>
        <dsp:cNvPr id="0" name=""/>
        <dsp:cNvSpPr/>
      </dsp:nvSpPr>
      <dsp:spPr>
        <a:xfrm>
          <a:off x="2113843" y="1393728"/>
          <a:ext cx="1211088" cy="605544"/>
        </a:xfrm>
        <a:prstGeom prst="roundRect">
          <a:avLst>
            <a:gd name="adj" fmla="val 10000"/>
          </a:avLst>
        </a:prstGeom>
        <a:solidFill>
          <a:schemeClr val="accent5">
            <a:hueOff val="0"/>
            <a:satOff val="0"/>
            <a:lumOff val="0"/>
            <a:alphaOff val="0"/>
          </a:schemeClr>
        </a:solidFill>
        <a:ln>
          <a:noFill/>
        </a:ln>
        <a:effectLst>
          <a:outerShdw blurRad="57150" dist="38100" dir="5400000" algn="ctr" rotWithShape="0">
            <a:schemeClr val="accent5">
              <a:hueOff val="0"/>
              <a:satOff val="0"/>
              <a:lumOff val="0"/>
              <a:alphaOff val="0"/>
              <a:shade val="9000"/>
              <a:satMod val="105000"/>
              <a:alpha val="48000"/>
            </a:scheme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No satisfactorios</a:t>
          </a:r>
        </a:p>
      </dsp:txBody>
      <dsp:txXfrm>
        <a:off x="2131579" y="1411464"/>
        <a:ext cx="1175616" cy="570072"/>
      </dsp:txXfrm>
    </dsp:sp>
    <dsp:sp modelId="{47F4CFE3-5BE6-4660-969C-05456275174E}">
      <dsp:nvSpPr>
        <dsp:cNvPr id="0" name=""/>
        <dsp:cNvSpPr/>
      </dsp:nvSpPr>
      <dsp:spPr>
        <a:xfrm>
          <a:off x="3324931" y="1669255"/>
          <a:ext cx="484435" cy="54492"/>
        </a:xfrm>
        <a:custGeom>
          <a:avLst/>
          <a:gdLst/>
          <a:ahLst/>
          <a:cxnLst/>
          <a:rect l="0" t="0" r="0" b="0"/>
          <a:pathLst>
            <a:path>
              <a:moveTo>
                <a:pt x="0" y="27246"/>
              </a:moveTo>
              <a:lnTo>
                <a:pt x="484435" y="27246"/>
              </a:lnTo>
            </a:path>
          </a:pathLst>
        </a:custGeom>
        <a:noFill/>
        <a:ln w="25400" cap="flat" cmpd="sng" algn="ctr">
          <a:solidFill>
            <a:schemeClr val="accent5">
              <a:shade val="8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555038" y="1684390"/>
        <a:ext cx="24221" cy="24221"/>
      </dsp:txXfrm>
    </dsp:sp>
    <dsp:sp modelId="{8DD281DB-1338-4F5E-B935-56FF85D5FABD}">
      <dsp:nvSpPr>
        <dsp:cNvPr id="0" name=""/>
        <dsp:cNvSpPr/>
      </dsp:nvSpPr>
      <dsp:spPr>
        <a:xfrm>
          <a:off x="3809367" y="1393728"/>
          <a:ext cx="1211088" cy="605544"/>
        </a:xfrm>
        <a:prstGeom prst="roundRect">
          <a:avLst>
            <a:gd name="adj" fmla="val 10000"/>
          </a:avLst>
        </a:prstGeom>
        <a:solidFill>
          <a:schemeClr val="accent5">
            <a:hueOff val="0"/>
            <a:satOff val="0"/>
            <a:lumOff val="0"/>
            <a:alphaOff val="0"/>
          </a:schemeClr>
        </a:solidFill>
        <a:ln>
          <a:noFill/>
        </a:ln>
        <a:effectLst>
          <a:outerShdw blurRad="57150" dist="38100" dir="5400000" algn="ctr" rotWithShape="0">
            <a:schemeClr val="accent5">
              <a:hueOff val="0"/>
              <a:satOff val="0"/>
              <a:lumOff val="0"/>
              <a:alphaOff val="0"/>
              <a:shade val="9000"/>
              <a:satMod val="105000"/>
              <a:alpha val="48000"/>
            </a:scheme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Realizar cambios al plan</a:t>
          </a:r>
        </a:p>
      </dsp:txBody>
      <dsp:txXfrm>
        <a:off x="3827103" y="1411464"/>
        <a:ext cx="1175616" cy="570072"/>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EEC8CD-CBBF-4211-B76A-52FC7814728E}">
      <dsp:nvSpPr>
        <dsp:cNvPr id="0" name=""/>
        <dsp:cNvSpPr/>
      </dsp:nvSpPr>
      <dsp:spPr>
        <a:xfrm>
          <a:off x="1353" y="463943"/>
          <a:ext cx="1204531" cy="481812"/>
        </a:xfrm>
        <a:prstGeom prst="chevron">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ES" sz="800" kern="1200"/>
            <a:t>Identificación</a:t>
          </a:r>
        </a:p>
      </dsp:txBody>
      <dsp:txXfrm>
        <a:off x="242259" y="463943"/>
        <a:ext cx="722719" cy="481812"/>
      </dsp:txXfrm>
    </dsp:sp>
    <dsp:sp modelId="{9DDAD858-F177-4003-873A-DCA4F96A0B8B}">
      <dsp:nvSpPr>
        <dsp:cNvPr id="0" name=""/>
        <dsp:cNvSpPr/>
      </dsp:nvSpPr>
      <dsp:spPr>
        <a:xfrm>
          <a:off x="1085431" y="463943"/>
          <a:ext cx="1204531" cy="481812"/>
        </a:xfrm>
        <a:prstGeom prst="chevron">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ES" sz="800" kern="1200"/>
            <a:t>  Clasificación</a:t>
          </a:r>
        </a:p>
      </dsp:txBody>
      <dsp:txXfrm>
        <a:off x="1326337" y="463943"/>
        <a:ext cx="722719" cy="481812"/>
      </dsp:txXfrm>
    </dsp:sp>
    <dsp:sp modelId="{EC3EACC2-F97B-4CE8-B954-A7F915878BE8}">
      <dsp:nvSpPr>
        <dsp:cNvPr id="0" name=""/>
        <dsp:cNvSpPr/>
      </dsp:nvSpPr>
      <dsp:spPr>
        <a:xfrm>
          <a:off x="2169509" y="463943"/>
          <a:ext cx="1204531" cy="481812"/>
        </a:xfrm>
        <a:prstGeom prst="chevron">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ES" sz="800" kern="1200"/>
            <a:t>Análisis</a:t>
          </a:r>
        </a:p>
      </dsp:txBody>
      <dsp:txXfrm>
        <a:off x="2410415" y="463943"/>
        <a:ext cx="722719" cy="481812"/>
      </dsp:txXfrm>
    </dsp:sp>
    <dsp:sp modelId="{06C67A03-9675-4BC1-B035-A6A8489EF1BC}">
      <dsp:nvSpPr>
        <dsp:cNvPr id="0" name=""/>
        <dsp:cNvSpPr/>
      </dsp:nvSpPr>
      <dsp:spPr>
        <a:xfrm>
          <a:off x="3253587" y="463943"/>
          <a:ext cx="1204531" cy="481812"/>
        </a:xfrm>
        <a:prstGeom prst="chevron">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ES" sz="800" kern="1200"/>
            <a:t>Soluciones</a:t>
          </a:r>
        </a:p>
      </dsp:txBody>
      <dsp:txXfrm>
        <a:off x="3494493" y="463943"/>
        <a:ext cx="722719" cy="481812"/>
      </dsp:txXfrm>
    </dsp:sp>
    <dsp:sp modelId="{9795CA3C-11B6-4CDD-817B-13802FA29713}">
      <dsp:nvSpPr>
        <dsp:cNvPr id="0" name=""/>
        <dsp:cNvSpPr/>
      </dsp:nvSpPr>
      <dsp:spPr>
        <a:xfrm>
          <a:off x="4337665" y="463943"/>
          <a:ext cx="1204531" cy="481812"/>
        </a:xfrm>
        <a:prstGeom prst="chevron">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ES" sz="800" kern="1200"/>
            <a:t>Monitoreo</a:t>
          </a:r>
        </a:p>
      </dsp:txBody>
      <dsp:txXfrm>
        <a:off x="4578571" y="463943"/>
        <a:ext cx="722719" cy="48181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999A5-9CF5-4EB7-864F-EF6A83C3E207}">
      <dsp:nvSpPr>
        <dsp:cNvPr id="0" name=""/>
        <dsp:cNvSpPr/>
      </dsp:nvSpPr>
      <dsp:spPr>
        <a:xfrm>
          <a:off x="1695" y="19140"/>
          <a:ext cx="933659" cy="316800"/>
        </a:xfrm>
        <a:prstGeom prst="rect">
          <a:avLst/>
        </a:prstGeom>
        <a:gradFill rotWithShape="0">
          <a:gsLst>
            <a:gs pos="0">
              <a:schemeClr val="accent3">
                <a:shade val="50000"/>
                <a:hueOff val="0"/>
                <a:satOff val="0"/>
                <a:lumOff val="0"/>
                <a:alphaOff val="0"/>
                <a:tint val="98000"/>
                <a:shade val="25000"/>
                <a:satMod val="250000"/>
              </a:schemeClr>
            </a:gs>
            <a:gs pos="68000">
              <a:schemeClr val="accent3">
                <a:shade val="50000"/>
                <a:hueOff val="0"/>
                <a:satOff val="0"/>
                <a:lumOff val="0"/>
                <a:alphaOff val="0"/>
                <a:tint val="86000"/>
                <a:satMod val="115000"/>
              </a:schemeClr>
            </a:gs>
            <a:gs pos="100000">
              <a:schemeClr val="accent3">
                <a:shade val="50000"/>
                <a:hueOff val="0"/>
                <a:satOff val="0"/>
                <a:lumOff val="0"/>
                <a:alphaOff val="0"/>
                <a:tint val="50000"/>
                <a:satMod val="150000"/>
              </a:schemeClr>
            </a:gs>
          </a:gsLst>
          <a:path path="circle">
            <a:fillToRect l="50000" t="130000" r="50000" b="-30000"/>
          </a:path>
        </a:gradFill>
        <a:ln w="9525" cap="flat" cmpd="sng" algn="ctr">
          <a:solidFill>
            <a:schemeClr val="accent3">
              <a:shade val="50000"/>
              <a:hueOff val="0"/>
              <a:satOff val="0"/>
              <a:lumOff val="0"/>
              <a:alphaOff val="0"/>
            </a:schemeClr>
          </a:solidFill>
          <a:prstDash val="solid"/>
        </a:ln>
        <a:effectLst>
          <a:outerShdw blurRad="57150" dist="38100" dir="5400000" algn="ctr" rotWithShape="0">
            <a:schemeClr val="accent3">
              <a:shade val="50000"/>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1">
          <a:scrgbClr r="0" g="0" b="0"/>
        </a:lnRef>
        <a:fillRef idx="3">
          <a:scrgbClr r="0" g="0" b="0"/>
        </a:fillRef>
        <a:effectRef idx="3">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CO" sz="1000" kern="1200"/>
            <a:t>Muy baja</a:t>
          </a:r>
        </a:p>
      </dsp:txBody>
      <dsp:txXfrm>
        <a:off x="1695" y="19140"/>
        <a:ext cx="933659" cy="316800"/>
      </dsp:txXfrm>
    </dsp:sp>
    <dsp:sp modelId="{FE7EF6AD-098B-43B2-8A7C-2CFE6802C766}">
      <dsp:nvSpPr>
        <dsp:cNvPr id="0" name=""/>
        <dsp:cNvSpPr/>
      </dsp:nvSpPr>
      <dsp:spPr>
        <a:xfrm>
          <a:off x="1695" y="335940"/>
          <a:ext cx="933659" cy="483120"/>
        </a:xfrm>
        <a:prstGeom prst="rect">
          <a:avLst/>
        </a:prstGeom>
        <a:solidFill>
          <a:schemeClr val="accent3">
            <a:alpha val="90000"/>
            <a:tint val="55000"/>
            <a:hueOff val="0"/>
            <a:satOff val="0"/>
            <a:lumOff val="0"/>
            <a:alphaOff val="0"/>
          </a:schemeClr>
        </a:solidFill>
        <a:ln w="9525" cap="flat" cmpd="sng" algn="ctr">
          <a:solidFill>
            <a:schemeClr val="accent3">
              <a:alpha val="90000"/>
              <a:tint val="55000"/>
              <a:hueOff val="0"/>
              <a:satOff val="0"/>
              <a:lumOff val="0"/>
              <a:alphaOff val="0"/>
            </a:schemeClr>
          </a:solidFill>
          <a:prstDash val="solid"/>
        </a:ln>
        <a:effectLst>
          <a:outerShdw blurRad="57150" dist="38100" dir="5400000" algn="ctr" rotWithShape="0">
            <a:schemeClr val="accent3">
              <a:alpha val="90000"/>
              <a:tint val="55000"/>
              <a:hueOff val="0"/>
              <a:satOff val="0"/>
              <a:lumOff val="0"/>
              <a:alphaOff val="0"/>
              <a:shade val="9000"/>
              <a:satMod val="105000"/>
              <a:alpha val="48000"/>
            </a:schemeClr>
          </a:outerShdw>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CO" sz="1400" kern="1200"/>
            <a:t>&lt; 0.1</a:t>
          </a:r>
        </a:p>
      </dsp:txBody>
      <dsp:txXfrm>
        <a:off x="1695" y="335940"/>
        <a:ext cx="933659" cy="483120"/>
      </dsp:txXfrm>
    </dsp:sp>
    <dsp:sp modelId="{57AC7E44-4903-43CE-8D9D-65D81FE448E4}">
      <dsp:nvSpPr>
        <dsp:cNvPr id="0" name=""/>
        <dsp:cNvSpPr/>
      </dsp:nvSpPr>
      <dsp:spPr>
        <a:xfrm>
          <a:off x="1066066" y="19140"/>
          <a:ext cx="933659" cy="316800"/>
        </a:xfrm>
        <a:prstGeom prst="rect">
          <a:avLst/>
        </a:prstGeom>
        <a:gradFill rotWithShape="0">
          <a:gsLst>
            <a:gs pos="0">
              <a:schemeClr val="accent3">
                <a:shade val="50000"/>
                <a:hueOff val="49721"/>
                <a:satOff val="-13954"/>
                <a:lumOff val="19588"/>
                <a:alphaOff val="0"/>
                <a:tint val="98000"/>
                <a:shade val="25000"/>
                <a:satMod val="250000"/>
              </a:schemeClr>
            </a:gs>
            <a:gs pos="68000">
              <a:schemeClr val="accent3">
                <a:shade val="50000"/>
                <a:hueOff val="49721"/>
                <a:satOff val="-13954"/>
                <a:lumOff val="19588"/>
                <a:alphaOff val="0"/>
                <a:tint val="86000"/>
                <a:satMod val="115000"/>
              </a:schemeClr>
            </a:gs>
            <a:gs pos="100000">
              <a:schemeClr val="accent3">
                <a:shade val="50000"/>
                <a:hueOff val="49721"/>
                <a:satOff val="-13954"/>
                <a:lumOff val="19588"/>
                <a:alphaOff val="0"/>
                <a:tint val="50000"/>
                <a:satMod val="150000"/>
              </a:schemeClr>
            </a:gs>
          </a:gsLst>
          <a:path path="circle">
            <a:fillToRect l="50000" t="130000" r="50000" b="-30000"/>
          </a:path>
        </a:gradFill>
        <a:ln w="9525" cap="flat" cmpd="sng" algn="ctr">
          <a:solidFill>
            <a:schemeClr val="accent3">
              <a:shade val="50000"/>
              <a:hueOff val="49721"/>
              <a:satOff val="-13954"/>
              <a:lumOff val="19588"/>
              <a:alphaOff val="0"/>
            </a:schemeClr>
          </a:solidFill>
          <a:prstDash val="solid"/>
        </a:ln>
        <a:effectLst>
          <a:outerShdw blurRad="57150" dist="38100" dir="5400000" algn="ctr" rotWithShape="0">
            <a:schemeClr val="accent3">
              <a:shade val="50000"/>
              <a:hueOff val="49721"/>
              <a:satOff val="-13954"/>
              <a:lumOff val="19588"/>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1">
          <a:scrgbClr r="0" g="0" b="0"/>
        </a:lnRef>
        <a:fillRef idx="3">
          <a:scrgbClr r="0" g="0" b="0"/>
        </a:fillRef>
        <a:effectRef idx="3">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CO" sz="1400" kern="1200"/>
            <a:t>Baja</a:t>
          </a:r>
        </a:p>
      </dsp:txBody>
      <dsp:txXfrm>
        <a:off x="1066066" y="19140"/>
        <a:ext cx="933659" cy="316800"/>
      </dsp:txXfrm>
    </dsp:sp>
    <dsp:sp modelId="{344AE6C7-9779-46E7-9459-D6B4D5ACA584}">
      <dsp:nvSpPr>
        <dsp:cNvPr id="0" name=""/>
        <dsp:cNvSpPr/>
      </dsp:nvSpPr>
      <dsp:spPr>
        <a:xfrm>
          <a:off x="1066066" y="335940"/>
          <a:ext cx="933659" cy="483120"/>
        </a:xfrm>
        <a:prstGeom prst="rect">
          <a:avLst/>
        </a:prstGeom>
        <a:solidFill>
          <a:schemeClr val="accent3">
            <a:alpha val="90000"/>
            <a:tint val="55000"/>
            <a:hueOff val="0"/>
            <a:satOff val="0"/>
            <a:lumOff val="0"/>
            <a:alphaOff val="0"/>
          </a:schemeClr>
        </a:solidFill>
        <a:ln w="9525" cap="flat" cmpd="sng" algn="ctr">
          <a:solidFill>
            <a:schemeClr val="accent3">
              <a:alpha val="90000"/>
              <a:tint val="55000"/>
              <a:hueOff val="0"/>
              <a:satOff val="0"/>
              <a:lumOff val="0"/>
              <a:alphaOff val="0"/>
            </a:schemeClr>
          </a:solidFill>
          <a:prstDash val="solid"/>
        </a:ln>
        <a:effectLst>
          <a:outerShdw blurRad="57150" dist="38100" dir="5400000" algn="ctr" rotWithShape="0">
            <a:schemeClr val="accent3">
              <a:alpha val="90000"/>
              <a:tint val="55000"/>
              <a:hueOff val="0"/>
              <a:satOff val="0"/>
              <a:lumOff val="0"/>
              <a:alphaOff val="0"/>
              <a:shade val="9000"/>
              <a:satMod val="105000"/>
              <a:alpha val="48000"/>
            </a:schemeClr>
          </a:outerShdw>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ctr" defTabSz="622300">
            <a:lnSpc>
              <a:spcPct val="90000"/>
            </a:lnSpc>
            <a:spcBef>
              <a:spcPct val="0"/>
            </a:spcBef>
            <a:spcAft>
              <a:spcPct val="15000"/>
            </a:spcAft>
            <a:buChar char="•"/>
          </a:pPr>
          <a:r>
            <a:rPr lang="es-CO" sz="1400" kern="1200"/>
            <a:t>0.1–0.25</a:t>
          </a:r>
        </a:p>
      </dsp:txBody>
      <dsp:txXfrm>
        <a:off x="1066066" y="335940"/>
        <a:ext cx="933659" cy="483120"/>
      </dsp:txXfrm>
    </dsp:sp>
    <dsp:sp modelId="{5125A1C9-EDD3-4D5B-A25D-B44BFC6B168F}">
      <dsp:nvSpPr>
        <dsp:cNvPr id="0" name=""/>
        <dsp:cNvSpPr/>
      </dsp:nvSpPr>
      <dsp:spPr>
        <a:xfrm>
          <a:off x="2130438" y="19140"/>
          <a:ext cx="933659" cy="316800"/>
        </a:xfrm>
        <a:prstGeom prst="rect">
          <a:avLst/>
        </a:prstGeom>
        <a:gradFill rotWithShape="0">
          <a:gsLst>
            <a:gs pos="0">
              <a:schemeClr val="accent3">
                <a:shade val="50000"/>
                <a:hueOff val="99442"/>
                <a:satOff val="-27907"/>
                <a:lumOff val="39175"/>
                <a:alphaOff val="0"/>
                <a:tint val="98000"/>
                <a:shade val="25000"/>
                <a:satMod val="250000"/>
              </a:schemeClr>
            </a:gs>
            <a:gs pos="68000">
              <a:schemeClr val="accent3">
                <a:shade val="50000"/>
                <a:hueOff val="99442"/>
                <a:satOff val="-27907"/>
                <a:lumOff val="39175"/>
                <a:alphaOff val="0"/>
                <a:tint val="86000"/>
                <a:satMod val="115000"/>
              </a:schemeClr>
            </a:gs>
            <a:gs pos="100000">
              <a:schemeClr val="accent3">
                <a:shade val="50000"/>
                <a:hueOff val="99442"/>
                <a:satOff val="-27907"/>
                <a:lumOff val="39175"/>
                <a:alphaOff val="0"/>
                <a:tint val="50000"/>
                <a:satMod val="150000"/>
              </a:schemeClr>
            </a:gs>
          </a:gsLst>
          <a:path path="circle">
            <a:fillToRect l="50000" t="130000" r="50000" b="-30000"/>
          </a:path>
        </a:gradFill>
        <a:ln w="9525" cap="flat" cmpd="sng" algn="ctr">
          <a:solidFill>
            <a:schemeClr val="accent3">
              <a:shade val="50000"/>
              <a:hueOff val="99442"/>
              <a:satOff val="-27907"/>
              <a:lumOff val="39175"/>
              <a:alphaOff val="0"/>
            </a:schemeClr>
          </a:solidFill>
          <a:prstDash val="solid"/>
        </a:ln>
        <a:effectLst>
          <a:outerShdw blurRad="57150" dist="38100" dir="5400000" algn="ctr" rotWithShape="0">
            <a:schemeClr val="accent3">
              <a:shade val="50000"/>
              <a:hueOff val="99442"/>
              <a:satOff val="-27907"/>
              <a:lumOff val="39175"/>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1">
          <a:scrgbClr r="0" g="0" b="0"/>
        </a:lnRef>
        <a:fillRef idx="3">
          <a:scrgbClr r="0" g="0" b="0"/>
        </a:fillRef>
        <a:effectRef idx="3">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CO" sz="1200" kern="1200"/>
            <a:t>Moderada</a:t>
          </a:r>
        </a:p>
      </dsp:txBody>
      <dsp:txXfrm>
        <a:off x="2130438" y="19140"/>
        <a:ext cx="933659" cy="316800"/>
      </dsp:txXfrm>
    </dsp:sp>
    <dsp:sp modelId="{39279B59-9C40-49EF-BD2D-81185F697BF9}">
      <dsp:nvSpPr>
        <dsp:cNvPr id="0" name=""/>
        <dsp:cNvSpPr/>
      </dsp:nvSpPr>
      <dsp:spPr>
        <a:xfrm>
          <a:off x="2130438" y="335940"/>
          <a:ext cx="933659" cy="483120"/>
        </a:xfrm>
        <a:prstGeom prst="rect">
          <a:avLst/>
        </a:prstGeom>
        <a:solidFill>
          <a:schemeClr val="accent3">
            <a:alpha val="90000"/>
            <a:tint val="55000"/>
            <a:hueOff val="0"/>
            <a:satOff val="0"/>
            <a:lumOff val="0"/>
            <a:alphaOff val="0"/>
          </a:schemeClr>
        </a:solidFill>
        <a:ln w="9525" cap="flat" cmpd="sng" algn="ctr">
          <a:solidFill>
            <a:schemeClr val="accent3">
              <a:alpha val="90000"/>
              <a:tint val="55000"/>
              <a:hueOff val="0"/>
              <a:satOff val="0"/>
              <a:lumOff val="0"/>
              <a:alphaOff val="0"/>
            </a:schemeClr>
          </a:solidFill>
          <a:prstDash val="solid"/>
        </a:ln>
        <a:effectLst>
          <a:outerShdw blurRad="57150" dist="38100" dir="5400000" algn="ctr" rotWithShape="0">
            <a:schemeClr val="accent3">
              <a:alpha val="90000"/>
              <a:tint val="55000"/>
              <a:hueOff val="0"/>
              <a:satOff val="0"/>
              <a:lumOff val="0"/>
              <a:alphaOff val="0"/>
              <a:shade val="9000"/>
              <a:satMod val="105000"/>
              <a:alpha val="48000"/>
            </a:schemeClr>
          </a:outerShdw>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ctr" defTabSz="622300">
            <a:lnSpc>
              <a:spcPct val="90000"/>
            </a:lnSpc>
            <a:spcBef>
              <a:spcPct val="0"/>
            </a:spcBef>
            <a:spcAft>
              <a:spcPct val="15000"/>
            </a:spcAft>
            <a:buChar char="•"/>
          </a:pPr>
          <a:r>
            <a:rPr lang="es-CO" sz="1400" kern="1200"/>
            <a:t>0.25–0.5</a:t>
          </a:r>
        </a:p>
      </dsp:txBody>
      <dsp:txXfrm>
        <a:off x="2130438" y="335940"/>
        <a:ext cx="933659" cy="483120"/>
      </dsp:txXfrm>
    </dsp:sp>
    <dsp:sp modelId="{BEB247B8-9538-444F-B7D5-574BAE1AF14C}">
      <dsp:nvSpPr>
        <dsp:cNvPr id="0" name=""/>
        <dsp:cNvSpPr/>
      </dsp:nvSpPr>
      <dsp:spPr>
        <a:xfrm>
          <a:off x="3195771" y="15459"/>
          <a:ext cx="949298" cy="296185"/>
        </a:xfrm>
        <a:prstGeom prst="rect">
          <a:avLst/>
        </a:prstGeom>
        <a:gradFill rotWithShape="0">
          <a:gsLst>
            <a:gs pos="0">
              <a:schemeClr val="accent3">
                <a:shade val="50000"/>
                <a:hueOff val="99442"/>
                <a:satOff val="-27907"/>
                <a:lumOff val="39175"/>
                <a:alphaOff val="0"/>
                <a:tint val="98000"/>
                <a:shade val="25000"/>
                <a:satMod val="250000"/>
              </a:schemeClr>
            </a:gs>
            <a:gs pos="68000">
              <a:schemeClr val="accent3">
                <a:shade val="50000"/>
                <a:hueOff val="99442"/>
                <a:satOff val="-27907"/>
                <a:lumOff val="39175"/>
                <a:alphaOff val="0"/>
                <a:tint val="86000"/>
                <a:satMod val="115000"/>
              </a:schemeClr>
            </a:gs>
            <a:gs pos="100000">
              <a:schemeClr val="accent3">
                <a:shade val="50000"/>
                <a:hueOff val="99442"/>
                <a:satOff val="-27907"/>
                <a:lumOff val="39175"/>
                <a:alphaOff val="0"/>
                <a:tint val="50000"/>
                <a:satMod val="150000"/>
              </a:schemeClr>
            </a:gs>
          </a:gsLst>
          <a:path path="circle">
            <a:fillToRect l="50000" t="130000" r="50000" b="-30000"/>
          </a:path>
        </a:gradFill>
        <a:ln w="9525" cap="flat" cmpd="sng" algn="ctr">
          <a:solidFill>
            <a:schemeClr val="accent3">
              <a:shade val="50000"/>
              <a:hueOff val="99442"/>
              <a:satOff val="-27907"/>
              <a:lumOff val="39175"/>
              <a:alphaOff val="0"/>
            </a:schemeClr>
          </a:solidFill>
          <a:prstDash val="solid"/>
        </a:ln>
        <a:effectLst>
          <a:outerShdw blurRad="57150" dist="38100" dir="5400000" algn="ctr" rotWithShape="0">
            <a:schemeClr val="accent3">
              <a:shade val="50000"/>
              <a:hueOff val="99442"/>
              <a:satOff val="-27907"/>
              <a:lumOff val="39175"/>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1">
          <a:scrgbClr r="0" g="0" b="0"/>
        </a:lnRef>
        <a:fillRef idx="3">
          <a:scrgbClr r="0" g="0" b="0"/>
        </a:fillRef>
        <a:effectRef idx="3">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CO" sz="1400" kern="1200"/>
            <a:t>Alta</a:t>
          </a:r>
        </a:p>
      </dsp:txBody>
      <dsp:txXfrm>
        <a:off x="3195771" y="15459"/>
        <a:ext cx="949298" cy="296185"/>
      </dsp:txXfrm>
    </dsp:sp>
    <dsp:sp modelId="{5A63AF81-6448-4240-AAA7-30167FA7B5DD}">
      <dsp:nvSpPr>
        <dsp:cNvPr id="0" name=""/>
        <dsp:cNvSpPr/>
      </dsp:nvSpPr>
      <dsp:spPr>
        <a:xfrm>
          <a:off x="3202629" y="320479"/>
          <a:ext cx="933659" cy="483120"/>
        </a:xfrm>
        <a:prstGeom prst="rect">
          <a:avLst/>
        </a:prstGeom>
        <a:solidFill>
          <a:schemeClr val="accent3">
            <a:alpha val="90000"/>
            <a:tint val="55000"/>
            <a:hueOff val="0"/>
            <a:satOff val="0"/>
            <a:lumOff val="0"/>
            <a:alphaOff val="0"/>
          </a:schemeClr>
        </a:solidFill>
        <a:ln w="9525" cap="flat" cmpd="sng" algn="ctr">
          <a:solidFill>
            <a:schemeClr val="accent3">
              <a:alpha val="90000"/>
              <a:tint val="55000"/>
              <a:hueOff val="0"/>
              <a:satOff val="0"/>
              <a:lumOff val="0"/>
              <a:alphaOff val="0"/>
            </a:schemeClr>
          </a:solidFill>
          <a:prstDash val="solid"/>
        </a:ln>
        <a:effectLst>
          <a:outerShdw blurRad="57150" dist="38100" dir="5400000" algn="ctr" rotWithShape="0">
            <a:schemeClr val="accent3">
              <a:alpha val="90000"/>
              <a:tint val="55000"/>
              <a:hueOff val="0"/>
              <a:satOff val="0"/>
              <a:lumOff val="0"/>
              <a:alphaOff val="0"/>
              <a:shade val="9000"/>
              <a:satMod val="105000"/>
              <a:alpha val="48000"/>
            </a:schemeClr>
          </a:outerShdw>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ctr" defTabSz="622300">
            <a:lnSpc>
              <a:spcPct val="90000"/>
            </a:lnSpc>
            <a:spcBef>
              <a:spcPct val="0"/>
            </a:spcBef>
            <a:spcAft>
              <a:spcPct val="15000"/>
            </a:spcAft>
            <a:buChar char="•"/>
          </a:pPr>
          <a:r>
            <a:rPr lang="es-CO" sz="1400" kern="1200"/>
            <a:t>0.5–0.75</a:t>
          </a:r>
        </a:p>
      </dsp:txBody>
      <dsp:txXfrm>
        <a:off x="3202629" y="320479"/>
        <a:ext cx="933659" cy="483120"/>
      </dsp:txXfrm>
    </dsp:sp>
    <dsp:sp modelId="{E49F8A9B-1776-413B-8492-8877D1CBD4BB}">
      <dsp:nvSpPr>
        <dsp:cNvPr id="0" name=""/>
        <dsp:cNvSpPr/>
      </dsp:nvSpPr>
      <dsp:spPr>
        <a:xfrm>
          <a:off x="4274820" y="19140"/>
          <a:ext cx="933659" cy="316800"/>
        </a:xfrm>
        <a:prstGeom prst="rect">
          <a:avLst/>
        </a:prstGeom>
        <a:gradFill rotWithShape="0">
          <a:gsLst>
            <a:gs pos="0">
              <a:schemeClr val="accent3">
                <a:shade val="50000"/>
                <a:hueOff val="49721"/>
                <a:satOff val="-13954"/>
                <a:lumOff val="19588"/>
                <a:alphaOff val="0"/>
                <a:tint val="98000"/>
                <a:shade val="25000"/>
                <a:satMod val="250000"/>
              </a:schemeClr>
            </a:gs>
            <a:gs pos="68000">
              <a:schemeClr val="accent3">
                <a:shade val="50000"/>
                <a:hueOff val="49721"/>
                <a:satOff val="-13954"/>
                <a:lumOff val="19588"/>
                <a:alphaOff val="0"/>
                <a:tint val="86000"/>
                <a:satMod val="115000"/>
              </a:schemeClr>
            </a:gs>
            <a:gs pos="100000">
              <a:schemeClr val="accent3">
                <a:shade val="50000"/>
                <a:hueOff val="49721"/>
                <a:satOff val="-13954"/>
                <a:lumOff val="19588"/>
                <a:alphaOff val="0"/>
                <a:tint val="50000"/>
                <a:satMod val="150000"/>
              </a:schemeClr>
            </a:gs>
          </a:gsLst>
          <a:path path="circle">
            <a:fillToRect l="50000" t="130000" r="50000" b="-30000"/>
          </a:path>
        </a:gradFill>
        <a:ln w="9525" cap="flat" cmpd="sng" algn="ctr">
          <a:solidFill>
            <a:schemeClr val="accent3">
              <a:shade val="50000"/>
              <a:hueOff val="49721"/>
              <a:satOff val="-13954"/>
              <a:lumOff val="19588"/>
              <a:alphaOff val="0"/>
            </a:schemeClr>
          </a:solidFill>
          <a:prstDash val="solid"/>
        </a:ln>
        <a:effectLst>
          <a:outerShdw blurRad="57150" dist="38100" dir="5400000" algn="ctr" rotWithShape="0">
            <a:schemeClr val="accent3">
              <a:shade val="50000"/>
              <a:hueOff val="49721"/>
              <a:satOff val="-13954"/>
              <a:lumOff val="19588"/>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1">
          <a:scrgbClr r="0" g="0" b="0"/>
        </a:lnRef>
        <a:fillRef idx="3">
          <a:scrgbClr r="0" g="0" b="0"/>
        </a:fillRef>
        <a:effectRef idx="3">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CO" sz="1000" kern="1200"/>
            <a:t>Muy alta</a:t>
          </a:r>
        </a:p>
      </dsp:txBody>
      <dsp:txXfrm>
        <a:off x="4274820" y="19140"/>
        <a:ext cx="933659" cy="316800"/>
      </dsp:txXfrm>
    </dsp:sp>
    <dsp:sp modelId="{05EEB048-F478-461D-A8B9-EE0F3A71DA9A}">
      <dsp:nvSpPr>
        <dsp:cNvPr id="0" name=""/>
        <dsp:cNvSpPr/>
      </dsp:nvSpPr>
      <dsp:spPr>
        <a:xfrm>
          <a:off x="4274820" y="335940"/>
          <a:ext cx="933659" cy="483120"/>
        </a:xfrm>
        <a:prstGeom prst="rect">
          <a:avLst/>
        </a:prstGeom>
        <a:solidFill>
          <a:schemeClr val="accent3">
            <a:alpha val="90000"/>
            <a:tint val="55000"/>
            <a:hueOff val="0"/>
            <a:satOff val="0"/>
            <a:lumOff val="0"/>
            <a:alphaOff val="0"/>
          </a:schemeClr>
        </a:solidFill>
        <a:ln w="9525" cap="flat" cmpd="sng" algn="ctr">
          <a:solidFill>
            <a:schemeClr val="accent3">
              <a:alpha val="90000"/>
              <a:tint val="55000"/>
              <a:hueOff val="0"/>
              <a:satOff val="0"/>
              <a:lumOff val="0"/>
              <a:alphaOff val="0"/>
            </a:schemeClr>
          </a:solidFill>
          <a:prstDash val="solid"/>
        </a:ln>
        <a:effectLst>
          <a:outerShdw blurRad="57150" dist="38100" dir="5400000" algn="ctr" rotWithShape="0">
            <a:schemeClr val="accent3">
              <a:alpha val="90000"/>
              <a:tint val="55000"/>
              <a:hueOff val="0"/>
              <a:satOff val="0"/>
              <a:lumOff val="0"/>
              <a:alphaOff val="0"/>
              <a:shade val="9000"/>
              <a:satMod val="105000"/>
              <a:alpha val="48000"/>
            </a:schemeClr>
          </a:outerShdw>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CO" sz="1400" kern="1200"/>
            <a:t>&gt; 0.75</a:t>
          </a:r>
        </a:p>
      </dsp:txBody>
      <dsp:txXfrm>
        <a:off x="4274820" y="335940"/>
        <a:ext cx="933659" cy="48312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96535B-2F86-4D95-84FB-128F53076165}">
      <dsp:nvSpPr>
        <dsp:cNvPr id="0" name=""/>
        <dsp:cNvSpPr/>
      </dsp:nvSpPr>
      <dsp:spPr>
        <a:xfrm>
          <a:off x="1341" y="80250"/>
          <a:ext cx="1194182" cy="477673"/>
        </a:xfrm>
        <a:prstGeom prst="chevron">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CO" sz="800" kern="1200"/>
            <a:t>Insignificante</a:t>
          </a:r>
        </a:p>
      </dsp:txBody>
      <dsp:txXfrm>
        <a:off x="240178" y="80250"/>
        <a:ext cx="716509" cy="477673"/>
      </dsp:txXfrm>
    </dsp:sp>
    <dsp:sp modelId="{6FCA784B-0AFB-4E7E-BC9C-2B52EEC31155}">
      <dsp:nvSpPr>
        <dsp:cNvPr id="0" name=""/>
        <dsp:cNvSpPr/>
      </dsp:nvSpPr>
      <dsp:spPr>
        <a:xfrm>
          <a:off x="1076106" y="80250"/>
          <a:ext cx="1194182" cy="477673"/>
        </a:xfrm>
        <a:prstGeom prst="chevron">
          <a:avLst/>
        </a:prstGeom>
        <a:gradFill rotWithShape="0">
          <a:gsLst>
            <a:gs pos="0">
              <a:schemeClr val="accent4">
                <a:hueOff val="-879986"/>
                <a:satOff val="-9032"/>
                <a:lumOff val="3775"/>
                <a:alphaOff val="0"/>
                <a:tint val="98000"/>
                <a:shade val="25000"/>
                <a:satMod val="250000"/>
              </a:schemeClr>
            </a:gs>
            <a:gs pos="68000">
              <a:schemeClr val="accent4">
                <a:hueOff val="-879986"/>
                <a:satOff val="-9032"/>
                <a:lumOff val="3775"/>
                <a:alphaOff val="0"/>
                <a:tint val="86000"/>
                <a:satMod val="115000"/>
              </a:schemeClr>
            </a:gs>
            <a:gs pos="100000">
              <a:schemeClr val="accent4">
                <a:hueOff val="-879986"/>
                <a:satOff val="-9032"/>
                <a:lumOff val="3775"/>
                <a:alphaOff val="0"/>
                <a:tint val="50000"/>
                <a:satMod val="150000"/>
              </a:schemeClr>
            </a:gs>
          </a:gsLst>
          <a:path path="circle">
            <a:fillToRect l="50000" t="130000" r="50000" b="-30000"/>
          </a:path>
        </a:gradFill>
        <a:ln>
          <a:noFill/>
        </a:ln>
        <a:effectLst>
          <a:outerShdw blurRad="57150" dist="38100" dir="5400000" algn="ctr" rotWithShape="0">
            <a:schemeClr val="accent4">
              <a:hueOff val="-879986"/>
              <a:satOff val="-9032"/>
              <a:lumOff val="3775"/>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CO" sz="800" kern="1200"/>
            <a:t>Tolerable</a:t>
          </a:r>
        </a:p>
      </dsp:txBody>
      <dsp:txXfrm>
        <a:off x="1314943" y="80250"/>
        <a:ext cx="716509" cy="477673"/>
      </dsp:txXfrm>
    </dsp:sp>
    <dsp:sp modelId="{A6A9DF37-E3AA-484B-84E9-C8181F84BB15}">
      <dsp:nvSpPr>
        <dsp:cNvPr id="0" name=""/>
        <dsp:cNvSpPr/>
      </dsp:nvSpPr>
      <dsp:spPr>
        <a:xfrm>
          <a:off x="2150871" y="80250"/>
          <a:ext cx="1194182" cy="477673"/>
        </a:xfrm>
        <a:prstGeom prst="chevron">
          <a:avLst/>
        </a:prstGeom>
        <a:gradFill rotWithShape="0">
          <a:gsLst>
            <a:gs pos="0">
              <a:schemeClr val="accent4">
                <a:hueOff val="-1759972"/>
                <a:satOff val="-18065"/>
                <a:lumOff val="7550"/>
                <a:alphaOff val="0"/>
                <a:tint val="98000"/>
                <a:shade val="25000"/>
                <a:satMod val="250000"/>
              </a:schemeClr>
            </a:gs>
            <a:gs pos="68000">
              <a:schemeClr val="accent4">
                <a:hueOff val="-1759972"/>
                <a:satOff val="-18065"/>
                <a:lumOff val="7550"/>
                <a:alphaOff val="0"/>
                <a:tint val="86000"/>
                <a:satMod val="115000"/>
              </a:schemeClr>
            </a:gs>
            <a:gs pos="100000">
              <a:schemeClr val="accent4">
                <a:hueOff val="-1759972"/>
                <a:satOff val="-18065"/>
                <a:lumOff val="7550"/>
                <a:alphaOff val="0"/>
                <a:tint val="50000"/>
                <a:satMod val="150000"/>
              </a:schemeClr>
            </a:gs>
          </a:gsLst>
          <a:path path="circle">
            <a:fillToRect l="50000" t="130000" r="50000" b="-30000"/>
          </a:path>
        </a:gradFill>
        <a:ln>
          <a:noFill/>
        </a:ln>
        <a:effectLst>
          <a:outerShdw blurRad="57150" dist="38100" dir="5400000" algn="ctr" rotWithShape="0">
            <a:schemeClr val="accent4">
              <a:hueOff val="-1759972"/>
              <a:satOff val="-18065"/>
              <a:lumOff val="755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CO" sz="800" kern="1200"/>
            <a:t>Serio</a:t>
          </a:r>
        </a:p>
      </dsp:txBody>
      <dsp:txXfrm>
        <a:off x="2389708" y="80250"/>
        <a:ext cx="716509" cy="477673"/>
      </dsp:txXfrm>
    </dsp:sp>
    <dsp:sp modelId="{6A1FE04A-D7B0-4C99-9ACD-69C8FB9E687A}">
      <dsp:nvSpPr>
        <dsp:cNvPr id="0" name=""/>
        <dsp:cNvSpPr/>
      </dsp:nvSpPr>
      <dsp:spPr>
        <a:xfrm>
          <a:off x="3225635" y="80250"/>
          <a:ext cx="1194182" cy="477673"/>
        </a:xfrm>
        <a:prstGeom prst="chevron">
          <a:avLst/>
        </a:prstGeom>
        <a:gradFill rotWithShape="0">
          <a:gsLst>
            <a:gs pos="0">
              <a:schemeClr val="accent4">
                <a:hueOff val="-2639958"/>
                <a:satOff val="-27097"/>
                <a:lumOff val="11324"/>
                <a:alphaOff val="0"/>
                <a:tint val="98000"/>
                <a:shade val="25000"/>
                <a:satMod val="250000"/>
              </a:schemeClr>
            </a:gs>
            <a:gs pos="68000">
              <a:schemeClr val="accent4">
                <a:hueOff val="-2639958"/>
                <a:satOff val="-27097"/>
                <a:lumOff val="11324"/>
                <a:alphaOff val="0"/>
                <a:tint val="86000"/>
                <a:satMod val="115000"/>
              </a:schemeClr>
            </a:gs>
            <a:gs pos="100000">
              <a:schemeClr val="accent4">
                <a:hueOff val="-2639958"/>
                <a:satOff val="-27097"/>
                <a:lumOff val="11324"/>
                <a:alphaOff val="0"/>
                <a:tint val="50000"/>
                <a:satMod val="150000"/>
              </a:schemeClr>
            </a:gs>
          </a:gsLst>
          <a:path path="circle">
            <a:fillToRect l="50000" t="130000" r="50000" b="-30000"/>
          </a:path>
        </a:gradFill>
        <a:ln>
          <a:noFill/>
        </a:ln>
        <a:effectLst>
          <a:outerShdw blurRad="57150" dist="38100" dir="5400000" algn="ctr" rotWithShape="0">
            <a:schemeClr val="accent4">
              <a:hueOff val="-2639958"/>
              <a:satOff val="-27097"/>
              <a:lumOff val="11324"/>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CO" sz="800" kern="1200"/>
            <a:t>Crítico</a:t>
          </a:r>
        </a:p>
      </dsp:txBody>
      <dsp:txXfrm>
        <a:off x="3464472" y="80250"/>
        <a:ext cx="716509" cy="477673"/>
      </dsp:txXfrm>
    </dsp:sp>
    <dsp:sp modelId="{3B3B8EAC-8B40-4C7D-AFC8-54DCA52E62E2}">
      <dsp:nvSpPr>
        <dsp:cNvPr id="0" name=""/>
        <dsp:cNvSpPr/>
      </dsp:nvSpPr>
      <dsp:spPr>
        <a:xfrm>
          <a:off x="4300400" y="80250"/>
          <a:ext cx="1194182" cy="477673"/>
        </a:xfrm>
        <a:prstGeom prst="chevron">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s-CO" sz="800" kern="1200"/>
            <a:t>Catastrófico</a:t>
          </a:r>
        </a:p>
      </dsp:txBody>
      <dsp:txXfrm>
        <a:off x="4539237" y="80250"/>
        <a:ext cx="716509" cy="477673"/>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ECF2B4-DD7A-407E-BB03-2B3A11172ACE}">
      <dsp:nvSpPr>
        <dsp:cNvPr id="0" name=""/>
        <dsp:cNvSpPr/>
      </dsp:nvSpPr>
      <dsp:spPr>
        <a:xfrm>
          <a:off x="649049" y="400"/>
          <a:ext cx="1091722" cy="655033"/>
        </a:xfrm>
        <a:prstGeom prst="roundRect">
          <a:avLst>
            <a:gd name="adj" fmla="val 10000"/>
          </a:avLst>
        </a:prstGeom>
        <a:gradFill rotWithShape="0">
          <a:gsLst>
            <a:gs pos="0">
              <a:schemeClr val="accent3">
                <a:hueOff val="0"/>
                <a:satOff val="0"/>
                <a:lumOff val="0"/>
                <a:alphaOff val="0"/>
                <a:tint val="98000"/>
                <a:shade val="25000"/>
                <a:satMod val="250000"/>
              </a:schemeClr>
            </a:gs>
            <a:gs pos="68000">
              <a:schemeClr val="accent3">
                <a:hueOff val="0"/>
                <a:satOff val="0"/>
                <a:lumOff val="0"/>
                <a:alphaOff val="0"/>
                <a:tint val="86000"/>
                <a:satMod val="115000"/>
              </a:schemeClr>
            </a:gs>
            <a:gs pos="100000">
              <a:schemeClr val="accent3">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Artefacto terminado</a:t>
          </a:r>
        </a:p>
      </dsp:txBody>
      <dsp:txXfrm>
        <a:off x="668234" y="19585"/>
        <a:ext cx="1053352" cy="616663"/>
      </dsp:txXfrm>
    </dsp:sp>
    <dsp:sp modelId="{29E7BC57-4044-40DA-A5DC-F39C8300DA1C}">
      <dsp:nvSpPr>
        <dsp:cNvPr id="0" name=""/>
        <dsp:cNvSpPr/>
      </dsp:nvSpPr>
      <dsp:spPr>
        <a:xfrm>
          <a:off x="1836843" y="192543"/>
          <a:ext cx="231445" cy="270747"/>
        </a:xfrm>
        <a:prstGeom prst="rightArrow">
          <a:avLst>
            <a:gd name="adj1" fmla="val 60000"/>
            <a:gd name="adj2" fmla="val 50000"/>
          </a:avLst>
        </a:prstGeom>
        <a:gradFill rotWithShape="0">
          <a:gsLst>
            <a:gs pos="0">
              <a:schemeClr val="accent3">
                <a:hueOff val="0"/>
                <a:satOff val="0"/>
                <a:lumOff val="0"/>
                <a:alphaOff val="0"/>
                <a:tint val="98000"/>
                <a:shade val="25000"/>
                <a:satMod val="250000"/>
              </a:schemeClr>
            </a:gs>
            <a:gs pos="68000">
              <a:schemeClr val="accent3">
                <a:hueOff val="0"/>
                <a:satOff val="0"/>
                <a:lumOff val="0"/>
                <a:alphaOff val="0"/>
                <a:tint val="86000"/>
                <a:satMod val="115000"/>
              </a:schemeClr>
            </a:gs>
            <a:gs pos="100000">
              <a:schemeClr val="accent3">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836843" y="246692"/>
        <a:ext cx="162012" cy="162449"/>
      </dsp:txXfrm>
    </dsp:sp>
    <dsp:sp modelId="{0B2C7CA4-5243-46F6-853D-140B94BBC5EF}">
      <dsp:nvSpPr>
        <dsp:cNvPr id="0" name=""/>
        <dsp:cNvSpPr/>
      </dsp:nvSpPr>
      <dsp:spPr>
        <a:xfrm>
          <a:off x="2177460" y="400"/>
          <a:ext cx="1091722" cy="655033"/>
        </a:xfrm>
        <a:prstGeom prst="roundRect">
          <a:avLst>
            <a:gd name="adj" fmla="val 10000"/>
          </a:avLst>
        </a:prstGeom>
        <a:gradFill rotWithShape="0">
          <a:gsLst>
            <a:gs pos="0">
              <a:schemeClr val="accent3">
                <a:hueOff val="-142170"/>
                <a:satOff val="-586"/>
                <a:lumOff val="-123"/>
                <a:alphaOff val="0"/>
                <a:tint val="98000"/>
                <a:shade val="25000"/>
                <a:satMod val="250000"/>
              </a:schemeClr>
            </a:gs>
            <a:gs pos="68000">
              <a:schemeClr val="accent3">
                <a:hueOff val="-142170"/>
                <a:satOff val="-586"/>
                <a:lumOff val="-123"/>
                <a:alphaOff val="0"/>
                <a:tint val="86000"/>
                <a:satMod val="115000"/>
              </a:schemeClr>
            </a:gs>
            <a:gs pos="100000">
              <a:schemeClr val="accent3">
                <a:hueOff val="-142170"/>
                <a:satOff val="-586"/>
                <a:lumOff val="-123"/>
                <a:alphaOff val="0"/>
                <a:tint val="50000"/>
                <a:satMod val="150000"/>
              </a:schemeClr>
            </a:gs>
          </a:gsLst>
          <a:path path="circle">
            <a:fillToRect l="50000" t="130000" r="50000" b="-30000"/>
          </a:path>
        </a:gradFill>
        <a:ln>
          <a:noFill/>
        </a:ln>
        <a:effectLst>
          <a:outerShdw blurRad="57150" dist="38100" dir="5400000" algn="ctr" rotWithShape="0">
            <a:schemeClr val="accent3">
              <a:hueOff val="-142170"/>
              <a:satOff val="-586"/>
              <a:lumOff val="-123"/>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Plan de control de calidad</a:t>
          </a:r>
        </a:p>
      </dsp:txBody>
      <dsp:txXfrm>
        <a:off x="2196645" y="19585"/>
        <a:ext cx="1053352" cy="616663"/>
      </dsp:txXfrm>
    </dsp:sp>
    <dsp:sp modelId="{04E4C1B0-7B98-4DC7-93C0-FAC02F0A5373}">
      <dsp:nvSpPr>
        <dsp:cNvPr id="0" name=""/>
        <dsp:cNvSpPr/>
      </dsp:nvSpPr>
      <dsp:spPr>
        <a:xfrm>
          <a:off x="3365254" y="192543"/>
          <a:ext cx="231445" cy="270747"/>
        </a:xfrm>
        <a:prstGeom prst="rightArrow">
          <a:avLst>
            <a:gd name="adj1" fmla="val 60000"/>
            <a:gd name="adj2" fmla="val 50000"/>
          </a:avLst>
        </a:prstGeom>
        <a:gradFill rotWithShape="0">
          <a:gsLst>
            <a:gs pos="0">
              <a:schemeClr val="accent3">
                <a:hueOff val="-162480"/>
                <a:satOff val="-670"/>
                <a:lumOff val="-140"/>
                <a:alphaOff val="0"/>
                <a:tint val="98000"/>
                <a:shade val="25000"/>
                <a:satMod val="250000"/>
              </a:schemeClr>
            </a:gs>
            <a:gs pos="68000">
              <a:schemeClr val="accent3">
                <a:hueOff val="-162480"/>
                <a:satOff val="-670"/>
                <a:lumOff val="-140"/>
                <a:alphaOff val="0"/>
                <a:tint val="86000"/>
                <a:satMod val="115000"/>
              </a:schemeClr>
            </a:gs>
            <a:gs pos="100000">
              <a:schemeClr val="accent3">
                <a:hueOff val="-162480"/>
                <a:satOff val="-670"/>
                <a:lumOff val="-140"/>
                <a:alphaOff val="0"/>
                <a:tint val="50000"/>
                <a:satMod val="150000"/>
              </a:schemeClr>
            </a:gs>
          </a:gsLst>
          <a:path path="circle">
            <a:fillToRect l="50000" t="130000" r="50000" b="-30000"/>
          </a:path>
        </a:gradFill>
        <a:ln>
          <a:noFill/>
        </a:ln>
        <a:effectLst>
          <a:outerShdw blurRad="57150" dist="38100" dir="5400000" algn="ctr" rotWithShape="0">
            <a:schemeClr val="accent3">
              <a:hueOff val="-162480"/>
              <a:satOff val="-670"/>
              <a:lumOff val="-14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365254" y="246692"/>
        <a:ext cx="162012" cy="162449"/>
      </dsp:txXfrm>
    </dsp:sp>
    <dsp:sp modelId="{DC203961-EF4D-4666-8F5F-A01F15FBE18C}">
      <dsp:nvSpPr>
        <dsp:cNvPr id="0" name=""/>
        <dsp:cNvSpPr/>
      </dsp:nvSpPr>
      <dsp:spPr>
        <a:xfrm>
          <a:off x="3705871" y="400"/>
          <a:ext cx="1091722" cy="655033"/>
        </a:xfrm>
        <a:prstGeom prst="roundRect">
          <a:avLst>
            <a:gd name="adj" fmla="val 10000"/>
          </a:avLst>
        </a:prstGeom>
        <a:gradFill rotWithShape="0">
          <a:gsLst>
            <a:gs pos="0">
              <a:schemeClr val="accent3">
                <a:hueOff val="-284339"/>
                <a:satOff val="-1172"/>
                <a:lumOff val="-246"/>
                <a:alphaOff val="0"/>
                <a:tint val="98000"/>
                <a:shade val="25000"/>
                <a:satMod val="250000"/>
              </a:schemeClr>
            </a:gs>
            <a:gs pos="68000">
              <a:schemeClr val="accent3">
                <a:hueOff val="-284339"/>
                <a:satOff val="-1172"/>
                <a:lumOff val="-246"/>
                <a:alphaOff val="0"/>
                <a:tint val="86000"/>
                <a:satMod val="115000"/>
              </a:schemeClr>
            </a:gs>
            <a:gs pos="100000">
              <a:schemeClr val="accent3">
                <a:hueOff val="-284339"/>
                <a:satOff val="-1172"/>
                <a:lumOff val="-246"/>
                <a:alphaOff val="0"/>
                <a:tint val="50000"/>
                <a:satMod val="150000"/>
              </a:schemeClr>
            </a:gs>
          </a:gsLst>
          <a:path path="circle">
            <a:fillToRect l="50000" t="130000" r="50000" b="-30000"/>
          </a:path>
        </a:gradFill>
        <a:ln>
          <a:noFill/>
        </a:ln>
        <a:effectLst>
          <a:outerShdw blurRad="57150" dist="38100" dir="5400000" algn="ctr" rotWithShape="0">
            <a:schemeClr val="accent3">
              <a:hueOff val="-284339"/>
              <a:satOff val="-1172"/>
              <a:lumOff val="-246"/>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Calidad de artefacto aprobada</a:t>
          </a:r>
        </a:p>
      </dsp:txBody>
      <dsp:txXfrm>
        <a:off x="3725056" y="19585"/>
        <a:ext cx="1053352" cy="616663"/>
      </dsp:txXfrm>
    </dsp:sp>
    <dsp:sp modelId="{48C61A5A-72B8-438D-943A-BE04667C3339}">
      <dsp:nvSpPr>
        <dsp:cNvPr id="0" name=""/>
        <dsp:cNvSpPr/>
      </dsp:nvSpPr>
      <dsp:spPr>
        <a:xfrm rot="5400000">
          <a:off x="4136009" y="731854"/>
          <a:ext cx="231445" cy="270747"/>
        </a:xfrm>
        <a:prstGeom prst="rightArrow">
          <a:avLst>
            <a:gd name="adj1" fmla="val 60000"/>
            <a:gd name="adj2" fmla="val 50000"/>
          </a:avLst>
        </a:prstGeom>
        <a:gradFill rotWithShape="0">
          <a:gsLst>
            <a:gs pos="0">
              <a:schemeClr val="accent3">
                <a:hueOff val="-324959"/>
                <a:satOff val="-1340"/>
                <a:lumOff val="-281"/>
                <a:alphaOff val="0"/>
                <a:tint val="98000"/>
                <a:shade val="25000"/>
                <a:satMod val="250000"/>
              </a:schemeClr>
            </a:gs>
            <a:gs pos="68000">
              <a:schemeClr val="accent3">
                <a:hueOff val="-324959"/>
                <a:satOff val="-1340"/>
                <a:lumOff val="-281"/>
                <a:alphaOff val="0"/>
                <a:tint val="86000"/>
                <a:satMod val="115000"/>
              </a:schemeClr>
            </a:gs>
            <a:gs pos="100000">
              <a:schemeClr val="accent3">
                <a:hueOff val="-324959"/>
                <a:satOff val="-1340"/>
                <a:lumOff val="-281"/>
                <a:alphaOff val="0"/>
                <a:tint val="50000"/>
                <a:satMod val="150000"/>
              </a:schemeClr>
            </a:gs>
          </a:gsLst>
          <a:path path="circle">
            <a:fillToRect l="50000" t="130000" r="50000" b="-30000"/>
          </a:path>
        </a:gradFill>
        <a:ln>
          <a:noFill/>
        </a:ln>
        <a:effectLst>
          <a:outerShdw blurRad="57150" dist="38100" dir="5400000" algn="ctr" rotWithShape="0">
            <a:schemeClr val="accent3">
              <a:hueOff val="-324959"/>
              <a:satOff val="-1340"/>
              <a:lumOff val="-281"/>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rot="-5400000">
        <a:off x="4170508" y="751505"/>
        <a:ext cx="162449" cy="162012"/>
      </dsp:txXfrm>
    </dsp:sp>
    <dsp:sp modelId="{3EB6D953-D7F1-42BF-AA7E-B343175B05C4}">
      <dsp:nvSpPr>
        <dsp:cNvPr id="0" name=""/>
        <dsp:cNvSpPr/>
      </dsp:nvSpPr>
      <dsp:spPr>
        <a:xfrm>
          <a:off x="3705871" y="1092122"/>
          <a:ext cx="1091722" cy="655033"/>
        </a:xfrm>
        <a:prstGeom prst="roundRect">
          <a:avLst>
            <a:gd name="adj" fmla="val 10000"/>
          </a:avLst>
        </a:prstGeom>
        <a:gradFill rotWithShape="0">
          <a:gsLst>
            <a:gs pos="0">
              <a:schemeClr val="accent3">
                <a:hueOff val="-426509"/>
                <a:satOff val="-1758"/>
                <a:lumOff val="-369"/>
                <a:alphaOff val="0"/>
                <a:tint val="98000"/>
                <a:shade val="25000"/>
                <a:satMod val="250000"/>
              </a:schemeClr>
            </a:gs>
            <a:gs pos="68000">
              <a:schemeClr val="accent3">
                <a:hueOff val="-426509"/>
                <a:satOff val="-1758"/>
                <a:lumOff val="-369"/>
                <a:alphaOff val="0"/>
                <a:tint val="86000"/>
                <a:satMod val="115000"/>
              </a:schemeClr>
            </a:gs>
            <a:gs pos="100000">
              <a:schemeClr val="accent3">
                <a:hueOff val="-426509"/>
                <a:satOff val="-1758"/>
                <a:lumOff val="-369"/>
                <a:alphaOff val="0"/>
                <a:tint val="50000"/>
                <a:satMod val="150000"/>
              </a:schemeClr>
            </a:gs>
          </a:gsLst>
          <a:path path="circle">
            <a:fillToRect l="50000" t="130000" r="50000" b="-30000"/>
          </a:path>
        </a:gradFill>
        <a:ln>
          <a:noFill/>
        </a:ln>
        <a:effectLst>
          <a:outerShdw blurRad="57150" dist="38100" dir="5400000" algn="ctr" rotWithShape="0">
            <a:schemeClr val="accent3">
              <a:hueOff val="-426509"/>
              <a:satOff val="-1758"/>
              <a:lumOff val="-36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Plan de verificación y validación</a:t>
          </a:r>
        </a:p>
      </dsp:txBody>
      <dsp:txXfrm>
        <a:off x="3725056" y="1111307"/>
        <a:ext cx="1053352" cy="616663"/>
      </dsp:txXfrm>
    </dsp:sp>
    <dsp:sp modelId="{9CB12961-3F16-472E-A8DB-82735C905334}">
      <dsp:nvSpPr>
        <dsp:cNvPr id="0" name=""/>
        <dsp:cNvSpPr/>
      </dsp:nvSpPr>
      <dsp:spPr>
        <a:xfrm rot="10800000">
          <a:off x="3378354" y="1284265"/>
          <a:ext cx="231445" cy="270747"/>
        </a:xfrm>
        <a:prstGeom prst="rightArrow">
          <a:avLst>
            <a:gd name="adj1" fmla="val 60000"/>
            <a:gd name="adj2" fmla="val 50000"/>
          </a:avLst>
        </a:prstGeom>
        <a:gradFill rotWithShape="0">
          <a:gsLst>
            <a:gs pos="0">
              <a:schemeClr val="accent3">
                <a:hueOff val="-487439"/>
                <a:satOff val="-2010"/>
                <a:lumOff val="-421"/>
                <a:alphaOff val="0"/>
                <a:tint val="98000"/>
                <a:shade val="25000"/>
                <a:satMod val="250000"/>
              </a:schemeClr>
            </a:gs>
            <a:gs pos="68000">
              <a:schemeClr val="accent3">
                <a:hueOff val="-487439"/>
                <a:satOff val="-2010"/>
                <a:lumOff val="-421"/>
                <a:alphaOff val="0"/>
                <a:tint val="86000"/>
                <a:satMod val="115000"/>
              </a:schemeClr>
            </a:gs>
            <a:gs pos="100000">
              <a:schemeClr val="accent3">
                <a:hueOff val="-487439"/>
                <a:satOff val="-2010"/>
                <a:lumOff val="-421"/>
                <a:alphaOff val="0"/>
                <a:tint val="50000"/>
                <a:satMod val="150000"/>
              </a:schemeClr>
            </a:gs>
          </a:gsLst>
          <a:path path="circle">
            <a:fillToRect l="50000" t="130000" r="50000" b="-30000"/>
          </a:path>
        </a:gradFill>
        <a:ln>
          <a:noFill/>
        </a:ln>
        <a:effectLst>
          <a:outerShdw blurRad="57150" dist="38100" dir="5400000" algn="ctr" rotWithShape="0">
            <a:schemeClr val="accent3">
              <a:hueOff val="-487439"/>
              <a:satOff val="-2010"/>
              <a:lumOff val="-421"/>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rot="10800000">
        <a:off x="3447787" y="1338414"/>
        <a:ext cx="162012" cy="162449"/>
      </dsp:txXfrm>
    </dsp:sp>
    <dsp:sp modelId="{97E7B1CC-4FB4-4E5E-BFF4-BC9E342EC11A}">
      <dsp:nvSpPr>
        <dsp:cNvPr id="0" name=""/>
        <dsp:cNvSpPr/>
      </dsp:nvSpPr>
      <dsp:spPr>
        <a:xfrm>
          <a:off x="2177460" y="1092122"/>
          <a:ext cx="1091722" cy="655033"/>
        </a:xfrm>
        <a:prstGeom prst="roundRect">
          <a:avLst>
            <a:gd name="adj" fmla="val 10000"/>
          </a:avLst>
        </a:prstGeom>
        <a:gradFill rotWithShape="0">
          <a:gsLst>
            <a:gs pos="0">
              <a:schemeClr val="accent3">
                <a:hueOff val="-568678"/>
                <a:satOff val="-2344"/>
                <a:lumOff val="-491"/>
                <a:alphaOff val="0"/>
                <a:tint val="98000"/>
                <a:shade val="25000"/>
                <a:satMod val="250000"/>
              </a:schemeClr>
            </a:gs>
            <a:gs pos="68000">
              <a:schemeClr val="accent3">
                <a:hueOff val="-568678"/>
                <a:satOff val="-2344"/>
                <a:lumOff val="-491"/>
                <a:alphaOff val="0"/>
                <a:tint val="86000"/>
                <a:satMod val="115000"/>
              </a:schemeClr>
            </a:gs>
            <a:gs pos="100000">
              <a:schemeClr val="accent3">
                <a:hueOff val="-568678"/>
                <a:satOff val="-2344"/>
                <a:lumOff val="-491"/>
                <a:alphaOff val="0"/>
                <a:tint val="50000"/>
                <a:satMod val="150000"/>
              </a:schemeClr>
            </a:gs>
          </a:gsLst>
          <a:path path="circle">
            <a:fillToRect l="50000" t="130000" r="50000" b="-30000"/>
          </a:path>
        </a:gradFill>
        <a:ln>
          <a:noFill/>
        </a:ln>
        <a:effectLst>
          <a:outerShdw blurRad="57150" dist="38100" dir="5400000" algn="ctr" rotWithShape="0">
            <a:schemeClr val="accent3">
              <a:hueOff val="-568678"/>
              <a:satOff val="-2344"/>
              <a:lumOff val="-491"/>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Artefacto aprobado</a:t>
          </a:r>
        </a:p>
      </dsp:txBody>
      <dsp:txXfrm>
        <a:off x="2196645" y="1111307"/>
        <a:ext cx="1053352" cy="616663"/>
      </dsp:txXfrm>
    </dsp:sp>
    <dsp:sp modelId="{62B51F29-ACBE-423D-AF44-F8332C40CC79}">
      <dsp:nvSpPr>
        <dsp:cNvPr id="0" name=""/>
        <dsp:cNvSpPr/>
      </dsp:nvSpPr>
      <dsp:spPr>
        <a:xfrm rot="10800000">
          <a:off x="1849943" y="1284265"/>
          <a:ext cx="231445" cy="270747"/>
        </a:xfrm>
        <a:prstGeom prst="rightArrow">
          <a:avLst>
            <a:gd name="adj1" fmla="val 60000"/>
            <a:gd name="adj2" fmla="val 50000"/>
          </a:avLst>
        </a:prstGeom>
        <a:gradFill rotWithShape="0">
          <a:gsLst>
            <a:gs pos="0">
              <a:schemeClr val="accent3">
                <a:hueOff val="-649918"/>
                <a:satOff val="-2679"/>
                <a:lumOff val="-562"/>
                <a:alphaOff val="0"/>
                <a:tint val="98000"/>
                <a:shade val="25000"/>
                <a:satMod val="250000"/>
              </a:schemeClr>
            </a:gs>
            <a:gs pos="68000">
              <a:schemeClr val="accent3">
                <a:hueOff val="-649918"/>
                <a:satOff val="-2679"/>
                <a:lumOff val="-562"/>
                <a:alphaOff val="0"/>
                <a:tint val="86000"/>
                <a:satMod val="115000"/>
              </a:schemeClr>
            </a:gs>
            <a:gs pos="100000">
              <a:schemeClr val="accent3">
                <a:hueOff val="-649918"/>
                <a:satOff val="-2679"/>
                <a:lumOff val="-562"/>
                <a:alphaOff val="0"/>
                <a:tint val="50000"/>
                <a:satMod val="150000"/>
              </a:schemeClr>
            </a:gs>
          </a:gsLst>
          <a:path path="circle">
            <a:fillToRect l="50000" t="130000" r="50000" b="-30000"/>
          </a:path>
        </a:gradFill>
        <a:ln>
          <a:noFill/>
        </a:ln>
        <a:effectLst>
          <a:outerShdw blurRad="57150" dist="38100" dir="5400000" algn="ctr" rotWithShape="0">
            <a:schemeClr val="accent3">
              <a:hueOff val="-649918"/>
              <a:satOff val="-2679"/>
              <a:lumOff val="-562"/>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rot="10800000">
        <a:off x="1919376" y="1338414"/>
        <a:ext cx="162012" cy="162449"/>
      </dsp:txXfrm>
    </dsp:sp>
    <dsp:sp modelId="{CAA9F29B-6DB3-408F-AF0F-BCC447785F70}">
      <dsp:nvSpPr>
        <dsp:cNvPr id="0" name=""/>
        <dsp:cNvSpPr/>
      </dsp:nvSpPr>
      <dsp:spPr>
        <a:xfrm>
          <a:off x="649049" y="1092122"/>
          <a:ext cx="1091722" cy="655033"/>
        </a:xfrm>
        <a:prstGeom prst="roundRect">
          <a:avLst>
            <a:gd name="adj" fmla="val 10000"/>
          </a:avLst>
        </a:prstGeom>
        <a:gradFill rotWithShape="0">
          <a:gsLst>
            <a:gs pos="0">
              <a:schemeClr val="accent3">
                <a:hueOff val="-710848"/>
                <a:satOff val="-2931"/>
                <a:lumOff val="-614"/>
                <a:alphaOff val="0"/>
                <a:tint val="98000"/>
                <a:shade val="25000"/>
                <a:satMod val="250000"/>
              </a:schemeClr>
            </a:gs>
            <a:gs pos="68000">
              <a:schemeClr val="accent3">
                <a:hueOff val="-710848"/>
                <a:satOff val="-2931"/>
                <a:lumOff val="-614"/>
                <a:alphaOff val="0"/>
                <a:tint val="86000"/>
                <a:satMod val="115000"/>
              </a:schemeClr>
            </a:gs>
            <a:gs pos="100000">
              <a:schemeClr val="accent3">
                <a:hueOff val="-710848"/>
                <a:satOff val="-2931"/>
                <a:lumOff val="-614"/>
                <a:alphaOff val="0"/>
                <a:tint val="50000"/>
                <a:satMod val="150000"/>
              </a:schemeClr>
            </a:gs>
          </a:gsLst>
          <a:path path="circle">
            <a:fillToRect l="50000" t="130000" r="50000" b="-30000"/>
          </a:path>
        </a:gradFill>
        <a:ln>
          <a:noFill/>
        </a:ln>
        <a:effectLst>
          <a:outerShdw blurRad="57150" dist="38100" dir="5400000" algn="ctr" rotWithShape="0">
            <a:schemeClr val="accent3">
              <a:hueOff val="-710848"/>
              <a:satOff val="-2931"/>
              <a:lumOff val="-614"/>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Mostrar artefacto a cliente (con tiempo antes de la entrega) para recibir retroalimentación</a:t>
          </a:r>
        </a:p>
      </dsp:txBody>
      <dsp:txXfrm>
        <a:off x="668234" y="1111307"/>
        <a:ext cx="1053352" cy="616663"/>
      </dsp:txXfrm>
    </dsp:sp>
    <dsp:sp modelId="{C3E359BD-4277-4934-BCEF-D4245C351663}">
      <dsp:nvSpPr>
        <dsp:cNvPr id="0" name=""/>
        <dsp:cNvSpPr/>
      </dsp:nvSpPr>
      <dsp:spPr>
        <a:xfrm rot="5400000">
          <a:off x="1079187" y="1823576"/>
          <a:ext cx="231445" cy="270747"/>
        </a:xfrm>
        <a:prstGeom prst="rightArrow">
          <a:avLst>
            <a:gd name="adj1" fmla="val 60000"/>
            <a:gd name="adj2" fmla="val 50000"/>
          </a:avLst>
        </a:prstGeom>
        <a:gradFill rotWithShape="0">
          <a:gsLst>
            <a:gs pos="0">
              <a:schemeClr val="accent3">
                <a:hueOff val="-812398"/>
                <a:satOff val="-3349"/>
                <a:lumOff val="-702"/>
                <a:alphaOff val="0"/>
                <a:tint val="98000"/>
                <a:shade val="25000"/>
                <a:satMod val="250000"/>
              </a:schemeClr>
            </a:gs>
            <a:gs pos="68000">
              <a:schemeClr val="accent3">
                <a:hueOff val="-812398"/>
                <a:satOff val="-3349"/>
                <a:lumOff val="-702"/>
                <a:alphaOff val="0"/>
                <a:tint val="86000"/>
                <a:satMod val="115000"/>
              </a:schemeClr>
            </a:gs>
            <a:gs pos="100000">
              <a:schemeClr val="accent3">
                <a:hueOff val="-812398"/>
                <a:satOff val="-3349"/>
                <a:lumOff val="-702"/>
                <a:alphaOff val="0"/>
                <a:tint val="50000"/>
                <a:satMod val="150000"/>
              </a:schemeClr>
            </a:gs>
          </a:gsLst>
          <a:path path="circle">
            <a:fillToRect l="50000" t="130000" r="50000" b="-30000"/>
          </a:path>
        </a:gradFill>
        <a:ln>
          <a:noFill/>
        </a:ln>
        <a:effectLst>
          <a:outerShdw blurRad="57150" dist="38100" dir="5400000" algn="ctr" rotWithShape="0">
            <a:schemeClr val="accent3">
              <a:hueOff val="-812398"/>
              <a:satOff val="-3349"/>
              <a:lumOff val="-702"/>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rot="-5400000">
        <a:off x="1113686" y="1843227"/>
        <a:ext cx="162449" cy="162012"/>
      </dsp:txXfrm>
    </dsp:sp>
    <dsp:sp modelId="{BE788CE5-F0D4-47C4-9EDE-EA87528F91C1}">
      <dsp:nvSpPr>
        <dsp:cNvPr id="0" name=""/>
        <dsp:cNvSpPr/>
      </dsp:nvSpPr>
      <dsp:spPr>
        <a:xfrm>
          <a:off x="649049" y="2183845"/>
          <a:ext cx="1091722" cy="655033"/>
        </a:xfrm>
        <a:prstGeom prst="roundRect">
          <a:avLst>
            <a:gd name="adj" fmla="val 10000"/>
          </a:avLst>
        </a:prstGeom>
        <a:gradFill rotWithShape="0">
          <a:gsLst>
            <a:gs pos="0">
              <a:schemeClr val="accent3">
                <a:hueOff val="-853018"/>
                <a:satOff val="-3517"/>
                <a:lumOff val="-737"/>
                <a:alphaOff val="0"/>
                <a:tint val="98000"/>
                <a:shade val="25000"/>
                <a:satMod val="250000"/>
              </a:schemeClr>
            </a:gs>
            <a:gs pos="68000">
              <a:schemeClr val="accent3">
                <a:hueOff val="-853018"/>
                <a:satOff val="-3517"/>
                <a:lumOff val="-737"/>
                <a:alphaOff val="0"/>
                <a:tint val="86000"/>
                <a:satMod val="115000"/>
              </a:schemeClr>
            </a:gs>
            <a:gs pos="100000">
              <a:schemeClr val="accent3">
                <a:hueOff val="-853018"/>
                <a:satOff val="-3517"/>
                <a:lumOff val="-737"/>
                <a:alphaOff val="0"/>
                <a:tint val="50000"/>
                <a:satMod val="150000"/>
              </a:schemeClr>
            </a:gs>
          </a:gsLst>
          <a:path path="circle">
            <a:fillToRect l="50000" t="130000" r="50000" b="-30000"/>
          </a:path>
        </a:gradFill>
        <a:ln>
          <a:noFill/>
        </a:ln>
        <a:effectLst>
          <a:outerShdw blurRad="57150" dist="38100" dir="5400000" algn="ctr" rotWithShape="0">
            <a:schemeClr val="accent3">
              <a:hueOff val="-853018"/>
              <a:satOff val="-3517"/>
              <a:lumOff val="-737"/>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Realizar correcciones si son necesarias</a:t>
          </a:r>
        </a:p>
      </dsp:txBody>
      <dsp:txXfrm>
        <a:off x="668234" y="2203030"/>
        <a:ext cx="1053352" cy="616663"/>
      </dsp:txXfrm>
    </dsp:sp>
    <dsp:sp modelId="{378776D9-5F2D-42FC-AAB3-919500E901FE}">
      <dsp:nvSpPr>
        <dsp:cNvPr id="0" name=""/>
        <dsp:cNvSpPr/>
      </dsp:nvSpPr>
      <dsp:spPr>
        <a:xfrm>
          <a:off x="1836843" y="2375988"/>
          <a:ext cx="231445" cy="270747"/>
        </a:xfrm>
        <a:prstGeom prst="rightArrow">
          <a:avLst>
            <a:gd name="adj1" fmla="val 60000"/>
            <a:gd name="adj2" fmla="val 50000"/>
          </a:avLst>
        </a:prstGeom>
        <a:gradFill rotWithShape="0">
          <a:gsLst>
            <a:gs pos="0">
              <a:schemeClr val="accent3">
                <a:hueOff val="-974877"/>
                <a:satOff val="-4019"/>
                <a:lumOff val="-843"/>
                <a:alphaOff val="0"/>
                <a:tint val="98000"/>
                <a:shade val="25000"/>
                <a:satMod val="250000"/>
              </a:schemeClr>
            </a:gs>
            <a:gs pos="68000">
              <a:schemeClr val="accent3">
                <a:hueOff val="-974877"/>
                <a:satOff val="-4019"/>
                <a:lumOff val="-843"/>
                <a:alphaOff val="0"/>
                <a:tint val="86000"/>
                <a:satMod val="115000"/>
              </a:schemeClr>
            </a:gs>
            <a:gs pos="100000">
              <a:schemeClr val="accent3">
                <a:hueOff val="-974877"/>
                <a:satOff val="-4019"/>
                <a:lumOff val="-843"/>
                <a:alphaOff val="0"/>
                <a:tint val="50000"/>
                <a:satMod val="150000"/>
              </a:schemeClr>
            </a:gs>
          </a:gsLst>
          <a:path path="circle">
            <a:fillToRect l="50000" t="130000" r="50000" b="-30000"/>
          </a:path>
        </a:gradFill>
        <a:ln>
          <a:noFill/>
        </a:ln>
        <a:effectLst>
          <a:outerShdw blurRad="57150" dist="38100" dir="5400000" algn="ctr" rotWithShape="0">
            <a:schemeClr val="accent3">
              <a:hueOff val="-974877"/>
              <a:satOff val="-4019"/>
              <a:lumOff val="-843"/>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836843" y="2430137"/>
        <a:ext cx="162012" cy="162449"/>
      </dsp:txXfrm>
    </dsp:sp>
    <dsp:sp modelId="{71EAD9E3-DC68-44E4-B6D4-0BE9F7BBF3D2}">
      <dsp:nvSpPr>
        <dsp:cNvPr id="0" name=""/>
        <dsp:cNvSpPr/>
      </dsp:nvSpPr>
      <dsp:spPr>
        <a:xfrm>
          <a:off x="2177460" y="2183845"/>
          <a:ext cx="1091722" cy="655033"/>
        </a:xfrm>
        <a:prstGeom prst="roundRect">
          <a:avLst>
            <a:gd name="adj" fmla="val 10000"/>
          </a:avLst>
        </a:prstGeom>
        <a:gradFill rotWithShape="0">
          <a:gsLst>
            <a:gs pos="0">
              <a:schemeClr val="accent3">
                <a:hueOff val="-995187"/>
                <a:satOff val="-4103"/>
                <a:lumOff val="-860"/>
                <a:alphaOff val="0"/>
                <a:tint val="98000"/>
                <a:shade val="25000"/>
                <a:satMod val="250000"/>
              </a:schemeClr>
            </a:gs>
            <a:gs pos="68000">
              <a:schemeClr val="accent3">
                <a:hueOff val="-995187"/>
                <a:satOff val="-4103"/>
                <a:lumOff val="-860"/>
                <a:alphaOff val="0"/>
                <a:tint val="86000"/>
                <a:satMod val="115000"/>
              </a:schemeClr>
            </a:gs>
            <a:gs pos="100000">
              <a:schemeClr val="accent3">
                <a:hueOff val="-995187"/>
                <a:satOff val="-4103"/>
                <a:lumOff val="-860"/>
                <a:alphaOff val="0"/>
                <a:tint val="50000"/>
                <a:satMod val="150000"/>
              </a:schemeClr>
            </a:gs>
          </a:gsLst>
          <a:path path="circle">
            <a:fillToRect l="50000" t="130000" r="50000" b="-30000"/>
          </a:path>
        </a:gradFill>
        <a:ln>
          <a:noFill/>
        </a:ln>
        <a:effectLst>
          <a:outerShdw blurRad="57150" dist="38100" dir="5400000" algn="ctr" rotWithShape="0">
            <a:schemeClr val="accent3">
              <a:hueOff val="-995187"/>
              <a:satOff val="-4103"/>
              <a:lumOff val="-86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Inclusión de artefacto a protitipo</a:t>
          </a:r>
        </a:p>
      </dsp:txBody>
      <dsp:txXfrm>
        <a:off x="2196645" y="2203030"/>
        <a:ext cx="1053352" cy="616663"/>
      </dsp:txXfrm>
    </dsp:sp>
    <dsp:sp modelId="{5B5389CB-D9BF-41C9-8978-8C21AB1D89D2}">
      <dsp:nvSpPr>
        <dsp:cNvPr id="0" name=""/>
        <dsp:cNvSpPr/>
      </dsp:nvSpPr>
      <dsp:spPr>
        <a:xfrm>
          <a:off x="3365254" y="2375988"/>
          <a:ext cx="231445" cy="270747"/>
        </a:xfrm>
        <a:prstGeom prst="rightArrow">
          <a:avLst>
            <a:gd name="adj1" fmla="val 60000"/>
            <a:gd name="adj2" fmla="val 50000"/>
          </a:avLst>
        </a:prstGeom>
        <a:gradFill rotWithShape="0">
          <a:gsLst>
            <a:gs pos="0">
              <a:schemeClr val="accent3">
                <a:hueOff val="-1137357"/>
                <a:satOff val="-4689"/>
                <a:lumOff val="-983"/>
                <a:alphaOff val="0"/>
                <a:tint val="98000"/>
                <a:shade val="25000"/>
                <a:satMod val="250000"/>
              </a:schemeClr>
            </a:gs>
            <a:gs pos="68000">
              <a:schemeClr val="accent3">
                <a:hueOff val="-1137357"/>
                <a:satOff val="-4689"/>
                <a:lumOff val="-983"/>
                <a:alphaOff val="0"/>
                <a:tint val="86000"/>
                <a:satMod val="115000"/>
              </a:schemeClr>
            </a:gs>
            <a:gs pos="100000">
              <a:schemeClr val="accent3">
                <a:hueOff val="-1137357"/>
                <a:satOff val="-4689"/>
                <a:lumOff val="-983"/>
                <a:alphaOff val="0"/>
                <a:tint val="50000"/>
                <a:satMod val="150000"/>
              </a:schemeClr>
            </a:gs>
          </a:gsLst>
          <a:path path="circle">
            <a:fillToRect l="50000" t="130000" r="50000" b="-30000"/>
          </a:path>
        </a:gradFill>
        <a:ln>
          <a:noFill/>
        </a:ln>
        <a:effectLst>
          <a:outerShdw blurRad="57150" dist="38100" dir="5400000" algn="ctr" rotWithShape="0">
            <a:schemeClr val="accent3">
              <a:hueOff val="-1137357"/>
              <a:satOff val="-4689"/>
              <a:lumOff val="-983"/>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365254" y="2430137"/>
        <a:ext cx="162012" cy="162449"/>
      </dsp:txXfrm>
    </dsp:sp>
    <dsp:sp modelId="{20FB1C1A-7ED3-436A-80C1-DA6C78ACDD9F}">
      <dsp:nvSpPr>
        <dsp:cNvPr id="0" name=""/>
        <dsp:cNvSpPr/>
      </dsp:nvSpPr>
      <dsp:spPr>
        <a:xfrm>
          <a:off x="3705871" y="2183845"/>
          <a:ext cx="1091722" cy="655033"/>
        </a:xfrm>
        <a:prstGeom prst="roundRect">
          <a:avLst>
            <a:gd name="adj" fmla="val 10000"/>
          </a:avLst>
        </a:prstGeom>
        <a:gradFill rotWithShape="0">
          <a:gsLst>
            <a:gs pos="0">
              <a:schemeClr val="accent3">
                <a:hueOff val="-1137357"/>
                <a:satOff val="-4689"/>
                <a:lumOff val="-983"/>
                <a:alphaOff val="0"/>
                <a:tint val="98000"/>
                <a:shade val="25000"/>
                <a:satMod val="250000"/>
              </a:schemeClr>
            </a:gs>
            <a:gs pos="68000">
              <a:schemeClr val="accent3">
                <a:hueOff val="-1137357"/>
                <a:satOff val="-4689"/>
                <a:lumOff val="-983"/>
                <a:alphaOff val="0"/>
                <a:tint val="86000"/>
                <a:satMod val="115000"/>
              </a:schemeClr>
            </a:gs>
            <a:gs pos="100000">
              <a:schemeClr val="accent3">
                <a:hueOff val="-1137357"/>
                <a:satOff val="-4689"/>
                <a:lumOff val="-983"/>
                <a:alphaOff val="0"/>
                <a:tint val="50000"/>
                <a:satMod val="150000"/>
              </a:schemeClr>
            </a:gs>
          </a:gsLst>
          <a:path path="circle">
            <a:fillToRect l="50000" t="130000" r="50000" b="-30000"/>
          </a:path>
        </a:gradFill>
        <a:ln>
          <a:noFill/>
        </a:ln>
        <a:effectLst>
          <a:outerShdw blurRad="57150" dist="38100" dir="5400000" algn="ctr" rotWithShape="0">
            <a:schemeClr val="accent3">
              <a:hueOff val="-1137357"/>
              <a:satOff val="-4689"/>
              <a:lumOff val="-983"/>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s-CO" sz="700" kern="1200"/>
            <a:t>Aceptación por parte del cliente</a:t>
          </a:r>
        </a:p>
      </dsp:txBody>
      <dsp:txXfrm>
        <a:off x="3725056" y="2203030"/>
        <a:ext cx="1053352" cy="616663"/>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B6917B-3F2D-4D21-9F44-6E582B2B7CCA}">
      <dsp:nvSpPr>
        <dsp:cNvPr id="0" name=""/>
        <dsp:cNvSpPr/>
      </dsp:nvSpPr>
      <dsp:spPr>
        <a:xfrm rot="5400000">
          <a:off x="-137126" y="138494"/>
          <a:ext cx="914176" cy="639923"/>
        </a:xfrm>
        <a:prstGeom prst="chevron">
          <a:avLst/>
        </a:prstGeom>
        <a:gradFill rotWithShape="0">
          <a:gsLst>
            <a:gs pos="0">
              <a:schemeClr val="accent1">
                <a:hueOff val="0"/>
                <a:satOff val="0"/>
                <a:lumOff val="0"/>
                <a:alphaOff val="0"/>
                <a:tint val="98000"/>
                <a:shade val="25000"/>
                <a:satMod val="250000"/>
              </a:schemeClr>
            </a:gs>
            <a:gs pos="68000">
              <a:schemeClr val="accent1">
                <a:hueOff val="0"/>
                <a:satOff val="0"/>
                <a:lumOff val="0"/>
                <a:alphaOff val="0"/>
                <a:tint val="86000"/>
                <a:satMod val="115000"/>
              </a:schemeClr>
            </a:gs>
            <a:gs pos="100000">
              <a:schemeClr val="accent1">
                <a:hueOff val="0"/>
                <a:satOff val="0"/>
                <a:lumOff val="0"/>
                <a:alphaOff val="0"/>
                <a:tint val="50000"/>
                <a:satMod val="150000"/>
              </a:schemeClr>
            </a:gs>
          </a:gsLst>
          <a:path path="circle">
            <a:fillToRect l="50000" t="130000" r="50000" b="-30000"/>
          </a:path>
        </a:gradFill>
        <a:ln w="9525" cap="flat" cmpd="sng" algn="ctr">
          <a:solidFill>
            <a:schemeClr val="accent1">
              <a:hueOff val="0"/>
              <a:satOff val="0"/>
              <a:lumOff val="0"/>
              <a:alphaOff val="0"/>
            </a:schemeClr>
          </a:solidFill>
          <a:prstDash val="solid"/>
        </a:ln>
        <a:effectLst>
          <a:outerShdw blurRad="57150" dist="38100" dir="5400000" algn="ctr" rotWithShape="0">
            <a:schemeClr val="accent1">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Presentación SPMP</a:t>
          </a:r>
        </a:p>
      </dsp:txBody>
      <dsp:txXfrm rot="-5400000">
        <a:off x="1" y="321330"/>
        <a:ext cx="639923" cy="274253"/>
      </dsp:txXfrm>
    </dsp:sp>
    <dsp:sp modelId="{3DBD6C0A-ADD8-4AE9-9FBE-430F061AC061}">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es-CO" sz="800" kern="1200"/>
            <a:t>Marzo 3 de 2011</a:t>
          </a:r>
        </a:p>
        <a:p>
          <a:pPr marL="57150" lvl="1" indent="-57150" algn="l" defTabSz="355600">
            <a:lnSpc>
              <a:spcPct val="90000"/>
            </a:lnSpc>
            <a:spcBef>
              <a:spcPct val="0"/>
            </a:spcBef>
            <a:spcAft>
              <a:spcPct val="15000"/>
            </a:spcAft>
            <a:buChar char="•"/>
          </a:pPr>
          <a:r>
            <a:rPr lang="es-CO" sz="800" kern="1200"/>
            <a:t>Avance del proyecto, ideas y experiencias.</a:t>
          </a:r>
        </a:p>
        <a:p>
          <a:pPr marL="57150" lvl="1" indent="-57150" algn="l" defTabSz="355600">
            <a:lnSpc>
              <a:spcPct val="90000"/>
            </a:lnSpc>
            <a:spcBef>
              <a:spcPct val="0"/>
            </a:spcBef>
            <a:spcAft>
              <a:spcPct val="15000"/>
            </a:spcAft>
            <a:buChar char="•"/>
          </a:pPr>
          <a:r>
            <a:rPr lang="es-CO" sz="800" kern="1200"/>
            <a:t>Información sobre la planeación del proyecto</a:t>
          </a:r>
        </a:p>
      </dsp:txBody>
      <dsp:txXfrm rot="-5400000">
        <a:off x="639924" y="30374"/>
        <a:ext cx="4817469" cy="536200"/>
      </dsp:txXfrm>
    </dsp:sp>
    <dsp:sp modelId="{88DDE52E-D80A-48D5-B757-92B0365C60DF}">
      <dsp:nvSpPr>
        <dsp:cNvPr id="0" name=""/>
        <dsp:cNvSpPr/>
      </dsp:nvSpPr>
      <dsp:spPr>
        <a:xfrm rot="5400000">
          <a:off x="-137126" y="899656"/>
          <a:ext cx="914176" cy="639923"/>
        </a:xfrm>
        <a:prstGeom prst="chevron">
          <a:avLst/>
        </a:prstGeom>
        <a:gradFill rotWithShape="0">
          <a:gsLst>
            <a:gs pos="0">
              <a:schemeClr val="accent1">
                <a:hueOff val="0"/>
                <a:satOff val="0"/>
                <a:lumOff val="0"/>
                <a:alphaOff val="0"/>
                <a:tint val="98000"/>
                <a:shade val="25000"/>
                <a:satMod val="250000"/>
              </a:schemeClr>
            </a:gs>
            <a:gs pos="68000">
              <a:schemeClr val="accent1">
                <a:hueOff val="0"/>
                <a:satOff val="0"/>
                <a:lumOff val="0"/>
                <a:alphaOff val="0"/>
                <a:tint val="86000"/>
                <a:satMod val="115000"/>
              </a:schemeClr>
            </a:gs>
            <a:gs pos="100000">
              <a:schemeClr val="accent1">
                <a:hueOff val="0"/>
                <a:satOff val="0"/>
                <a:lumOff val="0"/>
                <a:alphaOff val="0"/>
                <a:tint val="50000"/>
                <a:satMod val="150000"/>
              </a:schemeClr>
            </a:gs>
          </a:gsLst>
          <a:path path="circle">
            <a:fillToRect l="50000" t="130000" r="50000" b="-30000"/>
          </a:path>
        </a:gradFill>
        <a:ln w="9525" cap="flat" cmpd="sng" algn="ctr">
          <a:solidFill>
            <a:schemeClr val="accent1">
              <a:hueOff val="0"/>
              <a:satOff val="0"/>
              <a:lumOff val="0"/>
              <a:alphaOff val="0"/>
            </a:schemeClr>
          </a:solidFill>
          <a:prstDash val="solid"/>
        </a:ln>
        <a:effectLst>
          <a:outerShdw blurRad="57150" dist="38100" dir="5400000" algn="ctr" rotWithShape="0">
            <a:schemeClr val="accent1">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Presentación SRS</a:t>
          </a:r>
        </a:p>
      </dsp:txBody>
      <dsp:txXfrm rot="-5400000">
        <a:off x="1" y="1082492"/>
        <a:ext cx="639923" cy="274253"/>
      </dsp:txXfrm>
    </dsp:sp>
    <dsp:sp modelId="{7BBD7023-4385-4E18-9C40-E1DB0E8CC06C}">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es-CO" sz="800" kern="1200"/>
            <a:t>Abril 5 de 2011</a:t>
          </a:r>
        </a:p>
        <a:p>
          <a:pPr marL="57150" lvl="1" indent="-57150" algn="l" defTabSz="355600">
            <a:lnSpc>
              <a:spcPct val="90000"/>
            </a:lnSpc>
            <a:spcBef>
              <a:spcPct val="0"/>
            </a:spcBef>
            <a:spcAft>
              <a:spcPct val="15000"/>
            </a:spcAft>
            <a:buChar char="•"/>
          </a:pPr>
          <a:r>
            <a:rPr lang="es-CO" sz="800" kern="1200"/>
            <a:t>Avance del proyecto, ideas y experiencias</a:t>
          </a:r>
        </a:p>
        <a:p>
          <a:pPr marL="57150" lvl="1" indent="-57150" algn="l" defTabSz="355600">
            <a:lnSpc>
              <a:spcPct val="90000"/>
            </a:lnSpc>
            <a:spcBef>
              <a:spcPct val="0"/>
            </a:spcBef>
            <a:spcAft>
              <a:spcPct val="15000"/>
            </a:spcAft>
            <a:buChar char="•"/>
          </a:pPr>
          <a:r>
            <a:rPr lang="es-CO" sz="800" kern="1200"/>
            <a:t>Información sobre la especifiación de requerimientos</a:t>
          </a:r>
        </a:p>
      </dsp:txBody>
      <dsp:txXfrm rot="-5400000">
        <a:off x="639924" y="791537"/>
        <a:ext cx="4817469" cy="536200"/>
      </dsp:txXfrm>
    </dsp:sp>
    <dsp:sp modelId="{26B6A480-BCCF-4C3B-90A5-1D3F4AA6E697}">
      <dsp:nvSpPr>
        <dsp:cNvPr id="0" name=""/>
        <dsp:cNvSpPr/>
      </dsp:nvSpPr>
      <dsp:spPr>
        <a:xfrm rot="5400000">
          <a:off x="-137126" y="1660819"/>
          <a:ext cx="914176" cy="639923"/>
        </a:xfrm>
        <a:prstGeom prst="chevron">
          <a:avLst/>
        </a:prstGeom>
        <a:gradFill rotWithShape="0">
          <a:gsLst>
            <a:gs pos="0">
              <a:schemeClr val="accent1">
                <a:hueOff val="0"/>
                <a:satOff val="0"/>
                <a:lumOff val="0"/>
                <a:alphaOff val="0"/>
                <a:tint val="98000"/>
                <a:shade val="25000"/>
                <a:satMod val="250000"/>
              </a:schemeClr>
            </a:gs>
            <a:gs pos="68000">
              <a:schemeClr val="accent1">
                <a:hueOff val="0"/>
                <a:satOff val="0"/>
                <a:lumOff val="0"/>
                <a:alphaOff val="0"/>
                <a:tint val="86000"/>
                <a:satMod val="115000"/>
              </a:schemeClr>
            </a:gs>
            <a:gs pos="100000">
              <a:schemeClr val="accent1">
                <a:hueOff val="0"/>
                <a:satOff val="0"/>
                <a:lumOff val="0"/>
                <a:alphaOff val="0"/>
                <a:tint val="50000"/>
                <a:satMod val="150000"/>
              </a:schemeClr>
            </a:gs>
          </a:gsLst>
          <a:path path="circle">
            <a:fillToRect l="50000" t="130000" r="50000" b="-30000"/>
          </a:path>
        </a:gradFill>
        <a:ln w="9525" cap="flat" cmpd="sng" algn="ctr">
          <a:solidFill>
            <a:schemeClr val="accent1">
              <a:hueOff val="0"/>
              <a:satOff val="0"/>
              <a:lumOff val="0"/>
              <a:alphaOff val="0"/>
            </a:schemeClr>
          </a:solidFill>
          <a:prstDash val="solid"/>
        </a:ln>
        <a:effectLst>
          <a:outerShdw blurRad="57150" dist="38100" dir="5400000" algn="ctr" rotWithShape="0">
            <a:schemeClr val="accent1">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Presentación SDD</a:t>
          </a:r>
        </a:p>
      </dsp:txBody>
      <dsp:txXfrm rot="-5400000">
        <a:off x="1" y="1843655"/>
        <a:ext cx="639923" cy="274253"/>
      </dsp:txXfrm>
    </dsp:sp>
    <dsp:sp modelId="{C0E1F4D6-0471-4467-8B60-88BBABB7C629}">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es-CO" sz="800" kern="1200"/>
            <a:t>Abril 26 de 2011</a:t>
          </a:r>
        </a:p>
        <a:p>
          <a:pPr marL="57150" lvl="1" indent="-57150" algn="l" defTabSz="355600">
            <a:lnSpc>
              <a:spcPct val="90000"/>
            </a:lnSpc>
            <a:spcBef>
              <a:spcPct val="0"/>
            </a:spcBef>
            <a:spcAft>
              <a:spcPct val="15000"/>
            </a:spcAft>
            <a:buChar char="•"/>
          </a:pPr>
          <a:r>
            <a:rPr lang="es-CO" sz="800" kern="1200"/>
            <a:t>Avance del proyecto, ideas y experiencias</a:t>
          </a:r>
        </a:p>
        <a:p>
          <a:pPr marL="57150" lvl="1" indent="-57150" algn="l" defTabSz="355600">
            <a:lnSpc>
              <a:spcPct val="90000"/>
            </a:lnSpc>
            <a:spcBef>
              <a:spcPct val="0"/>
            </a:spcBef>
            <a:spcAft>
              <a:spcPct val="15000"/>
            </a:spcAft>
            <a:buChar char="•"/>
          </a:pPr>
          <a:r>
            <a:rPr lang="es-CO" sz="800" kern="1200"/>
            <a:t>Información sobre el diseño del proyecto </a:t>
          </a:r>
        </a:p>
      </dsp:txBody>
      <dsp:txXfrm rot="-5400000">
        <a:off x="639924" y="1552700"/>
        <a:ext cx="4817469" cy="536200"/>
      </dsp:txXfrm>
    </dsp:sp>
    <dsp:sp modelId="{7F33ED72-FDFF-4B5C-8961-730FAC1EDE25}">
      <dsp:nvSpPr>
        <dsp:cNvPr id="0" name=""/>
        <dsp:cNvSpPr/>
      </dsp:nvSpPr>
      <dsp:spPr>
        <a:xfrm rot="5400000">
          <a:off x="-137126" y="2421982"/>
          <a:ext cx="914176" cy="639923"/>
        </a:xfrm>
        <a:prstGeom prst="chevron">
          <a:avLst/>
        </a:prstGeom>
        <a:gradFill rotWithShape="0">
          <a:gsLst>
            <a:gs pos="0">
              <a:schemeClr val="accent1">
                <a:hueOff val="0"/>
                <a:satOff val="0"/>
                <a:lumOff val="0"/>
                <a:alphaOff val="0"/>
                <a:tint val="98000"/>
                <a:shade val="25000"/>
                <a:satMod val="250000"/>
              </a:schemeClr>
            </a:gs>
            <a:gs pos="68000">
              <a:schemeClr val="accent1">
                <a:hueOff val="0"/>
                <a:satOff val="0"/>
                <a:lumOff val="0"/>
                <a:alphaOff val="0"/>
                <a:tint val="86000"/>
                <a:satMod val="115000"/>
              </a:schemeClr>
            </a:gs>
            <a:gs pos="100000">
              <a:schemeClr val="accent1">
                <a:hueOff val="0"/>
                <a:satOff val="0"/>
                <a:lumOff val="0"/>
                <a:alphaOff val="0"/>
                <a:tint val="50000"/>
                <a:satMod val="150000"/>
              </a:schemeClr>
            </a:gs>
          </a:gsLst>
          <a:path path="circle">
            <a:fillToRect l="50000" t="130000" r="50000" b="-30000"/>
          </a:path>
        </a:gradFill>
        <a:ln w="9525" cap="flat" cmpd="sng" algn="ctr">
          <a:solidFill>
            <a:schemeClr val="accent1">
              <a:hueOff val="0"/>
              <a:satOff val="0"/>
              <a:lumOff val="0"/>
              <a:alphaOff val="0"/>
            </a:schemeClr>
          </a:solidFill>
          <a:prstDash val="solid"/>
        </a:ln>
        <a:effectLst>
          <a:outerShdw blurRad="57150" dist="38100" dir="5400000" algn="ctr" rotWithShape="0">
            <a:schemeClr val="accent1">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Presentación final</a:t>
          </a:r>
        </a:p>
      </dsp:txBody>
      <dsp:txXfrm rot="-5400000">
        <a:off x="1" y="2604818"/>
        <a:ext cx="639923" cy="274253"/>
      </dsp:txXfrm>
    </dsp:sp>
    <dsp:sp modelId="{230FA4BE-2AEC-4531-8AB9-5866EA7539BA}">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es-CO" sz="800" kern="1200"/>
            <a:t>Mayo 17 de 2011</a:t>
          </a:r>
        </a:p>
        <a:p>
          <a:pPr marL="57150" lvl="1" indent="-57150" algn="l" defTabSz="355600">
            <a:lnSpc>
              <a:spcPct val="90000"/>
            </a:lnSpc>
            <a:spcBef>
              <a:spcPct val="0"/>
            </a:spcBef>
            <a:spcAft>
              <a:spcPct val="15000"/>
            </a:spcAft>
            <a:buChar char="•"/>
          </a:pPr>
          <a:r>
            <a:rPr lang="es-CO" sz="800" kern="1200"/>
            <a:t>Avance del proyecto, ideas y experiencias</a:t>
          </a:r>
        </a:p>
        <a:p>
          <a:pPr marL="57150" lvl="1" indent="-57150" algn="l" defTabSz="355600">
            <a:lnSpc>
              <a:spcPct val="90000"/>
            </a:lnSpc>
            <a:spcBef>
              <a:spcPct val="0"/>
            </a:spcBef>
            <a:spcAft>
              <a:spcPct val="15000"/>
            </a:spcAft>
            <a:buChar char="•"/>
          </a:pPr>
          <a:r>
            <a:rPr lang="es-CO" sz="800" kern="1200"/>
            <a:t>Conclusiones del proyecto, resultados y logros</a:t>
          </a:r>
        </a:p>
        <a:p>
          <a:pPr marL="57150" lvl="1" indent="-57150" algn="l" defTabSz="355600">
            <a:lnSpc>
              <a:spcPct val="90000"/>
            </a:lnSpc>
            <a:spcBef>
              <a:spcPct val="0"/>
            </a:spcBef>
            <a:spcAft>
              <a:spcPct val="15000"/>
            </a:spcAft>
            <a:buChar char="•"/>
          </a:pPr>
          <a:endParaRPr lang="es-CO" sz="800" kern="1200"/>
        </a:p>
      </dsp:txBody>
      <dsp:txXfrm rot="-5400000">
        <a:off x="639924" y="2313862"/>
        <a:ext cx="4817469" cy="536200"/>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953587-A921-4383-B9B9-08CBDC61E04B}">
      <dsp:nvSpPr>
        <dsp:cNvPr id="0" name=""/>
        <dsp:cNvSpPr/>
      </dsp:nvSpPr>
      <dsp:spPr>
        <a:xfrm>
          <a:off x="2727" y="359061"/>
          <a:ext cx="1240121" cy="432000"/>
        </a:xfrm>
        <a:prstGeom prst="roundRect">
          <a:avLst>
            <a:gd name="adj" fmla="val 10000"/>
          </a:avLst>
        </a:prstGeom>
        <a:gradFill rotWithShape="0">
          <a:gsLst>
            <a:gs pos="0">
              <a:schemeClr val="accent1">
                <a:hueOff val="0"/>
                <a:satOff val="0"/>
                <a:lumOff val="0"/>
                <a:alphaOff val="0"/>
                <a:tint val="98000"/>
                <a:shade val="25000"/>
                <a:satMod val="250000"/>
              </a:schemeClr>
            </a:gs>
            <a:gs pos="68000">
              <a:schemeClr val="accent1">
                <a:hueOff val="0"/>
                <a:satOff val="0"/>
                <a:lumOff val="0"/>
                <a:alphaOff val="0"/>
                <a:tint val="86000"/>
                <a:satMod val="115000"/>
              </a:schemeClr>
            </a:gs>
            <a:gs pos="100000">
              <a:schemeClr val="accent1">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1">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Primer prototipo </a:t>
          </a:r>
        </a:p>
      </dsp:txBody>
      <dsp:txXfrm>
        <a:off x="2727" y="359061"/>
        <a:ext cx="1240121" cy="288000"/>
      </dsp:txXfrm>
    </dsp:sp>
    <dsp:sp modelId="{FF0A6EE6-546D-42D9-8284-0853CD598264}">
      <dsp:nvSpPr>
        <dsp:cNvPr id="0" name=""/>
        <dsp:cNvSpPr/>
      </dsp:nvSpPr>
      <dsp:spPr>
        <a:xfrm>
          <a:off x="256728" y="647061"/>
          <a:ext cx="1240121"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Abril 5 de 2011</a:t>
          </a:r>
        </a:p>
        <a:p>
          <a:pPr marL="57150" lvl="1" indent="-57150" algn="l" defTabSz="444500">
            <a:lnSpc>
              <a:spcPct val="90000"/>
            </a:lnSpc>
            <a:spcBef>
              <a:spcPct val="0"/>
            </a:spcBef>
            <a:spcAft>
              <a:spcPct val="15000"/>
            </a:spcAft>
            <a:buChar char="•"/>
          </a:pPr>
          <a:r>
            <a:rPr lang="es-CO" sz="1000" kern="1200"/>
            <a:t>Implementación del caso de uso mas difícil</a:t>
          </a:r>
        </a:p>
        <a:p>
          <a:pPr marL="57150" lvl="1" indent="-57150" algn="l" defTabSz="444500">
            <a:lnSpc>
              <a:spcPct val="90000"/>
            </a:lnSpc>
            <a:spcBef>
              <a:spcPct val="0"/>
            </a:spcBef>
            <a:spcAft>
              <a:spcPct val="15000"/>
            </a:spcAft>
            <a:buChar char="•"/>
          </a:pPr>
          <a:r>
            <a:rPr lang="es-CO" sz="1000" kern="1200"/>
            <a:t>Pruebas de validación con el cliente</a:t>
          </a:r>
        </a:p>
      </dsp:txBody>
      <dsp:txXfrm>
        <a:off x="293050" y="683383"/>
        <a:ext cx="1167477" cy="1187356"/>
      </dsp:txXfrm>
    </dsp:sp>
    <dsp:sp modelId="{520D014C-DE48-4E42-A3FA-DE483B05F2D1}">
      <dsp:nvSpPr>
        <dsp:cNvPr id="0" name=""/>
        <dsp:cNvSpPr/>
      </dsp:nvSpPr>
      <dsp:spPr>
        <a:xfrm>
          <a:off x="1430847" y="348683"/>
          <a:ext cx="398555" cy="308754"/>
        </a:xfrm>
        <a:prstGeom prst="rightArrow">
          <a:avLst>
            <a:gd name="adj1" fmla="val 60000"/>
            <a:gd name="adj2" fmla="val 50000"/>
          </a:avLst>
        </a:prstGeom>
        <a:gradFill rotWithShape="0">
          <a:gsLst>
            <a:gs pos="0">
              <a:schemeClr val="accent1">
                <a:tint val="60000"/>
                <a:hueOff val="0"/>
                <a:satOff val="0"/>
                <a:lumOff val="0"/>
                <a:alphaOff val="0"/>
                <a:tint val="98000"/>
                <a:shade val="25000"/>
                <a:satMod val="250000"/>
              </a:schemeClr>
            </a:gs>
            <a:gs pos="68000">
              <a:schemeClr val="accent1">
                <a:tint val="60000"/>
                <a:hueOff val="0"/>
                <a:satOff val="0"/>
                <a:lumOff val="0"/>
                <a:alphaOff val="0"/>
                <a:tint val="86000"/>
                <a:satMod val="115000"/>
              </a:schemeClr>
            </a:gs>
            <a:gs pos="100000">
              <a:schemeClr val="accent1">
                <a:tint val="6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1">
              <a:tint val="60000"/>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430847" y="410434"/>
        <a:ext cx="305929" cy="185252"/>
      </dsp:txXfrm>
    </dsp:sp>
    <dsp:sp modelId="{A75F5546-9909-4E83-8935-DFF3EED3B5CC}">
      <dsp:nvSpPr>
        <dsp:cNvPr id="0" name=""/>
        <dsp:cNvSpPr/>
      </dsp:nvSpPr>
      <dsp:spPr>
        <a:xfrm>
          <a:off x="1994841" y="359061"/>
          <a:ext cx="1240121" cy="432000"/>
        </a:xfrm>
        <a:prstGeom prst="roundRect">
          <a:avLst>
            <a:gd name="adj" fmla="val 10000"/>
          </a:avLst>
        </a:prstGeom>
        <a:gradFill rotWithShape="0">
          <a:gsLst>
            <a:gs pos="0">
              <a:schemeClr val="accent1">
                <a:hueOff val="0"/>
                <a:satOff val="0"/>
                <a:lumOff val="0"/>
                <a:alphaOff val="0"/>
                <a:tint val="98000"/>
                <a:shade val="25000"/>
                <a:satMod val="250000"/>
              </a:schemeClr>
            </a:gs>
            <a:gs pos="68000">
              <a:schemeClr val="accent1">
                <a:hueOff val="0"/>
                <a:satOff val="0"/>
                <a:lumOff val="0"/>
                <a:alphaOff val="0"/>
                <a:tint val="86000"/>
                <a:satMod val="115000"/>
              </a:schemeClr>
            </a:gs>
            <a:gs pos="100000">
              <a:schemeClr val="accent1">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1">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Segundo prototipo</a:t>
          </a:r>
        </a:p>
      </dsp:txBody>
      <dsp:txXfrm>
        <a:off x="1994841" y="359061"/>
        <a:ext cx="1240121" cy="288000"/>
      </dsp:txXfrm>
    </dsp:sp>
    <dsp:sp modelId="{3538E06B-AE58-4C81-9337-4C6F4936B7BF}">
      <dsp:nvSpPr>
        <dsp:cNvPr id="0" name=""/>
        <dsp:cNvSpPr/>
      </dsp:nvSpPr>
      <dsp:spPr>
        <a:xfrm>
          <a:off x="2248842" y="647061"/>
          <a:ext cx="1240121"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Abril 26 de 2011</a:t>
          </a:r>
        </a:p>
        <a:p>
          <a:pPr marL="57150" lvl="1" indent="-57150" algn="l" defTabSz="444500">
            <a:lnSpc>
              <a:spcPct val="90000"/>
            </a:lnSpc>
            <a:spcBef>
              <a:spcPct val="0"/>
            </a:spcBef>
            <a:spcAft>
              <a:spcPct val="15000"/>
            </a:spcAft>
            <a:buChar char="•"/>
          </a:pPr>
          <a:r>
            <a:rPr lang="es-CO" sz="1000" kern="1200"/>
            <a:t>Proyecto funcional en un 50%</a:t>
          </a:r>
        </a:p>
        <a:p>
          <a:pPr marL="57150" lvl="1" indent="-57150" algn="l" defTabSz="444500">
            <a:lnSpc>
              <a:spcPct val="90000"/>
            </a:lnSpc>
            <a:spcBef>
              <a:spcPct val="0"/>
            </a:spcBef>
            <a:spcAft>
              <a:spcPct val="15000"/>
            </a:spcAft>
            <a:buChar char="•"/>
          </a:pPr>
          <a:r>
            <a:rPr lang="es-CO" sz="1000" kern="1200"/>
            <a:t>Pruebas de validación con el cliente</a:t>
          </a:r>
        </a:p>
      </dsp:txBody>
      <dsp:txXfrm>
        <a:off x="2285164" y="683383"/>
        <a:ext cx="1167477" cy="1187356"/>
      </dsp:txXfrm>
    </dsp:sp>
    <dsp:sp modelId="{3C5629D2-FD92-4A24-8E2A-191541BD3784}">
      <dsp:nvSpPr>
        <dsp:cNvPr id="0" name=""/>
        <dsp:cNvSpPr/>
      </dsp:nvSpPr>
      <dsp:spPr>
        <a:xfrm>
          <a:off x="3422960" y="348683"/>
          <a:ext cx="398555" cy="308754"/>
        </a:xfrm>
        <a:prstGeom prst="rightArrow">
          <a:avLst>
            <a:gd name="adj1" fmla="val 60000"/>
            <a:gd name="adj2" fmla="val 50000"/>
          </a:avLst>
        </a:prstGeom>
        <a:gradFill rotWithShape="0">
          <a:gsLst>
            <a:gs pos="0">
              <a:schemeClr val="accent1">
                <a:tint val="60000"/>
                <a:hueOff val="0"/>
                <a:satOff val="0"/>
                <a:lumOff val="0"/>
                <a:alphaOff val="0"/>
                <a:tint val="98000"/>
                <a:shade val="25000"/>
                <a:satMod val="250000"/>
              </a:schemeClr>
            </a:gs>
            <a:gs pos="68000">
              <a:schemeClr val="accent1">
                <a:tint val="60000"/>
                <a:hueOff val="0"/>
                <a:satOff val="0"/>
                <a:lumOff val="0"/>
                <a:alphaOff val="0"/>
                <a:tint val="86000"/>
                <a:satMod val="115000"/>
              </a:schemeClr>
            </a:gs>
            <a:gs pos="100000">
              <a:schemeClr val="accent1">
                <a:tint val="6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1">
              <a:tint val="60000"/>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3422960" y="410434"/>
        <a:ext cx="305929" cy="185252"/>
      </dsp:txXfrm>
    </dsp:sp>
    <dsp:sp modelId="{69E6B8C9-A830-48F0-966E-DD7174F9E334}">
      <dsp:nvSpPr>
        <dsp:cNvPr id="0" name=""/>
        <dsp:cNvSpPr/>
      </dsp:nvSpPr>
      <dsp:spPr>
        <a:xfrm>
          <a:off x="3986954" y="359061"/>
          <a:ext cx="1240121" cy="432000"/>
        </a:xfrm>
        <a:prstGeom prst="roundRect">
          <a:avLst>
            <a:gd name="adj" fmla="val 10000"/>
          </a:avLst>
        </a:prstGeom>
        <a:gradFill rotWithShape="0">
          <a:gsLst>
            <a:gs pos="0">
              <a:schemeClr val="accent1">
                <a:hueOff val="0"/>
                <a:satOff val="0"/>
                <a:lumOff val="0"/>
                <a:alphaOff val="0"/>
                <a:tint val="98000"/>
                <a:shade val="25000"/>
                <a:satMod val="250000"/>
              </a:schemeClr>
            </a:gs>
            <a:gs pos="68000">
              <a:schemeClr val="accent1">
                <a:hueOff val="0"/>
                <a:satOff val="0"/>
                <a:lumOff val="0"/>
                <a:alphaOff val="0"/>
                <a:tint val="86000"/>
                <a:satMod val="115000"/>
              </a:schemeClr>
            </a:gs>
            <a:gs pos="100000">
              <a:schemeClr val="accent1">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1">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Entrega final</a:t>
          </a:r>
        </a:p>
      </dsp:txBody>
      <dsp:txXfrm>
        <a:off x="3986954" y="359061"/>
        <a:ext cx="1240121" cy="288000"/>
      </dsp:txXfrm>
    </dsp:sp>
    <dsp:sp modelId="{1D325153-D68F-4068-B95D-9DA01C6CDA15}">
      <dsp:nvSpPr>
        <dsp:cNvPr id="0" name=""/>
        <dsp:cNvSpPr/>
      </dsp:nvSpPr>
      <dsp:spPr>
        <a:xfrm>
          <a:off x="4240955" y="647061"/>
          <a:ext cx="1240121"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Mayo 17 de 2011</a:t>
          </a:r>
        </a:p>
        <a:p>
          <a:pPr marL="57150" lvl="1" indent="-57150" algn="l" defTabSz="444500">
            <a:lnSpc>
              <a:spcPct val="90000"/>
            </a:lnSpc>
            <a:spcBef>
              <a:spcPct val="0"/>
            </a:spcBef>
            <a:spcAft>
              <a:spcPct val="15000"/>
            </a:spcAft>
            <a:buChar char="•"/>
          </a:pPr>
          <a:r>
            <a:rPr lang="es-CO" sz="1000" kern="1200"/>
            <a:t>Prototipo final</a:t>
          </a:r>
        </a:p>
        <a:p>
          <a:pPr marL="57150" lvl="1" indent="-57150" algn="l" defTabSz="444500">
            <a:lnSpc>
              <a:spcPct val="90000"/>
            </a:lnSpc>
            <a:spcBef>
              <a:spcPct val="0"/>
            </a:spcBef>
            <a:spcAft>
              <a:spcPct val="15000"/>
            </a:spcAft>
            <a:buChar char="•"/>
          </a:pPr>
          <a:r>
            <a:rPr lang="es-CO" sz="1000" kern="1200"/>
            <a:t>Pruebas de validación con el cliente</a:t>
          </a:r>
        </a:p>
        <a:p>
          <a:pPr marL="57150" lvl="1" indent="-57150" algn="l" defTabSz="444500">
            <a:lnSpc>
              <a:spcPct val="90000"/>
            </a:lnSpc>
            <a:spcBef>
              <a:spcPct val="0"/>
            </a:spcBef>
            <a:spcAft>
              <a:spcPct val="15000"/>
            </a:spcAft>
            <a:buChar char="•"/>
          </a:pPr>
          <a:endParaRPr lang="es-CO" sz="1000" kern="1200"/>
        </a:p>
      </dsp:txBody>
      <dsp:txXfrm>
        <a:off x="4277277" y="683383"/>
        <a:ext cx="1167477" cy="1187356"/>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69FF1C-B614-4730-AE9F-3F177DA45B74}">
      <dsp:nvSpPr>
        <dsp:cNvPr id="0" name=""/>
        <dsp:cNvSpPr/>
      </dsp:nvSpPr>
      <dsp:spPr>
        <a:xfrm>
          <a:off x="4713" y="301283"/>
          <a:ext cx="1408723" cy="845233"/>
        </a:xfrm>
        <a:prstGeom prst="roundRect">
          <a:avLst>
            <a:gd name="adj" fmla="val 10000"/>
          </a:avLst>
        </a:prstGeom>
        <a:gradFill rotWithShape="0">
          <a:gsLst>
            <a:gs pos="0">
              <a:schemeClr val="accent5">
                <a:shade val="80000"/>
                <a:hueOff val="0"/>
                <a:satOff val="0"/>
                <a:lumOff val="0"/>
                <a:alphaOff val="0"/>
                <a:tint val="98000"/>
                <a:shade val="25000"/>
                <a:satMod val="250000"/>
              </a:schemeClr>
            </a:gs>
            <a:gs pos="68000">
              <a:schemeClr val="accent5">
                <a:shade val="80000"/>
                <a:hueOff val="0"/>
                <a:satOff val="0"/>
                <a:lumOff val="0"/>
                <a:alphaOff val="0"/>
                <a:tint val="86000"/>
                <a:satMod val="115000"/>
              </a:schemeClr>
            </a:gs>
            <a:gs pos="100000">
              <a:schemeClr val="accent5">
                <a:shade val="8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5">
              <a:shade val="80000"/>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Detección de defectos por medio del uso de métricas</a:t>
          </a:r>
        </a:p>
      </dsp:txBody>
      <dsp:txXfrm>
        <a:off x="29469" y="326039"/>
        <a:ext cx="1359211" cy="795721"/>
      </dsp:txXfrm>
    </dsp:sp>
    <dsp:sp modelId="{4BA3DC4A-9187-4274-B198-4F831688BC80}">
      <dsp:nvSpPr>
        <dsp:cNvPr id="0" name=""/>
        <dsp:cNvSpPr/>
      </dsp:nvSpPr>
      <dsp:spPr>
        <a:xfrm>
          <a:off x="1537404" y="549218"/>
          <a:ext cx="298649" cy="349363"/>
        </a:xfrm>
        <a:prstGeom prst="rightArrow">
          <a:avLst>
            <a:gd name="adj1" fmla="val 60000"/>
            <a:gd name="adj2" fmla="val 50000"/>
          </a:avLst>
        </a:prstGeom>
        <a:gradFill rotWithShape="0">
          <a:gsLst>
            <a:gs pos="0">
              <a:schemeClr val="accent5">
                <a:shade val="90000"/>
                <a:hueOff val="0"/>
                <a:satOff val="0"/>
                <a:lumOff val="0"/>
                <a:alphaOff val="0"/>
                <a:tint val="98000"/>
                <a:shade val="25000"/>
                <a:satMod val="250000"/>
              </a:schemeClr>
            </a:gs>
            <a:gs pos="68000">
              <a:schemeClr val="accent5">
                <a:shade val="90000"/>
                <a:hueOff val="0"/>
                <a:satOff val="0"/>
                <a:lumOff val="0"/>
                <a:alphaOff val="0"/>
                <a:tint val="86000"/>
                <a:satMod val="115000"/>
              </a:schemeClr>
            </a:gs>
            <a:gs pos="100000">
              <a:schemeClr val="accent5">
                <a:shade val="9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5">
              <a:shade val="90000"/>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1537404" y="619091"/>
        <a:ext cx="209054" cy="209617"/>
      </dsp:txXfrm>
    </dsp:sp>
    <dsp:sp modelId="{78D49D91-9905-435B-96B6-CCD8BA356473}">
      <dsp:nvSpPr>
        <dsp:cNvPr id="0" name=""/>
        <dsp:cNvSpPr/>
      </dsp:nvSpPr>
      <dsp:spPr>
        <a:xfrm>
          <a:off x="1976925" y="301283"/>
          <a:ext cx="1408723" cy="845233"/>
        </a:xfrm>
        <a:prstGeom prst="roundRect">
          <a:avLst>
            <a:gd name="adj" fmla="val 10000"/>
          </a:avLst>
        </a:prstGeom>
        <a:gradFill rotWithShape="0">
          <a:gsLst>
            <a:gs pos="0">
              <a:schemeClr val="accent5">
                <a:shade val="80000"/>
                <a:hueOff val="94590"/>
                <a:satOff val="1592"/>
                <a:lumOff val="11336"/>
                <a:alphaOff val="0"/>
                <a:tint val="98000"/>
                <a:shade val="25000"/>
                <a:satMod val="250000"/>
              </a:schemeClr>
            </a:gs>
            <a:gs pos="68000">
              <a:schemeClr val="accent5">
                <a:shade val="80000"/>
                <a:hueOff val="94590"/>
                <a:satOff val="1592"/>
                <a:lumOff val="11336"/>
                <a:alphaOff val="0"/>
                <a:tint val="86000"/>
                <a:satMod val="115000"/>
              </a:schemeClr>
            </a:gs>
            <a:gs pos="100000">
              <a:schemeClr val="accent5">
                <a:shade val="80000"/>
                <a:hueOff val="94590"/>
                <a:satOff val="1592"/>
                <a:lumOff val="11336"/>
                <a:alphaOff val="0"/>
                <a:tint val="50000"/>
                <a:satMod val="150000"/>
              </a:schemeClr>
            </a:gs>
          </a:gsLst>
          <a:path path="circle">
            <a:fillToRect l="50000" t="130000" r="50000" b="-30000"/>
          </a:path>
        </a:gradFill>
        <a:ln>
          <a:noFill/>
        </a:ln>
        <a:effectLst>
          <a:outerShdw blurRad="57150" dist="38100" dir="5400000" algn="ctr" rotWithShape="0">
            <a:schemeClr val="accent5">
              <a:shade val="80000"/>
              <a:hueOff val="94590"/>
              <a:satOff val="1592"/>
              <a:lumOff val="11336"/>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Establecer medidas para corregir los errores</a:t>
          </a:r>
        </a:p>
      </dsp:txBody>
      <dsp:txXfrm>
        <a:off x="2001681" y="326039"/>
        <a:ext cx="1359211" cy="795721"/>
      </dsp:txXfrm>
    </dsp:sp>
    <dsp:sp modelId="{BBD0DECE-7F80-4230-960F-FBF88FC8C523}">
      <dsp:nvSpPr>
        <dsp:cNvPr id="0" name=""/>
        <dsp:cNvSpPr/>
      </dsp:nvSpPr>
      <dsp:spPr>
        <a:xfrm>
          <a:off x="3509616" y="549218"/>
          <a:ext cx="298649" cy="349363"/>
        </a:xfrm>
        <a:prstGeom prst="rightArrow">
          <a:avLst>
            <a:gd name="adj1" fmla="val 60000"/>
            <a:gd name="adj2" fmla="val 50000"/>
          </a:avLst>
        </a:prstGeom>
        <a:gradFill rotWithShape="0">
          <a:gsLst>
            <a:gs pos="0">
              <a:schemeClr val="accent5">
                <a:shade val="90000"/>
                <a:hueOff val="189048"/>
                <a:satOff val="-1601"/>
                <a:lumOff val="19725"/>
                <a:alphaOff val="0"/>
                <a:tint val="98000"/>
                <a:shade val="25000"/>
                <a:satMod val="250000"/>
              </a:schemeClr>
            </a:gs>
            <a:gs pos="68000">
              <a:schemeClr val="accent5">
                <a:shade val="90000"/>
                <a:hueOff val="189048"/>
                <a:satOff val="-1601"/>
                <a:lumOff val="19725"/>
                <a:alphaOff val="0"/>
                <a:tint val="86000"/>
                <a:satMod val="115000"/>
              </a:schemeClr>
            </a:gs>
            <a:gs pos="100000">
              <a:schemeClr val="accent5">
                <a:shade val="90000"/>
                <a:hueOff val="189048"/>
                <a:satOff val="-1601"/>
                <a:lumOff val="19725"/>
                <a:alphaOff val="0"/>
                <a:tint val="50000"/>
                <a:satMod val="150000"/>
              </a:schemeClr>
            </a:gs>
          </a:gsLst>
          <a:path path="circle">
            <a:fillToRect l="50000" t="130000" r="50000" b="-30000"/>
          </a:path>
        </a:gradFill>
        <a:ln>
          <a:noFill/>
        </a:ln>
        <a:effectLst>
          <a:outerShdw blurRad="57150" dist="38100" dir="5400000" algn="ctr" rotWithShape="0">
            <a:schemeClr val="accent5">
              <a:shade val="90000"/>
              <a:hueOff val="189048"/>
              <a:satOff val="-1601"/>
              <a:lumOff val="19725"/>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3509616" y="619091"/>
        <a:ext cx="209054" cy="209617"/>
      </dsp:txXfrm>
    </dsp:sp>
    <dsp:sp modelId="{B4F4F3C4-8409-4090-888B-13EBA173D836}">
      <dsp:nvSpPr>
        <dsp:cNvPr id="0" name=""/>
        <dsp:cNvSpPr/>
      </dsp:nvSpPr>
      <dsp:spPr>
        <a:xfrm>
          <a:off x="3949138" y="301283"/>
          <a:ext cx="1408723" cy="845233"/>
        </a:xfrm>
        <a:prstGeom prst="roundRect">
          <a:avLst>
            <a:gd name="adj" fmla="val 10000"/>
          </a:avLst>
        </a:prstGeom>
        <a:gradFill rotWithShape="0">
          <a:gsLst>
            <a:gs pos="0">
              <a:schemeClr val="accent5">
                <a:shade val="80000"/>
                <a:hueOff val="189181"/>
                <a:satOff val="3184"/>
                <a:lumOff val="22673"/>
                <a:alphaOff val="0"/>
                <a:tint val="98000"/>
                <a:shade val="25000"/>
                <a:satMod val="250000"/>
              </a:schemeClr>
            </a:gs>
            <a:gs pos="68000">
              <a:schemeClr val="accent5">
                <a:shade val="80000"/>
                <a:hueOff val="189181"/>
                <a:satOff val="3184"/>
                <a:lumOff val="22673"/>
                <a:alphaOff val="0"/>
                <a:tint val="86000"/>
                <a:satMod val="115000"/>
              </a:schemeClr>
            </a:gs>
            <a:gs pos="100000">
              <a:schemeClr val="accent5">
                <a:shade val="80000"/>
                <a:hueOff val="189181"/>
                <a:satOff val="3184"/>
                <a:lumOff val="22673"/>
                <a:alphaOff val="0"/>
                <a:tint val="50000"/>
                <a:satMod val="150000"/>
              </a:schemeClr>
            </a:gs>
          </a:gsLst>
          <a:path path="circle">
            <a:fillToRect l="50000" t="130000" r="50000" b="-30000"/>
          </a:path>
        </a:gradFill>
        <a:ln>
          <a:noFill/>
        </a:ln>
        <a:effectLst>
          <a:outerShdw blurRad="57150" dist="38100" dir="5400000" algn="ctr" rotWithShape="0">
            <a:schemeClr val="accent5">
              <a:shade val="80000"/>
              <a:hueOff val="189181"/>
              <a:satOff val="3184"/>
              <a:lumOff val="22673"/>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CO" sz="1200" kern="1200"/>
            <a:t>Actualización de cronograma</a:t>
          </a:r>
        </a:p>
      </dsp:txBody>
      <dsp:txXfrm>
        <a:off x="3973894" y="326039"/>
        <a:ext cx="1359211" cy="795721"/>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4DBFDA-490F-4D1A-A029-07D8A50AA690}">
      <dsp:nvSpPr>
        <dsp:cNvPr id="0" name=""/>
        <dsp:cNvSpPr/>
      </dsp:nvSpPr>
      <dsp:spPr>
        <a:xfrm>
          <a:off x="493455" y="816102"/>
          <a:ext cx="1901325" cy="156819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CO" sz="1300" kern="1200"/>
            <a:t>Se ejecutan las pruebas correspondientes al tipo de artefacto a entregar.</a:t>
          </a:r>
        </a:p>
      </dsp:txBody>
      <dsp:txXfrm>
        <a:off x="529544" y="852191"/>
        <a:ext cx="1829147" cy="1159976"/>
      </dsp:txXfrm>
    </dsp:sp>
    <dsp:sp modelId="{00FF07DF-DCCA-4A91-963D-92618EA60EBB}">
      <dsp:nvSpPr>
        <dsp:cNvPr id="0" name=""/>
        <dsp:cNvSpPr/>
      </dsp:nvSpPr>
      <dsp:spPr>
        <a:xfrm>
          <a:off x="1574243" y="1233746"/>
          <a:ext cx="2031587" cy="2031587"/>
        </a:xfrm>
        <a:prstGeom prst="leftCircularArrow">
          <a:avLst>
            <a:gd name="adj1" fmla="val 2836"/>
            <a:gd name="adj2" fmla="val 346349"/>
            <a:gd name="adj3" fmla="val 2121860"/>
            <a:gd name="adj4" fmla="val 9024489"/>
            <a:gd name="adj5" fmla="val 3308"/>
          </a:avLst>
        </a:prstGeom>
        <a:gradFill rotWithShape="0">
          <a:gsLst>
            <a:gs pos="0">
              <a:schemeClr val="accent3">
                <a:tint val="60000"/>
                <a:hueOff val="0"/>
                <a:satOff val="0"/>
                <a:lumOff val="0"/>
                <a:alphaOff val="0"/>
                <a:tint val="98000"/>
                <a:shade val="25000"/>
                <a:satMod val="250000"/>
              </a:schemeClr>
            </a:gs>
            <a:gs pos="68000">
              <a:schemeClr val="accent3">
                <a:tint val="60000"/>
                <a:hueOff val="0"/>
                <a:satOff val="0"/>
                <a:lumOff val="0"/>
                <a:alphaOff val="0"/>
                <a:tint val="86000"/>
                <a:satMod val="115000"/>
              </a:schemeClr>
            </a:gs>
            <a:gs pos="100000">
              <a:schemeClr val="accent3">
                <a:tint val="6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tint val="60000"/>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38C683E-DBEB-473A-9BF2-0043949F4F2B}">
      <dsp:nvSpPr>
        <dsp:cNvPr id="0" name=""/>
        <dsp:cNvSpPr/>
      </dsp:nvSpPr>
      <dsp:spPr>
        <a:xfrm>
          <a:off x="915972" y="2048256"/>
          <a:ext cx="1690067" cy="672084"/>
        </a:xfrm>
        <a:prstGeom prst="roundRect">
          <a:avLst>
            <a:gd name="adj" fmla="val 10000"/>
          </a:avLst>
        </a:prstGeom>
        <a:gradFill rotWithShape="0">
          <a:gsLst>
            <a:gs pos="0">
              <a:schemeClr val="accent3">
                <a:hueOff val="0"/>
                <a:satOff val="0"/>
                <a:lumOff val="0"/>
                <a:alphaOff val="0"/>
                <a:tint val="98000"/>
                <a:shade val="25000"/>
                <a:satMod val="250000"/>
              </a:schemeClr>
            </a:gs>
            <a:gs pos="68000">
              <a:schemeClr val="accent3">
                <a:hueOff val="0"/>
                <a:satOff val="0"/>
                <a:lumOff val="0"/>
                <a:alphaOff val="0"/>
                <a:tint val="86000"/>
                <a:satMod val="115000"/>
              </a:schemeClr>
            </a:gs>
            <a:gs pos="100000">
              <a:schemeClr val="accent3">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CO" sz="1400" kern="1200"/>
            <a:t>Ejecución del plan de pruebas</a:t>
          </a:r>
        </a:p>
      </dsp:txBody>
      <dsp:txXfrm>
        <a:off x="935657" y="2067941"/>
        <a:ext cx="1650697" cy="632714"/>
      </dsp:txXfrm>
    </dsp:sp>
    <dsp:sp modelId="{7A506D90-B02A-4790-85DC-6CFD54839A0D}">
      <dsp:nvSpPr>
        <dsp:cNvPr id="0" name=""/>
        <dsp:cNvSpPr/>
      </dsp:nvSpPr>
      <dsp:spPr>
        <a:xfrm>
          <a:off x="2880360" y="816102"/>
          <a:ext cx="1901325" cy="156819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CO" sz="1300" kern="1200"/>
            <a:t>Se realizará control de calidad al artefacto según los criterios especificados para cada tipo de artefacto</a:t>
          </a:r>
        </a:p>
      </dsp:txBody>
      <dsp:txXfrm>
        <a:off x="2916449" y="1188233"/>
        <a:ext cx="1829147" cy="1159976"/>
      </dsp:txXfrm>
    </dsp:sp>
    <dsp:sp modelId="{B9F548AC-019B-46ED-8871-671BEA8F8768}">
      <dsp:nvSpPr>
        <dsp:cNvPr id="0" name=""/>
        <dsp:cNvSpPr/>
      </dsp:nvSpPr>
      <dsp:spPr>
        <a:xfrm>
          <a:off x="3302876" y="480060"/>
          <a:ext cx="1690067" cy="672084"/>
        </a:xfrm>
        <a:prstGeom prst="roundRect">
          <a:avLst>
            <a:gd name="adj" fmla="val 10000"/>
          </a:avLst>
        </a:prstGeom>
        <a:gradFill rotWithShape="0">
          <a:gsLst>
            <a:gs pos="0">
              <a:schemeClr val="accent3">
                <a:hueOff val="0"/>
                <a:satOff val="0"/>
                <a:lumOff val="0"/>
                <a:alphaOff val="0"/>
                <a:tint val="98000"/>
                <a:shade val="25000"/>
                <a:satMod val="250000"/>
              </a:schemeClr>
            </a:gs>
            <a:gs pos="68000">
              <a:schemeClr val="accent3">
                <a:hueOff val="0"/>
                <a:satOff val="0"/>
                <a:lumOff val="0"/>
                <a:alphaOff val="0"/>
                <a:tint val="86000"/>
                <a:satMod val="115000"/>
              </a:schemeClr>
            </a:gs>
            <a:gs pos="100000">
              <a:schemeClr val="accent3">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CO" sz="1400" kern="1200"/>
            <a:t>Ejecución del plan de  control de calidad</a:t>
          </a:r>
        </a:p>
      </dsp:txBody>
      <dsp:txXfrm>
        <a:off x="3322561" y="499745"/>
        <a:ext cx="1650697" cy="6327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9FB195-BF7D-4F3B-8B73-812156A4E9B5}">
      <dsp:nvSpPr>
        <dsp:cNvPr id="0" name=""/>
        <dsp:cNvSpPr/>
      </dsp:nvSpPr>
      <dsp:spPr>
        <a:xfrm>
          <a:off x="0" y="0"/>
          <a:ext cx="1165653" cy="2437546"/>
        </a:xfrm>
        <a:prstGeom prst="roundRect">
          <a:avLst>
            <a:gd name="adj" fmla="val 10000"/>
          </a:avLst>
        </a:prstGeom>
        <a:solidFill>
          <a:schemeClr val="lt1">
            <a:alpha val="90000"/>
            <a:hueOff val="0"/>
            <a:satOff val="0"/>
            <a:lumOff val="0"/>
            <a:alphaOff val="0"/>
          </a:schemeClr>
        </a:solidFill>
        <a:ln w="9525" cap="flat" cmpd="sng" algn="ctr">
          <a:solidFill>
            <a:schemeClr val="accent4">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355600">
            <a:lnSpc>
              <a:spcPct val="90000"/>
            </a:lnSpc>
            <a:spcBef>
              <a:spcPct val="0"/>
            </a:spcBef>
            <a:spcAft>
              <a:spcPct val="15000"/>
            </a:spcAft>
            <a:buChar char="•"/>
          </a:pPr>
          <a:r>
            <a:rPr lang="es-CO" sz="800" kern="1200"/>
            <a:t>Definición roles</a:t>
          </a:r>
        </a:p>
        <a:p>
          <a:pPr marL="57150" lvl="1" indent="-57150" algn="l" defTabSz="355600">
            <a:lnSpc>
              <a:spcPct val="90000"/>
            </a:lnSpc>
            <a:spcBef>
              <a:spcPct val="0"/>
            </a:spcBef>
            <a:spcAft>
              <a:spcPct val="15000"/>
            </a:spcAft>
            <a:buChar char="•"/>
          </a:pPr>
          <a:r>
            <a:rPr lang="es-CO" sz="800" kern="1200"/>
            <a:t>Definición reglas</a:t>
          </a:r>
        </a:p>
        <a:p>
          <a:pPr marL="57150" lvl="1" indent="-57150" algn="l" defTabSz="355600">
            <a:lnSpc>
              <a:spcPct val="90000"/>
            </a:lnSpc>
            <a:spcBef>
              <a:spcPct val="0"/>
            </a:spcBef>
            <a:spcAft>
              <a:spcPct val="15000"/>
            </a:spcAft>
            <a:buChar char="•"/>
          </a:pPr>
          <a:r>
            <a:rPr lang="es-CO" sz="800" kern="1200"/>
            <a:t>Definición juego</a:t>
          </a:r>
        </a:p>
        <a:p>
          <a:pPr marL="57150" lvl="1" indent="-57150" algn="l" defTabSz="355600">
            <a:lnSpc>
              <a:spcPct val="90000"/>
            </a:lnSpc>
            <a:spcBef>
              <a:spcPct val="0"/>
            </a:spcBef>
            <a:spcAft>
              <a:spcPct val="15000"/>
            </a:spcAft>
            <a:buChar char="•"/>
          </a:pPr>
          <a:r>
            <a:rPr lang="es-CO" sz="800" kern="1200"/>
            <a:t>Estudio plantilla SPMP</a:t>
          </a:r>
        </a:p>
        <a:p>
          <a:pPr marL="57150" lvl="1" indent="-57150" algn="l" defTabSz="355600">
            <a:lnSpc>
              <a:spcPct val="90000"/>
            </a:lnSpc>
            <a:spcBef>
              <a:spcPct val="0"/>
            </a:spcBef>
            <a:spcAft>
              <a:spcPct val="15000"/>
            </a:spcAft>
            <a:buChar char="•"/>
          </a:pPr>
          <a:r>
            <a:rPr lang="es-CO" sz="800" kern="1200"/>
            <a:t>Realización SPMP</a:t>
          </a:r>
        </a:p>
        <a:p>
          <a:pPr marL="57150" lvl="1" indent="-57150" algn="l" defTabSz="355600">
            <a:lnSpc>
              <a:spcPct val="90000"/>
            </a:lnSpc>
            <a:spcBef>
              <a:spcPct val="0"/>
            </a:spcBef>
            <a:spcAft>
              <a:spcPct val="15000"/>
            </a:spcAft>
            <a:buChar char="•"/>
          </a:pPr>
          <a:r>
            <a:rPr lang="es-CO" sz="800" kern="1200"/>
            <a:t>Corrección SPMP</a:t>
          </a:r>
        </a:p>
        <a:p>
          <a:pPr marL="57150" lvl="1" indent="-57150" algn="l" defTabSz="355600">
            <a:lnSpc>
              <a:spcPct val="90000"/>
            </a:lnSpc>
            <a:spcBef>
              <a:spcPct val="0"/>
            </a:spcBef>
            <a:spcAft>
              <a:spcPct val="15000"/>
            </a:spcAft>
            <a:buChar char="•"/>
          </a:pPr>
          <a:r>
            <a:rPr lang="es-CO" sz="800" kern="1200"/>
            <a:t>Planeación</a:t>
          </a:r>
        </a:p>
        <a:p>
          <a:pPr marL="57150" lvl="1" indent="-57150" algn="l" defTabSz="355600">
            <a:lnSpc>
              <a:spcPct val="90000"/>
            </a:lnSpc>
            <a:spcBef>
              <a:spcPct val="0"/>
            </a:spcBef>
            <a:spcAft>
              <a:spcPct val="15000"/>
            </a:spcAft>
            <a:buChar char="•"/>
          </a:pPr>
          <a:r>
            <a:rPr lang="es-CO" sz="800" kern="1200"/>
            <a:t>Identificación de riesgos</a:t>
          </a:r>
        </a:p>
        <a:p>
          <a:pPr marL="57150" lvl="1" indent="-57150" algn="l" defTabSz="355600">
            <a:lnSpc>
              <a:spcPct val="90000"/>
            </a:lnSpc>
            <a:spcBef>
              <a:spcPct val="0"/>
            </a:spcBef>
            <a:spcAft>
              <a:spcPct val="15000"/>
            </a:spcAft>
            <a:buChar char="•"/>
          </a:pPr>
          <a:r>
            <a:rPr lang="es-CO" sz="800" kern="1200"/>
            <a:t>Casos de uso</a:t>
          </a:r>
        </a:p>
        <a:p>
          <a:pPr marL="57150" lvl="1" indent="-57150" algn="l" defTabSz="355600">
            <a:lnSpc>
              <a:spcPct val="90000"/>
            </a:lnSpc>
            <a:spcBef>
              <a:spcPct val="0"/>
            </a:spcBef>
            <a:spcAft>
              <a:spcPct val="15000"/>
            </a:spcAft>
            <a:buChar char="•"/>
          </a:pPr>
          <a:r>
            <a:rPr lang="es-CO" sz="800" kern="1200"/>
            <a:t>Análisis y planeación segunda entrega </a:t>
          </a:r>
        </a:p>
        <a:p>
          <a:pPr marL="57150" lvl="1" indent="-57150" algn="l" defTabSz="355600">
            <a:lnSpc>
              <a:spcPct val="90000"/>
            </a:lnSpc>
            <a:spcBef>
              <a:spcPct val="0"/>
            </a:spcBef>
            <a:spcAft>
              <a:spcPct val="15000"/>
            </a:spcAft>
            <a:buChar char="•"/>
          </a:pPr>
          <a:r>
            <a:rPr lang="es-CO" sz="800" kern="1200"/>
            <a:t>Presentación</a:t>
          </a:r>
        </a:p>
        <a:p>
          <a:pPr marL="57150" lvl="1" indent="-57150" algn="l" defTabSz="355600">
            <a:lnSpc>
              <a:spcPct val="90000"/>
            </a:lnSpc>
            <a:spcBef>
              <a:spcPct val="0"/>
            </a:spcBef>
            <a:spcAft>
              <a:spcPct val="15000"/>
            </a:spcAft>
            <a:buChar char="•"/>
          </a:pPr>
          <a:r>
            <a:rPr lang="es-CO" sz="800" kern="1200"/>
            <a:t>Cierre ciclo</a:t>
          </a:r>
        </a:p>
      </dsp:txBody>
      <dsp:txXfrm>
        <a:off x="34141" y="34141"/>
        <a:ext cx="1097371" cy="1846933"/>
      </dsp:txXfrm>
    </dsp:sp>
    <dsp:sp modelId="{46F34E3D-0AE2-46FE-B858-AB96B4ED3BF3}">
      <dsp:nvSpPr>
        <dsp:cNvPr id="0" name=""/>
        <dsp:cNvSpPr/>
      </dsp:nvSpPr>
      <dsp:spPr>
        <a:xfrm>
          <a:off x="261330" y="1934818"/>
          <a:ext cx="1019779" cy="1295698"/>
        </a:xfrm>
        <a:prstGeom prst="leftCircularArrow">
          <a:avLst>
            <a:gd name="adj1" fmla="val 2208"/>
            <a:gd name="adj2" fmla="val 265749"/>
            <a:gd name="adj3" fmla="val 1400650"/>
            <a:gd name="adj4" fmla="val 8383880"/>
            <a:gd name="adj5" fmla="val 2576"/>
          </a:avLst>
        </a:prstGeom>
        <a:gradFill rotWithShape="0">
          <a:gsLst>
            <a:gs pos="0">
              <a:schemeClr val="accent4">
                <a:shade val="90000"/>
                <a:hueOff val="0"/>
                <a:satOff val="0"/>
                <a:lumOff val="0"/>
                <a:alphaOff val="0"/>
                <a:tint val="98000"/>
                <a:shade val="25000"/>
                <a:satMod val="250000"/>
              </a:schemeClr>
            </a:gs>
            <a:gs pos="68000">
              <a:schemeClr val="accent4">
                <a:shade val="90000"/>
                <a:hueOff val="0"/>
                <a:satOff val="0"/>
                <a:lumOff val="0"/>
                <a:alphaOff val="0"/>
                <a:tint val="86000"/>
                <a:satMod val="115000"/>
              </a:schemeClr>
            </a:gs>
            <a:gs pos="100000">
              <a:schemeClr val="accent4">
                <a:shade val="9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shade val="90000"/>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sp>
    <dsp:sp modelId="{05551CD6-7E52-4CE6-A92A-93B8A99E406E}">
      <dsp:nvSpPr>
        <dsp:cNvPr id="0" name=""/>
        <dsp:cNvSpPr/>
      </dsp:nvSpPr>
      <dsp:spPr>
        <a:xfrm>
          <a:off x="158861" y="2245355"/>
          <a:ext cx="1021543" cy="584385"/>
        </a:xfrm>
        <a:prstGeom prst="roundRect">
          <a:avLst>
            <a:gd name="adj" fmla="val 10000"/>
          </a:avLst>
        </a:prstGeom>
        <a:gradFill rotWithShape="0">
          <a:gsLst>
            <a:gs pos="0">
              <a:schemeClr val="accent4">
                <a:alpha val="90000"/>
                <a:hueOff val="0"/>
                <a:satOff val="0"/>
                <a:lumOff val="0"/>
                <a:alphaOff val="0"/>
                <a:tint val="98000"/>
                <a:shade val="25000"/>
                <a:satMod val="250000"/>
              </a:schemeClr>
            </a:gs>
            <a:gs pos="68000">
              <a:schemeClr val="accent4">
                <a:alpha val="90000"/>
                <a:hueOff val="0"/>
                <a:satOff val="0"/>
                <a:lumOff val="0"/>
                <a:alphaOff val="0"/>
                <a:tint val="86000"/>
                <a:satMod val="115000"/>
              </a:schemeClr>
            </a:gs>
            <a:gs pos="100000">
              <a:schemeClr val="accent4">
                <a:alpha val="9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alpha val="90000"/>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s-CO" sz="1000" kern="1200"/>
            <a:t>Primera Entrega</a:t>
          </a:r>
        </a:p>
        <a:p>
          <a:pPr marL="0" lvl="0" indent="0" algn="ctr" defTabSz="444500">
            <a:lnSpc>
              <a:spcPct val="90000"/>
            </a:lnSpc>
            <a:spcBef>
              <a:spcPct val="0"/>
            </a:spcBef>
            <a:spcAft>
              <a:spcPct val="35000"/>
            </a:spcAft>
            <a:buNone/>
          </a:pPr>
          <a:r>
            <a:rPr lang="es-CO" sz="1000" kern="1200"/>
            <a:t>02/02/2011 - 03/03/2011</a:t>
          </a:r>
        </a:p>
      </dsp:txBody>
      <dsp:txXfrm>
        <a:off x="175977" y="2262471"/>
        <a:ext cx="987311" cy="550153"/>
      </dsp:txXfrm>
    </dsp:sp>
    <dsp:sp modelId="{7ED4DF5C-4040-4BD8-9263-267F5E9116F4}">
      <dsp:nvSpPr>
        <dsp:cNvPr id="0" name=""/>
        <dsp:cNvSpPr/>
      </dsp:nvSpPr>
      <dsp:spPr>
        <a:xfrm>
          <a:off x="1399583" y="861491"/>
          <a:ext cx="1064086" cy="2386344"/>
        </a:xfrm>
        <a:prstGeom prst="roundRect">
          <a:avLst>
            <a:gd name="adj" fmla="val 10000"/>
          </a:avLst>
        </a:prstGeom>
        <a:solidFill>
          <a:schemeClr val="lt1">
            <a:alpha val="90000"/>
            <a:hueOff val="0"/>
            <a:satOff val="0"/>
            <a:lumOff val="0"/>
            <a:alphaOff val="0"/>
          </a:schemeClr>
        </a:solidFill>
        <a:ln w="9525" cap="flat" cmpd="sng" algn="ctr">
          <a:solidFill>
            <a:schemeClr val="accent4">
              <a:alpha val="90000"/>
              <a:hueOff val="0"/>
              <a:satOff val="0"/>
              <a:lumOff val="0"/>
              <a:alphaOff val="-13333"/>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Estudio plantilla SRS</a:t>
          </a:r>
        </a:p>
        <a:p>
          <a:pPr marL="57150" lvl="1" indent="-57150" algn="l" defTabSz="355600">
            <a:lnSpc>
              <a:spcPct val="90000"/>
            </a:lnSpc>
            <a:spcBef>
              <a:spcPct val="0"/>
            </a:spcBef>
            <a:spcAft>
              <a:spcPct val="15000"/>
            </a:spcAft>
            <a:buChar char="•"/>
          </a:pPr>
          <a:r>
            <a:rPr lang="es-CO" sz="800" kern="1200"/>
            <a:t>Realización SRS</a:t>
          </a:r>
        </a:p>
        <a:p>
          <a:pPr marL="57150" lvl="1" indent="-57150" algn="l" defTabSz="355600">
            <a:lnSpc>
              <a:spcPct val="90000"/>
            </a:lnSpc>
            <a:spcBef>
              <a:spcPct val="0"/>
            </a:spcBef>
            <a:spcAft>
              <a:spcPct val="15000"/>
            </a:spcAft>
            <a:buChar char="•"/>
          </a:pPr>
          <a:r>
            <a:rPr lang="es-CO" sz="800" kern="1200"/>
            <a:t>Corrección SRS</a:t>
          </a:r>
        </a:p>
        <a:p>
          <a:pPr marL="57150" lvl="1" indent="-57150" algn="l" defTabSz="355600">
            <a:lnSpc>
              <a:spcPct val="90000"/>
            </a:lnSpc>
            <a:spcBef>
              <a:spcPct val="0"/>
            </a:spcBef>
            <a:spcAft>
              <a:spcPct val="15000"/>
            </a:spcAft>
            <a:buChar char="•"/>
          </a:pPr>
          <a:r>
            <a:rPr lang="es-CO" sz="800" kern="1200"/>
            <a:t>Prototipo</a:t>
          </a:r>
        </a:p>
        <a:p>
          <a:pPr marL="57150" lvl="1" indent="-57150" algn="l" defTabSz="355600">
            <a:lnSpc>
              <a:spcPct val="90000"/>
            </a:lnSpc>
            <a:spcBef>
              <a:spcPct val="0"/>
            </a:spcBef>
            <a:spcAft>
              <a:spcPct val="15000"/>
            </a:spcAft>
            <a:buChar char="•"/>
          </a:pPr>
          <a:r>
            <a:rPr lang="es-CO" sz="800" kern="1200"/>
            <a:t>Análisis y planeación tercer entrega</a:t>
          </a:r>
        </a:p>
        <a:p>
          <a:pPr marL="57150" lvl="1" indent="-57150" algn="l" defTabSz="355600">
            <a:lnSpc>
              <a:spcPct val="90000"/>
            </a:lnSpc>
            <a:spcBef>
              <a:spcPct val="0"/>
            </a:spcBef>
            <a:spcAft>
              <a:spcPct val="15000"/>
            </a:spcAft>
            <a:buChar char="•"/>
          </a:pPr>
          <a:r>
            <a:rPr lang="es-CO" sz="800" kern="1200"/>
            <a:t>Presentación</a:t>
          </a:r>
        </a:p>
        <a:p>
          <a:pPr marL="57150" lvl="1" indent="-57150" algn="l" defTabSz="355600">
            <a:lnSpc>
              <a:spcPct val="90000"/>
            </a:lnSpc>
            <a:spcBef>
              <a:spcPct val="0"/>
            </a:spcBef>
            <a:spcAft>
              <a:spcPct val="15000"/>
            </a:spcAft>
            <a:buChar char="•"/>
          </a:pPr>
          <a:r>
            <a:rPr lang="es-CO" sz="800" kern="1200"/>
            <a:t>Cierre ciclo</a:t>
          </a:r>
        </a:p>
      </dsp:txBody>
      <dsp:txXfrm>
        <a:off x="1430749" y="1404016"/>
        <a:ext cx="1001754" cy="1812652"/>
      </dsp:txXfrm>
    </dsp:sp>
    <dsp:sp modelId="{E9A84E87-808A-401A-8EB9-78500D234F3C}">
      <dsp:nvSpPr>
        <dsp:cNvPr id="0" name=""/>
        <dsp:cNvSpPr/>
      </dsp:nvSpPr>
      <dsp:spPr>
        <a:xfrm rot="21233484">
          <a:off x="1630883" y="278117"/>
          <a:ext cx="1188354" cy="1048741"/>
        </a:xfrm>
        <a:prstGeom prst="circularArrow">
          <a:avLst>
            <a:gd name="adj1" fmla="val 2057"/>
            <a:gd name="adj2" fmla="val 246764"/>
            <a:gd name="adj3" fmla="val 19210618"/>
            <a:gd name="adj4" fmla="val 12208404"/>
            <a:gd name="adj5" fmla="val 2400"/>
          </a:avLst>
        </a:prstGeom>
        <a:gradFill rotWithShape="0">
          <a:gsLst>
            <a:gs pos="0">
              <a:schemeClr val="accent4">
                <a:shade val="90000"/>
                <a:hueOff val="-309555"/>
                <a:satOff val="-18082"/>
                <a:lumOff val="20429"/>
                <a:alphaOff val="0"/>
                <a:tint val="98000"/>
                <a:shade val="25000"/>
                <a:satMod val="250000"/>
              </a:schemeClr>
            </a:gs>
            <a:gs pos="68000">
              <a:schemeClr val="accent4">
                <a:shade val="90000"/>
                <a:hueOff val="-309555"/>
                <a:satOff val="-18082"/>
                <a:lumOff val="20429"/>
                <a:alphaOff val="0"/>
                <a:tint val="86000"/>
                <a:satMod val="115000"/>
              </a:schemeClr>
            </a:gs>
            <a:gs pos="100000">
              <a:schemeClr val="accent4">
                <a:shade val="90000"/>
                <a:hueOff val="-309555"/>
                <a:satOff val="-18082"/>
                <a:lumOff val="20429"/>
                <a:alphaOff val="0"/>
                <a:tint val="50000"/>
                <a:satMod val="150000"/>
              </a:schemeClr>
            </a:gs>
          </a:gsLst>
          <a:path path="circle">
            <a:fillToRect l="50000" t="130000" r="50000" b="-30000"/>
          </a:path>
        </a:gradFill>
        <a:ln>
          <a:noFill/>
        </a:ln>
        <a:effectLst>
          <a:outerShdw blurRad="57150" dist="38100" dir="5400000" algn="ctr" rotWithShape="0">
            <a:schemeClr val="accent4">
              <a:shade val="90000"/>
              <a:hueOff val="-309555"/>
              <a:satOff val="-18082"/>
              <a:lumOff val="20429"/>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sp>
    <dsp:sp modelId="{CEA0C2DC-6468-407F-971F-E68ED9D83A9E}">
      <dsp:nvSpPr>
        <dsp:cNvPr id="0" name=""/>
        <dsp:cNvSpPr/>
      </dsp:nvSpPr>
      <dsp:spPr>
        <a:xfrm>
          <a:off x="1476403" y="737916"/>
          <a:ext cx="1221473" cy="693983"/>
        </a:xfrm>
        <a:prstGeom prst="roundRect">
          <a:avLst>
            <a:gd name="adj" fmla="val 10000"/>
          </a:avLst>
        </a:prstGeom>
        <a:gradFill rotWithShape="0">
          <a:gsLst>
            <a:gs pos="0">
              <a:schemeClr val="accent4">
                <a:alpha val="90000"/>
                <a:hueOff val="0"/>
                <a:satOff val="0"/>
                <a:lumOff val="0"/>
                <a:alphaOff val="-13333"/>
                <a:tint val="98000"/>
                <a:shade val="25000"/>
                <a:satMod val="250000"/>
              </a:schemeClr>
            </a:gs>
            <a:gs pos="68000">
              <a:schemeClr val="accent4">
                <a:alpha val="90000"/>
                <a:hueOff val="0"/>
                <a:satOff val="0"/>
                <a:lumOff val="0"/>
                <a:alphaOff val="-13333"/>
                <a:tint val="86000"/>
                <a:satMod val="115000"/>
              </a:schemeClr>
            </a:gs>
            <a:gs pos="100000">
              <a:schemeClr val="accent4">
                <a:alpha val="90000"/>
                <a:hueOff val="0"/>
                <a:satOff val="0"/>
                <a:lumOff val="0"/>
                <a:alphaOff val="-13333"/>
                <a:tint val="50000"/>
                <a:satMod val="150000"/>
              </a:schemeClr>
            </a:gs>
          </a:gsLst>
          <a:path path="circle">
            <a:fillToRect l="50000" t="130000" r="50000" b="-30000"/>
          </a:path>
        </a:gradFill>
        <a:ln>
          <a:noFill/>
        </a:ln>
        <a:effectLst>
          <a:outerShdw blurRad="57150" dist="38100" dir="5400000" algn="ctr" rotWithShape="0">
            <a:schemeClr val="accent4">
              <a:alpha val="90000"/>
              <a:hueOff val="0"/>
              <a:satOff val="0"/>
              <a:lumOff val="0"/>
              <a:alphaOff val="-13333"/>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s-CO" sz="1000" kern="1200"/>
            <a:t>Segunda Entrega</a:t>
          </a:r>
        </a:p>
        <a:p>
          <a:pPr marL="0" lvl="0" indent="0" algn="ctr" defTabSz="444500">
            <a:lnSpc>
              <a:spcPct val="90000"/>
            </a:lnSpc>
            <a:spcBef>
              <a:spcPct val="0"/>
            </a:spcBef>
            <a:spcAft>
              <a:spcPct val="35000"/>
            </a:spcAft>
            <a:buNone/>
          </a:pPr>
          <a:r>
            <a:rPr lang="es-CO" sz="900" kern="1200"/>
            <a:t>04/03/2011 - 05/04/2011</a:t>
          </a:r>
        </a:p>
      </dsp:txBody>
      <dsp:txXfrm>
        <a:off x="1496729" y="758242"/>
        <a:ext cx="1180821" cy="653331"/>
      </dsp:txXfrm>
    </dsp:sp>
    <dsp:sp modelId="{A63C35CB-D821-4EF5-AE63-1D64222B2C95}">
      <dsp:nvSpPr>
        <dsp:cNvPr id="0" name=""/>
        <dsp:cNvSpPr/>
      </dsp:nvSpPr>
      <dsp:spPr>
        <a:xfrm>
          <a:off x="2764976" y="240242"/>
          <a:ext cx="1144202" cy="1894692"/>
        </a:xfrm>
        <a:prstGeom prst="roundRect">
          <a:avLst>
            <a:gd name="adj" fmla="val 10000"/>
          </a:avLst>
        </a:prstGeom>
        <a:solidFill>
          <a:schemeClr val="lt1">
            <a:alpha val="90000"/>
            <a:hueOff val="0"/>
            <a:satOff val="0"/>
            <a:lumOff val="0"/>
            <a:alphaOff val="0"/>
          </a:schemeClr>
        </a:solidFill>
        <a:ln w="9525" cap="flat" cmpd="sng" algn="ctr">
          <a:solidFill>
            <a:schemeClr val="accent4">
              <a:alpha val="90000"/>
              <a:hueOff val="0"/>
              <a:satOff val="0"/>
              <a:lumOff val="0"/>
              <a:alphaOff val="-26667"/>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355600">
            <a:lnSpc>
              <a:spcPct val="90000"/>
            </a:lnSpc>
            <a:spcBef>
              <a:spcPct val="0"/>
            </a:spcBef>
            <a:spcAft>
              <a:spcPct val="15000"/>
            </a:spcAft>
            <a:buChar char="•"/>
          </a:pPr>
          <a:r>
            <a:rPr lang="es-CO" sz="800" kern="1200"/>
            <a:t>Corrección segunda entrega</a:t>
          </a:r>
        </a:p>
        <a:p>
          <a:pPr marL="57150" lvl="1" indent="-57150" algn="l" defTabSz="355600">
            <a:lnSpc>
              <a:spcPct val="90000"/>
            </a:lnSpc>
            <a:spcBef>
              <a:spcPct val="0"/>
            </a:spcBef>
            <a:spcAft>
              <a:spcPct val="15000"/>
            </a:spcAft>
            <a:buChar char="•"/>
          </a:pPr>
          <a:r>
            <a:rPr lang="es-CO" sz="800" kern="1200"/>
            <a:t>Estudio plantilla SDD</a:t>
          </a:r>
        </a:p>
        <a:p>
          <a:pPr marL="57150" lvl="1" indent="-57150" algn="l" defTabSz="355600">
            <a:lnSpc>
              <a:spcPct val="90000"/>
            </a:lnSpc>
            <a:spcBef>
              <a:spcPct val="0"/>
            </a:spcBef>
            <a:spcAft>
              <a:spcPct val="15000"/>
            </a:spcAft>
            <a:buChar char="•"/>
          </a:pPr>
          <a:r>
            <a:rPr lang="es-CO" sz="800" kern="1200"/>
            <a:t>Realización SDD</a:t>
          </a:r>
        </a:p>
        <a:p>
          <a:pPr marL="57150" lvl="1" indent="-57150" algn="l" defTabSz="355600">
            <a:lnSpc>
              <a:spcPct val="90000"/>
            </a:lnSpc>
            <a:spcBef>
              <a:spcPct val="0"/>
            </a:spcBef>
            <a:spcAft>
              <a:spcPct val="15000"/>
            </a:spcAft>
            <a:buChar char="•"/>
          </a:pPr>
          <a:r>
            <a:rPr lang="es-CO" sz="800" kern="1200"/>
            <a:t>Corrección SDD</a:t>
          </a:r>
        </a:p>
        <a:p>
          <a:pPr marL="57150" lvl="1" indent="-57150" algn="l" defTabSz="355600">
            <a:lnSpc>
              <a:spcPct val="90000"/>
            </a:lnSpc>
            <a:spcBef>
              <a:spcPct val="0"/>
            </a:spcBef>
            <a:spcAft>
              <a:spcPct val="15000"/>
            </a:spcAft>
            <a:buChar char="•"/>
          </a:pPr>
          <a:r>
            <a:rPr lang="es-CO" sz="800" kern="1200"/>
            <a:t>Prototipo funcional</a:t>
          </a:r>
        </a:p>
        <a:p>
          <a:pPr marL="57150" lvl="1" indent="-57150" algn="l" defTabSz="355600">
            <a:lnSpc>
              <a:spcPct val="90000"/>
            </a:lnSpc>
            <a:spcBef>
              <a:spcPct val="0"/>
            </a:spcBef>
            <a:spcAft>
              <a:spcPct val="15000"/>
            </a:spcAft>
            <a:buChar char="•"/>
          </a:pPr>
          <a:r>
            <a:rPr lang="es-CO" sz="800" kern="1200"/>
            <a:t>Análisis y planeación tercera entrega</a:t>
          </a:r>
        </a:p>
        <a:p>
          <a:pPr marL="57150" lvl="1" indent="-57150" algn="l" defTabSz="355600">
            <a:lnSpc>
              <a:spcPct val="90000"/>
            </a:lnSpc>
            <a:spcBef>
              <a:spcPct val="0"/>
            </a:spcBef>
            <a:spcAft>
              <a:spcPct val="15000"/>
            </a:spcAft>
            <a:buChar char="•"/>
          </a:pPr>
          <a:r>
            <a:rPr lang="es-CO" sz="800" kern="1200"/>
            <a:t>Presentación</a:t>
          </a:r>
        </a:p>
        <a:p>
          <a:pPr marL="57150" lvl="1" indent="-57150" algn="l" defTabSz="355600">
            <a:lnSpc>
              <a:spcPct val="90000"/>
            </a:lnSpc>
            <a:spcBef>
              <a:spcPct val="0"/>
            </a:spcBef>
            <a:spcAft>
              <a:spcPct val="15000"/>
            </a:spcAft>
            <a:buChar char="•"/>
          </a:pPr>
          <a:r>
            <a:rPr lang="es-CO" sz="800" kern="1200"/>
            <a:t>Cierre ciclo</a:t>
          </a:r>
        </a:p>
      </dsp:txBody>
      <dsp:txXfrm>
        <a:off x="2798489" y="273755"/>
        <a:ext cx="1077176" cy="1421660"/>
      </dsp:txXfrm>
    </dsp:sp>
    <dsp:sp modelId="{E2F5BB80-D3AC-4194-9086-AEC4A0AC451B}">
      <dsp:nvSpPr>
        <dsp:cNvPr id="0" name=""/>
        <dsp:cNvSpPr/>
      </dsp:nvSpPr>
      <dsp:spPr>
        <a:xfrm>
          <a:off x="3376157" y="1764179"/>
          <a:ext cx="1133470" cy="1272232"/>
        </a:xfrm>
        <a:prstGeom prst="leftCircularArrow">
          <a:avLst>
            <a:gd name="adj1" fmla="val 2248"/>
            <a:gd name="adj2" fmla="val 270904"/>
            <a:gd name="adj3" fmla="val 1679569"/>
            <a:gd name="adj4" fmla="val 8657643"/>
            <a:gd name="adj5" fmla="val 2623"/>
          </a:avLst>
        </a:prstGeom>
        <a:gradFill rotWithShape="0">
          <a:gsLst>
            <a:gs pos="0">
              <a:schemeClr val="accent4">
                <a:shade val="90000"/>
                <a:hueOff val="-619111"/>
                <a:satOff val="-36165"/>
                <a:lumOff val="40859"/>
                <a:alphaOff val="0"/>
                <a:tint val="98000"/>
                <a:shade val="25000"/>
                <a:satMod val="250000"/>
              </a:schemeClr>
            </a:gs>
            <a:gs pos="68000">
              <a:schemeClr val="accent4">
                <a:shade val="90000"/>
                <a:hueOff val="-619111"/>
                <a:satOff val="-36165"/>
                <a:lumOff val="40859"/>
                <a:alphaOff val="0"/>
                <a:tint val="86000"/>
                <a:satMod val="115000"/>
              </a:schemeClr>
            </a:gs>
            <a:gs pos="100000">
              <a:schemeClr val="accent4">
                <a:shade val="90000"/>
                <a:hueOff val="-619111"/>
                <a:satOff val="-36165"/>
                <a:lumOff val="40859"/>
                <a:alphaOff val="0"/>
                <a:tint val="50000"/>
                <a:satMod val="150000"/>
              </a:schemeClr>
            </a:gs>
          </a:gsLst>
          <a:path path="circle">
            <a:fillToRect l="50000" t="130000" r="50000" b="-30000"/>
          </a:path>
        </a:gradFill>
        <a:ln>
          <a:noFill/>
        </a:ln>
        <a:effectLst>
          <a:outerShdw blurRad="57150" dist="38100" dir="5400000" algn="ctr" rotWithShape="0">
            <a:schemeClr val="accent4">
              <a:shade val="90000"/>
              <a:hueOff val="-619111"/>
              <a:satOff val="-36165"/>
              <a:lumOff val="40859"/>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sp>
    <dsp:sp modelId="{9F6295E8-4905-42AB-A2F9-75DB3A273B7A}">
      <dsp:nvSpPr>
        <dsp:cNvPr id="0" name=""/>
        <dsp:cNvSpPr/>
      </dsp:nvSpPr>
      <dsp:spPr>
        <a:xfrm>
          <a:off x="2931586" y="2005296"/>
          <a:ext cx="1260894" cy="605207"/>
        </a:xfrm>
        <a:prstGeom prst="roundRect">
          <a:avLst>
            <a:gd name="adj" fmla="val 10000"/>
          </a:avLst>
        </a:prstGeom>
        <a:gradFill rotWithShape="0">
          <a:gsLst>
            <a:gs pos="0">
              <a:schemeClr val="accent4">
                <a:alpha val="90000"/>
                <a:hueOff val="0"/>
                <a:satOff val="0"/>
                <a:lumOff val="0"/>
                <a:alphaOff val="-26667"/>
                <a:tint val="98000"/>
                <a:shade val="25000"/>
                <a:satMod val="250000"/>
              </a:schemeClr>
            </a:gs>
            <a:gs pos="68000">
              <a:schemeClr val="accent4">
                <a:alpha val="90000"/>
                <a:hueOff val="0"/>
                <a:satOff val="0"/>
                <a:lumOff val="0"/>
                <a:alphaOff val="-26667"/>
                <a:tint val="86000"/>
                <a:satMod val="115000"/>
              </a:schemeClr>
            </a:gs>
            <a:gs pos="100000">
              <a:schemeClr val="accent4">
                <a:alpha val="90000"/>
                <a:hueOff val="0"/>
                <a:satOff val="0"/>
                <a:lumOff val="0"/>
                <a:alphaOff val="-26667"/>
                <a:tint val="50000"/>
                <a:satMod val="150000"/>
              </a:schemeClr>
            </a:gs>
          </a:gsLst>
          <a:path path="circle">
            <a:fillToRect l="50000" t="130000" r="50000" b="-30000"/>
          </a:path>
        </a:gradFill>
        <a:ln>
          <a:noFill/>
        </a:ln>
        <a:effectLst>
          <a:outerShdw blurRad="57150" dist="38100" dir="5400000" algn="ctr" rotWithShape="0">
            <a:schemeClr val="accent4">
              <a:alpha val="90000"/>
              <a:hueOff val="0"/>
              <a:satOff val="0"/>
              <a:lumOff val="0"/>
              <a:alphaOff val="-26667"/>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None/>
          </a:pPr>
          <a:r>
            <a:rPr lang="es-CO" sz="1050" kern="1200"/>
            <a:t>Tercer Entrega</a:t>
          </a:r>
        </a:p>
        <a:p>
          <a:pPr marL="0" lvl="0" indent="0" algn="ctr" defTabSz="466725">
            <a:lnSpc>
              <a:spcPct val="90000"/>
            </a:lnSpc>
            <a:spcBef>
              <a:spcPct val="0"/>
            </a:spcBef>
            <a:spcAft>
              <a:spcPct val="35000"/>
            </a:spcAft>
            <a:buNone/>
          </a:pPr>
          <a:r>
            <a:rPr lang="es-CO" sz="1050" kern="1200"/>
            <a:t>06/04/2011 - 26/04/2011</a:t>
          </a:r>
        </a:p>
      </dsp:txBody>
      <dsp:txXfrm>
        <a:off x="2949312" y="2023022"/>
        <a:ext cx="1225442" cy="569755"/>
      </dsp:txXfrm>
    </dsp:sp>
    <dsp:sp modelId="{AED29AAA-5D31-4558-972F-9D0D58E98A13}">
      <dsp:nvSpPr>
        <dsp:cNvPr id="0" name=""/>
        <dsp:cNvSpPr/>
      </dsp:nvSpPr>
      <dsp:spPr>
        <a:xfrm>
          <a:off x="4336755" y="951882"/>
          <a:ext cx="958903" cy="1946701"/>
        </a:xfrm>
        <a:prstGeom prst="roundRect">
          <a:avLst>
            <a:gd name="adj" fmla="val 10000"/>
          </a:avLst>
        </a:prstGeom>
        <a:solidFill>
          <a:schemeClr val="lt1">
            <a:alpha val="90000"/>
            <a:hueOff val="0"/>
            <a:satOff val="0"/>
            <a:lumOff val="0"/>
            <a:alphaOff val="0"/>
          </a:schemeClr>
        </a:solidFill>
        <a:ln w="9525" cap="flat" cmpd="sng" algn="ctr">
          <a:solidFill>
            <a:schemeClr val="accent4">
              <a:alpha val="90000"/>
              <a:hueOff val="0"/>
              <a:satOff val="0"/>
              <a:lumOff val="0"/>
              <a:alphaOff val="-40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355600">
            <a:lnSpc>
              <a:spcPct val="90000"/>
            </a:lnSpc>
            <a:spcBef>
              <a:spcPct val="0"/>
            </a:spcBef>
            <a:spcAft>
              <a:spcPct val="15000"/>
            </a:spcAft>
            <a:buChar char="•"/>
          </a:pPr>
          <a:r>
            <a:rPr lang="es-CO" sz="800" kern="1200"/>
            <a:t>Corrección tercera entrega</a:t>
          </a:r>
        </a:p>
        <a:p>
          <a:pPr marL="57150" lvl="1" indent="-57150" algn="l" defTabSz="355600">
            <a:lnSpc>
              <a:spcPct val="90000"/>
            </a:lnSpc>
            <a:spcBef>
              <a:spcPct val="0"/>
            </a:spcBef>
            <a:spcAft>
              <a:spcPct val="15000"/>
            </a:spcAft>
            <a:buChar char="•"/>
          </a:pPr>
          <a:r>
            <a:rPr lang="es-CO" sz="800" kern="1200"/>
            <a:t>Plan de pruebas</a:t>
          </a:r>
        </a:p>
        <a:p>
          <a:pPr marL="57150" lvl="1" indent="-57150" algn="l" defTabSz="355600">
            <a:lnSpc>
              <a:spcPct val="90000"/>
            </a:lnSpc>
            <a:spcBef>
              <a:spcPct val="0"/>
            </a:spcBef>
            <a:spcAft>
              <a:spcPct val="15000"/>
            </a:spcAft>
            <a:buChar char="•"/>
          </a:pPr>
          <a:r>
            <a:rPr lang="es-CO" sz="800" kern="1200"/>
            <a:t>Elaboración de manuales</a:t>
          </a:r>
        </a:p>
        <a:p>
          <a:pPr marL="57150" lvl="1" indent="-57150" algn="l" defTabSz="355600">
            <a:lnSpc>
              <a:spcPct val="90000"/>
            </a:lnSpc>
            <a:spcBef>
              <a:spcPct val="0"/>
            </a:spcBef>
            <a:spcAft>
              <a:spcPct val="15000"/>
            </a:spcAft>
            <a:buChar char="•"/>
          </a:pPr>
          <a:r>
            <a:rPr lang="es-CO" sz="800" kern="1200"/>
            <a:t>Reporte de métricas</a:t>
          </a:r>
        </a:p>
        <a:p>
          <a:pPr marL="57150" lvl="1" indent="-57150" algn="l" defTabSz="355600">
            <a:lnSpc>
              <a:spcPct val="90000"/>
            </a:lnSpc>
            <a:spcBef>
              <a:spcPct val="0"/>
            </a:spcBef>
            <a:spcAft>
              <a:spcPct val="15000"/>
            </a:spcAft>
            <a:buChar char="•"/>
          </a:pPr>
          <a:r>
            <a:rPr lang="es-CO" sz="800" kern="1200"/>
            <a:t>Presentación</a:t>
          </a:r>
        </a:p>
        <a:p>
          <a:pPr marL="57150" lvl="1" indent="-57150" algn="l" defTabSz="355600">
            <a:lnSpc>
              <a:spcPct val="90000"/>
            </a:lnSpc>
            <a:spcBef>
              <a:spcPct val="0"/>
            </a:spcBef>
            <a:spcAft>
              <a:spcPct val="15000"/>
            </a:spcAft>
            <a:buChar char="•"/>
          </a:pPr>
          <a:r>
            <a:rPr lang="es-CO" sz="800" kern="1200"/>
            <a:t>Cierre ciclo</a:t>
          </a:r>
        </a:p>
      </dsp:txBody>
      <dsp:txXfrm>
        <a:off x="4364840" y="1397117"/>
        <a:ext cx="902733" cy="1473381"/>
      </dsp:txXfrm>
    </dsp:sp>
    <dsp:sp modelId="{882D0DC6-BEA1-433A-8FC3-8CEB374FC024}">
      <dsp:nvSpPr>
        <dsp:cNvPr id="0" name=""/>
        <dsp:cNvSpPr/>
      </dsp:nvSpPr>
      <dsp:spPr>
        <a:xfrm>
          <a:off x="4446299" y="926848"/>
          <a:ext cx="1043321" cy="608970"/>
        </a:xfrm>
        <a:prstGeom prst="roundRect">
          <a:avLst>
            <a:gd name="adj" fmla="val 10000"/>
          </a:avLst>
        </a:prstGeom>
        <a:gradFill rotWithShape="0">
          <a:gsLst>
            <a:gs pos="0">
              <a:schemeClr val="accent4">
                <a:alpha val="90000"/>
                <a:hueOff val="0"/>
                <a:satOff val="0"/>
                <a:lumOff val="0"/>
                <a:alphaOff val="-40000"/>
                <a:tint val="98000"/>
                <a:shade val="25000"/>
                <a:satMod val="250000"/>
              </a:schemeClr>
            </a:gs>
            <a:gs pos="68000">
              <a:schemeClr val="accent4">
                <a:alpha val="90000"/>
                <a:hueOff val="0"/>
                <a:satOff val="0"/>
                <a:lumOff val="0"/>
                <a:alphaOff val="-40000"/>
                <a:tint val="86000"/>
                <a:satMod val="115000"/>
              </a:schemeClr>
            </a:gs>
            <a:gs pos="100000">
              <a:schemeClr val="accent4">
                <a:alpha val="90000"/>
                <a:hueOff val="0"/>
                <a:satOff val="0"/>
                <a:lumOff val="0"/>
                <a:alphaOff val="-40000"/>
                <a:tint val="50000"/>
                <a:satMod val="150000"/>
              </a:schemeClr>
            </a:gs>
          </a:gsLst>
          <a:path path="circle">
            <a:fillToRect l="50000" t="130000" r="50000" b="-30000"/>
          </a:path>
        </a:gradFill>
        <a:ln>
          <a:noFill/>
        </a:ln>
        <a:effectLst>
          <a:outerShdw blurRad="57150" dist="38100" dir="5400000" algn="ctr" rotWithShape="0">
            <a:schemeClr val="accent4">
              <a:alpha val="90000"/>
              <a:hueOff val="0"/>
              <a:satOff val="0"/>
              <a:lumOff val="0"/>
              <a:alphaOff val="-4000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None/>
          </a:pPr>
          <a:r>
            <a:rPr lang="es-CO" sz="1050" kern="1200"/>
            <a:t>Cuarta Entrega</a:t>
          </a:r>
        </a:p>
        <a:p>
          <a:pPr marL="0" lvl="0" indent="0" algn="ctr" defTabSz="466725">
            <a:lnSpc>
              <a:spcPct val="90000"/>
            </a:lnSpc>
            <a:spcBef>
              <a:spcPct val="0"/>
            </a:spcBef>
            <a:spcAft>
              <a:spcPct val="35000"/>
            </a:spcAft>
            <a:buNone/>
          </a:pPr>
          <a:r>
            <a:rPr lang="es-CO" sz="1050" kern="1200"/>
            <a:t>27/04/2011 -03/06/2011</a:t>
          </a:r>
        </a:p>
      </dsp:txBody>
      <dsp:txXfrm>
        <a:off x="4464135" y="944684"/>
        <a:ext cx="1007649" cy="573298"/>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2F2720-8675-438F-B84D-DD735EAA7732}">
      <dsp:nvSpPr>
        <dsp:cNvPr id="0" name=""/>
        <dsp:cNvSpPr/>
      </dsp:nvSpPr>
      <dsp:spPr>
        <a:xfrm>
          <a:off x="493455" y="816102"/>
          <a:ext cx="1901325" cy="1568196"/>
        </a:xfrm>
        <a:prstGeom prst="roundRect">
          <a:avLst>
            <a:gd name="adj" fmla="val 10000"/>
          </a:avLst>
        </a:prstGeom>
        <a:solidFill>
          <a:schemeClr val="lt1">
            <a:alpha val="90000"/>
            <a:hueOff val="0"/>
            <a:satOff val="0"/>
            <a:lumOff val="0"/>
            <a:alphaOff val="0"/>
          </a:schemeClr>
        </a:solidFill>
        <a:ln w="9525" cap="flat" cmpd="sng" algn="ctr">
          <a:solidFill>
            <a:schemeClr val="accent3">
              <a:shade val="50000"/>
              <a:hueOff val="0"/>
              <a:satOff val="0"/>
              <a:lumOff val="0"/>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t" anchorCtr="0">
          <a:noAutofit/>
        </a:bodyPr>
        <a:lstStyle/>
        <a:p>
          <a:pPr marL="114300" lvl="1" indent="-114300" algn="l" defTabSz="533400">
            <a:lnSpc>
              <a:spcPct val="90000"/>
            </a:lnSpc>
            <a:spcBef>
              <a:spcPct val="0"/>
            </a:spcBef>
            <a:spcAft>
              <a:spcPct val="15000"/>
            </a:spcAft>
            <a:buChar char="•"/>
          </a:pPr>
          <a:r>
            <a:rPr lang="es-CO" sz="1200" kern="1200"/>
            <a:t>Revisión de cada artefacto contra los requerimientos relacionados al mismo.</a:t>
          </a:r>
        </a:p>
      </dsp:txBody>
      <dsp:txXfrm>
        <a:off x="529544" y="852191"/>
        <a:ext cx="1829147" cy="1159976"/>
      </dsp:txXfrm>
    </dsp:sp>
    <dsp:sp modelId="{576DCBA4-8D59-46C3-A66A-12BFB29DEFBE}">
      <dsp:nvSpPr>
        <dsp:cNvPr id="0" name=""/>
        <dsp:cNvSpPr/>
      </dsp:nvSpPr>
      <dsp:spPr>
        <a:xfrm>
          <a:off x="1574243" y="1233746"/>
          <a:ext cx="2031587" cy="2031587"/>
        </a:xfrm>
        <a:prstGeom prst="leftCircularArrow">
          <a:avLst>
            <a:gd name="adj1" fmla="val 2836"/>
            <a:gd name="adj2" fmla="val 346349"/>
            <a:gd name="adj3" fmla="val 2121860"/>
            <a:gd name="adj4" fmla="val 9024489"/>
            <a:gd name="adj5" fmla="val 3308"/>
          </a:avLst>
        </a:prstGeom>
        <a:gradFill rotWithShape="0">
          <a:gsLst>
            <a:gs pos="0">
              <a:schemeClr val="accent3">
                <a:shade val="90000"/>
                <a:hueOff val="0"/>
                <a:satOff val="0"/>
                <a:lumOff val="0"/>
                <a:alphaOff val="0"/>
                <a:tint val="98000"/>
                <a:shade val="25000"/>
                <a:satMod val="250000"/>
              </a:schemeClr>
            </a:gs>
            <a:gs pos="68000">
              <a:schemeClr val="accent3">
                <a:shade val="90000"/>
                <a:hueOff val="0"/>
                <a:satOff val="0"/>
                <a:lumOff val="0"/>
                <a:alphaOff val="0"/>
                <a:tint val="86000"/>
                <a:satMod val="115000"/>
              </a:schemeClr>
            </a:gs>
            <a:gs pos="100000">
              <a:schemeClr val="accent3">
                <a:shade val="9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shade val="90000"/>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6B01EE43-677D-4E3A-ADD5-473599CC7DCE}">
      <dsp:nvSpPr>
        <dsp:cNvPr id="0" name=""/>
        <dsp:cNvSpPr/>
      </dsp:nvSpPr>
      <dsp:spPr>
        <a:xfrm>
          <a:off x="915972" y="2048256"/>
          <a:ext cx="1690067" cy="672084"/>
        </a:xfrm>
        <a:prstGeom prst="roundRect">
          <a:avLst>
            <a:gd name="adj" fmla="val 10000"/>
          </a:avLst>
        </a:prstGeom>
        <a:gradFill rotWithShape="0">
          <a:gsLst>
            <a:gs pos="0">
              <a:schemeClr val="accent3">
                <a:shade val="50000"/>
                <a:hueOff val="0"/>
                <a:satOff val="0"/>
                <a:lumOff val="0"/>
                <a:alphaOff val="0"/>
                <a:tint val="98000"/>
                <a:shade val="25000"/>
                <a:satMod val="250000"/>
              </a:schemeClr>
            </a:gs>
            <a:gs pos="68000">
              <a:schemeClr val="accent3">
                <a:shade val="50000"/>
                <a:hueOff val="0"/>
                <a:satOff val="0"/>
                <a:lumOff val="0"/>
                <a:alphaOff val="0"/>
                <a:tint val="86000"/>
                <a:satMod val="115000"/>
              </a:schemeClr>
            </a:gs>
            <a:gs pos="100000">
              <a:schemeClr val="accent3">
                <a:shade val="5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shade val="50000"/>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s-CO" sz="1800" kern="1200"/>
            <a:t>Revisión contra requerimientos</a:t>
          </a:r>
        </a:p>
      </dsp:txBody>
      <dsp:txXfrm>
        <a:off x="935657" y="2067941"/>
        <a:ext cx="1650697" cy="632714"/>
      </dsp:txXfrm>
    </dsp:sp>
    <dsp:sp modelId="{3E2DB96B-374B-4C87-A781-4D3763EDE26F}">
      <dsp:nvSpPr>
        <dsp:cNvPr id="0" name=""/>
        <dsp:cNvSpPr/>
      </dsp:nvSpPr>
      <dsp:spPr>
        <a:xfrm>
          <a:off x="2880360" y="816102"/>
          <a:ext cx="1901325" cy="1568196"/>
        </a:xfrm>
        <a:prstGeom prst="roundRect">
          <a:avLst>
            <a:gd name="adj" fmla="val 10000"/>
          </a:avLst>
        </a:prstGeom>
        <a:solidFill>
          <a:schemeClr val="lt1">
            <a:alpha val="90000"/>
            <a:hueOff val="0"/>
            <a:satOff val="0"/>
            <a:lumOff val="0"/>
            <a:alphaOff val="0"/>
          </a:schemeClr>
        </a:solidFill>
        <a:ln w="9525" cap="flat" cmpd="sng" algn="ctr">
          <a:solidFill>
            <a:schemeClr val="accent3">
              <a:shade val="50000"/>
              <a:hueOff val="124303"/>
              <a:satOff val="-34884"/>
              <a:lumOff val="48969"/>
              <a:alphaOff val="0"/>
            </a:schemeClr>
          </a:solidFill>
          <a:prstDash val="solid"/>
        </a:ln>
        <a:effectLst>
          <a:outerShdw blurRad="57150" dist="38100" dir="5400000" algn="ctr" rotWithShape="0">
            <a:schemeClr val="lt1">
              <a:alpha val="90000"/>
              <a:hueOff val="0"/>
              <a:satOff val="0"/>
              <a:lumOff val="0"/>
              <a:alphaOff val="0"/>
              <a:shade val="9000"/>
              <a:satMod val="105000"/>
              <a:alpha val="48000"/>
            </a:scheme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t" anchorCtr="0">
          <a:noAutofit/>
        </a:bodyPr>
        <a:lstStyle/>
        <a:p>
          <a:pPr marL="114300" lvl="1" indent="-114300" algn="l" defTabSz="533400">
            <a:lnSpc>
              <a:spcPct val="90000"/>
            </a:lnSpc>
            <a:spcBef>
              <a:spcPct val="0"/>
            </a:spcBef>
            <a:spcAft>
              <a:spcPct val="15000"/>
            </a:spcAft>
            <a:buChar char="•"/>
          </a:pPr>
          <a:r>
            <a:rPr lang="es-CO" sz="1200" kern="1200"/>
            <a:t>Parte del plan de aceptación del producto (Ver sección x.x.x) en la cual las entregas al cliente generan retroalimentación.</a:t>
          </a:r>
        </a:p>
      </dsp:txBody>
      <dsp:txXfrm>
        <a:off x="2916449" y="1188233"/>
        <a:ext cx="1829147" cy="1159976"/>
      </dsp:txXfrm>
    </dsp:sp>
    <dsp:sp modelId="{E0AE0A79-DA12-49C0-8383-C928D2243279}">
      <dsp:nvSpPr>
        <dsp:cNvPr id="0" name=""/>
        <dsp:cNvSpPr/>
      </dsp:nvSpPr>
      <dsp:spPr>
        <a:xfrm>
          <a:off x="3302876" y="480060"/>
          <a:ext cx="1690067" cy="672084"/>
        </a:xfrm>
        <a:prstGeom prst="roundRect">
          <a:avLst>
            <a:gd name="adj" fmla="val 10000"/>
          </a:avLst>
        </a:prstGeom>
        <a:gradFill rotWithShape="0">
          <a:gsLst>
            <a:gs pos="0">
              <a:schemeClr val="accent3">
                <a:shade val="50000"/>
                <a:hueOff val="124303"/>
                <a:satOff val="-34884"/>
                <a:lumOff val="48969"/>
                <a:alphaOff val="0"/>
                <a:tint val="98000"/>
                <a:shade val="25000"/>
                <a:satMod val="250000"/>
              </a:schemeClr>
            </a:gs>
            <a:gs pos="68000">
              <a:schemeClr val="accent3">
                <a:shade val="50000"/>
                <a:hueOff val="124303"/>
                <a:satOff val="-34884"/>
                <a:lumOff val="48969"/>
                <a:alphaOff val="0"/>
                <a:tint val="86000"/>
                <a:satMod val="115000"/>
              </a:schemeClr>
            </a:gs>
            <a:gs pos="100000">
              <a:schemeClr val="accent3">
                <a:shade val="50000"/>
                <a:hueOff val="124303"/>
                <a:satOff val="-34884"/>
                <a:lumOff val="48969"/>
                <a:alphaOff val="0"/>
                <a:tint val="50000"/>
                <a:satMod val="150000"/>
              </a:schemeClr>
            </a:gs>
          </a:gsLst>
          <a:path path="circle">
            <a:fillToRect l="50000" t="130000" r="50000" b="-30000"/>
          </a:path>
        </a:gradFill>
        <a:ln>
          <a:noFill/>
        </a:ln>
        <a:effectLst>
          <a:outerShdw blurRad="57150" dist="38100" dir="5400000" algn="ctr" rotWithShape="0">
            <a:schemeClr val="accent3">
              <a:shade val="50000"/>
              <a:hueOff val="124303"/>
              <a:satOff val="-34884"/>
              <a:lumOff val="48969"/>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s-CO" sz="1800" kern="1200"/>
            <a:t>Entregas al cliente</a:t>
          </a:r>
        </a:p>
      </dsp:txBody>
      <dsp:txXfrm>
        <a:off x="3322561" y="499745"/>
        <a:ext cx="1650697" cy="632714"/>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03D15-51A4-43D8-BA74-A9B2E4444F56}">
      <dsp:nvSpPr>
        <dsp:cNvPr id="0" name=""/>
        <dsp:cNvSpPr/>
      </dsp:nvSpPr>
      <dsp:spPr>
        <a:xfrm>
          <a:off x="456194" y="829"/>
          <a:ext cx="1231259" cy="738755"/>
        </a:xfrm>
        <a:prstGeom prst="roundRect">
          <a:avLst>
            <a:gd name="adj" fmla="val 1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Finalización de un artefacto</a:t>
          </a:r>
        </a:p>
      </dsp:txBody>
      <dsp:txXfrm>
        <a:off x="477831" y="22466"/>
        <a:ext cx="1187985" cy="695481"/>
      </dsp:txXfrm>
    </dsp:sp>
    <dsp:sp modelId="{45B81B20-9AD3-4E83-B757-93A0080C0D79}">
      <dsp:nvSpPr>
        <dsp:cNvPr id="0" name=""/>
        <dsp:cNvSpPr/>
      </dsp:nvSpPr>
      <dsp:spPr>
        <a:xfrm>
          <a:off x="1795804" y="217531"/>
          <a:ext cx="261027" cy="305352"/>
        </a:xfrm>
        <a:prstGeom prst="rightArrow">
          <a:avLst>
            <a:gd name="adj1" fmla="val 60000"/>
            <a:gd name="adj2" fmla="val 5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795804" y="278601"/>
        <a:ext cx="182719" cy="183212"/>
      </dsp:txXfrm>
    </dsp:sp>
    <dsp:sp modelId="{8D112BBE-087F-44FF-B8E4-6C9CC34BBA43}">
      <dsp:nvSpPr>
        <dsp:cNvPr id="0" name=""/>
        <dsp:cNvSpPr/>
      </dsp:nvSpPr>
      <dsp:spPr>
        <a:xfrm>
          <a:off x="2179957" y="829"/>
          <a:ext cx="1231259" cy="738755"/>
        </a:xfrm>
        <a:prstGeom prst="roundRect">
          <a:avLst>
            <a:gd name="adj" fmla="val 10000"/>
          </a:avLst>
        </a:prstGeom>
        <a:gradFill rotWithShape="0">
          <a:gsLst>
            <a:gs pos="0">
              <a:schemeClr val="accent4">
                <a:hueOff val="-879986"/>
                <a:satOff val="-9032"/>
                <a:lumOff val="3775"/>
                <a:alphaOff val="0"/>
                <a:tint val="98000"/>
                <a:shade val="25000"/>
                <a:satMod val="250000"/>
              </a:schemeClr>
            </a:gs>
            <a:gs pos="68000">
              <a:schemeClr val="accent4">
                <a:hueOff val="-879986"/>
                <a:satOff val="-9032"/>
                <a:lumOff val="3775"/>
                <a:alphaOff val="0"/>
                <a:tint val="86000"/>
                <a:satMod val="115000"/>
              </a:schemeClr>
            </a:gs>
            <a:gs pos="100000">
              <a:schemeClr val="accent4">
                <a:hueOff val="-879986"/>
                <a:satOff val="-9032"/>
                <a:lumOff val="3775"/>
                <a:alphaOff val="0"/>
                <a:tint val="50000"/>
                <a:satMod val="150000"/>
              </a:schemeClr>
            </a:gs>
          </a:gsLst>
          <a:path path="circle">
            <a:fillToRect l="50000" t="130000" r="50000" b="-30000"/>
          </a:path>
        </a:gradFill>
        <a:ln>
          <a:noFill/>
        </a:ln>
        <a:effectLst>
          <a:outerShdw blurRad="57150" dist="38100" dir="5400000" algn="ctr" rotWithShape="0">
            <a:schemeClr val="accent4">
              <a:hueOff val="-879986"/>
              <a:satOff val="-9032"/>
              <a:lumOff val="3775"/>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Revisión de calidad para el artefacto (plan de control de calidad)</a:t>
          </a:r>
        </a:p>
      </dsp:txBody>
      <dsp:txXfrm>
        <a:off x="2201594" y="22466"/>
        <a:ext cx="1187985" cy="695481"/>
      </dsp:txXfrm>
    </dsp:sp>
    <dsp:sp modelId="{FA977D0F-7621-429E-B5C4-4FC316295281}">
      <dsp:nvSpPr>
        <dsp:cNvPr id="0" name=""/>
        <dsp:cNvSpPr/>
      </dsp:nvSpPr>
      <dsp:spPr>
        <a:xfrm>
          <a:off x="3519568" y="217531"/>
          <a:ext cx="261027" cy="305352"/>
        </a:xfrm>
        <a:prstGeom prst="rightArrow">
          <a:avLst>
            <a:gd name="adj1" fmla="val 60000"/>
            <a:gd name="adj2" fmla="val 50000"/>
          </a:avLst>
        </a:prstGeom>
        <a:gradFill rotWithShape="0">
          <a:gsLst>
            <a:gs pos="0">
              <a:schemeClr val="accent4">
                <a:hueOff val="-1173315"/>
                <a:satOff val="-12043"/>
                <a:lumOff val="5033"/>
                <a:alphaOff val="0"/>
                <a:tint val="98000"/>
                <a:shade val="25000"/>
                <a:satMod val="250000"/>
              </a:schemeClr>
            </a:gs>
            <a:gs pos="68000">
              <a:schemeClr val="accent4">
                <a:hueOff val="-1173315"/>
                <a:satOff val="-12043"/>
                <a:lumOff val="5033"/>
                <a:alphaOff val="0"/>
                <a:tint val="86000"/>
                <a:satMod val="115000"/>
              </a:schemeClr>
            </a:gs>
            <a:gs pos="100000">
              <a:schemeClr val="accent4">
                <a:hueOff val="-1173315"/>
                <a:satOff val="-12043"/>
                <a:lumOff val="5033"/>
                <a:alphaOff val="0"/>
                <a:tint val="50000"/>
                <a:satMod val="150000"/>
              </a:schemeClr>
            </a:gs>
          </a:gsLst>
          <a:path path="circle">
            <a:fillToRect l="50000" t="130000" r="50000" b="-30000"/>
          </a:path>
        </a:gradFill>
        <a:ln>
          <a:noFill/>
        </a:ln>
        <a:effectLst>
          <a:outerShdw blurRad="57150" dist="38100" dir="5400000" algn="ctr" rotWithShape="0">
            <a:schemeClr val="accent4">
              <a:hueOff val="-1173315"/>
              <a:satOff val="-12043"/>
              <a:lumOff val="5033"/>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3519568" y="278601"/>
        <a:ext cx="182719" cy="183212"/>
      </dsp:txXfrm>
    </dsp:sp>
    <dsp:sp modelId="{0C510EAE-2399-4F03-BFB1-0FC31D654A0A}">
      <dsp:nvSpPr>
        <dsp:cNvPr id="0" name=""/>
        <dsp:cNvSpPr/>
      </dsp:nvSpPr>
      <dsp:spPr>
        <a:xfrm>
          <a:off x="3903721" y="829"/>
          <a:ext cx="1231259" cy="738755"/>
        </a:xfrm>
        <a:prstGeom prst="roundRect">
          <a:avLst>
            <a:gd name="adj" fmla="val 10000"/>
          </a:avLst>
        </a:prstGeom>
        <a:gradFill rotWithShape="0">
          <a:gsLst>
            <a:gs pos="0">
              <a:schemeClr val="accent4">
                <a:hueOff val="-1759972"/>
                <a:satOff val="-18065"/>
                <a:lumOff val="7550"/>
                <a:alphaOff val="0"/>
                <a:tint val="98000"/>
                <a:shade val="25000"/>
                <a:satMod val="250000"/>
              </a:schemeClr>
            </a:gs>
            <a:gs pos="68000">
              <a:schemeClr val="accent4">
                <a:hueOff val="-1759972"/>
                <a:satOff val="-18065"/>
                <a:lumOff val="7550"/>
                <a:alphaOff val="0"/>
                <a:tint val="86000"/>
                <a:satMod val="115000"/>
              </a:schemeClr>
            </a:gs>
            <a:gs pos="100000">
              <a:schemeClr val="accent4">
                <a:hueOff val="-1759972"/>
                <a:satOff val="-18065"/>
                <a:lumOff val="7550"/>
                <a:alphaOff val="0"/>
                <a:tint val="50000"/>
                <a:satMod val="150000"/>
              </a:schemeClr>
            </a:gs>
          </a:gsLst>
          <a:path path="circle">
            <a:fillToRect l="50000" t="130000" r="50000" b="-30000"/>
          </a:path>
        </a:gradFill>
        <a:ln>
          <a:noFill/>
        </a:ln>
        <a:effectLst>
          <a:outerShdw blurRad="57150" dist="38100" dir="5400000" algn="ctr" rotWithShape="0">
            <a:schemeClr val="accent4">
              <a:hueOff val="-1759972"/>
              <a:satOff val="-18065"/>
              <a:lumOff val="755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Resultados de la revisión de calidad del artefacto</a:t>
          </a:r>
        </a:p>
      </dsp:txBody>
      <dsp:txXfrm>
        <a:off x="3925358" y="22466"/>
        <a:ext cx="1187985" cy="695481"/>
      </dsp:txXfrm>
    </dsp:sp>
    <dsp:sp modelId="{80E8FB26-FEAE-4AD4-90D1-EC1A3DE9A570}">
      <dsp:nvSpPr>
        <dsp:cNvPr id="0" name=""/>
        <dsp:cNvSpPr/>
      </dsp:nvSpPr>
      <dsp:spPr>
        <a:xfrm rot="5400000">
          <a:off x="4388837" y="825773"/>
          <a:ext cx="261027" cy="305352"/>
        </a:xfrm>
        <a:prstGeom prst="rightArrow">
          <a:avLst>
            <a:gd name="adj1" fmla="val 60000"/>
            <a:gd name="adj2" fmla="val 50000"/>
          </a:avLst>
        </a:prstGeom>
        <a:gradFill rotWithShape="0">
          <a:gsLst>
            <a:gs pos="0">
              <a:schemeClr val="accent4">
                <a:hueOff val="-2346630"/>
                <a:satOff val="-24086"/>
                <a:lumOff val="10066"/>
                <a:alphaOff val="0"/>
                <a:tint val="98000"/>
                <a:shade val="25000"/>
                <a:satMod val="250000"/>
              </a:schemeClr>
            </a:gs>
            <a:gs pos="68000">
              <a:schemeClr val="accent4">
                <a:hueOff val="-2346630"/>
                <a:satOff val="-24086"/>
                <a:lumOff val="10066"/>
                <a:alphaOff val="0"/>
                <a:tint val="86000"/>
                <a:satMod val="115000"/>
              </a:schemeClr>
            </a:gs>
            <a:gs pos="100000">
              <a:schemeClr val="accent4">
                <a:hueOff val="-2346630"/>
                <a:satOff val="-24086"/>
                <a:lumOff val="10066"/>
                <a:alphaOff val="0"/>
                <a:tint val="50000"/>
                <a:satMod val="150000"/>
              </a:schemeClr>
            </a:gs>
          </a:gsLst>
          <a:path path="circle">
            <a:fillToRect l="50000" t="130000" r="50000" b="-30000"/>
          </a:path>
        </a:gradFill>
        <a:ln>
          <a:noFill/>
        </a:ln>
        <a:effectLst>
          <a:outerShdw blurRad="57150" dist="38100" dir="5400000" algn="ctr" rotWithShape="0">
            <a:schemeClr val="accent4">
              <a:hueOff val="-2346630"/>
              <a:satOff val="-24086"/>
              <a:lumOff val="10066"/>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5400000">
        <a:off x="4427745" y="847935"/>
        <a:ext cx="183212" cy="182719"/>
      </dsp:txXfrm>
    </dsp:sp>
    <dsp:sp modelId="{95BABD0A-6757-4FA9-8145-F05C111EEDC7}">
      <dsp:nvSpPr>
        <dsp:cNvPr id="0" name=""/>
        <dsp:cNvSpPr/>
      </dsp:nvSpPr>
      <dsp:spPr>
        <a:xfrm>
          <a:off x="3903721" y="1232089"/>
          <a:ext cx="1231259" cy="738755"/>
        </a:xfrm>
        <a:prstGeom prst="roundRect">
          <a:avLst>
            <a:gd name="adj" fmla="val 10000"/>
          </a:avLst>
        </a:prstGeom>
        <a:gradFill rotWithShape="0">
          <a:gsLst>
            <a:gs pos="0">
              <a:schemeClr val="accent4">
                <a:hueOff val="-2639958"/>
                <a:satOff val="-27097"/>
                <a:lumOff val="11324"/>
                <a:alphaOff val="0"/>
                <a:tint val="98000"/>
                <a:shade val="25000"/>
                <a:satMod val="250000"/>
              </a:schemeClr>
            </a:gs>
            <a:gs pos="68000">
              <a:schemeClr val="accent4">
                <a:hueOff val="-2639958"/>
                <a:satOff val="-27097"/>
                <a:lumOff val="11324"/>
                <a:alphaOff val="0"/>
                <a:tint val="86000"/>
                <a:satMod val="115000"/>
              </a:schemeClr>
            </a:gs>
            <a:gs pos="100000">
              <a:schemeClr val="accent4">
                <a:hueOff val="-2639958"/>
                <a:satOff val="-27097"/>
                <a:lumOff val="11324"/>
                <a:alphaOff val="0"/>
                <a:tint val="50000"/>
                <a:satMod val="150000"/>
              </a:schemeClr>
            </a:gs>
          </a:gsLst>
          <a:path path="circle">
            <a:fillToRect l="50000" t="130000" r="50000" b="-30000"/>
          </a:path>
        </a:gradFill>
        <a:ln>
          <a:noFill/>
        </a:ln>
        <a:effectLst>
          <a:outerShdw blurRad="57150" dist="38100" dir="5400000" algn="ctr" rotWithShape="0">
            <a:schemeClr val="accent4">
              <a:hueOff val="-2639958"/>
              <a:satOff val="-27097"/>
              <a:lumOff val="11324"/>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Plan de aseguramiento de calidad</a:t>
          </a:r>
        </a:p>
      </dsp:txBody>
      <dsp:txXfrm>
        <a:off x="3925358" y="1253726"/>
        <a:ext cx="1187985" cy="695481"/>
      </dsp:txXfrm>
    </dsp:sp>
    <dsp:sp modelId="{42A96FCE-CF12-486D-88A7-196AE8CF6129}">
      <dsp:nvSpPr>
        <dsp:cNvPr id="0" name=""/>
        <dsp:cNvSpPr/>
      </dsp:nvSpPr>
      <dsp:spPr>
        <a:xfrm rot="10800000">
          <a:off x="3534343" y="1448791"/>
          <a:ext cx="261027" cy="305352"/>
        </a:xfrm>
        <a:prstGeom prst="rightArrow">
          <a:avLst>
            <a:gd name="adj1" fmla="val 60000"/>
            <a:gd name="adj2" fmla="val 50000"/>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10800000">
        <a:off x="3612651" y="1509861"/>
        <a:ext cx="182719" cy="183212"/>
      </dsp:txXfrm>
    </dsp:sp>
    <dsp:sp modelId="{D36F43F1-E034-4C0E-B310-D8A04FFD1C0D}">
      <dsp:nvSpPr>
        <dsp:cNvPr id="0" name=""/>
        <dsp:cNvSpPr/>
      </dsp:nvSpPr>
      <dsp:spPr>
        <a:xfrm>
          <a:off x="2179957" y="1232089"/>
          <a:ext cx="1231259" cy="738755"/>
        </a:xfrm>
        <a:prstGeom prst="roundRect">
          <a:avLst>
            <a:gd name="adj" fmla="val 10000"/>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Reporte de aseguramiento de calidad</a:t>
          </a:r>
        </a:p>
      </dsp:txBody>
      <dsp:txXfrm>
        <a:off x="2201594" y="1253726"/>
        <a:ext cx="1187985" cy="695481"/>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D75BC0-A076-48F9-BF86-3F43B9A03A3F}">
      <dsp:nvSpPr>
        <dsp:cNvPr id="0" name=""/>
        <dsp:cNvSpPr/>
      </dsp:nvSpPr>
      <dsp:spPr>
        <a:xfrm>
          <a:off x="3892" y="31216"/>
          <a:ext cx="1163510" cy="698106"/>
        </a:xfrm>
        <a:prstGeom prst="roundRect">
          <a:avLst>
            <a:gd name="adj" fmla="val 10000"/>
          </a:avLst>
        </a:prstGeom>
        <a:gradFill rotWithShape="0">
          <a:gsLst>
            <a:gs pos="0">
              <a:schemeClr val="accent2">
                <a:hueOff val="0"/>
                <a:satOff val="0"/>
                <a:lumOff val="0"/>
                <a:alphaOff val="0"/>
                <a:tint val="98000"/>
                <a:shade val="25000"/>
                <a:satMod val="250000"/>
              </a:schemeClr>
            </a:gs>
            <a:gs pos="68000">
              <a:schemeClr val="accent2">
                <a:hueOff val="0"/>
                <a:satOff val="0"/>
                <a:lumOff val="0"/>
                <a:alphaOff val="0"/>
                <a:tint val="86000"/>
                <a:satMod val="115000"/>
              </a:schemeClr>
            </a:gs>
            <a:gs pos="100000">
              <a:schemeClr val="accent2">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2">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Iteración del cliclo de vida del proceso finalizada</a:t>
          </a:r>
        </a:p>
      </dsp:txBody>
      <dsp:txXfrm>
        <a:off x="24339" y="51663"/>
        <a:ext cx="1122616" cy="657212"/>
      </dsp:txXfrm>
    </dsp:sp>
    <dsp:sp modelId="{5FC1B154-BD33-4F4E-A0F2-30155B2DE06B}">
      <dsp:nvSpPr>
        <dsp:cNvPr id="0" name=""/>
        <dsp:cNvSpPr/>
      </dsp:nvSpPr>
      <dsp:spPr>
        <a:xfrm>
          <a:off x="1269792" y="235994"/>
          <a:ext cx="246664" cy="288550"/>
        </a:xfrm>
        <a:prstGeom prst="rightArrow">
          <a:avLst>
            <a:gd name="adj1" fmla="val 60000"/>
            <a:gd name="adj2" fmla="val 50000"/>
          </a:avLst>
        </a:prstGeom>
        <a:gradFill rotWithShape="0">
          <a:gsLst>
            <a:gs pos="0">
              <a:schemeClr val="accent2">
                <a:hueOff val="0"/>
                <a:satOff val="0"/>
                <a:lumOff val="0"/>
                <a:alphaOff val="0"/>
                <a:tint val="98000"/>
                <a:shade val="25000"/>
                <a:satMod val="250000"/>
              </a:schemeClr>
            </a:gs>
            <a:gs pos="68000">
              <a:schemeClr val="accent2">
                <a:hueOff val="0"/>
                <a:satOff val="0"/>
                <a:lumOff val="0"/>
                <a:alphaOff val="0"/>
                <a:tint val="86000"/>
                <a:satMod val="115000"/>
              </a:schemeClr>
            </a:gs>
            <a:gs pos="100000">
              <a:schemeClr val="accent2">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2">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69792" y="293704"/>
        <a:ext cx="172665" cy="173130"/>
      </dsp:txXfrm>
    </dsp:sp>
    <dsp:sp modelId="{14E906AC-2216-4B3F-9126-643211D3E2C2}">
      <dsp:nvSpPr>
        <dsp:cNvPr id="0" name=""/>
        <dsp:cNvSpPr/>
      </dsp:nvSpPr>
      <dsp:spPr>
        <a:xfrm>
          <a:off x="1632807" y="31216"/>
          <a:ext cx="1163510" cy="698106"/>
        </a:xfrm>
        <a:prstGeom prst="roundRect">
          <a:avLst>
            <a:gd name="adj" fmla="val 10000"/>
          </a:avLst>
        </a:prstGeom>
        <a:gradFill rotWithShape="0">
          <a:gsLst>
            <a:gs pos="0">
              <a:schemeClr val="accent3">
                <a:hueOff val="0"/>
                <a:satOff val="0"/>
                <a:lumOff val="0"/>
                <a:alphaOff val="0"/>
                <a:tint val="98000"/>
                <a:shade val="25000"/>
                <a:satMod val="250000"/>
              </a:schemeClr>
            </a:gs>
            <a:gs pos="68000">
              <a:schemeClr val="accent3">
                <a:hueOff val="0"/>
                <a:satOff val="0"/>
                <a:lumOff val="0"/>
                <a:alphaOff val="0"/>
                <a:tint val="86000"/>
                <a:satMod val="115000"/>
              </a:schemeClr>
            </a:gs>
            <a:gs pos="100000">
              <a:schemeClr val="accent3">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Revisión de resultados de plan de aseguramiento de calidad</a:t>
          </a:r>
        </a:p>
      </dsp:txBody>
      <dsp:txXfrm>
        <a:off x="1653254" y="51663"/>
        <a:ext cx="1122616" cy="657212"/>
      </dsp:txXfrm>
    </dsp:sp>
    <dsp:sp modelId="{8733743C-4FDE-4C7D-83A9-9EF7F1D7ABA8}">
      <dsp:nvSpPr>
        <dsp:cNvPr id="0" name=""/>
        <dsp:cNvSpPr/>
      </dsp:nvSpPr>
      <dsp:spPr>
        <a:xfrm>
          <a:off x="2898706" y="235994"/>
          <a:ext cx="246664" cy="288550"/>
        </a:xfrm>
        <a:prstGeom prst="rightArrow">
          <a:avLst>
            <a:gd name="adj1" fmla="val 60000"/>
            <a:gd name="adj2" fmla="val 50000"/>
          </a:avLst>
        </a:prstGeom>
        <a:gradFill rotWithShape="0">
          <a:gsLst>
            <a:gs pos="0">
              <a:schemeClr val="accent3">
                <a:hueOff val="0"/>
                <a:satOff val="0"/>
                <a:lumOff val="0"/>
                <a:alphaOff val="0"/>
                <a:tint val="98000"/>
                <a:shade val="25000"/>
                <a:satMod val="250000"/>
              </a:schemeClr>
            </a:gs>
            <a:gs pos="68000">
              <a:schemeClr val="accent3">
                <a:hueOff val="0"/>
                <a:satOff val="0"/>
                <a:lumOff val="0"/>
                <a:alphaOff val="0"/>
                <a:tint val="86000"/>
                <a:satMod val="115000"/>
              </a:schemeClr>
            </a:gs>
            <a:gs pos="100000">
              <a:schemeClr val="accent3">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898706" y="293704"/>
        <a:ext cx="172665" cy="173130"/>
      </dsp:txXfrm>
    </dsp:sp>
    <dsp:sp modelId="{DBABDC5C-E44B-46F0-A182-F2D417F7F6A7}">
      <dsp:nvSpPr>
        <dsp:cNvPr id="0" name=""/>
        <dsp:cNvSpPr/>
      </dsp:nvSpPr>
      <dsp:spPr>
        <a:xfrm>
          <a:off x="3261721" y="31216"/>
          <a:ext cx="1163510" cy="698106"/>
        </a:xfrm>
        <a:prstGeom prst="roundRect">
          <a:avLst>
            <a:gd name="adj" fmla="val 1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Análisis de defectos en el proceso</a:t>
          </a:r>
        </a:p>
      </dsp:txBody>
      <dsp:txXfrm>
        <a:off x="3282168" y="51663"/>
        <a:ext cx="1122616" cy="657212"/>
      </dsp:txXfrm>
    </dsp:sp>
    <dsp:sp modelId="{532EF181-3679-4F65-B891-3D345DA8FDBA}">
      <dsp:nvSpPr>
        <dsp:cNvPr id="0" name=""/>
        <dsp:cNvSpPr/>
      </dsp:nvSpPr>
      <dsp:spPr>
        <a:xfrm rot="5400000">
          <a:off x="3720144" y="810768"/>
          <a:ext cx="246664" cy="288550"/>
        </a:xfrm>
        <a:prstGeom prst="rightArrow">
          <a:avLst>
            <a:gd name="adj1" fmla="val 60000"/>
            <a:gd name="adj2" fmla="val 5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5400000">
        <a:off x="3756912" y="831711"/>
        <a:ext cx="173130" cy="172665"/>
      </dsp:txXfrm>
    </dsp:sp>
    <dsp:sp modelId="{E1C21798-A3D7-46CF-9327-EFC5BA191090}">
      <dsp:nvSpPr>
        <dsp:cNvPr id="0" name=""/>
        <dsp:cNvSpPr/>
      </dsp:nvSpPr>
      <dsp:spPr>
        <a:xfrm>
          <a:off x="3261721" y="1194727"/>
          <a:ext cx="1163510" cy="698106"/>
        </a:xfrm>
        <a:prstGeom prst="roundRect">
          <a:avLst>
            <a:gd name="adj" fmla="val 10000"/>
          </a:avLst>
        </a:prstGeom>
        <a:gradFill rotWithShape="0">
          <a:gsLst>
            <a:gs pos="0">
              <a:schemeClr val="accent5">
                <a:hueOff val="0"/>
                <a:satOff val="0"/>
                <a:lumOff val="0"/>
                <a:alphaOff val="0"/>
                <a:tint val="98000"/>
                <a:shade val="25000"/>
                <a:satMod val="250000"/>
              </a:schemeClr>
            </a:gs>
            <a:gs pos="68000">
              <a:schemeClr val="accent5">
                <a:hueOff val="0"/>
                <a:satOff val="0"/>
                <a:lumOff val="0"/>
                <a:alphaOff val="0"/>
                <a:tint val="86000"/>
                <a:satMod val="115000"/>
              </a:schemeClr>
            </a:gs>
            <a:gs pos="100000">
              <a:schemeClr val="accent5">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5">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Estrategias de mejora del proceso</a:t>
          </a:r>
        </a:p>
      </dsp:txBody>
      <dsp:txXfrm>
        <a:off x="3282168" y="1215174"/>
        <a:ext cx="1122616" cy="657212"/>
      </dsp:txXfrm>
    </dsp:sp>
    <dsp:sp modelId="{E0CEBBA6-3EEE-4FB9-8357-46DD8C07E3BF}">
      <dsp:nvSpPr>
        <dsp:cNvPr id="0" name=""/>
        <dsp:cNvSpPr/>
      </dsp:nvSpPr>
      <dsp:spPr>
        <a:xfrm rot="10800000">
          <a:off x="2912668" y="1399504"/>
          <a:ext cx="246664" cy="288550"/>
        </a:xfrm>
        <a:prstGeom prst="rightArrow">
          <a:avLst>
            <a:gd name="adj1" fmla="val 60000"/>
            <a:gd name="adj2" fmla="val 50000"/>
          </a:avLst>
        </a:prstGeom>
        <a:gradFill rotWithShape="0">
          <a:gsLst>
            <a:gs pos="0">
              <a:schemeClr val="accent5">
                <a:hueOff val="0"/>
                <a:satOff val="0"/>
                <a:lumOff val="0"/>
                <a:alphaOff val="0"/>
                <a:tint val="98000"/>
                <a:shade val="25000"/>
                <a:satMod val="250000"/>
              </a:schemeClr>
            </a:gs>
            <a:gs pos="68000">
              <a:schemeClr val="accent5">
                <a:hueOff val="0"/>
                <a:satOff val="0"/>
                <a:lumOff val="0"/>
                <a:alphaOff val="0"/>
                <a:tint val="86000"/>
                <a:satMod val="115000"/>
              </a:schemeClr>
            </a:gs>
            <a:gs pos="100000">
              <a:schemeClr val="accent5">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5">
              <a:hueOff val="0"/>
              <a:satOff val="0"/>
              <a:lumOff val="0"/>
              <a:alphaOff val="0"/>
              <a:shade val="9000"/>
              <a:satMod val="105000"/>
              <a:alpha val="48000"/>
            </a:scheme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rot="10800000">
        <a:off x="2986667" y="1457214"/>
        <a:ext cx="172665" cy="173130"/>
      </dsp:txXfrm>
    </dsp:sp>
    <dsp:sp modelId="{E57F4C50-2675-409C-A149-C1AB23A9FA10}">
      <dsp:nvSpPr>
        <dsp:cNvPr id="0" name=""/>
        <dsp:cNvSpPr/>
      </dsp:nvSpPr>
      <dsp:spPr>
        <a:xfrm>
          <a:off x="1632807" y="1194727"/>
          <a:ext cx="1163510" cy="698106"/>
        </a:xfrm>
        <a:prstGeom prst="roundRect">
          <a:avLst>
            <a:gd name="adj" fmla="val 10000"/>
          </a:avLst>
        </a:prstGeom>
        <a:gradFill rotWithShape="0">
          <a:gsLst>
            <a:gs pos="0">
              <a:schemeClr val="accent6">
                <a:hueOff val="0"/>
                <a:satOff val="0"/>
                <a:lumOff val="0"/>
                <a:alphaOff val="0"/>
                <a:tint val="98000"/>
                <a:shade val="25000"/>
                <a:satMod val="250000"/>
              </a:schemeClr>
            </a:gs>
            <a:gs pos="68000">
              <a:schemeClr val="accent6">
                <a:hueOff val="0"/>
                <a:satOff val="0"/>
                <a:lumOff val="0"/>
                <a:alphaOff val="0"/>
                <a:tint val="86000"/>
                <a:satMod val="115000"/>
              </a:schemeClr>
            </a:gs>
            <a:gs pos="100000">
              <a:schemeClr val="accent6">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6">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Actualización del cronograma</a:t>
          </a:r>
        </a:p>
      </dsp:txBody>
      <dsp:txXfrm>
        <a:off x="1653254" y="1215174"/>
        <a:ext cx="1122616" cy="6572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3493C1-2E44-41C0-99B9-DAB8E99DA44A}">
      <dsp:nvSpPr>
        <dsp:cNvPr id="0" name=""/>
        <dsp:cNvSpPr/>
      </dsp:nvSpPr>
      <dsp:spPr>
        <a:xfrm>
          <a:off x="223" y="50539"/>
          <a:ext cx="736604" cy="746450"/>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000" r="-3000"/>
          </a:stretch>
        </a:blipFill>
        <a:ln>
          <a:noFill/>
        </a:ln>
        <a:effectLst>
          <a:outerShdw blurRad="57150" dist="38100" dir="5400000" algn="ctr" rotWithShape="0">
            <a:schemeClr val="accent4">
              <a:tint val="50000"/>
              <a:hueOff val="0"/>
              <a:satOff val="0"/>
              <a:lumOff val="0"/>
              <a:alphaOff val="0"/>
              <a:shade val="9000"/>
              <a:satMod val="105000"/>
              <a:alpha val="48000"/>
            </a:schemeClr>
          </a:outerShdw>
        </a:effectLst>
      </dsp:spPr>
      <dsp:style>
        <a:lnRef idx="0">
          <a:scrgbClr r="0" g="0" b="0"/>
        </a:lnRef>
        <a:fillRef idx="1">
          <a:scrgbClr r="0" g="0" b="0"/>
        </a:fillRef>
        <a:effectRef idx="2">
          <a:scrgbClr r="0" g="0" b="0"/>
        </a:effectRef>
        <a:fontRef idx="minor"/>
      </dsp:style>
    </dsp:sp>
    <dsp:sp modelId="{B82363CF-AEC2-40B2-8CA8-06E0EED2E5A1}">
      <dsp:nvSpPr>
        <dsp:cNvPr id="0" name=""/>
        <dsp:cNvSpPr/>
      </dsp:nvSpPr>
      <dsp:spPr>
        <a:xfrm>
          <a:off x="116816" y="498409"/>
          <a:ext cx="746450" cy="746450"/>
        </a:xfrm>
        <a:prstGeom prst="roundRect">
          <a:avLst>
            <a:gd name="adj" fmla="val 1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Miguel Torres</a:t>
          </a:r>
        </a:p>
      </dsp:txBody>
      <dsp:txXfrm>
        <a:off x="138679" y="520272"/>
        <a:ext cx="702724" cy="702724"/>
      </dsp:txXfrm>
    </dsp:sp>
    <dsp:sp modelId="{CB2DB048-E6B5-4DA6-9DB2-64FCAA475230}">
      <dsp:nvSpPr>
        <dsp:cNvPr id="0" name=""/>
        <dsp:cNvSpPr/>
      </dsp:nvSpPr>
      <dsp:spPr>
        <a:xfrm>
          <a:off x="882334" y="334084"/>
          <a:ext cx="145505" cy="179361"/>
        </a:xfrm>
        <a:prstGeom prst="rightArrow">
          <a:avLst>
            <a:gd name="adj1" fmla="val 60000"/>
            <a:gd name="adj2" fmla="val 5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882334" y="369956"/>
        <a:ext cx="101854" cy="107617"/>
      </dsp:txXfrm>
    </dsp:sp>
    <dsp:sp modelId="{F28133E8-1B16-4F30-AC3E-CCFA43D87DE0}">
      <dsp:nvSpPr>
        <dsp:cNvPr id="0" name=""/>
        <dsp:cNvSpPr/>
      </dsp:nvSpPr>
      <dsp:spPr>
        <a:xfrm>
          <a:off x="1152559" y="50539"/>
          <a:ext cx="734201" cy="746450"/>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3000" r="-3000"/>
          </a:stretch>
        </a:blipFill>
        <a:ln>
          <a:noFill/>
        </a:ln>
        <a:effectLst>
          <a:outerShdw blurRad="57150" dist="38100" dir="5400000" algn="ctr" rotWithShape="0">
            <a:schemeClr val="accent4">
              <a:tint val="50000"/>
              <a:hueOff val="-656807"/>
              <a:satOff val="-3070"/>
              <a:lumOff val="2903"/>
              <a:alphaOff val="0"/>
              <a:shade val="9000"/>
              <a:satMod val="105000"/>
              <a:alpha val="48000"/>
            </a:schemeClr>
          </a:outerShdw>
        </a:effectLst>
      </dsp:spPr>
      <dsp:style>
        <a:lnRef idx="0">
          <a:scrgbClr r="0" g="0" b="0"/>
        </a:lnRef>
        <a:fillRef idx="1">
          <a:scrgbClr r="0" g="0" b="0"/>
        </a:fillRef>
        <a:effectRef idx="2">
          <a:scrgbClr r="0" g="0" b="0"/>
        </a:effectRef>
        <a:fontRef idx="minor"/>
      </dsp:style>
    </dsp:sp>
    <dsp:sp modelId="{CDEB0938-9582-4464-931B-7F0D660435A8}">
      <dsp:nvSpPr>
        <dsp:cNvPr id="0" name=""/>
        <dsp:cNvSpPr/>
      </dsp:nvSpPr>
      <dsp:spPr>
        <a:xfrm>
          <a:off x="1267950" y="498409"/>
          <a:ext cx="746450" cy="746450"/>
        </a:xfrm>
        <a:prstGeom prst="roundRect">
          <a:avLst>
            <a:gd name="adj" fmla="val 10000"/>
          </a:avLst>
        </a:prstGeom>
        <a:gradFill rotWithShape="0">
          <a:gsLst>
            <a:gs pos="0">
              <a:schemeClr val="accent4">
                <a:hueOff val="-879986"/>
                <a:satOff val="-9032"/>
                <a:lumOff val="3775"/>
                <a:alphaOff val="0"/>
                <a:tint val="98000"/>
                <a:shade val="25000"/>
                <a:satMod val="250000"/>
              </a:schemeClr>
            </a:gs>
            <a:gs pos="68000">
              <a:schemeClr val="accent4">
                <a:hueOff val="-879986"/>
                <a:satOff val="-9032"/>
                <a:lumOff val="3775"/>
                <a:alphaOff val="0"/>
                <a:tint val="86000"/>
                <a:satMod val="115000"/>
              </a:schemeClr>
            </a:gs>
            <a:gs pos="100000">
              <a:schemeClr val="accent4">
                <a:hueOff val="-879986"/>
                <a:satOff val="-9032"/>
                <a:lumOff val="3775"/>
                <a:alphaOff val="0"/>
                <a:tint val="50000"/>
                <a:satMod val="150000"/>
              </a:schemeClr>
            </a:gs>
          </a:gsLst>
          <a:path path="circle">
            <a:fillToRect l="50000" t="130000" r="50000" b="-30000"/>
          </a:path>
        </a:gradFill>
        <a:ln>
          <a:noFill/>
        </a:ln>
        <a:effectLst>
          <a:outerShdw blurRad="57150" dist="38100" dir="5400000" algn="ctr" rotWithShape="0">
            <a:schemeClr val="accent4">
              <a:hueOff val="-879986"/>
              <a:satOff val="-9032"/>
              <a:lumOff val="3775"/>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Jaime Pavlich</a:t>
          </a:r>
        </a:p>
      </dsp:txBody>
      <dsp:txXfrm>
        <a:off x="1289813" y="520272"/>
        <a:ext cx="702724" cy="702724"/>
      </dsp:txXfrm>
    </dsp:sp>
    <dsp:sp modelId="{07883DAD-7227-411F-BDF5-281EAE4850E0}">
      <dsp:nvSpPr>
        <dsp:cNvPr id="0" name=""/>
        <dsp:cNvSpPr/>
      </dsp:nvSpPr>
      <dsp:spPr>
        <a:xfrm>
          <a:off x="2032687" y="334084"/>
          <a:ext cx="145926" cy="179361"/>
        </a:xfrm>
        <a:prstGeom prst="rightArrow">
          <a:avLst>
            <a:gd name="adj1" fmla="val 60000"/>
            <a:gd name="adj2" fmla="val 50000"/>
          </a:avLst>
        </a:prstGeom>
        <a:gradFill rotWithShape="0">
          <a:gsLst>
            <a:gs pos="0">
              <a:schemeClr val="accent4">
                <a:hueOff val="-1173315"/>
                <a:satOff val="-12043"/>
                <a:lumOff val="5033"/>
                <a:alphaOff val="0"/>
                <a:tint val="98000"/>
                <a:shade val="25000"/>
                <a:satMod val="250000"/>
              </a:schemeClr>
            </a:gs>
            <a:gs pos="68000">
              <a:schemeClr val="accent4">
                <a:hueOff val="-1173315"/>
                <a:satOff val="-12043"/>
                <a:lumOff val="5033"/>
                <a:alphaOff val="0"/>
                <a:tint val="86000"/>
                <a:satMod val="115000"/>
              </a:schemeClr>
            </a:gs>
            <a:gs pos="100000">
              <a:schemeClr val="accent4">
                <a:hueOff val="-1173315"/>
                <a:satOff val="-12043"/>
                <a:lumOff val="5033"/>
                <a:alphaOff val="0"/>
                <a:tint val="50000"/>
                <a:satMod val="150000"/>
              </a:schemeClr>
            </a:gs>
          </a:gsLst>
          <a:path path="circle">
            <a:fillToRect l="50000" t="130000" r="50000" b="-30000"/>
          </a:path>
        </a:gradFill>
        <a:ln>
          <a:noFill/>
        </a:ln>
        <a:effectLst>
          <a:outerShdw blurRad="57150" dist="38100" dir="5400000" algn="ctr" rotWithShape="0">
            <a:schemeClr val="accent4">
              <a:hueOff val="-1173315"/>
              <a:satOff val="-12043"/>
              <a:lumOff val="5033"/>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032687" y="369956"/>
        <a:ext cx="102148" cy="107617"/>
      </dsp:txXfrm>
    </dsp:sp>
    <dsp:sp modelId="{DE983824-7853-4234-98E6-01B043BE3558}">
      <dsp:nvSpPr>
        <dsp:cNvPr id="0" name=""/>
        <dsp:cNvSpPr/>
      </dsp:nvSpPr>
      <dsp:spPr>
        <a:xfrm>
          <a:off x="2303693" y="50539"/>
          <a:ext cx="746450" cy="746450"/>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14000" r="-14000"/>
          </a:stretch>
        </a:blipFill>
        <a:ln>
          <a:noFill/>
        </a:ln>
        <a:effectLst>
          <a:outerShdw blurRad="57150" dist="38100" dir="5400000" algn="ctr" rotWithShape="0">
            <a:schemeClr val="accent4">
              <a:tint val="50000"/>
              <a:hueOff val="-1313615"/>
              <a:satOff val="-6139"/>
              <a:lumOff val="5805"/>
              <a:alphaOff val="0"/>
              <a:shade val="9000"/>
              <a:satMod val="105000"/>
              <a:alpha val="48000"/>
            </a:schemeClr>
          </a:outerShdw>
        </a:effectLst>
      </dsp:spPr>
      <dsp:style>
        <a:lnRef idx="0">
          <a:scrgbClr r="0" g="0" b="0"/>
        </a:lnRef>
        <a:fillRef idx="1">
          <a:scrgbClr r="0" g="0" b="0"/>
        </a:fillRef>
        <a:effectRef idx="2">
          <a:scrgbClr r="0" g="0" b="0"/>
        </a:effectRef>
        <a:fontRef idx="minor"/>
      </dsp:style>
    </dsp:sp>
    <dsp:sp modelId="{704D9236-47BA-4D45-BD9B-2185A57F2789}">
      <dsp:nvSpPr>
        <dsp:cNvPr id="0" name=""/>
        <dsp:cNvSpPr/>
      </dsp:nvSpPr>
      <dsp:spPr>
        <a:xfrm>
          <a:off x="2425208" y="498409"/>
          <a:ext cx="746450" cy="746450"/>
        </a:xfrm>
        <a:prstGeom prst="roundRect">
          <a:avLst>
            <a:gd name="adj" fmla="val 10000"/>
          </a:avLst>
        </a:prstGeom>
        <a:gradFill rotWithShape="0">
          <a:gsLst>
            <a:gs pos="0">
              <a:schemeClr val="accent4">
                <a:hueOff val="-1759972"/>
                <a:satOff val="-18065"/>
                <a:lumOff val="7550"/>
                <a:alphaOff val="0"/>
                <a:tint val="98000"/>
                <a:shade val="25000"/>
                <a:satMod val="250000"/>
              </a:schemeClr>
            </a:gs>
            <a:gs pos="68000">
              <a:schemeClr val="accent4">
                <a:hueOff val="-1759972"/>
                <a:satOff val="-18065"/>
                <a:lumOff val="7550"/>
                <a:alphaOff val="0"/>
                <a:tint val="86000"/>
                <a:satMod val="115000"/>
              </a:schemeClr>
            </a:gs>
            <a:gs pos="100000">
              <a:schemeClr val="accent4">
                <a:hueOff val="-1759972"/>
                <a:satOff val="-18065"/>
                <a:lumOff val="7550"/>
                <a:alphaOff val="0"/>
                <a:tint val="50000"/>
                <a:satMod val="150000"/>
              </a:schemeClr>
            </a:gs>
          </a:gsLst>
          <a:path path="circle">
            <a:fillToRect l="50000" t="130000" r="50000" b="-30000"/>
          </a:path>
        </a:gradFill>
        <a:ln>
          <a:noFill/>
        </a:ln>
        <a:effectLst>
          <a:outerShdw blurRad="57150" dist="38100" dir="5400000" algn="ctr" rotWithShape="0">
            <a:schemeClr val="accent4">
              <a:hueOff val="-1759972"/>
              <a:satOff val="-18065"/>
              <a:lumOff val="755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Pontificia Universidad Javeriana</a:t>
          </a:r>
        </a:p>
      </dsp:txBody>
      <dsp:txXfrm>
        <a:off x="2447071" y="520272"/>
        <a:ext cx="702724" cy="702724"/>
      </dsp:txXfrm>
    </dsp:sp>
    <dsp:sp modelId="{C95D8DC3-1A7F-4FED-BFDE-CFFAC2F57794}">
      <dsp:nvSpPr>
        <dsp:cNvPr id="0" name=""/>
        <dsp:cNvSpPr/>
      </dsp:nvSpPr>
      <dsp:spPr>
        <a:xfrm>
          <a:off x="3193926" y="334084"/>
          <a:ext cx="143782" cy="179361"/>
        </a:xfrm>
        <a:prstGeom prst="rightArrow">
          <a:avLst>
            <a:gd name="adj1" fmla="val 60000"/>
            <a:gd name="adj2" fmla="val 50000"/>
          </a:avLst>
        </a:prstGeom>
        <a:gradFill rotWithShape="0">
          <a:gsLst>
            <a:gs pos="0">
              <a:schemeClr val="accent4">
                <a:hueOff val="-2346630"/>
                <a:satOff val="-24086"/>
                <a:lumOff val="10066"/>
                <a:alphaOff val="0"/>
                <a:tint val="98000"/>
                <a:shade val="25000"/>
                <a:satMod val="250000"/>
              </a:schemeClr>
            </a:gs>
            <a:gs pos="68000">
              <a:schemeClr val="accent4">
                <a:hueOff val="-2346630"/>
                <a:satOff val="-24086"/>
                <a:lumOff val="10066"/>
                <a:alphaOff val="0"/>
                <a:tint val="86000"/>
                <a:satMod val="115000"/>
              </a:schemeClr>
            </a:gs>
            <a:gs pos="100000">
              <a:schemeClr val="accent4">
                <a:hueOff val="-2346630"/>
                <a:satOff val="-24086"/>
                <a:lumOff val="10066"/>
                <a:alphaOff val="0"/>
                <a:tint val="50000"/>
                <a:satMod val="150000"/>
              </a:schemeClr>
            </a:gs>
          </a:gsLst>
          <a:path path="circle">
            <a:fillToRect l="50000" t="130000" r="50000" b="-30000"/>
          </a:path>
        </a:gradFill>
        <a:ln>
          <a:noFill/>
        </a:ln>
        <a:effectLst>
          <a:outerShdw blurRad="57150" dist="38100" dir="5400000" algn="ctr" rotWithShape="0">
            <a:schemeClr val="accent4">
              <a:hueOff val="-2346630"/>
              <a:satOff val="-24086"/>
              <a:lumOff val="10066"/>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93926" y="369956"/>
        <a:ext cx="100647" cy="107617"/>
      </dsp:txXfrm>
    </dsp:sp>
    <dsp:sp modelId="{5A6F96A7-88D1-4FDD-AF92-458D323906CB}">
      <dsp:nvSpPr>
        <dsp:cNvPr id="0" name=""/>
        <dsp:cNvSpPr/>
      </dsp:nvSpPr>
      <dsp:spPr>
        <a:xfrm>
          <a:off x="3460952" y="50539"/>
          <a:ext cx="746450" cy="746450"/>
        </a:xfrm>
        <a:prstGeom prst="roundRect">
          <a:avLst>
            <a:gd name="adj" fmla="val 10000"/>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72000" r="-72000"/>
          </a:stretch>
        </a:blipFill>
        <a:ln>
          <a:noFill/>
        </a:ln>
        <a:effectLst>
          <a:outerShdw blurRad="57150" dist="38100" dir="5400000" algn="ctr" rotWithShape="0">
            <a:schemeClr val="accent4">
              <a:tint val="50000"/>
              <a:hueOff val="-1970422"/>
              <a:satOff val="-9209"/>
              <a:lumOff val="8708"/>
              <a:alphaOff val="0"/>
              <a:shade val="9000"/>
              <a:satMod val="105000"/>
              <a:alpha val="48000"/>
            </a:schemeClr>
          </a:outerShdw>
        </a:effectLst>
      </dsp:spPr>
      <dsp:style>
        <a:lnRef idx="0">
          <a:scrgbClr r="0" g="0" b="0"/>
        </a:lnRef>
        <a:fillRef idx="1">
          <a:scrgbClr r="0" g="0" b="0"/>
        </a:fillRef>
        <a:effectRef idx="2">
          <a:scrgbClr r="0" g="0" b="0"/>
        </a:effectRef>
        <a:fontRef idx="minor"/>
      </dsp:style>
    </dsp:sp>
    <dsp:sp modelId="{F04879A8-3E04-4F20-A47E-0288E007E7A3}">
      <dsp:nvSpPr>
        <dsp:cNvPr id="0" name=""/>
        <dsp:cNvSpPr/>
      </dsp:nvSpPr>
      <dsp:spPr>
        <a:xfrm>
          <a:off x="3582467" y="498409"/>
          <a:ext cx="746450" cy="746450"/>
        </a:xfrm>
        <a:prstGeom prst="roundRect">
          <a:avLst>
            <a:gd name="adj" fmla="val 10000"/>
          </a:avLst>
        </a:prstGeom>
        <a:gradFill rotWithShape="0">
          <a:gsLst>
            <a:gs pos="0">
              <a:schemeClr val="accent4">
                <a:hueOff val="-2639958"/>
                <a:satOff val="-27097"/>
                <a:lumOff val="11324"/>
                <a:alphaOff val="0"/>
                <a:tint val="98000"/>
                <a:shade val="25000"/>
                <a:satMod val="250000"/>
              </a:schemeClr>
            </a:gs>
            <a:gs pos="68000">
              <a:schemeClr val="accent4">
                <a:hueOff val="-2639958"/>
                <a:satOff val="-27097"/>
                <a:lumOff val="11324"/>
                <a:alphaOff val="0"/>
                <a:tint val="86000"/>
                <a:satMod val="115000"/>
              </a:schemeClr>
            </a:gs>
            <a:gs pos="100000">
              <a:schemeClr val="accent4">
                <a:hueOff val="-2639958"/>
                <a:satOff val="-27097"/>
                <a:lumOff val="11324"/>
                <a:alphaOff val="0"/>
                <a:tint val="50000"/>
                <a:satMod val="150000"/>
              </a:schemeClr>
            </a:gs>
          </a:gsLst>
          <a:path path="circle">
            <a:fillToRect l="50000" t="130000" r="50000" b="-30000"/>
          </a:path>
        </a:gradFill>
        <a:ln>
          <a:noFill/>
        </a:ln>
        <a:effectLst>
          <a:outerShdw blurRad="57150" dist="38100" dir="5400000" algn="ctr" rotWithShape="0">
            <a:schemeClr val="accent4">
              <a:hueOff val="-2639958"/>
              <a:satOff val="-27097"/>
              <a:lumOff val="11324"/>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Biblioteca PUJ</a:t>
          </a:r>
        </a:p>
      </dsp:txBody>
      <dsp:txXfrm>
        <a:off x="3604330" y="520272"/>
        <a:ext cx="702724" cy="702724"/>
      </dsp:txXfrm>
    </dsp:sp>
    <dsp:sp modelId="{48F0AC06-2332-482C-880B-CF0D5D7E9539}">
      <dsp:nvSpPr>
        <dsp:cNvPr id="0" name=""/>
        <dsp:cNvSpPr/>
      </dsp:nvSpPr>
      <dsp:spPr>
        <a:xfrm>
          <a:off x="4351185" y="334084"/>
          <a:ext cx="143782" cy="179361"/>
        </a:xfrm>
        <a:prstGeom prst="rightArrow">
          <a:avLst>
            <a:gd name="adj1" fmla="val 60000"/>
            <a:gd name="adj2" fmla="val 50000"/>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351185" y="369956"/>
        <a:ext cx="100647" cy="107617"/>
      </dsp:txXfrm>
    </dsp:sp>
    <dsp:sp modelId="{00F043B1-6154-4B7F-B411-AB86AC5E5B27}">
      <dsp:nvSpPr>
        <dsp:cNvPr id="0" name=""/>
        <dsp:cNvSpPr/>
      </dsp:nvSpPr>
      <dsp:spPr>
        <a:xfrm>
          <a:off x="4618210" y="50539"/>
          <a:ext cx="746450" cy="746450"/>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21000" r="-21000"/>
          </a:stretch>
        </a:blipFill>
        <a:ln>
          <a:noFill/>
        </a:ln>
        <a:effectLst>
          <a:outerShdw blurRad="57150" dist="38100" dir="5400000" algn="ctr" rotWithShape="0">
            <a:schemeClr val="accent4">
              <a:tint val="50000"/>
              <a:hueOff val="-2627229"/>
              <a:satOff val="-12278"/>
              <a:lumOff val="11610"/>
              <a:alphaOff val="0"/>
              <a:shade val="9000"/>
              <a:satMod val="105000"/>
              <a:alpha val="48000"/>
            </a:schemeClr>
          </a:outerShdw>
        </a:effectLst>
      </dsp:spPr>
      <dsp:style>
        <a:lnRef idx="0">
          <a:scrgbClr r="0" g="0" b="0"/>
        </a:lnRef>
        <a:fillRef idx="1">
          <a:scrgbClr r="0" g="0" b="0"/>
        </a:fillRef>
        <a:effectRef idx="2">
          <a:scrgbClr r="0" g="0" b="0"/>
        </a:effectRef>
        <a:fontRef idx="minor"/>
      </dsp:style>
    </dsp:sp>
    <dsp:sp modelId="{B0880494-6356-4E81-992D-8E17A17E0E8A}">
      <dsp:nvSpPr>
        <dsp:cNvPr id="0" name=""/>
        <dsp:cNvSpPr/>
      </dsp:nvSpPr>
      <dsp:spPr>
        <a:xfrm>
          <a:off x="4739725" y="498409"/>
          <a:ext cx="746450" cy="746450"/>
        </a:xfrm>
        <a:prstGeom prst="roundRect">
          <a:avLst>
            <a:gd name="adj" fmla="val 10000"/>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Salas de cómputo Ingeniería de Sistemas</a:t>
          </a:r>
        </a:p>
      </dsp:txBody>
      <dsp:txXfrm>
        <a:off x="4761588" y="520272"/>
        <a:ext cx="702724" cy="7027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94AB9D-9D72-4ECA-8C0E-7BB830B16C12}">
      <dsp:nvSpPr>
        <dsp:cNvPr id="0" name=""/>
        <dsp:cNvSpPr/>
      </dsp:nvSpPr>
      <dsp:spPr>
        <a:xfrm>
          <a:off x="36901" y="1448"/>
          <a:ext cx="1617022" cy="970213"/>
        </a:xfrm>
        <a:prstGeom prst="rect">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Gerente: Mariana Rios</a:t>
          </a:r>
        </a:p>
      </dsp:txBody>
      <dsp:txXfrm>
        <a:off x="36901" y="1448"/>
        <a:ext cx="1617022" cy="970213"/>
      </dsp:txXfrm>
    </dsp:sp>
    <dsp:sp modelId="{222EAD53-D519-413C-8C8A-AA036A743C7D}">
      <dsp:nvSpPr>
        <dsp:cNvPr id="0" name=""/>
        <dsp:cNvSpPr/>
      </dsp:nvSpPr>
      <dsp:spPr>
        <a:xfrm>
          <a:off x="1815626" y="1448"/>
          <a:ext cx="1617022" cy="970213"/>
        </a:xfrm>
        <a:prstGeom prst="rect">
          <a:avLst/>
        </a:prstGeom>
        <a:gradFill rotWithShape="0">
          <a:gsLst>
            <a:gs pos="0">
              <a:schemeClr val="accent4">
                <a:hueOff val="-703989"/>
                <a:satOff val="-7226"/>
                <a:lumOff val="3020"/>
                <a:alphaOff val="0"/>
                <a:tint val="98000"/>
                <a:shade val="25000"/>
                <a:satMod val="250000"/>
              </a:schemeClr>
            </a:gs>
            <a:gs pos="68000">
              <a:schemeClr val="accent4">
                <a:hueOff val="-703989"/>
                <a:satOff val="-7226"/>
                <a:lumOff val="3020"/>
                <a:alphaOff val="0"/>
                <a:tint val="86000"/>
                <a:satMod val="115000"/>
              </a:schemeClr>
            </a:gs>
            <a:gs pos="100000">
              <a:schemeClr val="accent4">
                <a:hueOff val="-703989"/>
                <a:satOff val="-7226"/>
                <a:lumOff val="3020"/>
                <a:alphaOff val="0"/>
                <a:tint val="50000"/>
                <a:satMod val="150000"/>
              </a:schemeClr>
            </a:gs>
          </a:gsLst>
          <a:path path="circle">
            <a:fillToRect l="50000" t="130000" r="50000" b="-30000"/>
          </a:path>
        </a:gradFill>
        <a:ln>
          <a:noFill/>
        </a:ln>
        <a:effectLst>
          <a:outerShdw blurRad="57150" dist="38100" dir="5400000" algn="ctr" rotWithShape="0">
            <a:schemeClr val="accent4">
              <a:hueOff val="-703989"/>
              <a:satOff val="-7226"/>
              <a:lumOff val="302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Lider de Desarrollo: Daniel González</a:t>
          </a:r>
        </a:p>
      </dsp:txBody>
      <dsp:txXfrm>
        <a:off x="1815626" y="1448"/>
        <a:ext cx="1617022" cy="970213"/>
      </dsp:txXfrm>
    </dsp:sp>
    <dsp:sp modelId="{45AB69BE-84B2-4680-801C-38778A117379}">
      <dsp:nvSpPr>
        <dsp:cNvPr id="0" name=""/>
        <dsp:cNvSpPr/>
      </dsp:nvSpPr>
      <dsp:spPr>
        <a:xfrm>
          <a:off x="3594350" y="1448"/>
          <a:ext cx="1617022" cy="970213"/>
        </a:xfrm>
        <a:prstGeom prst="rect">
          <a:avLst/>
        </a:prstGeom>
        <a:gradFill rotWithShape="0">
          <a:gsLst>
            <a:gs pos="0">
              <a:schemeClr val="accent4">
                <a:hueOff val="-1407978"/>
                <a:satOff val="-14452"/>
                <a:lumOff val="6040"/>
                <a:alphaOff val="0"/>
                <a:tint val="98000"/>
                <a:shade val="25000"/>
                <a:satMod val="250000"/>
              </a:schemeClr>
            </a:gs>
            <a:gs pos="68000">
              <a:schemeClr val="accent4">
                <a:hueOff val="-1407978"/>
                <a:satOff val="-14452"/>
                <a:lumOff val="6040"/>
                <a:alphaOff val="0"/>
                <a:tint val="86000"/>
                <a:satMod val="115000"/>
              </a:schemeClr>
            </a:gs>
            <a:gs pos="100000">
              <a:schemeClr val="accent4">
                <a:hueOff val="-1407978"/>
                <a:satOff val="-14452"/>
                <a:lumOff val="6040"/>
                <a:alphaOff val="0"/>
                <a:tint val="50000"/>
                <a:satMod val="150000"/>
              </a:schemeClr>
            </a:gs>
          </a:gsLst>
          <a:path path="circle">
            <a:fillToRect l="50000" t="130000" r="50000" b="-30000"/>
          </a:path>
        </a:gradFill>
        <a:ln>
          <a:noFill/>
        </a:ln>
        <a:effectLst>
          <a:outerShdw blurRad="57150" dist="38100" dir="5400000" algn="ctr" rotWithShape="0">
            <a:schemeClr val="accent4">
              <a:hueOff val="-1407978"/>
              <a:satOff val="-14452"/>
              <a:lumOff val="604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Administrador de Configuraciones y pruebas: Daniel Cárdenas</a:t>
          </a:r>
        </a:p>
      </dsp:txBody>
      <dsp:txXfrm>
        <a:off x="3594350" y="1448"/>
        <a:ext cx="1617022" cy="970213"/>
      </dsp:txXfrm>
    </dsp:sp>
    <dsp:sp modelId="{04806396-CD7E-4EC6-B5F6-F0045A370FA7}">
      <dsp:nvSpPr>
        <dsp:cNvPr id="0" name=""/>
        <dsp:cNvSpPr/>
      </dsp:nvSpPr>
      <dsp:spPr>
        <a:xfrm>
          <a:off x="36901" y="1133363"/>
          <a:ext cx="1617022" cy="970213"/>
        </a:xfrm>
        <a:prstGeom prst="rect">
          <a:avLst/>
        </a:prstGeom>
        <a:gradFill rotWithShape="0">
          <a:gsLst>
            <a:gs pos="0">
              <a:schemeClr val="accent4">
                <a:hueOff val="-2111967"/>
                <a:satOff val="-21677"/>
                <a:lumOff val="9059"/>
                <a:alphaOff val="0"/>
                <a:tint val="98000"/>
                <a:shade val="25000"/>
                <a:satMod val="250000"/>
              </a:schemeClr>
            </a:gs>
            <a:gs pos="68000">
              <a:schemeClr val="accent4">
                <a:hueOff val="-2111967"/>
                <a:satOff val="-21677"/>
                <a:lumOff val="9059"/>
                <a:alphaOff val="0"/>
                <a:tint val="86000"/>
                <a:satMod val="115000"/>
              </a:schemeClr>
            </a:gs>
            <a:gs pos="100000">
              <a:schemeClr val="accent4">
                <a:hueOff val="-2111967"/>
                <a:satOff val="-21677"/>
                <a:lumOff val="9059"/>
                <a:alphaOff val="0"/>
                <a:tint val="50000"/>
                <a:satMod val="150000"/>
              </a:schemeClr>
            </a:gs>
          </a:gsLst>
          <a:path path="circle">
            <a:fillToRect l="50000" t="130000" r="50000" b="-30000"/>
          </a:path>
        </a:gradFill>
        <a:ln>
          <a:noFill/>
        </a:ln>
        <a:effectLst>
          <a:outerShdw blurRad="57150" dist="38100" dir="5400000" algn="ctr" rotWithShape="0">
            <a:schemeClr val="accent4">
              <a:hueOff val="-2111967"/>
              <a:satOff val="-21677"/>
              <a:lumOff val="905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Administradora de Calidad: Nadia Mejía</a:t>
          </a:r>
        </a:p>
      </dsp:txBody>
      <dsp:txXfrm>
        <a:off x="36901" y="1133363"/>
        <a:ext cx="1617022" cy="970213"/>
      </dsp:txXfrm>
    </dsp:sp>
    <dsp:sp modelId="{1AF5C841-484D-48B3-871C-4E7F66F0262D}">
      <dsp:nvSpPr>
        <dsp:cNvPr id="0" name=""/>
        <dsp:cNvSpPr/>
      </dsp:nvSpPr>
      <dsp:spPr>
        <a:xfrm>
          <a:off x="1815626" y="1133363"/>
          <a:ext cx="1617022" cy="970213"/>
        </a:xfrm>
        <a:prstGeom prst="rect">
          <a:avLst/>
        </a:prstGeom>
        <a:gradFill rotWithShape="0">
          <a:gsLst>
            <a:gs pos="0">
              <a:schemeClr val="accent4">
                <a:hueOff val="-2815956"/>
                <a:satOff val="-28903"/>
                <a:lumOff val="12079"/>
                <a:alphaOff val="0"/>
                <a:tint val="98000"/>
                <a:shade val="25000"/>
                <a:satMod val="250000"/>
              </a:schemeClr>
            </a:gs>
            <a:gs pos="68000">
              <a:schemeClr val="accent4">
                <a:hueOff val="-2815956"/>
                <a:satOff val="-28903"/>
                <a:lumOff val="12079"/>
                <a:alphaOff val="0"/>
                <a:tint val="86000"/>
                <a:satMod val="115000"/>
              </a:schemeClr>
            </a:gs>
            <a:gs pos="100000">
              <a:schemeClr val="accent4">
                <a:hueOff val="-2815956"/>
                <a:satOff val="-28903"/>
                <a:lumOff val="12079"/>
                <a:alphaOff val="0"/>
                <a:tint val="50000"/>
                <a:satMod val="150000"/>
              </a:schemeClr>
            </a:gs>
          </a:gsLst>
          <a:path path="circle">
            <a:fillToRect l="50000" t="130000" r="50000" b="-30000"/>
          </a:path>
        </a:gradFill>
        <a:ln>
          <a:noFill/>
        </a:ln>
        <a:effectLst>
          <a:outerShdw blurRad="57150" dist="38100" dir="5400000" algn="ctr" rotWithShape="0">
            <a:schemeClr val="accent4">
              <a:hueOff val="-2815956"/>
              <a:satOff val="-28903"/>
              <a:lumOff val="1207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Arquitecto y Analista: David Chaves</a:t>
          </a:r>
        </a:p>
      </dsp:txBody>
      <dsp:txXfrm>
        <a:off x="1815626" y="1133363"/>
        <a:ext cx="1617022" cy="970213"/>
      </dsp:txXfrm>
    </dsp:sp>
    <dsp:sp modelId="{4CA6FF67-B7B6-42F8-836F-C77523629383}">
      <dsp:nvSpPr>
        <dsp:cNvPr id="0" name=""/>
        <dsp:cNvSpPr/>
      </dsp:nvSpPr>
      <dsp:spPr>
        <a:xfrm>
          <a:off x="3594350" y="1133363"/>
          <a:ext cx="1617022" cy="970213"/>
        </a:xfrm>
        <a:prstGeom prst="rect">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Implementador: Daniel Cárdenas</a:t>
          </a:r>
        </a:p>
      </dsp:txBody>
      <dsp:txXfrm>
        <a:off x="3594350" y="1133363"/>
        <a:ext cx="1617022" cy="97021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9FB195-BF7D-4F3B-8B73-812156A4E9B5}">
      <dsp:nvSpPr>
        <dsp:cNvPr id="0" name=""/>
        <dsp:cNvSpPr/>
      </dsp:nvSpPr>
      <dsp:spPr>
        <a:xfrm>
          <a:off x="0" y="107882"/>
          <a:ext cx="1326613" cy="1939870"/>
        </a:xfrm>
        <a:prstGeom prst="roundRect">
          <a:avLst>
            <a:gd name="adj" fmla="val 10000"/>
          </a:avLst>
        </a:prstGeom>
        <a:solidFill>
          <a:schemeClr val="lt1">
            <a:alpha val="90000"/>
            <a:hueOff val="0"/>
            <a:satOff val="0"/>
            <a:lumOff val="0"/>
            <a:alphaOff val="0"/>
          </a:schemeClr>
        </a:solidFill>
        <a:ln w="9525" cap="flat" cmpd="sng" algn="ctr">
          <a:solidFill>
            <a:schemeClr val="accent4">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355600">
            <a:lnSpc>
              <a:spcPct val="90000"/>
            </a:lnSpc>
            <a:spcBef>
              <a:spcPct val="0"/>
            </a:spcBef>
            <a:spcAft>
              <a:spcPct val="15000"/>
            </a:spcAft>
            <a:buChar char="•"/>
          </a:pPr>
          <a:r>
            <a:rPr lang="es-CO" sz="800" kern="1200"/>
            <a:t>Definición roles</a:t>
          </a:r>
        </a:p>
        <a:p>
          <a:pPr marL="57150" lvl="1" indent="-57150" algn="l" defTabSz="355600">
            <a:lnSpc>
              <a:spcPct val="90000"/>
            </a:lnSpc>
            <a:spcBef>
              <a:spcPct val="0"/>
            </a:spcBef>
            <a:spcAft>
              <a:spcPct val="15000"/>
            </a:spcAft>
            <a:buChar char="•"/>
          </a:pPr>
          <a:r>
            <a:rPr lang="es-CO" sz="800" kern="1200"/>
            <a:t>Definición reglas</a:t>
          </a:r>
        </a:p>
        <a:p>
          <a:pPr marL="57150" lvl="1" indent="-57150" algn="l" defTabSz="355600">
            <a:lnSpc>
              <a:spcPct val="90000"/>
            </a:lnSpc>
            <a:spcBef>
              <a:spcPct val="0"/>
            </a:spcBef>
            <a:spcAft>
              <a:spcPct val="15000"/>
            </a:spcAft>
            <a:buChar char="•"/>
          </a:pPr>
          <a:r>
            <a:rPr lang="es-CO" sz="800" kern="1200"/>
            <a:t>Definición juego</a:t>
          </a:r>
        </a:p>
        <a:p>
          <a:pPr marL="57150" lvl="1" indent="-57150" algn="l" defTabSz="355600">
            <a:lnSpc>
              <a:spcPct val="90000"/>
            </a:lnSpc>
            <a:spcBef>
              <a:spcPct val="0"/>
            </a:spcBef>
            <a:spcAft>
              <a:spcPct val="15000"/>
            </a:spcAft>
            <a:buChar char="•"/>
          </a:pPr>
          <a:r>
            <a:rPr lang="es-CO" sz="800" kern="1200"/>
            <a:t>Estudio plantilla SPMP</a:t>
          </a:r>
        </a:p>
        <a:p>
          <a:pPr marL="57150" lvl="1" indent="-57150" algn="l" defTabSz="355600">
            <a:lnSpc>
              <a:spcPct val="90000"/>
            </a:lnSpc>
            <a:spcBef>
              <a:spcPct val="0"/>
            </a:spcBef>
            <a:spcAft>
              <a:spcPct val="15000"/>
            </a:spcAft>
            <a:buChar char="•"/>
          </a:pPr>
          <a:r>
            <a:rPr lang="es-CO" sz="800" kern="1200"/>
            <a:t>Realización SPMP</a:t>
          </a:r>
        </a:p>
        <a:p>
          <a:pPr marL="57150" lvl="1" indent="-57150" algn="l" defTabSz="355600">
            <a:lnSpc>
              <a:spcPct val="90000"/>
            </a:lnSpc>
            <a:spcBef>
              <a:spcPct val="0"/>
            </a:spcBef>
            <a:spcAft>
              <a:spcPct val="15000"/>
            </a:spcAft>
            <a:buChar char="•"/>
          </a:pPr>
          <a:r>
            <a:rPr lang="es-CO" sz="800" kern="1200"/>
            <a:t>Corrección SPMP</a:t>
          </a:r>
        </a:p>
        <a:p>
          <a:pPr marL="57150" lvl="1" indent="-57150" algn="l" defTabSz="355600">
            <a:lnSpc>
              <a:spcPct val="90000"/>
            </a:lnSpc>
            <a:spcBef>
              <a:spcPct val="0"/>
            </a:spcBef>
            <a:spcAft>
              <a:spcPct val="15000"/>
            </a:spcAft>
            <a:buChar char="•"/>
          </a:pPr>
          <a:r>
            <a:rPr lang="es-CO" sz="800" kern="1200"/>
            <a:t>Planeación</a:t>
          </a:r>
        </a:p>
        <a:p>
          <a:pPr marL="57150" lvl="1" indent="-57150" algn="l" defTabSz="355600">
            <a:lnSpc>
              <a:spcPct val="90000"/>
            </a:lnSpc>
            <a:spcBef>
              <a:spcPct val="0"/>
            </a:spcBef>
            <a:spcAft>
              <a:spcPct val="15000"/>
            </a:spcAft>
            <a:buChar char="•"/>
          </a:pPr>
          <a:r>
            <a:rPr lang="es-CO" sz="800" kern="1200"/>
            <a:t>Identificación de riesgos</a:t>
          </a:r>
        </a:p>
        <a:p>
          <a:pPr marL="57150" lvl="1" indent="-57150" algn="l" defTabSz="355600">
            <a:lnSpc>
              <a:spcPct val="90000"/>
            </a:lnSpc>
            <a:spcBef>
              <a:spcPct val="0"/>
            </a:spcBef>
            <a:spcAft>
              <a:spcPct val="15000"/>
            </a:spcAft>
            <a:buChar char="•"/>
          </a:pPr>
          <a:r>
            <a:rPr lang="es-CO" sz="800" kern="1200"/>
            <a:t>Casos de uso</a:t>
          </a:r>
        </a:p>
        <a:p>
          <a:pPr marL="57150" lvl="1" indent="-57150" algn="l" defTabSz="355600">
            <a:lnSpc>
              <a:spcPct val="90000"/>
            </a:lnSpc>
            <a:spcBef>
              <a:spcPct val="0"/>
            </a:spcBef>
            <a:spcAft>
              <a:spcPct val="15000"/>
            </a:spcAft>
            <a:buChar char="•"/>
          </a:pPr>
          <a:r>
            <a:rPr lang="es-CO" sz="800" kern="1200"/>
            <a:t>Análisis y planeación segunda entrega </a:t>
          </a:r>
        </a:p>
        <a:p>
          <a:pPr marL="57150" lvl="1" indent="-57150" algn="l" defTabSz="355600">
            <a:lnSpc>
              <a:spcPct val="90000"/>
            </a:lnSpc>
            <a:spcBef>
              <a:spcPct val="0"/>
            </a:spcBef>
            <a:spcAft>
              <a:spcPct val="15000"/>
            </a:spcAft>
            <a:buChar char="•"/>
          </a:pPr>
          <a:r>
            <a:rPr lang="es-CO" sz="800" kern="1200"/>
            <a:t>Presentación</a:t>
          </a:r>
        </a:p>
        <a:p>
          <a:pPr marL="57150" lvl="1" indent="-57150" algn="l" defTabSz="355600">
            <a:lnSpc>
              <a:spcPct val="90000"/>
            </a:lnSpc>
            <a:spcBef>
              <a:spcPct val="0"/>
            </a:spcBef>
            <a:spcAft>
              <a:spcPct val="15000"/>
            </a:spcAft>
            <a:buChar char="•"/>
          </a:pPr>
          <a:r>
            <a:rPr lang="es-CO" sz="800" kern="1200"/>
            <a:t>Cierre ciclo</a:t>
          </a:r>
        </a:p>
      </dsp:txBody>
      <dsp:txXfrm>
        <a:off x="38855" y="146737"/>
        <a:ext cx="1248903" cy="1446474"/>
      </dsp:txXfrm>
    </dsp:sp>
    <dsp:sp modelId="{46F34E3D-0AE2-46FE-B858-AB96B4ED3BF3}">
      <dsp:nvSpPr>
        <dsp:cNvPr id="0" name=""/>
        <dsp:cNvSpPr/>
      </dsp:nvSpPr>
      <dsp:spPr>
        <a:xfrm>
          <a:off x="673158" y="1754497"/>
          <a:ext cx="958460" cy="1217788"/>
        </a:xfrm>
        <a:prstGeom prst="leftCircularArrow">
          <a:avLst>
            <a:gd name="adj1" fmla="val 2906"/>
            <a:gd name="adj2" fmla="val 355502"/>
            <a:gd name="adj3" fmla="val 3310022"/>
            <a:gd name="adj4" fmla="val 10203498"/>
            <a:gd name="adj5" fmla="val 3390"/>
          </a:avLst>
        </a:prstGeom>
        <a:gradFill rotWithShape="0">
          <a:gsLst>
            <a:gs pos="0">
              <a:schemeClr val="accent4">
                <a:shade val="90000"/>
                <a:hueOff val="0"/>
                <a:satOff val="0"/>
                <a:lumOff val="0"/>
                <a:alphaOff val="0"/>
                <a:tint val="98000"/>
                <a:shade val="25000"/>
                <a:satMod val="250000"/>
              </a:schemeClr>
            </a:gs>
            <a:gs pos="68000">
              <a:schemeClr val="accent4">
                <a:shade val="90000"/>
                <a:hueOff val="0"/>
                <a:satOff val="0"/>
                <a:lumOff val="0"/>
                <a:alphaOff val="0"/>
                <a:tint val="86000"/>
                <a:satMod val="115000"/>
              </a:schemeClr>
            </a:gs>
            <a:gs pos="100000">
              <a:schemeClr val="accent4">
                <a:shade val="9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shade val="90000"/>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sp>
    <dsp:sp modelId="{05551CD6-7E52-4CE6-A92A-93B8A99E406E}">
      <dsp:nvSpPr>
        <dsp:cNvPr id="0" name=""/>
        <dsp:cNvSpPr/>
      </dsp:nvSpPr>
      <dsp:spPr>
        <a:xfrm>
          <a:off x="547322" y="2050135"/>
          <a:ext cx="826148" cy="360369"/>
        </a:xfrm>
        <a:prstGeom prst="roundRect">
          <a:avLst>
            <a:gd name="adj" fmla="val 10000"/>
          </a:avLst>
        </a:prstGeom>
        <a:gradFill rotWithShape="0">
          <a:gsLst>
            <a:gs pos="0">
              <a:schemeClr val="accent4">
                <a:alpha val="90000"/>
                <a:hueOff val="0"/>
                <a:satOff val="0"/>
                <a:lumOff val="0"/>
                <a:alphaOff val="0"/>
                <a:tint val="98000"/>
                <a:shade val="25000"/>
                <a:satMod val="250000"/>
              </a:schemeClr>
            </a:gs>
            <a:gs pos="68000">
              <a:schemeClr val="accent4">
                <a:alpha val="90000"/>
                <a:hueOff val="0"/>
                <a:satOff val="0"/>
                <a:lumOff val="0"/>
                <a:alphaOff val="0"/>
                <a:tint val="86000"/>
                <a:satMod val="115000"/>
              </a:schemeClr>
            </a:gs>
            <a:gs pos="100000">
              <a:schemeClr val="accent4">
                <a:alpha val="9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alpha val="90000"/>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s-CO" sz="1100" kern="1200"/>
            <a:t>Primera Entrega</a:t>
          </a:r>
        </a:p>
      </dsp:txBody>
      <dsp:txXfrm>
        <a:off x="557877" y="2060690"/>
        <a:ext cx="805038" cy="339259"/>
      </dsp:txXfrm>
    </dsp:sp>
    <dsp:sp modelId="{7ED4DF5C-4040-4BD8-9263-267F5E9116F4}">
      <dsp:nvSpPr>
        <dsp:cNvPr id="0" name=""/>
        <dsp:cNvSpPr/>
      </dsp:nvSpPr>
      <dsp:spPr>
        <a:xfrm>
          <a:off x="1527873" y="999023"/>
          <a:ext cx="1219114" cy="2153751"/>
        </a:xfrm>
        <a:prstGeom prst="roundRect">
          <a:avLst>
            <a:gd name="adj" fmla="val 10000"/>
          </a:avLst>
        </a:prstGeom>
        <a:solidFill>
          <a:schemeClr val="lt1">
            <a:alpha val="90000"/>
            <a:hueOff val="0"/>
            <a:satOff val="0"/>
            <a:lumOff val="0"/>
            <a:alphaOff val="0"/>
          </a:schemeClr>
        </a:solidFill>
        <a:ln w="9525" cap="flat" cmpd="sng" algn="ctr">
          <a:solidFill>
            <a:schemeClr val="accent4">
              <a:alpha val="90000"/>
              <a:hueOff val="0"/>
              <a:satOff val="0"/>
              <a:lumOff val="0"/>
              <a:alphaOff val="-13333"/>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Estudio plantilla SRS</a:t>
          </a:r>
        </a:p>
        <a:p>
          <a:pPr marL="57150" lvl="1" indent="-57150" algn="l" defTabSz="355600">
            <a:lnSpc>
              <a:spcPct val="90000"/>
            </a:lnSpc>
            <a:spcBef>
              <a:spcPct val="0"/>
            </a:spcBef>
            <a:spcAft>
              <a:spcPct val="15000"/>
            </a:spcAft>
            <a:buChar char="•"/>
          </a:pPr>
          <a:r>
            <a:rPr lang="es-CO" sz="800" kern="1200"/>
            <a:t>Realización SRS</a:t>
          </a:r>
        </a:p>
        <a:p>
          <a:pPr marL="57150" lvl="1" indent="-57150" algn="l" defTabSz="355600">
            <a:lnSpc>
              <a:spcPct val="90000"/>
            </a:lnSpc>
            <a:spcBef>
              <a:spcPct val="0"/>
            </a:spcBef>
            <a:spcAft>
              <a:spcPct val="15000"/>
            </a:spcAft>
            <a:buChar char="•"/>
          </a:pPr>
          <a:r>
            <a:rPr lang="es-CO" sz="800" kern="1200"/>
            <a:t>Corrección SRS</a:t>
          </a:r>
        </a:p>
        <a:p>
          <a:pPr marL="57150" lvl="1" indent="-57150" algn="l" defTabSz="355600">
            <a:lnSpc>
              <a:spcPct val="90000"/>
            </a:lnSpc>
            <a:spcBef>
              <a:spcPct val="0"/>
            </a:spcBef>
            <a:spcAft>
              <a:spcPct val="15000"/>
            </a:spcAft>
            <a:buChar char="•"/>
          </a:pPr>
          <a:r>
            <a:rPr lang="es-CO" sz="800" kern="1200"/>
            <a:t>Prototipo</a:t>
          </a:r>
        </a:p>
        <a:p>
          <a:pPr marL="57150" lvl="1" indent="-57150" algn="l" defTabSz="355600">
            <a:lnSpc>
              <a:spcPct val="90000"/>
            </a:lnSpc>
            <a:spcBef>
              <a:spcPct val="0"/>
            </a:spcBef>
            <a:spcAft>
              <a:spcPct val="15000"/>
            </a:spcAft>
            <a:buChar char="•"/>
          </a:pPr>
          <a:r>
            <a:rPr lang="es-CO" sz="800" kern="1200"/>
            <a:t>Análisis y planeación tercer entrega</a:t>
          </a:r>
        </a:p>
        <a:p>
          <a:pPr marL="57150" lvl="1" indent="-57150" algn="l" defTabSz="355600">
            <a:lnSpc>
              <a:spcPct val="90000"/>
            </a:lnSpc>
            <a:spcBef>
              <a:spcPct val="0"/>
            </a:spcBef>
            <a:spcAft>
              <a:spcPct val="15000"/>
            </a:spcAft>
            <a:buChar char="•"/>
          </a:pPr>
          <a:r>
            <a:rPr lang="es-CO" sz="800" kern="1200"/>
            <a:t>Presentación</a:t>
          </a:r>
        </a:p>
        <a:p>
          <a:pPr marL="57150" lvl="1" indent="-57150" algn="l" defTabSz="355600">
            <a:lnSpc>
              <a:spcPct val="90000"/>
            </a:lnSpc>
            <a:spcBef>
              <a:spcPct val="0"/>
            </a:spcBef>
            <a:spcAft>
              <a:spcPct val="15000"/>
            </a:spcAft>
            <a:buChar char="•"/>
          </a:pPr>
          <a:r>
            <a:rPr lang="es-CO" sz="800" kern="1200"/>
            <a:t>Cierre ciclo</a:t>
          </a:r>
        </a:p>
      </dsp:txBody>
      <dsp:txXfrm>
        <a:off x="1563580" y="1496248"/>
        <a:ext cx="1147700" cy="1620819"/>
      </dsp:txXfrm>
    </dsp:sp>
    <dsp:sp modelId="{E9A84E87-808A-401A-8EB9-78500D234F3C}">
      <dsp:nvSpPr>
        <dsp:cNvPr id="0" name=""/>
        <dsp:cNvSpPr/>
      </dsp:nvSpPr>
      <dsp:spPr>
        <a:xfrm rot="21233484">
          <a:off x="2050893" y="341354"/>
          <a:ext cx="1180740" cy="1042021"/>
        </a:xfrm>
        <a:prstGeom prst="circularArrow">
          <a:avLst>
            <a:gd name="adj1" fmla="val 2561"/>
            <a:gd name="adj2" fmla="val 310828"/>
            <a:gd name="adj3" fmla="val 18002546"/>
            <a:gd name="adj4" fmla="val 11064395"/>
            <a:gd name="adj5" fmla="val 2988"/>
          </a:avLst>
        </a:prstGeom>
        <a:gradFill rotWithShape="0">
          <a:gsLst>
            <a:gs pos="0">
              <a:schemeClr val="accent4">
                <a:shade val="90000"/>
                <a:hueOff val="-309555"/>
                <a:satOff val="-18082"/>
                <a:lumOff val="20429"/>
                <a:alphaOff val="0"/>
                <a:tint val="98000"/>
                <a:shade val="25000"/>
                <a:satMod val="250000"/>
              </a:schemeClr>
            </a:gs>
            <a:gs pos="68000">
              <a:schemeClr val="accent4">
                <a:shade val="90000"/>
                <a:hueOff val="-309555"/>
                <a:satOff val="-18082"/>
                <a:lumOff val="20429"/>
                <a:alphaOff val="0"/>
                <a:tint val="86000"/>
                <a:satMod val="115000"/>
              </a:schemeClr>
            </a:gs>
            <a:gs pos="100000">
              <a:schemeClr val="accent4">
                <a:shade val="90000"/>
                <a:hueOff val="-309555"/>
                <a:satOff val="-18082"/>
                <a:lumOff val="20429"/>
                <a:alphaOff val="0"/>
                <a:tint val="50000"/>
                <a:satMod val="150000"/>
              </a:schemeClr>
            </a:gs>
          </a:gsLst>
          <a:path path="circle">
            <a:fillToRect l="50000" t="130000" r="50000" b="-30000"/>
          </a:path>
        </a:gradFill>
        <a:ln>
          <a:noFill/>
        </a:ln>
        <a:effectLst>
          <a:outerShdw blurRad="57150" dist="38100" dir="5400000" algn="ctr" rotWithShape="0">
            <a:schemeClr val="accent4">
              <a:shade val="90000"/>
              <a:hueOff val="-309555"/>
              <a:satOff val="-18082"/>
              <a:lumOff val="20429"/>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sp>
    <dsp:sp modelId="{CEA0C2DC-6468-407F-971F-E68ED9D83A9E}">
      <dsp:nvSpPr>
        <dsp:cNvPr id="0" name=""/>
        <dsp:cNvSpPr/>
      </dsp:nvSpPr>
      <dsp:spPr>
        <a:xfrm>
          <a:off x="1821454" y="879822"/>
          <a:ext cx="995048" cy="395697"/>
        </a:xfrm>
        <a:prstGeom prst="roundRect">
          <a:avLst>
            <a:gd name="adj" fmla="val 10000"/>
          </a:avLst>
        </a:prstGeom>
        <a:gradFill rotWithShape="0">
          <a:gsLst>
            <a:gs pos="0">
              <a:schemeClr val="accent4">
                <a:alpha val="90000"/>
                <a:hueOff val="0"/>
                <a:satOff val="0"/>
                <a:lumOff val="0"/>
                <a:alphaOff val="-13333"/>
                <a:tint val="98000"/>
                <a:shade val="25000"/>
                <a:satMod val="250000"/>
              </a:schemeClr>
            </a:gs>
            <a:gs pos="68000">
              <a:schemeClr val="accent4">
                <a:alpha val="90000"/>
                <a:hueOff val="0"/>
                <a:satOff val="0"/>
                <a:lumOff val="0"/>
                <a:alphaOff val="-13333"/>
                <a:tint val="86000"/>
                <a:satMod val="115000"/>
              </a:schemeClr>
            </a:gs>
            <a:gs pos="100000">
              <a:schemeClr val="accent4">
                <a:alpha val="90000"/>
                <a:hueOff val="0"/>
                <a:satOff val="0"/>
                <a:lumOff val="0"/>
                <a:alphaOff val="-13333"/>
                <a:tint val="50000"/>
                <a:satMod val="150000"/>
              </a:schemeClr>
            </a:gs>
          </a:gsLst>
          <a:path path="circle">
            <a:fillToRect l="50000" t="130000" r="50000" b="-30000"/>
          </a:path>
        </a:gradFill>
        <a:ln>
          <a:noFill/>
        </a:ln>
        <a:effectLst>
          <a:outerShdw blurRad="57150" dist="38100" dir="5400000" algn="ctr" rotWithShape="0">
            <a:schemeClr val="accent4">
              <a:alpha val="90000"/>
              <a:hueOff val="0"/>
              <a:satOff val="0"/>
              <a:lumOff val="0"/>
              <a:alphaOff val="-13333"/>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s-CO" sz="1100" kern="1200"/>
            <a:t>Segunda Entrega</a:t>
          </a:r>
        </a:p>
      </dsp:txBody>
      <dsp:txXfrm>
        <a:off x="1833044" y="891412"/>
        <a:ext cx="971868" cy="372517"/>
      </dsp:txXfrm>
    </dsp:sp>
    <dsp:sp modelId="{A63C35CB-D821-4EF5-AE63-1D64222B2C95}">
      <dsp:nvSpPr>
        <dsp:cNvPr id="0" name=""/>
        <dsp:cNvSpPr/>
      </dsp:nvSpPr>
      <dsp:spPr>
        <a:xfrm>
          <a:off x="2904326" y="94254"/>
          <a:ext cx="1119429" cy="1938836"/>
        </a:xfrm>
        <a:prstGeom prst="roundRect">
          <a:avLst>
            <a:gd name="adj" fmla="val 10000"/>
          </a:avLst>
        </a:prstGeom>
        <a:solidFill>
          <a:schemeClr val="lt1">
            <a:alpha val="90000"/>
            <a:hueOff val="0"/>
            <a:satOff val="0"/>
            <a:lumOff val="0"/>
            <a:alphaOff val="0"/>
          </a:schemeClr>
        </a:solidFill>
        <a:ln w="9525" cap="flat" cmpd="sng" algn="ctr">
          <a:solidFill>
            <a:schemeClr val="accent4">
              <a:alpha val="90000"/>
              <a:hueOff val="0"/>
              <a:satOff val="0"/>
              <a:lumOff val="0"/>
              <a:alphaOff val="-26667"/>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355600">
            <a:lnSpc>
              <a:spcPct val="90000"/>
            </a:lnSpc>
            <a:spcBef>
              <a:spcPct val="0"/>
            </a:spcBef>
            <a:spcAft>
              <a:spcPct val="15000"/>
            </a:spcAft>
            <a:buChar char="•"/>
          </a:pPr>
          <a:r>
            <a:rPr lang="es-CO" sz="800" kern="1200"/>
            <a:t>Corrección segunda entrega</a:t>
          </a:r>
        </a:p>
        <a:p>
          <a:pPr marL="57150" lvl="1" indent="-57150" algn="l" defTabSz="355600">
            <a:lnSpc>
              <a:spcPct val="90000"/>
            </a:lnSpc>
            <a:spcBef>
              <a:spcPct val="0"/>
            </a:spcBef>
            <a:spcAft>
              <a:spcPct val="15000"/>
            </a:spcAft>
            <a:buChar char="•"/>
          </a:pPr>
          <a:r>
            <a:rPr lang="es-CO" sz="800" kern="1200"/>
            <a:t>Estudio plantilla SDD</a:t>
          </a:r>
        </a:p>
        <a:p>
          <a:pPr marL="57150" lvl="1" indent="-57150" algn="l" defTabSz="355600">
            <a:lnSpc>
              <a:spcPct val="90000"/>
            </a:lnSpc>
            <a:spcBef>
              <a:spcPct val="0"/>
            </a:spcBef>
            <a:spcAft>
              <a:spcPct val="15000"/>
            </a:spcAft>
            <a:buChar char="•"/>
          </a:pPr>
          <a:r>
            <a:rPr lang="es-CO" sz="800" kern="1200"/>
            <a:t>Realización SDD</a:t>
          </a:r>
        </a:p>
        <a:p>
          <a:pPr marL="57150" lvl="1" indent="-57150" algn="l" defTabSz="355600">
            <a:lnSpc>
              <a:spcPct val="90000"/>
            </a:lnSpc>
            <a:spcBef>
              <a:spcPct val="0"/>
            </a:spcBef>
            <a:spcAft>
              <a:spcPct val="15000"/>
            </a:spcAft>
            <a:buChar char="•"/>
          </a:pPr>
          <a:r>
            <a:rPr lang="es-CO" sz="800" kern="1200"/>
            <a:t>Corrección SDD</a:t>
          </a:r>
        </a:p>
        <a:p>
          <a:pPr marL="57150" lvl="1" indent="-57150" algn="l" defTabSz="355600">
            <a:lnSpc>
              <a:spcPct val="90000"/>
            </a:lnSpc>
            <a:spcBef>
              <a:spcPct val="0"/>
            </a:spcBef>
            <a:spcAft>
              <a:spcPct val="15000"/>
            </a:spcAft>
            <a:buChar char="•"/>
          </a:pPr>
          <a:r>
            <a:rPr lang="es-CO" sz="800" kern="1200"/>
            <a:t>Prototipo funcional</a:t>
          </a:r>
        </a:p>
        <a:p>
          <a:pPr marL="57150" lvl="1" indent="-57150" algn="l" defTabSz="355600">
            <a:lnSpc>
              <a:spcPct val="90000"/>
            </a:lnSpc>
            <a:spcBef>
              <a:spcPct val="0"/>
            </a:spcBef>
            <a:spcAft>
              <a:spcPct val="15000"/>
            </a:spcAft>
            <a:buChar char="•"/>
          </a:pPr>
          <a:r>
            <a:rPr lang="es-CO" sz="800" kern="1200"/>
            <a:t>Análisis y planeación tercera entrega</a:t>
          </a:r>
        </a:p>
        <a:p>
          <a:pPr marL="57150" lvl="1" indent="-57150" algn="l" defTabSz="355600">
            <a:lnSpc>
              <a:spcPct val="90000"/>
            </a:lnSpc>
            <a:spcBef>
              <a:spcPct val="0"/>
            </a:spcBef>
            <a:spcAft>
              <a:spcPct val="15000"/>
            </a:spcAft>
            <a:buChar char="•"/>
          </a:pPr>
          <a:r>
            <a:rPr lang="es-CO" sz="800" kern="1200"/>
            <a:t>Presentación</a:t>
          </a:r>
        </a:p>
        <a:p>
          <a:pPr marL="57150" lvl="1" indent="-57150" algn="l" defTabSz="355600">
            <a:lnSpc>
              <a:spcPct val="90000"/>
            </a:lnSpc>
            <a:spcBef>
              <a:spcPct val="0"/>
            </a:spcBef>
            <a:spcAft>
              <a:spcPct val="15000"/>
            </a:spcAft>
            <a:buChar char="•"/>
          </a:pPr>
          <a:r>
            <a:rPr lang="es-CO" sz="800" kern="1200"/>
            <a:t>Cierre ciclo</a:t>
          </a:r>
        </a:p>
      </dsp:txBody>
      <dsp:txXfrm>
        <a:off x="2937113" y="127041"/>
        <a:ext cx="1053855" cy="1457797"/>
      </dsp:txXfrm>
    </dsp:sp>
    <dsp:sp modelId="{E2F5BB80-D3AC-4194-9086-AEC4A0AC451B}">
      <dsp:nvSpPr>
        <dsp:cNvPr id="0" name=""/>
        <dsp:cNvSpPr/>
      </dsp:nvSpPr>
      <dsp:spPr>
        <a:xfrm>
          <a:off x="3391250" y="1467328"/>
          <a:ext cx="1147999" cy="1288540"/>
        </a:xfrm>
        <a:prstGeom prst="leftCircularArrow">
          <a:avLst>
            <a:gd name="adj1" fmla="val 2746"/>
            <a:gd name="adj2" fmla="val 334730"/>
            <a:gd name="adj3" fmla="val 3287488"/>
            <a:gd name="adj4" fmla="val 10201736"/>
            <a:gd name="adj5" fmla="val 3204"/>
          </a:avLst>
        </a:prstGeom>
        <a:gradFill rotWithShape="0">
          <a:gsLst>
            <a:gs pos="0">
              <a:schemeClr val="accent4">
                <a:shade val="90000"/>
                <a:hueOff val="-619111"/>
                <a:satOff val="-36165"/>
                <a:lumOff val="40859"/>
                <a:alphaOff val="0"/>
                <a:tint val="98000"/>
                <a:shade val="25000"/>
                <a:satMod val="250000"/>
              </a:schemeClr>
            </a:gs>
            <a:gs pos="68000">
              <a:schemeClr val="accent4">
                <a:shade val="90000"/>
                <a:hueOff val="-619111"/>
                <a:satOff val="-36165"/>
                <a:lumOff val="40859"/>
                <a:alphaOff val="0"/>
                <a:tint val="86000"/>
                <a:satMod val="115000"/>
              </a:schemeClr>
            </a:gs>
            <a:gs pos="100000">
              <a:schemeClr val="accent4">
                <a:shade val="90000"/>
                <a:hueOff val="-619111"/>
                <a:satOff val="-36165"/>
                <a:lumOff val="40859"/>
                <a:alphaOff val="0"/>
                <a:tint val="50000"/>
                <a:satMod val="150000"/>
              </a:schemeClr>
            </a:gs>
          </a:gsLst>
          <a:path path="circle">
            <a:fillToRect l="50000" t="130000" r="50000" b="-30000"/>
          </a:path>
        </a:gradFill>
        <a:ln>
          <a:noFill/>
        </a:ln>
        <a:effectLst>
          <a:outerShdw blurRad="57150" dist="38100" dir="5400000" algn="ctr" rotWithShape="0">
            <a:schemeClr val="accent4">
              <a:shade val="90000"/>
              <a:hueOff val="-619111"/>
              <a:satOff val="-36165"/>
              <a:lumOff val="40859"/>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sp>
    <dsp:sp modelId="{9F6295E8-4905-42AB-A2F9-75DB3A273B7A}">
      <dsp:nvSpPr>
        <dsp:cNvPr id="0" name=""/>
        <dsp:cNvSpPr/>
      </dsp:nvSpPr>
      <dsp:spPr>
        <a:xfrm>
          <a:off x="3229130" y="1840186"/>
          <a:ext cx="995048" cy="395697"/>
        </a:xfrm>
        <a:prstGeom prst="roundRect">
          <a:avLst>
            <a:gd name="adj" fmla="val 10000"/>
          </a:avLst>
        </a:prstGeom>
        <a:gradFill rotWithShape="0">
          <a:gsLst>
            <a:gs pos="0">
              <a:schemeClr val="accent4">
                <a:alpha val="90000"/>
                <a:hueOff val="0"/>
                <a:satOff val="0"/>
                <a:lumOff val="0"/>
                <a:alphaOff val="-26667"/>
                <a:tint val="98000"/>
                <a:shade val="25000"/>
                <a:satMod val="250000"/>
              </a:schemeClr>
            </a:gs>
            <a:gs pos="68000">
              <a:schemeClr val="accent4">
                <a:alpha val="90000"/>
                <a:hueOff val="0"/>
                <a:satOff val="0"/>
                <a:lumOff val="0"/>
                <a:alphaOff val="-26667"/>
                <a:tint val="86000"/>
                <a:satMod val="115000"/>
              </a:schemeClr>
            </a:gs>
            <a:gs pos="100000">
              <a:schemeClr val="accent4">
                <a:alpha val="90000"/>
                <a:hueOff val="0"/>
                <a:satOff val="0"/>
                <a:lumOff val="0"/>
                <a:alphaOff val="-26667"/>
                <a:tint val="50000"/>
                <a:satMod val="150000"/>
              </a:schemeClr>
            </a:gs>
          </a:gsLst>
          <a:path path="circle">
            <a:fillToRect l="50000" t="130000" r="50000" b="-30000"/>
          </a:path>
        </a:gradFill>
        <a:ln>
          <a:noFill/>
        </a:ln>
        <a:effectLst>
          <a:outerShdw blurRad="57150" dist="38100" dir="5400000" algn="ctr" rotWithShape="0">
            <a:schemeClr val="accent4">
              <a:alpha val="90000"/>
              <a:hueOff val="0"/>
              <a:satOff val="0"/>
              <a:lumOff val="0"/>
              <a:alphaOff val="-26667"/>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s-CO" sz="1100" kern="1200"/>
            <a:t>Tercer Entrega</a:t>
          </a:r>
        </a:p>
      </dsp:txBody>
      <dsp:txXfrm>
        <a:off x="3240720" y="1851776"/>
        <a:ext cx="971868" cy="372517"/>
      </dsp:txXfrm>
    </dsp:sp>
    <dsp:sp modelId="{AED29AAA-5D31-4558-972F-9D0D58E98A13}">
      <dsp:nvSpPr>
        <dsp:cNvPr id="0" name=""/>
        <dsp:cNvSpPr/>
      </dsp:nvSpPr>
      <dsp:spPr>
        <a:xfrm>
          <a:off x="4402096" y="1082018"/>
          <a:ext cx="1119429" cy="1685567"/>
        </a:xfrm>
        <a:prstGeom prst="roundRect">
          <a:avLst>
            <a:gd name="adj" fmla="val 10000"/>
          </a:avLst>
        </a:prstGeom>
        <a:solidFill>
          <a:schemeClr val="lt1">
            <a:alpha val="90000"/>
            <a:hueOff val="0"/>
            <a:satOff val="0"/>
            <a:lumOff val="0"/>
            <a:alphaOff val="0"/>
          </a:schemeClr>
        </a:solidFill>
        <a:ln w="9525" cap="flat" cmpd="sng" algn="ctr">
          <a:solidFill>
            <a:schemeClr val="accent4">
              <a:alpha val="90000"/>
              <a:hueOff val="0"/>
              <a:satOff val="0"/>
              <a:lumOff val="0"/>
              <a:alphaOff val="-40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355600">
            <a:lnSpc>
              <a:spcPct val="90000"/>
            </a:lnSpc>
            <a:spcBef>
              <a:spcPct val="0"/>
            </a:spcBef>
            <a:spcAft>
              <a:spcPct val="15000"/>
            </a:spcAft>
            <a:buChar char="•"/>
          </a:pPr>
          <a:r>
            <a:rPr lang="es-CO" sz="800" kern="1200"/>
            <a:t>Corrección tercera entrega</a:t>
          </a:r>
        </a:p>
        <a:p>
          <a:pPr marL="57150" lvl="1" indent="-57150" algn="l" defTabSz="355600">
            <a:lnSpc>
              <a:spcPct val="90000"/>
            </a:lnSpc>
            <a:spcBef>
              <a:spcPct val="0"/>
            </a:spcBef>
            <a:spcAft>
              <a:spcPct val="15000"/>
            </a:spcAft>
            <a:buChar char="•"/>
          </a:pPr>
          <a:r>
            <a:rPr lang="es-CO" sz="800" kern="1200"/>
            <a:t>Plan de pruebas</a:t>
          </a:r>
        </a:p>
        <a:p>
          <a:pPr marL="57150" lvl="1" indent="-57150" algn="l" defTabSz="355600">
            <a:lnSpc>
              <a:spcPct val="90000"/>
            </a:lnSpc>
            <a:spcBef>
              <a:spcPct val="0"/>
            </a:spcBef>
            <a:spcAft>
              <a:spcPct val="15000"/>
            </a:spcAft>
            <a:buChar char="•"/>
          </a:pPr>
          <a:r>
            <a:rPr lang="es-CO" sz="800" kern="1200"/>
            <a:t>Elaboración de manuales</a:t>
          </a:r>
        </a:p>
        <a:p>
          <a:pPr marL="57150" lvl="1" indent="-57150" algn="l" defTabSz="355600">
            <a:lnSpc>
              <a:spcPct val="90000"/>
            </a:lnSpc>
            <a:spcBef>
              <a:spcPct val="0"/>
            </a:spcBef>
            <a:spcAft>
              <a:spcPct val="15000"/>
            </a:spcAft>
            <a:buChar char="•"/>
          </a:pPr>
          <a:r>
            <a:rPr lang="es-CO" sz="800" kern="1200"/>
            <a:t>Reporte de métricas</a:t>
          </a:r>
        </a:p>
        <a:p>
          <a:pPr marL="57150" lvl="1" indent="-57150" algn="l" defTabSz="355600">
            <a:lnSpc>
              <a:spcPct val="90000"/>
            </a:lnSpc>
            <a:spcBef>
              <a:spcPct val="0"/>
            </a:spcBef>
            <a:spcAft>
              <a:spcPct val="15000"/>
            </a:spcAft>
            <a:buChar char="•"/>
          </a:pPr>
          <a:r>
            <a:rPr lang="es-CO" sz="800" kern="1200"/>
            <a:t>Presentación</a:t>
          </a:r>
        </a:p>
        <a:p>
          <a:pPr marL="57150" lvl="1" indent="-57150" algn="l" defTabSz="355600">
            <a:lnSpc>
              <a:spcPct val="90000"/>
            </a:lnSpc>
            <a:spcBef>
              <a:spcPct val="0"/>
            </a:spcBef>
            <a:spcAft>
              <a:spcPct val="15000"/>
            </a:spcAft>
            <a:buChar char="•"/>
          </a:pPr>
          <a:r>
            <a:rPr lang="es-CO" sz="800" kern="1200"/>
            <a:t>Cierre ciclo</a:t>
          </a:r>
        </a:p>
      </dsp:txBody>
      <dsp:txXfrm>
        <a:off x="4434883" y="1475998"/>
        <a:ext cx="1053855" cy="1258800"/>
      </dsp:txXfrm>
    </dsp:sp>
    <dsp:sp modelId="{882D0DC6-BEA1-433A-8FC3-8CEB374FC024}">
      <dsp:nvSpPr>
        <dsp:cNvPr id="0" name=""/>
        <dsp:cNvSpPr/>
      </dsp:nvSpPr>
      <dsp:spPr>
        <a:xfrm>
          <a:off x="4641444" y="916891"/>
          <a:ext cx="995048" cy="395697"/>
        </a:xfrm>
        <a:prstGeom prst="roundRect">
          <a:avLst>
            <a:gd name="adj" fmla="val 10000"/>
          </a:avLst>
        </a:prstGeom>
        <a:gradFill rotWithShape="0">
          <a:gsLst>
            <a:gs pos="0">
              <a:schemeClr val="accent4">
                <a:alpha val="90000"/>
                <a:hueOff val="0"/>
                <a:satOff val="0"/>
                <a:lumOff val="0"/>
                <a:alphaOff val="-40000"/>
                <a:tint val="98000"/>
                <a:shade val="25000"/>
                <a:satMod val="250000"/>
              </a:schemeClr>
            </a:gs>
            <a:gs pos="68000">
              <a:schemeClr val="accent4">
                <a:alpha val="90000"/>
                <a:hueOff val="0"/>
                <a:satOff val="0"/>
                <a:lumOff val="0"/>
                <a:alphaOff val="-40000"/>
                <a:tint val="86000"/>
                <a:satMod val="115000"/>
              </a:schemeClr>
            </a:gs>
            <a:gs pos="100000">
              <a:schemeClr val="accent4">
                <a:alpha val="90000"/>
                <a:hueOff val="0"/>
                <a:satOff val="0"/>
                <a:lumOff val="0"/>
                <a:alphaOff val="-40000"/>
                <a:tint val="50000"/>
                <a:satMod val="150000"/>
              </a:schemeClr>
            </a:gs>
          </a:gsLst>
          <a:path path="circle">
            <a:fillToRect l="50000" t="130000" r="50000" b="-30000"/>
          </a:path>
        </a:gradFill>
        <a:ln>
          <a:noFill/>
        </a:ln>
        <a:effectLst>
          <a:outerShdw blurRad="57150" dist="38100" dir="5400000" algn="ctr" rotWithShape="0">
            <a:schemeClr val="accent4">
              <a:alpha val="90000"/>
              <a:hueOff val="0"/>
              <a:satOff val="0"/>
              <a:lumOff val="0"/>
              <a:alphaOff val="-4000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s-CO" sz="1100" kern="1200"/>
            <a:t>Cuarta Entrega</a:t>
          </a:r>
        </a:p>
      </dsp:txBody>
      <dsp:txXfrm>
        <a:off x="4653034" y="928481"/>
        <a:ext cx="971868" cy="37251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7BF4D1-C96E-4336-AAB7-62027010C844}">
      <dsp:nvSpPr>
        <dsp:cNvPr id="0" name=""/>
        <dsp:cNvSpPr/>
      </dsp:nvSpPr>
      <dsp:spPr>
        <a:xfrm rot="5400000">
          <a:off x="-91812" y="766102"/>
          <a:ext cx="1183115" cy="143669"/>
        </a:xfrm>
        <a:prstGeom prst="rect">
          <a:avLst/>
        </a:prstGeom>
        <a:gradFill rotWithShape="0">
          <a:gsLst>
            <a:gs pos="0">
              <a:schemeClr val="accent2">
                <a:hueOff val="0"/>
                <a:satOff val="0"/>
                <a:lumOff val="0"/>
                <a:alphaOff val="0"/>
                <a:tint val="98000"/>
                <a:shade val="25000"/>
                <a:satMod val="250000"/>
              </a:schemeClr>
            </a:gs>
            <a:gs pos="68000">
              <a:schemeClr val="accent2">
                <a:hueOff val="0"/>
                <a:satOff val="0"/>
                <a:lumOff val="0"/>
                <a:alphaOff val="0"/>
                <a:tint val="86000"/>
                <a:satMod val="115000"/>
              </a:schemeClr>
            </a:gs>
            <a:gs pos="100000">
              <a:schemeClr val="accent2">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2">
              <a:hueOff val="0"/>
              <a:satOff val="0"/>
              <a:lumOff val="0"/>
              <a:alphaOff val="0"/>
              <a:shade val="9000"/>
              <a:satMod val="105000"/>
              <a:alpha val="48000"/>
            </a:scheme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65760A6-7B5D-4DF6-AE0A-7C873873F01C}">
      <dsp:nvSpPr>
        <dsp:cNvPr id="0" name=""/>
        <dsp:cNvSpPr/>
      </dsp:nvSpPr>
      <dsp:spPr>
        <a:xfrm>
          <a:off x="173412" y="778"/>
          <a:ext cx="1596331" cy="957798"/>
        </a:xfrm>
        <a:prstGeom prst="roundRect">
          <a:avLst>
            <a:gd name="adj" fmla="val 10000"/>
          </a:avLst>
        </a:prstGeom>
        <a:gradFill rotWithShape="0">
          <a:gsLst>
            <a:gs pos="0">
              <a:schemeClr val="accent2">
                <a:hueOff val="0"/>
                <a:satOff val="0"/>
                <a:lumOff val="0"/>
                <a:alphaOff val="0"/>
                <a:tint val="98000"/>
                <a:shade val="25000"/>
                <a:satMod val="250000"/>
              </a:schemeClr>
            </a:gs>
            <a:gs pos="68000">
              <a:schemeClr val="accent2">
                <a:hueOff val="0"/>
                <a:satOff val="0"/>
                <a:lumOff val="0"/>
                <a:alphaOff val="0"/>
                <a:tint val="86000"/>
                <a:satMod val="115000"/>
              </a:schemeClr>
            </a:gs>
            <a:gs pos="100000">
              <a:schemeClr val="accent2">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2">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Código entregado</a:t>
          </a:r>
        </a:p>
      </dsp:txBody>
      <dsp:txXfrm>
        <a:off x="201465" y="28831"/>
        <a:ext cx="1540225" cy="901692"/>
      </dsp:txXfrm>
    </dsp:sp>
    <dsp:sp modelId="{F1EDF4EF-EE0E-44DA-8974-AF89F936CCEA}">
      <dsp:nvSpPr>
        <dsp:cNvPr id="0" name=""/>
        <dsp:cNvSpPr/>
      </dsp:nvSpPr>
      <dsp:spPr>
        <a:xfrm>
          <a:off x="506811" y="1364726"/>
          <a:ext cx="2108987" cy="143669"/>
        </a:xfrm>
        <a:prstGeom prst="rect">
          <a:avLst/>
        </a:prstGeom>
        <a:gradFill rotWithShape="0">
          <a:gsLst>
            <a:gs pos="0">
              <a:schemeClr val="accent3">
                <a:hueOff val="0"/>
                <a:satOff val="0"/>
                <a:lumOff val="0"/>
                <a:alphaOff val="0"/>
                <a:tint val="98000"/>
                <a:shade val="25000"/>
                <a:satMod val="250000"/>
              </a:schemeClr>
            </a:gs>
            <a:gs pos="68000">
              <a:schemeClr val="accent3">
                <a:hueOff val="0"/>
                <a:satOff val="0"/>
                <a:lumOff val="0"/>
                <a:alphaOff val="0"/>
                <a:tint val="86000"/>
                <a:satMod val="115000"/>
              </a:schemeClr>
            </a:gs>
            <a:gs pos="100000">
              <a:schemeClr val="accent3">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hueOff val="0"/>
              <a:satOff val="0"/>
              <a:lumOff val="0"/>
              <a:alphaOff val="0"/>
              <a:shade val="9000"/>
              <a:satMod val="105000"/>
              <a:alpha val="48000"/>
            </a:scheme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F99BA56-EC9B-4460-AF26-5846F3AADC7B}">
      <dsp:nvSpPr>
        <dsp:cNvPr id="0" name=""/>
        <dsp:cNvSpPr/>
      </dsp:nvSpPr>
      <dsp:spPr>
        <a:xfrm>
          <a:off x="173412" y="1198026"/>
          <a:ext cx="1596331" cy="957798"/>
        </a:xfrm>
        <a:prstGeom prst="roundRect">
          <a:avLst>
            <a:gd name="adj" fmla="val 10000"/>
          </a:avLst>
        </a:prstGeom>
        <a:gradFill rotWithShape="0">
          <a:gsLst>
            <a:gs pos="0">
              <a:schemeClr val="accent3">
                <a:hueOff val="0"/>
                <a:satOff val="0"/>
                <a:lumOff val="0"/>
                <a:alphaOff val="0"/>
                <a:tint val="98000"/>
                <a:shade val="25000"/>
                <a:satMod val="250000"/>
              </a:schemeClr>
            </a:gs>
            <a:gs pos="68000">
              <a:schemeClr val="accent3">
                <a:hueOff val="0"/>
                <a:satOff val="0"/>
                <a:lumOff val="0"/>
                <a:alphaOff val="0"/>
                <a:tint val="86000"/>
                <a:satMod val="115000"/>
              </a:schemeClr>
            </a:gs>
            <a:gs pos="100000">
              <a:schemeClr val="accent3">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3">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Pruebas aplicadas al código</a:t>
          </a:r>
        </a:p>
      </dsp:txBody>
      <dsp:txXfrm>
        <a:off x="201465" y="1226079"/>
        <a:ext cx="1540225" cy="901692"/>
      </dsp:txXfrm>
    </dsp:sp>
    <dsp:sp modelId="{ACF65593-E4FB-416D-8A22-983CAE1D401E}">
      <dsp:nvSpPr>
        <dsp:cNvPr id="0" name=""/>
        <dsp:cNvSpPr/>
      </dsp:nvSpPr>
      <dsp:spPr>
        <a:xfrm rot="16200000">
          <a:off x="2031307" y="766102"/>
          <a:ext cx="1183115" cy="143669"/>
        </a:xfrm>
        <a:prstGeom prst="rect">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669EE9CA-BFCC-4FEC-B6EA-1BC464779C46}">
      <dsp:nvSpPr>
        <dsp:cNvPr id="0" name=""/>
        <dsp:cNvSpPr/>
      </dsp:nvSpPr>
      <dsp:spPr>
        <a:xfrm>
          <a:off x="2296533" y="1198026"/>
          <a:ext cx="1596331" cy="957798"/>
        </a:xfrm>
        <a:prstGeom prst="roundRect">
          <a:avLst>
            <a:gd name="adj" fmla="val 1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Encontrar número de defectos</a:t>
          </a:r>
        </a:p>
      </dsp:txBody>
      <dsp:txXfrm>
        <a:off x="2324586" y="1226079"/>
        <a:ext cx="1540225" cy="901692"/>
      </dsp:txXfrm>
    </dsp:sp>
    <dsp:sp modelId="{FDB4E588-4E70-4AD0-9CBF-AC4517D2005E}">
      <dsp:nvSpPr>
        <dsp:cNvPr id="0" name=""/>
        <dsp:cNvSpPr/>
      </dsp:nvSpPr>
      <dsp:spPr>
        <a:xfrm>
          <a:off x="2296533" y="778"/>
          <a:ext cx="1596331" cy="957798"/>
        </a:xfrm>
        <a:prstGeom prst="roundRect">
          <a:avLst>
            <a:gd name="adj" fmla="val 10000"/>
          </a:avLst>
        </a:prstGeom>
        <a:gradFill rotWithShape="0">
          <a:gsLst>
            <a:gs pos="0">
              <a:schemeClr val="accent5">
                <a:hueOff val="0"/>
                <a:satOff val="0"/>
                <a:lumOff val="0"/>
                <a:alphaOff val="0"/>
                <a:tint val="98000"/>
                <a:shade val="25000"/>
                <a:satMod val="250000"/>
              </a:schemeClr>
            </a:gs>
            <a:gs pos="68000">
              <a:schemeClr val="accent5">
                <a:hueOff val="0"/>
                <a:satOff val="0"/>
                <a:lumOff val="0"/>
                <a:alphaOff val="0"/>
                <a:tint val="86000"/>
                <a:satMod val="115000"/>
              </a:schemeClr>
            </a:gs>
            <a:gs pos="100000">
              <a:schemeClr val="accent5">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5">
              <a:hueOff val="0"/>
              <a:satOff val="0"/>
              <a:lumOff val="0"/>
              <a:alphaOff val="0"/>
              <a:shade val="9000"/>
              <a:satMod val="105000"/>
              <a:alpha val="48000"/>
            </a:scheme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Calcular densidad de defectos.</a:t>
          </a:r>
        </a:p>
        <a:p>
          <a:pPr marL="0" lvl="0" indent="0" algn="ctr" defTabSz="444500">
            <a:lnSpc>
              <a:spcPct val="90000"/>
            </a:lnSpc>
            <a:spcBef>
              <a:spcPct val="0"/>
            </a:spcBef>
            <a:spcAft>
              <a:spcPct val="35000"/>
            </a:spcAft>
            <a:buNone/>
          </a:pPr>
          <a:r>
            <a:rPr lang="es-CO" sz="1000" kern="1200"/>
            <a:t>Defectos eliminados/Líneas de código</a:t>
          </a:r>
        </a:p>
      </dsp:txBody>
      <dsp:txXfrm>
        <a:off x="2324586" y="28831"/>
        <a:ext cx="1540225" cy="90169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739CA4-F0F4-4A04-A88B-2EE42C478FD6}">
      <dsp:nvSpPr>
        <dsp:cNvPr id="0" name=""/>
        <dsp:cNvSpPr/>
      </dsp:nvSpPr>
      <dsp:spPr>
        <a:xfrm rot="5400000">
          <a:off x="369415" y="847317"/>
          <a:ext cx="1315475" cy="159257"/>
        </a:xfrm>
        <a:prstGeom prst="rect">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sp>
    <dsp:sp modelId="{2D1972B3-DDFB-46C0-B27A-869EA2FF07DB}">
      <dsp:nvSpPr>
        <dsp:cNvPr id="0" name=""/>
        <dsp:cNvSpPr/>
      </dsp:nvSpPr>
      <dsp:spPr>
        <a:xfrm>
          <a:off x="667410" y="955"/>
          <a:ext cx="1769529" cy="1061717"/>
        </a:xfrm>
        <a:prstGeom prst="roundRect">
          <a:avLst>
            <a:gd name="adj" fmla="val 1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O" sz="1500" kern="1200"/>
            <a:t>Artefacto de tipo código listo</a:t>
          </a:r>
        </a:p>
      </dsp:txBody>
      <dsp:txXfrm>
        <a:off x="698507" y="32052"/>
        <a:ext cx="1707335" cy="999523"/>
      </dsp:txXfrm>
    </dsp:sp>
    <dsp:sp modelId="{6EEFC7C9-B363-41F0-92C5-5FF7EC7CCAAC}">
      <dsp:nvSpPr>
        <dsp:cNvPr id="0" name=""/>
        <dsp:cNvSpPr/>
      </dsp:nvSpPr>
      <dsp:spPr>
        <a:xfrm>
          <a:off x="1032988" y="1510891"/>
          <a:ext cx="2341801" cy="159257"/>
        </a:xfrm>
        <a:prstGeom prst="rect">
          <a:avLst/>
        </a:prstGeom>
        <a:gradFill rotWithShape="0">
          <a:gsLst>
            <a:gs pos="0">
              <a:schemeClr val="accent4">
                <a:hueOff val="-1759972"/>
                <a:satOff val="-18065"/>
                <a:lumOff val="7550"/>
                <a:alphaOff val="0"/>
                <a:tint val="98000"/>
                <a:shade val="25000"/>
                <a:satMod val="250000"/>
              </a:schemeClr>
            </a:gs>
            <a:gs pos="68000">
              <a:schemeClr val="accent4">
                <a:hueOff val="-1759972"/>
                <a:satOff val="-18065"/>
                <a:lumOff val="7550"/>
                <a:alphaOff val="0"/>
                <a:tint val="86000"/>
                <a:satMod val="115000"/>
              </a:schemeClr>
            </a:gs>
            <a:gs pos="100000">
              <a:schemeClr val="accent4">
                <a:hueOff val="-1759972"/>
                <a:satOff val="-18065"/>
                <a:lumOff val="7550"/>
                <a:alphaOff val="0"/>
                <a:tint val="50000"/>
                <a:satMod val="150000"/>
              </a:schemeClr>
            </a:gs>
          </a:gsLst>
          <a:path path="circle">
            <a:fillToRect l="50000" t="130000" r="50000" b="-30000"/>
          </a:path>
        </a:gradFill>
        <a:ln>
          <a:noFill/>
        </a:ln>
        <a:effectLst>
          <a:outerShdw blurRad="57150" dist="38100" dir="5400000" algn="ctr" rotWithShape="0">
            <a:schemeClr val="accent4">
              <a:hueOff val="-1759972"/>
              <a:satOff val="-18065"/>
              <a:lumOff val="755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sp>
    <dsp:sp modelId="{FFFEB9A1-7344-4626-800F-804D86608F8D}">
      <dsp:nvSpPr>
        <dsp:cNvPr id="0" name=""/>
        <dsp:cNvSpPr/>
      </dsp:nvSpPr>
      <dsp:spPr>
        <a:xfrm>
          <a:off x="667410" y="1328102"/>
          <a:ext cx="1769529" cy="1061717"/>
        </a:xfrm>
        <a:prstGeom prst="roundRect">
          <a:avLst>
            <a:gd name="adj" fmla="val 10000"/>
          </a:avLst>
        </a:prstGeom>
        <a:gradFill rotWithShape="0">
          <a:gsLst>
            <a:gs pos="0">
              <a:schemeClr val="accent4">
                <a:hueOff val="-1173315"/>
                <a:satOff val="-12043"/>
                <a:lumOff val="5033"/>
                <a:alphaOff val="0"/>
                <a:tint val="98000"/>
                <a:shade val="25000"/>
                <a:satMod val="250000"/>
              </a:schemeClr>
            </a:gs>
            <a:gs pos="68000">
              <a:schemeClr val="accent4">
                <a:hueOff val="-1173315"/>
                <a:satOff val="-12043"/>
                <a:lumOff val="5033"/>
                <a:alphaOff val="0"/>
                <a:tint val="86000"/>
                <a:satMod val="115000"/>
              </a:schemeClr>
            </a:gs>
            <a:gs pos="100000">
              <a:schemeClr val="accent4">
                <a:hueOff val="-1173315"/>
                <a:satOff val="-12043"/>
                <a:lumOff val="5033"/>
                <a:alphaOff val="0"/>
                <a:tint val="50000"/>
                <a:satMod val="150000"/>
              </a:schemeClr>
            </a:gs>
          </a:gsLst>
          <a:path path="circle">
            <a:fillToRect l="50000" t="130000" r="50000" b="-30000"/>
          </a:path>
        </a:gradFill>
        <a:ln>
          <a:noFill/>
        </a:ln>
        <a:effectLst>
          <a:outerShdw blurRad="57150" dist="38100" dir="5400000" algn="ctr" rotWithShape="0">
            <a:schemeClr val="accent4">
              <a:hueOff val="-1173315"/>
              <a:satOff val="-12043"/>
              <a:lumOff val="5033"/>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O" sz="1500" kern="1200"/>
            <a:t>Plan de pruebas</a:t>
          </a:r>
        </a:p>
      </dsp:txBody>
      <dsp:txXfrm>
        <a:off x="698507" y="1359199"/>
        <a:ext cx="1707335" cy="999523"/>
      </dsp:txXfrm>
    </dsp:sp>
    <dsp:sp modelId="{2D27B6AC-0DBB-465D-80AE-4F9368605D92}">
      <dsp:nvSpPr>
        <dsp:cNvPr id="0" name=""/>
        <dsp:cNvSpPr/>
      </dsp:nvSpPr>
      <dsp:spPr>
        <a:xfrm rot="16200000">
          <a:off x="2722889" y="847317"/>
          <a:ext cx="1315475" cy="159257"/>
        </a:xfrm>
        <a:prstGeom prst="rect">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sp>
    <dsp:sp modelId="{6FB1B523-9252-42DA-A0B0-BA0D23C0BDCC}">
      <dsp:nvSpPr>
        <dsp:cNvPr id="0" name=""/>
        <dsp:cNvSpPr/>
      </dsp:nvSpPr>
      <dsp:spPr>
        <a:xfrm>
          <a:off x="3020884" y="1328102"/>
          <a:ext cx="1769529" cy="1061717"/>
        </a:xfrm>
        <a:prstGeom prst="roundRect">
          <a:avLst>
            <a:gd name="adj" fmla="val 10000"/>
          </a:avLst>
        </a:prstGeom>
        <a:gradFill rotWithShape="0">
          <a:gsLst>
            <a:gs pos="0">
              <a:schemeClr val="accent4">
                <a:hueOff val="-2346630"/>
                <a:satOff val="-24086"/>
                <a:lumOff val="10066"/>
                <a:alphaOff val="0"/>
                <a:tint val="98000"/>
                <a:shade val="25000"/>
                <a:satMod val="250000"/>
              </a:schemeClr>
            </a:gs>
            <a:gs pos="68000">
              <a:schemeClr val="accent4">
                <a:hueOff val="-2346630"/>
                <a:satOff val="-24086"/>
                <a:lumOff val="10066"/>
                <a:alphaOff val="0"/>
                <a:tint val="86000"/>
                <a:satMod val="115000"/>
              </a:schemeClr>
            </a:gs>
            <a:gs pos="100000">
              <a:schemeClr val="accent4">
                <a:hueOff val="-2346630"/>
                <a:satOff val="-24086"/>
                <a:lumOff val="10066"/>
                <a:alphaOff val="0"/>
                <a:tint val="50000"/>
                <a:satMod val="150000"/>
              </a:schemeClr>
            </a:gs>
          </a:gsLst>
          <a:path path="circle">
            <a:fillToRect l="50000" t="130000" r="50000" b="-30000"/>
          </a:path>
        </a:gradFill>
        <a:ln>
          <a:noFill/>
        </a:ln>
        <a:effectLst>
          <a:outerShdw blurRad="57150" dist="38100" dir="5400000" algn="ctr" rotWithShape="0">
            <a:schemeClr val="accent4">
              <a:hueOff val="-2346630"/>
              <a:satOff val="-24086"/>
              <a:lumOff val="10066"/>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O" sz="1500" kern="1200"/>
            <a:t>Aprobado</a:t>
          </a:r>
        </a:p>
      </dsp:txBody>
      <dsp:txXfrm>
        <a:off x="3051981" y="1359199"/>
        <a:ext cx="1707335" cy="999523"/>
      </dsp:txXfrm>
    </dsp:sp>
    <dsp:sp modelId="{46EF95D8-CEC7-471F-BBF9-46524A081A4C}">
      <dsp:nvSpPr>
        <dsp:cNvPr id="0" name=""/>
        <dsp:cNvSpPr/>
      </dsp:nvSpPr>
      <dsp:spPr>
        <a:xfrm>
          <a:off x="3020884" y="955"/>
          <a:ext cx="1769529" cy="1061717"/>
        </a:xfrm>
        <a:prstGeom prst="roundRect">
          <a:avLst>
            <a:gd name="adj" fmla="val 10000"/>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O" sz="1500" kern="1200"/>
            <a:t>Revisión de calidad (Plan de control de calidad)</a:t>
          </a:r>
        </a:p>
      </dsp:txBody>
      <dsp:txXfrm>
        <a:off x="3051981" y="32052"/>
        <a:ext cx="1707335" cy="99952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739CA4-F0F4-4A04-A88B-2EE42C478FD6}">
      <dsp:nvSpPr>
        <dsp:cNvPr id="0" name=""/>
        <dsp:cNvSpPr/>
      </dsp:nvSpPr>
      <dsp:spPr>
        <a:xfrm rot="5400000">
          <a:off x="1801453" y="718994"/>
          <a:ext cx="1116247" cy="135105"/>
        </a:xfrm>
        <a:prstGeom prst="rect">
          <a:avLst/>
        </a:prstGeom>
        <a:gradFill rotWithShape="0">
          <a:gsLst>
            <a:gs pos="0">
              <a:schemeClr val="accent5">
                <a:tint val="60000"/>
                <a:hueOff val="0"/>
                <a:satOff val="0"/>
                <a:lumOff val="0"/>
                <a:alphaOff val="0"/>
                <a:tint val="98000"/>
                <a:shade val="25000"/>
                <a:satMod val="250000"/>
              </a:schemeClr>
            </a:gs>
            <a:gs pos="68000">
              <a:schemeClr val="accent5">
                <a:tint val="60000"/>
                <a:hueOff val="0"/>
                <a:satOff val="0"/>
                <a:lumOff val="0"/>
                <a:alphaOff val="0"/>
                <a:tint val="86000"/>
                <a:satMod val="115000"/>
              </a:schemeClr>
            </a:gs>
            <a:gs pos="100000">
              <a:schemeClr val="accent5">
                <a:tint val="60000"/>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5">
              <a:tint val="60000"/>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sp>
    <dsp:sp modelId="{2D1972B3-DDFB-46C0-B27A-869EA2FF07DB}">
      <dsp:nvSpPr>
        <dsp:cNvPr id="0" name=""/>
        <dsp:cNvSpPr/>
      </dsp:nvSpPr>
      <dsp:spPr>
        <a:xfrm>
          <a:off x="2054525" y="1120"/>
          <a:ext cx="1501173" cy="900704"/>
        </a:xfrm>
        <a:prstGeom prst="roundRect">
          <a:avLst>
            <a:gd name="adj" fmla="val 10000"/>
          </a:avLst>
        </a:prstGeom>
        <a:gradFill rotWithShape="0">
          <a:gsLst>
            <a:gs pos="0">
              <a:schemeClr val="accent5">
                <a:hueOff val="0"/>
                <a:satOff val="0"/>
                <a:lumOff val="0"/>
                <a:alphaOff val="0"/>
                <a:tint val="98000"/>
                <a:shade val="25000"/>
                <a:satMod val="250000"/>
              </a:schemeClr>
            </a:gs>
            <a:gs pos="68000">
              <a:schemeClr val="accent5">
                <a:hueOff val="0"/>
                <a:satOff val="0"/>
                <a:lumOff val="0"/>
                <a:alphaOff val="0"/>
                <a:tint val="86000"/>
                <a:satMod val="115000"/>
              </a:schemeClr>
            </a:gs>
            <a:gs pos="100000">
              <a:schemeClr val="accent5">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5">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kern="1200"/>
            <a:t>Artefacto de tipo diferente a código listo</a:t>
          </a:r>
        </a:p>
      </dsp:txBody>
      <dsp:txXfrm>
        <a:off x="2080906" y="27501"/>
        <a:ext cx="1448411" cy="847942"/>
      </dsp:txXfrm>
    </dsp:sp>
    <dsp:sp modelId="{46EF95D8-CEC7-471F-BBF9-46524A081A4C}">
      <dsp:nvSpPr>
        <dsp:cNvPr id="0" name=""/>
        <dsp:cNvSpPr/>
      </dsp:nvSpPr>
      <dsp:spPr>
        <a:xfrm>
          <a:off x="2054525" y="1127000"/>
          <a:ext cx="1501173" cy="900704"/>
        </a:xfrm>
        <a:prstGeom prst="roundRect">
          <a:avLst>
            <a:gd name="adj" fmla="val 10000"/>
          </a:avLst>
        </a:prstGeom>
        <a:gradFill rotWithShape="0">
          <a:gsLst>
            <a:gs pos="0">
              <a:schemeClr val="accent5">
                <a:hueOff val="0"/>
                <a:satOff val="0"/>
                <a:lumOff val="0"/>
                <a:alphaOff val="0"/>
                <a:tint val="98000"/>
                <a:shade val="25000"/>
                <a:satMod val="250000"/>
              </a:schemeClr>
            </a:gs>
            <a:gs pos="68000">
              <a:schemeClr val="accent5">
                <a:hueOff val="0"/>
                <a:satOff val="0"/>
                <a:lumOff val="0"/>
                <a:alphaOff val="0"/>
                <a:tint val="86000"/>
                <a:satMod val="115000"/>
              </a:schemeClr>
            </a:gs>
            <a:gs pos="100000">
              <a:schemeClr val="accent5">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5">
              <a:hueOff val="0"/>
              <a:satOff val="0"/>
              <a:lumOff val="0"/>
              <a:alphaOff val="0"/>
              <a:shade val="9000"/>
              <a:satMod val="105000"/>
              <a:alpha val="48000"/>
            </a:scheme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CO" sz="1300" kern="1200"/>
            <a:t>Revisión de calidad (Plan de control de calidad)</a:t>
          </a:r>
        </a:p>
      </dsp:txBody>
      <dsp:txXfrm>
        <a:off x="2080906" y="1153381"/>
        <a:ext cx="1448411" cy="84794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DDD36B-C2B3-4E96-BC83-08EC7FE6591D}">
      <dsp:nvSpPr>
        <dsp:cNvPr id="0" name=""/>
        <dsp:cNvSpPr/>
      </dsp:nvSpPr>
      <dsp:spPr>
        <a:xfrm>
          <a:off x="2411" y="132992"/>
          <a:ext cx="1054149" cy="632489"/>
        </a:xfrm>
        <a:prstGeom prst="roundRect">
          <a:avLst>
            <a:gd name="adj" fmla="val 1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Ejecución plan de control de calidad</a:t>
          </a:r>
        </a:p>
      </dsp:txBody>
      <dsp:txXfrm>
        <a:off x="20936" y="151517"/>
        <a:ext cx="1017099" cy="595439"/>
      </dsp:txXfrm>
    </dsp:sp>
    <dsp:sp modelId="{2FCB50E4-0ECF-4BFF-8FA2-BD7F2FA134BF}">
      <dsp:nvSpPr>
        <dsp:cNvPr id="0" name=""/>
        <dsp:cNvSpPr/>
      </dsp:nvSpPr>
      <dsp:spPr>
        <a:xfrm>
          <a:off x="1149325" y="318523"/>
          <a:ext cx="223479" cy="261429"/>
        </a:xfrm>
        <a:prstGeom prst="rightArrow">
          <a:avLst>
            <a:gd name="adj1" fmla="val 60000"/>
            <a:gd name="adj2" fmla="val 50000"/>
          </a:avLst>
        </a:prstGeom>
        <a:gradFill rotWithShape="0">
          <a:gsLst>
            <a:gs pos="0">
              <a:schemeClr val="accent4">
                <a:hueOff val="0"/>
                <a:satOff val="0"/>
                <a:lumOff val="0"/>
                <a:alphaOff val="0"/>
                <a:tint val="98000"/>
                <a:shade val="25000"/>
                <a:satMod val="250000"/>
              </a:schemeClr>
            </a:gs>
            <a:gs pos="68000">
              <a:schemeClr val="accent4">
                <a:hueOff val="0"/>
                <a:satOff val="0"/>
                <a:lumOff val="0"/>
                <a:alphaOff val="0"/>
                <a:tint val="86000"/>
                <a:satMod val="115000"/>
              </a:schemeClr>
            </a:gs>
            <a:gs pos="100000">
              <a:schemeClr val="accent4">
                <a:hueOff val="0"/>
                <a:satOff val="0"/>
                <a:lumOff val="0"/>
                <a:alphaOff val="0"/>
                <a:tint val="50000"/>
                <a:satMod val="150000"/>
              </a:schemeClr>
            </a:gs>
          </a:gsLst>
          <a:path path="circle">
            <a:fillToRect l="50000" t="130000" r="50000" b="-30000"/>
          </a:path>
        </a:gradFill>
        <a:ln>
          <a:noFill/>
        </a:ln>
        <a:effectLst>
          <a:outerShdw blurRad="57150" dist="38100" dir="5400000" algn="ctr" rotWithShape="0">
            <a:schemeClr val="accent4">
              <a:hueOff val="0"/>
              <a:satOff val="0"/>
              <a:lumOff val="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149325" y="370809"/>
        <a:ext cx="156435" cy="156857"/>
      </dsp:txXfrm>
    </dsp:sp>
    <dsp:sp modelId="{DD00CEFD-297F-42A1-9C8D-4C1CD7681B4B}">
      <dsp:nvSpPr>
        <dsp:cNvPr id="0" name=""/>
        <dsp:cNvSpPr/>
      </dsp:nvSpPr>
      <dsp:spPr>
        <a:xfrm>
          <a:off x="1478220" y="132992"/>
          <a:ext cx="1054149" cy="632489"/>
        </a:xfrm>
        <a:prstGeom prst="roundRect">
          <a:avLst>
            <a:gd name="adj" fmla="val 10000"/>
          </a:avLst>
        </a:prstGeom>
        <a:gradFill rotWithShape="0">
          <a:gsLst>
            <a:gs pos="0">
              <a:schemeClr val="accent4">
                <a:hueOff val="-586657"/>
                <a:satOff val="-6022"/>
                <a:lumOff val="2517"/>
                <a:alphaOff val="0"/>
                <a:tint val="98000"/>
                <a:shade val="25000"/>
                <a:satMod val="250000"/>
              </a:schemeClr>
            </a:gs>
            <a:gs pos="68000">
              <a:schemeClr val="accent4">
                <a:hueOff val="-586657"/>
                <a:satOff val="-6022"/>
                <a:lumOff val="2517"/>
                <a:alphaOff val="0"/>
                <a:tint val="86000"/>
                <a:satMod val="115000"/>
              </a:schemeClr>
            </a:gs>
            <a:gs pos="100000">
              <a:schemeClr val="accent4">
                <a:hueOff val="-586657"/>
                <a:satOff val="-6022"/>
                <a:lumOff val="2517"/>
                <a:alphaOff val="0"/>
                <a:tint val="50000"/>
                <a:satMod val="150000"/>
              </a:schemeClr>
            </a:gs>
          </a:gsLst>
          <a:path path="circle">
            <a:fillToRect l="50000" t="130000" r="50000" b="-30000"/>
          </a:path>
        </a:gradFill>
        <a:ln>
          <a:noFill/>
        </a:ln>
        <a:effectLst>
          <a:outerShdw blurRad="57150" dist="38100" dir="5400000" algn="ctr" rotWithShape="0">
            <a:schemeClr val="accent4">
              <a:hueOff val="-586657"/>
              <a:satOff val="-6022"/>
              <a:lumOff val="2517"/>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Resultados plan de control de calidad</a:t>
          </a:r>
        </a:p>
      </dsp:txBody>
      <dsp:txXfrm>
        <a:off x="1496745" y="151517"/>
        <a:ext cx="1017099" cy="595439"/>
      </dsp:txXfrm>
    </dsp:sp>
    <dsp:sp modelId="{FFC0AC9C-D23B-47DD-928D-3A19BFA00885}">
      <dsp:nvSpPr>
        <dsp:cNvPr id="0" name=""/>
        <dsp:cNvSpPr/>
      </dsp:nvSpPr>
      <dsp:spPr>
        <a:xfrm>
          <a:off x="2625135" y="318523"/>
          <a:ext cx="223479" cy="261429"/>
        </a:xfrm>
        <a:prstGeom prst="rightArrow">
          <a:avLst>
            <a:gd name="adj1" fmla="val 60000"/>
            <a:gd name="adj2" fmla="val 50000"/>
          </a:avLst>
        </a:prstGeom>
        <a:gradFill rotWithShape="0">
          <a:gsLst>
            <a:gs pos="0">
              <a:schemeClr val="accent4">
                <a:hueOff val="-703989"/>
                <a:satOff val="-7226"/>
                <a:lumOff val="3020"/>
                <a:alphaOff val="0"/>
                <a:tint val="98000"/>
                <a:shade val="25000"/>
                <a:satMod val="250000"/>
              </a:schemeClr>
            </a:gs>
            <a:gs pos="68000">
              <a:schemeClr val="accent4">
                <a:hueOff val="-703989"/>
                <a:satOff val="-7226"/>
                <a:lumOff val="3020"/>
                <a:alphaOff val="0"/>
                <a:tint val="86000"/>
                <a:satMod val="115000"/>
              </a:schemeClr>
            </a:gs>
            <a:gs pos="100000">
              <a:schemeClr val="accent4">
                <a:hueOff val="-703989"/>
                <a:satOff val="-7226"/>
                <a:lumOff val="3020"/>
                <a:alphaOff val="0"/>
                <a:tint val="50000"/>
                <a:satMod val="150000"/>
              </a:schemeClr>
            </a:gs>
          </a:gsLst>
          <a:path path="circle">
            <a:fillToRect l="50000" t="130000" r="50000" b="-30000"/>
          </a:path>
        </a:gradFill>
        <a:ln>
          <a:noFill/>
        </a:ln>
        <a:effectLst>
          <a:outerShdw blurRad="57150" dist="38100" dir="5400000" algn="ctr" rotWithShape="0">
            <a:schemeClr val="accent4">
              <a:hueOff val="-703989"/>
              <a:satOff val="-7226"/>
              <a:lumOff val="302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2625135" y="370809"/>
        <a:ext cx="156435" cy="156857"/>
      </dsp:txXfrm>
    </dsp:sp>
    <dsp:sp modelId="{B30752A1-2002-471E-BF7C-829D884FDA0C}">
      <dsp:nvSpPr>
        <dsp:cNvPr id="0" name=""/>
        <dsp:cNvSpPr/>
      </dsp:nvSpPr>
      <dsp:spPr>
        <a:xfrm>
          <a:off x="2954029" y="132992"/>
          <a:ext cx="1054149" cy="632489"/>
        </a:xfrm>
        <a:prstGeom prst="roundRect">
          <a:avLst>
            <a:gd name="adj" fmla="val 10000"/>
          </a:avLst>
        </a:prstGeom>
        <a:gradFill rotWithShape="0">
          <a:gsLst>
            <a:gs pos="0">
              <a:schemeClr val="accent4">
                <a:hueOff val="-1173315"/>
                <a:satOff val="-12043"/>
                <a:lumOff val="5033"/>
                <a:alphaOff val="0"/>
                <a:tint val="98000"/>
                <a:shade val="25000"/>
                <a:satMod val="250000"/>
              </a:schemeClr>
            </a:gs>
            <a:gs pos="68000">
              <a:schemeClr val="accent4">
                <a:hueOff val="-1173315"/>
                <a:satOff val="-12043"/>
                <a:lumOff val="5033"/>
                <a:alphaOff val="0"/>
                <a:tint val="86000"/>
                <a:satMod val="115000"/>
              </a:schemeClr>
            </a:gs>
            <a:gs pos="100000">
              <a:schemeClr val="accent4">
                <a:hueOff val="-1173315"/>
                <a:satOff val="-12043"/>
                <a:lumOff val="5033"/>
                <a:alphaOff val="0"/>
                <a:tint val="50000"/>
                <a:satMod val="150000"/>
              </a:schemeClr>
            </a:gs>
          </a:gsLst>
          <a:path path="circle">
            <a:fillToRect l="50000" t="130000" r="50000" b="-30000"/>
          </a:path>
        </a:gradFill>
        <a:ln>
          <a:noFill/>
        </a:ln>
        <a:effectLst>
          <a:outerShdw blurRad="57150" dist="38100" dir="5400000" algn="ctr" rotWithShape="0">
            <a:schemeClr val="accent4">
              <a:hueOff val="-1173315"/>
              <a:satOff val="-12043"/>
              <a:lumOff val="5033"/>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Ejecución plan de aseguramiento de calidad</a:t>
          </a:r>
        </a:p>
      </dsp:txBody>
      <dsp:txXfrm>
        <a:off x="2972554" y="151517"/>
        <a:ext cx="1017099" cy="595439"/>
      </dsp:txXfrm>
    </dsp:sp>
    <dsp:sp modelId="{E7960592-3450-4025-B08B-7E240CE9F51C}">
      <dsp:nvSpPr>
        <dsp:cNvPr id="0" name=""/>
        <dsp:cNvSpPr/>
      </dsp:nvSpPr>
      <dsp:spPr>
        <a:xfrm>
          <a:off x="4100944" y="318523"/>
          <a:ext cx="223479" cy="261429"/>
        </a:xfrm>
        <a:prstGeom prst="rightArrow">
          <a:avLst>
            <a:gd name="adj1" fmla="val 60000"/>
            <a:gd name="adj2" fmla="val 50000"/>
          </a:avLst>
        </a:prstGeom>
        <a:gradFill rotWithShape="0">
          <a:gsLst>
            <a:gs pos="0">
              <a:schemeClr val="accent4">
                <a:hueOff val="-1407978"/>
                <a:satOff val="-14452"/>
                <a:lumOff val="6040"/>
                <a:alphaOff val="0"/>
                <a:tint val="98000"/>
                <a:shade val="25000"/>
                <a:satMod val="250000"/>
              </a:schemeClr>
            </a:gs>
            <a:gs pos="68000">
              <a:schemeClr val="accent4">
                <a:hueOff val="-1407978"/>
                <a:satOff val="-14452"/>
                <a:lumOff val="6040"/>
                <a:alphaOff val="0"/>
                <a:tint val="86000"/>
                <a:satMod val="115000"/>
              </a:schemeClr>
            </a:gs>
            <a:gs pos="100000">
              <a:schemeClr val="accent4">
                <a:hueOff val="-1407978"/>
                <a:satOff val="-14452"/>
                <a:lumOff val="6040"/>
                <a:alphaOff val="0"/>
                <a:tint val="50000"/>
                <a:satMod val="150000"/>
              </a:schemeClr>
            </a:gs>
          </a:gsLst>
          <a:path path="circle">
            <a:fillToRect l="50000" t="130000" r="50000" b="-30000"/>
          </a:path>
        </a:gradFill>
        <a:ln>
          <a:noFill/>
        </a:ln>
        <a:effectLst>
          <a:outerShdw blurRad="57150" dist="38100" dir="5400000" algn="ctr" rotWithShape="0">
            <a:schemeClr val="accent4">
              <a:hueOff val="-1407978"/>
              <a:satOff val="-14452"/>
              <a:lumOff val="604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4100944" y="370809"/>
        <a:ext cx="156435" cy="156857"/>
      </dsp:txXfrm>
    </dsp:sp>
    <dsp:sp modelId="{27BBE1DA-5FEB-46BC-B966-BD48F077672B}">
      <dsp:nvSpPr>
        <dsp:cNvPr id="0" name=""/>
        <dsp:cNvSpPr/>
      </dsp:nvSpPr>
      <dsp:spPr>
        <a:xfrm>
          <a:off x="4429839" y="132992"/>
          <a:ext cx="1054149" cy="632489"/>
        </a:xfrm>
        <a:prstGeom prst="roundRect">
          <a:avLst>
            <a:gd name="adj" fmla="val 10000"/>
          </a:avLst>
        </a:prstGeom>
        <a:gradFill rotWithShape="0">
          <a:gsLst>
            <a:gs pos="0">
              <a:schemeClr val="accent4">
                <a:hueOff val="-1759972"/>
                <a:satOff val="-18065"/>
                <a:lumOff val="7550"/>
                <a:alphaOff val="0"/>
                <a:tint val="98000"/>
                <a:shade val="25000"/>
                <a:satMod val="250000"/>
              </a:schemeClr>
            </a:gs>
            <a:gs pos="68000">
              <a:schemeClr val="accent4">
                <a:hueOff val="-1759972"/>
                <a:satOff val="-18065"/>
                <a:lumOff val="7550"/>
                <a:alphaOff val="0"/>
                <a:tint val="86000"/>
                <a:satMod val="115000"/>
              </a:schemeClr>
            </a:gs>
            <a:gs pos="100000">
              <a:schemeClr val="accent4">
                <a:hueOff val="-1759972"/>
                <a:satOff val="-18065"/>
                <a:lumOff val="7550"/>
                <a:alphaOff val="0"/>
                <a:tint val="50000"/>
                <a:satMod val="150000"/>
              </a:schemeClr>
            </a:gs>
          </a:gsLst>
          <a:path path="circle">
            <a:fillToRect l="50000" t="130000" r="50000" b="-30000"/>
          </a:path>
        </a:gradFill>
        <a:ln>
          <a:noFill/>
        </a:ln>
        <a:effectLst>
          <a:outerShdw blurRad="57150" dist="38100" dir="5400000" algn="ctr" rotWithShape="0">
            <a:schemeClr val="accent4">
              <a:hueOff val="-1759972"/>
              <a:satOff val="-18065"/>
              <a:lumOff val="7550"/>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Resultados plan de aseguramiento de calidad</a:t>
          </a:r>
        </a:p>
      </dsp:txBody>
      <dsp:txXfrm>
        <a:off x="4448364" y="151517"/>
        <a:ext cx="1017099" cy="595439"/>
      </dsp:txXfrm>
    </dsp:sp>
    <dsp:sp modelId="{3E72C69E-D4D5-41DC-A88D-723012E99117}">
      <dsp:nvSpPr>
        <dsp:cNvPr id="0" name=""/>
        <dsp:cNvSpPr/>
      </dsp:nvSpPr>
      <dsp:spPr>
        <a:xfrm rot="5400000">
          <a:off x="4845174" y="839273"/>
          <a:ext cx="223479" cy="261429"/>
        </a:xfrm>
        <a:prstGeom prst="rightArrow">
          <a:avLst>
            <a:gd name="adj1" fmla="val 60000"/>
            <a:gd name="adj2" fmla="val 50000"/>
          </a:avLst>
        </a:prstGeom>
        <a:gradFill rotWithShape="0">
          <a:gsLst>
            <a:gs pos="0">
              <a:schemeClr val="accent4">
                <a:hueOff val="-2111967"/>
                <a:satOff val="-21677"/>
                <a:lumOff val="9059"/>
                <a:alphaOff val="0"/>
                <a:tint val="98000"/>
                <a:shade val="25000"/>
                <a:satMod val="250000"/>
              </a:schemeClr>
            </a:gs>
            <a:gs pos="68000">
              <a:schemeClr val="accent4">
                <a:hueOff val="-2111967"/>
                <a:satOff val="-21677"/>
                <a:lumOff val="9059"/>
                <a:alphaOff val="0"/>
                <a:tint val="86000"/>
                <a:satMod val="115000"/>
              </a:schemeClr>
            </a:gs>
            <a:gs pos="100000">
              <a:schemeClr val="accent4">
                <a:hueOff val="-2111967"/>
                <a:satOff val="-21677"/>
                <a:lumOff val="9059"/>
                <a:alphaOff val="0"/>
                <a:tint val="50000"/>
                <a:satMod val="150000"/>
              </a:schemeClr>
            </a:gs>
          </a:gsLst>
          <a:path path="circle">
            <a:fillToRect l="50000" t="130000" r="50000" b="-30000"/>
          </a:path>
        </a:gradFill>
        <a:ln>
          <a:noFill/>
        </a:ln>
        <a:effectLst>
          <a:outerShdw blurRad="57150" dist="38100" dir="5400000" algn="ctr" rotWithShape="0">
            <a:schemeClr val="accent4">
              <a:hueOff val="-2111967"/>
              <a:satOff val="-21677"/>
              <a:lumOff val="905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rot="-5400000">
        <a:off x="4878485" y="858248"/>
        <a:ext cx="156857" cy="156435"/>
      </dsp:txXfrm>
    </dsp:sp>
    <dsp:sp modelId="{3924E189-9676-421C-9DC9-B21A19837B43}">
      <dsp:nvSpPr>
        <dsp:cNvPr id="0" name=""/>
        <dsp:cNvSpPr/>
      </dsp:nvSpPr>
      <dsp:spPr>
        <a:xfrm>
          <a:off x="4429839" y="1187142"/>
          <a:ext cx="1054149" cy="632489"/>
        </a:xfrm>
        <a:prstGeom prst="roundRect">
          <a:avLst>
            <a:gd name="adj" fmla="val 10000"/>
          </a:avLst>
        </a:prstGeom>
        <a:gradFill rotWithShape="0">
          <a:gsLst>
            <a:gs pos="0">
              <a:schemeClr val="accent4">
                <a:hueOff val="-2346630"/>
                <a:satOff val="-24086"/>
                <a:lumOff val="10066"/>
                <a:alphaOff val="0"/>
                <a:tint val="98000"/>
                <a:shade val="25000"/>
                <a:satMod val="250000"/>
              </a:schemeClr>
            </a:gs>
            <a:gs pos="68000">
              <a:schemeClr val="accent4">
                <a:hueOff val="-2346630"/>
                <a:satOff val="-24086"/>
                <a:lumOff val="10066"/>
                <a:alphaOff val="0"/>
                <a:tint val="86000"/>
                <a:satMod val="115000"/>
              </a:schemeClr>
            </a:gs>
            <a:gs pos="100000">
              <a:schemeClr val="accent4">
                <a:hueOff val="-2346630"/>
                <a:satOff val="-24086"/>
                <a:lumOff val="10066"/>
                <a:alphaOff val="0"/>
                <a:tint val="50000"/>
                <a:satMod val="150000"/>
              </a:schemeClr>
            </a:gs>
          </a:gsLst>
          <a:path path="circle">
            <a:fillToRect l="50000" t="130000" r="50000" b="-30000"/>
          </a:path>
        </a:gradFill>
        <a:ln>
          <a:noFill/>
        </a:ln>
        <a:effectLst>
          <a:outerShdw blurRad="57150" dist="38100" dir="5400000" algn="ctr" rotWithShape="0">
            <a:schemeClr val="accent4">
              <a:hueOff val="-2346630"/>
              <a:satOff val="-24086"/>
              <a:lumOff val="10066"/>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Ejecución plan de mejoramiento del proceso</a:t>
          </a:r>
        </a:p>
      </dsp:txBody>
      <dsp:txXfrm>
        <a:off x="4448364" y="1205667"/>
        <a:ext cx="1017099" cy="595439"/>
      </dsp:txXfrm>
    </dsp:sp>
    <dsp:sp modelId="{045AF74A-5DD6-4A07-BC60-CF2A992E7017}">
      <dsp:nvSpPr>
        <dsp:cNvPr id="0" name=""/>
        <dsp:cNvSpPr/>
      </dsp:nvSpPr>
      <dsp:spPr>
        <a:xfrm rot="10800000">
          <a:off x="4113594" y="1372672"/>
          <a:ext cx="223479" cy="261429"/>
        </a:xfrm>
        <a:prstGeom prst="rightArrow">
          <a:avLst>
            <a:gd name="adj1" fmla="val 60000"/>
            <a:gd name="adj2" fmla="val 50000"/>
          </a:avLst>
        </a:prstGeom>
        <a:gradFill rotWithShape="0">
          <a:gsLst>
            <a:gs pos="0">
              <a:schemeClr val="accent4">
                <a:hueOff val="-2815956"/>
                <a:satOff val="-28903"/>
                <a:lumOff val="12079"/>
                <a:alphaOff val="0"/>
                <a:tint val="98000"/>
                <a:shade val="25000"/>
                <a:satMod val="250000"/>
              </a:schemeClr>
            </a:gs>
            <a:gs pos="68000">
              <a:schemeClr val="accent4">
                <a:hueOff val="-2815956"/>
                <a:satOff val="-28903"/>
                <a:lumOff val="12079"/>
                <a:alphaOff val="0"/>
                <a:tint val="86000"/>
                <a:satMod val="115000"/>
              </a:schemeClr>
            </a:gs>
            <a:gs pos="100000">
              <a:schemeClr val="accent4">
                <a:hueOff val="-2815956"/>
                <a:satOff val="-28903"/>
                <a:lumOff val="12079"/>
                <a:alphaOff val="0"/>
                <a:tint val="50000"/>
                <a:satMod val="150000"/>
              </a:schemeClr>
            </a:gs>
          </a:gsLst>
          <a:path path="circle">
            <a:fillToRect l="50000" t="130000" r="50000" b="-30000"/>
          </a:path>
        </a:gradFill>
        <a:ln>
          <a:noFill/>
        </a:ln>
        <a:effectLst>
          <a:outerShdw blurRad="57150" dist="38100" dir="5400000" algn="ctr" rotWithShape="0">
            <a:schemeClr val="accent4">
              <a:hueOff val="-2815956"/>
              <a:satOff val="-28903"/>
              <a:lumOff val="1207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rot="10800000">
        <a:off x="4180638" y="1424958"/>
        <a:ext cx="156435" cy="156857"/>
      </dsp:txXfrm>
    </dsp:sp>
    <dsp:sp modelId="{FC5C0655-D8B0-4937-9D38-802FEB7A6FDF}">
      <dsp:nvSpPr>
        <dsp:cNvPr id="0" name=""/>
        <dsp:cNvSpPr/>
      </dsp:nvSpPr>
      <dsp:spPr>
        <a:xfrm>
          <a:off x="2954029" y="1187142"/>
          <a:ext cx="1054149" cy="632489"/>
        </a:xfrm>
        <a:prstGeom prst="roundRect">
          <a:avLst>
            <a:gd name="adj" fmla="val 10000"/>
          </a:avLst>
        </a:prstGeom>
        <a:gradFill rotWithShape="0">
          <a:gsLst>
            <a:gs pos="0">
              <a:schemeClr val="accent4">
                <a:hueOff val="-2933287"/>
                <a:satOff val="-30108"/>
                <a:lumOff val="12583"/>
                <a:alphaOff val="0"/>
                <a:tint val="98000"/>
                <a:shade val="25000"/>
                <a:satMod val="250000"/>
              </a:schemeClr>
            </a:gs>
            <a:gs pos="68000">
              <a:schemeClr val="accent4">
                <a:hueOff val="-2933287"/>
                <a:satOff val="-30108"/>
                <a:lumOff val="12583"/>
                <a:alphaOff val="0"/>
                <a:tint val="86000"/>
                <a:satMod val="115000"/>
              </a:schemeClr>
            </a:gs>
            <a:gs pos="100000">
              <a:schemeClr val="accent4">
                <a:hueOff val="-2933287"/>
                <a:satOff val="-30108"/>
                <a:lumOff val="12583"/>
                <a:alphaOff val="0"/>
                <a:tint val="50000"/>
                <a:satMod val="150000"/>
              </a:schemeClr>
            </a:gs>
          </a:gsLst>
          <a:path path="circle">
            <a:fillToRect l="50000" t="130000" r="50000" b="-30000"/>
          </a:path>
        </a:gradFill>
        <a:ln>
          <a:noFill/>
        </a:ln>
        <a:effectLst>
          <a:outerShdw blurRad="57150" dist="38100" dir="5400000" algn="ctr" rotWithShape="0">
            <a:schemeClr val="accent4">
              <a:hueOff val="-2933287"/>
              <a:satOff val="-30108"/>
              <a:lumOff val="12583"/>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Mejoras al plan de control de calidad requeridas</a:t>
          </a:r>
        </a:p>
      </dsp:txBody>
      <dsp:txXfrm>
        <a:off x="2972554" y="1205667"/>
        <a:ext cx="1017099" cy="595439"/>
      </dsp:txXfrm>
    </dsp:sp>
    <dsp:sp modelId="{F8F3F272-A3AE-4F4D-803D-CE7176B6BBEB}">
      <dsp:nvSpPr>
        <dsp:cNvPr id="0" name=""/>
        <dsp:cNvSpPr/>
      </dsp:nvSpPr>
      <dsp:spPr>
        <a:xfrm rot="10800000">
          <a:off x="2637785" y="1372672"/>
          <a:ext cx="223479" cy="261429"/>
        </a:xfrm>
        <a:prstGeom prst="rightArrow">
          <a:avLst>
            <a:gd name="adj1" fmla="val 60000"/>
            <a:gd name="adj2" fmla="val 50000"/>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rot="10800000">
        <a:off x="2704829" y="1424958"/>
        <a:ext cx="156435" cy="156857"/>
      </dsp:txXfrm>
    </dsp:sp>
    <dsp:sp modelId="{EE35AC73-11CC-4C3A-81E6-D434A356ED18}">
      <dsp:nvSpPr>
        <dsp:cNvPr id="0" name=""/>
        <dsp:cNvSpPr/>
      </dsp:nvSpPr>
      <dsp:spPr>
        <a:xfrm>
          <a:off x="1478220" y="1187142"/>
          <a:ext cx="1054149" cy="632489"/>
        </a:xfrm>
        <a:prstGeom prst="roundRect">
          <a:avLst>
            <a:gd name="adj" fmla="val 10000"/>
          </a:avLst>
        </a:prstGeom>
        <a:gradFill rotWithShape="0">
          <a:gsLst>
            <a:gs pos="0">
              <a:schemeClr val="accent4">
                <a:hueOff val="-3519944"/>
                <a:satOff val="-36129"/>
                <a:lumOff val="15099"/>
                <a:alphaOff val="0"/>
                <a:tint val="98000"/>
                <a:shade val="25000"/>
                <a:satMod val="250000"/>
              </a:schemeClr>
            </a:gs>
            <a:gs pos="68000">
              <a:schemeClr val="accent4">
                <a:hueOff val="-3519944"/>
                <a:satOff val="-36129"/>
                <a:lumOff val="15099"/>
                <a:alphaOff val="0"/>
                <a:tint val="86000"/>
                <a:satMod val="115000"/>
              </a:schemeClr>
            </a:gs>
            <a:gs pos="100000">
              <a:schemeClr val="accent4">
                <a:hueOff val="-3519944"/>
                <a:satOff val="-36129"/>
                <a:lumOff val="15099"/>
                <a:alphaOff val="0"/>
                <a:tint val="50000"/>
                <a:satMod val="150000"/>
              </a:schemeClr>
            </a:gs>
          </a:gsLst>
          <a:path path="circle">
            <a:fillToRect l="50000" t="130000" r="50000" b="-30000"/>
          </a:path>
        </a:gradFill>
        <a:ln>
          <a:noFill/>
        </a:ln>
        <a:effectLst>
          <a:outerShdw blurRad="57150" dist="38100" dir="5400000" algn="ctr" rotWithShape="0">
            <a:schemeClr val="accent4">
              <a:hueOff val="-3519944"/>
              <a:satOff val="-36129"/>
              <a:lumOff val="15099"/>
              <a:alphaOff val="0"/>
              <a:shade val="9000"/>
              <a:satMod val="105000"/>
              <a:alpha val="48000"/>
            </a:schemeClr>
          </a:outerShdw>
        </a:effectLst>
        <a:scene3d>
          <a:camera prst="orthographicFront" fov="0">
            <a:rot lat="0" lon="0" rev="0"/>
          </a:camera>
          <a:lightRig rig="glow" dir="tl">
            <a:rot lat="0" lon="0" rev="900000"/>
          </a:lightRig>
        </a:scene3d>
        <a:sp3d prstMaterial="powder">
          <a:bevelT w="25400" h="381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CO" sz="900" kern="1200"/>
            <a:t>Mejoras al plan de control de calidad realizadas</a:t>
          </a:r>
        </a:p>
      </dsp:txBody>
      <dsp:txXfrm>
        <a:off x="1496745" y="1205667"/>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Process7#1">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presOf axis="self"/>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presOf axis="self"/>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5.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7">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ax="26112" units="cm"/>
          <inkml:channel name="Y" type="integer" max="16320" units="cm"/>
          <inkml:channel name="F" type="integer" max="255" units="dev"/>
        </inkml:traceFormat>
        <inkml:channelProperties>
          <inkml:channelProperty channel="X" name="resolution" value="999.99994" units="1/cm"/>
          <inkml:channelProperty channel="Y" name="resolution" value="999.99988" units="1/cm"/>
          <inkml:channelProperty channel="F" name="resolution" value="0" units="1/dev"/>
        </inkml:channelProperties>
      </inkml:inkSource>
      <inkml:timestamp xml:id="ts0" timeString="2011-03-02T17:32:59.464"/>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0 696 27,'5'22'21,"-5"-22"1,1 20 4,-1-20-3,-3 13 0,3-13-1,0 0-2,0 0-4,6-13-4,-6 13-2,10-30-2,0 11-2,-5-13-2,5 0-1,-3-5-1,3-3 1,-1-4-2,1 0 0,-1-2 0,-1 2 0,1-1-1,-3 5 1,-3 2-1,0 5 0,-2 5 0,-1 7 1,-1 3 0,1 18-1,-2-16 0,2 16 0,0 0 0,2 19 0,-1-1 0,2 5 0,0 3 0,1 6 0,2 1 0,4 6 0,0 3 0,3 2 0,0-2 0,2 2 0,-1-3 0,1-3 0,-1-4 0,-2-5 0,-2-7 0,-3-5 0,-7-17 0,10 15 0,-10-15 0,0 0 0,6-22 0,-5 2 0,1-5 0,1-4 0,0-4 0,3-5 0,-1-1 0,3-1 0,-1-4 0,1-1 0,3 2 0,-4-3 0,2 1 0,-1 0 0,-1 1 0,1 5 0,-3 7 0,0 5 0,-1 7 0,-1 7 0,-3 13 0,0 0 0,0 0 0,7 24 0,-5-2 0,1 6 0,2 5 0,0 4 0,2 4 0,-1 5 0,1-1 0,0 4 0,2 4 0,1-1 0,-1-2 0,1 3 0,0-7 0,0-6 0,0-2 0,-1-9 0,-2-9 0,-7-20 0,9 19 0,-9-19 0,9-17-18,-12-5-19,3 3-2,-6-7 1,5 3 0</inkml:trace>
  <inkml:trace contextRef="#ctx0" brushRef="#br0" timeOffset="996">616 706 91,'0'0'29,"-5"19"3,5-19-1,0 0-14,0 0-4,5-13-2,-5 13-6,15-33 0,-3 11-1,-3-10-2,2-3-1,-1-2 0,1-2 0,0-3-2,-1 0 2,0 0-1,-1 1 0,0 2 0,0 4 0,-2 3 0,0 6 0,0 5 1,-1 8 0,-6 13 1,0 0 0,15-3 0,-10 17 0,0 1 0,2 8-2,-3 3 0,2 6 0,0 0 0,2 5 0,0 1 0,2 2 0,-1 0 0,-1-1 0,2-2 0,2-2 0,-2-5 0,-1-2 0,-2-6 0,-1-3 0,-2-5 0,-4-14 0,2 19 0,-2-19 0,0 0 0,-13-5 0,13 5-10,0 0-27,-18-20 0,5 4 1,3 2-1</inkml:trace>
  <inkml:trace contextRef="#ctx0" brushRef="#br0" timeOffset="1516">631 576 116,'0'0'34,"0"0"0,-13 1 2,13-1-23,0 0-4,34 3-1,-18-10-3,13 6-5,-2-5 0,6 1 0,1 0 0,0 0 0,0 4 0,-7-3 0,2 8 0,-29-4-34,28-2-4,-28 2 2,0 0-1</inkml:trace>
  <inkml:trace contextRef="#ctx0" brushRef="#br0" timeOffset="1991">1027 434 95,'0'0'29,"0"13"4,0-13-1,4 17-14,9 10-5,-13-10-3,16 15-2,-7-6-1,8 9-2,-8-5 0,5 0-5,-4-5 0,1-2 0,-6-7 0,-5-16 0,6 16 0,-6-16 0,0 0 0,-14-14 0,3-2 0,0-6 0,-2-1 0,-2-6 0,1-3 0,1-6 0,3 2 0,0-2 0,1 2 0,5 1 0,5 1 0,0 3 0,5 4 0,6 2 0,1 5 0,4 1 0,2 6 0,1 4 0,1 8 0,-3 2 0,0 11 0,-5 7 0,-4 2 0,-5 8 0,-3 3 0,-4 2 0,-4 3 0,-3 1 0,-4-2 0,1-3 0,0-2 0,-2-4 0,2-2 0,3-6 0,1-6 0,9-13 0,-10 19 0,10-19 0,0 0 0,0 0 0,13 5 0,0-6 0,4 0 0,7-2 0,2 0 0,4-3 0,3 2 0,-1-1 0,0-1 0,-3 1 0,-1-3 0,-8 3 0,0 2 0,-20 3 0,25-10-32,-25 10-4,0 0-2,0-13 1,0 13 0</inkml:trace>
  <inkml:trace contextRef="#ctx0" brushRef="#br0" timeOffset="2720">1423 299 110,'0'-13'34,"0"13"2,-1-20-1,1 20-19,0 0-2,3 15-4,-3-15-10,-3 26 0,-1-8 0,5 10 0,-2 1 0,1 7 0,0 3 0,3 6 0,-3 0 0,2 0 0,1-2 0,-1 1 0,-1-8 0,2-4 0,0-9 0,-3-6 0,1-4 0,-1-13 0,0 0 0,0 0 0,0 0 0,0-27-32,2 9-7,-4-6 0,7 1-1</inkml:trace>
  <inkml:trace contextRef="#ctx0" brushRef="#br0" timeOffset="3839">1277 366 90,'-22'6'34,"22"-6"0,-15 8 2,15-8-9,0 0-13,0 0-2,17 15-4,-17-15-8,35 4 0,-11-2 0,5 1 0,5-2 0,0-1 0,1 0 0,-3 0 0,0 0 0,-8-3 0,2 9 0,-26-6-31,22-3-6,-22 3-1,0 0 0</inkml:trace>
  <inkml:trace contextRef="#ctx0" brushRef="#br0" timeOffset="4152">1250 905 119,'-5'14'34,"5"-14"2,6 16 0,-6-16-21,25 0-4,-8-10-7,14 4-4,-4-8 0,8 2 0,-2-2 0,2-4 0,0 5 0,-5-7 0,8 18-8,-12-12-29,1 5 0,-9-2-1,0 5 0</inkml:trace>
  <inkml:trace contextRef="#ctx0" brushRef="#br0" timeOffset="4560">1764 663 102,'0'0'33,"-18"20"1,18-20 1,-19 10-16,25 3-5,-6-13-3,0 0-5,0 0-5,7-17-1,-2 2 0,3-2 0,0-8 0,0-4 0,3-4 0,0-6 0,2-4 0,2-4 0,-2 0 0,3-1 0,-3 1 0,0 4 0,-3 4 0,-2 8 0,-2 7 0,-3 5 0,-3 19 0,3-17 0,-3 17 0,0 0 0,2 24 0,2-5 0,-1 6 0,3 4 0,-1 5 0,3 7 0,0 1 0,2 3 0,1 1 0,2 3 0,0-2 0,3 0 0,-2-3 0,3-4 0,1-5 0,-2-4 0,-2-10 0,-4-3 0,-1-5 0,-9-13 0,0 0 0,0 0 0,17-12-1,-24-8-38,6 5 0,-8-11 1,3 5 0</inkml:trace>
  <inkml:trace contextRef="#ctx0" brushRef="#br0" timeOffset="5159">1784 524 124,'0'0'34,"0"0"3,13 19-3,-13-19-23,27-3-1,-9-3-5,9 5-5,1-7 0,2 1 0,2 3 0,-4-6 0,9 15-16,-15-9-20,0 5-1,-22-1 1,21 2-2</inkml:trace>
  <inkml:trace contextRef="#ctx0" brushRef="#br0" timeOffset="5479">2165 732 120,'0'0'34,"0"0"0,0 0 1,0 0-24,-3-29-3,9 11-3,-8-11-1,8 1-1,-5-7-2,4-1-1,0-2 0,1 2 0,0-1 0,0 3 0,0 2 0,-1 5 0,3 4 0,-1 8 0,-7 15 0,13-11 0,-13 11 0,19 13 0,-9 0 0,1 7 0,1 3 0,5 6 0,-1 2 0,2 3 0,1 1 0,-1 1 0,1-2 0,0-4 0,-2-2 0,1-5 0,-2-4 0,0-8 0,-3-5 0,1-8 0,-14 2 0,23-15 0,-11-3 0,-2-4 0,-3-4 0,2-4 0,-3-3 0,-3-2 0,-2-3 0,-2 1 0,-2 0 0,-3 1 0,-1 3 0,-1 2 0,1 5 0,0 3 0,1 7 0,0 2 0,6 14 0,-7-19 0,7 19-20,0 0-18,13 15 1,-13-15-1,6 17 1</inkml:trace>
  <inkml:trace contextRef="#ctx0" brushRef="#br0" timeOffset="6100">2674 625 113,'-1'18'35,"2"0"0,-1-18 0,6 29-19,-6-29-4,0 0-5,0 0-5,4-17-2,-1-2 0,3-4 0,-2-6 0,4-4 0,-1-6 0,0-5 0,-1-2 0,0 0 0,-2-2 0,0 1 0,-1 3 0,2 6 0,-2 6 0,-2 7 0,0 9 0,-1 16 0,0 0 0,0 0 0,0 0 0,13 19 0,-8 0 0,2 6 0,0 1 0,3 4 0,-1 3 0,4 4 0,-3-1 0,5 3 0,-4-1 0,4-1 0,1 1 0,3-3 0,-2-2 0,2-3 0,0-1 0,-2-4 0,-3-5 0,-2-5 0,-12-15 0,12 13 0,-12-13 0,0 0 0,0-18 0,-18-11-18,12 13-21,-10-7 1,8 3-1,-12-2 3</inkml:trace>
  <inkml:trace contextRef="#ctx0" brushRef="#br0" timeOffset="6612">2709 569 122,'0'0'36,"-6"13"-1,6-13 2,19 8-25,-6-13-5,13 5-1,-1-5-6,2-1 0,9 8-10,-14-11-24,10 5-3,-9-3 2,2 2-2</inkml:trace>
  <inkml:trace contextRef="#ctx0" brushRef="#br0" timeOffset="7453">3735 239 94,'0'0'30,"6"-13"3,-6 13-1,0 0-15,0 0-6,13 5 0,-13-5-2,7 19-2,-7-4-1,9 11-1,-6-2-5,7 10 0,-3-1 0,5 6 0,-3 0 0,4 2 0,-3-5 0,1 1 0,0-5 0,-1-3 0,-3-4 0,2-6 0,-4-6 0,-5-13 0,6 17 0,-6-17 0,0 0 0,0 0 0,0 0 0,0 0 0,-8-17 0,3 4 0,1-2 0,1-2 0,0 2 0,0-1 0,0 1 0,2 0 0,1 15 0,-6-22 0,6 22 0,-1-13 0,1 13 0,0 0 0,-2-16 0,2 16 0,0 0 0,0-18 0,0 18 0,-6-24 0,2 8 0,-2-1 0,0-2 0,-1-2 0,-1-3 0,-1 0 0,0-2 0,2-2 0,0-1 0,-1 0 0,4-1 0,1 1 0,2 0 0,4 1 0,2 2 0,4 3 0,4 2 0,5 2 0,2 1 0,1 5 0,6 0 0,-3 7 0,2 2 0,-1 7 0,-1 3 0,-3 7 0,-4 6 0,-2 2 0,-2 8 0,-5 2 0,-2 4 0,-3-2 0,-3 2 0,-1-2 0,-5 0 0,0-1 0,-4 0 0,0-3 0,-5 0 0,1-2 0,-2-2 0,0-2 0,-2-3 0,3-2 0,0-4 0,15-14 0,-20 18 0,20-18 0,0 0 0,-12 13 0,12-13 0,0 0 0,18 4 0,-18-4 0,27-2 0,-7-2 0,6 0 0,3-1 0,3 1 0,2-2 0,0 2 0,0 3 0,-4-1 0,-1 5 0,-4 1 0,-4 2 0,-5 0 0,-16-6 0,22 14 0,-22-14 0,0 0 0,0 0 0,0 0-38,0 0-1,0 0 0,0 0 1</inkml:trace>
  <inkml:trace contextRef="#ctx0" brushRef="#br0" timeOffset="8589">4370 295 129,'-8'-19'36,"8"19"1,0 0-1,0 0-26,0 0-3,-4 28-7,1-14 0,6 8 0,-6 4 0,5 6 0,-4 1 0,2 3 0,0-1 0,0 1 0,0-1 0,0 0 0,0-6 0,0-6 0,2-6 0,-1-4 0,-1-13 0,0 0 0,0 0 0,0 0 0,22-16-1,-21-4-38,5 4-1,-8-10 2,4 4-1</inkml:trace>
  <inkml:trace contextRef="#ctx0" brushRef="#br0" timeOffset="8947">4229 314 112,'0'0'36,"-19"-4"-1,19 4 2,-14-6-22,14 6-3,0 0-4,24 0-8,-11-5 0,9 5 0,1-4 0,8 3 0,1-4 0,1 2 0,0 0 0,-1 1 0,-4 0 0,-4-2 0,-2 4 0,-22 0 0,35-7-30,-35 7-9,0 0 0,0 0 0</inkml:trace>
  <inkml:trace contextRef="#ctx0" brushRef="#br0" timeOffset="9259">4236 761 123,'-1'21'36,"1"-21"1,4 26 0,-4-26-24,22 5-4,-5-12-9,9 1 0,2-5 0,5-2 0,-1-3 0,3-3 0,-3 2 0,-2-1 0,-1 7 0,-12-10 0,11 13-35,-28 8-2,26-18-2,-19 5 1</inkml:trace>
  <inkml:trace contextRef="#ctx0" brushRef="#br0" timeOffset="9575">4959 353 91,'-9'-15'33,"9"15"-1,-19-13 3,-1 0-18,20 13-3,-30-7-3,17 9-3,-12-8-2,3 9-2,-4 0 0,3 2-4,-3 1 0,3 6 0,0 1 0,2 6 0,1 1 0,7 5 0,1-2 0,5 4 0,3 1 0,5 1 0,2-3 0,7 1 0,2-4 0,2-1 0,4-3 0,2-2 0,0-2 0,2-5 0,3-4 0,-4-5 0,5-4 0,0-4 0,-1-5 0,0-3 0,-4-4 0,0-2 0,-2 0 0,-2 0 0,-6-2 0,-2-1 0,-4 1 0,-1-2 0,-4 0 0,-4 1 0,-1-1 0,-5 2 0,-4 3 0,-4 5 0,-5 5 0,-6 3 0,-3 4 0,-3 3 0,2 4 0,0-1 0,7 6 0,-3-6 0,14 10 0,-8-15-28,23 2-10,-11 13 0,11-13 1,-2 13 1</inkml:trace>
  <inkml:trace contextRef="#ctx0" brushRef="#br0" timeOffset="10303">5285 279 69,'26'-10'30,"-13"7"3,-13 3 1,24-1-8,-24 1-5,18-6-5,-18 6-3,0 0-3,0 0-7,0 0-3,0 0 0,-22 1 0,3 5 0,-3 4 0,-1 2 0,-1 1 0,-1 1 0,2 2 0,3 0 0,4-1 0,5-1 0,4-1 0,4 0 0,2 0 0,1-13 0,10 22 0,-10-22 0,28 16 0,-8-10 0,4-1 0,1-2 0,3 2 0,-1-2 0,-1 1 0,-1 2 0,-2 1 0,-3 2 0,-3 2 0,1 4 0,-2-1 0,-3 5 0,-3 0 0,-1 0 0,-5 2 0,-3 3 0,-2-3 0,-5 2 0,-2-1 0,-4-3 0,-1-2 0,-2-2 0,-3-2 0,-1-3 0,-4-3 0,-5-4 0,-4-1 0,-4-1 0,-4-1 0,0-3 0,1-4 0,3 1 0,-1-8 0,16 14-13,-3-15-25,11 8-1,0-9 1,13 16 0</inkml:trace>
  <inkml:trace contextRef="#ctx0" brushRef="#br0" timeOffset="17023">5755 721 94,'-14'-15'25,"14"15"0,-22-29-1,17 15-20,5 14-4,-18-25 1,18 25 1,-15-20 2,15 20 0,-14-3 2,14 3 1,-28 10 1,15 3-1,-17-6 1,7 15-2,-15 0-1,5 13 0,-11-1-1,1 8 0,-11-1-2,-5 8 0,-11-1 0,-9 1 0,-11-3-1,-8-1 0,-7-3 0,-6 2 0,-6-1-1,-5-1 0,-8-3 0,-5-2 0,-5-9 0,-7-10 0,-5-11 0,-4-13 0,-10-13 0,-1-8 0,2-9 0,7-6 0,6-3 0,9 3 0,8 3 0,17 5 0,16 7 0,24 2 0,16 2 0,23-4 0,20-7 0,26-2 0,21-6 0,21-3 0,19-4 0,19-4 0,20-1 0,22 9 0,13 6 0,11 7 0,14 5 0,12 6 0,8 7 0,1 2 0,-4 1 0,-10-4 0,-12-2 0,-7-8 0,-15-5 0,-15-8 0,-13 2 0,-20-5-31,5 11-5,-12 8-2,-4 12 0</inkml:trace>
</inkml:ink>
</file>

<file path=word/ink/ink10.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6:45:00.164"/>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37 112 13,'0'0'4,"0"0"0,0 0-1,0 0-1,0 0 0,0 0 0,0 0-1,0 0 0,0 0 0,0 0 0,0 0 0,0 0 0,0 0 0,0 0 0,0 0-1,0 0 1,1 7-1,-1-3 1,-3 1-1,5 1 0,-4-3 0,2 1 0,-2 0 0,0 1 1,2-1-1,-1-4 0,1 5 0,-2-3 1,-2 0-1,3-2 0,-1 3 0,2 1 1,9 1-1,-15-3 0,3 2 0,-1-1 0,13 1 0,-12 0 1,-1-1-1,4-3 0,0 0 0,0 0 0,0 0 0,0 0 1,0 0-1,0 0 0,0 0 1,0 0-1,0 0 0,0 0 0,0 0 0,0 0 0,0 0 1,0 0-1,0 0 0,0 0 0,-4 13 0,3-4 1,-1 0-1,-2-11 1,-4 7-1,8-5 0,0 0 0,0 0 0,0 0 0,0 0 0,0 0 0,0 0 0,0 0 0,0 0 0,0 0 0,15 13 0,-13-7 0,11 1 0,-1-2 0,-1-1 1,-13-2-1,11 1 0,-1 1 0,0 3 0,-10-7 0,7 2 0,4 2 0,-2 3 0,-2-7 0,1 0 0,1 3 0,-6 3 0,7-10 0,-7 4 0,3 0 0,1 7 0,-3-5 0,3-2 0,-1-3 0,-1 4 0,-1 3 0,2-2 0,1-4 0,-3 2 0,1 0 0,2 2 0,-3-4 0,4 6 0,-1-6 0,-2 4 0,3-6 0,-3 6 0,2-4 0,1 4 0,-3-6 0,1 4 0,1 0 0,2-2 0,-1-1 0,-5 5 0,3-6 0,3 2 0,-2-3 0,-1 3 0,1 0 0,0 0 0,-1-3 0,-2 3 0,5-3 0,-4 3 0,1 0 0,-2 0 0,-1 0 0,1 1 0,0-5 0,0 3 0,-1-3 0,-1 1 0,2-1 0,-2 3 0,0-3 0,4 3 0,-6-1 0,2-3 0,0-4 0,3 6 0,-1 1 0,-2-1 0,-2-1 0,4 1 0,-2-3 0,-2 3 0,1-13 0,2 14 0,1 3 0,-4-8 0,2-10 0,-1 18 0,1-5 0,-2 4 0,0-3 0,0 1 0,-1-3 0,1 4 0,0-3 0,-8 4 0,11-5 0,-1 3 0,0-1 0,-8 3 0,8-5 0,0 5 0,-2-1 0,-11 1 0,13 0 0,0-5 0,0-4 0,-12 11 0,12 0 0,0 0 0,0 0 0,-12-2 0,10-2 0,2-1 0,-4-4 0,3 9 0,-3 0 0,1-2 0,-3-5 0,1 11 0,1-1 0,1-3 0,-2-2 0,1 6 0,2-4 0,-1-2 0,-2 6 0,-3-2 0,3-2 0,0-2 0,1 14 0,-1-10 0,-4-2 0,6-3 0,-4 17 0,1-14 0,1 2 0,1-2 0,-3 13 0,2-12 0,0 1 0,-2 0 0,-4 14 0,6-14 0,-1 2 0,3-4 0,-4 5 0,0 2 0,3-3 0,1 7 0,-1-6 0,1 4 0,1 2 0,2 4-1,-2-3 0,-1 3 0,1-3 0,0-1-1,0 2-1,6-2-1</inkml:trace>
</inkml:ink>
</file>

<file path=word/ink/ink11.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6:45:06.308"/>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12 197 11,'0'0'4,"0"0"0,0 0-1,0 0 0,0 0-1,0 0 0,0 0 0,0 4-1,2-15 0,-2 11 0,0 0 0,0 0 0,0 0 0,0 0 0,0 0-1,0 0 1,3 11-1,-4-2 0,4-4 1,-1-1-1,1 11 0,-6-12 0,6 3 1,-3-3-1,2 8 0,0-7 0,0-1 0,-2-1 1,3 11-1,-3-10 0,2 3 0,2-3 0,-1 6 0,-1-7 0,1 2 0,-1-2 1,2 1-1,-1 3 0,3-4 0,-3 1 0,2-1 0,1 0 0,-3 0 0,6-1 0,-5 1 0,1-2 1,2-2-1,-2 4 0,1-4 0,1-1 0,3 1 0,-4 2 0,-3-2 0,1-1 0,8-1 0,-7 2 0,-1-3 0,1-1 0,6 1 0,-8 1 0,3-7 0,-3 2 0,8 2 0,-6 2 0,-1-6 0,1-2 0,-3 6 0,3-2 0,-2-6 0,1 3 0,-1-1 0,-1 6 0,0-4 0,0 4 0,-4 0 0,7 1 0,-5-1 0,2 2 0,-7-3 0,5 3 0,2-2 0,-2-2 0,-6 0 0,6 5 0,-2-3 0,2 0 0,-7 3 0,6 2 0,-1-3 0,0-1 0,-1 3 0,1 1 0,-2-4 0,-1 3 0,1-1 0,1 2 0,1-3 0,-5 1 0,0 1 1,3 3-1,-3-4 0,0 2 0,-3-1 0,6 3 0,-3-2 0,0 0 0,-4 0 0,6 0 0,0 2 0,-2-7 0,-2 5 0,4 2 0,-2 4 0,1-9 1,1 8-1,-2 1 0,3-2 0,-1-4 0,0 5 0,-2 5 1,5-6 0,-5-4-1,2 13 0,1-1 1,2-2-1,-5 1 0,4 2 0,-3-1 0,6-1 0,-3 0 1,-1 9-1,1-5 0,1 3 0,0 1 0,0-3 0,1 1 0,1-1 0,3 2-1,-3-3 0,2 3-1,2-1 0,-1 1 0,1-2-1</inkml:trace>
</inkml:ink>
</file>

<file path=word/ink/ink12.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38:34.476"/>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4 198 16,'0'0'6,"0"0"-1,0 0-1,0 0-1,0 0-1,0 0 0,0 0 0,0 0 0,-4-2 0,4-1 0,2 1 0,-2 2-1,0 0 0,0 0 0,0 0 0,0 0 0,0 0 0,0 0 0,0 0 0,0 0 0,0 0-1,0 0 0,0 0 0,0 0 0,0 0 0,0 0 0,0 0 0,0 0 0,0 0 0,0 0 1,0 0-1,0 0 0,0 0 1,0 0-1,0 0 1,0 0 0,0 0-1,0 0 0,0 0 0,9-14 1,0 5-1,-2-4 0,3 2 0,1-3 0,-1 1 0,3-3 0,-1 1 0,4-3 0,0 4 0,-2-3 0,-7 8 0,2 0 0,0 4 0,-4 1 0,-5 1 0,5-1 0,-1 2 0,0 2 0,-6-2-1,2 2 0,0 0 0,0 0-1,0 0 0,0 0 0,0 0 0,0 0-1,2 4-1</inkml:trace>
</inkml:ink>
</file>

<file path=word/ink/ink13.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38:42.815"/>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0 215 17,'0'0'6,"0"0"-1,0 0-2,0 0 0,0 0-1,0 0 0,0 0 0,2 7 0,-1-8-1,1 6 0,-2 2 0,0-3 0,2-8 0,-2 4 0,0 0 0,0 0 0,0 0-1,0 0 0,0 0 1,0 0-1,0 0 1,0 0-1,0 0 0,0 0 0,0 0 0,-4 6 1,4-6-1,0 0 1,0 0-1,0 0 0,0 0 0,0 0 0,0 0 0,7-20 0,6 0 0,-4 4 0,-4-2 0,0-2 0,6 2 0,0 0 0,-4 10 0,-4-13-1,6-3 0,2 8-1,-6-8 0,2 15-1,-2 2-4</inkml:trace>
</inkml:ink>
</file>

<file path=word/ink/ink14.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39:33.093"/>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2574 1148 15,'0'0'6,"0"0"-1,0 0-1,0 0-1,0 0-1,0 0 0,-2 1 0,2-4-1,0 3 0,0 0 0,0 0 0,0 0 0,0 0 0,0 0 0,0 0 0,14 2 0,11 1 0,-12-3 0,-1 6 0,0-3-1,15-3 0,-11 6 0,0-1 0,1-1 1,8 1-1,-4-5 0,2 7 0,4-1 1,1 1-1,0 0 0,0 0 0,2-1 1,1-1-1,0 1 0,-2-1 0,1 1 0,0-3 0,1-1 0,1 0 0,-2 0 0,2-4 0,2 0 0,1 0 1,0-1-1,1-1 0,3 6 0,1-2 0,1-2 0,-6 0 0,11 6 0,2-4 0,1 0 0,-8-2 0,16 2 0,1 4 0,2-14 0,4 12 0,-13 2 0,4-4 0,-1-6 0,-1 10 0,0 0 0,0-1 0,0-8 0,4 9 0,-4 1 0,3-3 0,3-8 0,-4 8 0,5 4 0,3-3 0,3-1 0,-1-2 0,9 2 0,-3 1 0,1-3 0,-10 2 0,7 0 0,-2-2 0,-3 5 0,-6-3 0,6 0 0,-1-4 0,3 4 0,-3-4 0,6 0 0,-3-1 0,6 3 0,-1-4 0,6-1 0,-4-1 0,-1 5 0,-3-5 0,0 1 0,-5 1 0,-1 4 0,-2-4 0,2-1 0,-3 1 0,0 3 0,0-5 0,2 1 0,2-1 0,-2 1 0,-1 0 0,7-3 0,-1 3 0,2-1 0,-4-3 0,-1-1 0,-6-1 0,-1 4 0,-4-4 0,0 0 0,-6-2 0,1 4 0,-2 0 0,3-2 0,-10-1 0,2 4 0,-4-1 0,7 2 0,-8-7 0,-5 5 0,-1-2 0,11-2 0,-15 0 0,1 12 0,-2-16 0,12-1 0,-12 4 0,-4-8 0,4 2 0,6 4 0,-13-2 0,3-4 0,-7 2 0,0 1 0,-5 2 0,7 1 0,-9 0 0,4 1 0,-6 3 0,0-3 0,-3 3 0,4-3 0,-8 4 0,4-3 0,-6-1 0,13 3 0,-13-1 0,-1 0 0,-7 3 0,19-1 0,-21 0 0,-1 2 0,0-2 0,-15 2 0,14 0 0,-2 2 0,-2-1 0,-6-1 0,8 2 0,1 0 0,-3 0 0,-8-1 0,12 1 0,-3 0 0,-1-6 0,-6 8 0,8-4 0,-3 2 0,0-6 0,-4 6 0,5-2 0,1 0 0,-4-4 0,2 4 0,-2 0 0,-2 2 0,-1-6 0,-1 6 0,1-2 0,-1 2 0,-3-6 0,-11 8 0,13-4 0,-2 1 0,-3-6 0,-12 7 0,10-1 0,1 1 0,-6 2 0,-15-1 1,16-5-1,0 1 0,-8 2 0,-1 1 0,4 0 0,-2-2 0,-4 11 0,1-20 0,5 7 0,-4 4 0,-2 7 0,-1-15 0,5 6 0,-3 4 0,1 5 0,-3-9 0,1 1 0,-1 1 0,0 5 0,-7-8 0,6 4 0,-11-3 1,1-9-1,-2 18 0,1-5 0,3 1 0,1-3 0,-1 5 0,0-3 0,2 3 0,-1-6 0,-1 10 0,4-2 0,-2-2 0,-1 8 0,3-4 0,-4-4 0,-2-4 0,2 5 1,-11-1-1,9 0 0,-8-2 0,6 17 0,-3-22 0,1 5 0,-3-3 0,6 16 0,1-9 0,-2-2 0,-1-7 0,3 20 0,0-16 0,-1 1 0,-8-3 0,6 20 0,1-15 0,-5-5 0,-5 1 0,7 22 0,-4-19 0,13 1 0,-16 0 0,8 18 0,3-17 0,3-3 0,-8 0 0,7 21 0,-1-23 0,3 6 0,-8-5 0,7 7 0,-2 3 0,-5-3 1,-4 3-1,4 1 0,0-3 0,11 1 0,-13 0 0,2-3 0,3 3 0,9 5 0,-7 4 0,6-15 0,1 9 0,4 0 0,-2 2 0,-2-3 0,4 3 0,1 2 0,4-4 0,-7 2 0,7-4 0,-1 1 0,-3 6 0,4-1 0,-5 2 0,-7-2 0,17-4 0,-1 4 0,1 1 0,-7 1 0,15-6 0,-4 6 0,1 0 0,1-2 0,5-4 0,-2 4 0,2-1 0,0 3 0,2-8 0,0 6 0,-2 0 0,3-2 0,-1-3 0,-1 3 0,3 2 0,1-2 0,-5-2 0,4 0 0,-1-5 0,8 7 0,-13-2 0,4 0 0,-1-3 0,12 5 0,-17-2 0,8 0 0,-3-3 0,10 5 0,-16-2 0,5-1 0,-6-3 0,4 5 0,1 1 0,6-2 0,-7-5 0,2 7 0,5-2 0,1 0 0,1-3 0,-2 3 0,2 0 0,2 0 0,-1-5 0,-1 4 0,4 1 0,1-2 0,1-1 0,-4 1 0,6 1 0,-1-1 0,2 4 0,-3-5 0,4 1 0,3-3 0,-1 3 0,-7 1 0,11-2 0,-1 3 0,-1-2 0,0 1 0,5-3 0,-1 1 0,1-2 0,-3 5 0,6 0 0,-3 4 0,2-9 1,-1 5-1,5 0 0,-4 0 0,5-7 0,1 6 0,1-4 0,-3 5 0,5-5 0,2 3 0,-2 2 0,-2 2 0,6-3 0,-1 3 0,3 2 0,-1-1 0,2-2 0,4 3 0,-4 1 0,4-3 0,1-2 0,4 6 1,-5 2-1,0-6 0,3 3 0,2 1 0,-4-2 0,1-6 0,6 8 0,1-10 0,-4 8 0,-6 0 0,10-4 0,3 2 0,-7 0 0,3 8 0,-1-10 0,3 2 0,4 7 0,-4-1 0,1-6 0,1-2 0,-2 4 0,0 1 0,0-3 0,1-3 0,-1-1 0,-2 6 0,3-4 0,-3-1 0,8-3 0,-8 6 0,1-3 0,-2-2 0,6-1 0,-6 4 0,2-5 0,-3-2 0,12 2 0,-13 2 0,3-8 0,2 4 0,10-2 0,-12 2 0,4-2 0,2-1 0,9-3 0,-15 8 0,8-5 0,-1 1 0,11 2 0,-10-4 0,-2 4 0,0 0 0,1-2 0,4 0 0,-1 2 0,-3 0 0,4 0 0,-3-1 0,-2 2 0,-2 1 0,5-2 0,-3-3 0,-2 6 0,2-5 0,-2 4 0,1-4 0,0 4 0,-3-4 0,2 4 0,0-5 0,2 1 0,-2-9 0,-4 11 0,2-7 0,6 7 0,-2-9 0,-9 9 0,10-4 0,-3 2 0,0-7 0,1 7 0,-5-3 0,1 7 0,3-9 0,0 7 0,1 0 0,-9 3 0,-1-12 0,-7 11 0,14-2 0,-8 4 0,1-4 0,-11-2 0,13-4-1,-3 1 0,-4 3-1,-4-7-1,11 2-4</inkml:trace>
</inkml:ink>
</file>

<file path=word/ink/ink15.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39:36.628"/>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12 56 22,'0'0'8,"0"0"-1,0 0-1,0 0-1,0 0-1,0 0-1,0 0 0,0 0 0,-7 11-1,10-2 0,-11-6 0,13 5-1,2-8 0,4 3 0,-11-1-1,17 4 1,5-3-1,4 1 0,18-2 0,-1 8 0,3-4 0,5 1 0,7-2 0,-3 8 0,-4-6-1,2 2 1,-7-3-1,2-1 0,-4 6 0,-3-11-1,-11 9 0,0-3-1,-11 1 0,-1-7-1,-9 7-2</inkml:trace>
  <inkml:trace contextRef="#ctx0" brushRef="#br0" timeOffset="304">933 16 17,'0'0'6,"0"0"-2,0 0 0,0 0-1,0 0-1,0 0 0,0 0-1,-4 4 0,2-2 1,4-1 0,-2-1 0,0 0 0,0 0 0,0 0 0,0 0 0,0 0 0,35 22 1,4 0-1,-3-1 0,-1-4 0,-5 3 0,-3-1 0,-8 12 2,-21-9 0,16 5-2,-7-2 0,-15 10-1,-5-10-3,-17 4 1,4-6-1,-10-3 0,-1-4 0,2-3-1,0-7 0,4-1 0,5-5-1,5-4-1,7-1-1</inkml:trace>
</inkml:ink>
</file>

<file path=word/ink/ink16.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39:41.012"/>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0 538 16,'0'0'6,"0"-2"-1,0 4-1,2-2-1,-2 0 0,0-2 0,2 0-1,0 4 0,-2-2-1,0 0 0,0 0 0,0 0 0,0 0 0,0 0 0,0 0 1,0 0-1,0 0 1,0 0 0,0 0-1,0 0 1,0 0-1,0 0 0,0 0 0,0 0 0,0 0 0,0 0-1,0 0 0,0 0 0,-2-18 0,4-2 0,-2-1 0,2-3 0,-2-1 0,1-6 0,-1 2 0,0-5 0,2 5-1,-2-11 0,4 8-1,-4 3 0,-4 16-1,4-12 0,4 7-1,-6 3 0</inkml:trace>
  <inkml:trace contextRef="#ctx0" brushRef="#br0" timeOffset="464">243 469 15,'1'2'6,"1"0"-1,0 0-1,1 1-1,-1-1 0,2 2 0,-4-4 0,1 2-1,-1-1 0,6-1 0,-3 2 0,-3-2 0,0 0 0,0 0-1,0 0 0,0 0 0,0 0 0,0 0-1,4-11 0,-4-3 0,0-2 1,3-2-1,3-6 0,-6-1 0,14-1 0,-14 5 0,5-6 0,-3-2 0,12 0 0,-14 4 0,4 16 0,-8-17 0,15 14 0,-15 4 0,4 8 0,0 0 0,0 0 0,0 0 0,0 0 0,0 0 0,0 0 0,0 0 0,16 40 0,-4-2 0,15-2 0,-18-1 0,1-5 0,1-1 0,12-4 0,-13-5 0,3 0 0,-1-5 0,1-6 0,1-2 0,5-3 0,2-6 0,-3 0 0,-2-3 0,2-3 0,1-1 0,-5-3 0,2-1 0,-2-5 0,2-4 0,4-5 0,-15 2 0,0-8 0,0 3 0,4 2 0,-16 0 0,5 0-1,-6 7 0,9 1-1,-6 5 0,-2 3-1,2 6 0,10 3-3</inkml:trace>
  <inkml:trace contextRef="#ctx0" brushRef="#br0" timeOffset="1068">1198 137 18,'2'2'7,"0"-10"-1,-2 17-1,0-3-1,0-3-1,0-3-1,0 0 0,0 0 0,0 0-1,0 0 0,0 0 0,0 0-1,-18 9 1,-3 10-1,2-18 0,-1 3 0,1-2 0,-2 16 1,3-15 0,0 5 0,1 4 0,1 3 0,2-3-1,5 5 1,-2 4-1,2-1 1,8 4 0,-1-3 0,5-4-1,6 1 1,2 0 0,3-4-1,0-3 0,5 2 0,6-6 0,-4-3 0,8-1 0,-1 1-1,-3-6 0,1-2-1,-3 4 0,0-1-1,-3-5-1,4 3-1</inkml:trace>
  <inkml:trace contextRef="#ctx0" brushRef="#br0" timeOffset="1480">1497 77 18,'2'-2'7,"-2"2"-2,0 0-1,0 0 0,0 0-1,0 0 0,0 0-1,0 0 0,-18 22-1,6 7 0,1-9 0,8 0 0,-8 0 0,0 3 0,1 2 0,10-1 0,-9 5 0,4-6 0,1 3 0,10-3 0,-14-3 0,8 0 0,2-2-1,12-5 1,-12-4-1,5 0 0,2-4 0,0-3 0,1-2 0,10 0 0,3 0 0,-2 0 0,-7-2 0,0 0 1,4 0-1,-11 4 0,14-2 0,-8 0 0,-1 0 0,11 2 0,-11-4-1,-3 0 0,4 1-1,2 2 0,-7-2-1,2 1-1,2-6 0,10 8-4</inkml:trace>
  <inkml:trace contextRef="#ctx0" brushRef="#br0" timeOffset="1884">1865 57 17,'0'0'7,"0"0"-2,0 0-1,0 0-1,0 0 0,0 0 0,0 0-1,-15 27 0,3 4 0,2-2 0,-1 2-1,2-2 0,4 0 0,-2-1 0,7-2 0,3-1 0,-3 2 0,6-3 0,1-1 0,3-3 0,3-4 0,1-5 0,-2-2 0,4-3-1,-2-8 0,9-4 0,-3-4 0,-1-5 0,4 1 0,-5-4 0,-4-2 0,2 0 0,0 2 0,-4-11 0,-1 5 0,-1 1 0,-3-6 0,-2-5-1,1 6-1,-4 0 0,-1 2 0,3 8-1,-2 0 0,-1 4-1</inkml:trace>
  <inkml:trace contextRef="#ctx0" brushRef="#br0" timeOffset="2264">2140 444 19,'2'0'7,"0"0"-1,-2 0-2,0 0 0,0 0-1,0 0 0,5-11-1,2-5 0,-3 1 0,3-4-1,-4 1 0,6-6 0,-9 4 0,5-9-1,-5 6 0,8-6 0,-8 7-1,0 13-1,1-11-1,5 0 0,-5 6-4</inkml:trace>
  <inkml:trace contextRef="#ctx0" brushRef="#br0" timeOffset="2544">2359 482 18,'-1'2'7,"2"-2"-2,-1 2 0,0-1-1,0-1-1,0 0-1,0 0 0,0 0-1,0 0 0,0 0 1,0 0-1,0 0 0,6-19 0,4-1 0,-4 2 0,-3-6 0,1 2 0,10-1 0,-14 3 0,3-5-1,-1-2 0,9-1 0,-17 5 0,6 0 0,-1-3 0,8-1 0,-13 0 0,6 9 0,-1 2 0,9-2 0,-13 0 0,7 7 1,0 0-1,7 2 1,-13 0-1,8-2 1,1 4 0,2 3 0,-2 4-1,8-2 0,-13 2 0,0 0 0,21 11 0,-2 5 0,2 1 0,-1-1 0,1 6 0,-9 7 0,3-4 0,-12 2 0,1-5 0,-1 1-1,-1-5 0,-14-7 0,10 2 1,0-8-1,-2-5 1,4 0 0,0 0 0,0 0 0,-10-16 0,-4 1 0,8 5 0,3-7 0,-1 10 0,-8-2 0,10-2 0,2 11 0,-3 2 0,-3 0 0,6-2 0,0 0 0,0 0 1,0 0 0,0 0 0,11 43 0,5-9-1,-7 3 1,3-7-1,8-1 0,1-11 0,0 4 0,-2-2 0,3-7 0,-1-8 0,0 9 0,5-5-1,-10 2 0,2-7-1,3 5-1,-3 2-1,-9-4 0,-4-11-2</inkml:trace>
  <inkml:trace contextRef="#ctx0" brushRef="#br0" timeOffset="3188">2916 3 19,'2'0'7,"-2"0"-1,0 7-2,9 2 0,-9-9-1,0 0-1,0 0 0,0 0 0,-9 35 0,0-6-1,0 1 0,9 6 0,-9-1 0,-1 1 0,3-4 0,14-3 0,-16 2 0,5-4 0,1-9 0,10 6 0,-13-6-1,10 0 0,3-9 0,7 5 0,-7-6 0,4-1 0,-11-7 0,0 0 0,39 0 0,-4-2 0,0-9 1,-3 8-1,2-1 0,-8 0 0,1-8 0,-2 8 0,-4-1-1,-5 1 0,-4-9 0,-8 13 0,1 2 0,0 2 0,-1-2 0,-4-2 0,0 0 0,0 0 0,0 0 1,-7 5 0,7 0 0,3 3 0,1-3 0,-6 2 0,7 1 0,4-1 0,2 4 0,-4-6 0,12 1 0,4-3 0,2 3 0,1-6 1,10-6-1,-4-3 0,5 2 0,-4-8 0,4-3 0,-10 0 1,3 2-1,-7-9 0,0-2 0,-7-6 0,-7 11 0,-6-19 0,-5 5 0,-10 1 0,-9 1 0,-6 3 0,-6 4 0,-4 7 1,-2 4-1,0 11 0,0 8 0,2 10 0,7 19 0,3-15 0,8 13 1,-2 1-1,10-4 0,8 2 0,4-2 0,8-7-1,3 0-1,6-4-2,12-12-1</inkml:trace>
</inkml:ink>
</file>

<file path=word/ink/ink17.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40:05.443"/>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0 409 17,'0'0'7,"0"0"-1,0 0-1,0 0 0,0 0-1,0 0-1,0 0 0,15-27-1,-4 6 0,-7-7-1,8 5 0,-7 3 0,1-3 0,-6-3-1,7 1 0,-4 7 0,2 2 0,1-10 1,6 8 0,0-12 0,4-5 0,-3 19 0,4 2 0,5-1 0,-1-3-1,-2 14 0,2 3 1,2 1-1,0-8-1,-3 14-1,-6 3 0,-2 2-2,-5 14-1,-3-12-3</inkml:trace>
  <inkml:trace contextRef="#ctx0" brushRef="#br0" timeOffset="384">91 453 25,'9'2'9,"2"3"-2,1-5-1,1 7-1,-1 0-2,2-3 0,-14-4-1,23 0-1,2 0-1,1-4-1,1-5-2,-1 0-1,3 0-3</inkml:trace>
</inkml:ink>
</file>

<file path=word/ink/ink18.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40:00.047"/>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56 411 21,'0'0'8,"0"0"-2,0 0-1,0 0 0,0 0-1,2 4-1,-6 1 0,10 6-1,-3-9 0,-3 0 0,-3 1 0,3 6-1,0-9 0,0 0 0,0 0-1,0 0 0,0 0 0,0 0 0,0 0 0,0 0 0,0 0 0,0 0 0,-7-47 0,-4 8 0,2-3 0,0 2 0,2 2 0,4 6 0,-1-3 0,-3 5 0,4 1 0,4 9 0,-1 0 0,13 6 0,-20-1 0,8 8 0,-1 2 0,16 1 0,-21-1 0,10 5 0,-1-2 0,13 2 0,-18 0 0,1 0 0,0 0 0,0 0 0,0 0 0,0 0 0,0 0 0,0 0 0,17 5 0,-3 2 0,1 1 0,-5-7 0,8 3 0,-8-2 0,6 1 0,-3-3 0,8 0 0,-7 0 0,0 6 0,6-3 0,-3 5 0,-4 1 0,1 2 0,4 7 0,-6 3 0,-5 5 0,0 1 0,-3 5 0,-1 1 0,-6-2 0,-3-1 0,-6 3 0,3-4 0,-3-6 0,-4-5 0,-4 2 0,4-5 0,6-5-1,-3-6 0,12 3 0,-17-3 0,2-2 0,4-8 0,12 6-1,0 0 0,0 0 0,0 0 0,0 0-1,0 0 0,2-7-3</inkml:trace>
  <inkml:trace contextRef="#ctx0" brushRef="#br0" timeOffset="696">496 321 17,'0'-4'6,"5"2"-1,-5-1-1,0 1 0,4-5-1,-1-2-1,1 0 0,-4 0 0,2-4 0,1 0-1,-1-1 0,0-2 0,0-1 0,3-1 0,-5 2 0,2-4 0,-2 6-1,1-6 0,-1 4 0,0 1 0,-1 4 0,-1 0 0,0 2 0,2 2 0,-3 5 0,6-5 0,-3 2 1,-2 3-1,2 2 1,0 0-1,0 0 0,0 0 0,0 0 1,0 0-1,0 0 0,0 0 0,30-5 0,2-5 0,-2 3 0,4 0-1,-8 7-1,-6-2 0,1 4 0,-3 0-1,-8-2-3</inkml:trace>
  <inkml:trace contextRef="#ctx0" brushRef="#br0" timeOffset="1036">563 236 19,'0'0'7,"0"0"-1,0 0-1,0 0-1,0 0-1,0 0-1,39-9-1,-7-2 0,-4 4 0,-5 1-2,-5 1 0,-8 5-1,-1 2-4</inkml:trace>
  <inkml:trace contextRef="#ctx0" brushRef="#br0" timeOffset="1172">492 440 22,'8'2'8,"-3"-2"-1,5 2-1,-10-2-1,0 0-1,0 0-1,0 0-1,41-9-1,0 7 0,-6-4 0,0 3-2,-1-3-1,-4 5-1,-3 1-3</inkml:trace>
  <inkml:trace contextRef="#ctx0" brushRef="#br0" timeOffset="1436">1028 415 20,'0'0'7,"0"0"-2,0 0-1,0 0 0,0 0-1,0 0 0,0 0-1,12-31 0,2 0 0,4 4 0,-9-7-1,3 3 0,-5-1 0,2 5 0,-5-1 0,1 3-1,0 7 0,4 5 0,-9 3 1,18 6-1,-18 6 0,0-2 0,0 0 0,0 0 0,0 0 0,0 0 0,0 0 0,25 67 0,-20-8 0,2-1 0,4-13 0,6-7 0,-4-7 0,4 0 0,3-20 0,-3-10 0,1-8 0,0-9 0,1-4 1,-1-2 0,-2 1-1,-4-5 0,2-1 0,-1 0 1,-1-2-1,-5 2 0,0 2 0,0 3-1,-3 0 0,3 3-1,-4 2 0,1 1-1,3 3 0,-2 3 0,2 0-1</inkml:trace>
  <inkml:trace contextRef="#ctx0" brushRef="#br0" timeOffset="1856">1703 442 18,'0'0'7,"0"0"-2,0 0 0,2-5-1,-4-5-1,5 3 0,1-5-1,-1-6-1,-6 1 0,5-3 0,3-3 0,-1-1 0,-6 1-1,5-2-1,3 3-1,-1 2-1</inkml:trace>
  <inkml:trace contextRef="#ctx0" brushRef="#br0" timeOffset="2064">1811 61 22,'0'0'8,"0"0"-2,0 0-1,0 0-1,0 0-1,0 0 0,-75 12-1,10-4-1,3-5 0,9 1-2,9 1-2,5-1-3</inkml:trace>
  <inkml:trace contextRef="#ctx0" brushRef="#br0" timeOffset="2784">2024 155 16,'2'-2'6,"0"-2"-1,0 1-1,1 1-1,-8 0 0,9 2 0,-3-2-1,-1 0 0,0 2 0,0 0 0,0 0 0,0 0 0,0 0 0,0 0 0,0 0 0,0 29-1,-5 0 0,1 6 0,3-1 0,-3 6 0,-5 1 0,4 3 0,3-5-1,2 1 0,-7 0 0,5-2 0,6-13 0,-1-9 0,-6-3-1,3-4 0,5-5 0,-5-4 0,0 0 0,0 0 0,0 0 0,0 0-1,0 0 0,0 0 1,7-58 0,-5 5 0,0 6 0,0 4 0,1 1 0,-1-1 1,1 7 0,1 3 0,1 1 0,-1-1 0,-2 10 0,3 5 0,4 0 1,-6 7 0,-1 2 0,5 2 0,2-1 0,-4 3 0,-1 0 0,6 1 0,-1 2 0,4 4-1,2 0 1,3 0-1,3 1 0,1 3 0,1-1 0,-2 4 0,-7 2 0,-5 2-1,1 1 0,-4 4-1,-6 0 1,1-2-1,-6 1 1,0 1 0,-1-2 0,-2-5 0,-1-2 1,0-2-1,0-1 1,-1-5 0,-1-1 0,4-1 0,0-3 0,1 4 0,6-5 0,-3 1 0,3 4 1,0 0 0,0 0 0,0 0 1,0 0 0,0 0 0,0 0 0,16 11 0,2 5-1,-10 9 0,5-7 0,-4 4 0,10 0 0,-7 3 0,8-3-1,-3-6 0,6 2 0,-3-2-1,5-10 0,-1-4-1,-6-4-1,1 4-1,-1-13-1</inkml:trace>
  <inkml:trace contextRef="#ctx0" brushRef="#br0" timeOffset="3432">2537 386 18,'3'7'7,"1"0"-2,3 2-1,-2 0 0,2 0-1,2-1 0,5-6-1,0-1 0,2-10 0,6-3 0,-3-8 0,6 5 0,-6-10 0,2 0-1,-3-1 0,-4 5 0,-1-6 0,-8 0 0,-2 1 0,-8 6-1,-6-3 1,-4 5-1,-3 5 0,-10 10 0,-2 1 1,30 2-1,-34 14 0,2 10 0,0-1 0,13 4 0,5 2 0,3 7 0,4-5 0,7 0 0,13 1-1,2 6-1,5-16-1,6 1-1,1-3 0,3-7-3</inkml:trace>
</inkml:ink>
</file>

<file path=word/ink/ink19.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40:04.119"/>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14 430 17,'0'1'7,"0"-1"-1,0 0 0,0 0-1,0 0-1,0 0 0,0 0-1,0 0 0,0 0-1,0 0 0,0 0-1,0 0 0,7-43 0,0 0 0,-12 7-1,8 1 1,-3 3-1,2 1 0,-12 2 0,13-2 0,-6 6 0,6 3 0,-10 1 0,11 3 0,4-2 0,3 5 0,-9 3 1,8-1 0,8 8 0,-18 5 0,12-2 0,11 5 0,-1-1 0,-5 11 0,-3-1-1,4 5 0,-6 1 0,-3 9 0,-7-2-1,2 6 0,-1 1 0,-3 1 0,-3-1 0,-3-1 0,1-4 0,1-3 0,-3-2 1,0-6-1,0-5 0,4-6 0,-1-1 1,-1-4-1,0-4 0,3-3 0,2 7 1,0 0 0,0 0 0,0 0 0,0 0 0,17-15 0,-2 8 0,0 2 0,1-1 0,2 4 0,-2 2 0,2 4 0,1 0 0,4 1 0,-5-1 0,3 5 0,-2-6 0,-1-1 1,-4-4-1,4 4 0,-4-7 0,-2-2 0,-3-4 0,-2 2 0,2-6 0,-7 1 0,0-4 0,1 3 0,-5-5 0,9 0 0,-12 1 0,0-1 0,-2-2 0,10 0 0,-12 6 0,4 0 0,-2 1 1,12 5-1,-10-3 0,5 7 1,0 1 0,7 0 0,-5-1 0,1 3 0,3-5 0,8 3 0,-5 3-1,3-2 0,4-1 0,3-4 0,1 7 0,-4-3 0,3 1-1,15 1 1,-22-3-1,8 6 0,-10 0-1,-3 4 0,0-1-1,-3 5-1,-2 1-1</inkml:trace>
  <inkml:trace contextRef="#ctx0" brushRef="#br0" timeOffset="648">516 168 24,'0'0'9,"0"0"-2,0 0-1,0 0-1,0 0 0,0 0-1,0 0-1,26 5-1,-6-3-1,-1 0 0,-3-1-1,-5 1-1,-1 4-1,-4 1-2,-6-2-1,-4 4-3</inkml:trace>
  <inkml:trace contextRef="#ctx0" brushRef="#br0" timeOffset="792">427 357 26,'0'0'9,"0"0"-1,0 0-2,0 0 0,0 0-2,0 0-1,0 0 0,29-5-1,4 1-1,-8-1-1,5 3-2,5-2-2,-3 4-1</inkml:trace>
  <inkml:trace contextRef="#ctx0" brushRef="#br0" timeOffset="10819">162 379 11,'0'0'6,"0"0"0,0 0-1,0 2-1,4-2-1,-6 2 0,2-2-1,0 0-1,0 0 0,0 0 0,0 0 0,0 0 0,0 0 0,0 0-1,0 0 0,0 0 0,-3 0 1,3 0-1,-2 1 0,0-6 1,-5 7-1,7-2 0,0 0 0,0 0 1,0 0-1,0 0 0,0 0 1,0 0 0,0 0-1,0 0 0,-9 9 0,4-2 0,-11 0 0,11 1 0,1-5 0,-1 1 0,-11 1 0,11-1 0,1-2 0,-3 1 0,-9-1 0,11 2 0,0-4 0,-2 1 0,-2 3 0,0-2 0,4-2 0,-3 2 0,5 0 0,-1-2 0,1-2-1,3 0-1,0-2 0,0 4 0,0 0-2</inkml:trace>
</inkml:ink>
</file>

<file path=word/ink/ink2.xml><?xml version="1.0" encoding="utf-8"?>
<inkml:ink xmlns:inkml="http://www.w3.org/2003/InkML">
  <inkml:definitions>
    <inkml:context xml:id="ctx0">
      <inkml:inkSource xml:id="inkSrc0">
        <inkml:traceFormat>
          <inkml:channel name="X" type="integer" max="26112" units="cm"/>
          <inkml:channel name="Y" type="integer" max="16320" units="cm"/>
          <inkml:channel name="F" type="integer" max="255" units="dev"/>
        </inkml:traceFormat>
        <inkml:channelProperties>
          <inkml:channelProperty channel="X" name="resolution" value="999.99994" units="1/cm"/>
          <inkml:channelProperty channel="Y" name="resolution" value="999.99988" units="1/cm"/>
          <inkml:channelProperty channel="F" name="resolution" value="0" units="1/dev"/>
        </inkml:channelProperties>
      </inkml:inkSource>
      <inkml:timestamp xml:id="ts0" timeString="2011-03-02T17:32:34.987"/>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0 3,'0'0'1,"0"0"2,0 0-1,0 0-1,0 0-1,0 0-2,0 0-1,0 0 0</inkml:trace>
</inkml:ink>
</file>

<file path=word/ink/ink20.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40:05.683"/>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0 263 26,'0'0'10,"0"0"-2,0 0-2,0 0-1,0 0-1,0 0-1,0 0-1,35-1 0,-12 1-1,-7-4-1,0 6-2,7-2-1,-21 5-2,-2 1-1</inkml:trace>
  <inkml:trace contextRef="#ctx0" brushRef="#br0" timeOffset="336">569 45 20,'0'-2'7,"-2"-7"-1,2 9-1,0 0-1,0 0-1,0 0 0,0 0-1,-26 7 0,-4-1-1,9-6 0,3 12 0,-2-3 0,-1 9 0,7 0 0,2-1-1,3-3 0,-3 8 0,6 1 1,4-3 0,1 0 1,15-2 0,-4-3 0,5-3-1,2 3 0,11-1 0,-5-3 0,2 2 0,2-2 0,3-1 0,-6 1-1,-1 4 0,-8-3 0,-1-1 2,-5 4-1,-9 1-1,0 4 0,-11 0 0,-7-1 0,-5 1 0,2-3-1,0-3 0,-6 2 0,1-12-1,-1-2 0,6-4 0,4 2 0,8-5-1,-2 1-1,8-3-1,3 7-4</inkml:trace>
  <inkml:trace contextRef="#ctx0" brushRef="#br0" timeOffset="752">935 524 20,'3'-2'8,"-3"2"-2,0 0 0,0 0-1,0 0-1,0 0-1,0 0 0,2-44-1,0 10 0,0-6-1,-2 2 0,-4-3-1,6 12-1,-6-7-1,3 3-1,-1 4-1,2 13-4</inkml:trace>
  <inkml:trace contextRef="#ctx0" brushRef="#br0" timeOffset="940">1002 66 22,'0'0'8,"0"0"-2,0 0-1,0 0-1,0 0-1,-73 20-1,12 0-1,13-4-1,2-5-1,-2 2-1,22-2-2</inkml:trace>
  <inkml:trace contextRef="#ctx0" brushRef="#br0" timeOffset="1200">1177 469 22,'2'-5'8,"1"-2"-1,2-2-2,-1-6-1,1-1-1,-6-2 0,4-2-1,-5-2 0,1-1-1,-7-6 0,7 2 0,-6 0 0,1 0-1,-4-6 0,4 8 0,3 1 0,1-1 0,-3 3 0,8 10 0,1-8 1,3 4 0,-2 8 0,8 3 0,3-8-1,1 1 0,1 6 0,0 13 0,5-12 0,-6 1 0,10 3-1,-4 13-1,-7-17-1,7 7 0,-13-2-2</inkml:trace>
  <inkml:trace contextRef="#ctx0" brushRef="#br0" timeOffset="1456">1265 224 25,'0'0'9,"0"0"-2,0 0-2,0 0-1,0 0-1,0 0 0,0 0-1,36 1-1,-6 5-1,-6-13-2,-8 14 0,-2 0-2,-5 0-2</inkml:trace>
  <inkml:trace contextRef="#ctx0" brushRef="#br0" timeOffset="1588">1218 460 24,'5'0'9,"-5"0"-2,0 0-2,0 0-1,0 0 0,0 0-1,0 0-1,46 2-1,-4-5-1,-5-1-2,-3 0-1,-8 3-4</inkml:trace>
</inkml:ink>
</file>

<file path=word/ink/ink21.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40:08.171"/>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14 509 20,'0'0'8,"0"0"-2,0 0-1,0 0-1,0 0-1,7-18 0,0-3-1,-1-5 0,-3 3-1,-1 3 0,-6-11 0,1 0 0,-2 6-1,1 2 0,-3-8 0,0-2 0,3 8 0,1-4 0,1 15 0,4-1 1,1 1 0,4 3 0,0-2 0,1 10 0,2-1 1,-10 4-1,18 9 0,-2 2 0,7 3 0,-7 8-1,0 2 0,-2 3 0,5 2 0,-10 1 0,0 5-1,-7 1 0,-11-4 0,5 1 0,-6-8 0,-5-1 0,3-4 0,0-4 0,-1-7 0,1-4 0,7-5 0,-4 4 0,2-6 0,1-1 0,6 3 1,0 0-1,0 0 0,0 0 1,0 0 0,13-8 0,-1 1 0,11 2 0,-7 3 0,-5 5 0,1-1 0,15 2 0,-13-1 0,2 5 0,-2 1 0,7-2 0,0 2 0,0-2 0,4 0 0,3-5 0,2-4 0,0 2 0,0-3 0,0-4 0,-3-1 0,-1-2 0,-3-3 1,-3 0 0,-4-1-1,1-1 0,-6-1 1,0 0-1,-6-6 0,-5 4 1,-4-4-1,-1 8 0,-9-6 0,-2-2 1,-2 4-1,4 6 0,-10 4 1,1 5-1,-4 5 0,16 5 0,-17 11 0,7 2 0,5-6 0,16 12 0,-14-1 0,10 0 0,6-5 0,14 2 0,-7-2 0,5-4-1,2-11 0,5-1-1,6-1 0,1-4-1,4-14 0,1 4-4</inkml:trace>
  <inkml:trace contextRef="#ctx0" brushRef="#br0" timeOffset="724">1071 161 20,'0'-8'8,"0"8"-2,0 0-1,0 0-1,0 0-1,0 0-1,0 0 0,0 0 0,-51 27 0,8 6 0,4-6 0,9-7 0,0 11 0,13 1 0,2-1 0,7-8 0,1 8 1,14-2 0,3-5 0,4-3-1,4-4-1,7-3 0,3-5-3,4-5 0,0-4 0,-2-4-1,0 0-1,-2-5-1,-3-1 0,-4-1-1</inkml:trace>
  <inkml:trace contextRef="#ctx0" brushRef="#br0" timeOffset="1004">1308 123 20,'0'0'7,"0"0"-1,0 0 0,0 0-1,0 0 0,0 0-1,-7 38-1,3-2 0,4-36-1,-2 41 0,8-6-1,-3-6 0,1-1 0,4-6 0,7-6 0,-10-1 0,11-8 0,-6 2-1,5-9 0,-3-2 0,2-1 0,2 3 0,-7-11 0,8 0 0,-8-3 0,4 1 0,-5-5 0,-2 0 0,4 5-1,-6-3 0,1-2-1,-1-4 0,-4 4 0,0-2-1,3-5 0,-3 1 0,0 3 0,4 12 0,-4-11-2</inkml:trace>
  <inkml:trace contextRef="#ctx0" brushRef="#br0" timeOffset="1315">1626 390 20,'3'-5'7,"1"1"-1,3-3-1,2-4-1,-1 0-1,-2-5-1,1-2 0,-2-6 0,2 3-1,-2 3 0,-3-8 0,-4-1 0,4 20 0,-4-13-1,4 9 0,-5 6 0,3 5 0,0 0 0,0 0 0,0 0 0,0 0 0,0 0-1,-6 40 1,1-8-1,2-3 1,3-7 0,7-8 0,0-7 0,3-7 0,-10 0 0,0 0 0,0 0 0,0 0 0,27-34 0,1 7 0,-10-7 0,-1 5 0,-2 3 0,-1 6 0,-7 8 1,2 5 0,-6 7 0,4 9 0,-3 7 0,-2 7-1,3 14 0,-3 2 0,-2-39 0,0 0 0,5 65 0,0-9 0,0-7-1,3-9 0,-1-9-1,0-10-1,0-8-2</inkml:trace>
  <inkml:trace contextRef="#ctx0" brushRef="#br0" timeOffset="2019">2062 376 16,'0'0'6,"0"0"-1,0 0 0,0 0-1,0 0 0,0 0-1,0 0 0,-2-24-1,2 4 0,2-3 0,-5 5 0,3 5-1,1-1 0,-1-6 0,2 5 0,0 8 0,0-2 0,1-5 0,1 1 0,-3-7 0,1-2 0,5 2-1,0 4 1,0-4 0,0 4-1,2-2 0,-2 4 0,4-3 0,-2 10 0,0 0 1,-2 3-1,5-3 0,-3 11 0,3-8 0,1 8 0,3-4-1,-2 3 0,3 3-1,-4-1 0,1-1-1,-4 5 0,-1-11-1,-2 11-3</inkml:trace>
  <inkml:trace contextRef="#ctx0" brushRef="#br0" timeOffset="2311">2147 217 20,'2'1'7,"-2"-1"-2,0 0-1,0 0-1,0 0-1,0 0 1,0 0-1,9 2 0,-1-2-1,17-3 0,-16-6 0,5 1 0,-2-1-1,11 2 0,-10-4-1,-4 8 0,-1 3-1,-2-2-1,-3 7-4</inkml:trace>
  <inkml:trace contextRef="#ctx0" brushRef="#br0" timeOffset="2471">2108 459 23,'0'2'9,"0"-2"-2,0 0-1,0 0-2,0 0-1,0 0 0,0 0-1,0 0-1,28 0 0,-3-6-2,-4 4-1,2 2-1,-2 0-1</inkml:trace>
  <inkml:trace contextRef="#ctx0" brushRef="#br0" timeOffset="2655">2423 488 20,'7'-2'7,"-2"-2"-1,2-12-1,0 5-1,4-3 0,3-10-1,-2-3 0,2 2-1,-14-1 0,7-2-1,0-9 0,-15 5 0,13 7-1,-2 3 0,1 9 1,-13 2 0,11 10 0,-2 1-1,0 0 0,0 0 0,0 0 0,0 0 0,0 0 0,0 0 0,14 63 0,-2-9 0,-1-5 0,-9-11 0,12-7 0,2-4 0,-2-9 0,-11-9 0,19-4 0,-8-3 0,5-6 0,-12-8 0,11-3 0,0-6 0,-4 10 0,-11-15 0,8-1 0,5-5 0,-9 16 0,2-15 0,-2-4-1,-4 7-1,1-9 0,-1 18-1,1 0-1,-2 7 0</inkml:trace>
  <inkml:trace contextRef="#ctx0" brushRef="#br0" timeOffset="3027">2942 538 18,'2'-5'6,"1"-2"-1,1-6 0,-1-3-1,3-8-1,-5-1 0,3 0-1,0-4 0,1-7-1,-3 3 0,-1 0 0,1 1-1,0-1-1,0 10-1,-1-6-1,7 9-2</inkml:trace>
  <inkml:trace contextRef="#ctx0" brushRef="#br0" timeOffset="3191">3066 137 20,'0'0'7,"0"0"-1,0 0-2,0 0 0,0 0-1,0 0-1,-53 11-1,0 0 0,17 0-1,6-4-1,4 5-2</inkml:trace>
  <inkml:trace contextRef="#ctx0" brushRef="#br0" timeOffset="3415">3207 475 21,'0'4'6,"7"1"-1,2-1-1,3-3-1,-12-1-1,0 0 0,22-5 0,-5 0-1,-6-6 0,8-5 0,-5 1 0,-3-8-1,-9 5 0,8-8 0,-6 3 0,-1-10 0,-3 10 0,-3-3 1,-4 1-1,-4 0 0,-1 7 1,1 7-1,-5 4 1,-1 1-1,-5 15 1,7 9-1,-1 8 0,2-1 0,-1 6 0,7-2 0,4-1 0,1 0 0,1-7 0,7-1 0,7-5-1,-1-3 0,1-5-1,4-3 0,2-2-1</inkml:trace>
</inkml:ink>
</file>

<file path=word/ink/ink22.xml><?xml version="1.0" encoding="utf-8"?>
<inkml:ink xmlns:inkml="http://www.w3.org/2003/InkML">
  <inkml:definitions>
    <inkml:context xml:id="ctx0">
      <inkml:inkSource xml:id="inkSrc0">
        <inkml:traceFormat>
          <inkml:channel name="X" type="integer" max="14719" units="in"/>
          <inkml:channel name="Y" type="integer" max="9199" units="in"/>
          <inkml:channel name="F" type="integer" max="32767" units="dev"/>
        </inkml:traceFormat>
        <inkml:channelProperties>
          <inkml:channelProperty channel="X" name="resolution" value="2540.38647" units="1/in"/>
          <inkml:channelProperty channel="Y" name="resolution" value="2540.45825" units="1/in"/>
          <inkml:channelProperty channel="F" name="resolution" value="0" units="1/dev"/>
        </inkml:channelProperties>
      </inkml:inkSource>
      <inkml:timestamp xml:id="ts0" timeString="2011-02-25T05:07:27.303"/>
    </inkml:context>
    <inkml:brush xml:id="br0">
      <inkml:brushProperty name="width" value="0.03528" units="cm"/>
      <inkml:brushProperty name="height" value="0.03528" units="cm"/>
      <inkml:brushProperty name="color" value="#E90062"/>
      <inkml:brushProperty name="fitToCurve" value="1"/>
      <inkml:brushProperty name="ignorePressure" value="1"/>
    </inkml:brush>
  </inkml:definitions>
  <inkml:trace contextRef="#ctx0" brushRef="#br0">0 0 12363,'0'0'3331,"0"0"-1089,0 0-288,0 0-737,0 0-704,0 0-577,0 0 224,0 0-480,0 0-129,0 0-2369,0 0-2307</inkml:trace>
</inkml:ink>
</file>

<file path=word/ink/ink23.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51:59.574"/>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1197 245 14,'0'0'5,"-3"0"-1,-1-5 0,-1 3-1,-2-2 0,2 1-1,-4-4 0,0-3 0,0 3-1,-5-4 0,7 6 0,-4 0 0,1-10 0,-3 8 0,3 3 0,-5-7 0,3 8-1,-4-3 0,2-1 1,0-2-1,0 15 0,-4-12 0,0 1 0,1-1 0,-3 10 0,3-10 0,-6 1 0,-2-2 0,-2 5 0,-1-3 0,0 3 0,-2 0 0,3 6 0,3-1 0,-8-1 0,7 0 0,2 1 0,5 1 0,-6 0 0,6-1 0,0 3 0,1-3 0,1 3 0,-2-3 0,4 5 0,-4-1 0,1 2 0,4 0 0,-3-2 0,2-7 0,-2 16 0,6-1 0,-4-8 0,1-7 0,1 16 0,1-3 0,-3 1 0,2-3 0,1 2 0,-3 3 1,0 0-1,0-1 0,3 1 0,2 0 1,-3-3-1,1 2 0,1 3 0,4-4 0,-6-1 0,5-1 0,-2 3 0,2 1 0,-2-5 0,2 3 0,2 4 0,1-1 0,-6-3 1,3 4-1,0 0 0,3 0 1,-5 1-1,4-1 1,-2-4-1,0 4 0,2 0 1,-1-3-1,3-3 0,-6 6 0,4 0 0,3 4 0,-2-6 0,-5 6 0,9 0 0,-1 1 1,-1-5-1,0 6 0,0-2 0,1 1 0,-1 0 0,2-1 0,-2 2 0,2-3 0,0 12 0,2-10 0,-4 3 0,2-6 0,0 5 0,0 2 0,0-4 0,-2-3 0,1 6 0,-1-1 0,0-2 0,2 5 0,0 0 0,4 0 0,3 1 0,-6-1 0,-1-2 0,2 3 0,5-4 0,-9 0 0,2 2 0,2-1 1,2 1-1,-1 3 0,-1 1 0,3-2 0,-5 5 0,6 3 0,-1-1 0,4 2 0,-11-2 0,9 0 0,2 4 0,0 5 0,0-14 0,-2 3 0,2-1 0,-2 1 0,1-5 0,-1 1 0,4-2 0,-2-3 0,2-2 0,-1 1 0,2 1 0,1-1 0,-3-4 0,6-2 1,-3 0-1,-1 2 0,2-4 0,4 0 0,0 2 0,-4-2 0,7 4 0,2 4 0,2-1 0,1 3 0,4-1 0,-5 0 0,8-1 0,1-1 0,0 4 0,-8-3 0,11 3 0,0 2 0,-1 2 0,-1-4 0,2 3 0,-3-2 0,-3-16 0,-8 12 0,11 1 0,-4-11 0,2 3 0,-6-6 0,6-4 0,2 0 0,-2 6 0,1-13 0,-1-4 0,3 6 0,-5 0 0,4-11 0,-1-6 0,5 6 0,-7-7 0,3 5 0,3-7 0,-2 2 0,-1 16 0,3-18 0,-2 1 0,4-3 0,-3 4 0,-1-2 0,4 0 0,-4 2 0,-3 0 0,-2 1 0,-2 1 0,-1-4 0,-1 1 0,-1-3 0,-2 0 0,-2 1 0,0-3 0,-1-2 0,-4 1 0,0-1 0,1 1 0,-3-8 0,1 8 0,-5-1 0,3-3 0,-1-5 0,-5 4 0,0 3 0,4-6 0,-4 8 0,-2-8 0,2-3 0,-2 5 0,2 2 0,-3-7 0,1-4 0,-1 0 0,1 1 0,-1 1 0,-1 2 0,-3 0 0,4 10 0,-2-10 0,1 0 0,-3-1 0,2 6 0,-2-7 0,5-2 0,-8 2 0,1-4 0,-2 2 0,6-3 0,-9 1 0,2-5 0,-1 1 0,1-6 0,-4 1 0,2-11 0,-2 3 0,-1 1 0,-3 1 0,3 3 0,-3-4 0,-1 3 0,0 6 0,-2 2 0,2-7 0,0 7 0,-2 7 0,0-2 0,-2 6 0,-4-1 0,4 1 0,0 5 0,1 7 0,-10-10 0,11 3 0,2 5 0,-4 6 0,-1-11 0,-2 2 0,3 7 0,-5-1 0,-3-6 0,-1 5 0,2 4 0,1 2 0,-5-6 0,1-2 0,1 1 0,1 7 0,-1-8 0,6 3 0,-7-3 0,0 4 0,1 4 0,2 1 0,-1 1 0,-4 3 0,2 4 0,-1 0 0,1 1 0,-2 3 0,0 3 0,0 0 0,0 0 0,-2 1 0,2 5 0,4-1 0,-4-5 1,0 4-1,0 1 0,-1-1 0,-4-2 0,-4 0 0,7 1 0,2 1 0,4-2 0,1 7 0,2-13-1,6 8 0,-1 1-1,2 2-1,5-9-3</inkml:trace>
</inkml:ink>
</file>

<file path=word/ink/ink24.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56:27.763"/>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6291 1534 18,'0'0'6,"0"0"-1,0 0-1,0 0-1,0 0 0,0 0 0,-2 4-1,0 1 0,-1-5-1,-1-7 0,1 14 0,1 0 0,-3-5 0,1 12 0,-1-10-1,0-2 1,-1 3-1,1 6 0,0-14 0,-2 3 0,0 5 0,-1-7 0,0-1 0,-1 4 1,-2-2 0,-1 2 0,-2-1 0,7 2 0,-8-9-1,-2 7 0,-1 0 1,4-2-1,-5-5 0,-3 5 1,1-11-1,-2 12 0,-2 4 0,3-10 0,-3 5 1,2 2-1,-2-3 0,-1 1 0,-1 2 0,6-6 0,-11 10 0,2-4 0,2-13 0,-2 19 0,0-1 0,-4-3 0,-1-13 0,1 8 0,2 3 0,-1 7 0,-3-9 0,1 7 0,2-1 0,3-6 0,-1 13 0,1-13 0,0 2 0,2-5 0,-2 14 0,0-9 0,0 0 0,2-7 0,-1 10 0,1-1 0,0 0 0,-2-2 0,3 5 0,-1-7 0,2 4 0,-6-2 0,4 4 0,-3-2 0,0-1 0,-6-1 0,7-1 0,-6 4 0,3 5 0,-3-10 0,4 5 0,-1-3 0,-6 4 0,7-4 0,2 5 0,0-14 0,-2 15 0,2-4 0,2 1 0,0-8 0,-6 8 0,2-1 0,6 0 0,-2 0 0,-6 5 0,6-7 0,-2 0 0,-2 13 0,4-12 0,-4-2 0,0 1 0,0 11 0,4-10 0,-6-1 0,-4 2 0,6 0 0,-5 0 0,5-4 0,0 0 0,-2 9 0,3-3 0,8-2 0,-11-4 0,4 7 0,-2-3 0,7 0 0,-6-4 0,2 2 0,-1 2 0,4-2 0,-4-5 0,5 3 0,-3 2 0,7-2 0,-6 0 0,4 4 0,-2-13 0,6 13 0,-6 0 0,2-2 0,4-2 0,-2 11 0,-2-7 0,1 3 0,1 2 0,-11-3 0,13 1 0,-6-3 0,4 9 0,-11-15 0,15 4 0,-5 0 0,3 6 0,-2-8 0,3 0 0,-3-1 0,5 3 0,-2-2 0,2 2 0,-1-6 0,1 10 0,-2-4 0,13 0 0,-11-2 0,0 6 0,0-2 0,7-1 0,-8-1 0,3 2 0,-2 4 0,3-4 0,1-2 0,3 3 0,2 1 0,-2-2 0,2-2 0,2 5 0,-1 2 0,3-5 0,-1 2 0,3 1 0,-3-7 0,4 9 0,-2-1 0,2-6 0,0 0 0,0 0 0,0 0 0,0 0 0,0 14 0,-3-1 0,5-2 0,-2-4 0,0 8 0,0-5 0,0 3 0,1-2 0,-2 3 0,-1-3 0,2 2 0,2-4 0,-4 2 0,0 0 0,0-1 0,2 1 0,-2 4 0,-1-6 0,6-2 0,-3 0 0,-3 4 0,1-6 0,7 1 0,-5-1 0,2 1 0,-2 1 0,4-2 0,3 1 0,-4 1 0,3-2 0,-3 1 0,8 1 0,-4 0 0,0 1 0,-2-1 0,4 4 0,0-4 0,-2-2 0,2 2 0,1 3 0,-2-3 0,-3-4 0,0 5 0,4-1 0,0-4 0,0 1 0,-1-2 1,3-2-1,3 0 0,-1-4 0,-1 4 0,2-2 0,4 2 0,-4-5 0,2 3 0,1 0 0,1 1 0,2 4 0,-5-6 0,7-1 1,-6 2-1,1 4 0,3-7 0,-1-1 0,-1 3 0,1-1 0,2 0 0,2 1 0,-3 1 0,3 2 0,0 0 0,0 0 0,-2 2 0,2-1 0,3 3 0,1 0 0,-4 1 0,3-1 0,1 1 0,-2 1 0,3 1 0,0-2 0,0-3 0,2 2 0,2 3 0,-2-5 0,2 0 0,0-1 0,3-1 0,1 2 0,1-7 0,2 7 0,3-2 0,-5-2 0,6 0 0,-3 4 0,-1-2 0,-4 0 0,4 2 0,-2-2 0,0 1 0,-3-1 0,3 9 0,0-10 0,6-3 0,-12 2 0,7 9 0,-1-10 0,7-3 0,-11 5 0,8-3 0,-2 2 0,3-3 0,-3 3 0,9 0 0,0-2 0,1 1 0,-7 1 0,1 0 0,-2 0 0,1-1 0,-5 3 0,0-2 0,0-5 0,-1 3 0,1 6 0,-4-2 0,1-7 0,-1 3 0,5 4 0,-3-2 0,-2 0 0,1 1 0,1-1 0,4-2 0,-5-1 0,-1 1 0,1 1 0,5-5 0,-2 1 0,0 4 0,-3-3 0,-1 1 0,-1-3 0,2 8 0,-4-3 0,0-1 0,-2 6 0,-2-4 0,4 0 0,-3 1 0,-4 2 0,2-4 0,3-1 0,-5 1 0,0 1 0,0 0 0,0-2 0,0 1 0,0 1 0,0 0 0,-6 2 0,6-2 0,0 2 0,0-7 0,-9 3 0,9 3 0,-1-1 0,-3-2 0,0 4 0,3-2 0,-3 1 0,-3-1 0,-4 4 0,4-4 0,4 0 0,-6 4 0,-11 0 0,12-6 0,-8 4 0,3 2 0,1 0 0,-2-2 0,-1 0 0,1 0 0,2 1 0,-2-1 0,-4 0 0,6 6 0,-3-6 0,3 2 0,-6-2 0,4 5 0,0-3 0,0-2 0,-4-2 0,4 2 0,0 0 0,-2 0 0,-4 0 0,5-2 0,-3 2 0,7 0 0,-8-2 0,3 2 0,-4-1 0,10-1 0,-12 0 0,5 2 0,-3-5 0,-1 3 0,2 0 0,1-2-1,-2-6 1,-10 6 0,13 0 0,-3-3 0,1-2 0,-10 2 0,10-2 0,0 0 0,-1-4 0,-3 0 0,0-1 0,2 3 0,-2-1 0,-2-3 0,0-5 0,1 4 0,-3-6 0,0 6 0,-3-9 0,6 8 0,-8-4 0,-2 6 0,-1-3 0,-2 7 0,-4-5 0,-3 11-1,-2-3 1,-2-2-1,-1 6 0,1 9 0,-3 1 0,5-4 0,1-4-1,-1 2 0,-1 2 0,8-10 0,3 5-2</inkml:trace>
  <inkml:trace contextRef="#ctx0" brushRef="#br0" timeOffset="3155">94 909 18,'2'0'7,"10"3"-1,-6 3-1,2-1-1,5-1 0,10-2-1,-11-4 0,1-4-1,2-1 0,0-6 0,0-5 0,3 0-1,-4-3 0,6-5 0,-20 5 0,3-5 0,-4-4 0,2 8-1,-18 4 0,-3 2 0,-3-8-1,-5 17 0,3 5 0,-1 0 0,1 2 0,0 11 1,6 9-1,-1 2 1,3 12 0,-1-1 0,7 3 1,4-4 0,6 4-1,1-5 0,1-4 1,8-5-1,4-6 0,4-5 0,4-7 0,-21-4 0,0 0-1,46-13 0,-5-5-1,-4-4-1,-7 4-1,-3-2-4</inkml:trace>
  <inkml:trace contextRef="#ctx0" brushRef="#br0" timeOffset="3631">138 770 21,'0'0'8,"0"0"0,0 0-2,0 0 0,0 0-1,0 0-1,0 0 0,0 27 0,0-2 3,6 7 2,-1-3 0,4 0-2,-6-3 0,10 1-2,3-4-2,-9-1 0,5-4-8,6-4-5,3-3 0,-2-4-1,-1-5-2</inkml:trace>
  <inkml:trace contextRef="#ctx0" brushRef="#br0" timeOffset="3923">380 773 20,'0'0'8,"0"0"-2,0 0-1,0 0 0,0 0-1,0 0-1,13 54 0,-6-5-1,7-9 0,4-8 0,-2-3 0,1-9 0,-1-7 0,0-6-1,2-7 0,-1-9 0,-2-5 0,0-6 0,-6-4 0,2-3 0,-6-5-1,2-1 0,-7-1 0,2-6 0,-6-2-1,-3 1-2,2 17-1,-4-12 0,4 6-2,-6 11-3</inkml:trace>
  <inkml:trace contextRef="#ctx0" brushRef="#br0" timeOffset="4243">774 956 19,'2'-4'6,"0"-5"0,0 5-1,-2 4-1,0-10-1,0-7 0,-2 5-1,-2-6 0,3-4 0,-3 2-1,-3-3 0,4-3 0,-3-3 0,1 13-1,0-20 0,-2 3 0,5 4 0,-2-3 1,3 12-1,1 0 0,3 0 1,1 17 0,4-15 0,5 5 0,3 2-1,1 4 0,1-9 0,10 7 0,-10 0-1,-4 14 0,0-12-2,4 3-2</inkml:trace>
  <inkml:trace contextRef="#ctx0" brushRef="#br0" timeOffset="4491">799 701 27,'0'0'11,"0"0"-2,0 0 1,0 0 2,0 0-2,0 0-2,43-16-1,-4 1-2,-15 13-2,-8-3-6,-2 9-5,4-3 0,-15 8-1,-3-9-1</inkml:trace>
  <inkml:trace contextRef="#ctx0" brushRef="#br0" timeOffset="4627">870 912 25,'0'0'10,"0"0"-1,0 0-2,0 0 1,0 0 1,0 0-1,32-16-2,-4 11-2,2-4-1,-7 0-7,-7 1 0,2 1-1,-8-2-1,-3 0-2</inkml:trace>
  <inkml:trace contextRef="#ctx0" brushRef="#br0" timeOffset="4879">665 128 24,'0'-2'8,"2"-3"-1,5-6-2,-4 0-1,4-9-1,0 4-1,6 1-1,-4-1-2,-2-5-2,-2 10-5</inkml:trace>
</inkml:ink>
</file>

<file path=word/ink/ink25.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56:33.022"/>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181 1163 20,'0'0'7,"0"0"-1,0 0-1,0 0 0,7-47-2,0 6 0,-4-1-1,-1 2 0,-2 3-1,0 8-1,0-2-2,-2 4-1,-1 9-1</inkml:trace>
  <inkml:trace contextRef="#ctx0" brushRef="#br0" timeOffset="160">145 1008 24,'6'0'9,"6"0"-1,-1 2-2,-1-2-1,-10 0-1,0 0-1,0 0 0,43-11-1,-10-4-1,-3-4 0,0 4-1,-3-3-1,-6-5-2,-3 3-1,-4 7-2</inkml:trace>
  <inkml:trace contextRef="#ctx0" brushRef="#br0" timeOffset="308">357 712 22,'0'0'8,"0"0"-1,0 0 0,0 0-1,0 0-2,0 0-1,0 0 0,22 104-1,-7-13-1,-4-17 0,3-15-1,-3-8 0,-2-11-2,3-11-1,-3-4-2</inkml:trace>
  <inkml:trace contextRef="#ctx0" brushRef="#br0" timeOffset="548">584 1089 21,'3'-5'8,"-1"-10"-2,1-3-1,3-7-1,-3-4 0,-3-5-1,-2-13-1,2 2-1,0 1 0,-7-14 0,4-3 0,-1 21-1,3 6 0,-3 16 1,2 5 0,0 11 0,6-1-1,-4 3 0,0 0 0,0 0 0,0 0 0,0 0 0,0 0 0,26 86 0,5-11 1,-9-14-1,-2-7 0,-4-10 0,0-8 1,-4-7 0,-1-8 0,-4-6-1,-2-4 0,-7-2 0,1-4 0,-10-3 0,0-2 0,11 0 0,0 0 0,0 0 0,-30-4 0,4 2-1,3 6-1,5-6 0,6 0 0,-2 2-1,5-1 0,2 2-1,5 1-2</inkml:trace>
  <inkml:trace contextRef="#ctx0" brushRef="#br0" timeOffset="968">827 789 18,'2'2'7,"2"-2"-2,-3 6-1,1 4 0,0-1-1,3 4-1,-1-4 0,-1 2 0,1-2 0,-1 5-1,3 1 0,-1-1 0,0 4 0,2 0 0,0-1 0,-1-5 0,1-1 0,-5 2 0,1-8 0,4-1-1,-5-4 0,-2 0 0,0 0 1,0 0-1,0 0 1,0 0-1,0 0 0,0 0 1,-14-49-1,0 6 0,1 1 0,-3 4 0,2 0 1,4 6-1,-4 1 0,-1 2 0,5-3 0,-1 6 1,2-8-1,1 18 1,0-8 0,5 8 0,1-9 0,-3 8 0,5 1 0,2 0 0,3-2 2,-3 5 1,7 4-1,-1 5 0,6-8 0,-14 12-1,18 5 0,0 2-1,-2 1 0,1 12-2,-2 3-2,-5 4-1,-1 2 0,-4-7 0,2-4 1,-5 0 0,-2 0 1,-3 2 0,-1-9 0,2 3 1,-5-10 0,0-2 0,7-2 1,0 0 0,-10-8 0,-1-1 0,9-2 0,-5-3 0,4 3 1,3-1 0,0-1 1,3 11-1,6-2 0,-9 4 0,0 0 0,0 0 0,0 0 0,32 31 1,-8-6 0,5 1-1,-1-1 0,0-7-1,-8 4 1,3-6-1,3-1-2,-5-8-1,-3 7-1,-4-5-1,-7-7-1,0-13-3</inkml:trace>
  <inkml:trace contextRef="#ctx0" brushRef="#br0" timeOffset="1604">1172 764 20,'3'-4'7,"1"-3"-1,-2 2-1,-2 5 0,0 0-1,0 0-1,0-47 0,2-15-1,-8 8-1,6-2 0,-9 0 0,1 9 0,-3 4-1,6 5 0,-4 16 1,4 2 0,1 8 0,6 8-1,-2 4 1,0 0-1,0 0 1,0 0-1,0 0 1,0 0 0,51 78 0,-7-8 0,-5-14 0,-4-13 0,-3-6 0,-9-10-1,-7-6 0,2-15 0,-8-4 0,-4-6 0,-5 0 0,-1 4 0,0 0 0,0 0 0,0 0 0,0 0 0,-38-18 0,-5 13 0,2 3-1,8-2 0,15 21-1,-12 1 0,5-9-1,10 4 0,6 3-1,5-4-2</inkml:trace>
  <inkml:trace contextRef="#ctx0" brushRef="#br0" timeOffset="2012">1511 576 22,'0'0'8,"0"0"-1,0 0-2,0 0 0,0 0-1,0-29-1,-2 2 0,1 4-1,-1-8 0,-2-2 0,-3 1-1,4 10 0,-1-7 0,-1 2 0,0 5-1,1 12 1,4-1-1,4 7 0,-4 2 0,0 2 0,0 0 0,0 0 0,0 0 0,0 0 0,0 0 0,38 56 0,-6-14 0,-2-6 0,-7-16 0,-5-2 0,-2-14 0,0-3 0,-6-11 0,-4-3 0,-3-11 0,-3-3 1,0 27-1,0 0 0,0 0 0,-17-58 0,-1 2 0,2 9-1,-2 8-1,1 6-1,2 8-2,0 7-5</inkml:trace>
  <inkml:trace contextRef="#ctx0" brushRef="#br0" timeOffset="2576">1289 103 22,'1'-2'8,"3"-2"-1,-2-5-1,3 0-1,-2 0-2,1-7 0,0 1-1,1 1-2,-3 3-3,3-3-5</inkml:trace>
  <inkml:trace contextRef="#ctx0" brushRef="#br0" timeOffset="3288">11 1933 24,'0'0'9,"0"0"-2,0 0-1,0 0-2,0 0-1,0 0 0,9-21-1,-6 2 0,-3 0-1,2-3 0,-4 0 0,-1 4-1,-2 0 0,1 0 0,0-2 0,1 6 0,-1-3 0,1 3 0,6-2 0,-3 8 0,2-1 0,9 0 0,-2-3 0,-2 3 0,2 1 1,13 1-1,-4-4 0,0 6 0,-4 1-1,-3 3 0,3-5-1,-4 8-2,1 2-2</inkml:trace>
  <inkml:trace contextRef="#ctx0" brushRef="#br0" timeOffset="3540">91 1751 25,'0'0'9,"0"0"-1,0 0-2,0 0-1,14-11-1,-4 9-1,3-3-1,-8 3-1,-5 0-2,9 6-1,-7 3-2,-1 2-1</inkml:trace>
  <inkml:trace contextRef="#ctx0" brushRef="#br0" timeOffset="3668">112 1899 24,'0'0'9,"0"0"-1,0 0-2,0 0-1,0 0-1,0 0-1,23-9 0,-6-2-1,8 4-2,-11 1-1,0 3-2,2-1-2,-3 0-3</inkml:trace>
  <inkml:trace contextRef="#ctx0" brushRef="#br0" timeOffset="3844">400 1859 22,'2'-2'8,"1"-7"-1,-1-7-1,5 3-1,-5-7-1,-1-1-1,1-14 0,-2 10-1,-3 0 0,4-2-1,-1 5 0,-7 4 0,11-4-1,-6 10 1,6 10-1,-8-4 0,4 6 0,0 0 0,0 0 0,0 0 0,0 0 0,0 0 0,0 0 0,25 58 0,-2-13 0,-6-10 0,3-10 0,-2-9 0,1-7 1,-7-7-1,6-11 1,-4-9 0,2-2-1,-5-7 0,-4 4 0,2-6 0,1 2-1,-6-1-2,-1 7-2</inkml:trace>
  <inkml:trace contextRef="#ctx0" brushRef="#br0" timeOffset="4704">30 2499 20,'0'0'8,"0"0"-1,0 0-2,-3 3-1,-2-1 0,5-2 0,0 0-1,0 0 0,-4 7 0,6 1 0,-11 6-1,4-3 0,3 9 1,7 2 3,-8-3 0,6 5 0,1-2-1,5-4-1,-2-4-1,3-1 0,4-2-2,-5-8-1,4-3-1,6-3-1,1-5-2,-10-4-2,6-6 1,3-2 1,-3-9 0,-7 7 0,2-1 0,-4-1 1,-4-12 1,4 16 0,1 6 0,-5-1 1,1-3 0,3 4 0,-6 3 1,3 0 0,-1-12 0,5 15 0,-1-1 0,0-2 0,-2-8 0,0 10 0,1 0 0,6-4 0,-8 15 0,-3-11 0,5 3 0,-1 3 0,-3 17 0,-1-9 0,3 10 0,3 1 1,-2 11 0,4 2 0,-2 0 0,0 4 0,4-3 0,1-1 0,1-2 0,-3-1 0,1-5 0,1-4 0,2-5 2,-10-4-1,1-3-2,-1-1 0,-1-4 0,-3 0 0,0 0 0,0 0 1,0 0-1,0 0-1,0 0 0,0 0-1,-49-17 0,8 5 0,4 4 0,7-6 0,9 12 0,5 4 0,3-2-2,6 7-1,6-5-3</inkml:trace>
  <inkml:trace contextRef="#ctx0" brushRef="#br0" timeOffset="5264">578 2081 17,'0'-1'6,"0"1"-1,0 0 0,0 0-1,0 0 0,0 0-1,0 0-1,0 0 0,-14 25-1,-2 6 0,0-4 0,4 0 0,5 4 1,2-8 0,1 1 0,4-5 0,-2 1 0,9-3 0,0-12-1,-7-5 0,0 0 0,0 0 0,0 0 0,0 0 0,45-20 0,-8-2 0,-6 8 0,-2-4 1,-5 11 2,-8 8 0,-1 7-1,-7 10-2,-2 12 0,-6-30-1,0 0-1,0 0-2,-11 75 0,0-12 1,-3-9 0,2-12 0,0-12 0,1-4 0,-1-14-1,1-1 0,0-9 0,4-8-1,-2-4-1</inkml:trace>
  <inkml:trace contextRef="#ctx0" brushRef="#br0" timeOffset="5696">905 2358 18,'5'9'7,"2"-11"-1,1-5-1,0-2 0,3 5-1,1-14 0,10-5-1,-14-1 0,5-3 0,-8 0-1,11 0 0,-21-2 0,1 7-1,-6 2 0,-1 2 0,-10 6 0,3 6 0,18 6-1,-34 6 0,4 10 0,6 4 0,2 7 0,3 2 0,5 7 0,3-4 0,4 6-1,2-5 0,7-10-1,1 1 0,6-11-1,2 1 0,3-5-2,0-3-3</inkml:trace>
  <inkml:trace contextRef="#ctx0" brushRef="#br0" timeOffset="6476">57 2499 18,'0'0'7,"0"0"-2,3-16-1,-1 12-1,-2 4-1,0 0 0,0 0-1,0 0 0,0 0 0,0 0 0,0 0-1,0 0 0,-2-9 1,1 3 0,1 6 0,-2-5 0,2 0 0,-2-1 0,2-1 0,-2 2 0,2 1 0,-1 2 0,-1-3-1,5 3 1,-3-3-1,2-1 0,2 1 0,1-3 0,6-1 1,-11 2 0,3-5-1,1 2 1,8 0-1,-10-5 1,0-1-1,-2 3 0,1 2 0,6 4 0,-5-2 0,-2 2 0,-5 0 0,14 3 0,-7 2 0,-1 0 0,-8 2 0,11-1 0,-4 1 0,0 0-1,0 0 1,0 0 0,0 0 0,0 0 0,0 0-1,-7 16 1,1 0 0,1-12 0,2 8 0,-1-3 0,-1 6 0,-1-11 0,1 12 0,2 4 0,-3-4 0,-1 0 0,5-1 0,-1 5 0,-4-4 0,3-2 0,-1-1 0,1 0 0,-1 1 0,3-3 0,2-2 0,6 2 0,-8 1 0,2-1-1,2-2-1,8 2-2,-8-4-4</inkml:trace>
</inkml:ink>
</file>

<file path=word/ink/ink26.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56:59.293"/>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2 0 17,'0'9'6,"0"-9"-1,0 0 0,0 0-1,0 0-1,0 0 0,-4 59-1,6-1 0,3-14-1,3 1 0,2-13 1,6-1-1,0-13 0,-2-2 0,6-7-1,1-5 0,0-6-1,-7-7-1,4-2-1,-1-5-4</inkml:trace>
</inkml:ink>
</file>

<file path=word/ink/ink27.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56:59.617"/>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0 0 24,'0'0'9,"0"0"-1,0 0 0,0 0-2,0 0 3,0 0 1,0 0-2,0 0-1,0 0-2,0 0-3,0 0-8,0 0 0,0 0-2,0 0-3</inkml:trace>
</inkml:ink>
</file>

<file path=word/ink/ink28.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56:51.897"/>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0 146 16,'0'0'6,"0"0"-1,0 0-1,0 0-1,0 0-1,0 0 0,0 0-1,0 0 0,0 0 0,0 0 0,0 0 0,0 0 0,0 0 1,0 0 0,0 0 0,0 0 0,0 0 0,0 0 0,0 0 0,0 0-1,0 0 0,0 0 1,0 0 0,0 0-1,0 0 0,0 0 0,3 47 0,-4 3 0,6-4 0,-3-3 0,3-9-1,0 10 0,1-10 0,-6-9 0,3-14 0,1 7 0,-1-3-1,-1-6-1,-2-17 0,0 1-1,0-7-1,2 1-1,-2 0-4</inkml:trace>
  <inkml:trace contextRef="#ctx0" brushRef="#br0" timeOffset="388">18 155 17,'-2'0'7,"2"0"-2,0 0 0,0 0-1,0 0-1,0 0-1,0 0 0,0 0-1,0 0 0,0 0 0,0 0 0,0 0 0,0 0 0,0 0 0,0 0 0,0 0 0,0 0 0,0 0 0,7-6 0,-4 6 0,1-5 0,3 0 0,-2-1 0,1 6 0,2-5 0,5 1 0,-10 2-1,6 4 1,-2-4-1,6 1 0,-8 1 0,0 0 1,2 1-1,0 3 1,-1 0-1,1 1 1,2 2 0,-4 2 0,2 2-1,2 2 1,0 1 0,-2 2 0,-2 4-1,4 0 2,-2-2 0,-4 4-1,1 3 0,0-1 0,-3-4-1,-2 1 0,-5 8 0,1-3 0,-4-3-1,-5-3 0,2 7 0,1-9 0,-5-3 0,-5-1 0,10-1 0,-1 1 0,5 6 0,-6-16 0,10-3-1,1 1 0,0 5-1,2-7-1,0 0-2</inkml:trace>
  <inkml:trace contextRef="#ctx0" brushRef="#br0" timeOffset="972">433 383 16,'0'1'6,"0"3"-1,2 0 0,-4-1-1,2 1-1,3-2 0,-3-2-1,0 0 0,0 0 0,0 0-1,0 0 0,0 0 0,0 0 0,0 0 0,0-2 0,0-4 0,0 1 0,0 1 0,-1-1 0,1 5 0,-4-11 0,4 11 0,0 0-1,0 0 1,0 0-1,0 0 0,0 0 0,-5-43 0,-2 5 0,7 5 0,-6 3 0,-2 2 0,-3 3 0,4 3 0,3 3 0,-3 4-1,2 2 1,-6 3 0,10 2 0,-3 3 0,4-6 0,-5 11 0,5 0 0,0 0 0,0 0 0,0 0 0,0 0 0,0 0 0,0 0 0,0 0 0,9-4 0,1-1 0,-1 3 0,-2-3 0,4-2 0,3-1 0,0 5 0,4-6 0,-1 0-1,1 3 0,-6 1 0,4 1 0,-5 4-1,-4-2 0,-2 4-1,-1 4-1,6 1-2</inkml:trace>
  <inkml:trace contextRef="#ctx0" brushRef="#br0" timeOffset="1384">447 184 20,'0'0'8,"0"0"-1,0 0-1,0 0-1,0 0-1,0 0-1,0 0-1,32-9 0,-6 0-1,1 0 0,-8 0 0,-1 7-1,-7-4-1,-4 3 0,0 1-1,-6 11-1,-1-2-1,0-7-2</inkml:trace>
  <inkml:trace contextRef="#ctx0" brushRef="#br0" timeOffset="1528">488 366 21,'1'2'8,"-4"-2"-1,6 2-2,-3-2 0,0 0-1,0 0-1,0 0 0,0 0-1,0 0 0,41-9-1,-11-2 0,4 2-1,-10 4-2,-8 1-1,4 0-3</inkml:trace>
</inkml:ink>
</file>

<file path=word/ink/ink29.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56:54.233"/>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65 1597 19,'0'0'7,"0"0"-1,0 0-1,0 0-1,0 0-1,0 0-1,0 0 0,0 0-1,0 0 1,-3-8 0,-1-8 0,0-2-1,4 2 0,-3 1 0,-2-3 0,-1-2 0,3-7 0,-1 7 0,-3-1-1,2 3 0,1-8 0,1 15 0,-2-12 0,1 3 0,2 9 0,0 4 1,2-11 0,8 3-1,-5 1 1,2 1 0,2 1-1,11-1 0,-9-3 1,3 3-1,1 4 0,1 0 0,-2-2 0,4 9 0,-4-5-1,-8 2-1,8 3 0,-3 4-1,-2 1-1,-7-3-1</inkml:trace>
  <inkml:trace contextRef="#ctx0" brushRef="#br0" timeOffset="312">70 1387 22,'4'4'8,"3"-4"-1,-7 0-1,0 0-2,0 0 0,0 0-1,0 0-1,21-13 0,-3-2-1,-4 1 0,-3 1 0,5 4-1,-6-3 0,-3 4-1,2 5-1,0 3 0,-6 0-2,1-6-1</inkml:trace>
  <inkml:trace contextRef="#ctx0" brushRef="#br0" timeOffset="488">107 1532 22,'0'0'8,"0"0"-1,0 0-2,0 0 0,0 0-1,0 0-1,0 0-1,29 1 0,1-12-1,2 6 0,-6 0-1,4 5-1,-5-8-1,-2 3-1,-5 3-2</inkml:trace>
  <inkml:trace contextRef="#ctx0" brushRef="#br0" timeOffset="736">457 1423 18,'0'0'7,"0"0"0,0 0-2,0 0-1,0 0 0,0 0-1,7-22 0,0-1-1,-1-6 0,1-4 0,2 1-1,-9 3 0,1-7 0,-4 2 0,8-1 0,-8 6-1,1 2 0,-5 2 0,0 7 0,3 5 0,2 6 0,1 3 0,-10 10 0,11-6-1,0 0 0,0 0 1,0 0 0,0 0 0,0 0 0,16 45 0,2-7 0,-2-9 0,1-9 0,-1-15 0,2-3 0,-2-6 0,1-10 0,-1-4 0,-2-2 0,-1-2 0,1-3 0,-5 7 0,0-7 0,-1 5 0,-2 0 0,-4 9 0,-2 2 0,5 3 1,-5 8-1,2 9 0,1 7 0,-1 9 0,0 9 0,1 4 0,2 2 0,3 7 0,-1 3 0,0-1 0,-4-8 0,4-7 0,2-7-1,-5-11 0,3-14-1,-4 5 0,-1-7-2,0-8-1</inkml:trace>
  <inkml:trace contextRef="#ctx0" brushRef="#br0" timeOffset="1304">818 932 18,'0'0'7,"0"0"-2,0 0 0,0 0-1,0 0-1,0 0 0,7 45 0,0-2-1,4-1 0,3 6 0,-5-4-1,-1 5 1,1-4-1,-2-2 1,4-8-1,-1-5 0,-4-4 0,-4-14 0,3-1 0,0-9-1,-3-17 0,-2 15 0,0 0 0,0 0 0,0 0 0,0 0 0,0 0 0,-12-65 0,-1 6 0,-1 12 0,2 2 0,3 8 0,-2 5 0,2 5 0,6 3 0,-2 4 0,1 0 0,-1 6 0,5 0 0,0 1 0,1-2 0,-1 1 0,2 1 0,0-1 0,0-1 0,-2 3 0,2-1 0,-2 2 0,1 6 1,3-4 0,-1 2-1,3 1 1,3 6-1,1 0 0,10 2 0,-12 3 1,8 1-1,2 1 0,8 4 0,-11 2 0,1-1 0,1 4 0,-1 4 0,-9 0 0,4 2-1,-9 1 0,-11-1 0,9 3 0,-11-1-1,2-2 0,-10-4 0,3-4-1,0-3 0,-3-7-1,1-1-1</inkml:trace>
  <inkml:trace contextRef="#ctx0" brushRef="#br0" timeOffset="1944">1203 1246 18,'0'0'6,"0"0"-1,0 0 0,0 0-1,0 0-1,5-22 0,-3-1-1,-4-2 0,4-3-1,0 1 0,-13-3 0,13 1 0,-2-4-1,0 2 0,-9-1 1,14-1-1,-3 4 0,4 2 0,-1 4 0,-3 1 0,1 8 0,1 3 1,-1 5-1,3 3 0,2 6 0,-4 6 0,3 2 0,0 2 0,4 3 0,-3 8 0,1-4 0,2 1 0,-1 5 0,3 1 0,1 0 0,0-4 0,-1 4 0,-1-5 1,0 0 0,4-4 0,-5-7 0,-4 1-1,-2-1 0,2-4 0,-3-7 1,-4 2-1,-2-2 0,2 0 1,0 0 0,0 0 0,0 0 0,0 0 0,0 0-1,-42 0 0,3 2 0,-7-2 0,19 5 0,2-5 0,10-3-1,0 5 0,3 3-1,3-5-1,6-2 0,3-1-1,0 3-3</inkml:trace>
  <inkml:trace contextRef="#ctx0" brushRef="#br0" timeOffset="2516">1645 1076 19,'-4'2'7,"4"-2"-2,0 0 0,0 0-1,0 0 0,0 0-1,0 0 0,0 0-1,-7-25 0,2-1-1,0 1 0,-1 0 0,1-2 0,-2 0-1,0 1 0,-2 3-1,2-1-1,0-1-1,0 1-1</inkml:trace>
  <inkml:trace contextRef="#ctx0" brushRef="#br0" timeOffset="2720">1599 637 22,'0'0'8,"0"0"-2,0 0 0,0 0-2,0 0-1,0 0 0,-39 33-1,2-6-1,0-6 0,7-8-1,10 3 0,-3-1-2,7-4-1,2-10-1,5 8-3</inkml:trace>
  <inkml:trace contextRef="#ctx0" brushRef="#br0" timeOffset="3028">1837 971 19,'0'0'7,"0"0"-2,0 0 0,0 0-1,0 0-1,0 0-1,0 0-1,0 0 0,0 0 0,0 0 0,0 0 0,0 0 0,0 0 0,0 0 0,-7-36 0,2 4 0,-7-3-1,5 3 0,-1-1 0,3 3 1,-7 1-1,5 3 0,0 1 0,3-6 0,-1 13 0,1 7 0,1-1 1,3-6-1,-2 7 0,6 9 0,-1-5 1,2 0-1,1-2 0,1 1 1,3 8-1,-10 0 0,16-11 0,0 6 0,5-2 0,-3 9 0,1-13-1,3 7-1,-6-1 0,-1 3-2,-2 6-1</inkml:trace>
  <inkml:trace contextRef="#ctx0" brushRef="#br0" timeOffset="3336">1871 722 20,'2'0'7,"1"2"0,1-2-2,1 3-1,2-3-1,0 0 0,-7 0-1,5 0-1,3-3 0,0 1 0,-4 2-1,1 5-1,1-5-2,2 6-2</inkml:trace>
  <inkml:trace contextRef="#ctx0" brushRef="#br0" timeOffset="3480">1816 971 22,'0'0'8,"0"0"-1,0 0-1,0 0-1,0 0-1,0 0-1,0 0-1,34-1 0,-2-7-1,-6 3-1,-1-2-1,0-2-1,1 1-2,-3-2-5</inkml:trace>
  <inkml:trace contextRef="#ctx0" brushRef="#br0" timeOffset="3888">2214 402 18,'0'0'7,"0"0"-2,0 0 0,0 0-1,0 0-1,0 0 0,0 0 0,19-52-1,-1 1 0,-2 4 0,-4 2 0,-5 3-1,-2 3 0,4 2 0,-10 7 0,-1 4 0,-7 5 0,0 8 0,-7 11-1,16 2 0,0 0 0,-42 29 0,10 4 0,4 1 0,5 4-1,-9 2 0,18 0-1,5-6 0,4-9 0,5 0-1,7 1-1,3-12-2</inkml:trace>
  <inkml:trace contextRef="#ctx0" brushRef="#br0" timeOffset="4252">2279 800 20,'0'0'8,"0"0"-2,5-4-1,1-1 0,-3-1-1,3 3-1,-6 3 0,1-2-1,1 0-1,-2 0 0,0 6 0,2-4-1,-2 0-1,0 0-1,0 0-2</inkml:trace>
</inkml:ink>
</file>

<file path=word/ink/ink3.xml><?xml version="1.0" encoding="utf-8"?>
<inkml:ink xmlns:inkml="http://www.w3.org/2003/InkML">
  <inkml:definitions>
    <inkml:context xml:id="ctx0">
      <inkml:inkSource xml:id="inkSrc0">
        <inkml:traceFormat>
          <inkml:channel name="X" type="integer" max="26112" units="cm"/>
          <inkml:channel name="Y" type="integer" max="16320" units="cm"/>
          <inkml:channel name="F" type="integer" max="255" units="dev"/>
        </inkml:traceFormat>
        <inkml:channelProperties>
          <inkml:channelProperty channel="X" name="resolution" value="999.99994" units="1/cm"/>
          <inkml:channelProperty channel="Y" name="resolution" value="999.99988" units="1/cm"/>
          <inkml:channelProperty channel="F" name="resolution" value="0" units="1/dev"/>
        </inkml:channelProperties>
      </inkml:inkSource>
      <inkml:timestamp xml:id="ts0" timeString="2011-03-02T17:32:21.340"/>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324 393 78,'11'-14'31,"-11"14"2,0 0 0,13 17-4,-18-1-16,14 26-2,-12-1-5,7 16-1,-6 4 0,3 4-5,0 3-3,-8-18-12,10-3-19,-3-13 0,0-15 0,0-19-1</inkml:trace>
  <inkml:trace contextRef="#ctx0" brushRef="#br0" timeOffset="220">97 183 120,'-11'-23'33,"9"3"0,14 5 0,2-6-26,21 8-1,3-9-2,12 6-2,4-3 0,7 5 0,-2 1-1,0 8 0,-7 4-1,-4 11 1,-7 7 0,-8 8-1,-8 8 1,-6 11 0,-8 11-1,-5 8 1,-8 8-1,-5 9 1,-7 2-1,-4 5 0,-2-3 1,-5 0-1,-2-8 2,-2-8-1,-7-12 0,-2-10-1,-5-11 0,-6-10 0,-8-12 0,-2-7 0,-2-6 0,2-9 0,11 5-5,-6-11-30,22 2-1,11-6 0,19 3-1</inkml:trace>
  <inkml:trace contextRef="#ctx0" brushRef="#br0" timeOffset="651">666 1000 133,'-3'17'35,"3"-17"-1,-4 13 1,4-13-30,0-32 0,9-1-2,-2-13-1,7-8 0,1-8-2,5-2 1,0-4-1,3 7 0,-1 8 0,0 11 0,-5 13 0,2 16 0,-4 16 0,-1 16 0,-1 12 0,0 14 0,-1 7 0,2 8 0,1-2 0,-1-6 0,2-4 0,-3-12 0,4-3 0,-17-33-13,16 20-24,-16-20 1,0 0-1,-16-27 1</inkml:trace>
  <inkml:trace contextRef="#ctx0" brushRef="#br0" timeOffset="959">825 768 117,'0'0'34,"0"0"1,9 19-1,-9-19-21,36 22-6,-14-14-1,7 5-6,1-2-2,-8-14-15,11 4-17,-4-10 0,0 2-2,-6-10 2</inkml:trace>
  <inkml:trace contextRef="#ctx0" brushRef="#br0" timeOffset="1119">1183 654 111,'0'-22'34,"0"22"1,-3 13 0,5 22-17,-8-12-7,14 16-6,-3 0-3,5 6-1,3-7 0,4-8-1,2-10 1,3-12-1,0-13-1,-2-12 2,2-12-2,-5-7 3,-4-3-2,-1 1 0,-4 3 0,-3 5 0,0 11-6,-10 2-19,5 17-10,0 0-1,5 14 1,-5-14-1</inkml:trace>
  <inkml:trace contextRef="#ctx0" brushRef="#br0" timeOffset="1555">1500 887 145,'-16'0'37,"16"0"-1,0 0 0,0 0-35,19 3-1,0-3 0,2-3 0,6 0 0,1 0 0,-9-7-26,9 3-11,-9-6 1,-1 0-2</inkml:trace>
  <inkml:trace contextRef="#ctx0" brushRef="#br0" timeOffset="1755">1515 568 136,'0'0'36,"0"0"-1,24 19 0,-9-12-29,6 12-2,1-1-4,-3-7-10,5 9-23,-5-1-3,2 4 1,-8-5-1</inkml:trace>
</inkml:ink>
</file>

<file path=word/ink/ink30.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19:57:29.193"/>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0 9 20,'0'0'6,"0"0"-1,0 0-1,0 0-1,1 0-1,3-2 0,-2 0-1,1-1-1,-3 1-1,0 2-1,0 0-3</inkml:trace>
</inkml:ink>
</file>

<file path=word/ink/ink31.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0:00:17.187"/>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1 213 16,'0'0'6,"0"0"-1,0 0-1,0 0 0,0 0-1,0 0 0,0 0-1,0 0 0,0 0 0,0 0 0,0 0 0,0 0 0,0 0 0,0 0 0,-3-5 0,3 5 0,-2-7-1,2 7 0,0 0 0,0 0 0,0 0 0,0 0 0,0 0-1,0 0 0,9-19 0,3 18 0,2-16 0,2-4 0,-3 3-1,4 9 0,1-9 0,1-6-1,-1 2 0,-2 6-1,0 2-1,-4 1-1,-1 4-3</inkml:trace>
</inkml:ink>
</file>

<file path=word/ink/ink32.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0:00:43.675"/>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13 0 14,'0'0'6,"0"0"-2,0 0 0,0 0-1,0 0 0,0 0-1,0 0 0,0 0-1,-2 2 0,2 0 0,0-1 0,-2 1 0,0-2-1,8 2 1,-8-2 0,0 0-1,2 0 1,0 0 0,0 0-1,0 0 1,0 0 0,0 0 0,0 0-1,0 0 1,0 0-1,0 0 1,0 0-1,0 0 0,0 0 0,-9 4 0,11-1 0,-4-1 0,2 0 1,2 0-1,0 1 1,0-1-1,-1 2 0,1 1 1,-2 1 0,4-5-1,-3 12 0,1-11 0,0 1 0,0 3 0,-2 5 0,1-11 1,1 2-1,2 1 0,-4-3 0,3 4 0,3-1 0,-1-1 0,-3 0 0,1 0 0,1 0 0,3 1 0,-4-1 0,3 0 0,1 1 0,-2 1 0,-3-4 0,1 0 0,4 0 0,-5 4 0,0-8 0,0-1 0,3 3 0,0 0 0,-1-3 0,-1-1 0,-3 6 0,6-7 0,1 2 0,-2-5 0,-3 10 0,3-3 0,0 1 0,-1-5 0,-1 9 0,-1-4 0,2 4 0,-4-6 0,2 2 0,-2 0 0,1 4 0,-1 2 0,2-6 0,2-2 0,-4 4 0,0 4 0,1-6 0,3 0 0,-4 2 0,0 0 0,0 0 0,0 0 0,0 0 0,0 0 0,0 0 0,0 0 0,0 0 0,0 0 0,-2 0 0,2-1 0,0 1 0,0 0 0,0 0 0,0 0 0,0 0 0,0 0 0,-3-4 0,-3 2 0,8-1 0,-2 3 0,0 0 0,0 0 0,0 0 0,0 0 0,0 0 0,0 0 0,0 0 0,0 0 0,0 0-1,0 0 0,0 0-1,-3 7-1,1 2-1</inkml:trace>
</inkml:ink>
</file>

<file path=word/ink/ink33.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0:32:24.615"/>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25 7 22,'-3'-2'7,"1"-3"-2,0 8-2,0-6-1,1 8-1,1 2-1,-2 4 0,2-11 0,0 0 0,0 0 0,0 0-1,-5 18 0,1 11-1,0-7-1</inkml:trace>
</inkml:ink>
</file>

<file path=word/ink/ink34.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28:47.104"/>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0 217 18,'0'0'7,"0"0"-2,0 0-1,0 0 0,0 0-1,0 0-1,0 0 0,1 0 0,1 0 0,-2 0 0,0 0 0,0 0 0,0 0 0,0 0 0,0 0-1,0 0 0,0 0 0,0-2 0,2-4 0,0 3 0,1-3 0,1 3 0,3-4-1,0-3 0,0-2 0,2 1 0,1 2 0,1-7 0,3-1 0,-3 1 0,3 5 0,0-7 0,5 2 0,-10 2 0,0 3 0,-2 0-1,9 4 0,-9 1-1,-5 3-1,1 1-1,-1 2-2</inkml:trace>
</inkml:ink>
</file>

<file path=word/ink/ink35.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29:55.720"/>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68 350 19,'0'0'7,"0"0"-1,0 0-1,0 0-1,0 0-1,0 0-1,0 0 0,-9 83 0,-1-7 0,1-4 0,13 2-1,-13-5 0,2-6 0,1-3 0,-4-8 0,10 1-1,2-14 0,3-1 0,-10-9 1,10-9-1,-3-2 0,-1-16 0,-6 2 0,5-4 0,0 0 0,0 0 0,0 0 0,0 0 0,0 0 0,0 0 0,-3-109 0,1 12-1,0 12 0,0 5 0,0 15 0,1 7 1,-3 8-1,4 6 1,2 5 0,-2 4 0,2 4 0,1 6 0,3 2 0,-1 3 0,-2 0 0,4 7 0,2-5 0,11 4 0,-13-3 0,5 7 0,2-5 0,6 1 0,3 3 0,3 2 0,1 2 0,1 3 0,0 4 0,-5 2 0,0 5 0,-2 4 0,-6 7 0,-7 5 0,-8-1 0,0 12 0,-7 4 0,-9 2 0,-1-4 0,-4 2 0,-6-2 0,-3-5 0,-2-6 0,2-5-1,4-3 0,1-12 0,2-5-1,5-2-1,8-3-3</inkml:trace>
  <inkml:trace contextRef="#ctx0" brushRef="#br0" timeOffset="576">590 724 19,'12'-4'7,"7"-5"-1,4-7-1,2-4-1,5-5 0,-3-4-1,-1-7 0,-5 1-1,-5 1 0,-2-2-1,-10 2 0,-8 3 0,-6 6 0,-1 5-1,-10 3 0,0 8 0,-4 8 0,25 1 0,-30 16 0,2-3 0,7 3 0,3 5 0,0 14 0,4-10 0,9 2 0,-1 0 0,1 2 0,5 0 0,5 0 0,1-9 0,-1 2 0,4-4-1,3-6 0,-3 1 0,5-6-1,-1-5-1,-1-4 0,7-3-2</inkml:trace>
  <inkml:trace contextRef="#ctx0" brushRef="#br0" timeOffset="916">1280 61 19,'0'0'7,"0"0"-1,0 0-1,0 0-1,0 0-1,0 0 0,0 0-1,-28 54 0,2-5 0,3-1 0,-2-4-1,11-1 0,3-3 0,1 0 0,6-10 0,4-2 0,2-1 0,7-4 0,1-8 0,10-6-1,-1-2 0,8-2 1,-3-10-1,8-4 0,-2-6 0,4 5 0,-2-12 0,1-2 0,-10 3 0,0 6-1,-5-5 0,1 2 0,-8 2 0,-2 2 0,-4 5 0,-1 1 0,-3 5 0,-1 3 0,0 0 0,0 0 1,0 0 0,0 0 0,0 0 0,0 0 0,0 0 0,6 20 0,4-8 0,3-5 0,2-5 0,-15-2 1,0 0 0,32-18 0,4-4 0,-6 1-1,-4-3 1,-5-1-1,4-2 1,-9-2-1,-5 7 0,-6-8 0,-5-1 1,-4-3-1,-8 15 0,-4 0 0,-7 4 0,-2-3 0,-5 16 1,30 2-1,-39 9 0,2 9 0,4 9 0,5 2 0,10 4-1,-3 1-1,3 2-2,6 1-2</inkml:trace>
</inkml:ink>
</file>

<file path=word/ink/ink36.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29:57.464"/>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80 858 15,'0'0'6,"0"0"-1,0 0-1,0 0 0,0 0-1,0 0 0,0 0-1,0 0 0,0 0 0,0 0 0,0 0 1,-13 34-1,3 0 1,1 6-1,-2-4 0,1 4 0,1 3-1,4 1 0,-1-6 0,3 0 0,1 5 0,2-7 0,0-5 0,5-2 0,-1-2-1,6-9 0,-1-6 0,9 5 0,-4-14 0,11-6 0,-1-3 0,-2 3 0,4-6 0,-5-2 0,8 4 0,-10 7 0,4-6 0,-4 1 0,1-1 0,-1 6-1,1-3 0,-3 1 1,1-4 0,3-1-1,-1-2 1,3-2 0,-4-1 0,2-5 0,-3 1-1,0-2 1,-6 2-1,2-2 1,-3-4 0,-2 6-1,-6-2 0,-1 3 1,-6-5-1,-8 6 0,7 1 1,-6-1 0,1 1 0,-10-1 0,10-1 0,1-1 0,0 2 0,0-1 0,2 2 0,3-5 0,1 0 0,5-2 0,3-7 0,4 7 0,0-10 0,5 1 0,2-4 0,3 1 0,1 16 0,-1-12 0,7 1 0,-3 4 0,2 10 0,-4-5 0,6 2 0,-8 5-1,-3 7-1,-2 1 0,-1 6-1,-4-4-1</inkml:trace>
  <inkml:trace contextRef="#ctx0" brushRef="#br0" timeOffset="528">643 953 20,'0'0'8,"0"0"-1,0 0-2,0 0-1,0 0-1,0 0 0,53-27-1,-9 6-1,-10 2 0,-6 12 0,-15-2-2,1 9-1,-4-2-1,-8 17-2</inkml:trace>
  <inkml:trace contextRef="#ctx0" brushRef="#br0" timeOffset="656">647 1192 22,'2'2'9,"5"-1"-2,-2 3-1,7-2-1,1 0-1,-1 0-1,6-1 0,-1 1-1,5 0 0,-5 0-1,8-2 0,-9-2-1,3 6-1,-4-6-1,7-4-2,-13 3-1</inkml:trace>
  <inkml:trace contextRef="#ctx0" brushRef="#br0" timeOffset="952">1228 440 16,'0'0'6,"0"0"-1,0 0-1,-19 16 0,-1 6-1,3-4 0,4 9 0,-11 4-1,2 0 0,5-2 0,10 12 0,-9 3 0,-2-3 0,2 2 0,7 6-1,4 0 0,3 0 1,2-8-1,7 1 0,9-6 0,-2-5 0,6-6 0,-6-5-1,14-7 0,0-6 0,4-7 0,0-7 0,3-6 0,-5-1 0,-1-3 0,-5-4 0,-2-1 0,-5 2 0,-4 0 0,-5-2 0,-2 4 0,-10 8 0,1-3 0,-6 4 0,0 0 0,-10 7 0,-1 0 0,20 2 0,-25 4 0,1 3 0,3-2 0,6-1 0,5 3-1,-1-3 0,6 1-1,1-1-1,11-2-1,-3-2 0,-4 0-1</inkml:trace>
  <inkml:trace contextRef="#ctx0" brushRef="#br0" timeOffset="1356">1619 946 20,'0'0'7,"0"0"-1,0 0-1,0 0 0,0 0-1,0 0-1,0 0 0,0-47-1,0-3 0,1-7-1,-1 1 0,-3 2 0,-4 0 0,9 3-1,-6 3 0,2-1-1,-3 5-1,5 8-2,0 2-1</inkml:trace>
  <inkml:trace contextRef="#ctx0" brushRef="#br0" timeOffset="1588">1855 841 18,'6'-5'6,"-6"5"-1,0 0-1,0 0 0,0 0-1,0 0 0,0 0-1,-13-53 0,-4 5 0,3 6 0,-1-1-1,5-4 0,-4 9 0,3 0 0,0 0 0,4 4-1,2 3 0,2 4 1,6 3-1,1 6 1,-1 4 0,6 3-1,7 2 1,0 2-1,5 5 0,4 4 0,3 3 0,4 4 0,-2 2 0,-5 9-1,-1 0 0,-10 14-1,-1-3 0,-6-1 0,-9 1-1,-1 11 1,-6-17 0,-2-3 1,2-10 0,1-4 1,-3-7 0,2-4 0,0-3 0,4-4 1,-2-5 0,-7 1 0,12-1 0,2 15 0,5-22 0,13 4 0,-6 8 1,2-3 0,1 6-1,-15 7 0,24 3 0,-1 8 0,2 2 0,-7 7 0,8 3-1,-5 10 0,-1-10 0,-8 22 0,2 2 0,-5-5 0,-7 5 0,-7-15 0,-6 1 0,-1-2 0,-10-8-1,1-1 0,-2-8-1,-1-1 0,-1-6 0,-2-3-1,4-8-1,4-1-1</inkml:trace>
  <inkml:trace contextRef="#ctx0" brushRef="#br0" timeOffset="2120">2276 314 18,'2'9'7,"-2"7"-1,3 7-1,-3 4-1,0-27-1,0 0 0,2 53 0,2-4-1,-3-2 0,3 0 0,1-11-1,2 4 0,0-8 0,0-12 0,2 11 0,4-8-1,-1-1 0,0-9 0,2 3 0,4-9 0,0 2 0,-1-4 0,-1-3 0,4-2 0,-3-7 0,-1 9 0,-1-11 0,-1-4 0,-2-7 0,-1 13 0,-4-20 0,-4-7 0,-1-1 0,0-4 0,-6-3 0,-1 4 0,0 0 0,-1 6 0,-4-5 0,8 3 0,-5 2 0,-2 6 0,0-4 0,9 4 0,-5 1 0,1 1 0,6 3 0,2-1 0,3-1 1,2 1 0,3 2-1,0-2 0,11-3 0,2 3 0,0 1 1,-4-1-1,11 6 0,-7 5 0,1-7 0,-3 14-1,-2 6 0,-7 0-1,-3 0 0,-11-2-2,0 0 0,0 0-2</inkml:trace>
  <inkml:trace contextRef="#ctx0" brushRef="#br0" timeOffset="2500">2656 382 20,'0'0'7,"0"0"-1,0 0-1,0 0-1,0 0 0,0 0-1,0 0-1,42-27 0,-3 2 0,-5 7-1,-11 7 0,0 2-1,-6 2-1,-4 5-1,-4 7-1,-9 6-1,0-11-3</inkml:trace>
  <inkml:trace contextRef="#ctx0" brushRef="#br0" timeOffset="2636">2681 628 21,'3'4'8,"6"3"-1,-11-4-2,11 3 0,3 1-1,-1 0-1,-11-7 0,0 0-1,0 0-1,0 0 0,34 0 0,4-7 0,-2 2-1,1-13-1,-12 9-1,8-2-2,-5-2-1</inkml:trace>
</inkml:ink>
</file>

<file path=word/ink/ink37.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29:53.532"/>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636 0 20,'0'0'7,"0"0"-2,0 0-1,0 0-1,0 0-1,0 0 0,0 0 0,0 0-1,0 0 0,0 0 0,0 0 0,-13 4 0,-1-6 0,0 2 0,0 4 0,1-4 0,1 2 0,0-8-1,-4 4 0,0 4 0,0 4 0,-5-6 0,1 0 1,-4 3-1,4 3 0,-5-1 0,4-1 0,5-4 0,-7 5 0,2-3 0,0 0 0,-2 5 0,5 0 0,2-1 1,2-12-1,-7 13 0,11 8 0,-5-4 0,1-8 0,-2 15 0,7 6 0,-3-1 1,2 4-1,-3 4 0,3 5 0,4 2 1,-3 7-1,-1 4 0,3 7 0,1 0 0,-1 2 0,2 16 0,3 4 0,-1 5 0,1 0 0,0 4 0,2 3 0,2 1 0,0 10 0,3-7 0,-3 12 0,3 1 0,-1 5 0,3 6 0,3 4 0,-6 3 0,-1 3 0,3 6 0,8 2 0,-7-10 0,-2-5 0,2-1 0,0-3 0,2-3 0,-2 1 1,0 3-1,-5-4 0,9-6 0,-4 1 0,0-6 0,-11-8 1,13-2-1,-5-3 0,-4-1 0,1-1 0,1 2 0,-4-3 0,1-9 0,-1 9 0,4-6 0,-4-2 0,0-3 0,-1-3 0,3-1 0,0-3 0,0-6 0,3 7 0,1-3 0,3 4 0,-5 6 0,1-10 0,4-4 0,0-3 0,-2 3 0,1-7 0,1 0 0,-2-3 0,0 5 0,1-8 0,6-1 0,-7 3 0,-5 1 0,2-4 0,9 3 0,-8 2 0,-3-3 0,2 3 0,-5 0 0,8-7 0,-5 0 0,2-3 0,-9-1 0,14-5 0,-2 2 0,-2-8 0,-8 6 0,18-2 0,-6-3 0,5-2 0,-1 1 1,-1-1-1,1-2 0,-1 0 0,-8 1 0,14 1 0,-2 3 0,0-10 0,-10 7 0,10 1 0,-5 8 0,1-13 0,-3 9 0,2 0 0,-7 8 0,3 6 0,-3-5 0,0-3 0,-4-4 0,2 4 0,-2-1 0,2-1 0,-3 0 0,-1 1 0,1-5 0,6 0 0,-3 2 0,-1 8 0,1-12 0,5 2 0,-2 2 0,-1 4 0,-2-3 0,7 3 0,-1 7 0,-5 1 0,5-1 0,8 0 0,-11-6 0,-1 4 0,2 0 0,10-5 0,-11-1 0,3-1 0,2-4 0,1 2 0,0 0 0,-2-2 0,2-5 0,-4 3 0,4 1 0,2-5 0,-1-1 0,-4-2 0,4-1 0,-1 3 0,-2-17 0,-2 8 0,1-2 0,-1 0 0,-3-10 0,1 2 0,1-1 0,-2 0 0,-1-3 0,-2-6 0,1 5 0,1-5 0,1 6 0,-2-6 0,0 0 0,0 0 0,0 0 0,0 0 0,0 0 0,0 0 0,0 0 0,2-11 0,5 5 0,-2 5 0,6-5 0,-1-1 0,3 2 0,3 3 0,5-4 0,2 5 0,0-1 0,7 7 0,3-1 0,1-2 0,-4 1 0,9 4 0,-5-3 0,-8 1 0,-7 1 0,1-3 0,-9 1-1,-3 2 0,-1-6-1,0 5 0,-5-7-1,0-7 0,0 7-3</inkml:trace>
</inkml:ink>
</file>

<file path=word/ink/ink38.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29:41.037"/>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19 419 11,'0'0'5,"0"0"-1,9-2-1,-11 0 0,0 1-1,2-1 0,-5-2 0,7 2 0,-2 2-1,0-1 0,0 1 0,0 0 1,0 0-1,0 0 0,0 0 0,0 0 0,0 0 0,0 0 0,0 0 0,0 0 0,0 0-1,0 0 1,0 0-1,0 0 0,0 0 0,0 0 1,3 1-1,-1-1 0,0-1 0,-2 1 0,2-2 1,-2 2-1,0 0 0,0 0 1,0 0 0,0 0-1,0 0 1,0 0-1,0 0 0,0 0 0,0 0 0,0 0 0,0 0 0,0 0 0,0 0 0,0 0 0,0 0 0,0 0 0,0 0 0,0 0 0,0 0 0,0 0 0,0 0 0,-4 0 0,4 0 0,0 0 0,0 0 0,0 0 0,0 0 0,0 0 0,0 0 0,0 0 0,0 0 0,0 0 0,0 0 0,0 0 0,0 0 0,0 0 0,0 0 0,0 0 0,0 0 0,0 0 0,0 0 0,0 0 0,0 0 0,0 0 0,0 0 0,0 0 0,0 0 0,0 0 0,0 0 0,0 0 0,0 0 0,0 0 0,0 0 0,0 0 0,0 0 0,0 0 0,0 0 0,0 3 0,2-1 0,-4-2 0,2 0 0,0 0 0,0 0 0,0 0 0,0 0 0,0 0 0,-3 2 0,1-2 0,-5 0 0,5 4 0,2-4 0,0 0 0,-2 0 0,2 5 0,-2-1 0,2-4 0,0 0 0,0 0 0,0 0 0,0 0 1,0 0 0,0 0 0,0 0 0,0 36 0,0 9 0,0 4 0,4 0-1,-6-4 1,4 4 0,0-1 0,1-2-1,-3 1 1,0-10-1,13-2 0,-12-4 0,-1-1 0,0-6 0,13-6 0,-11-2 0,-2-1 0,0-5 0,0-1-1,-2-5-1,4 0-1,-2-4-1,0 0-1</inkml:trace>
  <inkml:trace contextRef="#ctx0" brushRef="#br0" timeOffset="928">0 497 16,'0'0'7,"0"0"-2,0 0-1,0 0-1,0 0 0,0 0-1,0 0 0,0 0 0,0 0-1,0 0 0,0 0 0,0 0 0,0 0 0,8-18 0,0 0 0,4 1 0,-7 3 0,1-2 0,-3 1 0,4 3 0,0-3 0,-2 1-1,1 3 0,-8 0 1,13 0-1,-3 2 1,1-4-1,-7 6 0,14-2 1,-5 2-1,-1-2 0,-1 3 1,7 1 0,-2 1-1,-2 3 1,-6-1 0,6 0-1,-1 2 0,3 2 1,-11 0-1,11 1 0,-3 1 1,1-1-1,4 5 1,-5-1-1,0 0 0,1 2 0,-1 0 0,-4 4 0,-6 0 0,1 8 0,-4-3 0,-3 0 0,-6 2 0,1 9 0,-3-9 0,1-2 0,-7 2 0,3-4-1,2-3 1,-2 3-1,2-5 0,-4-4 0,2 4 0,2 0 0,0-4 0,3-1 0,6-6 0,-13 5-1,11-1 0,0-1 0,2-1-1,-6 3-1</inkml:trace>
  <inkml:trace contextRef="#ctx0" brushRef="#br0" timeOffset="1600">489 544 18,'0'0'6,"0"3"-1,2 5-1,0 1-1,-1 0 0,1 5 0,2-3-1,-3 0 0,3 3-1,1-3 0,1 2 0,-1-8 0,4-5 0,3-5 0,-1-1 0,6-4 0,3-9 0,1-6 0,-3 3 0,1-1 0,4-4 0,-7 0-1,0 1 0,-4 3 0,1-2 1,-6-1-1,-6 5 0,-1-3 0,-3 2 0,-6 4 0,-3-1 0,-1 2 0,1 5 0,-6 6 0,-1-1 0,7 7 0,-8 2 0,4 5 0,-2 4 0,8 5 0,-8 4 0,6 3 0,-1 5 0,5-1 0,1 5 0,1 1 0,3 1 0,1-1 0,2-3 0,4-4 0,-3 1 0,5-7 0,1-13 0,0-2-1,-7-5 0,0 0-1,19-12-1,1-6-2</inkml:trace>
  <inkml:trace contextRef="#ctx0" brushRef="#br0" timeOffset="2128">1067 0 18,'0'0'6,"0"0"-1,0 0-1,0 0 0,0 0-1,-27 25 0,11-1-1,1 1 0,4 0 0,-7 0 0,8 4 0,1 0 0,5-2-1,4 6 1,2-2-1,-2-4 0,7-6 0,4 3 0,5-2 0,-2-8 0,0 1-1,-2-10 0,18 0 0,-7-3 0,6-9 0,-3 3-1,1-3 0,-6 0-1,-4-4-1,-1 0-1,-3-1-4</inkml:trace>
  <inkml:trace contextRef="#ctx0" brushRef="#br0" timeOffset="2404">1415 256 18,'7'-3'7,"4"-4"-1,3-2-1,3-10-1,-1 3-1,2-4 0,1-1-1,-1-1 0,-7-2 0,1 3-1,-1 1 0,-8 4 0,-8-6 0,-2 2 0,-4 9 0,-10 9 0,-2-1-1,-5 1 0,28 2 1,-32 14-1,0 1 1,6 7 0,1-1-1,6 6 0,4-3 0,3-1 0,3-1 0,9 2 0,0-10 0,7 0-1,2-6-2,7-3-1,2-3-2</inkml:trace>
</inkml:ink>
</file>

<file path=word/ink/ink39.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29:44.097"/>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45 1142 17,'0'-4'6,"5"4"-1,-7-1-1,0 1 0,2 0 0,0 0-1,0 0 0,0 0 0,0 0-1,0 0 0,0 0 0,0 0-1,-10 23 0,-3-1 1,12-1-1,-5 3 0,1-6 0,-6 6 0,13-1 0,-4 1 0,2-5-1,-1 7 0,4-5 1,-1 1-1,0-6 0,-4 2 0,7 2 0,-1-2 0,-4 0 0,0-1 0,2-5 0,-1 1 0,1-4 0,0 4 0,-2-6 0,3 2 0,6-7 0,-3 3 0,2-7 0,5-1 0,8-1 0,4-5 0,5-2 0,3-7 0,4 4 0,4-4 1,3-2-1,-10 4 0,-2 8 0,-4 1 0,-3 0 0,-9 1 0,-4 5-1,-2-1-1,-1 4-1,-5 3-1,-4-1-1</inkml:trace>
  <inkml:trace contextRef="#ctx0" brushRef="#br0" timeOffset="480">522 1419 20,'0'0'7,"0"0"-1,0 0-2,0 0-1,0 0 0,0 0-1,0 0 0,5-26 0,-3-1-1,3-4 0,-5-1 0,-2-2 0,2 1-1,-5-3 0,0-2 0,-2 5 0,1 3 0,5 3 1,-6-2-1,1 9 0,4-9 0,4 13 1,-4 1 0,1-1 0,4-8 0,-5 21 0,13-6 0,-2 0-1,1-2 0,-2-5 0,7 7 0,1-2 1,2-9-1,-2 11 0,2 2 0,-3 1 0,0-7 0,-3 13-1,-1-1-1,-3 4-1,0-1-1,-3 7-3</inkml:trace>
  <inkml:trace contextRef="#ctx0" brushRef="#br0" timeOffset="776">605 1066 21,'0'0'8,"0"0"-1,0 0-2,0 0-1,0 0-1,0 0 0,32-16-1,-4 1 0,-7 3-1,-2 6 0,-6 1 0,-3 3-1,1 4-1,-11 3-1,0-5-1,0 0-1,0 0-4</inkml:trace>
  <inkml:trace contextRef="#ctx0" brushRef="#br0" timeOffset="908">607 1265 20,'1'4'8,"1"-1"-1,0 1-1,1-1-1,1 1-1,-1 1-1,3-5 0,3 6 0,-1-1-1,3-1 0,1-6-1,6 6 0,-4-4 0,4-2-1,1-2 0,1-3-1,3 0-1,-4-2-1,2-2-1,-1-4-1</inkml:trace>
  <inkml:trace contextRef="#ctx0" brushRef="#br0" timeOffset="1228">1161 488 15,'0'0'6,"0"0"-1,0 0-1,0 0-1,0 0 0,0 0-1,-31 27 0,13 0 0,-10-2 0,3 1-1,5 4 1,6-3 0,-5 4-1,6 0 0,3 3 1,-6 6-1,11 3 0,1-5 0,1-11 0,-4 13 0,12-5 0,-3-5 0,5-8 0,2 1 0,3-6-1,-2-5 0,3-3 0,1-5 0,7-8 0,2-6 0,5 13 0,-10-19 0,5 0 0,-3-1 0,-1 14 0,-3-13 0,0-1 0,-7-1 0,1 7 0,-3 0 0,-1-1 0,-6-1 0,-2 6 0,-7 0 0,2 1 0,-4-1 0,-1 5 0,-9-1 0,3 3 0,-1 3 0,-1-1-1,4-2 0,13 0 0,-13 5 0,3 5-1,5-3-1,-7-7 0,14 5-2</inkml:trace>
  <inkml:trace contextRef="#ctx0" brushRef="#br0" timeOffset="1720">1458 920 20,'0'0'8,"0"0"-2,0 0-1,0 0-1,0 0 0,4-31-1,-8 2-1,1 2 0,-1-6 0,-1-1-1,0 2 0,-3-3 0,0 3-1,2-4 0,1 3-1,1 1-1,-3 4-1,7 1 0,2 6-2</inkml:trace>
  <inkml:trace contextRef="#ctx0" brushRef="#br0" timeOffset="1972">1633 797 20,'2'0'7,"1"7"-1,1-7-1,-1 2-1,1-6-1,0-1-1,-4 3 0,0-2-1,0-6 0,3-5 0,-3 15 0,-7-13 0,0-10 0,3 0 0,-6-1 0,-3 4 0,3-2 0,1 1 0,0-1-1,2 0 0,2-1 1,1-1-1,1 5 1,1-1 0,2 2 0,0-2-1,2 3 1,1 3 0,3-2-1,1 3 1,-2 6-1,6-2 0,-1 2 1,1 3-1,1 6 0,4 0 0,2 5 0,-1 2 0,1 2 0,-4 3 0,0 4 0,-1 0-1,-6 0 0,-4 4 0,-3-2 0,-1-4 0,-1 4 1,0-7 0,-2-4 0,3-2-1,-3 0 1,6-5 0,0 5 0,-2-7 0,0 0 0,0 0 0,0 0 0,0 0 1,0 0 0,0 0 0,14-16 0,2 5 0,10 6 0,-13 1 0,4 6 0,3 2-1,-4 6 0,0 7 0,1 2 0,-3 3 0,-14 5 0,6 9 0,1-5 0,-7-4 0,-9 0 0,-2 0 0,1-7 0,-8 0 0,-3-2 0,-2 4 0,0-8-1,0-8 0,-5-3-1,6-1-1,3-5 0,1 6-1,-1-8-2</inkml:trace>
  <inkml:trace contextRef="#ctx0" brushRef="#br0" timeOffset="2616">2018 289 19,'0'0'7,"0"0"-1,0 0-1,0 0-1,0 0-1,0 0 0,0 0-1,2 27 0,3 0 0,-3 2 0,3 2-1,-1 9 1,-2-8-1,5 3 1,-2 2-1,4 7 0,3-10 0,-1-3 0,-4-8 0,5 14 0,1-21 0,-3-2 0,-1-3 0,0 0-1,2-7 0,-1-6 0,1-7 0,8 1 0,1-6 0,3-2 0,1 3 0,1-1 0,0-3 0,-2 7 0,-4 2 0,1 8 0,-3 2-1,-2 2-1,-3 3-1,0 2-1,-3 0 0,-5 2-2</inkml:trace>
  <inkml:trace contextRef="#ctx0" brushRef="#br0" timeOffset="3080">2448 701 18,'0'0'7,"0"0"-1,0 0-1,0 0-1,0 0-1,0 0 0,0 0 0,1-36-1,-2 2 0,1 1-1,-4 4 0,1-3 0,-4 1 0,1-2-1,-1 4 0,0 2 0,0-2 0,-2 2 0,2 4 0,2-1 0,0 3 0,-3 1 0,5 5 0,1 1 1,2-2 0,-2 5-1,4 2 1,0 1 0,1 1 0,6 0-1,-2-2 0,2 0 1,-2 2-1,9-4 0,-3-5 0,1 1 1,3-3-1,1 0 0,3 0 0,0 3 0,-3 3 0,-6 5 0,8-6 0,-6 11-1,-3-14-1,-8 18 0,2 9-1,1-2-1,-4-4-4</inkml:trace>
  <inkml:trace contextRef="#ctx0" brushRef="#br0" timeOffset="3424">2488 381 20,'0'0'7,"0"0"-1,0 0-1,0 0-1,0 0-1,0 0 0,0 0-1,36-32 0,-1 6-1,-5 5 0,-3-5 0,-4 5 0,-1 8-1,-6 6 0,-3-2-1,-3 7 0,-3 2-1,-1 7-1,-4 2-3</inkml:trace>
  <inkml:trace contextRef="#ctx0" brushRef="#br0" timeOffset="3604">2510 678 20,'0'0'8,"0"0"-1,0 0-1,0 0-1,0 0-1,0 0 0,0 0-1,31-28-1,8 1 0,-9 2 0,2 5-1,-5-1 0,8-1 0,-9 4-1,1 1-1,-6 3-1,9 1-1,-14 4-1,0-3-2</inkml:trace>
</inkml:ink>
</file>

<file path=word/ink/ink4.xml><?xml version="1.0" encoding="utf-8"?>
<inkml:ink xmlns:inkml="http://www.w3.org/2003/InkML">
  <inkml:definitions>
    <inkml:context xml:id="ctx0">
      <inkml:inkSource xml:id="inkSrc0">
        <inkml:traceFormat>
          <inkml:channel name="X" type="integer" max="26112" units="cm"/>
          <inkml:channel name="Y" type="integer" max="16320" units="cm"/>
          <inkml:channel name="F" type="integer" max="255" units="dev"/>
        </inkml:traceFormat>
        <inkml:channelProperties>
          <inkml:channelProperty channel="X" name="resolution" value="999.99994" units="1/cm"/>
          <inkml:channelProperty channel="Y" name="resolution" value="999.99988" units="1/cm"/>
          <inkml:channelProperty channel="F" name="resolution" value="0" units="1/dev"/>
        </inkml:channelProperties>
      </inkml:inkSource>
      <inkml:timestamp xml:id="ts0" timeString="2011-03-02T17:32:24.247"/>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439 65 128,'2'-23'35,"-5"8"0,-17-2 1,2 14-23,-25-9-5,4 22-8,-13 8 0,-2 17 0,-1 9 0,3 11 0,7 9 0,12 4 0,13 3 0,14-1 0,12-8 0,14-9 0,9-6 0,10-12 0,3-9 0,4-6 0,-2-11 0,-2-7 0,-3-2 0,-9-13 0,8 8-25,-18-11-12,2 3-1,-9-9 0</inkml:trace>
  <inkml:trace contextRef="#ctx0" brushRef="#br0" timeOffset="328">654 81 150,'1'-13'37,"-1"13"0,0 0-6,13 34-31,-20-3 0,3 12 0,-7 12 0,1 10 0,-3 3 0,3-2 0,3-3 0,1-16 0,13 0 0,-8-29-33,15-12-3,1-25-2,8-7 0</inkml:trace>
  <inkml:trace contextRef="#ctx0" brushRef="#br0" timeOffset="532">840 101 118,'0'0'36,"13"-14"1,-7 34 1,-10-1-12,7 28-26,-9 6 0,2 6 0,-2 3 0,0-3 0,3-5 0,-4-15 0,11 2-7,-9-28-30,5-13 1,0 0-1,-19-13-2</inkml:trace>
  <inkml:trace contextRef="#ctx0" brushRef="#br0" timeOffset="703">703 417 104,'-20'-16'34,"20"16"0,0 0 1,20 4-8,-7-8-16,14 9-4,-2-6-4,5 4-3,2 1 0,-6 1-2,3 5 0,-7 0-1,-2 6 2,-5 4-1,-4 5 2,-3-1 0,-4-2 2,0 0-1,-4-9 1,0-13 0,0 0 0,0 0-1,3-31-1,2 0 0,-3-7 0,6-6 0,-3-3 0,4 0 0,1 4 0,2 5 0,-1 6 0,2 15 0,-13 17 0,27 0 0,-14 19 0,1 16 0,-1 8 0,3 9 0,0 3 0,3 2 0,1-2 0,-1-10 0,3-8 0,-7-11 0,7 2 0,-22-28-29,18 6-8,-23-19 1,-1-2-1</inkml:trace>
  <inkml:trace contextRef="#ctx0" brushRef="#br0" timeOffset="1153">1026 450 152,'-6'20'39,"18"-2"-3,-12-18-8,33 29-28,-10-18 0,6-1 0,3-3 0,0-7 0,4 6 0,-6-14-22,1-1-16,-11-8 1,5-2 0</inkml:trace>
  <inkml:trace contextRef="#ctx0" brushRef="#br0" timeOffset="1333">1430 262 158,'0'0'37,"-15"36"0,8-4-14,6 13-23,-1 2 0,6 6 0,4-1 0,3-5 0,4-7 0,-1-12 0,5-16 0,0-16 0,1-17 0,-1-13 0,-3-11 0,-3-6 0,0-4 0,-2-1 0,-2 2 0,-2 8 0,-1 11 0,-4 8 0,11 21-26,-13 6-10,0 0 0,7 24 0</inkml:trace>
  <inkml:trace contextRef="#ctx0" brushRef="#br0" timeOffset="1593">1725 307 152,'13'-6'36,"-13"6"1,0 0-7,0 0-30,-1 16 0,-8-2 0,2 8 0,-3 3 0,-2 6 0,0 4 0,4 1 0,0 1 0,7-6 0,7-5 0,2-4 0,8-6 0,5-10 0,2-3 0,1-6 0,3-4 0,-3-6 0,-1 0 0,-1-5 0,-5 1 0,-5-3 0,0 5 0,-12-11 0,5 13-30,-10-4-6,5 17-2,-13-25 1</inkml:trace>
  <inkml:trace contextRef="#ctx0" brushRef="#br0" timeOffset="1884">1792 406 147,'0'0'36,"-19"9"-1,19-9 1,0 0-35,10 18-1,4-16 0,7 3 0,-1-4 0,3-2 0,0-1 0,-23 2-20,31-17-16,-21-2-1,-1 3 1</inkml:trace>
  <inkml:trace contextRef="#ctx0" brushRef="#br0" timeOffset="2057">1803 228 143,'-17'-4'36,"17"4"-1,0 0 0,-3 13-29,3-13-6,32 13 0,-8 0 0,1-6 0,8 9-31,-2-4-4,3 2-1,-5-8 0</inkml:trace>
  <inkml:trace contextRef="#ctx0" brushRef="#br0" timeOffset="2236">2061 143 161,'-19'-10'35,"19"10"1,-17 6-13,20 8-23,4 5 0,9 8 0,8 5 0,5 3 0,3 3 0,3-1 0,-3 0 0,-5-3 0,-6-3 0,-7-8 0,-10-1 0,-11-5 0,-10-3 0,-8 1 0,-5-5 0,-4 3 0,-3-3 0,1 5 0,1-5 0,6 0 0,6 0 0,0-8-6,23-2-31,-16-5 0,16 5-2,4-20 0</inkml:trace>
</inkml:ink>
</file>

<file path=word/ink/ink40.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29:39.117"/>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647 0 18,'2'0'6,"-2"0"-1,2 4-1,-1-6-1,3 2-1,-4 0 0,0 0 0,0 0-1,0 0 0,0 0 0,0 0 0,0 0 0,5 3 0,-8 3-1,1-6 0,2 0 1,0 0-1,0 0 0,0 0 0,0 0 1,0 0 0,0 0-1,0 0 0,0 0 1,-32 0 0,11 2-1,-2 3 0,-2 4 0,-14-11 0,15 2 0,-7 4 0,3 3 0,0-5 0,-2-4 1,2 2-1,1 5 0,4-5 0,0 2 0,0 0 0,4 0 0,3 0 0,0-2 0,0 2 0,4-1 1,-1 1-1,6 0 0,-5 2 1,3 1-1,0 0 0,6-1 0,-10 3 0,4 0 0,4 3 1,0 2-1,-2 4 0,0 4 1,1 2-1,-1 3 0,2 4 0,0 4 0,1-1 0,-1 10 0,0 5 0,3 3 0,0 6 0,0 8 0,1 4 0,1-1 0,0-5 0,-4 15 0,6 1 1,1-4-1,1 2 0,-4 2 0,7-2 0,-4-2 0,1 0 0,1 13 0,1-1 0,1-1 0,-6 0 0,3-9 0,-2-2 0,3-5 0,-5 5 0,2-5 0,-2-1 0,3-3 0,-4 17 0,1-8 0,7-4 0,-9 3 0,0-5 0,4-1 0,5 2 0,-7-4 0,-2-5 0,0-1 0,4-1 0,-2 0 0,-2 0 0,2 0 0,-1-1 0,1 1 0,0 5 0,-2 8 0,-2-6 0,3 6 0,1-3 0,-2-6 0,2 5 0,2-2 0,-4-2 0,4-4 0,-4 5 0,5-3 0,-1 6 0,0-9 0,-2 12 0,0 4 0,5-5 0,-3 2 0,1-12 0,-1 1 1,5-2-1,-5 0 0,2-4 0,-3 0 1,5 0-1,-5-1 0,-1 1 0,4-2 0,-4 2 1,0 2-1,0-10 0,5 1 0,-8 7 0,-1-2 0,1 1 0,6-1 0,-5-7 0,-1 4 0,1-2 0,0-2 0,1-1 0,1-3 0,0 1 0,-6-4 0,8 1 0,-2-2 0,0 2 0,-3-1 0,4 0 0,-1-5 0,0 1 0,-1-5 0,2 5 0,-2-8 0,-1 3 0,-2-6 0,6 6 0,-6 2 0,3 1 0,-5-6 0,5-3 0,1-8 0,-2 10 0,0-11 0,2-3 0,2-4 0,-2 10 0,0-14 0,2-1 0,-2-2 0,0 0 0,0 0 0,0 0 0,0 0 1,23-11-1,0-5 0,12 1 0,-12 6 0,3 0 0,6 0 0,19 0 1,-10 6-1,9-1 0,-1 0 0,-3 3 0,-2 4 0,-1-1 0,-3 0 0,-3 2 0,-10 6 0,-6-6 0,-5 3-1,-4-3-1,-6-2-1,-6-2-1</inkml:trace>
</inkml:ink>
</file>

<file path=word/ink/ink41.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32:22.836"/>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7 333 17,'-1'-1'6,"1"2"-1,-2 1-1,-2-4-1,4 2 0,0 0-1,0 0 0,0 0 0,0 0 0,0 0 0,0 0 0,2 0-1,-2-1 1,0-1-1,0 2 0,0 0 0,0 0 0,0 0 0,0 0 0,0 0 0,0 0-1,0 0 0,0 0 0,0 0 0,0 0 0,0 0 0,0 0 0,0 0 0,0 0 0,0 0 0,2-35 0,0 7 0,-1 0 0,3 5 0,-2 1 0,-2 4 0,3 2 0,1 1 0,-4 3 0,2-4 0,-1 8 0,1 1 0,0 3 0,0-5 0,-1 8 0,3-1-1,-2 0 1,0 2 0,-4-2 0,5 2 0,1-2-1,-4 2 1,0 0 0,0 0 0,0 0 0,0 0 0,0 0 0,0 0 0,0 0 0,7 9 0,2-1 0,-2-1 0,2 0 0,-4 8 0,2-5 0,0-1 0,-2 2 0,1 6 0,-3-5 0,8 1 0,-8 0 0,3 3 0,-1-2 0,7 1 0,-10-4 0,3-1 0,2 1 0,0 0 0,1-5 0,-3-1 0,2-3 0,-4-2 0,5-6 0,-1-3 0,0-5 0,-2 3 0,6-5 0,-4-1 0,1-6 0,0 5 0,0-2 0,-1 0 0,-1 0 0,-3 2 0,1 0-1,1 0 0,0 5 0,-1-1 0,-1 3-1,-1 0 0,0 8 0,2-6-1,-1 3-1</inkml:trace>
  <inkml:trace contextRef="#ctx0" brushRef="#br0" timeOffset="876">433 267 13,'2'0'4,"2"1"-1,-4-1-1,0 0-2,0 0 0</inkml:trace>
  <inkml:trace contextRef="#ctx0" brushRef="#br0" timeOffset="1212">469 230 13,'-7'0'6,"7"0"-1,0 0-1,0 0-1,0 0-1,0 0 0,0 0-1,0 0 1,-2 11-1,0-4 0,-1 4 0,1-2 0,2 4 0,2-2 0,-2 0 0,0-2 0,1 5 0,3 1 0,-2-1-1,1-5 1,1 6-1,3-1 1,-2 1-1,2-6 1,2-2-1,-2 0 0,0-2 0,4 1 0,-1-10 0,4-3 0,-1 0 0,-1-2 0,2-2 0,0-2 0,-3 1 0,0-1 0,-1-2 0,4 3 0,-7-1 0,-1 1 0,-1-3 0,7 1 0,-10 1 0,0-3 0,1-4 0,1 5 0,0 1 0,-3-2 0,3-6 0,-11 6 0,7 1 0,3-1 0,-1 5 0,-9-5 0,9 3 0,-4 2 0,0 2 0,0-1 0,1 0 0,-5 3 0,3 0 0,-1-2 0,-3 5 0,0 1 0,2 1 0,0-3 0,-1 3 0,-3 0 0,2 2 0,-1-2 0,-1 2 0,0 4 0,-4-1 0,5 1 0,-1 5 0,-2-4 0,1 4 0,1 2 0,-12 4 0,10 1 0,4 0 0,-2 1 1,-9 6 0,10 1 0,1 1-1,3-3 0,-1 1 0,-1-3 0,5 0 0,2-2 1,-1-4-1,7 3 0,-1-8 0,6-2 0,0 2-1,4-2-1,0-2-1,0-5-3</inkml:trace>
</inkml:ink>
</file>

<file path=word/ink/ink42.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32:25.324"/>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200 17 17,'0'-2'6,"0"0"-1,0 2-1,7-2-1,-8 1-1,-1 1 0,-2-2 0,10 2 0,-12-7-1,-1 7 0,2-2 0,5 2 0,0 0 0,0 0 0,0 0-1,-30 0 0,9 5 1,1-1-1,3-8 0,-3 10 0,6 4 1,2-1 0,-1-5 0,6 7-1,0 0 1,-2 1-1,2 1 0,2-4 0,0 2 1,5 0-1,1 0 0,-2-4 0,2 0 0,3-2 0,1 3 0,1-5 0,2-1 0,-1 0 0,2-2 0,0-2 0,-2 4 0,4-4 0,-2 6 0,3-8 0,4 6 0,-5-4 0,-3 8 0,7-5 0,4 1 0,-7 0 0,-3 3 0,4 3 0,-5-1 0,5-2 0,-3 3 0,-3 1 0,-7 0 0,7-4 0,2 4 0,-7-2 0,-5 1 0,4-3 0,3 2 0,-4-7 0,0 7 0,-7-1 0,0-1 0,-2-3 0,-4 3 0,-1 1 0,0-3 0,0-1 1,-5 2-1,1 0 0,2-3 0,0 1 0,2 0 0,0 0 0,0 0 0,3-1 0,4-1 0,2 2 0,-1-4 0,5 4-1,1-2 0,0 0-1,0 0 0,0 0-1,0 0 0,0 0-2</inkml:trace>
</inkml:ink>
</file>

<file path=word/ink/ink43.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32:25.976"/>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5 331 18,'0'0'7,"0"0"-1,0 0-2,0 0 0,2-4-1,-2 2-1,-2 2 0,2-3 0,2-3 0,2 1 0,-4-3 0,-4-1-1,4 0 0,4-1 0,-4-7 0,-2 3 0,2-10-1,-5 8 0,6-4 1,-1 0-1,-1-5 0,-7 3 0,10 8 0,2-10 0,-2 3 0,-8 3 0,10 7-1,-1 0-1,1 11-1,-1-11-1,-1 4-2</inkml:trace>
</inkml:ink>
</file>

<file path=word/ink/ink44.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34:05.110"/>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217 11 15,'0'-2'5,"7"2"-1,-10 0-1,-3 0 0,6 0-1,0 0-1,0 0 0,0 0 0,0 0 0,-28 2 0,10 1 0,1-3 0,1-5 0,2 10 0,0-1 0,1 3 0,3-7 0,-3 11 0,3 0 0,1 1 0,0 5 0,-2-8 0,4 3 0,0 1-1,0 1 0,4-6 0,-1 1 0,1 0 0,1 0 1,2-2-1,2-2 0,-2 3 0,3 2 0,2-6 0,6 0 0,-7 1 0,3 1 0,0-6 0,7 0 0,-7 0 1,0 0-1,2 0 1,1-2 0,3-2 0,-3 2-1,3-1 1,-8 1 0,11-2 0,-2 2 0,-3-3-1,-6 9 1,7 1 0,4 0 0,-5-1 0,-2 7 0,-4 0-1,2 3 0,-2 1 0,-6-1 0,1 1 0,0-1 0,-2 1 0,0-1 0,0-1 0,-1-3 0,-4 0 0,-2-3 0,0 2 0,-5-6 0,0 1 0,-2-2 0,0 0 0,2-4 0,1 4 0,-2-8-1,4 1 0,0-2 0,1 5-1,3-5 0,7-3 0,-7 3 0,5 2-1,0-4 0,9 0 0,-5 3-1</inkml:trace>
  <inkml:trace contextRef="#ctx0" brushRef="#br0" timeOffset="640">457 363 16,'0'0'6,"0"0"-2,8 0 0,-8 0-1,0 0 0,0 0-1,0 0 0,0 0 0,0 0 0,0 0 0,-11-24 0,11 1 0,0-1 0,3-1-1,-10 3 0,11-1 0,3-4 0,-5 11 0,1-10-1,-1 5 0,2-5 0,-1 12 0,1-8 0,-3 4-1,3 2 0,-2 1-1,0 6-1,-1 0 0,3 6-1</inkml:trace>
</inkml:ink>
</file>

<file path=word/ink/ink45.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35:14.698"/>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461 17 17,'-2'-2'6,"0"2"-2,-3 2 0,0 0-1,-1-2 0,5-4-1,-8 6 0,2-2-1,-2-2 0,4 0 0,-8 0 0,3 2 0,-1-1 0,-1-1 0,1-4 0,-1 6 0,-2 0 0,3 0 0,-7-3-1,-1 6 0,-1-10 1,5 13-1,-8-1 0,-2 0 0,4-3 0,-11 9 0,14 2 0,1-2 0,1 3 0,-13-1 0,17-3 0,1 1 0,1 4 0,1-6 0,2 3 0,0-1 0,0 4 0,7 1 0,2-2 0,-6 3 0,6 8 0,3-3 0,-1 3 1,3 6-1,-2 7 0,7-6 1,-6 12 0,1 4 0,-2 23 0,6-17 0,-3 4-1,7 7 1,-1 4 0,-4 1-1,1 2 1,0 4-1,3 0 0,0 0 0,7 9 0,-5 5 0,2 4 0,-3-3 0,5-3 0,-2-5 0,3-3 0,-2-6 0,-1 2 0,1 0 0,1-2 0,-1-4 0,-3 8 0,5 9 0,-1 1 0,-3 3 0,-2-3 0,6 1 0,-4-1 0,3-3 0,-4 11 0,1-7 0,1 6 0,-2 7 0,0-16 0,0 1 0,-2-4 0,2-3 1,-4 1-1,1-1 0,-1 1 0,0 9 1,-3-5-1,11 2 1,-13-2-1,1-2 0,-4-2 0,12-3 1,-16-2-1,5-6 0,-1-3 0,8-2 1,-10-3-1,0-1 0,1-1 0,1-4 0,-1 0 0,4 7 0,-10-10 0,-4 1 0,7 2 0,0-4 0,-2-7 0,-7 4 0,7 0 0,4-4 0,-5-5 0,-1 3 0,1 2 0,1 1 0,-4-3 0,-1 8 0,4-3 0,1 5 0,-7 3 0,-1 2 0,4 5 0,-1-2 0,-2 4 0,2-9 0,4-1 0,-2-1 0,-3-2 0,3-7 0,2 1 0,-1-3 0,-1-2 0,-1 1 0,1 0 0,0-3 0,1 7 0,-3-8 0,13-4 0,-13 0 0,3 4 0,-1-9 0,12-2 0,-13-5 0,5-2 0,-3 0 0,4-2 0,0-4 0,-2-8 0,1 1 0,-3-2 0,8 1 0,-4-6 0,0 0 0,0 0 0,0 0 0,0 0 0,0 0 0,23-18 0,5 1 0,4 1 0,-6 7 0,4 0 0,2 4 0,2-1 0,1 6 0,-10 0 0,10 0 0,-7 4 0,4-8 0,-9 11 0,5-1-1,-5 1 0,0-14-1,-5 14 0,-4-5-1,-2 1-1,-3 1-2</inkml:trace>
</inkml:ink>
</file>

<file path=word/ink/ink46.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35:16.446"/>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101 956 16,'2'5'5,"-1"11"-1,1-5-1,0 2-1,-2 1 0,0 3 0,0-8-1,9 0 0,-11-4 0,-2 2-1,3-7 1,1 0 0,0 0 0,0 0 0,0 0 0,0 0 0,0 0 0,0 0 0,-11-41 0,-3 1 0,3 6 0,3-2 0,-1-11-1,-2 18 0,2-9 0,2 7 1,2-2-1,1-1 0,-3 2 0,6-3 0,-1 3 1,-2-4 0,2 3 0,1 2-1,-1-1 1,0 7-1,2 1 1,2 6 0,-2 0 0,3 3 0,-1 5 0,5-1 0,-1 0 0,-3 4 0,6-1 0,3 5-1,2 3 0,-3-6 0,10 5 0,-7 1 0,2 3 0,-3 3 0,13-3 0,-15 8 0,-1 2 0,-1 3 0,-5 4 0,-1 3-1,-4 3 0,-3 1 0,-8-4 0,6 1 0,-1-10 0,-3-1 0,-5 0 0,3-6-1,2-2 0,-3-8 0,3 1-1,1 2-2</inkml:trace>
  <inkml:trace contextRef="#ctx0" brushRef="#br0" timeOffset="548">477 668 18,'0'0'6,"0"0"-1,0 0 0,0 0-1,0 0-1,0 0 0,30-54-1,-5 5 0,-4 1-1,-12 4 0,2 3 0,-4 5-1,-7 3 0,-11 4 0,2 6 0,-3 5 0,0 8 0,-3 5 0,15 5 0,0 0 1,-24 15 0,2 3 0,5 3 0,4 6-1,1 10 0,0-9 1,5 0-1,1 0 0,1 7 0,5-14 1,2-6 0,3-6-1,0 0 0,2-5 0,-7-4 1,0 0-1,0 0 0,27-15-1,-6-3-1,0 2 0,1 0-2,-5-3-4</inkml:trace>
  <inkml:trace contextRef="#ctx0" brushRef="#br0" timeOffset="940">726 193 15,'-1'7'6,"-3"10"-1,2 1-1,1 5 0,1 1-1,1 1 0,5 0-1,1-1 0,0-6 0,5 2 0,2-9-1,2-6 0,4-3 0,1-2 0,0-9 0,9-4 0,-9 0 0,-3-3-1,-2 0 0,5 0 0,-9-1 0,-5 1 0,-1 3 0,-8 3 0,6-1 0,-3 5 0,-1 1 0,-3 3 0,1 2 0,2 0 0,0 0 0,0 0 0,0 0 0,0 0 0,0 0 0,0 0 1,23 24-1,-4-10 1,4-7 0,0-5 0,2-7 0,2-4 0,-4-4 0,1-5-1,-1-4 1,-7-1-1,-3 3 0,-1-9 0,-10 4 0,-11-1 0,-2-3 0,-5 8 0,-5 1 0,0-2 0,-4 11 0,-3 10 0,0-3 0,3 6 0,5 12-1,1 2 0,10 3-1,-5 4-1,5 6 0,2 3-2</inkml:trace>
  <inkml:trace contextRef="#ctx0" brushRef="#br0" timeOffset="2608">703 269 13,'0'0'5,"0"0"-1,0 0-1,0 0-1,0 0 0,0 0 0,0 0-1,0 0 0,0 0 0,0 0 1,-1-5 0,1-1-1,-2 3 1,5-5 0,-4 3 0,1 1-1,0 2 1,3-1-1,-6-3 0,3 6 0,0 0 0,0 0 0,0 0 0,0 0 0,0 0-1,0 0 0,0 0 0,8-12 0,1 3 0,0-4 0,0 4 0,-2-5 0,2-10 0,0 11 1,1 4-1,-1-7 0,2-6 0,-4 10 0,5 5 0,-1-2-1,-1 10 0,-3-6 0,2 5-1,0 0-1,-2 11-3</inkml:trace>
</inkml:ink>
</file>

<file path=word/ink/ink47.xml><?xml version="1.0" encoding="utf-8"?>
<inkml:ink xmlns:inkml="http://www.w3.org/2003/InkML">
  <inkml:definitions>
    <inkml:context xml:id="ctx0">
      <inkml:inkSource xml:id="inkSrc0">
        <inkml:traceFormat>
          <inkml:channel name="X" type="integer" max="18000" units="in"/>
          <inkml:channel name="Y" type="integer" max="11000" units="in"/>
          <inkml:channel name="F" type="integer" max="1023" units="in"/>
        </inkml:traceFormat>
        <inkml:channelProperties>
          <inkml:channelProperty channel="X" name="resolution" value="999.99994" units="1/in"/>
          <inkml:channelProperty channel="Y" name="resolution" value="999.99994" units="1/in"/>
          <inkml:channelProperty channel="F" name="resolution" value="999.99994" units="1/in"/>
        </inkml:channelProperties>
      </inkml:inkSource>
      <inkml:timestamp xml:id="ts0" timeString="2011-03-09T21:35:19.850"/>
    </inkml:context>
    <inkml:brush xml:id="br0">
      <inkml:brushProperty name="width" value="0.05292" units="cm"/>
      <inkml:brushProperty name="height" value="0.05292" units="cm"/>
      <inkml:brushProperty name="color" value="#FF0000"/>
      <inkml:brushProperty name="fitToCurve" value="1"/>
      <inkml:brushProperty name="ignorePressure" value="1"/>
    </inkml:brush>
  </inkml:definitions>
  <inkml:trace contextRef="#ctx0" brushRef="#br0">1 737 18,'0'-2'7,"0"0"-2,2-1 0,10 1-1,-14 0-1,2 2 0,0 0-1,0 0 0,0 0 0,0 0 0,0 0-1,0 0 0,0 0 0,0 0 0,0 0 1,0 0-1,0 0 0,0 51 0,-3-2 0,-8-4 0,11 0 0,4-5 0,-4-8 0,-7 6 0,12-3-1,0-3 0,-5-5 0,2 2 0,5-5 0,-3-3 0,-4-6 0,0 1 0,5-7 0,2-2 0,-7 0 1,5-5-1,2-2 0,-7 0 0,18-9 0,2 0 0,-3 0 0,4-2 0,-3-3 0,7 1 0,-2 1 0,0-1 0,0 0 0,-2 4 0,0-2 0,-7 4 0,4 4 0,-2-5 0,0 1 0,-7 0 0,1 3 0,-1-3-1,0 2 0,-4-4 0,-1 1 1,-1-1-1,1 0 1,-6-2 0,2 2 0,-5-3 0,5-1-1,-6-5 1,1 4 0,-4-6 0,6-2 0,-8-2 0,4 1 0,0-10 0,2 5 0,1-3 0,4 0 0,-2 0 0,-6 6 0,9 5 0,3-5 0,-1 1 0,-8 6 0,16 0 0,-3 6 0,0-8 0,-1 11 0,3-2 0,-1 4 0,2-8 0,-4 8 0,3 0 0,-1 1-1,2-5 0,-2 6 0,-2 0-1,-2 1 0,0 8 0,2-8 0,0 0-1,-3 4 0,-1 0-1,-1 4-2</inkml:trace>
  <inkml:trace contextRef="#ctx0" brushRef="#br0" timeOffset="583">409 674 20,'2'0'7,"1"5"-1,-3-5 0,0 0-1,0 0-1,0 0-1,0 0 0,27-9-1,-6-5 0,2-1-1,-9 6 0,-1 0 0,-5 2-1,1 3 0,-3 8-2,-6-4-1,0 0 0,0 0-2</inkml:trace>
  <inkml:trace contextRef="#ctx0" brushRef="#br0" timeOffset="747">388 958 20,'0'0'7,"0"0"-1,0 0-1,0 0 0,0 0-1,0 0-1,0 0 0,21 1-1,2 1 0,0-2 0,4-3-1,-8-3 0,2 1 0,0-1-1,2 1-1,-5-1-1,-2 1 0,0-2-2,-4 0-1</inkml:trace>
  <inkml:trace contextRef="#ctx0" brushRef="#br0" timeOffset="1060">842 213 15,'0'0'6,"0"0"-2,0 0 0,0 0-1,0 0 0,-18 14 0,1-1-1,-1 5 0,6-2 0,-1 1 0,5-1 0,-5 4 0,4 3 0,0 6-1,2-3 0,2 8 0,0 4 0,1-4 0,-1 0 0,3 12 0,4-7-1,0 7 0,-1-10 0,5-2 0,-1-3 0,2 0 0,4-8 0,-1-5 0,13-5 0,-9-1 0,1-6 0,4-8 0,8-3 0,-8-3 0,-5-1 0,0-2 0,0-5 0,2-2 0,-5 4 0,-2-3 0,-8-8 1,7 9-1,-5-4 0,-3-5 0,-12 5 1,10 4-1,-7-4 0,0 0 1,-1 7-1,-3 6 0,3-4 0,-3 2 0,1 4 0,7 3 0,-2-4 0,1-4 0,1 13-1,1-1-1,4-2 0,0 0-1,0 0-1,0 0-3</inkml:trace>
  <inkml:trace contextRef="#ctx0" brushRef="#br0" timeOffset="1524">1151 676 20,'2'0'7,"0"-2"-1,0-9-1,-2 11-1,0 0 0,0 0-1,0 0 0,-4-42-1,-3 12-1,0-6 0,-2-1 0,4 1 0,-4 2-1,4 3-1,1 2-1,-1 4-1,0 0-1</inkml:trace>
  <inkml:trace contextRef="#ctx0" brushRef="#br0" timeOffset="1779">1300 632 17,'0'-7'6,"0"7"-1,0 0-1,0 0 0,0 0-1,0 0-1,-11-40 0,1 2 0,1 0 0,-2 4 0,0 1-1,1 5 0,1 0 0,2 3 0,0 2 0,3 3 0,-1 2 0,5-2 0,-2 0 0,6 5 0,-4 3 0,2-1 0,6 2 0,1 2 0,2 4-1,-1-1 0,8 5 0,-2-1 0,2 5 0,-1 1 0,1 2 0,-6 4-1,1 5 0,-4 1-1,-2 0 0,-4 4 0,1-2 0,-6-1 0,2-3 1,-5 0 0,1-6 0,-1-8 1,-6 2 0,11-2 0,-3-4 0,1-3 1,-5-2 0,7 9 0,0 0 0,0 0 0,9-15 1,0 4-1,5 2 0,-2 4 0,0 3 0,3 6 0,-1 1 0,2 2-1,-2 8 0,0 3 0,-4 5 0,1 10 0,-4-6 0,-2 2 0,-6 2 0,-3 3 0,-5-9 0,4-3 0,-6-2-1,-3-2 0,2-5 0,0-4-1,-3-4 0,3-1 0,0-6-1,1-5-1</inkml:trace>
  <inkml:trace contextRef="#ctx0" brushRef="#br0" timeOffset="2363">1558 14 15,'0'0'6,"0"0"-1,0 0-1,0 0-1,0 0 0,0 0 0,0 0-1,1 35 0,3-7 0,-4 5 0,2 1 0,0 1 0,3-5 0,-2 6-1,3 2 0,-1-1 0,4-1 0,-4 0 0,4-2 0,3-5-1,-3-4 1,0 8-1,0-6 0,3-5 1,-3-15-1,0 7 0,0-1 0,0 0 0,-2-10 0,-2-3 0,2 2 0,2 0 0,-4 0 0,4-11 0,10 0 0,-15 0 0,3 1 0,-5-10 0,15 2 0,-15 0 0,3-4 0,-5-2 0,-1-1 0,2 1 0,-2-3 0,-1-1 0,-10-1 0,13 0 0,-6 2 0,0-8-1,-8 10 0,10 3 1,-4 0 0,0-1 0,0 6 0,-2 4 0,2 0 0,1-5 0,1 9 0,0 3 0,3-3 0,0 7 0,1-5 0,2 1 0,3-3 0,1 1 0,2-3 0,6-2 0,-3 2 0,4 0 0,2-5 0,4-1 0,1 6 0,0 0 0,-2-3 0,-1 6 0,3 3-1,-7 5 0,1-2-1,-1 3 0,-5 4 0,-2-3-1,-2 7 0,0 0 0,-5 3-1,-2 1-1</inkml:trace>
  <inkml:trace contextRef="#ctx0" brushRef="#br0" timeOffset="2819">1925 191 15,'0'2'6,"0"0"-1,-3 3 0,3-1-1,3-2-1,-3 1 0,2-1 0,3 0-1,-5-2 0,0 0 0,0 0 0,20-7-1,4 0 0,-4-3 0,-4 0 0,0-5 0,3 8-1,-6 3 0,-5 1 0,1-6 0,-9 9-1,0 0-1,0 0 0,0 0-1,0 0 0,0 0-2</inkml:trace>
  <inkml:trace contextRef="#ctx0" brushRef="#br0" timeOffset="2991">1938 520 20,'3'6'7,"1"1"-1,-1-7-1,-10 7 0,11 4-1,4-4 0,-8-7-1,0 0-1,0 0 0,0 0-1,0 0 0,25-5 0,0-1 0,-6-1-1,3-6-2,-6 3 0,-1-1-2,0 0-3</inkml:trace>
</inkml:ink>
</file>

<file path=word/ink/ink5.xml><?xml version="1.0" encoding="utf-8"?>
<inkml:ink xmlns:inkml="http://www.w3.org/2003/InkML">
  <inkml:definitions>
    <inkml:context xml:id="ctx0">
      <inkml:inkSource xml:id="inkSrc0">
        <inkml:traceFormat>
          <inkml:channel name="X" type="integer" max="26112" units="cm"/>
          <inkml:channel name="Y" type="integer" max="16320" units="cm"/>
          <inkml:channel name="F" type="integer" max="255" units="dev"/>
        </inkml:traceFormat>
        <inkml:channelProperties>
          <inkml:channelProperty channel="X" name="resolution" value="999.99994" units="1/cm"/>
          <inkml:channelProperty channel="Y" name="resolution" value="999.99988" units="1/cm"/>
          <inkml:channelProperty channel="F" name="resolution" value="0" units="1/dev"/>
        </inkml:channelProperties>
      </inkml:inkSource>
      <inkml:timestamp xml:id="ts0" timeString="2011-03-02T17:32:22.728"/>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0 111 135,'10'-16'35,"-10"16"1,0 0 0,13 23-28,-16-7-3,4 10-5,1 3 0,-4-1-3,13 12-22,-11-11-11,4 0 1,-4-7-1,3-3 0</inkml:trace>
  <inkml:trace contextRef="#ctx0" brushRef="#br0" timeOffset="577">243 160 112,'6'-24'32,"1"-1"-1,-1 0 1,-8 1-23,14 9-2,-8 1-4,-4 14-2,7-15 1,-7 15-1,0 0 1,15-7-1,-15 7 0,0 0 0,13-7 0,-13 7 1,0 0-1,19-6 0,-19 6 0,0 0 1,16 9-1,-9 4 0,-1 4 0,1 6-1,0 5 1,0 5-1,1 5 1,-3-1-2,3 0 2,-4-4-2,0-1 2,-4-6-2,0-6 2,-4-4-2,4-16 1,-17 16 0,4-12 0,-2-1 2,-2-6-1,2 2 0,-1-5 0,16 6 0,-23-16-1,23 16 0,-8-23 1,6 9-1,2 14-5,0-22-29,0 22-1,9-18-1,-9 18 1</inkml:trace>
</inkml:ink>
</file>

<file path=word/ink/ink6.xml><?xml version="1.0" encoding="utf-8"?>
<inkml:ink xmlns:inkml="http://www.w3.org/2003/InkML">
  <inkml:definitions>
    <inkml:context xml:id="ctx0">
      <inkml:inkSource xml:id="inkSrc0">
        <inkml:traceFormat>
          <inkml:channel name="X" type="integer" max="26112" units="cm"/>
          <inkml:channel name="Y" type="integer" max="16320" units="cm"/>
          <inkml:channel name="F" type="integer" max="255" units="dev"/>
        </inkml:traceFormat>
        <inkml:channelProperties>
          <inkml:channelProperty channel="X" name="resolution" value="999.99994" units="1/cm"/>
          <inkml:channelProperty channel="Y" name="resolution" value="999.99988" units="1/cm"/>
          <inkml:channelProperty channel="F" name="resolution" value="0" units="1/dev"/>
        </inkml:channelProperties>
      </inkml:inkSource>
      <inkml:timestamp xml:id="ts0" timeString="2011-03-02T17:34:31.963"/>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558 739 105,'0'0'29,"-4"-16"2,4 16 1,0 0-13,-13-22-9,13 22 1,0 0-2,0 0-2,0 0-5,6 17-2,-8 6 0,4 9 0,-2 3 0,1 11 0,2 5 0,3 4 0,1 0 0,0-6 0,2-4 0,-2-4 0,3-8 0,-7-17 0,12 4-24,-15-20-10,0 0-2,-10-35 1,7 11-1</inkml:trace>
  <inkml:trace contextRef="#ctx0" brushRef="#br0" timeOffset="324">83 656 119,'-24'0'33,"1"-9"-1,8-1 1,-5-13-18,20 7-4,-3-22-3,16 5-4,1-10-4,11-2 0,7-4 0,10-1 0,6 0 0,10 2 0,10 4 0,10 7 0,3 4 0,4 12 0,1 11 0,-2 14 0,-3 12 0,-6 16 0,-7 13 0,-9 12 0,-5 6 0,-3 8 0,-5 5 0,-4 5 0,-6 4 0,-3-1 0,-5 0 0,-8 0 0,-10-2 0,-11 0 0,-11-3 0,-12-4 0,-12-8 0,-17-5 0,-10-7 0,-14-10 0,-13-11 0,-14-17 0,-7-14 0,-2-13 0,5-9 0,10-6 0,11-4 0,18-3 0,22 2 0,26 0 0,28 9-2,15-12-15,37 14-18,12-7 0,20 4 0,9-2 0</inkml:trace>
  <inkml:trace contextRef="#ctx0" brushRef="#br0" timeOffset="972">1851 989 85,'0'0'30,"0"0"0,3-16 1,-3 16-12,0 0-3,0 0-4,-22-12-4,9 17-1,-13-1-3,-3 8 0,-11-1-2,-5 10 0,-6 2-1,2 3 0,1 1 0,9 5 0,9 0-1,14 0 1,14-2-1,17-2 0,12-6 0,11-7 0,8-9 0,5-12 0,2-11 0,0-12-1,-3-10 0,-8-6 0,-6-3 0,-11 1 0,-8 6 0,-8 5 2,-9 10-1,-4 8 0,4 18 1,-15-4 0,15 4-1,-8 26 0,10-3 0,3 6 0,5 5 0,3 5 0,1 1 0,1-4 0,1-1-2,-2-12-1,7 0-7,-21-23-23,31 6-2,-15-20 2,6-4-2</inkml:trace>
  <inkml:trace contextRef="#ctx0" brushRef="#br0" timeOffset="1452">2223 1242 150,'0'0'36,"-17"0"0,17 0-3,-15-30-33,12 7 0,2-6 0,4-3 0,3-1 0,2-1 0,2 5 0,-1 5 0,0 2 0,-2 9 0,-7 13 0,0 0 0,0 0 0,-3 20 0,-3-2 0,1 2 0,0 3 0,1-1 0,2 0 0,2-7 0,3 0 0,-3-15 0,12 14 0,-12-14 0,26-5 0,-6-7 0,2-4 0,5-4 0,4-3 0,1-2 0,-2 2 0,-1 3 0,-1 7 0,-7 7 0,0 6 0,-8 11 0,-3 11 0,-5 9 0,-2 6 0,0 7 0,0-1 0,-1 2 0,1-3 0,2-7 0,4-6 0,-9-29 0,29 21-5,-15-37-31,12-1 0,-5-21-1,9 1 1</inkml:trace>
  <inkml:trace contextRef="#ctx0" brushRef="#br0" timeOffset="1924">2838 944 121,'0'0'34,"3"13"0,-10 3 2,8 19-20,-12-8-6,9 11-6,-3 0-4,3 1 0,1-5 0,1-5 0,0-4 0,0-25 0,11 16-29,-11-16-7,5-29-1,-5-7 0</inkml:trace>
  <inkml:trace contextRef="#ctx0" brushRef="#br0" timeOffset="2112">2834 782 145,'-6'-20'36,"-2"-1"0,8 21-3,0 0-31,0 0-33,0 0-2,0 0-2,10 32-1</inkml:trace>
  <inkml:trace contextRef="#ctx0" brushRef="#br0" timeOffset="2257">2927 950 146,'0'0'37,"-8"26"-1,8-26 0,6 19-36,-6-19 0,21 8 0,-6-6 0,11-2 0,8-6 0,6-3 0,2-2 0,3-2 0,0-2 0,-2-2 0,-3-2 0,-7-1 0,-13-2 0,-7 0 0,-10 1 0,-12-2 0,-8 5 0,-8 7 0,-6 8 0,-6 8 0,3 11 0,-3 9 0,7 8 0,4 9 0,9 5 0,6 2 0,10-1 0,5-6 0,9-5 0,6-6 0,4-14 0,11-17 0,3-13 0,8-20 0,4-15 0,5-16 0,1-14 0,-1-17 0,5-14 0,-3-7 0,-1-1 0,-8 2 0,-8 10 0,-7 9 0,-8 14 0,-9 21 0,-12 26 0,-3 35 0,-34 2 0,7 32 0,-8 23 0,-3 25 0,-4 23 0,-1 12 0,1 7 0,9 7 0,5-3 0,14-9 0,11-12 0,12-26 0,14-21 0,11-25 0,11-21 0,3-21 0,11 0 0,-11-27-35,4-1-3,-14-6 0,1 7-1</inkml:trace>
  <inkml:trace contextRef="#ctx0" brushRef="#br0" timeOffset="3244">5087 307 157,'-2'-30'37,"2"8"-1,-17-14-11,4 14-25,-13-3 0,-5 8 0,-6 3 0,-7 8 0,-6 10 0,-8 18 0,-7 10 0,-6 23 0,-6 16 0,0 14 0,3 12 0,9 3 0,12 1 0,21-4 0,19-4 0,24-19 0,24-15 0,20-18 0,17-22 0,12-19 0,6-15 0,0-18 0,0-14 0,-9-13 0,-10-11 0,-12-3 0,-15-1 0,-14 4 0,-17 4 0,-14 15 0,-14 11 0,-8 24 0,-6 17 0,-4 22 0,2 17 0,7 14 0,6 11 0,10 8 0,6 8 0,8 5 0,3 7 0,2 6 0,-2 8 0,-5 1 0,-5 6 0,-8-2 0,-8 1 0,-11-9 0,-5-8 0,-12-11 0,-9-16 0,-11-14 0,-14-17 0,-13-16 0,-7-20 0,-6-12 0,3-14 0,5-11 0,14-8 0,21-5 0,26-3 0,31-2 0,34-2 0,33-6 0,27-9 0,19-5 0,17-5 0,9 2 0,7 1 0,-4 5 0,-9 10 0,-18 10 0,-13 19 0,-22 0 0,-1 23-31,-32-1-6,-4 12 0,-22-3 0</inkml:trace>
  <inkml:trace contextRef="#ctx0" brushRef="#br0" timeOffset="4004">5659 1054 167,'-15'18'41,"-5"-11"-1,10 6-33,-6-7-7,16-6 0,0 0 0,0 0 0,26-12-4,-26 12-35,4-14-3,-4 14 0</inkml:trace>
</inkml:ink>
</file>

<file path=word/ink/ink7.xml><?xml version="1.0" encoding="utf-8"?>
<inkml:ink xmlns:inkml="http://www.w3.org/2003/InkML">
  <inkml:definitions>
    <inkml:context xml:id="ctx0">
      <inkml:inkSource xml:id="inkSrc0">
        <inkml:traceFormat>
          <inkml:channel name="X" type="integer" max="26112" units="cm"/>
          <inkml:channel name="Y" type="integer" max="16320" units="cm"/>
          <inkml:channel name="F" type="integer" max="255" units="dev"/>
        </inkml:traceFormat>
        <inkml:channelProperties>
          <inkml:channelProperty channel="X" name="resolution" value="999.99994" units="1/cm"/>
          <inkml:channelProperty channel="Y" name="resolution" value="999.99988" units="1/cm"/>
          <inkml:channelProperty channel="F" name="resolution" value="0" units="1/dev"/>
        </inkml:channelProperties>
      </inkml:inkSource>
      <inkml:timestamp xml:id="ts0" timeString="2011-03-02T17:33:48.280"/>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0 512 20,'0'0'15,"0"0"2,0 0 1,0 0-1,0 0 0,0 0-1,0 0-2,0 0-1,0 0-2,0 0-2,0 0 0,0 0 0,0 0-1,0 0-1,0 0 0,0 0-2,0 0 0,0 0 0,0 0-2,0 0-1,0 0 0,0 0 0,0 0-1,0 0 1,0 0-1,0 0 1,0 0 0,0 0-1,0 0 1,0 0 0,0 0-1,0 0 1,10 14-1,-10-14 0,0 0 0,0 0 1,9 13-1,-9-13 0,0 0 0,0 0-1,0 0 0,0 0 0,14 12 0,-14-12 0,0 0 0,0 0 0,15 14 0,-15-14 0,0 0 0,0 0 0,10 13 0,-10-13 0,0 0 0,0 0 0,0 0 0,0 0 0,0 0 0,0 0 0,0 0 0,14 13 0,-14-13 0,0 0 0,0 0 0,0 0 0,0 0 0,0 0 0,0 0 0,0 0 0,0 0 0,0 0 0,0 0 0,0 0 0,0 0 0,12 13 0,-12-13 0,0 0 0,0 0 0,0 0 0,9 13 0,-9-13 0,7 13 0,-7-13 0,6 15 0,-6-15 0,7 16 0,-7-16 0,9 19 0,-9-19 0,8 17 0,-8-17 0,9 19 0,-9-19 0,7 19 0,-7-19 0,6 19 0,-6-19 0,7 20 0,-7-20 0,8 19 0,-8-19 0,7 18 0,-7-18 0,8 21 0,-8-21 0,6 21 0,-6-21 0,9 21 0,-9-21 0,7 21 0,-7-21 0,10 22 0,-10-22 0,12 22 0,-8-9 0,-4-13 0,9 25 0,-9-25 0,7 21 0,-7-21 0,6 22 0,-6-22 0,6 20 0,-6-20 0,7 23 0,-4-9 0,-3-14 0,7 24 0,-7-24 0,7 25 0,-7-25 0,9 24 0,-9-24 0,9 25 0,-9-25 0,7 28 0,-4-14 0,1 1 0,-1-1 0,1-1 0,-1 2 0,0-2 0,2 2 0,-5-15 0,7 25 0,-3-12 0,-4-13 0,6 26 0,-3-13 0,-2 0 0,1 0 0,2 0 0,-2 2 0,-1-1 0,2 2 0,-2-1 0,2 1 0,0-2 0,-1 2 0,-1-3 0,0 0 0,-1-13 0,3 19 0,-3-19 0,5 13 0,-5-13 0,0 0 0,0 0 0,0 0 0,0 0 0,0 0 0,-6-19 0,2 6 0,1-3 0,0-4 0,-2-3 0,1-2 0,1-1 0,-1-6 0,2 2 0,1-6 0,1-1 0,1 1 0,2 0 0,-1-2 0,2 1 0,3 0 0,-1 0 0,0 3 0,3 1 0,-1-2 0,2 1 0,1-1 0,0 2 0,2-1 0,2 1 0,-1-2 0,5-1 0,3 0 0,2-1 0,7 1 0,-1-3 0,5 3 0,1-2 0,2 2 0,-2 4 0,-1 3 0,-6 5 0,-3 3 0,-3 7 0,-6 1 0,-1 6 0,-3 5 0,-13 2 0,19 4 0,-19-4 0,17 16 0,-8-1 0,-2 7 0,-1 1 0,-2 6 0,-1 3 0,-3 5 0,-3 5 0,-2 3 0,-4 3 0,-3 4 0,-5 3 0,-2 6 0,-5 7 0,-7 6 0,-2 6 0,-9 4 0,-2 4 0,-6 3 0,-2 1 0,-3 3 0,1 4 0,0-5 0,5 3 0,6-2 0,2-3 0,7-3 0,6-3 0,6-5 0,8-13 0,4-6 0,7-9 0,4-10 0,6-8 0,8-9 0,7-6 0,5-10 0,8-7 0,1-6 0,3-7 0,3-3 0,-3-10 0,-1 3 0,-11-17 0,8 10 0,-17-22-30,6-2-11,-5-17 0,6-2 0</inkml:trace>
  <inkml:trace contextRef="#ctx0" brushRef="#br0" timeOffset="2148">1439 1081 124,'12'-28'37,"-12"1"0,-6 11 1,-13-12-27,-1 25-3,-15-5-8,2 14 0,-8 1 0,1 12 0,-6 4 0,-1 9 0,1 4 0,0 4 0,2 4 0,4 1 0,3-2 0,7-4 0,7 0 0,7-7 0,9-3 0,10-4 0,7-8 0,6-4 0,8-7 0,4-6 0,5-7 0,2-9 0,-1-9 0,1-7 0,-3-10 0,-1-2 0,-5-4 0,-6 0 0,-4 3 0,-3 7 0,-5 8 0,-2 7 0,-3 10 0,-3 13 0,0 0 0,0 0 0,0 0 0,0 0 0,3 20 0,-3-3 0,3 2 0,0 6 0,0 1 0,1 1 0,2 2 0,1-1 0,2-2 0,0-7 0,-1 0 0,-1-5 0,2 2 0,-9-16 0,15 19 0,-15-19-2,21 0-36,-21 0-1,34-1 1,-11-11-1</inkml:trace>
  <inkml:trace contextRef="#ctx0" brushRef="#br0" timeOffset="2763">1881 848 136,'-19'-2'34,"-5"-2"2,-3 17-1,-6-9-32,4 9 0,-4 3-1,1 7 0,-6 3-1,4 6 1,2 6-1,3 4-1,6 3 0,5 3 0,8-1 0,6-2 0,7-3 0,8-2 0,8-9 0,6-6 0,4-8 0,4-8 0,3-12 0,0-6 0,2-8 0,0-13 0,-4-12 0,0-9 0,-5-10 0,1-7 0,-2-7 0,-2-5 0,-2-4 0,-1 0 0,-1-1 0,0 2 0,-2 0 0,-2 2 0,-1 3 0,-3 7 0,-1 6 0,-1 9 0,-2 12 0,-7 3 0,10 31-25,-13 10-12,0 0-1,-19 28 0,11 11 0</inkml:trace>
  <inkml:trace contextRef="#ctx0" brushRef="#br0" timeOffset="3230">2153 798 125,'10'22'35,"-7"-6"-1,-1 3 1,6 11-29,-11 1-1,6 12-1,-3-1-2,3 6 1,-3-3-2,2-2 0,-4-2-1,2-5 1,-3-5-1,0-2 0,1-5-1,-1-2-1,4 2-3,-1-24-24,6 16-6,-6-16 0,25-13-1,-10-14 0</inkml:trace>
  <inkml:trace contextRef="#ctx0" brushRef="#br0" timeOffset="3530">2608 838 128,'0'0'35,"-18"15"-1,0-6 1,-4 6-29,-7 1-1,4 8-2,-7 4-2,2 8 1,0 3-2,2 6 1,8 3-2,8 1 2,7 2-2,9-6-1,15 1 0,5-10 0,12-4-1,6-15 1,11-8-1,-1-16 1,3-11 1,-3-15 1,-6-9 1,-4-6 1,-11-8 1,-5 4 0,-12-5 1,-2 12 0,-11 2 0,1 17-2,-7 3-2,5 23 0,-14-9 0,7 22 0,-2 10 0,3 9 0,0 7 0,5 9 0,-1 5 0,5 4 0,5 2 0,0-2 0,4-1 0,-1-2 0,1-6 0,-3-8 0,2-3 0,-9-22-5,5 4-32,-7-19-1,0 0 0,7-17 0</inkml:trace>
  <inkml:trace contextRef="#ctx0" brushRef="#br0" timeOffset="4312">3207 1061 94,'-23'-13'30,"23"13"2,-22-8 1,22 8-12,0 0-11,-17 2-1,24 18-2,-5-3-1,9 15-1,-2 3-2,5 8 0,1 1-2,1 7 0,0-4-1,-2 1 0,-1-4 0,0-7 0,-3-5 0,1-4 0,-4-8 0,-1-5 0,-6-15 0,5 13 0,-5-13 0,0-16 0,-4-5 0,-3-11 0,-2-8 0,-2-11 0,-1-13 0,2-4 0,0-3 0,4-1 0,5 0 0,3 4 0,7 7 0,4 10 0,4 9 0,2 10 0,3 9 0,1 10 0,-1 11 0,0 14 0,-1 13 0,3 11 0,-1 12 0,-2 11 0,4 9 0,-2 5 0,0 0 0,-1-3 0,-3-6 0,-3-11 0,-5-8 0,-2-12 0,-6-12 0,-3-21 0,0 0 0,-16-15 0,4-17 0,1-14 0,-2-15 0,1-14 0,4-11 0,3-9 0,10-4 0,5-6 0,9-4 0,7-4 0,7 4 0,3 5 0,5 7 0,1 12 0,-3 9 0,-2 15 0,-3 15 0,-5 20 0,-6 17 0,-1 19 0,-8 25 0,-2 26 0,-7 25 0,-5 24 0,-7 26 0,-7 29 0,-8 17 0,-6 11 0,-6-2 0,-5-2 0,-5-10 0,2-7 0,-1-17 0,1-20 0,1-20 0,5-15 0,9-18 0,3-20 0,14-14 0,2-30 0,23-10-33,-2-24-4,9-7-1,3-22 0</inkml:trace>
  <inkml:trace contextRef="#ctx0" brushRef="#br0" timeOffset="5220">3979 1362 129,'-26'10'32,"4"4"2,5 0-1,10 7-25,7-21-1,5 25-2,9-16-1,13 4-1,5-8-3,13 4 0,4-6 0,10-4 0,5-7 0,3-6 0,-4-8 0,-2-5 0,-7-8 0,-11-6 0,-11-5 0,-16-3 0,-15 1 0,-15 4 0,-12 5 0,-12 12 0,-10 6 0,-1 13 0,-3 11 0,3 13 0,4 8 0,6 8 0,7 6 0,10 1 0,11 3 0,6 0 0,8 1 0,10-6 0,9-4 0,10-6 0,11-1 0,5-10 0,11 3 0,-8-17-35,10-5 0,-5-10-1,-2-6 0</inkml:trace>
  <inkml:trace contextRef="#ctx0" brushRef="#br0" timeOffset="5655">4796 1062 120,'-18'-4'33,"18"4"0,-26 30 1,16 8-21,-4-6-3,14 23-3,-5 1-3,11 15-3,1 6-1,9 10 0,3 1 0,3 5 0,-2-2 0,0 0 0,-1-2 0,-7-8 0,-5-6 0,-11-11 0,-8-6 0,-11-15-1,-7-5-1,-14-11 1,-7-3 1,-7-7 1,-5-7-1,-2-1 1,-1-6 0,4-2 0,6-4-1,6-2 0,11-6-1,8-7-3,18 6-6,-3-18-23,20-2-1,12-13 0,14-4 0</inkml:trace>
  <inkml:trace contextRef="#ctx0" brushRef="#br0" timeOffset="6035">4922 1401 105,'16'-32'33,"-3"0"0,-2 11 2,-4-11-16,8 26-4,-18-13-4,3 19-7,0 0-4,7 26 0,-10-3 0,3 8 0,-1 6 0,2 5 0,2 5 0,2-4 0,2 1 0,-3-15 0,11 8-10,-15-37-27,0 0 1,0 0-2,6-33 2</inkml:trace>
  <inkml:trace contextRef="#ctx0" brushRef="#br0" timeOffset="6335">5120 468 122,'4'-14'34,"-4"14"0,0 0 1,-13-6-22,9 31-4,-12-2-4,5 11-2,-5 7-3,-2 2 0,2 10-2,-5-10-10,15 6-21,-7-2-2,8-1 1,5-8-1</inkml:trace>
  <inkml:trace contextRef="#ctx0" brushRef="#br0" timeOffset="6565">5615 930 123,'-23'-19'30,"-10"8"2,-18 5-2,-15 5-23,3 15-2,-3 5-2,3 10-1,4 7-1,10 8 0,11 0 0,18 3-1,14-4-1,15 1 1,14-7-1,13-6 0,12-8 0,6-11-1,6-7 1,1-12 0,0-6 1,-5-7 1,-8-14 2,-4 0 0,-15-10 1,-3 5 1,-15-7 0,2 12 1,-14-2-5,-1 15-1,-9 3 0,11 18 0,-23 4 0,11 14 0,2 8 0,4 9 0,6 2 0,7 7 0,6 1 0,6-2 0,4 1 0,2-7 0,0 1 0,-5-13 0,3 8 0,-17-20-33,1 0-4,-7-13 0,-17-9 0</inkml:trace>
</inkml:ink>
</file>

<file path=word/ink/ink8.xml><?xml version="1.0" encoding="utf-8"?>
<inkml:ink xmlns:inkml="http://www.w3.org/2003/InkML">
  <inkml:definitions>
    <inkml:context xml:id="ctx0">
      <inkml:inkSource xml:id="inkSrc0">
        <inkml:traceFormat>
          <inkml:channel name="X" type="integer" max="26112" units="cm"/>
          <inkml:channel name="Y" type="integer" max="16320" units="cm"/>
          <inkml:channel name="F" type="integer" max="255" units="dev"/>
        </inkml:traceFormat>
        <inkml:channelProperties>
          <inkml:channelProperty channel="X" name="resolution" value="999.99994" units="1/cm"/>
          <inkml:channelProperty channel="Y" name="resolution" value="999.99988" units="1/cm"/>
          <inkml:channelProperty channel="F" name="resolution" value="0" units="1/dev"/>
        </inkml:channelProperties>
      </inkml:inkSource>
      <inkml:timestamp xml:id="ts0" timeString="2011-03-02T17:34:11.432"/>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390 61 75,'0'0'33,"-16"5"0,16-5 2,-15-3-7,15 3-6,0 0-6,0 0-5,0 0-9,0 0-2,0 0 0,0 0 0,0 0 0,0 0 0,0 0 0,5 13 0,-5-13 0,0 0 0,0 0 0,0 0 0,0 0 0,0 0 0,0 0 0,0 0 0,0 0 0,0 0 0,0 0 0,0 0 0,0 0 0,0 0 0,-13-10 0,13 10 0,-18-8 0,4 4 0,-1-2 0,-3 0 0,0-1 0,-2 1 0,1 2 0,0 0 0,0-2 0,2 2 0,3-1 0,1 4 0,13 1 0,-19-5 0,19 5 0,0 0 0,-18 3 0,18-3 0,-11 13 0,11-13 0,-16 22 0,7-6 0,-2 1 0,-1 7 0,0-1 0,1 4 0,1 2 0,1-1 0,3 2 0,3-1 0,3 0 0,3-4 0,3-2 0,0-4 0,-6-19 0,14 23 0,-14-23 0,15 16 0,-15-16 0,19 0 0,-19 0 0,26-12 0,-8 5 0,4-2 0,0-5 0,4-5 0,0 0 0,0-6 0,-4 4 0,-3-7 0,-3 2 0,-3-3 0,-5 0 0,-2 5 0,-3 0 0,-3 7 0,-2 1 0,2 16 0,-10-22 0,10 22 0,-18-14 0,4 7 0,0 2 0,-3 0 0,1 3 0,-3 1 0,6 14 0,-10-15 0,20 20-17,3-18-29,7 26 0,15-15 1</inkml:trace>
</inkml:ink>
</file>

<file path=word/ink/ink9.xml><?xml version="1.0" encoding="utf-8"?>
<inkml:ink xmlns:inkml="http://www.w3.org/2003/InkML">
  <inkml:definitions>
    <inkml:context xml:id="ctx0">
      <inkml:inkSource xml:id="inkSrc0">
        <inkml:traceFormat>
          <inkml:channel name="X" type="integer" max="1280" units="cm"/>
          <inkml:channel name="Y" type="integer" max="800" units="cm"/>
        </inkml:traceFormat>
        <inkml:channelProperties>
          <inkml:channelProperty channel="X" name="resolution" value="28.31858" units="1/cm"/>
          <inkml:channelProperty channel="Y" name="resolution" value="28.36879" units="1/cm"/>
        </inkml:channelProperties>
      </inkml:inkSource>
      <inkml:timestamp xml:id="ts0" timeString="2011-03-02T17:36:04.880"/>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0 0</inkml:trace>
</inkml:ink>
</file>

<file path=word/theme/_rels/theme1.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Flujo">
  <a:themeElements>
    <a:clrScheme name="Personalizado 1">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000000"/>
      </a:hlink>
      <a:folHlink>
        <a:srgbClr val="85DFD0"/>
      </a:folHlink>
    </a:clrScheme>
    <a:fontScheme name="Flujo">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ujo">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inkml:ink xmlns:inkml="http://www.w3.org/2003/InkML">
  <inkml:definitions>
    <inkml:context xml:id="ctx0">
      <inkml:inkSource xml:id="inkSrc0">
        <inkml:traceFormat>
          <inkml:channel name="X" type="integer" max="14719" units="in"/>
          <inkml:channel name="Y" type="integer" max="9199" units="in"/>
          <inkml:channel name="F" type="integer" max="32767" units="dev"/>
        </inkml:traceFormat>
        <inkml:channelProperties>
          <inkml:channelProperty channel="X" name="resolution" value="2540.38647" units="1/in"/>
          <inkml:channelProperty channel="Y" name="resolution" value="2540.45825" units="1/in"/>
          <inkml:channelProperty channel="F" name="resolution" value="0" units="1/dev"/>
        </inkml:channelProperties>
      </inkml:inkSource>
      <inkml:timestamp xml:id="ts0" timeString="2011-02-25T05:07:27.303"/>
    </inkml:context>
    <inkml:brush xml:id="br0">
      <inkml:brushProperty name="width" value="0.03528" units="cm"/>
      <inkml:brushProperty name="height" value="0.03528" units="cm"/>
      <inkml:brushProperty name="color" value="#E90062"/>
      <inkml:brushProperty name="fitToCurve" value="1"/>
      <inkml:brushProperty name="ignorePressure" value="1"/>
    </inkml:brush>
  </inkml:definitions>
  <inkml:trace contextRef="#ctx0" brushRef="#br0">0 0 12363,'0'0'3331,"0"0"-1089,0 0-288,0 0-737,0 0-704,0 0-577,0 0 224,0 0-480,0 0-129,0 0-2369,0 0-2307</inkml:trace>
</inkml:ink>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790656-A9EF-4762-BA29-C41C15CB5C01}">
  <ds:schemaRefs>
    <ds:schemaRef ds:uri="http://www.w3.org/2003/InkML"/>
  </ds:schemaRefs>
</ds:datastoreItem>
</file>

<file path=customXml/itemProps3.xml><?xml version="1.0" encoding="utf-8"?>
<ds:datastoreItem xmlns:ds="http://schemas.openxmlformats.org/officeDocument/2006/customXml" ds:itemID="{21C70BC7-A8A2-4E52-A37F-7356C33D3113}">
  <ds:schemaRefs>
    <ds:schemaRef ds:uri="http://schemas.openxmlformats.org/officeDocument/2006/bibliography"/>
  </ds:schemaRefs>
</ds:datastoreItem>
</file>

<file path=customXml/itemProps4.xml><?xml version="1.0" encoding="utf-8"?>
<ds:datastoreItem xmlns:ds="http://schemas.openxmlformats.org/officeDocument/2006/customXml" ds:itemID="{B33173B8-68EB-4E47-B2A7-CBC6DF43A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117</Pages>
  <Words>33292</Words>
  <Characters>183107</Characters>
  <Application>Microsoft Office Word</Application>
  <DocSecurity>0</DocSecurity>
  <Lines>1525</Lines>
  <Paragraphs>431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Software Project Management Plan</vt:lpstr>
      <vt:lpstr>Software Project Management Plan</vt:lpstr>
    </vt:vector>
  </TitlesOfParts>
  <Company>EPISKEY Software</Company>
  <LinksUpToDate>false</LinksUpToDate>
  <CharactersWithSpaces>215968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subject> </dc:subject>
  <dc:creator>andres</dc:creator>
  <cp:lastModifiedBy>Sebastián Bobadilla</cp:lastModifiedBy>
  <cp:revision>3</cp:revision>
  <cp:lastPrinted>2011-02-12T23:30:00Z</cp:lastPrinted>
  <dcterms:created xsi:type="dcterms:W3CDTF">2016-08-23T04:01:00Z</dcterms:created>
  <dcterms:modified xsi:type="dcterms:W3CDTF">2016-08-23T04:01:00Z</dcterms:modified>
</cp:coreProperties>
</file>