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492D2" w14:textId="32A23B65" w:rsidR="00916E0A" w:rsidRPr="00C01380" w:rsidRDefault="00C01380" w:rsidP="00C01380">
      <w:pPr>
        <w:pStyle w:val="Header"/>
        <w:rPr>
          <w:rFonts w:ascii="Calibri" w:hAnsi="Calibri" w:cs="Calibri"/>
          <w:sz w:val="24"/>
          <w:szCs w:val="24"/>
        </w:rPr>
      </w:pPr>
      <w:r>
        <w:rPr>
          <w:rFonts w:ascii="Calibri" w:hAnsi="Calibri" w:cs="Calibri"/>
          <w:sz w:val="24"/>
          <w:szCs w:val="24"/>
        </w:rPr>
        <w:tab/>
      </w:r>
      <w:r w:rsidR="00916E0A" w:rsidRPr="00C01380">
        <w:rPr>
          <w:rFonts w:ascii="Calibri" w:hAnsi="Calibri" w:cs="Calibri"/>
          <w:sz w:val="24"/>
          <w:szCs w:val="24"/>
        </w:rPr>
        <w:t xml:space="preserve">  </w:t>
      </w:r>
      <w:bookmarkStart w:id="0" w:name="OLE_LINK3"/>
      <w:bookmarkStart w:id="1" w:name="OLE_LINK4"/>
      <w:bookmarkStart w:id="2" w:name="OLE_LINK9"/>
      <w:bookmarkStart w:id="3" w:name="OLE_LINK10"/>
      <w:bookmarkStart w:id="4" w:name="OLE_LINK5"/>
      <w:bookmarkStart w:id="5" w:name="OLE_LINK6"/>
      <w:bookmarkStart w:id="6" w:name="OLE_LINK7"/>
      <w:bookmarkStart w:id="7" w:name="OLE_LINK8"/>
      <w:r w:rsidR="00916E0A" w:rsidRPr="00C01380">
        <w:rPr>
          <w:rFonts w:ascii="Calibri" w:hAnsi="Calibri" w:cs="Calibri"/>
          <w:sz w:val="24"/>
          <w:szCs w:val="24"/>
        </w:rPr>
        <w:t>Jagila Garba</w:t>
      </w:r>
    </w:p>
    <w:p w14:paraId="59017B26" w14:textId="77777777" w:rsidR="00916E0A" w:rsidRPr="00C01380" w:rsidRDefault="00916E0A" w:rsidP="00916E0A">
      <w:pPr>
        <w:pStyle w:val="Header"/>
        <w:jc w:val="center"/>
        <w:rPr>
          <w:rFonts w:ascii="Calibri" w:hAnsi="Calibri" w:cs="Calibri"/>
          <w:sz w:val="24"/>
          <w:szCs w:val="24"/>
        </w:rPr>
      </w:pPr>
      <w:hyperlink r:id="rId5">
        <w:r w:rsidRPr="00C01380">
          <w:rPr>
            <w:rStyle w:val="Hyperlink"/>
            <w:rFonts w:ascii="Calibri" w:hAnsi="Calibri" w:cs="Calibri"/>
            <w:sz w:val="24"/>
            <w:szCs w:val="24"/>
          </w:rPr>
          <w:t>Garbajagila@gmail.com</w:t>
        </w:r>
      </w:hyperlink>
      <w:r w:rsidRPr="00C01380">
        <w:rPr>
          <w:rFonts w:ascii="Calibri" w:hAnsi="Calibri" w:cs="Calibri"/>
          <w:sz w:val="24"/>
          <w:szCs w:val="24"/>
        </w:rPr>
        <w:t xml:space="preserve"> | 07514408348</w:t>
      </w:r>
    </w:p>
    <w:p w14:paraId="28DE3A1F" w14:textId="77777777" w:rsidR="00916E0A" w:rsidRPr="00C01380" w:rsidRDefault="00916E0A" w:rsidP="00916E0A">
      <w:pPr>
        <w:pStyle w:val="Header"/>
        <w:jc w:val="center"/>
        <w:rPr>
          <w:rFonts w:ascii="Calibri" w:hAnsi="Calibri" w:cs="Calibri"/>
          <w:sz w:val="24"/>
          <w:szCs w:val="24"/>
        </w:rPr>
      </w:pPr>
    </w:p>
    <w:p w14:paraId="70687E84" w14:textId="77777777" w:rsidR="00916E0A" w:rsidRDefault="00916E0A" w:rsidP="00916E0A">
      <w:pPr>
        <w:spacing w:line="240" w:lineRule="auto"/>
        <w:jc w:val="both"/>
        <w:rPr>
          <w:rFonts w:ascii="Calibri" w:hAnsi="Calibri" w:cs="Calibri"/>
          <w:sz w:val="24"/>
          <w:szCs w:val="24"/>
        </w:rPr>
      </w:pPr>
      <w:r w:rsidRPr="00C01380">
        <w:rPr>
          <w:rFonts w:ascii="Calibri" w:hAnsi="Calibri" w:cs="Calibri"/>
          <w:b/>
          <w:bCs/>
          <w:sz w:val="24"/>
          <w:szCs w:val="24"/>
        </w:rPr>
        <w:t>SUMMARY</w:t>
      </w:r>
      <w:r w:rsidRPr="00C01380">
        <w:rPr>
          <w:rFonts w:ascii="Calibri" w:hAnsi="Calibri" w:cs="Calibri"/>
          <w:sz w:val="24"/>
          <w:szCs w:val="24"/>
        </w:rPr>
        <w:br/>
        <w:t>Experienced Senior Analyst with over 3+ years in analytics, process automation, visualisation, reporting, leadership skills, and stakeholders’ communication to drive business success. Successful at responding to shifting business requirements and priorities in a systematic way. Proven record of accomplishment of enhancing data driven decision making.</w:t>
      </w:r>
    </w:p>
    <w:p w14:paraId="6373EDCD" w14:textId="77777777" w:rsidR="00864041" w:rsidRPr="00C01380" w:rsidRDefault="00864041" w:rsidP="00864041">
      <w:pPr>
        <w:spacing w:line="240" w:lineRule="auto"/>
        <w:rPr>
          <w:rFonts w:ascii="Calibri" w:hAnsi="Calibri" w:cs="Calibri"/>
          <w:sz w:val="24"/>
          <w:szCs w:val="24"/>
        </w:rPr>
      </w:pPr>
      <w:r w:rsidRPr="00C01380">
        <w:rPr>
          <w:rFonts w:ascii="Calibri" w:hAnsi="Calibri" w:cs="Calibri"/>
          <w:b/>
          <w:bCs/>
          <w:sz w:val="24"/>
          <w:szCs w:val="24"/>
        </w:rPr>
        <w:t>TECHNICAL SKILLS:</w:t>
      </w:r>
      <w:r w:rsidRPr="00C01380">
        <w:rPr>
          <w:rFonts w:ascii="Calibri" w:hAnsi="Calibri" w:cs="Calibri"/>
          <w:sz w:val="24"/>
          <w:szCs w:val="24"/>
        </w:rPr>
        <w:t xml:space="preserve"> </w:t>
      </w:r>
      <w:r w:rsidRPr="00C01380">
        <w:rPr>
          <w:rFonts w:ascii="Calibri" w:hAnsi="Calibri" w:cs="Calibri"/>
          <w:sz w:val="24"/>
          <w:szCs w:val="24"/>
        </w:rPr>
        <w:tab/>
      </w:r>
    </w:p>
    <w:p w14:paraId="7176C6BC" w14:textId="77777777" w:rsidR="00864041" w:rsidRDefault="00864041" w:rsidP="00864041">
      <w:pPr>
        <w:spacing w:line="240" w:lineRule="auto"/>
        <w:rPr>
          <w:rFonts w:ascii="Calibri" w:hAnsi="Calibri" w:cs="Calibri"/>
          <w:sz w:val="24"/>
          <w:szCs w:val="24"/>
        </w:rPr>
      </w:pPr>
      <w:r w:rsidRPr="00C01380">
        <w:rPr>
          <w:rFonts w:ascii="Calibri" w:hAnsi="Calibri" w:cs="Calibri"/>
          <w:sz w:val="24"/>
          <w:szCs w:val="24"/>
        </w:rPr>
        <w:t>SQL, Python, Advanced use of Microsoft Office (Excel, Word, PowerPoint, and Access), Power BI, Tableau, SAS Enterprise Miner &amp; Base, SAP, Data Architecture, Business Intelligence, Apache Spark, Data Analysis, Business Forecasting, Stored procedures, Tableau, Google Analytics, Online marketing tools monitoring, Data Visualisation, Business analysis, Statistics.</w:t>
      </w:r>
    </w:p>
    <w:p w14:paraId="24900DC9" w14:textId="3EE15FB7" w:rsidR="00864041" w:rsidRPr="00864041" w:rsidRDefault="00864041" w:rsidP="00864041">
      <w:pPr>
        <w:spacing w:line="240" w:lineRule="auto"/>
        <w:rPr>
          <w:rFonts w:ascii="Calibri" w:eastAsia="Batang" w:hAnsi="Calibri" w:cs="Calibri"/>
          <w:color w:val="000000" w:themeColor="text1"/>
          <w:sz w:val="24"/>
          <w:szCs w:val="24"/>
        </w:rPr>
      </w:pPr>
      <w:r w:rsidRPr="00C01380">
        <w:rPr>
          <w:rFonts w:ascii="Calibri" w:hAnsi="Calibri" w:cs="Calibri"/>
          <w:b/>
          <w:bCs/>
          <w:sz w:val="24"/>
          <w:szCs w:val="24"/>
        </w:rPr>
        <w:t xml:space="preserve">SOFT SKILLS: </w:t>
      </w:r>
      <w:r w:rsidRPr="00C01380">
        <w:rPr>
          <w:rFonts w:ascii="Calibri" w:eastAsia="Garamond" w:hAnsi="Calibri" w:cs="Calibri"/>
          <w:sz w:val="24"/>
          <w:szCs w:val="24"/>
        </w:rPr>
        <w:t>Critical Thinking</w:t>
      </w:r>
      <w:r w:rsidRPr="00C01380">
        <w:rPr>
          <w:rFonts w:ascii="Calibri" w:hAnsi="Calibri" w:cs="Calibri"/>
          <w:sz w:val="24"/>
          <w:szCs w:val="24"/>
        </w:rPr>
        <w:t xml:space="preserve">; Self-motivation; Problem Solving; Communication &amp; Presentation Skills; Customer Service Management; Teamwork &amp; Leadership; </w:t>
      </w:r>
      <w:r w:rsidRPr="00C01380">
        <w:rPr>
          <w:rFonts w:ascii="Calibri" w:eastAsia="Batang" w:hAnsi="Calibri" w:cs="Calibri"/>
          <w:color w:val="000000" w:themeColor="text1"/>
          <w:sz w:val="24"/>
          <w:szCs w:val="24"/>
        </w:rPr>
        <w:t>Intellectual Curiosity.</w:t>
      </w:r>
    </w:p>
    <w:p w14:paraId="73CA8430" w14:textId="77777777" w:rsidR="00916E0A" w:rsidRPr="00C01380" w:rsidRDefault="00916E0A" w:rsidP="00916E0A">
      <w:pPr>
        <w:spacing w:line="240" w:lineRule="auto"/>
        <w:rPr>
          <w:rFonts w:ascii="Calibri" w:eastAsiaTheme="minorEastAsia" w:hAnsi="Calibri" w:cs="Calibri"/>
          <w:b/>
          <w:bCs/>
          <w:sz w:val="24"/>
          <w:szCs w:val="24"/>
        </w:rPr>
      </w:pPr>
      <w:r w:rsidRPr="00C01380">
        <w:rPr>
          <w:rFonts w:ascii="Calibri" w:hAnsi="Calibri" w:cs="Calibri"/>
          <w:b/>
          <w:bCs/>
          <w:sz w:val="24"/>
          <w:szCs w:val="24"/>
        </w:rPr>
        <w:t>WORK EXPERIENCE</w:t>
      </w:r>
    </w:p>
    <w:p w14:paraId="3B3E1767" w14:textId="3AB2A7EC" w:rsidR="00916E0A" w:rsidRPr="00C01380" w:rsidRDefault="00916E0A" w:rsidP="00916E0A">
      <w:pPr>
        <w:spacing w:after="0" w:line="240" w:lineRule="auto"/>
        <w:rPr>
          <w:rFonts w:ascii="Calibri" w:eastAsiaTheme="minorEastAsia" w:hAnsi="Calibri" w:cs="Calibri"/>
          <w:b/>
          <w:bCs/>
          <w:sz w:val="24"/>
          <w:szCs w:val="24"/>
        </w:rPr>
      </w:pPr>
      <w:bookmarkStart w:id="8" w:name="OLE_LINK1"/>
      <w:bookmarkStart w:id="9" w:name="OLE_LINK2"/>
      <w:r w:rsidRPr="00C01380">
        <w:rPr>
          <w:rFonts w:ascii="Calibri" w:eastAsiaTheme="minorEastAsia" w:hAnsi="Calibri" w:cs="Calibri"/>
          <w:b/>
          <w:bCs/>
          <w:sz w:val="24"/>
          <w:szCs w:val="24"/>
        </w:rPr>
        <w:t xml:space="preserve">Senior Data analyst </w:t>
      </w:r>
      <w:r w:rsidR="00C01380">
        <w:rPr>
          <w:rFonts w:ascii="Calibri" w:hAnsi="Calibri" w:cs="Calibri"/>
          <w:sz w:val="24"/>
          <w:szCs w:val="24"/>
        </w:rPr>
        <w:t xml:space="preserve">| </w:t>
      </w:r>
      <w:r w:rsidR="00C01380" w:rsidRPr="00C01380">
        <w:rPr>
          <w:rFonts w:ascii="Calibri" w:eastAsiaTheme="minorEastAsia" w:hAnsi="Calibri" w:cs="Calibri"/>
          <w:b/>
          <w:bCs/>
          <w:sz w:val="24"/>
          <w:szCs w:val="24"/>
        </w:rPr>
        <w:t>VocTech Hub</w:t>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00C01380">
        <w:rPr>
          <w:rFonts w:ascii="Calibri" w:hAnsi="Calibri" w:cs="Calibri"/>
          <w:sz w:val="24"/>
          <w:szCs w:val="24"/>
        </w:rPr>
        <w:tab/>
      </w:r>
      <w:r w:rsidRPr="00C01380">
        <w:rPr>
          <w:rFonts w:ascii="Calibri" w:eastAsiaTheme="minorEastAsia" w:hAnsi="Calibri" w:cs="Calibri"/>
          <w:b/>
          <w:bCs/>
          <w:sz w:val="24"/>
          <w:szCs w:val="24"/>
        </w:rPr>
        <w:t>August 2023 – Present</w:t>
      </w:r>
    </w:p>
    <w:p w14:paraId="0D06DDA9" w14:textId="7DC7FA5B" w:rsidR="009B41A8" w:rsidRPr="00C01380" w:rsidRDefault="00916E0A" w:rsidP="00916E0A">
      <w:pPr>
        <w:pStyle w:val="ListParagraph"/>
        <w:numPr>
          <w:ilvl w:val="0"/>
          <w:numId w:val="48"/>
        </w:numPr>
        <w:spacing w:after="0" w:line="240" w:lineRule="auto"/>
        <w:rPr>
          <w:rFonts w:ascii="Calibri" w:eastAsiaTheme="minorEastAsia" w:hAnsi="Calibri" w:cs="Calibri"/>
          <w:sz w:val="24"/>
          <w:szCs w:val="24"/>
        </w:rPr>
      </w:pPr>
      <w:r w:rsidRPr="00C01380">
        <w:rPr>
          <w:rFonts w:ascii="Calibri" w:eastAsiaTheme="minorEastAsia" w:hAnsi="Calibri" w:cs="Calibri"/>
          <w:sz w:val="24"/>
          <w:szCs w:val="24"/>
        </w:rPr>
        <w:t>Conduct</w:t>
      </w:r>
      <w:r w:rsidR="009B41A8" w:rsidRPr="00C01380">
        <w:rPr>
          <w:rFonts w:ascii="Calibri" w:eastAsiaTheme="minorEastAsia" w:hAnsi="Calibri" w:cs="Calibri"/>
          <w:sz w:val="24"/>
          <w:szCs w:val="24"/>
        </w:rPr>
        <w:t xml:space="preserve">ing surveys, collaborating and collecting primary </w:t>
      </w:r>
      <w:r w:rsidR="002A042C" w:rsidRPr="00C01380">
        <w:rPr>
          <w:rFonts w:ascii="Calibri" w:eastAsiaTheme="minorEastAsia" w:hAnsi="Calibri" w:cs="Calibri"/>
          <w:sz w:val="24"/>
          <w:szCs w:val="24"/>
        </w:rPr>
        <w:t xml:space="preserve">and secondary </w:t>
      </w:r>
      <w:r w:rsidR="009B41A8" w:rsidRPr="00C01380">
        <w:rPr>
          <w:rFonts w:ascii="Calibri" w:eastAsiaTheme="minorEastAsia" w:hAnsi="Calibri" w:cs="Calibri"/>
          <w:sz w:val="24"/>
          <w:szCs w:val="24"/>
        </w:rPr>
        <w:t xml:space="preserve">data from potential learners, employers and industry experts to understand the demand for technical </w:t>
      </w:r>
      <w:r w:rsidR="002A042C" w:rsidRPr="00C01380">
        <w:rPr>
          <w:rFonts w:ascii="Calibri" w:eastAsiaTheme="minorEastAsia" w:hAnsi="Calibri" w:cs="Calibri"/>
          <w:sz w:val="24"/>
          <w:szCs w:val="24"/>
        </w:rPr>
        <w:t xml:space="preserve">and soft </w:t>
      </w:r>
      <w:r w:rsidR="009B41A8" w:rsidRPr="00C01380">
        <w:rPr>
          <w:rFonts w:ascii="Calibri" w:eastAsiaTheme="minorEastAsia" w:hAnsi="Calibri" w:cs="Calibri"/>
          <w:sz w:val="24"/>
          <w:szCs w:val="24"/>
        </w:rPr>
        <w:t xml:space="preserve">skills </w:t>
      </w:r>
      <w:r w:rsidR="002A042C" w:rsidRPr="00C01380">
        <w:rPr>
          <w:rFonts w:ascii="Calibri" w:eastAsiaTheme="minorEastAsia" w:hAnsi="Calibri" w:cs="Calibri"/>
          <w:sz w:val="24"/>
          <w:szCs w:val="24"/>
        </w:rPr>
        <w:t xml:space="preserve">for </w:t>
      </w:r>
      <w:r w:rsidR="00B42A5A" w:rsidRPr="00C01380">
        <w:rPr>
          <w:rFonts w:ascii="Calibri" w:eastAsiaTheme="minorEastAsia" w:hAnsi="Calibri" w:cs="Calibri"/>
          <w:sz w:val="24"/>
          <w:szCs w:val="24"/>
        </w:rPr>
        <w:t xml:space="preserve">different stages of a </w:t>
      </w:r>
      <w:r w:rsidR="002A042C" w:rsidRPr="00C01380">
        <w:rPr>
          <w:rFonts w:ascii="Calibri" w:eastAsiaTheme="minorEastAsia" w:hAnsi="Calibri" w:cs="Calibri"/>
          <w:sz w:val="24"/>
          <w:szCs w:val="24"/>
        </w:rPr>
        <w:t xml:space="preserve">data </w:t>
      </w:r>
      <w:r w:rsidR="00B42A5A" w:rsidRPr="00C01380">
        <w:rPr>
          <w:rFonts w:ascii="Calibri" w:eastAsiaTheme="minorEastAsia" w:hAnsi="Calibri" w:cs="Calibri"/>
          <w:sz w:val="24"/>
          <w:szCs w:val="24"/>
        </w:rPr>
        <w:t>professional</w:t>
      </w:r>
      <w:r w:rsidR="009B41A8" w:rsidRPr="00C01380">
        <w:rPr>
          <w:rFonts w:ascii="Calibri" w:eastAsiaTheme="minorEastAsia" w:hAnsi="Calibri" w:cs="Calibri"/>
          <w:sz w:val="24"/>
          <w:szCs w:val="24"/>
        </w:rPr>
        <w:t xml:space="preserve">. </w:t>
      </w:r>
    </w:p>
    <w:p w14:paraId="09693E6E" w14:textId="2513A267" w:rsidR="002A042C" w:rsidRPr="00C01380" w:rsidRDefault="002A042C" w:rsidP="00916E0A">
      <w:pPr>
        <w:pStyle w:val="ListParagraph"/>
        <w:numPr>
          <w:ilvl w:val="0"/>
          <w:numId w:val="48"/>
        </w:numPr>
        <w:spacing w:after="0" w:line="240" w:lineRule="auto"/>
        <w:rPr>
          <w:rFonts w:ascii="Calibri" w:eastAsiaTheme="minorEastAsia" w:hAnsi="Calibri" w:cs="Calibri"/>
          <w:sz w:val="24"/>
          <w:szCs w:val="24"/>
        </w:rPr>
      </w:pPr>
      <w:r w:rsidRPr="00C01380">
        <w:rPr>
          <w:rFonts w:ascii="Calibri" w:eastAsiaTheme="minorEastAsia" w:hAnsi="Calibri" w:cs="Calibri"/>
          <w:sz w:val="24"/>
          <w:szCs w:val="24"/>
        </w:rPr>
        <w:t>Continuous research and c</w:t>
      </w:r>
      <w:r w:rsidR="00807AAE" w:rsidRPr="00C01380">
        <w:rPr>
          <w:rFonts w:ascii="Calibri" w:eastAsiaTheme="minorEastAsia" w:hAnsi="Calibri" w:cs="Calibri"/>
          <w:sz w:val="24"/>
          <w:szCs w:val="24"/>
        </w:rPr>
        <w:t xml:space="preserve">ollaborating with other internal </w:t>
      </w:r>
      <w:r w:rsidR="00E83389" w:rsidRPr="00C01380">
        <w:rPr>
          <w:rFonts w:ascii="Calibri" w:eastAsiaTheme="minorEastAsia" w:hAnsi="Calibri" w:cs="Calibri"/>
          <w:sz w:val="24"/>
          <w:szCs w:val="24"/>
        </w:rPr>
        <w:t xml:space="preserve">and external </w:t>
      </w:r>
      <w:r w:rsidR="00807AAE" w:rsidRPr="00C01380">
        <w:rPr>
          <w:rFonts w:ascii="Calibri" w:eastAsiaTheme="minorEastAsia" w:hAnsi="Calibri" w:cs="Calibri"/>
          <w:sz w:val="24"/>
          <w:szCs w:val="24"/>
        </w:rPr>
        <w:t>stakeholder</w:t>
      </w:r>
      <w:r w:rsidR="00E83389" w:rsidRPr="00C01380">
        <w:rPr>
          <w:rFonts w:ascii="Calibri" w:eastAsiaTheme="minorEastAsia" w:hAnsi="Calibri" w:cs="Calibri"/>
          <w:sz w:val="24"/>
          <w:szCs w:val="24"/>
        </w:rPr>
        <w:t xml:space="preserve">s to understand the </w:t>
      </w:r>
      <w:r w:rsidRPr="00C01380">
        <w:rPr>
          <w:rFonts w:ascii="Calibri" w:eastAsiaTheme="minorEastAsia" w:hAnsi="Calibri" w:cs="Calibri"/>
          <w:sz w:val="24"/>
          <w:szCs w:val="24"/>
        </w:rPr>
        <w:t xml:space="preserve">demographics and target market for </w:t>
      </w:r>
      <w:r w:rsidRPr="00C01380">
        <w:rPr>
          <w:rFonts w:ascii="Calibri" w:eastAsiaTheme="minorEastAsia" w:hAnsi="Calibri" w:cs="Calibri"/>
          <w:sz w:val="24"/>
          <w:szCs w:val="24"/>
        </w:rPr>
        <w:t xml:space="preserve">data </w:t>
      </w:r>
      <w:r w:rsidRPr="00C01380">
        <w:rPr>
          <w:rFonts w:ascii="Calibri" w:eastAsiaTheme="minorEastAsia" w:hAnsi="Calibri" w:cs="Calibri"/>
          <w:sz w:val="24"/>
          <w:szCs w:val="24"/>
        </w:rPr>
        <w:t>trainings.</w:t>
      </w:r>
    </w:p>
    <w:p w14:paraId="49FC205E" w14:textId="4EBBC029" w:rsidR="009B41A8" w:rsidRPr="00C01380" w:rsidRDefault="00E83389" w:rsidP="00E83389">
      <w:pPr>
        <w:pStyle w:val="ListParagraph"/>
        <w:numPr>
          <w:ilvl w:val="0"/>
          <w:numId w:val="48"/>
        </w:numPr>
        <w:spacing w:after="0" w:line="240" w:lineRule="auto"/>
        <w:rPr>
          <w:rFonts w:ascii="Calibri" w:eastAsiaTheme="minorEastAsia" w:hAnsi="Calibri" w:cs="Calibri"/>
          <w:sz w:val="24"/>
          <w:szCs w:val="24"/>
        </w:rPr>
      </w:pPr>
      <w:r w:rsidRPr="00C01380">
        <w:rPr>
          <w:rFonts w:ascii="Calibri" w:eastAsiaTheme="minorEastAsia" w:hAnsi="Calibri" w:cs="Calibri"/>
          <w:sz w:val="24"/>
          <w:szCs w:val="24"/>
        </w:rPr>
        <w:t>Developed curriculums for basic skills required for Data analysts</w:t>
      </w:r>
      <w:r w:rsidR="002A042C" w:rsidRPr="00C01380">
        <w:rPr>
          <w:rFonts w:ascii="Calibri" w:eastAsiaTheme="minorEastAsia" w:hAnsi="Calibri" w:cs="Calibri"/>
          <w:sz w:val="24"/>
          <w:szCs w:val="24"/>
        </w:rPr>
        <w:t>.</w:t>
      </w:r>
    </w:p>
    <w:p w14:paraId="3D9AFB2B" w14:textId="47F510D5" w:rsidR="00916E0A" w:rsidRPr="00C01380" w:rsidRDefault="00807AAE" w:rsidP="00916E0A">
      <w:pPr>
        <w:pStyle w:val="ListParagraph"/>
        <w:numPr>
          <w:ilvl w:val="0"/>
          <w:numId w:val="48"/>
        </w:numPr>
        <w:spacing w:line="240" w:lineRule="auto"/>
        <w:rPr>
          <w:rFonts w:ascii="Calibri" w:eastAsiaTheme="minorEastAsia" w:hAnsi="Calibri" w:cs="Calibri"/>
          <w:sz w:val="24"/>
          <w:szCs w:val="24"/>
        </w:rPr>
      </w:pPr>
      <w:r w:rsidRPr="00C01380">
        <w:rPr>
          <w:rFonts w:ascii="Calibri" w:eastAsiaTheme="minorEastAsia" w:hAnsi="Calibri" w:cs="Calibri"/>
          <w:sz w:val="24"/>
          <w:szCs w:val="24"/>
        </w:rPr>
        <w:t xml:space="preserve">Conducted cohort trainings for over 50 individuals about </w:t>
      </w:r>
      <w:r w:rsidR="002A042C" w:rsidRPr="00C01380">
        <w:rPr>
          <w:rFonts w:ascii="Calibri" w:eastAsiaTheme="minorEastAsia" w:hAnsi="Calibri" w:cs="Calibri"/>
          <w:sz w:val="24"/>
          <w:szCs w:val="24"/>
        </w:rPr>
        <w:t>using data analysis tools such as Excel, Python, SQL and Tableau.</w:t>
      </w:r>
      <w:r w:rsidR="00916E0A" w:rsidRPr="00C01380">
        <w:rPr>
          <w:rFonts w:ascii="Calibri" w:eastAsiaTheme="minorEastAsia" w:hAnsi="Calibri" w:cs="Calibri"/>
          <w:sz w:val="24"/>
          <w:szCs w:val="24"/>
        </w:rPr>
        <w:t xml:space="preserve"> </w:t>
      </w:r>
    </w:p>
    <w:p w14:paraId="7DA27DAE" w14:textId="079E4760" w:rsidR="00916E0A" w:rsidRPr="00C01380" w:rsidRDefault="00B42A5A" w:rsidP="00916E0A">
      <w:pPr>
        <w:pStyle w:val="ListParagraph"/>
        <w:numPr>
          <w:ilvl w:val="0"/>
          <w:numId w:val="48"/>
        </w:numPr>
        <w:spacing w:line="240" w:lineRule="auto"/>
        <w:rPr>
          <w:rFonts w:ascii="Calibri" w:eastAsiaTheme="minorEastAsia" w:hAnsi="Calibri" w:cs="Calibri"/>
          <w:sz w:val="24"/>
          <w:szCs w:val="24"/>
        </w:rPr>
      </w:pPr>
      <w:r w:rsidRPr="00C01380">
        <w:rPr>
          <w:rFonts w:ascii="Calibri" w:eastAsiaTheme="minorEastAsia" w:hAnsi="Calibri" w:cs="Calibri"/>
          <w:sz w:val="24"/>
          <w:szCs w:val="24"/>
        </w:rPr>
        <w:t>Created</w:t>
      </w:r>
      <w:r w:rsidR="00916E0A" w:rsidRPr="00C01380">
        <w:rPr>
          <w:rFonts w:ascii="Calibri" w:eastAsiaTheme="minorEastAsia" w:hAnsi="Calibri" w:cs="Calibri"/>
          <w:sz w:val="24"/>
          <w:szCs w:val="24"/>
        </w:rPr>
        <w:t xml:space="preserve"> reports </w:t>
      </w:r>
      <w:r w:rsidR="009E1B70" w:rsidRPr="00C01380">
        <w:rPr>
          <w:rFonts w:ascii="Calibri" w:eastAsiaTheme="minorEastAsia" w:hAnsi="Calibri" w:cs="Calibri"/>
          <w:sz w:val="24"/>
          <w:szCs w:val="24"/>
        </w:rPr>
        <w:t xml:space="preserve">of research about data trainings </w:t>
      </w:r>
      <w:r w:rsidR="002A042C" w:rsidRPr="00C01380">
        <w:rPr>
          <w:rFonts w:ascii="Calibri" w:eastAsiaTheme="minorEastAsia" w:hAnsi="Calibri" w:cs="Calibri"/>
          <w:sz w:val="24"/>
          <w:szCs w:val="24"/>
        </w:rPr>
        <w:t xml:space="preserve">and </w:t>
      </w:r>
      <w:r w:rsidRPr="00C01380">
        <w:rPr>
          <w:rFonts w:ascii="Calibri" w:eastAsiaTheme="minorEastAsia" w:hAnsi="Calibri" w:cs="Calibri"/>
          <w:sz w:val="24"/>
          <w:szCs w:val="24"/>
        </w:rPr>
        <w:t xml:space="preserve">developed </w:t>
      </w:r>
      <w:r w:rsidR="009E1B70" w:rsidRPr="00C01380">
        <w:rPr>
          <w:rFonts w:ascii="Calibri" w:eastAsiaTheme="minorEastAsia" w:hAnsi="Calibri" w:cs="Calibri"/>
          <w:sz w:val="24"/>
          <w:szCs w:val="24"/>
        </w:rPr>
        <w:t xml:space="preserve">easy to understand </w:t>
      </w:r>
      <w:r w:rsidR="002A042C" w:rsidRPr="00C01380">
        <w:rPr>
          <w:rFonts w:ascii="Calibri" w:eastAsiaTheme="minorEastAsia" w:hAnsi="Calibri" w:cs="Calibri"/>
          <w:sz w:val="24"/>
          <w:szCs w:val="24"/>
        </w:rPr>
        <w:t>dashboards</w:t>
      </w:r>
      <w:r w:rsidR="002A042C" w:rsidRPr="00C01380">
        <w:rPr>
          <w:rFonts w:ascii="Calibri" w:eastAsiaTheme="minorEastAsia" w:hAnsi="Calibri" w:cs="Calibri"/>
          <w:sz w:val="24"/>
          <w:szCs w:val="24"/>
        </w:rPr>
        <w:t xml:space="preserve"> </w:t>
      </w:r>
      <w:r w:rsidR="00916E0A" w:rsidRPr="00C01380">
        <w:rPr>
          <w:rFonts w:ascii="Calibri" w:eastAsiaTheme="minorEastAsia" w:hAnsi="Calibri" w:cs="Calibri"/>
          <w:sz w:val="24"/>
          <w:szCs w:val="24"/>
        </w:rPr>
        <w:t>using</w:t>
      </w:r>
      <w:r w:rsidR="009E1B70" w:rsidRPr="00C01380">
        <w:rPr>
          <w:rFonts w:ascii="Calibri" w:eastAsiaTheme="minorEastAsia" w:hAnsi="Calibri" w:cs="Calibri"/>
          <w:sz w:val="24"/>
          <w:szCs w:val="24"/>
        </w:rPr>
        <w:t xml:space="preserve"> </w:t>
      </w:r>
      <w:r w:rsidR="00916E0A" w:rsidRPr="00C01380">
        <w:rPr>
          <w:rFonts w:ascii="Calibri" w:eastAsiaTheme="minorEastAsia" w:hAnsi="Calibri" w:cs="Calibri"/>
          <w:sz w:val="24"/>
          <w:szCs w:val="24"/>
        </w:rPr>
        <w:t>Tableau</w:t>
      </w:r>
      <w:r w:rsidR="009E1B70" w:rsidRPr="00C01380">
        <w:rPr>
          <w:rFonts w:ascii="Calibri" w:eastAsiaTheme="minorEastAsia" w:hAnsi="Calibri" w:cs="Calibri"/>
          <w:sz w:val="24"/>
          <w:szCs w:val="24"/>
        </w:rPr>
        <w:t xml:space="preserve"> </w:t>
      </w:r>
      <w:r w:rsidRPr="00C01380">
        <w:rPr>
          <w:rFonts w:ascii="Calibri" w:eastAsiaTheme="minorEastAsia" w:hAnsi="Calibri" w:cs="Calibri"/>
          <w:sz w:val="24"/>
          <w:szCs w:val="24"/>
        </w:rPr>
        <w:t>to aid the understanding of learner’s progress and engagement with platforms</w:t>
      </w:r>
      <w:r w:rsidR="00916E0A" w:rsidRPr="00C01380">
        <w:rPr>
          <w:rFonts w:ascii="Calibri" w:eastAsiaTheme="minorEastAsia" w:hAnsi="Calibri" w:cs="Calibri"/>
          <w:sz w:val="24"/>
          <w:szCs w:val="24"/>
        </w:rPr>
        <w:t>.</w:t>
      </w:r>
    </w:p>
    <w:bookmarkEnd w:id="8"/>
    <w:bookmarkEnd w:id="9"/>
    <w:p w14:paraId="20AD9AE6" w14:textId="3E06AFF1" w:rsidR="00916E0A" w:rsidRPr="00C01380" w:rsidRDefault="00916E0A" w:rsidP="00916E0A">
      <w:pPr>
        <w:spacing w:after="0" w:line="240" w:lineRule="auto"/>
        <w:rPr>
          <w:rFonts w:ascii="Calibri" w:hAnsi="Calibri" w:cs="Calibri"/>
          <w:b/>
          <w:bCs/>
          <w:sz w:val="24"/>
          <w:szCs w:val="24"/>
        </w:rPr>
      </w:pPr>
      <w:r w:rsidRPr="00C01380">
        <w:rPr>
          <w:rFonts w:ascii="Calibri" w:hAnsi="Calibri" w:cs="Calibri"/>
          <w:b/>
          <w:bCs/>
          <w:sz w:val="24"/>
          <w:szCs w:val="24"/>
        </w:rPr>
        <w:t>Senior Data and Insight executive| Leicester City Football Club.</w:t>
      </w:r>
      <w:r w:rsidRPr="00C01380">
        <w:rPr>
          <w:rFonts w:ascii="Calibri" w:hAnsi="Calibri" w:cs="Calibri"/>
          <w:b/>
          <w:bCs/>
          <w:sz w:val="24"/>
          <w:szCs w:val="24"/>
        </w:rPr>
        <w:t xml:space="preserve"> </w:t>
      </w:r>
      <w:r w:rsidRPr="00C01380">
        <w:rPr>
          <w:rFonts w:ascii="Calibri" w:hAnsi="Calibri" w:cs="Calibri"/>
          <w:b/>
          <w:bCs/>
          <w:sz w:val="24"/>
          <w:szCs w:val="24"/>
        </w:rPr>
        <w:t>Oct</w:t>
      </w:r>
      <w:r w:rsidR="00C01380" w:rsidRPr="00C01380">
        <w:rPr>
          <w:rFonts w:ascii="Calibri" w:hAnsi="Calibri" w:cs="Calibri"/>
          <w:b/>
          <w:bCs/>
          <w:sz w:val="24"/>
          <w:szCs w:val="24"/>
        </w:rPr>
        <w:t xml:space="preserve"> </w:t>
      </w:r>
      <w:r w:rsidRPr="00C01380">
        <w:rPr>
          <w:rFonts w:ascii="Calibri" w:hAnsi="Calibri" w:cs="Calibri"/>
          <w:b/>
          <w:bCs/>
          <w:sz w:val="24"/>
          <w:szCs w:val="24"/>
        </w:rPr>
        <w:t>2022 – July 2023</w:t>
      </w:r>
    </w:p>
    <w:p w14:paraId="3F1C287F" w14:textId="77777777" w:rsidR="00916E0A" w:rsidRPr="00C01380" w:rsidRDefault="00916E0A" w:rsidP="00916E0A">
      <w:pPr>
        <w:pStyle w:val="ListParagraph"/>
        <w:numPr>
          <w:ilvl w:val="0"/>
          <w:numId w:val="50"/>
        </w:numPr>
        <w:spacing w:after="0" w:line="240" w:lineRule="auto"/>
        <w:rPr>
          <w:rFonts w:ascii="Calibri" w:hAnsi="Calibri" w:cs="Calibri"/>
          <w:sz w:val="24"/>
          <w:szCs w:val="24"/>
        </w:rPr>
      </w:pPr>
      <w:r w:rsidRPr="00C01380">
        <w:rPr>
          <w:rFonts w:ascii="Calibri" w:hAnsi="Calibri" w:cs="Calibri"/>
          <w:sz w:val="24"/>
          <w:szCs w:val="24"/>
        </w:rPr>
        <w:t>Led the data team in conducting complex data analysis projects, ensuring timely and accurate delivery of insights to inform decision-making, especially for marketing campaigns.</w:t>
      </w:r>
    </w:p>
    <w:p w14:paraId="364A59CB" w14:textId="77777777" w:rsidR="00916E0A" w:rsidRPr="00C01380" w:rsidRDefault="00916E0A" w:rsidP="00916E0A">
      <w:pPr>
        <w:pStyle w:val="ListParagraph"/>
        <w:numPr>
          <w:ilvl w:val="0"/>
          <w:numId w:val="50"/>
        </w:numPr>
        <w:spacing w:line="240" w:lineRule="auto"/>
        <w:rPr>
          <w:rFonts w:ascii="Calibri" w:hAnsi="Calibri" w:cs="Calibri"/>
          <w:bCs/>
          <w:sz w:val="24"/>
          <w:szCs w:val="24"/>
        </w:rPr>
      </w:pPr>
      <w:r w:rsidRPr="00C01380">
        <w:rPr>
          <w:rFonts w:ascii="Calibri" w:hAnsi="Calibri" w:cs="Calibri"/>
          <w:bCs/>
          <w:sz w:val="24"/>
          <w:szCs w:val="24"/>
        </w:rPr>
        <w:t xml:space="preserve">Performed basket analysis and identifying trends to produce insights of customer’s purchasing behaviors which assisted with product discounts, linked offers using SSMS and Excel. </w:t>
      </w:r>
    </w:p>
    <w:p w14:paraId="5D63896D" w14:textId="77777777" w:rsidR="00916E0A" w:rsidRPr="00C01380" w:rsidRDefault="00916E0A" w:rsidP="00916E0A">
      <w:pPr>
        <w:pStyle w:val="ListParagraph"/>
        <w:numPr>
          <w:ilvl w:val="0"/>
          <w:numId w:val="50"/>
        </w:numPr>
        <w:rPr>
          <w:rFonts w:ascii="Calibri" w:hAnsi="Calibri" w:cs="Calibri"/>
          <w:sz w:val="24"/>
          <w:szCs w:val="24"/>
        </w:rPr>
      </w:pPr>
      <w:r w:rsidRPr="00C01380">
        <w:rPr>
          <w:rFonts w:ascii="Calibri" w:hAnsi="Calibri" w:cs="Calibri"/>
          <w:sz w:val="24"/>
          <w:szCs w:val="24"/>
        </w:rPr>
        <w:t xml:space="preserve">Developed and maintained robust data pipelines, including data extraction, transformation, and loading (ETL) processes, improving data quality and efficiency using SSMS. </w:t>
      </w:r>
    </w:p>
    <w:p w14:paraId="4E9BFBC7" w14:textId="77777777" w:rsidR="00916E0A" w:rsidRPr="00C01380" w:rsidRDefault="00916E0A" w:rsidP="00916E0A">
      <w:pPr>
        <w:pStyle w:val="ListParagraph"/>
        <w:numPr>
          <w:ilvl w:val="0"/>
          <w:numId w:val="50"/>
        </w:numPr>
        <w:spacing w:line="240" w:lineRule="auto"/>
        <w:rPr>
          <w:rFonts w:ascii="Calibri" w:hAnsi="Calibri" w:cs="Calibri"/>
          <w:sz w:val="24"/>
          <w:szCs w:val="24"/>
        </w:rPr>
      </w:pPr>
      <w:r w:rsidRPr="00C01380">
        <w:rPr>
          <w:rFonts w:ascii="Calibri" w:hAnsi="Calibri" w:cs="Calibri"/>
          <w:sz w:val="24"/>
          <w:szCs w:val="24"/>
        </w:rPr>
        <w:t xml:space="preserve">Collaborated with cross-functional teams to define key performance indicators (KPIs) and dashboards to monitor business performance. Created easy to understand reports and dashboards to aid understanding for various departments using SSMS, Tableau and </w:t>
      </w:r>
      <w:r w:rsidRPr="00C01380">
        <w:rPr>
          <w:rFonts w:ascii="Calibri" w:hAnsi="Calibri" w:cs="Calibri"/>
          <w:sz w:val="24"/>
          <w:szCs w:val="24"/>
        </w:rPr>
        <w:lastRenderedPageBreak/>
        <w:t>Excel also presented data-driven findings and recommendations to senior management, resulting in data-informed strategic decisions.</w:t>
      </w:r>
    </w:p>
    <w:p w14:paraId="4D3C1BF3" w14:textId="67DBD128" w:rsidR="00FE44D1" w:rsidRPr="00864041" w:rsidRDefault="00916E0A" w:rsidP="00FE44D1">
      <w:pPr>
        <w:pStyle w:val="ListParagraph"/>
        <w:numPr>
          <w:ilvl w:val="0"/>
          <w:numId w:val="50"/>
        </w:numPr>
        <w:spacing w:line="240" w:lineRule="auto"/>
        <w:rPr>
          <w:rFonts w:ascii="Calibri" w:hAnsi="Calibri" w:cs="Calibri"/>
          <w:bCs/>
          <w:sz w:val="24"/>
          <w:szCs w:val="24"/>
        </w:rPr>
      </w:pPr>
      <w:r w:rsidRPr="00C01380">
        <w:rPr>
          <w:rFonts w:ascii="Calibri" w:hAnsi="Calibri" w:cs="Calibri"/>
          <w:sz w:val="24"/>
          <w:szCs w:val="24"/>
        </w:rPr>
        <w:t xml:space="preserve">Maintained and Monitored data from multiple data sources such as GA4, Facebook ad manager, Data warehouse to aid informed decision making which helped in increasing online purchases on Match days by 15% also helped the club save over £30,000 in budgeting. </w:t>
      </w:r>
    </w:p>
    <w:p w14:paraId="31B735A9" w14:textId="643570FA" w:rsidR="00916E0A" w:rsidRPr="00C01380" w:rsidRDefault="00916E0A" w:rsidP="00916E0A">
      <w:pPr>
        <w:spacing w:after="0" w:line="240" w:lineRule="auto"/>
        <w:rPr>
          <w:rFonts w:ascii="Calibri" w:hAnsi="Calibri" w:cs="Calibri"/>
          <w:sz w:val="24"/>
          <w:szCs w:val="24"/>
        </w:rPr>
      </w:pPr>
      <w:r w:rsidRPr="00C01380">
        <w:rPr>
          <w:rFonts w:ascii="Calibri" w:hAnsi="Calibri" w:cs="Calibri"/>
          <w:b/>
          <w:bCs/>
          <w:sz w:val="24"/>
          <w:szCs w:val="24"/>
        </w:rPr>
        <w:t xml:space="preserve">Forecasting Analyst| Unipart Rail </w:t>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b/>
          <w:bCs/>
          <w:sz w:val="24"/>
          <w:szCs w:val="24"/>
        </w:rPr>
        <w:t xml:space="preserve"> August 2021 – Oct 2022</w:t>
      </w:r>
    </w:p>
    <w:p w14:paraId="2E2BF280" w14:textId="77777777" w:rsidR="00C01380" w:rsidRPr="00C01380" w:rsidRDefault="00916E0A" w:rsidP="00C01380">
      <w:pPr>
        <w:pStyle w:val="ListParagraph"/>
        <w:numPr>
          <w:ilvl w:val="0"/>
          <w:numId w:val="49"/>
        </w:numPr>
        <w:spacing w:after="0" w:line="240" w:lineRule="auto"/>
        <w:ind w:left="284" w:hanging="284"/>
        <w:jc w:val="both"/>
        <w:rPr>
          <w:rFonts w:ascii="Calibri" w:hAnsi="Calibri" w:cs="Calibri"/>
          <w:color w:val="000000" w:themeColor="text1"/>
          <w:sz w:val="24"/>
          <w:szCs w:val="24"/>
        </w:rPr>
      </w:pPr>
      <w:r w:rsidRPr="00C01380">
        <w:rPr>
          <w:rFonts w:ascii="Calibri" w:hAnsi="Calibri" w:cs="Calibri"/>
          <w:color w:val="000000" w:themeColor="text1"/>
          <w:sz w:val="24"/>
          <w:szCs w:val="24"/>
        </w:rPr>
        <w:t>Communicated with internal stakeholders ensuring business requirements are met, especially in supply chain management using SAP</w:t>
      </w:r>
    </w:p>
    <w:p w14:paraId="76851D85" w14:textId="6FBFDA70" w:rsidR="00916E0A" w:rsidRPr="00C01380" w:rsidRDefault="00916E0A" w:rsidP="00C01380">
      <w:pPr>
        <w:pStyle w:val="ListParagraph"/>
        <w:numPr>
          <w:ilvl w:val="0"/>
          <w:numId w:val="49"/>
        </w:numPr>
        <w:spacing w:after="0" w:line="240" w:lineRule="auto"/>
        <w:ind w:left="284" w:hanging="284"/>
        <w:jc w:val="both"/>
        <w:rPr>
          <w:rFonts w:ascii="Calibri" w:hAnsi="Calibri" w:cs="Calibri"/>
          <w:color w:val="000000" w:themeColor="text1"/>
          <w:sz w:val="24"/>
          <w:szCs w:val="24"/>
        </w:rPr>
      </w:pPr>
      <w:r w:rsidRPr="00C01380">
        <w:rPr>
          <w:rFonts w:ascii="Calibri" w:hAnsi="Calibri" w:cs="Calibri"/>
          <w:color w:val="000000" w:themeColor="text1"/>
          <w:sz w:val="24"/>
          <w:szCs w:val="24"/>
        </w:rPr>
        <w:t xml:space="preserve">Assessed, interpreted, and analyzed data in accordance with developing supportable demand forecast and reports layout using SSMS. </w:t>
      </w:r>
    </w:p>
    <w:p w14:paraId="6BCA7651" w14:textId="77777777" w:rsidR="00916E0A" w:rsidRPr="00C01380" w:rsidRDefault="00916E0A" w:rsidP="00916E0A">
      <w:pPr>
        <w:pStyle w:val="ListParagraph"/>
        <w:numPr>
          <w:ilvl w:val="0"/>
          <w:numId w:val="49"/>
        </w:numPr>
        <w:spacing w:line="240" w:lineRule="auto"/>
        <w:ind w:left="284" w:hanging="284"/>
        <w:jc w:val="both"/>
        <w:rPr>
          <w:rFonts w:ascii="Calibri" w:hAnsi="Calibri" w:cs="Calibri"/>
          <w:color w:val="000000" w:themeColor="text1"/>
          <w:sz w:val="24"/>
          <w:szCs w:val="24"/>
        </w:rPr>
      </w:pPr>
      <w:r w:rsidRPr="00C01380">
        <w:rPr>
          <w:rFonts w:ascii="Calibri" w:hAnsi="Calibri" w:cs="Calibri"/>
          <w:color w:val="000000" w:themeColor="text1"/>
          <w:sz w:val="24"/>
          <w:szCs w:val="24"/>
        </w:rPr>
        <w:t>Increased productivity by 25% in the project of converting reports into a new database.</w:t>
      </w:r>
    </w:p>
    <w:p w14:paraId="5129FD22" w14:textId="77777777" w:rsidR="00916E0A" w:rsidRPr="00C01380" w:rsidRDefault="00916E0A" w:rsidP="00916E0A">
      <w:pPr>
        <w:pStyle w:val="ListParagraph"/>
        <w:numPr>
          <w:ilvl w:val="0"/>
          <w:numId w:val="49"/>
        </w:numPr>
        <w:spacing w:line="240" w:lineRule="auto"/>
        <w:ind w:left="284" w:hanging="284"/>
        <w:jc w:val="both"/>
        <w:rPr>
          <w:rFonts w:ascii="Calibri" w:hAnsi="Calibri" w:cs="Calibri"/>
          <w:color w:val="000000" w:themeColor="text1"/>
          <w:sz w:val="24"/>
          <w:szCs w:val="24"/>
        </w:rPr>
      </w:pPr>
      <w:r w:rsidRPr="00C01380">
        <w:rPr>
          <w:rFonts w:ascii="Calibri" w:hAnsi="Calibri" w:cs="Calibri"/>
          <w:color w:val="000000" w:themeColor="text1"/>
          <w:sz w:val="24"/>
          <w:szCs w:val="24"/>
          <w:lang w:val="en-GB"/>
        </w:rPr>
        <w:t>Performed root cause analysis and automated report to identify data issues within different databases.</w:t>
      </w:r>
    </w:p>
    <w:p w14:paraId="52E0D6FE" w14:textId="77777777" w:rsidR="00916E0A" w:rsidRPr="00C01380" w:rsidRDefault="00916E0A" w:rsidP="00916E0A">
      <w:pPr>
        <w:pStyle w:val="ListParagraph"/>
        <w:numPr>
          <w:ilvl w:val="0"/>
          <w:numId w:val="49"/>
        </w:numPr>
        <w:spacing w:after="0" w:line="240" w:lineRule="auto"/>
        <w:ind w:left="284" w:hanging="284"/>
        <w:jc w:val="both"/>
        <w:rPr>
          <w:rFonts w:ascii="Calibri" w:hAnsi="Calibri" w:cs="Calibri"/>
          <w:color w:val="000000" w:themeColor="text1"/>
          <w:sz w:val="24"/>
          <w:szCs w:val="24"/>
        </w:rPr>
      </w:pPr>
      <w:r w:rsidRPr="00C01380">
        <w:rPr>
          <w:rFonts w:ascii="Calibri" w:hAnsi="Calibri" w:cs="Calibri"/>
          <w:color w:val="000000" w:themeColor="text1"/>
          <w:sz w:val="24"/>
          <w:szCs w:val="24"/>
        </w:rPr>
        <w:t>Reduced processing time by 50% through reconstructing and automating reports from Access database into SSMS.</w:t>
      </w:r>
    </w:p>
    <w:p w14:paraId="16A4BFB8" w14:textId="77777777" w:rsidR="00916E0A" w:rsidRPr="00C01380" w:rsidRDefault="00916E0A" w:rsidP="00916E0A">
      <w:pPr>
        <w:spacing w:after="0" w:line="240" w:lineRule="auto"/>
        <w:ind w:left="284"/>
        <w:jc w:val="both"/>
        <w:rPr>
          <w:rFonts w:ascii="Calibri" w:hAnsi="Calibri" w:cs="Calibri"/>
          <w:color w:val="000000" w:themeColor="text1"/>
          <w:sz w:val="24"/>
          <w:szCs w:val="24"/>
        </w:rPr>
      </w:pPr>
    </w:p>
    <w:p w14:paraId="495BA978" w14:textId="77777777" w:rsidR="00916E0A" w:rsidRPr="00C01380" w:rsidRDefault="00916E0A" w:rsidP="00916E0A">
      <w:pPr>
        <w:spacing w:after="0" w:line="240" w:lineRule="auto"/>
        <w:rPr>
          <w:rFonts w:ascii="Calibri" w:hAnsi="Calibri" w:cs="Calibri"/>
          <w:b/>
          <w:bCs/>
          <w:sz w:val="24"/>
          <w:szCs w:val="24"/>
        </w:rPr>
      </w:pPr>
      <w:r w:rsidRPr="00C01380">
        <w:rPr>
          <w:rFonts w:ascii="Calibri" w:hAnsi="Calibri" w:cs="Calibri"/>
          <w:b/>
          <w:bCs/>
          <w:sz w:val="24"/>
          <w:szCs w:val="24"/>
        </w:rPr>
        <w:t xml:space="preserve">Data Analyst| </w:t>
      </w:r>
      <w:proofErr w:type="spellStart"/>
      <w:r w:rsidRPr="00C01380">
        <w:rPr>
          <w:rFonts w:ascii="Calibri" w:hAnsi="Calibri" w:cs="Calibri"/>
          <w:b/>
          <w:bCs/>
          <w:sz w:val="24"/>
          <w:szCs w:val="24"/>
        </w:rPr>
        <w:t>Artoas</w:t>
      </w:r>
      <w:proofErr w:type="spellEnd"/>
      <w:r w:rsidRPr="00C01380">
        <w:rPr>
          <w:rFonts w:ascii="Calibri" w:hAnsi="Calibri" w:cs="Calibri"/>
          <w:b/>
          <w:bCs/>
          <w:sz w:val="24"/>
          <w:szCs w:val="24"/>
        </w:rPr>
        <w:t xml:space="preserve"> Global Services</w:t>
      </w:r>
      <w:r w:rsidRPr="00C01380">
        <w:rPr>
          <w:rFonts w:ascii="Calibri" w:hAnsi="Calibri" w:cs="Calibri"/>
          <w:sz w:val="24"/>
          <w:szCs w:val="24"/>
        </w:rPr>
        <w:t xml:space="preserve">       </w:t>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t xml:space="preserve">                 </w:t>
      </w:r>
      <w:r w:rsidRPr="00C01380">
        <w:rPr>
          <w:rFonts w:ascii="Calibri" w:hAnsi="Calibri" w:cs="Calibri"/>
          <w:b/>
          <w:bCs/>
          <w:sz w:val="24"/>
          <w:szCs w:val="24"/>
        </w:rPr>
        <w:t xml:space="preserve">Jan 2018 – Dec 2019    </w:t>
      </w:r>
    </w:p>
    <w:p w14:paraId="5C814033" w14:textId="77777777" w:rsidR="00916E0A" w:rsidRPr="00C01380" w:rsidRDefault="00916E0A" w:rsidP="00916E0A">
      <w:pPr>
        <w:pStyle w:val="ListParagraph"/>
        <w:numPr>
          <w:ilvl w:val="0"/>
          <w:numId w:val="49"/>
        </w:numPr>
        <w:spacing w:after="0" w:line="240" w:lineRule="auto"/>
        <w:ind w:left="284" w:hanging="284"/>
        <w:rPr>
          <w:rFonts w:ascii="Calibri" w:hAnsi="Calibri" w:cs="Calibri"/>
          <w:sz w:val="24"/>
          <w:szCs w:val="24"/>
        </w:rPr>
      </w:pPr>
      <w:r w:rsidRPr="00C01380">
        <w:rPr>
          <w:rFonts w:ascii="Calibri" w:hAnsi="Calibri" w:cs="Calibri"/>
          <w:sz w:val="24"/>
          <w:szCs w:val="24"/>
        </w:rPr>
        <w:t>Worked in Partnership with companies’ departments (Sales, marketing, product management) to build effective strategies that ensure customer satisfaction.</w:t>
      </w:r>
    </w:p>
    <w:p w14:paraId="6588DC09" w14:textId="77777777" w:rsidR="00916E0A" w:rsidRPr="00C01380" w:rsidRDefault="00916E0A" w:rsidP="00916E0A">
      <w:pPr>
        <w:pStyle w:val="ListParagraph"/>
        <w:numPr>
          <w:ilvl w:val="0"/>
          <w:numId w:val="49"/>
        </w:numPr>
        <w:spacing w:after="0" w:line="240" w:lineRule="auto"/>
        <w:ind w:left="284" w:hanging="284"/>
        <w:rPr>
          <w:rFonts w:ascii="Calibri" w:hAnsi="Calibri" w:cs="Calibri"/>
          <w:sz w:val="24"/>
          <w:szCs w:val="24"/>
        </w:rPr>
      </w:pPr>
      <w:r w:rsidRPr="00C01380">
        <w:rPr>
          <w:rFonts w:ascii="Calibri" w:hAnsi="Calibri" w:cs="Calibri"/>
          <w:sz w:val="24"/>
          <w:szCs w:val="24"/>
        </w:rPr>
        <w:t>Ensured business requirements are met by communicating with internal and external stakeholders.</w:t>
      </w:r>
    </w:p>
    <w:p w14:paraId="4E6E3A9B" w14:textId="77777777" w:rsidR="00916E0A" w:rsidRPr="00C01380" w:rsidRDefault="00916E0A" w:rsidP="00916E0A">
      <w:pPr>
        <w:pStyle w:val="ListParagraph"/>
        <w:numPr>
          <w:ilvl w:val="0"/>
          <w:numId w:val="49"/>
        </w:numPr>
        <w:spacing w:after="0" w:line="240" w:lineRule="auto"/>
        <w:ind w:left="284" w:hanging="284"/>
        <w:rPr>
          <w:rFonts w:ascii="Calibri" w:hAnsi="Calibri" w:cs="Calibri"/>
          <w:sz w:val="24"/>
          <w:szCs w:val="24"/>
        </w:rPr>
      </w:pPr>
      <w:r w:rsidRPr="00C01380">
        <w:rPr>
          <w:rFonts w:ascii="Calibri" w:hAnsi="Calibri" w:cs="Calibri"/>
          <w:sz w:val="24"/>
          <w:szCs w:val="24"/>
        </w:rPr>
        <w:t>Uncovered patterns, trends, and insights in large datasets which assisted sales and marketing departments cross sell products and services, this led to 10 – 20% increase in sales using Python.</w:t>
      </w:r>
    </w:p>
    <w:p w14:paraId="75CB3761" w14:textId="77777777" w:rsidR="00916E0A" w:rsidRPr="00C01380" w:rsidRDefault="00916E0A" w:rsidP="00916E0A">
      <w:pPr>
        <w:pStyle w:val="ListParagraph"/>
        <w:numPr>
          <w:ilvl w:val="0"/>
          <w:numId w:val="49"/>
        </w:numPr>
        <w:spacing w:after="0" w:line="240" w:lineRule="auto"/>
        <w:ind w:left="284" w:hanging="284"/>
        <w:rPr>
          <w:rFonts w:ascii="Calibri" w:hAnsi="Calibri" w:cs="Calibri"/>
          <w:sz w:val="24"/>
          <w:szCs w:val="24"/>
        </w:rPr>
      </w:pPr>
      <w:r w:rsidRPr="00C01380">
        <w:rPr>
          <w:rFonts w:ascii="Calibri" w:hAnsi="Calibri" w:cs="Calibri"/>
          <w:sz w:val="24"/>
          <w:szCs w:val="24"/>
        </w:rPr>
        <w:t>Performed data manipulation using pivot tables, V-Lookups, and formulas in Microsoft excel.</w:t>
      </w:r>
    </w:p>
    <w:bookmarkEnd w:id="0"/>
    <w:bookmarkEnd w:id="1"/>
    <w:p w14:paraId="101873BC" w14:textId="1C591D8B" w:rsidR="00916E0A" w:rsidRPr="00C01380" w:rsidRDefault="00916E0A" w:rsidP="00916E0A">
      <w:pPr>
        <w:pStyle w:val="ListParagraph"/>
        <w:numPr>
          <w:ilvl w:val="0"/>
          <w:numId w:val="49"/>
        </w:numPr>
        <w:spacing w:after="0" w:line="240" w:lineRule="auto"/>
        <w:ind w:left="284" w:hanging="284"/>
        <w:rPr>
          <w:rFonts w:ascii="Calibri" w:hAnsi="Calibri" w:cs="Calibri"/>
          <w:sz w:val="24"/>
          <w:szCs w:val="24"/>
        </w:rPr>
      </w:pPr>
      <w:r w:rsidRPr="00C01380">
        <w:rPr>
          <w:rFonts w:ascii="Calibri" w:hAnsi="Calibri" w:cs="Calibri"/>
          <w:sz w:val="24"/>
          <w:szCs w:val="24"/>
        </w:rPr>
        <w:t xml:space="preserve">Provided comprehensive reports with visualizations created with Python and Excel to senior business members. </w:t>
      </w:r>
    </w:p>
    <w:p w14:paraId="00C657D2" w14:textId="77777777" w:rsidR="00916E0A" w:rsidRPr="00C01380" w:rsidRDefault="00916E0A" w:rsidP="00916E0A">
      <w:pPr>
        <w:spacing w:after="0" w:line="240" w:lineRule="auto"/>
        <w:jc w:val="both"/>
        <w:rPr>
          <w:rFonts w:ascii="Calibri" w:hAnsi="Calibri" w:cs="Calibri"/>
          <w:color w:val="000000" w:themeColor="text1"/>
          <w:sz w:val="24"/>
          <w:szCs w:val="24"/>
        </w:rPr>
      </w:pPr>
    </w:p>
    <w:p w14:paraId="490FE256" w14:textId="77777777" w:rsidR="00916E0A" w:rsidRPr="00C01380" w:rsidRDefault="00916E0A" w:rsidP="00916E0A">
      <w:pPr>
        <w:spacing w:line="240" w:lineRule="auto"/>
        <w:rPr>
          <w:rFonts w:ascii="Calibri" w:hAnsi="Calibri" w:cs="Calibri"/>
          <w:sz w:val="24"/>
          <w:szCs w:val="24"/>
        </w:rPr>
      </w:pPr>
      <w:r w:rsidRPr="00C01380">
        <w:rPr>
          <w:rFonts w:ascii="Calibri" w:hAnsi="Calibri" w:cs="Calibri"/>
          <w:b/>
          <w:bCs/>
          <w:sz w:val="24"/>
          <w:szCs w:val="24"/>
        </w:rPr>
        <w:t>EDUCATION</w:t>
      </w:r>
    </w:p>
    <w:p w14:paraId="016ADEBA" w14:textId="12F24EEC" w:rsidR="00916E0A" w:rsidRPr="00C01380" w:rsidRDefault="00916E0A" w:rsidP="00916E0A">
      <w:pPr>
        <w:spacing w:after="0" w:line="240" w:lineRule="auto"/>
        <w:rPr>
          <w:rFonts w:ascii="Calibri" w:eastAsiaTheme="minorEastAsia" w:hAnsi="Calibri" w:cs="Calibri"/>
          <w:sz w:val="24"/>
          <w:szCs w:val="24"/>
        </w:rPr>
      </w:pPr>
      <w:r w:rsidRPr="00884167">
        <w:rPr>
          <w:rFonts w:ascii="Calibri" w:eastAsiaTheme="minorEastAsia" w:hAnsi="Calibri" w:cs="Calibri"/>
          <w:b/>
          <w:bCs/>
          <w:sz w:val="24"/>
          <w:szCs w:val="24"/>
        </w:rPr>
        <w:t>Google Certificate</w:t>
      </w:r>
      <w:r w:rsidRPr="00884167">
        <w:rPr>
          <w:rFonts w:ascii="Calibri" w:hAnsi="Calibri" w:cs="Calibri"/>
          <w:b/>
          <w:bCs/>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Pr="00C01380">
        <w:rPr>
          <w:rFonts w:ascii="Calibri" w:hAnsi="Calibri" w:cs="Calibri"/>
          <w:sz w:val="24"/>
          <w:szCs w:val="24"/>
        </w:rPr>
        <w:tab/>
      </w:r>
      <w:r w:rsidR="00864041">
        <w:rPr>
          <w:rFonts w:ascii="Calibri" w:hAnsi="Calibri" w:cs="Calibri"/>
          <w:sz w:val="24"/>
          <w:szCs w:val="24"/>
        </w:rPr>
        <w:t xml:space="preserve">   </w:t>
      </w:r>
      <w:r w:rsidRPr="00C01380">
        <w:rPr>
          <w:rFonts w:ascii="Calibri" w:eastAsiaTheme="minorEastAsia" w:hAnsi="Calibri" w:cs="Calibri"/>
          <w:sz w:val="24"/>
          <w:szCs w:val="24"/>
        </w:rPr>
        <w:t>Oct 2023 – Dec 2023</w:t>
      </w:r>
    </w:p>
    <w:p w14:paraId="7BEF451B" w14:textId="77777777" w:rsidR="00916E0A" w:rsidRDefault="00916E0A" w:rsidP="00916E0A">
      <w:pPr>
        <w:spacing w:after="0" w:line="240" w:lineRule="auto"/>
        <w:rPr>
          <w:rFonts w:ascii="Calibri" w:hAnsi="Calibri" w:cs="Calibri"/>
          <w:sz w:val="24"/>
          <w:szCs w:val="24"/>
        </w:rPr>
      </w:pPr>
      <w:r w:rsidRPr="00C01380">
        <w:rPr>
          <w:rFonts w:ascii="Calibri" w:eastAsiaTheme="minorEastAsia" w:hAnsi="Calibri" w:cs="Calibri"/>
          <w:b/>
          <w:bCs/>
          <w:sz w:val="24"/>
          <w:szCs w:val="24"/>
        </w:rPr>
        <w:t xml:space="preserve">                   </w:t>
      </w:r>
      <w:r w:rsidRPr="00884167">
        <w:rPr>
          <w:rFonts w:ascii="Calibri" w:eastAsiaTheme="minorEastAsia" w:hAnsi="Calibri" w:cs="Calibri"/>
          <w:sz w:val="24"/>
          <w:szCs w:val="24"/>
        </w:rPr>
        <w:t xml:space="preserve">Foundation of Business Intelligence and Data Models and Pipelines. </w:t>
      </w:r>
      <w:r w:rsidRPr="00884167">
        <w:rPr>
          <w:rFonts w:ascii="Calibri" w:hAnsi="Calibri" w:cs="Calibri"/>
          <w:sz w:val="24"/>
          <w:szCs w:val="24"/>
        </w:rPr>
        <w:tab/>
      </w:r>
    </w:p>
    <w:p w14:paraId="14173218" w14:textId="77777777" w:rsidR="00864041" w:rsidRPr="00884167" w:rsidRDefault="00864041" w:rsidP="00916E0A">
      <w:pPr>
        <w:spacing w:after="0" w:line="240" w:lineRule="auto"/>
        <w:rPr>
          <w:rFonts w:ascii="Calibri" w:hAnsi="Calibri" w:cs="Calibri"/>
          <w:sz w:val="24"/>
          <w:szCs w:val="24"/>
        </w:rPr>
      </w:pPr>
    </w:p>
    <w:p w14:paraId="253B1E36" w14:textId="709A4795" w:rsidR="00916E0A" w:rsidRPr="00C01380" w:rsidRDefault="00916E0A" w:rsidP="00916E0A">
      <w:pPr>
        <w:spacing w:after="0" w:line="240" w:lineRule="auto"/>
        <w:rPr>
          <w:rFonts w:ascii="Calibri" w:hAnsi="Calibri" w:cs="Calibri"/>
          <w:sz w:val="24"/>
          <w:szCs w:val="24"/>
        </w:rPr>
      </w:pPr>
      <w:r w:rsidRPr="00C01380">
        <w:rPr>
          <w:rFonts w:ascii="Calibri" w:hAnsi="Calibri" w:cs="Calibri"/>
          <w:b/>
          <w:bCs/>
          <w:sz w:val="24"/>
          <w:szCs w:val="24"/>
        </w:rPr>
        <w:t>MSc Data Analytics</w:t>
      </w:r>
      <w:r w:rsidRPr="00C01380">
        <w:rPr>
          <w:rFonts w:ascii="Calibri" w:hAnsi="Calibri" w:cs="Calibri"/>
          <w:sz w:val="24"/>
          <w:szCs w:val="24"/>
        </w:rPr>
        <w:t xml:space="preserve"> (Distinction) – De Montfort University Leicester.     Jan 2020 – June 2021</w:t>
      </w:r>
    </w:p>
    <w:p w14:paraId="6802D728" w14:textId="13F25C41" w:rsidR="00916E0A" w:rsidRPr="00C01380" w:rsidRDefault="00916E0A" w:rsidP="00916E0A">
      <w:pPr>
        <w:spacing w:after="0"/>
        <w:rPr>
          <w:rFonts w:ascii="Calibri" w:hAnsi="Calibri" w:cs="Calibri"/>
          <w:sz w:val="24"/>
          <w:szCs w:val="24"/>
        </w:rPr>
      </w:pPr>
      <w:r w:rsidRPr="00C01380">
        <w:rPr>
          <w:rFonts w:ascii="Calibri" w:hAnsi="Calibri" w:cs="Calibri"/>
          <w:sz w:val="24"/>
          <w:szCs w:val="24"/>
        </w:rPr>
        <w:t xml:space="preserve">            Modules taken include Data miming, Statistics, Big data. </w:t>
      </w:r>
    </w:p>
    <w:p w14:paraId="5004F5B1" w14:textId="77777777" w:rsidR="00916E0A" w:rsidRPr="00C01380" w:rsidRDefault="00916E0A" w:rsidP="00916E0A">
      <w:pPr>
        <w:spacing w:after="0"/>
        <w:rPr>
          <w:rFonts w:ascii="Calibri" w:hAnsi="Calibri" w:cs="Calibri"/>
          <w:sz w:val="24"/>
          <w:szCs w:val="24"/>
        </w:rPr>
      </w:pPr>
    </w:p>
    <w:bookmarkEnd w:id="2"/>
    <w:bookmarkEnd w:id="3"/>
    <w:p w14:paraId="6952712C" w14:textId="77777777" w:rsidR="00916E0A" w:rsidRPr="00C01380" w:rsidRDefault="00916E0A" w:rsidP="00916E0A">
      <w:pPr>
        <w:spacing w:after="14" w:line="240" w:lineRule="auto"/>
        <w:jc w:val="both"/>
        <w:rPr>
          <w:rFonts w:ascii="Calibri" w:hAnsi="Calibri" w:cs="Calibri"/>
          <w:sz w:val="24"/>
          <w:szCs w:val="24"/>
        </w:rPr>
      </w:pPr>
      <w:r w:rsidRPr="00C01380">
        <w:rPr>
          <w:rFonts w:ascii="Calibri" w:eastAsia="Batang" w:hAnsi="Calibri" w:cs="Calibri"/>
          <w:b/>
          <w:bCs/>
          <w:color w:val="000000" w:themeColor="text1"/>
          <w:sz w:val="24"/>
          <w:szCs w:val="24"/>
        </w:rPr>
        <w:t xml:space="preserve">VOLUNTARY WORK – </w:t>
      </w:r>
      <w:r w:rsidRPr="00C01380">
        <w:rPr>
          <w:rFonts w:ascii="Calibri" w:eastAsia="Batang" w:hAnsi="Calibri" w:cs="Calibri"/>
          <w:color w:val="000000" w:themeColor="text1"/>
          <w:sz w:val="24"/>
          <w:szCs w:val="24"/>
        </w:rPr>
        <w:t>Tutoring</w:t>
      </w:r>
      <w:r w:rsidRPr="00C01380">
        <w:rPr>
          <w:rFonts w:ascii="Calibri" w:hAnsi="Calibri" w:cs="Calibri"/>
          <w:sz w:val="24"/>
          <w:szCs w:val="24"/>
        </w:rPr>
        <w:t xml:space="preserve"> over 10 </w:t>
      </w:r>
      <w:r w:rsidRPr="00C01380">
        <w:rPr>
          <w:rFonts w:ascii="Calibri" w:eastAsia="Batang" w:hAnsi="Calibri" w:cs="Calibri"/>
          <w:color w:val="000000" w:themeColor="text1"/>
          <w:sz w:val="24"/>
          <w:szCs w:val="24"/>
        </w:rPr>
        <w:t>post graduate students to use SQL, SAS, Python, basic of data analytics</w:t>
      </w:r>
      <w:bookmarkEnd w:id="4"/>
      <w:bookmarkEnd w:id="5"/>
      <w:r w:rsidRPr="00C01380">
        <w:rPr>
          <w:rFonts w:ascii="Calibri" w:eastAsia="Batang" w:hAnsi="Calibri" w:cs="Calibri"/>
          <w:color w:val="000000" w:themeColor="text1"/>
          <w:sz w:val="24"/>
          <w:szCs w:val="24"/>
        </w:rPr>
        <w:t xml:space="preserve"> which has helped improve their grades and understanding of the data analysis tools. </w:t>
      </w:r>
      <w:bookmarkEnd w:id="6"/>
      <w:bookmarkEnd w:id="7"/>
    </w:p>
    <w:p w14:paraId="1ACC9814" w14:textId="77777777" w:rsidR="00916E0A" w:rsidRPr="00C01380" w:rsidRDefault="00916E0A" w:rsidP="00916E0A">
      <w:pPr>
        <w:spacing w:after="14" w:line="240" w:lineRule="auto"/>
        <w:jc w:val="both"/>
        <w:rPr>
          <w:rFonts w:ascii="Calibri" w:hAnsi="Calibri" w:cs="Calibri"/>
          <w:b/>
          <w:bCs/>
          <w:sz w:val="24"/>
          <w:szCs w:val="24"/>
        </w:rPr>
      </w:pPr>
    </w:p>
    <w:p w14:paraId="3BA97DF1" w14:textId="72E0D383" w:rsidR="00B33366" w:rsidRPr="00C01380" w:rsidRDefault="00916E0A" w:rsidP="00C01380">
      <w:pPr>
        <w:spacing w:after="14" w:line="240" w:lineRule="auto"/>
        <w:ind w:left="2160" w:firstLine="720"/>
        <w:jc w:val="both"/>
        <w:rPr>
          <w:rFonts w:ascii="Calibri" w:hAnsi="Calibri" w:cs="Calibri"/>
          <w:b/>
          <w:bCs/>
          <w:sz w:val="24"/>
          <w:szCs w:val="24"/>
        </w:rPr>
      </w:pPr>
      <w:r w:rsidRPr="00C01380">
        <w:rPr>
          <w:rFonts w:ascii="Calibri" w:hAnsi="Calibri" w:cs="Calibri"/>
          <w:b/>
          <w:bCs/>
          <w:sz w:val="24"/>
          <w:szCs w:val="24"/>
        </w:rPr>
        <w:t>Reference available on request.</w:t>
      </w:r>
    </w:p>
    <w:sectPr w:rsidR="00B33366" w:rsidRPr="00C01380" w:rsidSect="00916E0A">
      <w:headerReference w:type="default" r:id="rId6"/>
      <w:footerReference w:type="default" r:id="rId7"/>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5460"/>
      <w:gridCol w:w="550"/>
      <w:gridCol w:w="3005"/>
    </w:tblGrid>
    <w:tr w:rsidR="06614532" w14:paraId="0A4E1112" w14:textId="77777777" w:rsidTr="06614532">
      <w:trPr>
        <w:trHeight w:val="300"/>
      </w:trPr>
      <w:tc>
        <w:tcPr>
          <w:tcW w:w="5460" w:type="dxa"/>
        </w:tcPr>
        <w:p w14:paraId="0DEA4151" w14:textId="77777777" w:rsidR="00000000" w:rsidRDefault="00000000" w:rsidP="06614532">
          <w:pPr>
            <w:pStyle w:val="Header"/>
            <w:ind w:left="-115"/>
          </w:pPr>
        </w:p>
        <w:p w14:paraId="6ED865D0" w14:textId="77777777" w:rsidR="00000000" w:rsidRDefault="00000000" w:rsidP="06614532">
          <w:pPr>
            <w:pStyle w:val="Header"/>
            <w:ind w:left="-115"/>
          </w:pPr>
        </w:p>
      </w:tc>
      <w:tc>
        <w:tcPr>
          <w:tcW w:w="550" w:type="dxa"/>
        </w:tcPr>
        <w:p w14:paraId="7EC6CEE6" w14:textId="77777777" w:rsidR="00000000" w:rsidRDefault="00000000" w:rsidP="06614532">
          <w:pPr>
            <w:pStyle w:val="Header"/>
            <w:jc w:val="center"/>
          </w:pPr>
        </w:p>
      </w:tc>
      <w:tc>
        <w:tcPr>
          <w:tcW w:w="3005" w:type="dxa"/>
        </w:tcPr>
        <w:p w14:paraId="2BFC54CD" w14:textId="77777777" w:rsidR="00000000" w:rsidRDefault="00000000" w:rsidP="06614532">
          <w:pPr>
            <w:pStyle w:val="Header"/>
            <w:ind w:right="-115"/>
            <w:jc w:val="right"/>
          </w:pPr>
        </w:p>
      </w:tc>
    </w:tr>
  </w:tbl>
  <w:p w14:paraId="6FF195C9" w14:textId="77777777" w:rsidR="00000000" w:rsidRDefault="00000000" w:rsidP="0661453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4CB2" w14:textId="77777777" w:rsidR="00000000" w:rsidRPr="00324D5E" w:rsidRDefault="00000000" w:rsidP="006E2906">
    <w:pPr>
      <w:spacing w:after="0"/>
      <w:jc w:val="center"/>
      <w:rPr>
        <w:rFonts w:cstheme="minorHAnsi"/>
        <w:b/>
        <w:color w:val="000000" w:themeColor="text1"/>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AD1"/>
    <w:multiLevelType w:val="multilevel"/>
    <w:tmpl w:val="933A9EC8"/>
    <w:lvl w:ilvl="0">
      <w:start w:val="1"/>
      <w:numFmt w:val="decimal"/>
      <w:lvlText w:val="%1.2."/>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lvlText w:val="%1.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 w15:restartNumberingAfterBreak="0">
    <w:nsid w:val="017DE65B"/>
    <w:multiLevelType w:val="hybridMultilevel"/>
    <w:tmpl w:val="C5ECAC14"/>
    <w:lvl w:ilvl="0" w:tplc="F5BEFC6E">
      <w:start w:val="1"/>
      <w:numFmt w:val="bullet"/>
      <w:lvlText w:val=""/>
      <w:lvlJc w:val="left"/>
      <w:pPr>
        <w:ind w:left="360" w:hanging="360"/>
      </w:pPr>
      <w:rPr>
        <w:rFonts w:ascii="Symbol" w:hAnsi="Symbol" w:hint="default"/>
      </w:rPr>
    </w:lvl>
    <w:lvl w:ilvl="1" w:tplc="C32E4DA4">
      <w:start w:val="1"/>
      <w:numFmt w:val="bullet"/>
      <w:lvlText w:val="o"/>
      <w:lvlJc w:val="left"/>
      <w:pPr>
        <w:ind w:left="1080" w:hanging="360"/>
      </w:pPr>
      <w:rPr>
        <w:rFonts w:ascii="Courier New" w:hAnsi="Courier New" w:hint="default"/>
      </w:rPr>
    </w:lvl>
    <w:lvl w:ilvl="2" w:tplc="01103AEE">
      <w:start w:val="1"/>
      <w:numFmt w:val="bullet"/>
      <w:lvlText w:val=""/>
      <w:lvlJc w:val="left"/>
      <w:pPr>
        <w:ind w:left="1800" w:hanging="360"/>
      </w:pPr>
      <w:rPr>
        <w:rFonts w:ascii="Wingdings" w:hAnsi="Wingdings" w:hint="default"/>
      </w:rPr>
    </w:lvl>
    <w:lvl w:ilvl="3" w:tplc="26BEA5AC">
      <w:start w:val="1"/>
      <w:numFmt w:val="bullet"/>
      <w:lvlText w:val=""/>
      <w:lvlJc w:val="left"/>
      <w:pPr>
        <w:ind w:left="2520" w:hanging="360"/>
      </w:pPr>
      <w:rPr>
        <w:rFonts w:ascii="Symbol" w:hAnsi="Symbol" w:hint="default"/>
      </w:rPr>
    </w:lvl>
    <w:lvl w:ilvl="4" w:tplc="497C7214">
      <w:start w:val="1"/>
      <w:numFmt w:val="bullet"/>
      <w:lvlText w:val="o"/>
      <w:lvlJc w:val="left"/>
      <w:pPr>
        <w:ind w:left="3240" w:hanging="360"/>
      </w:pPr>
      <w:rPr>
        <w:rFonts w:ascii="Courier New" w:hAnsi="Courier New" w:hint="default"/>
      </w:rPr>
    </w:lvl>
    <w:lvl w:ilvl="5" w:tplc="F7EA5848">
      <w:start w:val="1"/>
      <w:numFmt w:val="bullet"/>
      <w:lvlText w:val=""/>
      <w:lvlJc w:val="left"/>
      <w:pPr>
        <w:ind w:left="3960" w:hanging="360"/>
      </w:pPr>
      <w:rPr>
        <w:rFonts w:ascii="Wingdings" w:hAnsi="Wingdings" w:hint="default"/>
      </w:rPr>
    </w:lvl>
    <w:lvl w:ilvl="6" w:tplc="1486B50E">
      <w:start w:val="1"/>
      <w:numFmt w:val="bullet"/>
      <w:lvlText w:val=""/>
      <w:lvlJc w:val="left"/>
      <w:pPr>
        <w:ind w:left="4680" w:hanging="360"/>
      </w:pPr>
      <w:rPr>
        <w:rFonts w:ascii="Symbol" w:hAnsi="Symbol" w:hint="default"/>
      </w:rPr>
    </w:lvl>
    <w:lvl w:ilvl="7" w:tplc="517447E0">
      <w:start w:val="1"/>
      <w:numFmt w:val="bullet"/>
      <w:lvlText w:val="o"/>
      <w:lvlJc w:val="left"/>
      <w:pPr>
        <w:ind w:left="5400" w:hanging="360"/>
      </w:pPr>
      <w:rPr>
        <w:rFonts w:ascii="Courier New" w:hAnsi="Courier New" w:hint="default"/>
      </w:rPr>
    </w:lvl>
    <w:lvl w:ilvl="8" w:tplc="C442C91E">
      <w:start w:val="1"/>
      <w:numFmt w:val="bullet"/>
      <w:lvlText w:val=""/>
      <w:lvlJc w:val="left"/>
      <w:pPr>
        <w:ind w:left="6120" w:hanging="360"/>
      </w:pPr>
      <w:rPr>
        <w:rFonts w:ascii="Wingdings" w:hAnsi="Wingdings" w:hint="default"/>
      </w:rPr>
    </w:lvl>
  </w:abstractNum>
  <w:abstractNum w:abstractNumId="2" w15:restartNumberingAfterBreak="0">
    <w:nsid w:val="04235C4B"/>
    <w:multiLevelType w:val="multilevel"/>
    <w:tmpl w:val="80E66A62"/>
    <w:lvl w:ilvl="0">
      <w:start w:val="1"/>
      <w:numFmt w:val="decimal"/>
      <w:lvlText w:val="%1.4."/>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lvlText w:val="%4.3."/>
      <w:lvlJc w:val="left"/>
      <w:pPr>
        <w:ind w:left="648" w:hanging="648"/>
      </w:pPr>
      <w:rPr>
        <w:rFonts w:hint="default"/>
      </w:rPr>
    </w:lvl>
    <w:lvl w:ilvl="4">
      <w:start w:val="1"/>
      <w:numFmt w:val="decimal"/>
      <w:lvlText w:val="%5.4."/>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3" w15:restartNumberingAfterBreak="0">
    <w:nsid w:val="04B000EB"/>
    <w:multiLevelType w:val="multilevel"/>
    <w:tmpl w:val="16564F68"/>
    <w:lvl w:ilvl="0">
      <w:start w:val="1"/>
      <w:numFmt w:val="decimal"/>
      <w:lvlText w:val="%1.4."/>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lvlText w:val="%4.3."/>
      <w:lvlJc w:val="left"/>
      <w:pPr>
        <w:ind w:left="648" w:hanging="648"/>
      </w:pPr>
      <w:rPr>
        <w:rFonts w:hint="default"/>
      </w:rPr>
    </w:lvl>
    <w:lvl w:ilvl="4">
      <w:start w:val="1"/>
      <w:numFmt w:val="decimal"/>
      <w:lvlText w:val="%1.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 w15:restartNumberingAfterBreak="0">
    <w:nsid w:val="076E2D5E"/>
    <w:multiLevelType w:val="multilevel"/>
    <w:tmpl w:val="65D04E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CC3452"/>
    <w:multiLevelType w:val="multilevel"/>
    <w:tmpl w:val="E2440B7E"/>
    <w:lvl w:ilvl="0">
      <w:start w:val="1"/>
      <w:numFmt w:val="decimal"/>
      <w:lvlText w:val="%1.5."/>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lvlText w:val="%4.3."/>
      <w:lvlJc w:val="left"/>
      <w:pPr>
        <w:ind w:left="648" w:hanging="648"/>
      </w:pPr>
      <w:rPr>
        <w:rFonts w:hint="default"/>
      </w:rPr>
    </w:lvl>
    <w:lvl w:ilvl="4">
      <w:start w:val="1"/>
      <w:numFmt w:val="decimal"/>
      <w:lvlText w:val="%5.4."/>
      <w:lvlJc w:val="left"/>
      <w:pPr>
        <w:ind w:left="1152" w:hanging="792"/>
      </w:pPr>
      <w:rPr>
        <w:rFonts w:hint="default"/>
      </w:rPr>
    </w:lvl>
    <w:lvl w:ilvl="5">
      <w:start w:val="1"/>
      <w:numFmt w:val="decimal"/>
      <w:lvlText w:val="%1.5."/>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6" w15:restartNumberingAfterBreak="0">
    <w:nsid w:val="0A2C6CD6"/>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BF1067C"/>
    <w:multiLevelType w:val="hybridMultilevel"/>
    <w:tmpl w:val="C6D6A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C3A6247"/>
    <w:multiLevelType w:val="multilevel"/>
    <w:tmpl w:val="26866178"/>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 w15:restartNumberingAfterBreak="0">
    <w:nsid w:val="34A25D3D"/>
    <w:multiLevelType w:val="multilevel"/>
    <w:tmpl w:val="7CA40BF2"/>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BC6DA8"/>
    <w:multiLevelType w:val="multilevel"/>
    <w:tmpl w:val="038ECD8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CC21697"/>
    <w:multiLevelType w:val="multilevel"/>
    <w:tmpl w:val="AB80E8B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400D9C"/>
    <w:multiLevelType w:val="hybridMultilevel"/>
    <w:tmpl w:val="49F0FCA4"/>
    <w:lvl w:ilvl="0" w:tplc="08090001">
      <w:start w:val="1"/>
      <w:numFmt w:val="bullet"/>
      <w:lvlText w:val=""/>
      <w:lvlJc w:val="left"/>
      <w:pPr>
        <w:ind w:left="2140" w:hanging="360"/>
      </w:pPr>
      <w:rPr>
        <w:rFonts w:ascii="Symbol" w:hAnsi="Symbol" w:hint="default"/>
      </w:rPr>
    </w:lvl>
    <w:lvl w:ilvl="1" w:tplc="08090003" w:tentative="1">
      <w:start w:val="1"/>
      <w:numFmt w:val="bullet"/>
      <w:lvlText w:val="o"/>
      <w:lvlJc w:val="left"/>
      <w:pPr>
        <w:ind w:left="2860" w:hanging="360"/>
      </w:pPr>
      <w:rPr>
        <w:rFonts w:ascii="Courier New" w:hAnsi="Courier New" w:cs="Courier New" w:hint="default"/>
      </w:rPr>
    </w:lvl>
    <w:lvl w:ilvl="2" w:tplc="08090005" w:tentative="1">
      <w:start w:val="1"/>
      <w:numFmt w:val="bullet"/>
      <w:lvlText w:val=""/>
      <w:lvlJc w:val="left"/>
      <w:pPr>
        <w:ind w:left="3580" w:hanging="360"/>
      </w:pPr>
      <w:rPr>
        <w:rFonts w:ascii="Wingdings" w:hAnsi="Wingdings" w:hint="default"/>
      </w:rPr>
    </w:lvl>
    <w:lvl w:ilvl="3" w:tplc="08090001" w:tentative="1">
      <w:start w:val="1"/>
      <w:numFmt w:val="bullet"/>
      <w:lvlText w:val=""/>
      <w:lvlJc w:val="left"/>
      <w:pPr>
        <w:ind w:left="4300" w:hanging="360"/>
      </w:pPr>
      <w:rPr>
        <w:rFonts w:ascii="Symbol" w:hAnsi="Symbol" w:hint="default"/>
      </w:rPr>
    </w:lvl>
    <w:lvl w:ilvl="4" w:tplc="08090003" w:tentative="1">
      <w:start w:val="1"/>
      <w:numFmt w:val="bullet"/>
      <w:lvlText w:val="o"/>
      <w:lvlJc w:val="left"/>
      <w:pPr>
        <w:ind w:left="5020" w:hanging="360"/>
      </w:pPr>
      <w:rPr>
        <w:rFonts w:ascii="Courier New" w:hAnsi="Courier New" w:cs="Courier New" w:hint="default"/>
      </w:rPr>
    </w:lvl>
    <w:lvl w:ilvl="5" w:tplc="08090005" w:tentative="1">
      <w:start w:val="1"/>
      <w:numFmt w:val="bullet"/>
      <w:lvlText w:val=""/>
      <w:lvlJc w:val="left"/>
      <w:pPr>
        <w:ind w:left="5740" w:hanging="360"/>
      </w:pPr>
      <w:rPr>
        <w:rFonts w:ascii="Wingdings" w:hAnsi="Wingdings" w:hint="default"/>
      </w:rPr>
    </w:lvl>
    <w:lvl w:ilvl="6" w:tplc="08090001" w:tentative="1">
      <w:start w:val="1"/>
      <w:numFmt w:val="bullet"/>
      <w:lvlText w:val=""/>
      <w:lvlJc w:val="left"/>
      <w:pPr>
        <w:ind w:left="6460" w:hanging="360"/>
      </w:pPr>
      <w:rPr>
        <w:rFonts w:ascii="Symbol" w:hAnsi="Symbol" w:hint="default"/>
      </w:rPr>
    </w:lvl>
    <w:lvl w:ilvl="7" w:tplc="08090003" w:tentative="1">
      <w:start w:val="1"/>
      <w:numFmt w:val="bullet"/>
      <w:lvlText w:val="o"/>
      <w:lvlJc w:val="left"/>
      <w:pPr>
        <w:ind w:left="7180" w:hanging="360"/>
      </w:pPr>
      <w:rPr>
        <w:rFonts w:ascii="Courier New" w:hAnsi="Courier New" w:cs="Courier New" w:hint="default"/>
      </w:rPr>
    </w:lvl>
    <w:lvl w:ilvl="8" w:tplc="08090005" w:tentative="1">
      <w:start w:val="1"/>
      <w:numFmt w:val="bullet"/>
      <w:lvlText w:val=""/>
      <w:lvlJc w:val="left"/>
      <w:pPr>
        <w:ind w:left="7900" w:hanging="360"/>
      </w:pPr>
      <w:rPr>
        <w:rFonts w:ascii="Wingdings" w:hAnsi="Wingdings" w:hint="default"/>
      </w:rPr>
    </w:lvl>
  </w:abstractNum>
  <w:abstractNum w:abstractNumId="13" w15:restartNumberingAfterBreak="0">
    <w:nsid w:val="3EF32CC8"/>
    <w:multiLevelType w:val="multilevel"/>
    <w:tmpl w:val="5E0693CA"/>
    <w:lvl w:ilvl="0">
      <w:start w:val="1"/>
      <w:numFmt w:val="decimal"/>
      <w:pStyle w:val="NoSpacing"/>
      <w:lvlText w:val="%1.2"/>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pStyle w:val="Heading4"/>
      <w:lvlText w:val="%4.3."/>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4" w15:restartNumberingAfterBreak="0">
    <w:nsid w:val="43C3499E"/>
    <w:multiLevelType w:val="multilevel"/>
    <w:tmpl w:val="7020E884"/>
    <w:lvl w:ilvl="0">
      <w:start w:val="1"/>
      <w:numFmt w:val="decimal"/>
      <w:lvlText w:val="%1.2"/>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
      <w:lvlJc w:val="left"/>
      <w:pPr>
        <w:ind w:left="864" w:hanging="504"/>
      </w:pPr>
      <w:rPr>
        <w:rFonts w:hint="default"/>
      </w:rPr>
    </w:lvl>
    <w:lvl w:ilvl="3">
      <w:start w:val="1"/>
      <w:numFmt w:val="decimal"/>
      <w:lvlText w:val="%1.3"/>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5" w15:restartNumberingAfterBreak="0">
    <w:nsid w:val="5B045FE8"/>
    <w:multiLevelType w:val="multilevel"/>
    <w:tmpl w:val="59D256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27228F"/>
    <w:multiLevelType w:val="multilevel"/>
    <w:tmpl w:val="3FFC063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F12701"/>
    <w:multiLevelType w:val="multilevel"/>
    <w:tmpl w:val="B9C0693E"/>
    <w:lvl w:ilvl="0">
      <w:start w:val="1"/>
      <w:numFmt w:val="decimal"/>
      <w:lvlText w:val="%1.2"/>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8" w15:restartNumberingAfterBreak="0">
    <w:nsid w:val="6A202354"/>
    <w:multiLevelType w:val="multilevel"/>
    <w:tmpl w:val="51D615C8"/>
    <w:lvl w:ilvl="0">
      <w:start w:val="1"/>
      <w:numFmt w:val="decimal"/>
      <w:lvlText w:val="%1.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lvlText w:val="%1.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9" w15:restartNumberingAfterBreak="0">
    <w:nsid w:val="6BAE43C6"/>
    <w:multiLevelType w:val="multilevel"/>
    <w:tmpl w:val="BFCEF616"/>
    <w:lvl w:ilvl="0">
      <w:start w:val="1"/>
      <w:numFmt w:val="decimal"/>
      <w:lvlText w:val="%1.5."/>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
      <w:lvlJc w:val="left"/>
      <w:pPr>
        <w:ind w:left="144" w:hanging="504"/>
      </w:pPr>
      <w:rPr>
        <w:rFonts w:hint="default"/>
      </w:rPr>
    </w:lvl>
    <w:lvl w:ilvl="3">
      <w:start w:val="1"/>
      <w:numFmt w:val="decimal"/>
      <w:lvlText w:val="%4.3."/>
      <w:lvlJc w:val="left"/>
      <w:pPr>
        <w:ind w:left="648" w:hanging="648"/>
      </w:pPr>
      <w:rPr>
        <w:rFonts w:hint="default"/>
      </w:rPr>
    </w:lvl>
    <w:lvl w:ilvl="4">
      <w:start w:val="1"/>
      <w:numFmt w:val="decimal"/>
      <w:lvlText w:val="%5.4."/>
      <w:lvlJc w:val="left"/>
      <w:pPr>
        <w:ind w:left="1152" w:hanging="792"/>
      </w:pPr>
      <w:rPr>
        <w:rFonts w:hint="default"/>
      </w:rPr>
    </w:lvl>
    <w:lvl w:ilvl="5">
      <w:start w:val="1"/>
      <w:numFmt w:val="decimal"/>
      <w:lvlText w:val="%1.5."/>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20" w15:restartNumberingAfterBreak="0">
    <w:nsid w:val="7302521C"/>
    <w:multiLevelType w:val="multilevel"/>
    <w:tmpl w:val="691CC0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D600E58"/>
    <w:multiLevelType w:val="multilevel"/>
    <w:tmpl w:val="E7A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295796">
    <w:abstractNumId w:val="11"/>
  </w:num>
  <w:num w:numId="2" w16cid:durableId="982389175">
    <w:abstractNumId w:val="11"/>
  </w:num>
  <w:num w:numId="3" w16cid:durableId="591160026">
    <w:abstractNumId w:val="11"/>
  </w:num>
  <w:num w:numId="4" w16cid:durableId="1961180716">
    <w:abstractNumId w:val="11"/>
  </w:num>
  <w:num w:numId="5" w16cid:durableId="387649984">
    <w:abstractNumId w:val="16"/>
  </w:num>
  <w:num w:numId="6" w16cid:durableId="101998977">
    <w:abstractNumId w:val="18"/>
  </w:num>
  <w:num w:numId="7" w16cid:durableId="2028436080">
    <w:abstractNumId w:val="18"/>
  </w:num>
  <w:num w:numId="8" w16cid:durableId="692415343">
    <w:abstractNumId w:val="0"/>
  </w:num>
  <w:num w:numId="9" w16cid:durableId="1262184024">
    <w:abstractNumId w:val="20"/>
  </w:num>
  <w:num w:numId="10" w16cid:durableId="1928914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63323345">
    <w:abstractNumId w:val="8"/>
  </w:num>
  <w:num w:numId="12" w16cid:durableId="428736755">
    <w:abstractNumId w:val="8"/>
  </w:num>
  <w:num w:numId="13" w16cid:durableId="1512405438">
    <w:abstractNumId w:val="15"/>
  </w:num>
  <w:num w:numId="14" w16cid:durableId="2146501368">
    <w:abstractNumId w:val="10"/>
  </w:num>
  <w:num w:numId="15" w16cid:durableId="1381631493">
    <w:abstractNumId w:val="10"/>
  </w:num>
  <w:num w:numId="16" w16cid:durableId="1202865005">
    <w:abstractNumId w:val="17"/>
  </w:num>
  <w:num w:numId="17" w16cid:durableId="2064062037">
    <w:abstractNumId w:val="14"/>
  </w:num>
  <w:num w:numId="18" w16cid:durableId="54011496">
    <w:abstractNumId w:val="14"/>
  </w:num>
  <w:num w:numId="19" w16cid:durableId="474375008">
    <w:abstractNumId w:val="13"/>
  </w:num>
  <w:num w:numId="20" w16cid:durableId="1514144219">
    <w:abstractNumId w:val="13"/>
  </w:num>
  <w:num w:numId="21" w16cid:durableId="1820001513">
    <w:abstractNumId w:val="13"/>
  </w:num>
  <w:num w:numId="22" w16cid:durableId="1437021941">
    <w:abstractNumId w:val="13"/>
  </w:num>
  <w:num w:numId="23" w16cid:durableId="648704297">
    <w:abstractNumId w:val="13"/>
  </w:num>
  <w:num w:numId="24" w16cid:durableId="652491865">
    <w:abstractNumId w:val="13"/>
  </w:num>
  <w:num w:numId="25" w16cid:durableId="313917965">
    <w:abstractNumId w:val="13"/>
  </w:num>
  <w:num w:numId="26" w16cid:durableId="81529789">
    <w:abstractNumId w:val="13"/>
  </w:num>
  <w:num w:numId="27" w16cid:durableId="1930667">
    <w:abstractNumId w:val="13"/>
  </w:num>
  <w:num w:numId="28" w16cid:durableId="1498960438">
    <w:abstractNumId w:val="13"/>
  </w:num>
  <w:num w:numId="29" w16cid:durableId="484780111">
    <w:abstractNumId w:val="13"/>
  </w:num>
  <w:num w:numId="30" w16cid:durableId="24210284">
    <w:abstractNumId w:val="13"/>
  </w:num>
  <w:num w:numId="31" w16cid:durableId="780881334">
    <w:abstractNumId w:val="13"/>
  </w:num>
  <w:num w:numId="32" w16cid:durableId="1627740936">
    <w:abstractNumId w:val="13"/>
  </w:num>
  <w:num w:numId="33" w16cid:durableId="1192493405">
    <w:abstractNumId w:val="13"/>
  </w:num>
  <w:num w:numId="34" w16cid:durableId="635255685">
    <w:abstractNumId w:val="13"/>
  </w:num>
  <w:num w:numId="35" w16cid:durableId="466822106">
    <w:abstractNumId w:val="3"/>
  </w:num>
  <w:num w:numId="36" w16cid:durableId="1443039210">
    <w:abstractNumId w:val="3"/>
  </w:num>
  <w:num w:numId="37" w16cid:durableId="1203711475">
    <w:abstractNumId w:val="2"/>
  </w:num>
  <w:num w:numId="38" w16cid:durableId="1480733926">
    <w:abstractNumId w:val="19"/>
  </w:num>
  <w:num w:numId="39" w16cid:durableId="293609625">
    <w:abstractNumId w:val="5"/>
  </w:num>
  <w:num w:numId="40" w16cid:durableId="2015185561">
    <w:abstractNumId w:val="4"/>
  </w:num>
  <w:num w:numId="41" w16cid:durableId="334648748">
    <w:abstractNumId w:val="4"/>
  </w:num>
  <w:num w:numId="42" w16cid:durableId="1192066724">
    <w:abstractNumId w:val="13"/>
  </w:num>
  <w:num w:numId="43" w16cid:durableId="60298681">
    <w:abstractNumId w:val="6"/>
  </w:num>
  <w:num w:numId="44" w16cid:durableId="1436632705">
    <w:abstractNumId w:val="9"/>
  </w:num>
  <w:num w:numId="45" w16cid:durableId="296187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846448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515679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15206223">
    <w:abstractNumId w:val="1"/>
  </w:num>
  <w:num w:numId="49" w16cid:durableId="1328823254">
    <w:abstractNumId w:val="12"/>
  </w:num>
  <w:num w:numId="50" w16cid:durableId="1066026646">
    <w:abstractNumId w:val="7"/>
  </w:num>
  <w:num w:numId="51" w16cid:durableId="12533898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0A"/>
    <w:rsid w:val="00010C8E"/>
    <w:rsid w:val="00180944"/>
    <w:rsid w:val="002A042C"/>
    <w:rsid w:val="002E308D"/>
    <w:rsid w:val="005204FF"/>
    <w:rsid w:val="007319E5"/>
    <w:rsid w:val="00807AAE"/>
    <w:rsid w:val="00864041"/>
    <w:rsid w:val="00884167"/>
    <w:rsid w:val="0091256A"/>
    <w:rsid w:val="00916E0A"/>
    <w:rsid w:val="009B41A8"/>
    <w:rsid w:val="009E1B70"/>
    <w:rsid w:val="00A00F94"/>
    <w:rsid w:val="00A10117"/>
    <w:rsid w:val="00A8390C"/>
    <w:rsid w:val="00AB1754"/>
    <w:rsid w:val="00B25FB7"/>
    <w:rsid w:val="00B33366"/>
    <w:rsid w:val="00B42A5A"/>
    <w:rsid w:val="00C01380"/>
    <w:rsid w:val="00E83389"/>
    <w:rsid w:val="00E914BE"/>
    <w:rsid w:val="00F10E73"/>
    <w:rsid w:val="00F13CAF"/>
    <w:rsid w:val="00F47259"/>
    <w:rsid w:val="00FE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E52204"/>
  <w15:chartTrackingRefBased/>
  <w15:docId w15:val="{9C780EC1-0E77-1F4A-88EE-D18CAFF7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0A"/>
    <w:pPr>
      <w:spacing w:after="160" w:line="259" w:lineRule="auto"/>
    </w:pPr>
    <w:rPr>
      <w:kern w:val="0"/>
      <w:sz w:val="22"/>
      <w:szCs w:val="22"/>
      <w:lang w:val="en-US"/>
      <w14:ligatures w14:val="none"/>
    </w:rPr>
  </w:style>
  <w:style w:type="paragraph" w:styleId="Heading1">
    <w:name w:val="heading 1"/>
    <w:basedOn w:val="Normal"/>
    <w:next w:val="Normal"/>
    <w:link w:val="Heading1Char"/>
    <w:autoRedefine/>
    <w:uiPriority w:val="9"/>
    <w:qFormat/>
    <w:rsid w:val="00B25FB7"/>
    <w:pPr>
      <w:keepNext/>
      <w:keepLines/>
      <w:numPr>
        <w:numId w:val="44"/>
      </w:numPr>
      <w:spacing w:before="240" w:line="360" w:lineRule="auto"/>
      <w:ind w:left="360" w:hanging="360"/>
      <w:jc w:val="both"/>
      <w:outlineLvl w:val="0"/>
    </w:pPr>
    <w:rPr>
      <w:rFonts w:ascii="Calibri Light" w:eastAsiaTheme="majorEastAsia" w:hAnsi="Calibri Light" w:cs="Arial"/>
      <w:b/>
      <w:sz w:val="28"/>
      <w:lang w:eastAsia="en-GB"/>
    </w:rPr>
  </w:style>
  <w:style w:type="paragraph" w:styleId="Heading2">
    <w:name w:val="heading 2"/>
    <w:basedOn w:val="Normal"/>
    <w:next w:val="Normal"/>
    <w:link w:val="Heading2Char"/>
    <w:autoRedefine/>
    <w:uiPriority w:val="9"/>
    <w:unhideWhenUsed/>
    <w:qFormat/>
    <w:rsid w:val="00B25FB7"/>
    <w:pPr>
      <w:keepNext/>
      <w:keepLines/>
      <w:spacing w:before="40"/>
      <w:ind w:left="432" w:hanging="432"/>
      <w:outlineLvl w:val="1"/>
    </w:pPr>
    <w:rPr>
      <w:rFonts w:ascii="Calibri" w:eastAsia="Times New Roman" w:hAnsi="Calibri" w:cstheme="minorHAnsi"/>
      <w:b/>
      <w:bCs/>
      <w:color w:val="000000" w:themeColor="text1"/>
      <w:sz w:val="28"/>
      <w:szCs w:val="28"/>
      <w:lang w:eastAsia="en-GB"/>
    </w:rPr>
  </w:style>
  <w:style w:type="paragraph" w:styleId="Heading3">
    <w:name w:val="heading 3"/>
    <w:basedOn w:val="Normal"/>
    <w:next w:val="Normal"/>
    <w:link w:val="Heading3Char"/>
    <w:autoRedefine/>
    <w:uiPriority w:val="9"/>
    <w:unhideWhenUsed/>
    <w:qFormat/>
    <w:rsid w:val="00B25FB7"/>
    <w:pPr>
      <w:keepNext/>
      <w:keepLines/>
      <w:numPr>
        <w:ilvl w:val="2"/>
        <w:numId w:val="45"/>
      </w:numPr>
      <w:spacing w:before="40" w:line="360" w:lineRule="auto"/>
      <w:ind w:left="504" w:hanging="504"/>
      <w:outlineLvl w:val="2"/>
    </w:pPr>
    <w:rPr>
      <w:rFonts w:ascii="Calibri" w:eastAsiaTheme="majorEastAsia" w:hAnsi="Calibri" w:cstheme="minorHAnsi"/>
      <w:b/>
      <w:sz w:val="28"/>
      <w:lang w:eastAsia="en-GB"/>
    </w:rPr>
  </w:style>
  <w:style w:type="paragraph" w:styleId="Heading4">
    <w:name w:val="heading 4"/>
    <w:basedOn w:val="Normal"/>
    <w:next w:val="Normal"/>
    <w:link w:val="Heading4Char"/>
    <w:autoRedefine/>
    <w:uiPriority w:val="9"/>
    <w:unhideWhenUsed/>
    <w:qFormat/>
    <w:rsid w:val="00B25FB7"/>
    <w:pPr>
      <w:keepNext/>
      <w:keepLines/>
      <w:numPr>
        <w:ilvl w:val="3"/>
        <w:numId w:val="42"/>
      </w:numPr>
      <w:spacing w:before="40"/>
      <w:outlineLvl w:val="3"/>
    </w:pPr>
    <w:rPr>
      <w:rFonts w:asciiTheme="majorHAnsi" w:eastAsiaTheme="majorEastAsia" w:hAnsiTheme="majorHAnsi" w:cstheme="majorBidi"/>
      <w:b/>
      <w:iCs/>
      <w:color w:val="000000" w:themeColor="text1"/>
      <w:sz w:val="28"/>
      <w:lang w:eastAsia="en-GB"/>
    </w:rPr>
  </w:style>
  <w:style w:type="paragraph" w:styleId="Heading5">
    <w:name w:val="heading 5"/>
    <w:basedOn w:val="Normal"/>
    <w:next w:val="Normal"/>
    <w:link w:val="Heading5Char"/>
    <w:autoRedefine/>
    <w:uiPriority w:val="9"/>
    <w:unhideWhenUsed/>
    <w:qFormat/>
    <w:rsid w:val="00B25FB7"/>
    <w:pPr>
      <w:keepNext/>
      <w:keepLines/>
      <w:numPr>
        <w:ilvl w:val="4"/>
        <w:numId w:val="46"/>
      </w:numPr>
      <w:spacing w:before="40"/>
      <w:ind w:left="792" w:hanging="792"/>
      <w:outlineLvl w:val="4"/>
    </w:pPr>
    <w:rPr>
      <w:rFonts w:asciiTheme="majorHAnsi" w:eastAsiaTheme="majorEastAsia" w:hAnsiTheme="majorHAnsi" w:cstheme="majorBidi"/>
      <w:b/>
      <w:sz w:val="28"/>
      <w:lang w:eastAsia="en-GB"/>
    </w:rPr>
  </w:style>
  <w:style w:type="paragraph" w:styleId="Heading6">
    <w:name w:val="heading 6"/>
    <w:basedOn w:val="Normal"/>
    <w:next w:val="Normal"/>
    <w:link w:val="Heading6Char"/>
    <w:autoRedefine/>
    <w:uiPriority w:val="9"/>
    <w:unhideWhenUsed/>
    <w:qFormat/>
    <w:rsid w:val="00B25FB7"/>
    <w:pPr>
      <w:keepNext/>
      <w:keepLines/>
      <w:numPr>
        <w:ilvl w:val="5"/>
        <w:numId w:val="47"/>
      </w:numPr>
      <w:spacing w:before="40"/>
      <w:ind w:left="936" w:hanging="936"/>
      <w:outlineLvl w:val="5"/>
    </w:pPr>
    <w:rPr>
      <w:rFonts w:asciiTheme="majorHAnsi" w:eastAsiaTheme="majorEastAsia" w:hAnsiTheme="majorHAnsi" w:cstheme="majorBidi"/>
      <w:b/>
      <w:sz w:val="28"/>
      <w:lang w:eastAsia="en-GB"/>
    </w:rPr>
  </w:style>
  <w:style w:type="paragraph" w:styleId="Heading7">
    <w:name w:val="heading 7"/>
    <w:basedOn w:val="Normal"/>
    <w:next w:val="Normal"/>
    <w:link w:val="Heading7Char"/>
    <w:uiPriority w:val="9"/>
    <w:semiHidden/>
    <w:unhideWhenUsed/>
    <w:qFormat/>
    <w:rsid w:val="00916E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FB7"/>
    <w:rPr>
      <w:rFonts w:ascii="Calibri" w:eastAsiaTheme="majorEastAsia" w:hAnsi="Calibri" w:cstheme="minorHAnsi"/>
      <w:b/>
      <w:kern w:val="0"/>
      <w:sz w:val="28"/>
      <w:lang w:val="en-US" w:eastAsia="en-GB"/>
      <w14:ligatures w14:val="none"/>
    </w:rPr>
  </w:style>
  <w:style w:type="character" w:customStyle="1" w:styleId="Heading2Char">
    <w:name w:val="Heading 2 Char"/>
    <w:basedOn w:val="DefaultParagraphFont"/>
    <w:link w:val="Heading2"/>
    <w:uiPriority w:val="9"/>
    <w:rsid w:val="00B25FB7"/>
    <w:rPr>
      <w:rFonts w:ascii="Calibri" w:eastAsia="Times New Roman" w:hAnsi="Calibri" w:cstheme="minorHAnsi"/>
      <w:b/>
      <w:bCs/>
      <w:color w:val="000000" w:themeColor="text1"/>
      <w:kern w:val="0"/>
      <w:sz w:val="28"/>
      <w:szCs w:val="28"/>
      <w:lang w:eastAsia="en-GB"/>
      <w14:ligatures w14:val="none"/>
    </w:rPr>
  </w:style>
  <w:style w:type="character" w:customStyle="1" w:styleId="Heading4Char">
    <w:name w:val="Heading 4 Char"/>
    <w:basedOn w:val="DefaultParagraphFont"/>
    <w:link w:val="Heading4"/>
    <w:uiPriority w:val="9"/>
    <w:rsid w:val="00B25FB7"/>
    <w:rPr>
      <w:rFonts w:asciiTheme="majorHAnsi" w:eastAsiaTheme="majorEastAsia" w:hAnsiTheme="majorHAnsi" w:cstheme="majorBidi"/>
      <w:b/>
      <w:iCs/>
      <w:color w:val="000000" w:themeColor="text1"/>
      <w:kern w:val="0"/>
      <w:sz w:val="28"/>
      <w:szCs w:val="22"/>
      <w:lang w:val="en-US" w:eastAsia="en-GB"/>
      <w14:ligatures w14:val="none"/>
    </w:rPr>
  </w:style>
  <w:style w:type="character" w:customStyle="1" w:styleId="Heading1Char">
    <w:name w:val="Heading 1 Char"/>
    <w:basedOn w:val="DefaultParagraphFont"/>
    <w:link w:val="Heading1"/>
    <w:uiPriority w:val="9"/>
    <w:rsid w:val="00B25FB7"/>
    <w:rPr>
      <w:rFonts w:ascii="Calibri Light" w:eastAsiaTheme="majorEastAsia" w:hAnsi="Calibri Light" w:cs="Arial"/>
      <w:b/>
      <w:kern w:val="0"/>
      <w:sz w:val="28"/>
      <w:szCs w:val="22"/>
      <w:lang w:eastAsia="en-GB"/>
      <w14:ligatures w14:val="none"/>
    </w:rPr>
  </w:style>
  <w:style w:type="paragraph" w:styleId="NoSpacing">
    <w:name w:val="No Spacing"/>
    <w:aliases w:val="Chapter heading"/>
    <w:basedOn w:val="Normal"/>
    <w:link w:val="NoSpacingChar"/>
    <w:autoRedefine/>
    <w:uiPriority w:val="1"/>
    <w:qFormat/>
    <w:rsid w:val="00E914BE"/>
    <w:pPr>
      <w:numPr>
        <w:numId w:val="33"/>
      </w:numPr>
      <w:ind w:left="360"/>
    </w:pPr>
    <w:rPr>
      <w:rFonts w:asciiTheme="majorHAnsi" w:eastAsia="Times New Roman" w:hAnsiTheme="majorHAnsi" w:cstheme="minorHAnsi"/>
      <w:b/>
      <w:color w:val="000000" w:themeColor="text1"/>
      <w:sz w:val="28"/>
      <w:lang w:eastAsia="en-GB"/>
    </w:rPr>
  </w:style>
  <w:style w:type="character" w:customStyle="1" w:styleId="NoSpacingChar">
    <w:name w:val="No Spacing Char"/>
    <w:aliases w:val="Chapter heading Char"/>
    <w:basedOn w:val="Heading1Char"/>
    <w:link w:val="NoSpacing"/>
    <w:uiPriority w:val="1"/>
    <w:rsid w:val="00E914BE"/>
    <w:rPr>
      <w:rFonts w:ascii="Calibri Light" w:eastAsia="Times New Roman" w:hAnsi="Calibri Light" w:cstheme="minorHAnsi"/>
      <w:b/>
      <w:color w:val="000000" w:themeColor="text1"/>
      <w:kern w:val="0"/>
      <w:sz w:val="28"/>
      <w:szCs w:val="22"/>
      <w:lang w:eastAsia="en-GB"/>
      <w14:ligatures w14:val="none"/>
    </w:rPr>
  </w:style>
  <w:style w:type="character" w:customStyle="1" w:styleId="Heading5Char">
    <w:name w:val="Heading 5 Char"/>
    <w:basedOn w:val="DefaultParagraphFont"/>
    <w:link w:val="Heading5"/>
    <w:uiPriority w:val="9"/>
    <w:rsid w:val="00B25FB7"/>
    <w:rPr>
      <w:rFonts w:asciiTheme="majorHAnsi" w:eastAsiaTheme="majorEastAsia" w:hAnsiTheme="majorHAnsi" w:cstheme="majorBidi"/>
      <w:b/>
      <w:kern w:val="0"/>
      <w:sz w:val="28"/>
      <w:szCs w:val="22"/>
      <w:lang w:val="en-US" w:eastAsia="en-GB"/>
      <w14:ligatures w14:val="none"/>
    </w:rPr>
  </w:style>
  <w:style w:type="character" w:customStyle="1" w:styleId="Heading6Char">
    <w:name w:val="Heading 6 Char"/>
    <w:basedOn w:val="DefaultParagraphFont"/>
    <w:link w:val="Heading6"/>
    <w:uiPriority w:val="9"/>
    <w:rsid w:val="00B25FB7"/>
    <w:rPr>
      <w:rFonts w:asciiTheme="majorHAnsi" w:eastAsiaTheme="majorEastAsia" w:hAnsiTheme="majorHAnsi" w:cstheme="majorBidi"/>
      <w:b/>
      <w:kern w:val="0"/>
      <w:sz w:val="28"/>
      <w:szCs w:val="22"/>
      <w:lang w:val="en-US" w:eastAsia="en-GB"/>
      <w14:ligatures w14:val="none"/>
    </w:rPr>
  </w:style>
  <w:style w:type="character" w:customStyle="1" w:styleId="Heading7Char">
    <w:name w:val="Heading 7 Char"/>
    <w:basedOn w:val="DefaultParagraphFont"/>
    <w:link w:val="Heading7"/>
    <w:uiPriority w:val="9"/>
    <w:semiHidden/>
    <w:rsid w:val="00916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0A"/>
    <w:rPr>
      <w:rFonts w:eastAsiaTheme="majorEastAsia" w:cstheme="majorBidi"/>
      <w:color w:val="272727" w:themeColor="text1" w:themeTint="D8"/>
    </w:rPr>
  </w:style>
  <w:style w:type="paragraph" w:styleId="Title">
    <w:name w:val="Title"/>
    <w:basedOn w:val="Normal"/>
    <w:next w:val="Normal"/>
    <w:link w:val="TitleChar"/>
    <w:uiPriority w:val="10"/>
    <w:qFormat/>
    <w:rsid w:val="00916E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0A"/>
    <w:pPr>
      <w:spacing w:before="160"/>
      <w:jc w:val="center"/>
    </w:pPr>
    <w:rPr>
      <w:i/>
      <w:iCs/>
      <w:color w:val="404040" w:themeColor="text1" w:themeTint="BF"/>
    </w:rPr>
  </w:style>
  <w:style w:type="character" w:customStyle="1" w:styleId="QuoteChar">
    <w:name w:val="Quote Char"/>
    <w:basedOn w:val="DefaultParagraphFont"/>
    <w:link w:val="Quote"/>
    <w:uiPriority w:val="29"/>
    <w:rsid w:val="00916E0A"/>
    <w:rPr>
      <w:i/>
      <w:iCs/>
      <w:color w:val="404040" w:themeColor="text1" w:themeTint="BF"/>
    </w:rPr>
  </w:style>
  <w:style w:type="paragraph" w:styleId="ListParagraph">
    <w:name w:val="List Paragraph"/>
    <w:basedOn w:val="Normal"/>
    <w:uiPriority w:val="34"/>
    <w:qFormat/>
    <w:rsid w:val="00916E0A"/>
    <w:pPr>
      <w:ind w:left="720"/>
      <w:contextualSpacing/>
    </w:pPr>
  </w:style>
  <w:style w:type="character" w:styleId="IntenseEmphasis">
    <w:name w:val="Intense Emphasis"/>
    <w:basedOn w:val="DefaultParagraphFont"/>
    <w:uiPriority w:val="21"/>
    <w:qFormat/>
    <w:rsid w:val="00916E0A"/>
    <w:rPr>
      <w:i/>
      <w:iCs/>
      <w:color w:val="0F4761" w:themeColor="accent1" w:themeShade="BF"/>
    </w:rPr>
  </w:style>
  <w:style w:type="paragraph" w:styleId="IntenseQuote">
    <w:name w:val="Intense Quote"/>
    <w:basedOn w:val="Normal"/>
    <w:next w:val="Normal"/>
    <w:link w:val="IntenseQuoteChar"/>
    <w:uiPriority w:val="30"/>
    <w:qFormat/>
    <w:rsid w:val="00916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0A"/>
    <w:rPr>
      <w:i/>
      <w:iCs/>
      <w:color w:val="0F4761" w:themeColor="accent1" w:themeShade="BF"/>
    </w:rPr>
  </w:style>
  <w:style w:type="character" w:styleId="IntenseReference">
    <w:name w:val="Intense Reference"/>
    <w:basedOn w:val="DefaultParagraphFont"/>
    <w:uiPriority w:val="32"/>
    <w:qFormat/>
    <w:rsid w:val="00916E0A"/>
    <w:rPr>
      <w:b/>
      <w:bCs/>
      <w:smallCaps/>
      <w:color w:val="0F4761" w:themeColor="accent1" w:themeShade="BF"/>
      <w:spacing w:val="5"/>
    </w:rPr>
  </w:style>
  <w:style w:type="character" w:styleId="Hyperlink">
    <w:name w:val="Hyperlink"/>
    <w:basedOn w:val="DefaultParagraphFont"/>
    <w:uiPriority w:val="99"/>
    <w:unhideWhenUsed/>
    <w:rsid w:val="00916E0A"/>
    <w:rPr>
      <w:color w:val="467886" w:themeColor="hyperlink"/>
      <w:u w:val="single"/>
    </w:rPr>
  </w:style>
  <w:style w:type="paragraph" w:styleId="Header">
    <w:name w:val="header"/>
    <w:basedOn w:val="Normal"/>
    <w:link w:val="HeaderChar"/>
    <w:uiPriority w:val="99"/>
    <w:unhideWhenUsed/>
    <w:rsid w:val="00916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E0A"/>
    <w:rPr>
      <w:kern w:val="0"/>
      <w:sz w:val="22"/>
      <w:szCs w:val="22"/>
      <w:lang w:val="en-US"/>
      <w14:ligatures w14:val="none"/>
    </w:rPr>
  </w:style>
  <w:style w:type="paragraph" w:styleId="Footer">
    <w:name w:val="footer"/>
    <w:basedOn w:val="Normal"/>
    <w:link w:val="FooterChar"/>
    <w:uiPriority w:val="99"/>
    <w:unhideWhenUsed/>
    <w:rsid w:val="00916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E0A"/>
    <w:rPr>
      <w:kern w:val="0"/>
      <w:sz w:val="22"/>
      <w:szCs w:val="22"/>
      <w:lang w:val="en-US"/>
      <w14:ligatures w14:val="none"/>
    </w:rPr>
  </w:style>
  <w:style w:type="table" w:styleId="TableGrid">
    <w:name w:val="Table Grid"/>
    <w:basedOn w:val="TableNormal"/>
    <w:uiPriority w:val="39"/>
    <w:rsid w:val="00916E0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6E0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Garbajagi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Jagila Garba</dc:creator>
  <cp:keywords/>
  <dc:description/>
  <cp:lastModifiedBy>Jagila Garba</cp:lastModifiedBy>
  <cp:revision>2</cp:revision>
  <dcterms:created xsi:type="dcterms:W3CDTF">2024-07-12T13:49:00Z</dcterms:created>
  <dcterms:modified xsi:type="dcterms:W3CDTF">2024-07-12T13:49:00Z</dcterms:modified>
</cp:coreProperties>
</file>