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FF0" w:rsidRDefault="00737FF0" w:rsidP="00737FF0">
      <w:pPr>
        <w:jc w:val="center"/>
      </w:pPr>
    </w:p>
    <w:p w:rsidR="00737FF0" w:rsidRDefault="00737FF0" w:rsidP="00737FF0">
      <w:pPr>
        <w:jc w:val="center"/>
      </w:pPr>
    </w:p>
    <w:p w:rsidR="00737FF0" w:rsidRDefault="00737FF0" w:rsidP="00737FF0">
      <w:pPr>
        <w:jc w:val="center"/>
      </w:pPr>
    </w:p>
    <w:p w:rsidR="00737FF0" w:rsidRDefault="00737FF0" w:rsidP="00737FF0">
      <w:pPr>
        <w:jc w:val="center"/>
      </w:pPr>
    </w:p>
    <w:p w:rsidR="00737FF0" w:rsidRDefault="00737FF0" w:rsidP="00737FF0">
      <w:pPr>
        <w:jc w:val="center"/>
      </w:pPr>
    </w:p>
    <w:p w:rsidR="00737FF0" w:rsidRDefault="00737FF0" w:rsidP="00737FF0">
      <w:pPr>
        <w:jc w:val="center"/>
      </w:pPr>
    </w:p>
    <w:p w:rsidR="00737FF0" w:rsidRDefault="00737FF0" w:rsidP="004D120D"/>
    <w:p w:rsidR="00737FF0" w:rsidRDefault="00737FF0" w:rsidP="00737FF0">
      <w:pPr>
        <w:jc w:val="cente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37FF0" w:rsidRPr="00737FF0" w:rsidTr="002F3756">
        <w:trPr>
          <w:trHeight w:val="1611"/>
          <w:jc w:val="center"/>
        </w:trPr>
        <w:tc>
          <w:tcPr>
            <w:tcW w:w="9212" w:type="dxa"/>
          </w:tcPr>
          <w:p w:rsidR="00737FF0" w:rsidRPr="00737FF0" w:rsidRDefault="00737FF0" w:rsidP="004D120D">
            <w:pPr>
              <w:rPr>
                <w:rFonts w:ascii="Arial" w:hAnsi="Arial" w:cs="Arial"/>
                <w:color w:val="1F497D" w:themeColor="text2"/>
                <w:sz w:val="72"/>
              </w:rPr>
            </w:pPr>
          </w:p>
          <w:p w:rsidR="00737FF0" w:rsidRDefault="0007667E" w:rsidP="00737FF0">
            <w:pPr>
              <w:jc w:val="center"/>
              <w:rPr>
                <w:rFonts w:ascii="Arial" w:hAnsi="Arial" w:cs="Arial"/>
                <w:sz w:val="56"/>
              </w:rPr>
            </w:pPr>
            <w:r w:rsidRPr="00D948AF">
              <w:rPr>
                <w:rFonts w:ascii="Verdana" w:hAnsi="Verdana" w:cs="Tahoma"/>
                <w:noProof/>
                <w:color w:val="00B050"/>
                <w:sz w:val="56"/>
                <w:lang w:eastAsia="pl-PL"/>
              </w:rPr>
              <mc:AlternateContent>
                <mc:Choice Requires="wps">
                  <w:drawing>
                    <wp:anchor distT="0" distB="0" distL="114300" distR="114300" simplePos="0" relativeHeight="251659264" behindDoc="0" locked="0" layoutInCell="1" allowOverlap="1" wp14:anchorId="7075B57A" wp14:editId="6EBFFD3B">
                      <wp:simplePos x="0" y="0"/>
                      <wp:positionH relativeFrom="column">
                        <wp:posOffset>628650</wp:posOffset>
                      </wp:positionH>
                      <wp:positionV relativeFrom="paragraph">
                        <wp:posOffset>386080</wp:posOffset>
                      </wp:positionV>
                      <wp:extent cx="4476115" cy="0"/>
                      <wp:effectExtent l="0" t="0" r="19685" b="19050"/>
                      <wp:wrapNone/>
                      <wp:docPr id="2" name="Łącznik prostoliniowy 2"/>
                      <wp:cNvGraphicFramePr/>
                      <a:graphic xmlns:a="http://schemas.openxmlformats.org/drawingml/2006/main">
                        <a:graphicData uri="http://schemas.microsoft.com/office/word/2010/wordprocessingShape">
                          <wps:wsp>
                            <wps:cNvCnPr/>
                            <wps:spPr>
                              <a:xfrm>
                                <a:off x="0" y="0"/>
                                <a:ext cx="44761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Łącznik prostoliniowy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30.4pt" to="401.9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" strokecolor="#bc4542 [3045]"/>
                  </w:pict>
                </mc:Fallback>
              </mc:AlternateContent>
            </w:r>
            <w:r w:rsidR="00737FF0" w:rsidRPr="00D948AF">
              <w:rPr>
                <w:rFonts w:ascii="Arial" w:hAnsi="Arial" w:cs="Arial"/>
                <w:sz w:val="56"/>
              </w:rPr>
              <w:t>Zaawansowane IP-Tables</w:t>
            </w:r>
          </w:p>
          <w:p w:rsidR="0007667E" w:rsidRPr="0007667E" w:rsidRDefault="0007667E" w:rsidP="0007667E">
            <w:pPr>
              <w:jc w:val="center"/>
              <w:rPr>
                <w:smallCaps/>
                <w:sz w:val="40"/>
                <w:szCs w:val="40"/>
              </w:rPr>
            </w:pPr>
            <w:r w:rsidRPr="0007667E">
              <w:rPr>
                <w:smallCaps/>
                <w:sz w:val="36"/>
                <w:szCs w:val="40"/>
              </w:rPr>
              <w:t>Zasoby sieciowe zarządzanie i ochrona</w:t>
            </w:r>
          </w:p>
          <w:p w:rsidR="00D948AF" w:rsidRPr="00D948AF" w:rsidRDefault="00D948AF" w:rsidP="00737FF0">
            <w:pPr>
              <w:jc w:val="center"/>
              <w:rPr>
                <w:rFonts w:ascii="Verdana" w:hAnsi="Verdana" w:cs="Tahoma"/>
                <w:color w:val="00B050"/>
                <w:sz w:val="56"/>
              </w:rPr>
            </w:pPr>
          </w:p>
        </w:tc>
      </w:tr>
    </w:tbl>
    <w:p w:rsidR="00737FF0" w:rsidRDefault="00737FF0" w:rsidP="00737FF0">
      <w:pPr>
        <w:jc w:val="center"/>
        <w:rPr>
          <w:color w:val="1F497D" w:themeColor="text2"/>
          <w:sz w:val="56"/>
        </w:rPr>
      </w:pPr>
    </w:p>
    <w:p w:rsidR="00737FF0" w:rsidRDefault="00737FF0" w:rsidP="00737FF0">
      <w:pPr>
        <w:jc w:val="center"/>
        <w:rPr>
          <w:color w:val="1F497D" w:themeColor="text2"/>
          <w:sz w:val="56"/>
        </w:rPr>
      </w:pPr>
    </w:p>
    <w:p w:rsidR="00737FF0" w:rsidRDefault="00737FF0" w:rsidP="00737FF0">
      <w:pPr>
        <w:jc w:val="center"/>
        <w:rPr>
          <w:color w:val="1F497D" w:themeColor="text2"/>
          <w:sz w:val="56"/>
        </w:rPr>
      </w:pPr>
    </w:p>
    <w:p w:rsidR="00737FF0" w:rsidRDefault="00737FF0" w:rsidP="00DE6D56">
      <w:pPr>
        <w:rPr>
          <w:color w:val="1F497D" w:themeColor="text2"/>
          <w:sz w:val="56"/>
        </w:rPr>
      </w:pPr>
    </w:p>
    <w:p w:rsidR="00737FF0" w:rsidRPr="008E55A7" w:rsidRDefault="00737FF0" w:rsidP="00737FF0">
      <w:pPr>
        <w:jc w:val="center"/>
        <w:rPr>
          <w:sz w:val="52"/>
        </w:rPr>
      </w:pPr>
    </w:p>
    <w:p w:rsidR="009C28C8" w:rsidRPr="008E55A7" w:rsidRDefault="00737FF0" w:rsidP="008E55A7">
      <w:pPr>
        <w:spacing w:after="0" w:line="240" w:lineRule="auto"/>
        <w:jc w:val="right"/>
        <w:rPr>
          <w:rFonts w:ascii="Arial" w:hAnsi="Arial" w:cs="Arial"/>
          <w:color w:val="000000" w:themeColor="text1"/>
          <w:sz w:val="36"/>
        </w:rPr>
      </w:pPr>
      <w:r w:rsidRPr="008E55A7">
        <w:rPr>
          <w:rFonts w:ascii="Arial" w:hAnsi="Arial" w:cs="Arial"/>
          <w:color w:val="000000" w:themeColor="text1"/>
          <w:sz w:val="36"/>
        </w:rPr>
        <w:softHyphen/>
      </w:r>
      <w:r w:rsidRPr="008E55A7">
        <w:rPr>
          <w:rFonts w:ascii="Arial" w:hAnsi="Arial" w:cs="Arial"/>
          <w:color w:val="000000" w:themeColor="text1"/>
          <w:sz w:val="36"/>
        </w:rPr>
        <w:softHyphen/>
        <w:t>Paweł Ochota</w:t>
      </w:r>
    </w:p>
    <w:p w:rsidR="00737FF0" w:rsidRPr="008E55A7" w:rsidRDefault="00737FF0" w:rsidP="008E55A7">
      <w:pPr>
        <w:spacing w:after="0" w:line="240" w:lineRule="auto"/>
        <w:jc w:val="right"/>
        <w:rPr>
          <w:rFonts w:ascii="Arial" w:hAnsi="Arial" w:cs="Arial"/>
          <w:color w:val="000000" w:themeColor="text1"/>
          <w:sz w:val="36"/>
        </w:rPr>
      </w:pPr>
      <w:r w:rsidRPr="008E55A7">
        <w:rPr>
          <w:rFonts w:ascii="Arial" w:hAnsi="Arial" w:cs="Arial"/>
          <w:color w:val="000000" w:themeColor="text1"/>
          <w:sz w:val="36"/>
        </w:rPr>
        <w:t>Joanna Treder</w:t>
      </w:r>
    </w:p>
    <w:p w:rsidR="00737FF0" w:rsidRDefault="00737FF0" w:rsidP="00737FF0">
      <w:pPr>
        <w:rPr>
          <w:color w:val="1F497D" w:themeColor="text2"/>
          <w:sz w:val="32"/>
        </w:rPr>
      </w:pPr>
      <w:r>
        <w:rPr>
          <w:color w:val="1F497D" w:themeColor="text2"/>
          <w:sz w:val="32"/>
        </w:rPr>
        <w:br w:type="page"/>
      </w:r>
    </w:p>
    <w:sdt>
      <w:sdtPr>
        <w:rPr>
          <w:rFonts w:asciiTheme="minorHAnsi" w:eastAsiaTheme="minorHAnsi" w:hAnsiTheme="minorHAnsi" w:cstheme="minorBidi"/>
          <w:b w:val="0"/>
          <w:bCs w:val="0"/>
          <w:color w:val="auto"/>
          <w:sz w:val="22"/>
          <w:szCs w:val="22"/>
          <w:lang w:eastAsia="en-US"/>
        </w:rPr>
        <w:id w:val="-2134938652"/>
        <w:docPartObj>
          <w:docPartGallery w:val="Table of Contents"/>
          <w:docPartUnique/>
        </w:docPartObj>
      </w:sdtPr>
      <w:sdtEndPr/>
      <w:sdtContent>
        <w:p w:rsidR="00532166" w:rsidRDefault="00532166">
          <w:pPr>
            <w:pStyle w:val="Nagwekspisutreci"/>
            <w:rPr>
              <w:color w:val="C0504D" w:themeColor="accent2"/>
              <w:sz w:val="40"/>
            </w:rPr>
          </w:pPr>
          <w:r w:rsidRPr="006E27DC">
            <w:rPr>
              <w:color w:val="C0504D" w:themeColor="accent2"/>
              <w:sz w:val="40"/>
            </w:rPr>
            <w:t>Spis treści</w:t>
          </w:r>
        </w:p>
        <w:p w:rsidR="00F97577" w:rsidRPr="00F97577" w:rsidRDefault="00F97577" w:rsidP="00F97577">
          <w:pPr>
            <w:rPr>
              <w:lang w:eastAsia="pl-PL"/>
            </w:rPr>
          </w:pPr>
        </w:p>
        <w:p w:rsidR="008D753F" w:rsidRDefault="00532166">
          <w:pPr>
            <w:pStyle w:val="Spistreci1"/>
            <w:tabs>
              <w:tab w:val="left" w:pos="440"/>
              <w:tab w:val="right" w:leader="dot" w:pos="9062"/>
            </w:tabs>
            <w:rPr>
              <w:rFonts w:eastAsiaTheme="minorEastAsia"/>
              <w:noProof/>
              <w:lang w:eastAsia="pl-PL"/>
            </w:rPr>
          </w:pPr>
          <w:r w:rsidRPr="006D780C">
            <w:rPr>
              <w:sz w:val="28"/>
              <w:szCs w:val="28"/>
            </w:rPr>
            <w:fldChar w:fldCharType="begin"/>
          </w:r>
          <w:r w:rsidRPr="006D780C">
            <w:rPr>
              <w:sz w:val="28"/>
              <w:szCs w:val="28"/>
            </w:rPr>
            <w:instrText xml:space="preserve"> TOC \o "1-3" \h \z \u </w:instrText>
          </w:r>
          <w:r w:rsidRPr="006D780C">
            <w:rPr>
              <w:sz w:val="28"/>
              <w:szCs w:val="28"/>
            </w:rPr>
            <w:fldChar w:fldCharType="separate"/>
          </w:r>
          <w:hyperlink w:anchor="_Toc324709753" w:history="1">
            <w:r w:rsidR="008D753F" w:rsidRPr="00B77A85">
              <w:rPr>
                <w:rStyle w:val="Hipercze"/>
                <w:b/>
                <w:noProof/>
              </w:rPr>
              <w:t>1.</w:t>
            </w:r>
            <w:r w:rsidR="008D753F">
              <w:rPr>
                <w:rFonts w:eastAsiaTheme="minorEastAsia"/>
                <w:noProof/>
                <w:lang w:eastAsia="pl-PL"/>
              </w:rPr>
              <w:tab/>
            </w:r>
            <w:r w:rsidR="008D753F" w:rsidRPr="00B77A85">
              <w:rPr>
                <w:rStyle w:val="Hipercze"/>
                <w:b/>
                <w:noProof/>
              </w:rPr>
              <w:t>Wstęp teoretyczny</w:t>
            </w:r>
            <w:r w:rsidR="008D753F">
              <w:rPr>
                <w:noProof/>
                <w:webHidden/>
              </w:rPr>
              <w:tab/>
            </w:r>
            <w:r w:rsidR="008D753F">
              <w:rPr>
                <w:noProof/>
                <w:webHidden/>
              </w:rPr>
              <w:fldChar w:fldCharType="begin"/>
            </w:r>
            <w:r w:rsidR="008D753F">
              <w:rPr>
                <w:noProof/>
                <w:webHidden/>
              </w:rPr>
              <w:instrText xml:space="preserve"> PAGEREF _Toc324709753 \h </w:instrText>
            </w:r>
            <w:r w:rsidR="008D753F">
              <w:rPr>
                <w:noProof/>
                <w:webHidden/>
              </w:rPr>
            </w:r>
            <w:r w:rsidR="008D753F">
              <w:rPr>
                <w:noProof/>
                <w:webHidden/>
              </w:rPr>
              <w:fldChar w:fldCharType="separate"/>
            </w:r>
            <w:r w:rsidR="00124DEC">
              <w:rPr>
                <w:noProof/>
                <w:webHidden/>
              </w:rPr>
              <w:t>3</w:t>
            </w:r>
            <w:r w:rsidR="008D753F">
              <w:rPr>
                <w:noProof/>
                <w:webHidden/>
              </w:rPr>
              <w:fldChar w:fldCharType="end"/>
            </w:r>
          </w:hyperlink>
        </w:p>
        <w:p w:rsidR="008D753F" w:rsidRDefault="005355DF">
          <w:pPr>
            <w:pStyle w:val="Spistreci1"/>
            <w:tabs>
              <w:tab w:val="left" w:pos="440"/>
              <w:tab w:val="right" w:leader="dot" w:pos="9062"/>
            </w:tabs>
            <w:rPr>
              <w:rFonts w:eastAsiaTheme="minorEastAsia"/>
              <w:noProof/>
              <w:lang w:eastAsia="pl-PL"/>
            </w:rPr>
          </w:pPr>
          <w:hyperlink w:anchor="_Toc324709754" w:history="1">
            <w:r w:rsidR="008D753F" w:rsidRPr="00B77A85">
              <w:rPr>
                <w:rStyle w:val="Hipercze"/>
                <w:b/>
                <w:noProof/>
              </w:rPr>
              <w:t>2.</w:t>
            </w:r>
            <w:r w:rsidR="008D753F">
              <w:rPr>
                <w:rFonts w:eastAsiaTheme="minorEastAsia"/>
                <w:noProof/>
                <w:lang w:eastAsia="pl-PL"/>
              </w:rPr>
              <w:tab/>
            </w:r>
            <w:r w:rsidR="008D753F" w:rsidRPr="00B77A85">
              <w:rPr>
                <w:rStyle w:val="Hipercze"/>
                <w:b/>
                <w:noProof/>
              </w:rPr>
              <w:t>Podstawowa składnia IP-Tables - przypomnienie.</w:t>
            </w:r>
            <w:r w:rsidR="008D753F">
              <w:rPr>
                <w:noProof/>
                <w:webHidden/>
              </w:rPr>
              <w:tab/>
            </w:r>
            <w:r w:rsidR="008D753F">
              <w:rPr>
                <w:noProof/>
                <w:webHidden/>
              </w:rPr>
              <w:fldChar w:fldCharType="begin"/>
            </w:r>
            <w:r w:rsidR="008D753F">
              <w:rPr>
                <w:noProof/>
                <w:webHidden/>
              </w:rPr>
              <w:instrText xml:space="preserve"> PAGEREF _Toc324709754 \h </w:instrText>
            </w:r>
            <w:r w:rsidR="008D753F">
              <w:rPr>
                <w:noProof/>
                <w:webHidden/>
              </w:rPr>
            </w:r>
            <w:r w:rsidR="008D753F">
              <w:rPr>
                <w:noProof/>
                <w:webHidden/>
              </w:rPr>
              <w:fldChar w:fldCharType="separate"/>
            </w:r>
            <w:r w:rsidR="00124DEC">
              <w:rPr>
                <w:noProof/>
                <w:webHidden/>
              </w:rPr>
              <w:t>5</w:t>
            </w:r>
            <w:r w:rsidR="008D753F">
              <w:rPr>
                <w:noProof/>
                <w:webHidden/>
              </w:rPr>
              <w:fldChar w:fldCharType="end"/>
            </w:r>
          </w:hyperlink>
        </w:p>
        <w:p w:rsidR="008D753F" w:rsidRDefault="005355DF">
          <w:pPr>
            <w:pStyle w:val="Spistreci1"/>
            <w:tabs>
              <w:tab w:val="left" w:pos="440"/>
              <w:tab w:val="right" w:leader="dot" w:pos="9062"/>
            </w:tabs>
            <w:rPr>
              <w:rFonts w:eastAsiaTheme="minorEastAsia"/>
              <w:noProof/>
              <w:lang w:eastAsia="pl-PL"/>
            </w:rPr>
          </w:pPr>
          <w:hyperlink w:anchor="_Toc324709755" w:history="1">
            <w:r w:rsidR="008D753F" w:rsidRPr="00B77A85">
              <w:rPr>
                <w:rStyle w:val="Hipercze"/>
                <w:b/>
                <w:noProof/>
              </w:rPr>
              <w:t>3.</w:t>
            </w:r>
            <w:r w:rsidR="008D753F">
              <w:rPr>
                <w:rFonts w:eastAsiaTheme="minorEastAsia"/>
                <w:noProof/>
                <w:lang w:eastAsia="pl-PL"/>
              </w:rPr>
              <w:tab/>
            </w:r>
            <w:r w:rsidR="008D753F" w:rsidRPr="00B77A85">
              <w:rPr>
                <w:rStyle w:val="Hipercze"/>
                <w:b/>
                <w:noProof/>
              </w:rPr>
              <w:t>Moduły</w:t>
            </w:r>
            <w:r w:rsidR="008D753F">
              <w:rPr>
                <w:noProof/>
                <w:webHidden/>
              </w:rPr>
              <w:tab/>
            </w:r>
            <w:r w:rsidR="008D753F">
              <w:rPr>
                <w:noProof/>
                <w:webHidden/>
              </w:rPr>
              <w:fldChar w:fldCharType="begin"/>
            </w:r>
            <w:r w:rsidR="008D753F">
              <w:rPr>
                <w:noProof/>
                <w:webHidden/>
              </w:rPr>
              <w:instrText xml:space="preserve"> PAGEREF _Toc324709755 \h </w:instrText>
            </w:r>
            <w:r w:rsidR="008D753F">
              <w:rPr>
                <w:noProof/>
                <w:webHidden/>
              </w:rPr>
            </w:r>
            <w:r w:rsidR="008D753F">
              <w:rPr>
                <w:noProof/>
                <w:webHidden/>
              </w:rPr>
              <w:fldChar w:fldCharType="separate"/>
            </w:r>
            <w:r w:rsidR="00124DEC">
              <w:rPr>
                <w:noProof/>
                <w:webHidden/>
              </w:rPr>
              <w:t>8</w:t>
            </w:r>
            <w:r w:rsidR="008D753F">
              <w:rPr>
                <w:noProof/>
                <w:webHidden/>
              </w:rPr>
              <w:fldChar w:fldCharType="end"/>
            </w:r>
          </w:hyperlink>
        </w:p>
        <w:p w:rsidR="008D753F" w:rsidRDefault="005355DF">
          <w:pPr>
            <w:pStyle w:val="Spistreci1"/>
            <w:tabs>
              <w:tab w:val="left" w:pos="440"/>
              <w:tab w:val="right" w:leader="dot" w:pos="9062"/>
            </w:tabs>
            <w:rPr>
              <w:rFonts w:eastAsiaTheme="minorEastAsia"/>
              <w:noProof/>
              <w:lang w:eastAsia="pl-PL"/>
            </w:rPr>
          </w:pPr>
          <w:hyperlink w:anchor="_Toc324709756" w:history="1">
            <w:r w:rsidR="008D753F" w:rsidRPr="00B77A85">
              <w:rPr>
                <w:rStyle w:val="Hipercze"/>
                <w:b/>
                <w:noProof/>
              </w:rPr>
              <w:t>4.</w:t>
            </w:r>
            <w:r w:rsidR="008D753F">
              <w:rPr>
                <w:rFonts w:eastAsiaTheme="minorEastAsia"/>
                <w:noProof/>
                <w:lang w:eastAsia="pl-PL"/>
              </w:rPr>
              <w:tab/>
            </w:r>
            <w:r w:rsidR="008D753F" w:rsidRPr="00B77A85">
              <w:rPr>
                <w:rStyle w:val="Hipercze"/>
                <w:b/>
                <w:noProof/>
              </w:rPr>
              <w:t>ICMP</w:t>
            </w:r>
            <w:r w:rsidR="008D753F">
              <w:rPr>
                <w:noProof/>
                <w:webHidden/>
              </w:rPr>
              <w:tab/>
            </w:r>
            <w:r w:rsidR="008D753F">
              <w:rPr>
                <w:noProof/>
                <w:webHidden/>
              </w:rPr>
              <w:fldChar w:fldCharType="begin"/>
            </w:r>
            <w:r w:rsidR="008D753F">
              <w:rPr>
                <w:noProof/>
                <w:webHidden/>
              </w:rPr>
              <w:instrText xml:space="preserve"> PAGEREF _Toc324709756 \h </w:instrText>
            </w:r>
            <w:r w:rsidR="008D753F">
              <w:rPr>
                <w:noProof/>
                <w:webHidden/>
              </w:rPr>
            </w:r>
            <w:r w:rsidR="008D753F">
              <w:rPr>
                <w:noProof/>
                <w:webHidden/>
              </w:rPr>
              <w:fldChar w:fldCharType="separate"/>
            </w:r>
            <w:r w:rsidR="00124DEC">
              <w:rPr>
                <w:noProof/>
                <w:webHidden/>
              </w:rPr>
              <w:t>9</w:t>
            </w:r>
            <w:r w:rsidR="008D753F">
              <w:rPr>
                <w:noProof/>
                <w:webHidden/>
              </w:rPr>
              <w:fldChar w:fldCharType="end"/>
            </w:r>
          </w:hyperlink>
        </w:p>
        <w:p w:rsidR="008D753F" w:rsidRDefault="005355DF">
          <w:pPr>
            <w:pStyle w:val="Spistreci1"/>
            <w:tabs>
              <w:tab w:val="left" w:pos="440"/>
              <w:tab w:val="right" w:leader="dot" w:pos="9062"/>
            </w:tabs>
            <w:rPr>
              <w:rFonts w:eastAsiaTheme="minorEastAsia"/>
              <w:noProof/>
              <w:lang w:eastAsia="pl-PL"/>
            </w:rPr>
          </w:pPr>
          <w:hyperlink w:anchor="_Toc324709757" w:history="1">
            <w:r w:rsidR="008D753F" w:rsidRPr="00B77A85">
              <w:rPr>
                <w:rStyle w:val="Hipercze"/>
                <w:b/>
                <w:noProof/>
                <w:lang w:val="en-US"/>
              </w:rPr>
              <w:t>5.</w:t>
            </w:r>
            <w:r w:rsidR="008D753F">
              <w:rPr>
                <w:rFonts w:eastAsiaTheme="minorEastAsia"/>
                <w:noProof/>
                <w:lang w:eastAsia="pl-PL"/>
              </w:rPr>
              <w:tab/>
            </w:r>
            <w:r w:rsidR="008D753F" w:rsidRPr="00B77A85">
              <w:rPr>
                <w:rStyle w:val="Hipercze"/>
                <w:b/>
                <w:noProof/>
                <w:lang w:val="en-US"/>
              </w:rPr>
              <w:t>MAC</w:t>
            </w:r>
            <w:r w:rsidR="008D753F">
              <w:rPr>
                <w:noProof/>
                <w:webHidden/>
              </w:rPr>
              <w:tab/>
            </w:r>
            <w:r w:rsidR="008D753F">
              <w:rPr>
                <w:noProof/>
                <w:webHidden/>
              </w:rPr>
              <w:fldChar w:fldCharType="begin"/>
            </w:r>
            <w:r w:rsidR="008D753F">
              <w:rPr>
                <w:noProof/>
                <w:webHidden/>
              </w:rPr>
              <w:instrText xml:space="preserve"> PAGEREF _Toc324709757 \h </w:instrText>
            </w:r>
            <w:r w:rsidR="008D753F">
              <w:rPr>
                <w:noProof/>
                <w:webHidden/>
              </w:rPr>
            </w:r>
            <w:r w:rsidR="008D753F">
              <w:rPr>
                <w:noProof/>
                <w:webHidden/>
              </w:rPr>
              <w:fldChar w:fldCharType="separate"/>
            </w:r>
            <w:r w:rsidR="00124DEC">
              <w:rPr>
                <w:noProof/>
                <w:webHidden/>
              </w:rPr>
              <w:t>9</w:t>
            </w:r>
            <w:r w:rsidR="008D753F">
              <w:rPr>
                <w:noProof/>
                <w:webHidden/>
              </w:rPr>
              <w:fldChar w:fldCharType="end"/>
            </w:r>
          </w:hyperlink>
        </w:p>
        <w:p w:rsidR="008D753F" w:rsidRDefault="005355DF">
          <w:pPr>
            <w:pStyle w:val="Spistreci1"/>
            <w:tabs>
              <w:tab w:val="left" w:pos="440"/>
              <w:tab w:val="right" w:leader="dot" w:pos="9062"/>
            </w:tabs>
            <w:rPr>
              <w:rFonts w:eastAsiaTheme="minorEastAsia"/>
              <w:noProof/>
              <w:lang w:eastAsia="pl-PL"/>
            </w:rPr>
          </w:pPr>
          <w:hyperlink w:anchor="_Toc324709758" w:history="1">
            <w:r w:rsidR="008D753F" w:rsidRPr="00B77A85">
              <w:rPr>
                <w:rStyle w:val="Hipercze"/>
                <w:b/>
                <w:noProof/>
                <w:lang w:val="en-US"/>
              </w:rPr>
              <w:t>6.</w:t>
            </w:r>
            <w:r w:rsidR="008D753F">
              <w:rPr>
                <w:rFonts w:eastAsiaTheme="minorEastAsia"/>
                <w:noProof/>
                <w:lang w:eastAsia="pl-PL"/>
              </w:rPr>
              <w:tab/>
            </w:r>
            <w:r w:rsidR="008D753F" w:rsidRPr="00B77A85">
              <w:rPr>
                <w:rStyle w:val="Hipercze"/>
                <w:b/>
                <w:noProof/>
                <w:lang w:val="en-US"/>
              </w:rPr>
              <w:t>STATE</w:t>
            </w:r>
            <w:r w:rsidR="008D753F">
              <w:rPr>
                <w:noProof/>
                <w:webHidden/>
              </w:rPr>
              <w:tab/>
            </w:r>
            <w:r w:rsidR="008D753F">
              <w:rPr>
                <w:noProof/>
                <w:webHidden/>
              </w:rPr>
              <w:fldChar w:fldCharType="begin"/>
            </w:r>
            <w:r w:rsidR="008D753F">
              <w:rPr>
                <w:noProof/>
                <w:webHidden/>
              </w:rPr>
              <w:instrText xml:space="preserve"> PAGEREF _Toc324709758 \h </w:instrText>
            </w:r>
            <w:r w:rsidR="008D753F">
              <w:rPr>
                <w:noProof/>
                <w:webHidden/>
              </w:rPr>
            </w:r>
            <w:r w:rsidR="008D753F">
              <w:rPr>
                <w:noProof/>
                <w:webHidden/>
              </w:rPr>
              <w:fldChar w:fldCharType="separate"/>
            </w:r>
            <w:r w:rsidR="00124DEC">
              <w:rPr>
                <w:noProof/>
                <w:webHidden/>
              </w:rPr>
              <w:t>10</w:t>
            </w:r>
            <w:r w:rsidR="008D753F">
              <w:rPr>
                <w:noProof/>
                <w:webHidden/>
              </w:rPr>
              <w:fldChar w:fldCharType="end"/>
            </w:r>
          </w:hyperlink>
        </w:p>
        <w:p w:rsidR="008D753F" w:rsidRDefault="005355DF">
          <w:pPr>
            <w:pStyle w:val="Spistreci1"/>
            <w:tabs>
              <w:tab w:val="left" w:pos="440"/>
              <w:tab w:val="right" w:leader="dot" w:pos="9062"/>
            </w:tabs>
            <w:rPr>
              <w:rFonts w:eastAsiaTheme="minorEastAsia"/>
              <w:noProof/>
              <w:lang w:eastAsia="pl-PL"/>
            </w:rPr>
          </w:pPr>
          <w:hyperlink w:anchor="_Toc324709759" w:history="1">
            <w:r w:rsidR="008D753F" w:rsidRPr="00B77A85">
              <w:rPr>
                <w:rStyle w:val="Hipercze"/>
                <w:b/>
                <w:noProof/>
                <w:lang w:val="en-US"/>
              </w:rPr>
              <w:t>7.</w:t>
            </w:r>
            <w:r w:rsidR="008D753F">
              <w:rPr>
                <w:rFonts w:eastAsiaTheme="minorEastAsia"/>
                <w:noProof/>
                <w:lang w:eastAsia="pl-PL"/>
              </w:rPr>
              <w:tab/>
            </w:r>
            <w:r w:rsidR="008D753F" w:rsidRPr="00B77A85">
              <w:rPr>
                <w:rStyle w:val="Hipercze"/>
                <w:b/>
                <w:noProof/>
                <w:lang w:val="en-US"/>
              </w:rPr>
              <w:t>COMMENT</w:t>
            </w:r>
            <w:r w:rsidR="008D753F">
              <w:rPr>
                <w:noProof/>
                <w:webHidden/>
              </w:rPr>
              <w:tab/>
            </w:r>
            <w:r w:rsidR="008D753F">
              <w:rPr>
                <w:noProof/>
                <w:webHidden/>
              </w:rPr>
              <w:fldChar w:fldCharType="begin"/>
            </w:r>
            <w:r w:rsidR="008D753F">
              <w:rPr>
                <w:noProof/>
                <w:webHidden/>
              </w:rPr>
              <w:instrText xml:space="preserve"> PAGEREF _Toc324709759 \h </w:instrText>
            </w:r>
            <w:r w:rsidR="008D753F">
              <w:rPr>
                <w:noProof/>
                <w:webHidden/>
              </w:rPr>
            </w:r>
            <w:r w:rsidR="008D753F">
              <w:rPr>
                <w:noProof/>
                <w:webHidden/>
              </w:rPr>
              <w:fldChar w:fldCharType="separate"/>
            </w:r>
            <w:r w:rsidR="00124DEC">
              <w:rPr>
                <w:noProof/>
                <w:webHidden/>
              </w:rPr>
              <w:t>12</w:t>
            </w:r>
            <w:r w:rsidR="008D753F">
              <w:rPr>
                <w:noProof/>
                <w:webHidden/>
              </w:rPr>
              <w:fldChar w:fldCharType="end"/>
            </w:r>
          </w:hyperlink>
        </w:p>
        <w:p w:rsidR="008D753F" w:rsidRDefault="005355DF">
          <w:pPr>
            <w:pStyle w:val="Spistreci1"/>
            <w:tabs>
              <w:tab w:val="left" w:pos="440"/>
              <w:tab w:val="right" w:leader="dot" w:pos="9062"/>
            </w:tabs>
            <w:rPr>
              <w:rFonts w:eastAsiaTheme="minorEastAsia"/>
              <w:noProof/>
              <w:lang w:eastAsia="pl-PL"/>
            </w:rPr>
          </w:pPr>
          <w:hyperlink w:anchor="_Toc324709760" w:history="1">
            <w:r w:rsidR="008D753F" w:rsidRPr="00B77A85">
              <w:rPr>
                <w:rStyle w:val="Hipercze"/>
                <w:b/>
                <w:noProof/>
                <w:lang w:val="en-US"/>
              </w:rPr>
              <w:t>8.</w:t>
            </w:r>
            <w:r w:rsidR="008D753F">
              <w:rPr>
                <w:rFonts w:eastAsiaTheme="minorEastAsia"/>
                <w:noProof/>
                <w:lang w:eastAsia="pl-PL"/>
              </w:rPr>
              <w:tab/>
            </w:r>
            <w:r w:rsidR="008D753F" w:rsidRPr="00B77A85">
              <w:rPr>
                <w:rStyle w:val="Hipercze"/>
                <w:b/>
                <w:noProof/>
                <w:lang w:val="en-US"/>
              </w:rPr>
              <w:t>MULTIPORT</w:t>
            </w:r>
            <w:r w:rsidR="008D753F">
              <w:rPr>
                <w:noProof/>
                <w:webHidden/>
              </w:rPr>
              <w:tab/>
            </w:r>
            <w:r w:rsidR="008D753F">
              <w:rPr>
                <w:noProof/>
                <w:webHidden/>
              </w:rPr>
              <w:fldChar w:fldCharType="begin"/>
            </w:r>
            <w:r w:rsidR="008D753F">
              <w:rPr>
                <w:noProof/>
                <w:webHidden/>
              </w:rPr>
              <w:instrText xml:space="preserve"> PAGEREF _Toc324709760 \h </w:instrText>
            </w:r>
            <w:r w:rsidR="008D753F">
              <w:rPr>
                <w:noProof/>
                <w:webHidden/>
              </w:rPr>
            </w:r>
            <w:r w:rsidR="008D753F">
              <w:rPr>
                <w:noProof/>
                <w:webHidden/>
              </w:rPr>
              <w:fldChar w:fldCharType="separate"/>
            </w:r>
            <w:r w:rsidR="00124DEC">
              <w:rPr>
                <w:noProof/>
                <w:webHidden/>
              </w:rPr>
              <w:t>12</w:t>
            </w:r>
            <w:r w:rsidR="008D753F">
              <w:rPr>
                <w:noProof/>
                <w:webHidden/>
              </w:rPr>
              <w:fldChar w:fldCharType="end"/>
            </w:r>
          </w:hyperlink>
        </w:p>
        <w:p w:rsidR="008D753F" w:rsidRDefault="005355DF">
          <w:pPr>
            <w:pStyle w:val="Spistreci1"/>
            <w:tabs>
              <w:tab w:val="left" w:pos="440"/>
              <w:tab w:val="right" w:leader="dot" w:pos="9062"/>
            </w:tabs>
            <w:rPr>
              <w:rFonts w:eastAsiaTheme="minorEastAsia"/>
              <w:noProof/>
              <w:lang w:eastAsia="pl-PL"/>
            </w:rPr>
          </w:pPr>
          <w:hyperlink w:anchor="_Toc324709761" w:history="1">
            <w:r w:rsidR="008D753F" w:rsidRPr="00B77A85">
              <w:rPr>
                <w:rStyle w:val="Hipercze"/>
                <w:b/>
                <w:noProof/>
                <w:lang w:val="en-US"/>
              </w:rPr>
              <w:t>9.</w:t>
            </w:r>
            <w:r w:rsidR="008D753F">
              <w:rPr>
                <w:rFonts w:eastAsiaTheme="minorEastAsia"/>
                <w:noProof/>
                <w:lang w:eastAsia="pl-PL"/>
              </w:rPr>
              <w:tab/>
            </w:r>
            <w:r w:rsidR="008D753F" w:rsidRPr="00B77A85">
              <w:rPr>
                <w:rStyle w:val="Hipercze"/>
                <w:b/>
                <w:noProof/>
                <w:lang w:val="en-US"/>
              </w:rPr>
              <w:t>LIMIT</w:t>
            </w:r>
            <w:r w:rsidR="008D753F">
              <w:rPr>
                <w:noProof/>
                <w:webHidden/>
              </w:rPr>
              <w:tab/>
            </w:r>
            <w:r w:rsidR="008D753F">
              <w:rPr>
                <w:noProof/>
                <w:webHidden/>
              </w:rPr>
              <w:fldChar w:fldCharType="begin"/>
            </w:r>
            <w:r w:rsidR="008D753F">
              <w:rPr>
                <w:noProof/>
                <w:webHidden/>
              </w:rPr>
              <w:instrText xml:space="preserve"> PAGEREF _Toc324709761 \h </w:instrText>
            </w:r>
            <w:r w:rsidR="008D753F">
              <w:rPr>
                <w:noProof/>
                <w:webHidden/>
              </w:rPr>
            </w:r>
            <w:r w:rsidR="008D753F">
              <w:rPr>
                <w:noProof/>
                <w:webHidden/>
              </w:rPr>
              <w:fldChar w:fldCharType="separate"/>
            </w:r>
            <w:r w:rsidR="00124DEC">
              <w:rPr>
                <w:noProof/>
                <w:webHidden/>
              </w:rPr>
              <w:t>13</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62" w:history="1">
            <w:r w:rsidR="008D753F" w:rsidRPr="00B77A85">
              <w:rPr>
                <w:rStyle w:val="Hipercze"/>
                <w:b/>
                <w:noProof/>
              </w:rPr>
              <w:t>10.</w:t>
            </w:r>
            <w:r w:rsidR="008D753F">
              <w:rPr>
                <w:rFonts w:eastAsiaTheme="minorEastAsia"/>
                <w:noProof/>
                <w:lang w:eastAsia="pl-PL"/>
              </w:rPr>
              <w:tab/>
            </w:r>
            <w:r w:rsidR="008D753F" w:rsidRPr="00B77A85">
              <w:rPr>
                <w:rStyle w:val="Hipercze"/>
                <w:b/>
                <w:noProof/>
              </w:rPr>
              <w:t>CONNLIMIT</w:t>
            </w:r>
            <w:r w:rsidR="008D753F">
              <w:rPr>
                <w:noProof/>
                <w:webHidden/>
              </w:rPr>
              <w:tab/>
            </w:r>
            <w:r w:rsidR="008D753F">
              <w:rPr>
                <w:noProof/>
                <w:webHidden/>
              </w:rPr>
              <w:fldChar w:fldCharType="begin"/>
            </w:r>
            <w:r w:rsidR="008D753F">
              <w:rPr>
                <w:noProof/>
                <w:webHidden/>
              </w:rPr>
              <w:instrText xml:space="preserve"> PAGEREF _Toc324709762 \h </w:instrText>
            </w:r>
            <w:r w:rsidR="008D753F">
              <w:rPr>
                <w:noProof/>
                <w:webHidden/>
              </w:rPr>
            </w:r>
            <w:r w:rsidR="008D753F">
              <w:rPr>
                <w:noProof/>
                <w:webHidden/>
              </w:rPr>
              <w:fldChar w:fldCharType="separate"/>
            </w:r>
            <w:r w:rsidR="00124DEC">
              <w:rPr>
                <w:noProof/>
                <w:webHidden/>
              </w:rPr>
              <w:t>13</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63" w:history="1">
            <w:r w:rsidR="008D753F" w:rsidRPr="00B77A85">
              <w:rPr>
                <w:rStyle w:val="Hipercze"/>
                <w:b/>
                <w:noProof/>
                <w:lang w:val="en-US"/>
              </w:rPr>
              <w:t>11.</w:t>
            </w:r>
            <w:r w:rsidR="008D753F">
              <w:rPr>
                <w:rFonts w:eastAsiaTheme="minorEastAsia"/>
                <w:noProof/>
                <w:lang w:eastAsia="pl-PL"/>
              </w:rPr>
              <w:tab/>
            </w:r>
            <w:r w:rsidR="008D753F" w:rsidRPr="00B77A85">
              <w:rPr>
                <w:rStyle w:val="Hipercze"/>
                <w:b/>
                <w:noProof/>
                <w:lang w:val="en-US"/>
              </w:rPr>
              <w:t>TIME</w:t>
            </w:r>
            <w:r w:rsidR="008D753F">
              <w:rPr>
                <w:noProof/>
                <w:webHidden/>
              </w:rPr>
              <w:tab/>
            </w:r>
            <w:r w:rsidR="008D753F">
              <w:rPr>
                <w:noProof/>
                <w:webHidden/>
              </w:rPr>
              <w:fldChar w:fldCharType="begin"/>
            </w:r>
            <w:r w:rsidR="008D753F">
              <w:rPr>
                <w:noProof/>
                <w:webHidden/>
              </w:rPr>
              <w:instrText xml:space="preserve"> PAGEREF _Toc324709763 \h </w:instrText>
            </w:r>
            <w:r w:rsidR="008D753F">
              <w:rPr>
                <w:noProof/>
                <w:webHidden/>
              </w:rPr>
            </w:r>
            <w:r w:rsidR="008D753F">
              <w:rPr>
                <w:noProof/>
                <w:webHidden/>
              </w:rPr>
              <w:fldChar w:fldCharType="separate"/>
            </w:r>
            <w:r w:rsidR="00124DEC">
              <w:rPr>
                <w:noProof/>
                <w:webHidden/>
              </w:rPr>
              <w:t>14</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64" w:history="1">
            <w:r w:rsidR="008D753F" w:rsidRPr="00B77A85">
              <w:rPr>
                <w:rStyle w:val="Hipercze"/>
                <w:b/>
                <w:noProof/>
                <w:lang w:val="en-US"/>
              </w:rPr>
              <w:t>12.</w:t>
            </w:r>
            <w:r w:rsidR="008D753F">
              <w:rPr>
                <w:rFonts w:eastAsiaTheme="minorEastAsia"/>
                <w:noProof/>
                <w:lang w:eastAsia="pl-PL"/>
              </w:rPr>
              <w:tab/>
            </w:r>
            <w:r w:rsidR="008D753F" w:rsidRPr="00B77A85">
              <w:rPr>
                <w:rStyle w:val="Hipercze"/>
                <w:b/>
                <w:noProof/>
                <w:lang w:val="en-US"/>
              </w:rPr>
              <w:t>TTL</w:t>
            </w:r>
            <w:r w:rsidR="008D753F">
              <w:rPr>
                <w:noProof/>
                <w:webHidden/>
              </w:rPr>
              <w:tab/>
            </w:r>
            <w:r w:rsidR="008D753F">
              <w:rPr>
                <w:noProof/>
                <w:webHidden/>
              </w:rPr>
              <w:fldChar w:fldCharType="begin"/>
            </w:r>
            <w:r w:rsidR="008D753F">
              <w:rPr>
                <w:noProof/>
                <w:webHidden/>
              </w:rPr>
              <w:instrText xml:space="preserve"> PAGEREF _Toc324709764 \h </w:instrText>
            </w:r>
            <w:r w:rsidR="008D753F">
              <w:rPr>
                <w:noProof/>
                <w:webHidden/>
              </w:rPr>
            </w:r>
            <w:r w:rsidR="008D753F">
              <w:rPr>
                <w:noProof/>
                <w:webHidden/>
              </w:rPr>
              <w:fldChar w:fldCharType="separate"/>
            </w:r>
            <w:r w:rsidR="00124DEC">
              <w:rPr>
                <w:noProof/>
                <w:webHidden/>
              </w:rPr>
              <w:t>14</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65" w:history="1">
            <w:r w:rsidR="008D753F" w:rsidRPr="00B77A85">
              <w:rPr>
                <w:rStyle w:val="Hipercze"/>
                <w:b/>
                <w:noProof/>
                <w:lang w:val="en-US"/>
              </w:rPr>
              <w:t>13.</w:t>
            </w:r>
            <w:r w:rsidR="008D753F">
              <w:rPr>
                <w:rFonts w:eastAsiaTheme="minorEastAsia"/>
                <w:noProof/>
                <w:lang w:eastAsia="pl-PL"/>
              </w:rPr>
              <w:tab/>
            </w:r>
            <w:r w:rsidR="008D753F" w:rsidRPr="00B77A85">
              <w:rPr>
                <w:rStyle w:val="Hipercze"/>
                <w:b/>
                <w:noProof/>
                <w:lang w:val="en-US"/>
              </w:rPr>
              <w:t>CONNTRACK</w:t>
            </w:r>
            <w:r w:rsidR="008D753F">
              <w:rPr>
                <w:noProof/>
                <w:webHidden/>
              </w:rPr>
              <w:tab/>
            </w:r>
            <w:r w:rsidR="008D753F">
              <w:rPr>
                <w:noProof/>
                <w:webHidden/>
              </w:rPr>
              <w:fldChar w:fldCharType="begin"/>
            </w:r>
            <w:r w:rsidR="008D753F">
              <w:rPr>
                <w:noProof/>
                <w:webHidden/>
              </w:rPr>
              <w:instrText xml:space="preserve"> PAGEREF _Toc324709765 \h </w:instrText>
            </w:r>
            <w:r w:rsidR="008D753F">
              <w:rPr>
                <w:noProof/>
                <w:webHidden/>
              </w:rPr>
            </w:r>
            <w:r w:rsidR="008D753F">
              <w:rPr>
                <w:noProof/>
                <w:webHidden/>
              </w:rPr>
              <w:fldChar w:fldCharType="separate"/>
            </w:r>
            <w:r w:rsidR="00124DEC">
              <w:rPr>
                <w:noProof/>
                <w:webHidden/>
              </w:rPr>
              <w:t>15</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66" w:history="1">
            <w:r w:rsidR="008D753F" w:rsidRPr="00B77A85">
              <w:rPr>
                <w:rStyle w:val="Hipercze"/>
                <w:b/>
                <w:noProof/>
                <w:lang w:val="en-US"/>
              </w:rPr>
              <w:t>14.</w:t>
            </w:r>
            <w:r w:rsidR="008D753F">
              <w:rPr>
                <w:rFonts w:eastAsiaTheme="minorEastAsia"/>
                <w:noProof/>
                <w:lang w:eastAsia="pl-PL"/>
              </w:rPr>
              <w:tab/>
            </w:r>
            <w:r w:rsidR="008D753F" w:rsidRPr="00B77A85">
              <w:rPr>
                <w:rStyle w:val="Hipercze"/>
                <w:b/>
                <w:noProof/>
                <w:lang w:val="en-US"/>
              </w:rPr>
              <w:t>MARK</w:t>
            </w:r>
            <w:r w:rsidR="008D753F">
              <w:rPr>
                <w:noProof/>
                <w:webHidden/>
              </w:rPr>
              <w:tab/>
            </w:r>
            <w:r w:rsidR="008D753F">
              <w:rPr>
                <w:noProof/>
                <w:webHidden/>
              </w:rPr>
              <w:fldChar w:fldCharType="begin"/>
            </w:r>
            <w:r w:rsidR="008D753F">
              <w:rPr>
                <w:noProof/>
                <w:webHidden/>
              </w:rPr>
              <w:instrText xml:space="preserve"> PAGEREF _Toc324709766 \h </w:instrText>
            </w:r>
            <w:r w:rsidR="008D753F">
              <w:rPr>
                <w:noProof/>
                <w:webHidden/>
              </w:rPr>
            </w:r>
            <w:r w:rsidR="008D753F">
              <w:rPr>
                <w:noProof/>
                <w:webHidden/>
              </w:rPr>
              <w:fldChar w:fldCharType="separate"/>
            </w:r>
            <w:r w:rsidR="00124DEC">
              <w:rPr>
                <w:noProof/>
                <w:webHidden/>
              </w:rPr>
              <w:t>17</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67" w:history="1">
            <w:r w:rsidR="008D753F" w:rsidRPr="00B77A85">
              <w:rPr>
                <w:rStyle w:val="Hipercze"/>
                <w:b/>
                <w:noProof/>
                <w:lang w:val="en-US"/>
              </w:rPr>
              <w:t>15.</w:t>
            </w:r>
            <w:r w:rsidR="008D753F">
              <w:rPr>
                <w:rFonts w:eastAsiaTheme="minorEastAsia"/>
                <w:noProof/>
                <w:lang w:eastAsia="pl-PL"/>
              </w:rPr>
              <w:tab/>
            </w:r>
            <w:r w:rsidR="008D753F" w:rsidRPr="00B77A85">
              <w:rPr>
                <w:rStyle w:val="Hipercze"/>
                <w:b/>
                <w:noProof/>
                <w:lang w:val="en-US"/>
              </w:rPr>
              <w:t>CONNMARK</w:t>
            </w:r>
            <w:r w:rsidR="008D753F">
              <w:rPr>
                <w:noProof/>
                <w:webHidden/>
              </w:rPr>
              <w:tab/>
            </w:r>
            <w:r w:rsidR="008D753F">
              <w:rPr>
                <w:noProof/>
                <w:webHidden/>
              </w:rPr>
              <w:fldChar w:fldCharType="begin"/>
            </w:r>
            <w:r w:rsidR="008D753F">
              <w:rPr>
                <w:noProof/>
                <w:webHidden/>
              </w:rPr>
              <w:instrText xml:space="preserve"> PAGEREF _Toc324709767 \h </w:instrText>
            </w:r>
            <w:r w:rsidR="008D753F">
              <w:rPr>
                <w:noProof/>
                <w:webHidden/>
              </w:rPr>
            </w:r>
            <w:r w:rsidR="008D753F">
              <w:rPr>
                <w:noProof/>
                <w:webHidden/>
              </w:rPr>
              <w:fldChar w:fldCharType="separate"/>
            </w:r>
            <w:r w:rsidR="00124DEC">
              <w:rPr>
                <w:noProof/>
                <w:webHidden/>
              </w:rPr>
              <w:t>17</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68" w:history="1">
            <w:r w:rsidR="008D753F" w:rsidRPr="00B77A85">
              <w:rPr>
                <w:rStyle w:val="Hipercze"/>
                <w:b/>
                <w:noProof/>
                <w:lang w:val="en-US"/>
              </w:rPr>
              <w:t>16.</w:t>
            </w:r>
            <w:r w:rsidR="008D753F">
              <w:rPr>
                <w:rFonts w:eastAsiaTheme="minorEastAsia"/>
                <w:noProof/>
                <w:lang w:eastAsia="pl-PL"/>
              </w:rPr>
              <w:tab/>
            </w:r>
            <w:r w:rsidR="008D753F" w:rsidRPr="00B77A85">
              <w:rPr>
                <w:rStyle w:val="Hipercze"/>
                <w:b/>
                <w:noProof/>
                <w:lang w:val="en-US"/>
              </w:rPr>
              <w:t>IPRANGE</w:t>
            </w:r>
            <w:r w:rsidR="008D753F">
              <w:rPr>
                <w:noProof/>
                <w:webHidden/>
              </w:rPr>
              <w:tab/>
            </w:r>
            <w:r w:rsidR="008D753F">
              <w:rPr>
                <w:noProof/>
                <w:webHidden/>
              </w:rPr>
              <w:fldChar w:fldCharType="begin"/>
            </w:r>
            <w:r w:rsidR="008D753F">
              <w:rPr>
                <w:noProof/>
                <w:webHidden/>
              </w:rPr>
              <w:instrText xml:space="preserve"> PAGEREF _Toc324709768 \h </w:instrText>
            </w:r>
            <w:r w:rsidR="008D753F">
              <w:rPr>
                <w:noProof/>
                <w:webHidden/>
              </w:rPr>
            </w:r>
            <w:r w:rsidR="008D753F">
              <w:rPr>
                <w:noProof/>
                <w:webHidden/>
              </w:rPr>
              <w:fldChar w:fldCharType="separate"/>
            </w:r>
            <w:r w:rsidR="00124DEC">
              <w:rPr>
                <w:noProof/>
                <w:webHidden/>
              </w:rPr>
              <w:t>17</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69" w:history="1">
            <w:r w:rsidR="008D753F" w:rsidRPr="00B77A85">
              <w:rPr>
                <w:rStyle w:val="Hipercze"/>
                <w:b/>
                <w:noProof/>
              </w:rPr>
              <w:t>17.</w:t>
            </w:r>
            <w:r w:rsidR="008D753F">
              <w:rPr>
                <w:rFonts w:eastAsiaTheme="minorEastAsia"/>
                <w:noProof/>
                <w:lang w:eastAsia="pl-PL"/>
              </w:rPr>
              <w:tab/>
            </w:r>
            <w:r w:rsidR="008D753F" w:rsidRPr="00B77A85">
              <w:rPr>
                <w:rStyle w:val="Hipercze"/>
                <w:b/>
                <w:noProof/>
                <w:lang w:val="en-US"/>
              </w:rPr>
              <w:t>L7-FILTE</w:t>
            </w:r>
            <w:r w:rsidR="008D753F" w:rsidRPr="00B77A85">
              <w:rPr>
                <w:rStyle w:val="Hipercze"/>
                <w:b/>
                <w:noProof/>
              </w:rPr>
              <w:t>R</w:t>
            </w:r>
            <w:r w:rsidR="008D753F">
              <w:rPr>
                <w:noProof/>
                <w:webHidden/>
              </w:rPr>
              <w:tab/>
            </w:r>
            <w:r w:rsidR="008D753F">
              <w:rPr>
                <w:noProof/>
                <w:webHidden/>
              </w:rPr>
              <w:fldChar w:fldCharType="begin"/>
            </w:r>
            <w:r w:rsidR="008D753F">
              <w:rPr>
                <w:noProof/>
                <w:webHidden/>
              </w:rPr>
              <w:instrText xml:space="preserve"> PAGEREF _Toc324709769 \h </w:instrText>
            </w:r>
            <w:r w:rsidR="008D753F">
              <w:rPr>
                <w:noProof/>
                <w:webHidden/>
              </w:rPr>
            </w:r>
            <w:r w:rsidR="008D753F">
              <w:rPr>
                <w:noProof/>
                <w:webHidden/>
              </w:rPr>
              <w:fldChar w:fldCharType="separate"/>
            </w:r>
            <w:r w:rsidR="00124DEC">
              <w:rPr>
                <w:noProof/>
                <w:webHidden/>
              </w:rPr>
              <w:t>18</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70" w:history="1">
            <w:r w:rsidR="008D753F" w:rsidRPr="00B77A85">
              <w:rPr>
                <w:rStyle w:val="Hipercze"/>
                <w:b/>
                <w:noProof/>
              </w:rPr>
              <w:t>18.</w:t>
            </w:r>
            <w:r w:rsidR="008D753F">
              <w:rPr>
                <w:rFonts w:eastAsiaTheme="minorEastAsia"/>
                <w:noProof/>
                <w:lang w:eastAsia="pl-PL"/>
              </w:rPr>
              <w:tab/>
            </w:r>
            <w:r w:rsidR="008D753F" w:rsidRPr="00B77A85">
              <w:rPr>
                <w:rStyle w:val="Hipercze"/>
                <w:b/>
                <w:noProof/>
              </w:rPr>
              <w:t>Ćwiczenia</w:t>
            </w:r>
            <w:r w:rsidR="008D753F">
              <w:rPr>
                <w:noProof/>
                <w:webHidden/>
              </w:rPr>
              <w:tab/>
            </w:r>
            <w:r w:rsidR="008D753F">
              <w:rPr>
                <w:noProof/>
                <w:webHidden/>
              </w:rPr>
              <w:fldChar w:fldCharType="begin"/>
            </w:r>
            <w:r w:rsidR="008D753F">
              <w:rPr>
                <w:noProof/>
                <w:webHidden/>
              </w:rPr>
              <w:instrText xml:space="preserve"> PAGEREF _Toc324709770 \h </w:instrText>
            </w:r>
            <w:r w:rsidR="008D753F">
              <w:rPr>
                <w:noProof/>
                <w:webHidden/>
              </w:rPr>
            </w:r>
            <w:r w:rsidR="008D753F">
              <w:rPr>
                <w:noProof/>
                <w:webHidden/>
              </w:rPr>
              <w:fldChar w:fldCharType="separate"/>
            </w:r>
            <w:r w:rsidR="00124DEC">
              <w:rPr>
                <w:noProof/>
                <w:webHidden/>
              </w:rPr>
              <w:t>20</w:t>
            </w:r>
            <w:r w:rsidR="008D753F">
              <w:rPr>
                <w:noProof/>
                <w:webHidden/>
              </w:rPr>
              <w:fldChar w:fldCharType="end"/>
            </w:r>
          </w:hyperlink>
        </w:p>
        <w:p w:rsidR="008D753F" w:rsidRDefault="005355DF">
          <w:pPr>
            <w:pStyle w:val="Spistreci1"/>
            <w:tabs>
              <w:tab w:val="left" w:pos="660"/>
              <w:tab w:val="right" w:leader="dot" w:pos="9062"/>
            </w:tabs>
            <w:rPr>
              <w:rFonts w:eastAsiaTheme="minorEastAsia"/>
              <w:noProof/>
              <w:lang w:eastAsia="pl-PL"/>
            </w:rPr>
          </w:pPr>
          <w:hyperlink w:anchor="_Toc324709771" w:history="1">
            <w:r w:rsidR="008D753F" w:rsidRPr="00B77A85">
              <w:rPr>
                <w:rStyle w:val="Hipercze"/>
                <w:b/>
                <w:noProof/>
              </w:rPr>
              <w:t>19.</w:t>
            </w:r>
            <w:r w:rsidR="008D753F">
              <w:rPr>
                <w:rFonts w:eastAsiaTheme="minorEastAsia"/>
                <w:noProof/>
                <w:lang w:eastAsia="pl-PL"/>
              </w:rPr>
              <w:tab/>
            </w:r>
            <w:r w:rsidR="008D753F" w:rsidRPr="00B77A85">
              <w:rPr>
                <w:rStyle w:val="Hipercze"/>
                <w:b/>
                <w:noProof/>
              </w:rPr>
              <w:t>Bibliografia</w:t>
            </w:r>
            <w:r w:rsidR="008D753F">
              <w:rPr>
                <w:noProof/>
                <w:webHidden/>
              </w:rPr>
              <w:tab/>
            </w:r>
            <w:r w:rsidR="008D753F">
              <w:rPr>
                <w:noProof/>
                <w:webHidden/>
              </w:rPr>
              <w:fldChar w:fldCharType="begin"/>
            </w:r>
            <w:r w:rsidR="008D753F">
              <w:rPr>
                <w:noProof/>
                <w:webHidden/>
              </w:rPr>
              <w:instrText xml:space="preserve"> PAGEREF _Toc324709771 \h </w:instrText>
            </w:r>
            <w:r w:rsidR="008D753F">
              <w:rPr>
                <w:noProof/>
                <w:webHidden/>
              </w:rPr>
            </w:r>
            <w:r w:rsidR="008D753F">
              <w:rPr>
                <w:noProof/>
                <w:webHidden/>
              </w:rPr>
              <w:fldChar w:fldCharType="separate"/>
            </w:r>
            <w:r w:rsidR="00124DEC">
              <w:rPr>
                <w:noProof/>
                <w:webHidden/>
              </w:rPr>
              <w:t>21</w:t>
            </w:r>
            <w:r w:rsidR="008D753F">
              <w:rPr>
                <w:noProof/>
                <w:webHidden/>
              </w:rPr>
              <w:fldChar w:fldCharType="end"/>
            </w:r>
          </w:hyperlink>
        </w:p>
        <w:p w:rsidR="00532166" w:rsidRPr="006E27DC" w:rsidRDefault="00532166">
          <w:r w:rsidRPr="006D780C">
            <w:rPr>
              <w:bCs/>
              <w:sz w:val="28"/>
              <w:szCs w:val="28"/>
            </w:rPr>
            <w:fldChar w:fldCharType="end"/>
          </w:r>
        </w:p>
      </w:sdtContent>
    </w:sdt>
    <w:p w:rsidR="00DE6D56" w:rsidRDefault="00DE6D56">
      <w:pPr>
        <w:rPr>
          <w:b/>
          <w:color w:val="C0504D" w:themeColor="accent2"/>
          <w:sz w:val="40"/>
        </w:rPr>
      </w:pPr>
      <w:r>
        <w:rPr>
          <w:b/>
          <w:color w:val="C0504D" w:themeColor="accent2"/>
          <w:sz w:val="40"/>
        </w:rPr>
        <w:br w:type="page"/>
      </w:r>
    </w:p>
    <w:bookmarkStart w:id="0" w:name="_Toc324709753"/>
    <w:p w:rsidR="009D7D08" w:rsidRDefault="00E705B2" w:rsidP="00E705B2">
      <w:pPr>
        <w:pStyle w:val="Akapitzlist"/>
        <w:numPr>
          <w:ilvl w:val="0"/>
          <w:numId w:val="1"/>
        </w:numPr>
        <w:spacing w:line="480" w:lineRule="auto"/>
        <w:jc w:val="center"/>
        <w:outlineLvl w:val="0"/>
        <w:rPr>
          <w:b/>
          <w:color w:val="C0504D" w:themeColor="accent2"/>
          <w:sz w:val="40"/>
        </w:rPr>
      </w:pPr>
      <w:r>
        <w:rPr>
          <w:b/>
          <w:noProof/>
          <w:color w:val="C0504D" w:themeColor="accent2"/>
          <w:sz w:val="40"/>
          <w:lang w:eastAsia="pl-PL"/>
        </w:rPr>
        <w:lastRenderedPageBreak/>
        <mc:AlternateContent>
          <mc:Choice Requires="wps">
            <w:drawing>
              <wp:anchor distT="0" distB="0" distL="114300" distR="114300" simplePos="0" relativeHeight="251662336" behindDoc="0" locked="0" layoutInCell="1" allowOverlap="1" wp14:anchorId="5662C0A3" wp14:editId="2584FEF7">
                <wp:simplePos x="0" y="0"/>
                <wp:positionH relativeFrom="column">
                  <wp:posOffset>71755</wp:posOffset>
                </wp:positionH>
                <wp:positionV relativeFrom="paragraph">
                  <wp:posOffset>450537</wp:posOffset>
                </wp:positionV>
                <wp:extent cx="5868035" cy="0"/>
                <wp:effectExtent l="0" t="0" r="18415" b="19050"/>
                <wp:wrapNone/>
                <wp:docPr id="4" name="Łącznik prostoliniowy 4"/>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65pt,35.5pt" to="467.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" strokecolor="black [3040]"/>
            </w:pict>
          </mc:Fallback>
        </mc:AlternateContent>
      </w:r>
      <w:r w:rsidR="009D7D08">
        <w:rPr>
          <w:b/>
          <w:color w:val="C0504D" w:themeColor="accent2"/>
          <w:sz w:val="40"/>
        </w:rPr>
        <w:t>Wstęp teoretyczny</w:t>
      </w:r>
      <w:bookmarkEnd w:id="0"/>
    </w:p>
    <w:p w:rsidR="00691587" w:rsidRPr="00684D19" w:rsidRDefault="00A76BE0" w:rsidP="007B2AEC">
      <w:pPr>
        <w:spacing w:after="0"/>
        <w:ind w:firstLine="360"/>
        <w:jc w:val="both"/>
        <w:rPr>
          <w:rFonts w:cstheme="minorHAnsi"/>
          <w:color w:val="000000"/>
          <w:sz w:val="28"/>
          <w:szCs w:val="18"/>
        </w:rPr>
      </w:pPr>
      <w:r w:rsidRPr="00684D19">
        <w:rPr>
          <w:rFonts w:cstheme="minorHAnsi"/>
          <w:sz w:val="28"/>
          <w:szCs w:val="20"/>
        </w:rPr>
        <w:t xml:space="preserve">Polecenie iptables służy do konfigurowania, zarządzania i inspekcji tablic zawierających reguły filtra pakietów znajdującego się w jądrze Linuksa. </w:t>
      </w:r>
      <w:r w:rsidR="005B4364" w:rsidRPr="00684D19">
        <w:rPr>
          <w:rFonts w:cstheme="minorHAnsi"/>
          <w:color w:val="000000"/>
          <w:sz w:val="28"/>
          <w:szCs w:val="18"/>
        </w:rPr>
        <w:t xml:space="preserve">W systemach unixowych używane jest jako zapora sieciowa. </w:t>
      </w:r>
    </w:p>
    <w:p w:rsidR="005B4364" w:rsidRPr="00684D19" w:rsidRDefault="00691587" w:rsidP="007B2AEC">
      <w:pPr>
        <w:spacing w:after="0"/>
        <w:jc w:val="both"/>
        <w:rPr>
          <w:rFonts w:cstheme="minorHAnsi"/>
          <w:color w:val="000000"/>
          <w:sz w:val="28"/>
          <w:szCs w:val="18"/>
        </w:rPr>
      </w:pPr>
      <w:r w:rsidRPr="00684D19">
        <w:rPr>
          <w:rFonts w:cstheme="minorHAnsi"/>
          <w:sz w:val="28"/>
          <w:szCs w:val="32"/>
          <w:shd w:val="clear" w:color="auto" w:fill="FAFAFA"/>
        </w:rPr>
        <w:t>Moduł iptables składa się z tablic, z których każda zawiera wbudowane łańcuchy oraz może zawierać łańcuchy zdefiniowane przez użytkownika.</w:t>
      </w:r>
      <w:r w:rsidRPr="00684D19">
        <w:rPr>
          <w:rFonts w:ascii="Verdana" w:hAnsi="Verdana"/>
          <w:sz w:val="18"/>
          <w:szCs w:val="20"/>
          <w:shd w:val="clear" w:color="auto" w:fill="FAFAFA"/>
        </w:rPr>
        <w:t xml:space="preserve"> </w:t>
      </w:r>
      <w:r w:rsidRPr="00684D19">
        <w:rPr>
          <w:rFonts w:cstheme="minorHAnsi"/>
          <w:color w:val="000000"/>
          <w:sz w:val="28"/>
          <w:szCs w:val="18"/>
        </w:rPr>
        <w:t>Działanie iptables</w:t>
      </w:r>
      <w:r w:rsidR="005B4364" w:rsidRPr="00684D19">
        <w:rPr>
          <w:rFonts w:cstheme="minorHAnsi"/>
          <w:color w:val="000000"/>
          <w:sz w:val="28"/>
          <w:szCs w:val="18"/>
        </w:rPr>
        <w:t xml:space="preserve"> opiera się na trzech łańcuchach reguł filtrowania: INPUT (ruch przychodzący), OUTPUT (ruch wychodzący), FORWARD (ruch przechodni).</w:t>
      </w:r>
    </w:p>
    <w:p w:rsidR="00A76BE0" w:rsidRPr="00684D19" w:rsidRDefault="00A76BE0" w:rsidP="007B2AEC">
      <w:pPr>
        <w:pStyle w:val="NormalnyWeb"/>
        <w:shd w:val="clear" w:color="auto" w:fill="FAFAFA"/>
        <w:spacing w:before="0" w:beforeAutospacing="0" w:after="150" w:afterAutospacing="0" w:line="276" w:lineRule="auto"/>
        <w:ind w:right="150" w:firstLine="360"/>
        <w:jc w:val="both"/>
        <w:rPr>
          <w:rFonts w:asciiTheme="minorHAnsi" w:hAnsiTheme="minorHAnsi" w:cstheme="minorHAnsi"/>
          <w:sz w:val="28"/>
          <w:szCs w:val="20"/>
        </w:rPr>
      </w:pPr>
      <w:r w:rsidRPr="00684D19">
        <w:rPr>
          <w:rFonts w:asciiTheme="minorHAnsi" w:hAnsiTheme="minorHAnsi" w:cstheme="minorHAnsi"/>
          <w:sz w:val="28"/>
          <w:szCs w:val="20"/>
        </w:rPr>
        <w:t>Każdy łańcuch jest tak naprawdę listą reguł</w:t>
      </w:r>
      <w:r w:rsidR="005B4364" w:rsidRPr="00684D19">
        <w:rPr>
          <w:rFonts w:asciiTheme="minorHAnsi" w:hAnsiTheme="minorHAnsi" w:cstheme="minorHAnsi"/>
          <w:sz w:val="28"/>
          <w:szCs w:val="20"/>
        </w:rPr>
        <w:t>,</w:t>
      </w:r>
      <w:r w:rsidRPr="00684D19">
        <w:rPr>
          <w:rFonts w:asciiTheme="minorHAnsi" w:hAnsiTheme="minorHAnsi" w:cstheme="minorHAnsi"/>
          <w:sz w:val="28"/>
          <w:szCs w:val="20"/>
        </w:rPr>
        <w:t xml:space="preserve"> które określają kryteria dla pakietu. Jeżeli dany pakiet spełnia kryteria określone w regule to zostaje w</w:t>
      </w:r>
      <w:r w:rsidR="00D0562A" w:rsidRPr="00684D19">
        <w:rPr>
          <w:rFonts w:asciiTheme="minorHAnsi" w:hAnsiTheme="minorHAnsi" w:cstheme="minorHAnsi"/>
          <w:sz w:val="28"/>
          <w:szCs w:val="20"/>
        </w:rPr>
        <w:t>ykonana akcja</w:t>
      </w:r>
      <w:r w:rsidRPr="00684D19">
        <w:rPr>
          <w:rFonts w:asciiTheme="minorHAnsi" w:hAnsiTheme="minorHAnsi" w:cstheme="minorHAnsi"/>
          <w:sz w:val="28"/>
          <w:szCs w:val="20"/>
        </w:rPr>
        <w:t>. Ta akcja w dosłownym tłumaczeniu nazywa się celem (</w:t>
      </w:r>
      <w:r w:rsidRPr="00684D19">
        <w:rPr>
          <w:rFonts w:asciiTheme="minorHAnsi" w:hAnsiTheme="minorHAnsi" w:cstheme="minorHAnsi"/>
          <w:i/>
          <w:iCs/>
          <w:sz w:val="28"/>
          <w:szCs w:val="20"/>
        </w:rPr>
        <w:t>ang. target</w:t>
      </w:r>
      <w:r w:rsidRPr="00684D19">
        <w:rPr>
          <w:rFonts w:asciiTheme="minorHAnsi" w:hAnsiTheme="minorHAnsi" w:cstheme="minorHAnsi"/>
          <w:sz w:val="28"/>
          <w:szCs w:val="20"/>
        </w:rPr>
        <w:t xml:space="preserve">) i może być przekierowaniem do innego łańcucha w tej samej tablicy. </w:t>
      </w:r>
    </w:p>
    <w:p w:rsidR="005B4364" w:rsidRPr="005B4364" w:rsidRDefault="005B4364" w:rsidP="007B2AEC">
      <w:pPr>
        <w:shd w:val="clear" w:color="auto" w:fill="FAFAFA"/>
        <w:spacing w:before="150" w:after="150"/>
        <w:ind w:right="150"/>
        <w:jc w:val="both"/>
        <w:rPr>
          <w:rFonts w:eastAsia="Times New Roman" w:cstheme="minorHAnsi"/>
          <w:sz w:val="28"/>
          <w:szCs w:val="32"/>
          <w:lang w:eastAsia="pl-PL"/>
        </w:rPr>
      </w:pPr>
      <w:r w:rsidRPr="005B4364">
        <w:rPr>
          <w:rFonts w:eastAsia="Times New Roman" w:cstheme="minorHAnsi"/>
          <w:sz w:val="28"/>
          <w:szCs w:val="32"/>
          <w:lang w:eastAsia="pl-PL"/>
        </w:rPr>
        <w:t>Celem może być nazwa łańcucha zdefiniowanego przez użytkownika lub jedna ze specjalnych wartości:</w:t>
      </w:r>
    </w:p>
    <w:p w:rsidR="005B4364" w:rsidRPr="00684D19" w:rsidRDefault="005B4364" w:rsidP="007B2AEC">
      <w:pPr>
        <w:pStyle w:val="Akapitzlist"/>
        <w:numPr>
          <w:ilvl w:val="0"/>
          <w:numId w:val="8"/>
        </w:numPr>
        <w:shd w:val="clear" w:color="auto" w:fill="FAFAFA"/>
        <w:spacing w:after="0"/>
        <w:ind w:right="30"/>
        <w:jc w:val="both"/>
        <w:rPr>
          <w:rFonts w:eastAsia="Times New Roman" w:cstheme="minorHAnsi"/>
          <w:sz w:val="28"/>
          <w:szCs w:val="32"/>
          <w:lang w:eastAsia="pl-PL"/>
        </w:rPr>
      </w:pPr>
      <w:r w:rsidRPr="00684D19">
        <w:rPr>
          <w:rFonts w:eastAsia="Times New Roman" w:cstheme="minorHAnsi"/>
          <w:b/>
          <w:sz w:val="28"/>
          <w:szCs w:val="32"/>
          <w:lang w:eastAsia="pl-PL"/>
        </w:rPr>
        <w:t xml:space="preserve">ACCEPT </w:t>
      </w:r>
      <w:r w:rsidRPr="00684D19">
        <w:rPr>
          <w:rFonts w:eastAsia="Times New Roman" w:cstheme="minorHAnsi"/>
          <w:sz w:val="28"/>
          <w:szCs w:val="32"/>
          <w:lang w:eastAsia="pl-PL"/>
        </w:rPr>
        <w:t>- przepuszcza pakiet</w:t>
      </w:r>
    </w:p>
    <w:p w:rsidR="005B4364" w:rsidRPr="00684D19" w:rsidRDefault="005B4364" w:rsidP="007B2AEC">
      <w:pPr>
        <w:pStyle w:val="Akapitzlist"/>
        <w:numPr>
          <w:ilvl w:val="0"/>
          <w:numId w:val="8"/>
        </w:numPr>
        <w:shd w:val="clear" w:color="auto" w:fill="FAFAFA"/>
        <w:spacing w:after="0"/>
        <w:ind w:right="30"/>
        <w:jc w:val="both"/>
        <w:rPr>
          <w:rFonts w:eastAsia="Times New Roman" w:cstheme="minorHAnsi"/>
          <w:sz w:val="28"/>
          <w:szCs w:val="32"/>
          <w:lang w:eastAsia="pl-PL"/>
        </w:rPr>
      </w:pPr>
      <w:r w:rsidRPr="00684D19">
        <w:rPr>
          <w:rFonts w:eastAsia="Times New Roman" w:cstheme="minorHAnsi"/>
          <w:b/>
          <w:sz w:val="28"/>
          <w:szCs w:val="32"/>
          <w:lang w:eastAsia="pl-PL"/>
        </w:rPr>
        <w:t>DROP</w:t>
      </w:r>
      <w:r w:rsidRPr="00684D19">
        <w:rPr>
          <w:rFonts w:eastAsia="Times New Roman" w:cstheme="minorHAnsi"/>
          <w:sz w:val="28"/>
          <w:szCs w:val="32"/>
          <w:lang w:eastAsia="pl-PL"/>
        </w:rPr>
        <w:t xml:space="preserve"> - Blokuje i usuwa pakiet</w:t>
      </w:r>
    </w:p>
    <w:p w:rsidR="005B4364" w:rsidRPr="00684D19" w:rsidRDefault="005B4364" w:rsidP="007B2AEC">
      <w:pPr>
        <w:pStyle w:val="Akapitzlist"/>
        <w:numPr>
          <w:ilvl w:val="0"/>
          <w:numId w:val="8"/>
        </w:numPr>
        <w:shd w:val="clear" w:color="auto" w:fill="FAFAFA"/>
        <w:spacing w:after="0"/>
        <w:ind w:right="30"/>
        <w:jc w:val="both"/>
        <w:rPr>
          <w:rFonts w:eastAsia="Times New Roman" w:cstheme="minorHAnsi"/>
          <w:sz w:val="28"/>
          <w:szCs w:val="32"/>
          <w:lang w:eastAsia="pl-PL"/>
        </w:rPr>
      </w:pPr>
      <w:r w:rsidRPr="00684D19">
        <w:rPr>
          <w:rFonts w:eastAsia="Times New Roman" w:cstheme="minorHAnsi"/>
          <w:b/>
          <w:sz w:val="28"/>
          <w:szCs w:val="32"/>
          <w:lang w:eastAsia="pl-PL"/>
        </w:rPr>
        <w:t>REJECT</w:t>
      </w:r>
      <w:r w:rsidRPr="00684D19">
        <w:rPr>
          <w:rFonts w:eastAsia="Times New Roman" w:cstheme="minorHAnsi"/>
          <w:sz w:val="28"/>
          <w:szCs w:val="32"/>
          <w:lang w:eastAsia="pl-PL"/>
        </w:rPr>
        <w:t xml:space="preserve"> - Blokuje i usuwa pakiet oraz powiadamia o tym nadawcę</w:t>
      </w:r>
    </w:p>
    <w:p w:rsidR="005B4364" w:rsidRPr="00684D19" w:rsidRDefault="005B4364" w:rsidP="007B2AEC">
      <w:pPr>
        <w:pStyle w:val="Akapitzlist"/>
        <w:numPr>
          <w:ilvl w:val="0"/>
          <w:numId w:val="8"/>
        </w:numPr>
        <w:shd w:val="clear" w:color="auto" w:fill="FAFAFA"/>
        <w:spacing w:after="0"/>
        <w:ind w:right="30"/>
        <w:jc w:val="both"/>
        <w:rPr>
          <w:rFonts w:eastAsia="Times New Roman" w:cstheme="minorHAnsi"/>
          <w:sz w:val="28"/>
          <w:szCs w:val="32"/>
          <w:lang w:eastAsia="pl-PL"/>
        </w:rPr>
      </w:pPr>
      <w:r w:rsidRPr="00684D19">
        <w:rPr>
          <w:rFonts w:eastAsia="Times New Roman" w:cstheme="minorHAnsi"/>
          <w:b/>
          <w:sz w:val="28"/>
          <w:szCs w:val="32"/>
          <w:lang w:eastAsia="pl-PL"/>
        </w:rPr>
        <w:t>QUEUE</w:t>
      </w:r>
      <w:r w:rsidRPr="00684D19">
        <w:rPr>
          <w:rFonts w:eastAsia="Times New Roman" w:cstheme="minorHAnsi"/>
          <w:sz w:val="28"/>
          <w:szCs w:val="32"/>
          <w:lang w:eastAsia="pl-PL"/>
        </w:rPr>
        <w:t xml:space="preserve"> - Prz</w:t>
      </w:r>
      <w:r w:rsidR="00BA34FC" w:rsidRPr="00684D19">
        <w:rPr>
          <w:rFonts w:eastAsia="Times New Roman" w:cstheme="minorHAnsi"/>
          <w:sz w:val="28"/>
          <w:szCs w:val="32"/>
          <w:lang w:eastAsia="pl-PL"/>
        </w:rPr>
        <w:t>e</w:t>
      </w:r>
      <w:r w:rsidRPr="00684D19">
        <w:rPr>
          <w:rFonts w:eastAsia="Times New Roman" w:cstheme="minorHAnsi"/>
          <w:sz w:val="28"/>
          <w:szCs w:val="32"/>
          <w:lang w:eastAsia="pl-PL"/>
        </w:rPr>
        <w:t>puszcza pakiet do przestrzeni użytkownika</w:t>
      </w:r>
    </w:p>
    <w:p w:rsidR="00691587" w:rsidRPr="00684D19" w:rsidRDefault="00691587" w:rsidP="007B2AEC">
      <w:pPr>
        <w:shd w:val="clear" w:color="auto" w:fill="FAFAFA"/>
        <w:spacing w:after="0"/>
        <w:ind w:left="30" w:right="30"/>
        <w:jc w:val="both"/>
        <w:rPr>
          <w:rFonts w:eastAsia="Times New Roman" w:cstheme="minorHAnsi"/>
          <w:sz w:val="28"/>
          <w:szCs w:val="32"/>
          <w:lang w:eastAsia="pl-PL"/>
        </w:rPr>
      </w:pPr>
    </w:p>
    <w:p w:rsidR="00D0562A" w:rsidRPr="005B4364" w:rsidRDefault="00D0562A" w:rsidP="007B2AEC">
      <w:pPr>
        <w:shd w:val="clear" w:color="auto" w:fill="FAFAFA"/>
        <w:spacing w:after="0"/>
        <w:ind w:left="30" w:right="30"/>
        <w:jc w:val="both"/>
        <w:rPr>
          <w:rFonts w:eastAsia="Times New Roman" w:cstheme="minorHAnsi"/>
          <w:sz w:val="28"/>
          <w:szCs w:val="32"/>
          <w:lang w:eastAsia="pl-PL"/>
        </w:rPr>
      </w:pPr>
      <w:r w:rsidRPr="00684D19">
        <w:rPr>
          <w:rFonts w:eastAsia="Times New Roman" w:cstheme="minorHAnsi"/>
          <w:sz w:val="28"/>
          <w:szCs w:val="32"/>
          <w:lang w:eastAsia="pl-PL"/>
        </w:rPr>
        <w:t>Tablice dostępne w module iptables</w:t>
      </w:r>
      <w:r w:rsidR="00691587" w:rsidRPr="00684D19">
        <w:rPr>
          <w:rFonts w:eastAsia="Times New Roman" w:cstheme="minorHAnsi"/>
          <w:sz w:val="28"/>
          <w:szCs w:val="32"/>
          <w:lang w:eastAsia="pl-PL"/>
        </w:rPr>
        <w:t xml:space="preserve"> to</w:t>
      </w:r>
      <w:r w:rsidRPr="00684D19">
        <w:rPr>
          <w:rFonts w:eastAsia="Times New Roman" w:cstheme="minorHAnsi"/>
          <w:sz w:val="28"/>
          <w:szCs w:val="32"/>
          <w:lang w:eastAsia="pl-PL"/>
        </w:rPr>
        <w:t>:</w:t>
      </w:r>
    </w:p>
    <w:p w:rsidR="005B4364" w:rsidRPr="00EA4A23" w:rsidRDefault="005B4364" w:rsidP="00EA4A23">
      <w:pPr>
        <w:numPr>
          <w:ilvl w:val="0"/>
          <w:numId w:val="4"/>
        </w:numPr>
        <w:shd w:val="clear" w:color="auto" w:fill="FAFAFA"/>
        <w:spacing w:before="100" w:beforeAutospacing="1" w:after="0"/>
        <w:ind w:right="30"/>
        <w:jc w:val="both"/>
        <w:rPr>
          <w:rFonts w:eastAsia="Times New Roman" w:cstheme="minorHAnsi"/>
          <w:sz w:val="28"/>
          <w:szCs w:val="32"/>
          <w:lang w:eastAsia="pl-PL"/>
        </w:rPr>
      </w:pPr>
      <w:r w:rsidRPr="005B4364">
        <w:rPr>
          <w:rFonts w:eastAsia="Times New Roman" w:cstheme="minorHAnsi"/>
          <w:b/>
          <w:bCs/>
          <w:sz w:val="28"/>
          <w:szCs w:val="32"/>
          <w:lang w:eastAsia="pl-PL"/>
        </w:rPr>
        <w:t>filter</w:t>
      </w:r>
      <w:r w:rsidRPr="00684D19">
        <w:rPr>
          <w:rFonts w:eastAsia="Times New Roman" w:cstheme="minorHAnsi"/>
          <w:sz w:val="28"/>
          <w:szCs w:val="32"/>
          <w:lang w:eastAsia="pl-PL"/>
        </w:rPr>
        <w:t> </w:t>
      </w:r>
      <w:r w:rsidRPr="005B4364">
        <w:rPr>
          <w:rFonts w:eastAsia="Times New Roman" w:cstheme="minorHAnsi"/>
          <w:sz w:val="28"/>
          <w:szCs w:val="32"/>
          <w:lang w:eastAsia="pl-PL"/>
        </w:rPr>
        <w:t>- Zawartość tej tablicy jest domyślnie pokazywana po wydaniu polecenia</w:t>
      </w:r>
      <w:r w:rsidRPr="00684D19">
        <w:rPr>
          <w:rFonts w:eastAsia="Times New Roman" w:cstheme="minorHAnsi"/>
          <w:sz w:val="28"/>
          <w:szCs w:val="32"/>
          <w:lang w:eastAsia="pl-PL"/>
        </w:rPr>
        <w:t> </w:t>
      </w:r>
      <w:r w:rsidRPr="00684D19">
        <w:rPr>
          <w:rFonts w:eastAsia="Times New Roman" w:cstheme="minorHAnsi"/>
          <w:sz w:val="28"/>
          <w:szCs w:val="32"/>
          <w:shd w:val="clear" w:color="auto" w:fill="FFFFFF"/>
          <w:lang w:eastAsia="pl-PL"/>
        </w:rPr>
        <w:t>iptables --list</w:t>
      </w:r>
      <w:r w:rsidR="00D0562A" w:rsidRPr="00684D19">
        <w:rPr>
          <w:rFonts w:eastAsia="Times New Roman" w:cstheme="minorHAnsi"/>
          <w:sz w:val="28"/>
          <w:szCs w:val="32"/>
          <w:lang w:eastAsia="pl-PL"/>
        </w:rPr>
        <w:t>. J</w:t>
      </w:r>
      <w:r w:rsidRPr="005B4364">
        <w:rPr>
          <w:rFonts w:eastAsia="Times New Roman" w:cstheme="minorHAnsi"/>
          <w:sz w:val="28"/>
          <w:szCs w:val="32"/>
          <w:lang w:eastAsia="pl-PL"/>
        </w:rPr>
        <w:t>est to główna tabela</w:t>
      </w:r>
      <w:r w:rsidR="00D0562A" w:rsidRPr="00684D19">
        <w:rPr>
          <w:rFonts w:eastAsia="Times New Roman" w:cstheme="minorHAnsi"/>
          <w:sz w:val="28"/>
          <w:szCs w:val="32"/>
          <w:lang w:eastAsia="pl-PL"/>
        </w:rPr>
        <w:t>,</w:t>
      </w:r>
      <w:r w:rsidRPr="005B4364">
        <w:rPr>
          <w:rFonts w:eastAsia="Times New Roman" w:cstheme="minorHAnsi"/>
          <w:sz w:val="28"/>
          <w:szCs w:val="32"/>
          <w:lang w:eastAsia="pl-PL"/>
        </w:rPr>
        <w:t xml:space="preserve"> w której najczęściej tworzy się reguły. </w:t>
      </w:r>
      <w:r w:rsidR="00EA4A23">
        <w:rPr>
          <w:rFonts w:eastAsia="Times New Roman" w:cstheme="minorHAnsi"/>
          <w:sz w:val="28"/>
          <w:szCs w:val="32"/>
          <w:lang w:eastAsia="pl-PL"/>
        </w:rPr>
        <w:t>D</w:t>
      </w:r>
      <w:r w:rsidRPr="00EA4A23">
        <w:rPr>
          <w:rFonts w:eastAsia="Times New Roman" w:cstheme="minorHAnsi"/>
          <w:sz w:val="28"/>
          <w:szCs w:val="32"/>
          <w:lang w:eastAsia="pl-PL"/>
        </w:rPr>
        <w:t>omyślnie zawiera 3 łańcuchy:</w:t>
      </w:r>
    </w:p>
    <w:p w:rsidR="005B4364" w:rsidRPr="005B4364" w:rsidRDefault="005B4364" w:rsidP="00D0562A">
      <w:pPr>
        <w:numPr>
          <w:ilvl w:val="1"/>
          <w:numId w:val="4"/>
        </w:numPr>
        <w:shd w:val="clear" w:color="auto" w:fill="FAFAFA"/>
        <w:spacing w:after="100" w:afterAutospacing="1"/>
        <w:ind w:right="60"/>
        <w:jc w:val="both"/>
        <w:rPr>
          <w:rFonts w:eastAsia="Times New Roman" w:cstheme="minorHAnsi"/>
          <w:sz w:val="28"/>
          <w:szCs w:val="32"/>
          <w:lang w:eastAsia="pl-PL"/>
        </w:rPr>
      </w:pPr>
      <w:r w:rsidRPr="005B4364">
        <w:rPr>
          <w:rFonts w:eastAsia="Times New Roman" w:cstheme="minorHAnsi"/>
          <w:sz w:val="28"/>
          <w:szCs w:val="32"/>
          <w:lang w:eastAsia="pl-PL"/>
        </w:rPr>
        <w:t>INPUT - obsługuje pakiety przychodzące z zewnątrz prze</w:t>
      </w:r>
      <w:r w:rsidR="00BA34FC" w:rsidRPr="00684D19">
        <w:rPr>
          <w:rFonts w:eastAsia="Times New Roman" w:cstheme="minorHAnsi"/>
          <w:sz w:val="28"/>
          <w:szCs w:val="32"/>
          <w:lang w:eastAsia="pl-PL"/>
        </w:rPr>
        <w:t>z</w:t>
      </w:r>
      <w:r w:rsidRPr="005B4364">
        <w:rPr>
          <w:rFonts w:eastAsia="Times New Roman" w:cstheme="minorHAnsi"/>
          <w:sz w:val="28"/>
          <w:szCs w:val="32"/>
          <w:lang w:eastAsia="pl-PL"/>
        </w:rPr>
        <w:t>naczone do lokalnego hosta</w:t>
      </w:r>
      <w:r w:rsidR="00691587" w:rsidRPr="00684D19">
        <w:rPr>
          <w:rFonts w:eastAsia="Times New Roman" w:cstheme="minorHAnsi"/>
          <w:sz w:val="28"/>
          <w:szCs w:val="32"/>
          <w:lang w:eastAsia="pl-PL"/>
        </w:rPr>
        <w:t>,</w:t>
      </w:r>
    </w:p>
    <w:p w:rsidR="005B4364" w:rsidRPr="005B4364" w:rsidRDefault="005958FD" w:rsidP="00D0562A">
      <w:pPr>
        <w:numPr>
          <w:ilvl w:val="1"/>
          <w:numId w:val="4"/>
        </w:numPr>
        <w:shd w:val="clear" w:color="auto" w:fill="FAFAFA"/>
        <w:spacing w:before="100" w:beforeAutospacing="1" w:after="100" w:afterAutospacing="1"/>
        <w:ind w:right="60"/>
        <w:jc w:val="both"/>
        <w:rPr>
          <w:rFonts w:eastAsia="Times New Roman" w:cstheme="minorHAnsi"/>
          <w:sz w:val="28"/>
          <w:szCs w:val="32"/>
          <w:lang w:eastAsia="pl-PL"/>
        </w:rPr>
      </w:pPr>
      <w:r>
        <w:rPr>
          <w:rFonts w:eastAsia="Times New Roman" w:cstheme="minorHAnsi"/>
          <w:sz w:val="28"/>
          <w:szCs w:val="32"/>
          <w:lang w:eastAsia="pl-PL"/>
        </w:rPr>
        <w:t>FORWARD - obsług</w:t>
      </w:r>
      <w:r w:rsidR="005B4364" w:rsidRPr="005B4364">
        <w:rPr>
          <w:rFonts w:eastAsia="Times New Roman" w:cstheme="minorHAnsi"/>
          <w:sz w:val="28"/>
          <w:szCs w:val="32"/>
          <w:lang w:eastAsia="pl-PL"/>
        </w:rPr>
        <w:t>uje pakiety routowane przez hosta (pomiędzy interfejsami sieciowymi)</w:t>
      </w:r>
      <w:r w:rsidR="00691587" w:rsidRPr="00684D19">
        <w:rPr>
          <w:rFonts w:eastAsia="Times New Roman" w:cstheme="minorHAnsi"/>
          <w:sz w:val="28"/>
          <w:szCs w:val="32"/>
          <w:lang w:eastAsia="pl-PL"/>
        </w:rPr>
        <w:t>,</w:t>
      </w:r>
    </w:p>
    <w:p w:rsidR="00EA4A23" w:rsidRDefault="005B4364" w:rsidP="00EA4A23">
      <w:pPr>
        <w:numPr>
          <w:ilvl w:val="1"/>
          <w:numId w:val="4"/>
        </w:numPr>
        <w:shd w:val="clear" w:color="auto" w:fill="FAFAFA"/>
        <w:spacing w:before="100" w:beforeAutospacing="1" w:after="0"/>
        <w:ind w:right="60"/>
        <w:jc w:val="both"/>
        <w:rPr>
          <w:rFonts w:eastAsia="Times New Roman" w:cstheme="minorHAnsi"/>
          <w:sz w:val="28"/>
          <w:szCs w:val="32"/>
          <w:lang w:eastAsia="pl-PL"/>
        </w:rPr>
      </w:pPr>
      <w:r w:rsidRPr="005B4364">
        <w:rPr>
          <w:rFonts w:eastAsia="Times New Roman" w:cstheme="minorHAnsi"/>
          <w:sz w:val="28"/>
          <w:szCs w:val="32"/>
          <w:lang w:eastAsia="pl-PL"/>
        </w:rPr>
        <w:t>OUTPUT - obsługuje pakiety generowanie loka</w:t>
      </w:r>
      <w:r w:rsidR="00D0562A" w:rsidRPr="00684D19">
        <w:rPr>
          <w:rFonts w:eastAsia="Times New Roman" w:cstheme="minorHAnsi"/>
          <w:sz w:val="28"/>
          <w:szCs w:val="32"/>
          <w:lang w:eastAsia="pl-PL"/>
        </w:rPr>
        <w:t>l</w:t>
      </w:r>
      <w:r w:rsidRPr="005B4364">
        <w:rPr>
          <w:rFonts w:eastAsia="Times New Roman" w:cstheme="minorHAnsi"/>
          <w:sz w:val="28"/>
          <w:szCs w:val="32"/>
          <w:lang w:eastAsia="pl-PL"/>
        </w:rPr>
        <w:t>nie przez hosta na którym pracuje netfilter</w:t>
      </w:r>
      <w:r w:rsidR="00691587" w:rsidRPr="00684D19">
        <w:rPr>
          <w:rFonts w:eastAsia="Times New Roman" w:cstheme="minorHAnsi"/>
          <w:sz w:val="28"/>
          <w:szCs w:val="32"/>
          <w:lang w:eastAsia="pl-PL"/>
        </w:rPr>
        <w:t>.</w:t>
      </w:r>
    </w:p>
    <w:p w:rsidR="00EA4A23" w:rsidRPr="00EA4A23" w:rsidRDefault="00EA4A23" w:rsidP="00EA4A23">
      <w:pPr>
        <w:shd w:val="clear" w:color="auto" w:fill="FAFAFA"/>
        <w:spacing w:before="100" w:beforeAutospacing="1" w:after="0"/>
        <w:ind w:left="1440" w:right="60"/>
        <w:jc w:val="both"/>
        <w:rPr>
          <w:rFonts w:eastAsia="Times New Roman" w:cstheme="minorHAnsi"/>
          <w:sz w:val="28"/>
          <w:szCs w:val="32"/>
          <w:lang w:eastAsia="pl-PL"/>
        </w:rPr>
      </w:pPr>
    </w:p>
    <w:p w:rsidR="005B4364" w:rsidRPr="005B4364" w:rsidRDefault="005B4364" w:rsidP="00D0562A">
      <w:pPr>
        <w:numPr>
          <w:ilvl w:val="0"/>
          <w:numId w:val="4"/>
        </w:numPr>
        <w:shd w:val="clear" w:color="auto" w:fill="FAFAFA"/>
        <w:spacing w:before="100" w:beforeAutospacing="1" w:after="100" w:afterAutospacing="1"/>
        <w:ind w:right="30"/>
        <w:jc w:val="both"/>
        <w:rPr>
          <w:rFonts w:eastAsia="Times New Roman" w:cstheme="minorHAnsi"/>
          <w:sz w:val="28"/>
          <w:szCs w:val="32"/>
          <w:lang w:eastAsia="pl-PL"/>
        </w:rPr>
      </w:pPr>
      <w:r w:rsidRPr="005B4364">
        <w:rPr>
          <w:rFonts w:eastAsia="Times New Roman" w:cstheme="minorHAnsi"/>
          <w:b/>
          <w:bCs/>
          <w:sz w:val="28"/>
          <w:szCs w:val="32"/>
          <w:lang w:eastAsia="pl-PL"/>
        </w:rPr>
        <w:lastRenderedPageBreak/>
        <w:t>nat</w:t>
      </w:r>
      <w:r w:rsidRPr="00684D19">
        <w:rPr>
          <w:rFonts w:eastAsia="Times New Roman" w:cstheme="minorHAnsi"/>
          <w:sz w:val="28"/>
          <w:szCs w:val="32"/>
          <w:lang w:eastAsia="pl-PL"/>
        </w:rPr>
        <w:t> </w:t>
      </w:r>
      <w:r w:rsidRPr="005B4364">
        <w:rPr>
          <w:rFonts w:eastAsia="Times New Roman" w:cstheme="minorHAnsi"/>
          <w:sz w:val="28"/>
          <w:szCs w:val="32"/>
          <w:lang w:eastAsia="pl-PL"/>
        </w:rPr>
        <w:t xml:space="preserve">- Tablica stosowana </w:t>
      </w:r>
      <w:r w:rsidR="00D0562A" w:rsidRPr="00684D19">
        <w:rPr>
          <w:rFonts w:eastAsia="Times New Roman" w:cstheme="minorHAnsi"/>
          <w:sz w:val="28"/>
          <w:szCs w:val="32"/>
          <w:lang w:eastAsia="pl-PL"/>
        </w:rPr>
        <w:t xml:space="preserve">jest </w:t>
      </w:r>
      <w:r w:rsidRPr="005B4364">
        <w:rPr>
          <w:rFonts w:eastAsia="Times New Roman" w:cstheme="minorHAnsi"/>
          <w:sz w:val="28"/>
          <w:szCs w:val="32"/>
          <w:lang w:eastAsia="pl-PL"/>
        </w:rPr>
        <w:t>dla pakietów</w:t>
      </w:r>
      <w:r w:rsidR="00D0562A" w:rsidRPr="00684D19">
        <w:rPr>
          <w:rFonts w:eastAsia="Times New Roman" w:cstheme="minorHAnsi"/>
          <w:sz w:val="28"/>
          <w:szCs w:val="32"/>
          <w:lang w:eastAsia="pl-PL"/>
        </w:rPr>
        <w:t>,</w:t>
      </w:r>
      <w:r w:rsidRPr="005B4364">
        <w:rPr>
          <w:rFonts w:eastAsia="Times New Roman" w:cstheme="minorHAnsi"/>
          <w:sz w:val="28"/>
          <w:szCs w:val="32"/>
          <w:lang w:eastAsia="pl-PL"/>
        </w:rPr>
        <w:t xml:space="preserve"> które nawiązują nowe połączenie. Zawiera 3 domyślne łańcuchy:</w:t>
      </w:r>
    </w:p>
    <w:p w:rsidR="005B4364" w:rsidRPr="005B4364" w:rsidRDefault="005B4364" w:rsidP="00D0562A">
      <w:pPr>
        <w:numPr>
          <w:ilvl w:val="1"/>
          <w:numId w:val="4"/>
        </w:numPr>
        <w:shd w:val="clear" w:color="auto" w:fill="FAFAFA"/>
        <w:spacing w:before="100" w:beforeAutospacing="1" w:after="100" w:afterAutospacing="1"/>
        <w:ind w:right="60"/>
        <w:jc w:val="both"/>
        <w:rPr>
          <w:rFonts w:eastAsia="Times New Roman" w:cstheme="minorHAnsi"/>
          <w:sz w:val="28"/>
          <w:szCs w:val="32"/>
          <w:lang w:eastAsia="pl-PL"/>
        </w:rPr>
      </w:pPr>
      <w:r w:rsidRPr="005B4364">
        <w:rPr>
          <w:rFonts w:eastAsia="Times New Roman" w:cstheme="minorHAnsi"/>
          <w:sz w:val="28"/>
          <w:szCs w:val="32"/>
          <w:lang w:eastAsia="pl-PL"/>
        </w:rPr>
        <w:t>PREROUTING - służy do modyfikowania pakietów przychodzących</w:t>
      </w:r>
      <w:r w:rsidR="00D0562A" w:rsidRPr="00684D19">
        <w:rPr>
          <w:rFonts w:eastAsia="Times New Roman" w:cstheme="minorHAnsi"/>
          <w:sz w:val="28"/>
          <w:szCs w:val="32"/>
          <w:lang w:eastAsia="pl-PL"/>
        </w:rPr>
        <w:t>,</w:t>
      </w:r>
    </w:p>
    <w:p w:rsidR="005B4364" w:rsidRPr="005B4364" w:rsidRDefault="005B4364" w:rsidP="00D0562A">
      <w:pPr>
        <w:numPr>
          <w:ilvl w:val="1"/>
          <w:numId w:val="4"/>
        </w:numPr>
        <w:shd w:val="clear" w:color="auto" w:fill="FAFAFA"/>
        <w:spacing w:before="100" w:beforeAutospacing="1" w:after="100" w:afterAutospacing="1"/>
        <w:ind w:right="60"/>
        <w:jc w:val="both"/>
        <w:rPr>
          <w:rFonts w:eastAsia="Times New Roman" w:cstheme="minorHAnsi"/>
          <w:sz w:val="28"/>
          <w:szCs w:val="32"/>
          <w:lang w:eastAsia="pl-PL"/>
        </w:rPr>
      </w:pPr>
      <w:r w:rsidRPr="005B4364">
        <w:rPr>
          <w:rFonts w:eastAsia="Times New Roman" w:cstheme="minorHAnsi"/>
          <w:sz w:val="28"/>
          <w:szCs w:val="32"/>
          <w:lang w:eastAsia="pl-PL"/>
        </w:rPr>
        <w:t>OUTPUT - służy do modyfikowania pakietó</w:t>
      </w:r>
      <w:r w:rsidR="00D0562A" w:rsidRPr="00684D19">
        <w:rPr>
          <w:rFonts w:eastAsia="Times New Roman" w:cstheme="minorHAnsi"/>
          <w:sz w:val="28"/>
          <w:szCs w:val="32"/>
          <w:lang w:eastAsia="pl-PL"/>
        </w:rPr>
        <w:t>w</w:t>
      </w:r>
      <w:r w:rsidRPr="005B4364">
        <w:rPr>
          <w:rFonts w:eastAsia="Times New Roman" w:cstheme="minorHAnsi"/>
          <w:sz w:val="28"/>
          <w:szCs w:val="32"/>
          <w:lang w:eastAsia="pl-PL"/>
        </w:rPr>
        <w:t xml:space="preserve"> generowanych lokalnie jeszcze przed routingiem</w:t>
      </w:r>
      <w:r w:rsidR="00D0562A" w:rsidRPr="00684D19">
        <w:rPr>
          <w:rFonts w:eastAsia="Times New Roman" w:cstheme="minorHAnsi"/>
          <w:sz w:val="28"/>
          <w:szCs w:val="32"/>
          <w:lang w:eastAsia="pl-PL"/>
        </w:rPr>
        <w:t>,</w:t>
      </w:r>
    </w:p>
    <w:p w:rsidR="00212D07" w:rsidRDefault="005B4364" w:rsidP="00212D07">
      <w:pPr>
        <w:numPr>
          <w:ilvl w:val="1"/>
          <w:numId w:val="4"/>
        </w:numPr>
        <w:shd w:val="clear" w:color="auto" w:fill="FAFAFA"/>
        <w:spacing w:before="100" w:beforeAutospacing="1" w:after="100" w:afterAutospacing="1"/>
        <w:ind w:right="60"/>
        <w:jc w:val="both"/>
        <w:rPr>
          <w:rFonts w:eastAsia="Times New Roman" w:cstheme="minorHAnsi"/>
          <w:sz w:val="28"/>
          <w:szCs w:val="32"/>
          <w:lang w:eastAsia="pl-PL"/>
        </w:rPr>
      </w:pPr>
      <w:r w:rsidRPr="005B4364">
        <w:rPr>
          <w:rFonts w:eastAsia="Times New Roman" w:cstheme="minorHAnsi"/>
          <w:sz w:val="28"/>
          <w:szCs w:val="32"/>
          <w:lang w:eastAsia="pl-PL"/>
        </w:rPr>
        <w:t>POSTROUTING - służy do modyfikowania pakietów</w:t>
      </w:r>
      <w:r w:rsidR="00D0562A" w:rsidRPr="00684D19">
        <w:rPr>
          <w:rFonts w:eastAsia="Times New Roman" w:cstheme="minorHAnsi"/>
          <w:sz w:val="28"/>
          <w:szCs w:val="32"/>
          <w:lang w:eastAsia="pl-PL"/>
        </w:rPr>
        <w:t>, tuż przed wysłaniem</w:t>
      </w:r>
      <w:r w:rsidR="00691587" w:rsidRPr="00684D19">
        <w:rPr>
          <w:rFonts w:eastAsia="Times New Roman" w:cstheme="minorHAnsi"/>
          <w:sz w:val="28"/>
          <w:szCs w:val="32"/>
          <w:lang w:eastAsia="pl-PL"/>
        </w:rPr>
        <w:t>.</w:t>
      </w:r>
    </w:p>
    <w:p w:rsidR="00212D07" w:rsidRPr="00212D07" w:rsidRDefault="00212D07" w:rsidP="00212D07">
      <w:pPr>
        <w:shd w:val="clear" w:color="auto" w:fill="FAFAFA"/>
        <w:spacing w:before="100" w:beforeAutospacing="1" w:after="100" w:afterAutospacing="1"/>
        <w:ind w:right="60"/>
        <w:jc w:val="both"/>
        <w:rPr>
          <w:rFonts w:eastAsia="Times New Roman" w:cstheme="minorHAnsi"/>
          <w:sz w:val="28"/>
          <w:szCs w:val="32"/>
          <w:lang w:eastAsia="pl-PL"/>
        </w:rPr>
      </w:pPr>
    </w:p>
    <w:p w:rsidR="008432FD" w:rsidRPr="005B4364" w:rsidRDefault="008432FD" w:rsidP="008432FD">
      <w:pPr>
        <w:numPr>
          <w:ilvl w:val="0"/>
          <w:numId w:val="4"/>
        </w:numPr>
        <w:shd w:val="clear" w:color="auto" w:fill="FAFAFA"/>
        <w:spacing w:before="100" w:beforeAutospacing="1" w:after="100" w:afterAutospacing="1"/>
        <w:ind w:right="30"/>
        <w:jc w:val="both"/>
        <w:rPr>
          <w:rFonts w:eastAsia="Times New Roman" w:cstheme="minorHAnsi"/>
          <w:sz w:val="28"/>
          <w:szCs w:val="32"/>
          <w:lang w:eastAsia="pl-PL"/>
        </w:rPr>
      </w:pPr>
      <w:r w:rsidRPr="00684D19">
        <w:rPr>
          <w:rFonts w:eastAsia="Times New Roman" w:cstheme="minorHAnsi"/>
          <w:b/>
          <w:bCs/>
          <w:sz w:val="28"/>
          <w:szCs w:val="32"/>
          <w:lang w:eastAsia="pl-PL"/>
        </w:rPr>
        <w:t>m</w:t>
      </w:r>
      <w:r w:rsidRPr="005B4364">
        <w:rPr>
          <w:rFonts w:eastAsia="Times New Roman" w:cstheme="minorHAnsi"/>
          <w:b/>
          <w:bCs/>
          <w:sz w:val="28"/>
          <w:szCs w:val="32"/>
          <w:lang w:eastAsia="pl-PL"/>
        </w:rPr>
        <w:t>angle</w:t>
      </w:r>
      <w:r w:rsidRPr="00684D19">
        <w:rPr>
          <w:rFonts w:eastAsia="Times New Roman" w:cstheme="minorHAnsi"/>
          <w:b/>
          <w:bCs/>
          <w:sz w:val="28"/>
          <w:szCs w:val="32"/>
          <w:lang w:eastAsia="pl-PL"/>
        </w:rPr>
        <w:t xml:space="preserve"> - </w:t>
      </w:r>
      <w:r w:rsidRPr="00684D19">
        <w:rPr>
          <w:rFonts w:cstheme="minorHAnsi"/>
          <w:sz w:val="28"/>
          <w:szCs w:val="32"/>
          <w:shd w:val="clear" w:color="auto" w:fill="FFFFFF"/>
        </w:rPr>
        <w:t>W tablicy tej należy umieszczać reguły, które zmieniają pakiety, ale nie są NATowane. W tej tablicy widoczne są wszystkie pakiety należące do danego połączenia. Dzieli się ona na 5 domyślnych łańcuchów:</w:t>
      </w:r>
    </w:p>
    <w:p w:rsidR="008432FD" w:rsidRPr="005B4364" w:rsidRDefault="008432FD" w:rsidP="008432FD">
      <w:pPr>
        <w:numPr>
          <w:ilvl w:val="1"/>
          <w:numId w:val="4"/>
        </w:numPr>
        <w:shd w:val="clear" w:color="auto" w:fill="FAFAFA"/>
        <w:spacing w:before="100" w:beforeAutospacing="1" w:after="100" w:afterAutospacing="1"/>
        <w:ind w:right="60"/>
        <w:jc w:val="both"/>
        <w:rPr>
          <w:rFonts w:eastAsia="Times New Roman" w:cstheme="minorHAnsi"/>
          <w:sz w:val="28"/>
          <w:szCs w:val="32"/>
          <w:lang w:eastAsia="pl-PL"/>
        </w:rPr>
      </w:pPr>
      <w:r w:rsidRPr="005B4364">
        <w:rPr>
          <w:rFonts w:eastAsia="Times New Roman" w:cstheme="minorHAnsi"/>
          <w:sz w:val="28"/>
          <w:szCs w:val="32"/>
          <w:lang w:eastAsia="pl-PL"/>
        </w:rPr>
        <w:t>INPUT - obsługuje pakiety przychodzące z zewnątrz prze</w:t>
      </w:r>
      <w:r w:rsidRPr="00684D19">
        <w:rPr>
          <w:rFonts w:eastAsia="Times New Roman" w:cstheme="minorHAnsi"/>
          <w:sz w:val="28"/>
          <w:szCs w:val="32"/>
          <w:lang w:eastAsia="pl-PL"/>
        </w:rPr>
        <w:t>znaczone dla</w:t>
      </w:r>
      <w:r w:rsidRPr="005B4364">
        <w:rPr>
          <w:rFonts w:eastAsia="Times New Roman" w:cstheme="minorHAnsi"/>
          <w:sz w:val="28"/>
          <w:szCs w:val="32"/>
          <w:lang w:eastAsia="pl-PL"/>
        </w:rPr>
        <w:t xml:space="preserve"> lokalnego hosta</w:t>
      </w:r>
      <w:r w:rsidRPr="00684D19">
        <w:rPr>
          <w:rFonts w:eastAsia="Times New Roman" w:cstheme="minorHAnsi"/>
          <w:sz w:val="28"/>
          <w:szCs w:val="32"/>
          <w:lang w:eastAsia="pl-PL"/>
        </w:rPr>
        <w:t>,</w:t>
      </w:r>
    </w:p>
    <w:p w:rsidR="008432FD" w:rsidRPr="005B4364" w:rsidRDefault="008432FD" w:rsidP="008432FD">
      <w:pPr>
        <w:numPr>
          <w:ilvl w:val="1"/>
          <w:numId w:val="4"/>
        </w:numPr>
        <w:shd w:val="clear" w:color="auto" w:fill="FAFAFA"/>
        <w:spacing w:before="100" w:beforeAutospacing="1" w:after="100" w:afterAutospacing="1"/>
        <w:ind w:right="60"/>
        <w:jc w:val="both"/>
        <w:rPr>
          <w:rFonts w:eastAsia="Times New Roman" w:cstheme="minorHAnsi"/>
          <w:sz w:val="28"/>
          <w:szCs w:val="32"/>
          <w:lang w:eastAsia="pl-PL"/>
        </w:rPr>
      </w:pPr>
      <w:r w:rsidRPr="00684D19">
        <w:rPr>
          <w:rFonts w:eastAsia="Times New Roman" w:cstheme="minorHAnsi"/>
          <w:sz w:val="28"/>
          <w:szCs w:val="32"/>
          <w:lang w:eastAsia="pl-PL"/>
        </w:rPr>
        <w:t xml:space="preserve">OUTPUT — </w:t>
      </w:r>
      <w:r w:rsidRPr="005B4364">
        <w:rPr>
          <w:rFonts w:eastAsia="Times New Roman" w:cstheme="minorHAnsi"/>
          <w:sz w:val="28"/>
          <w:szCs w:val="32"/>
          <w:lang w:eastAsia="pl-PL"/>
        </w:rPr>
        <w:t>obsługuje pakiety generowanie loka</w:t>
      </w:r>
      <w:r w:rsidRPr="00684D19">
        <w:rPr>
          <w:rFonts w:eastAsia="Times New Roman" w:cstheme="minorHAnsi"/>
          <w:sz w:val="28"/>
          <w:szCs w:val="32"/>
          <w:lang w:eastAsia="pl-PL"/>
        </w:rPr>
        <w:t>l</w:t>
      </w:r>
      <w:r w:rsidRPr="005B4364">
        <w:rPr>
          <w:rFonts w:eastAsia="Times New Roman" w:cstheme="minorHAnsi"/>
          <w:sz w:val="28"/>
          <w:szCs w:val="32"/>
          <w:lang w:eastAsia="pl-PL"/>
        </w:rPr>
        <w:t>nie przez hosta na którym pracuje netfilter</w:t>
      </w:r>
      <w:r w:rsidRPr="00684D19">
        <w:rPr>
          <w:rFonts w:eastAsia="Times New Roman" w:cstheme="minorHAnsi"/>
          <w:sz w:val="28"/>
          <w:szCs w:val="32"/>
          <w:lang w:eastAsia="pl-PL"/>
        </w:rPr>
        <w:t>,</w:t>
      </w:r>
    </w:p>
    <w:p w:rsidR="008432FD" w:rsidRPr="005B4364" w:rsidRDefault="008432FD" w:rsidP="008432FD">
      <w:pPr>
        <w:numPr>
          <w:ilvl w:val="1"/>
          <w:numId w:val="4"/>
        </w:numPr>
        <w:shd w:val="clear" w:color="auto" w:fill="FAFAFA"/>
        <w:spacing w:before="100" w:beforeAutospacing="1" w:after="100" w:afterAutospacing="1"/>
        <w:ind w:right="60"/>
        <w:jc w:val="both"/>
        <w:rPr>
          <w:rFonts w:eastAsia="Times New Roman" w:cstheme="minorHAnsi"/>
          <w:sz w:val="28"/>
          <w:szCs w:val="32"/>
          <w:lang w:eastAsia="pl-PL"/>
        </w:rPr>
      </w:pPr>
      <w:r w:rsidRPr="005B4364">
        <w:rPr>
          <w:rFonts w:eastAsia="Times New Roman" w:cstheme="minorHAnsi"/>
          <w:sz w:val="28"/>
          <w:szCs w:val="32"/>
          <w:lang w:eastAsia="pl-PL"/>
        </w:rPr>
        <w:t>FORWARD — obsługuj</w:t>
      </w:r>
      <w:r w:rsidRPr="00684D19">
        <w:rPr>
          <w:rFonts w:eastAsia="Times New Roman" w:cstheme="minorHAnsi"/>
          <w:sz w:val="28"/>
          <w:szCs w:val="32"/>
          <w:lang w:eastAsia="pl-PL"/>
        </w:rPr>
        <w:t>e pakiety routowane przez hosta,</w:t>
      </w:r>
    </w:p>
    <w:p w:rsidR="008432FD" w:rsidRPr="005B4364" w:rsidRDefault="008432FD" w:rsidP="008432FD">
      <w:pPr>
        <w:numPr>
          <w:ilvl w:val="1"/>
          <w:numId w:val="4"/>
        </w:numPr>
        <w:shd w:val="clear" w:color="auto" w:fill="FAFAFA"/>
        <w:spacing w:before="100" w:beforeAutospacing="1" w:after="100" w:afterAutospacing="1"/>
        <w:ind w:right="60"/>
        <w:jc w:val="both"/>
        <w:rPr>
          <w:rFonts w:eastAsia="Times New Roman" w:cstheme="minorHAnsi"/>
          <w:sz w:val="28"/>
          <w:szCs w:val="32"/>
          <w:lang w:eastAsia="pl-PL"/>
        </w:rPr>
      </w:pPr>
      <w:r w:rsidRPr="005B4364">
        <w:rPr>
          <w:rFonts w:eastAsia="Times New Roman" w:cstheme="minorHAnsi"/>
          <w:sz w:val="28"/>
          <w:szCs w:val="32"/>
          <w:lang w:eastAsia="pl-PL"/>
        </w:rPr>
        <w:t>PREROUTING - służy do modyfi</w:t>
      </w:r>
      <w:r w:rsidRPr="00684D19">
        <w:rPr>
          <w:rFonts w:eastAsia="Times New Roman" w:cstheme="minorHAnsi"/>
          <w:sz w:val="28"/>
          <w:szCs w:val="32"/>
          <w:lang w:eastAsia="pl-PL"/>
        </w:rPr>
        <w:t>kowania pakietów przychodzących,</w:t>
      </w:r>
    </w:p>
    <w:p w:rsidR="008432FD" w:rsidRDefault="008432FD" w:rsidP="008432FD">
      <w:pPr>
        <w:numPr>
          <w:ilvl w:val="1"/>
          <w:numId w:val="4"/>
        </w:numPr>
        <w:shd w:val="clear" w:color="auto" w:fill="FAFAFA"/>
        <w:spacing w:before="100" w:beforeAutospacing="1" w:after="100" w:afterAutospacing="1"/>
        <w:ind w:right="60"/>
        <w:jc w:val="both"/>
        <w:rPr>
          <w:rFonts w:eastAsia="Times New Roman" w:cstheme="minorHAnsi"/>
          <w:sz w:val="28"/>
          <w:szCs w:val="32"/>
          <w:lang w:eastAsia="pl-PL"/>
        </w:rPr>
      </w:pPr>
      <w:r w:rsidRPr="005B4364">
        <w:rPr>
          <w:rFonts w:eastAsia="Times New Roman" w:cstheme="minorHAnsi"/>
          <w:sz w:val="28"/>
          <w:szCs w:val="32"/>
          <w:lang w:eastAsia="pl-PL"/>
        </w:rPr>
        <w:t xml:space="preserve">POSTROUTING - służy do modyfikowania pakietów </w:t>
      </w:r>
      <w:r w:rsidRPr="00684D19">
        <w:rPr>
          <w:rFonts w:eastAsia="Times New Roman" w:cstheme="minorHAnsi"/>
          <w:sz w:val="28"/>
          <w:szCs w:val="32"/>
          <w:lang w:eastAsia="pl-PL"/>
        </w:rPr>
        <w:t>tuż przed wysłaniem.</w:t>
      </w:r>
    </w:p>
    <w:p w:rsidR="004F5758" w:rsidRDefault="004F5758" w:rsidP="004F5758">
      <w:pPr>
        <w:shd w:val="clear" w:color="auto" w:fill="FAFAFA"/>
        <w:spacing w:before="100" w:beforeAutospacing="1" w:after="100" w:afterAutospacing="1"/>
        <w:ind w:right="60"/>
        <w:jc w:val="both"/>
        <w:rPr>
          <w:rFonts w:eastAsia="Times New Roman" w:cstheme="minorHAnsi"/>
          <w:sz w:val="28"/>
          <w:szCs w:val="32"/>
          <w:lang w:eastAsia="pl-PL"/>
        </w:rPr>
      </w:pPr>
    </w:p>
    <w:p w:rsidR="008432FD" w:rsidRPr="008432FD" w:rsidRDefault="008432FD" w:rsidP="008432FD">
      <w:pPr>
        <w:numPr>
          <w:ilvl w:val="0"/>
          <w:numId w:val="4"/>
        </w:numPr>
        <w:shd w:val="clear" w:color="auto" w:fill="FAFAFA"/>
        <w:spacing w:before="100" w:beforeAutospacing="1" w:after="100" w:afterAutospacing="1" w:line="240" w:lineRule="auto"/>
        <w:ind w:right="60"/>
        <w:jc w:val="both"/>
        <w:rPr>
          <w:rFonts w:eastAsia="Times New Roman" w:cstheme="minorHAnsi"/>
          <w:color w:val="000000"/>
          <w:sz w:val="28"/>
          <w:szCs w:val="28"/>
          <w:lang w:eastAsia="pl-PL"/>
        </w:rPr>
      </w:pPr>
      <w:r w:rsidRPr="008432FD">
        <w:rPr>
          <w:rFonts w:eastAsia="Times New Roman" w:cstheme="minorHAnsi"/>
          <w:b/>
          <w:sz w:val="28"/>
          <w:szCs w:val="28"/>
          <w:lang w:eastAsia="pl-PL"/>
        </w:rPr>
        <w:t>raw</w:t>
      </w:r>
      <w:r w:rsidRPr="008432FD">
        <w:rPr>
          <w:rFonts w:eastAsia="Times New Roman" w:cstheme="minorHAnsi"/>
          <w:sz w:val="28"/>
          <w:szCs w:val="28"/>
          <w:lang w:eastAsia="pl-PL"/>
        </w:rPr>
        <w:t xml:space="preserve"> - </w:t>
      </w:r>
      <w:r w:rsidRPr="008432FD">
        <w:rPr>
          <w:rFonts w:eastAsia="Times New Roman" w:cstheme="minorHAnsi"/>
          <w:color w:val="000000"/>
          <w:sz w:val="28"/>
          <w:szCs w:val="28"/>
          <w:lang w:eastAsia="pl-PL"/>
        </w:rPr>
        <w:t>Używana przed wszystkimi innymi tablicami. Zawiera następujące łańcuchy:</w:t>
      </w:r>
    </w:p>
    <w:p w:rsidR="008432FD" w:rsidRPr="008432FD" w:rsidRDefault="008432FD" w:rsidP="008432FD">
      <w:pPr>
        <w:numPr>
          <w:ilvl w:val="1"/>
          <w:numId w:val="4"/>
        </w:numPr>
        <w:shd w:val="clear" w:color="auto" w:fill="FAFAFA"/>
        <w:spacing w:before="100" w:beforeAutospacing="1" w:after="100" w:afterAutospacing="1" w:line="240" w:lineRule="auto"/>
        <w:ind w:right="60"/>
        <w:jc w:val="both"/>
        <w:rPr>
          <w:rFonts w:eastAsia="Times New Roman" w:cstheme="minorHAnsi"/>
          <w:color w:val="000000"/>
          <w:sz w:val="28"/>
          <w:szCs w:val="28"/>
          <w:lang w:eastAsia="pl-PL"/>
        </w:rPr>
      </w:pPr>
      <w:r w:rsidRPr="008432FD">
        <w:rPr>
          <w:rFonts w:eastAsia="Times New Roman" w:cstheme="minorHAnsi"/>
          <w:sz w:val="28"/>
          <w:szCs w:val="28"/>
          <w:lang w:eastAsia="pl-PL"/>
        </w:rPr>
        <w:t>PREROUTING</w:t>
      </w:r>
      <w:r w:rsidRPr="008432FD">
        <w:rPr>
          <w:rFonts w:eastAsia="Times New Roman" w:cstheme="minorHAnsi"/>
          <w:color w:val="000000"/>
          <w:sz w:val="28"/>
          <w:szCs w:val="28"/>
          <w:lang w:eastAsia="pl-PL"/>
        </w:rPr>
        <w:t>- dla pakietów przychodzących przez jakiekolwiek urządzenie sieciowe (w rozumieniu eth0, ppp0, lo itd.)</w:t>
      </w:r>
      <w:r>
        <w:rPr>
          <w:rFonts w:eastAsia="Times New Roman" w:cstheme="minorHAnsi"/>
          <w:color w:val="000000"/>
          <w:sz w:val="28"/>
          <w:szCs w:val="28"/>
          <w:lang w:eastAsia="pl-PL"/>
        </w:rPr>
        <w:t>,</w:t>
      </w:r>
    </w:p>
    <w:p w:rsidR="00212D07" w:rsidRPr="008432FD" w:rsidRDefault="008432FD" w:rsidP="008432FD">
      <w:pPr>
        <w:numPr>
          <w:ilvl w:val="1"/>
          <w:numId w:val="4"/>
        </w:numPr>
        <w:shd w:val="clear" w:color="auto" w:fill="FAFAFA"/>
        <w:spacing w:before="100" w:beforeAutospacing="1" w:after="100" w:afterAutospacing="1" w:line="240" w:lineRule="auto"/>
        <w:ind w:right="60"/>
        <w:jc w:val="both"/>
        <w:rPr>
          <w:rFonts w:eastAsia="Times New Roman" w:cstheme="minorHAnsi"/>
          <w:color w:val="000000"/>
          <w:sz w:val="28"/>
          <w:szCs w:val="28"/>
          <w:lang w:eastAsia="pl-PL"/>
        </w:rPr>
      </w:pPr>
      <w:r w:rsidRPr="008432FD">
        <w:rPr>
          <w:rFonts w:eastAsia="Times New Roman" w:cstheme="minorHAnsi"/>
          <w:sz w:val="28"/>
          <w:szCs w:val="28"/>
          <w:lang w:eastAsia="pl-PL"/>
        </w:rPr>
        <w:t>OUTPUT</w:t>
      </w:r>
      <w:r w:rsidRPr="008432FD">
        <w:rPr>
          <w:rFonts w:eastAsia="Times New Roman" w:cstheme="minorHAnsi"/>
          <w:color w:val="000000"/>
          <w:sz w:val="28"/>
          <w:szCs w:val="28"/>
          <w:lang w:eastAsia="pl-PL"/>
        </w:rPr>
        <w:t xml:space="preserve"> - dla pakietów wygenerowanych przez lokalne procesy.</w:t>
      </w:r>
    </w:p>
    <w:p w:rsidR="00691587" w:rsidRDefault="00691587">
      <w:pPr>
        <w:rPr>
          <w:b/>
          <w:color w:val="C0504D" w:themeColor="accent2"/>
          <w:sz w:val="40"/>
        </w:rPr>
      </w:pPr>
      <w:r>
        <w:rPr>
          <w:b/>
          <w:color w:val="C0504D" w:themeColor="accent2"/>
          <w:sz w:val="40"/>
        </w:rPr>
        <w:br w:type="page"/>
      </w:r>
    </w:p>
    <w:bookmarkStart w:id="1" w:name="_Toc324709754"/>
    <w:p w:rsidR="00532166" w:rsidRPr="00684D19" w:rsidRDefault="00E705B2" w:rsidP="008B181A">
      <w:pPr>
        <w:pStyle w:val="Akapitzlist"/>
        <w:numPr>
          <w:ilvl w:val="0"/>
          <w:numId w:val="1"/>
        </w:numPr>
        <w:spacing w:after="0" w:line="480" w:lineRule="auto"/>
        <w:jc w:val="center"/>
        <w:outlineLvl w:val="0"/>
        <w:rPr>
          <w:b/>
          <w:color w:val="C0504D" w:themeColor="accent2"/>
          <w:sz w:val="40"/>
          <w:szCs w:val="40"/>
        </w:rPr>
      </w:pPr>
      <w:r w:rsidRPr="00684D19">
        <w:rPr>
          <w:b/>
          <w:noProof/>
          <w:color w:val="C0504D" w:themeColor="accent2"/>
          <w:sz w:val="40"/>
          <w:szCs w:val="40"/>
          <w:lang w:eastAsia="pl-PL"/>
        </w:rPr>
        <w:lastRenderedPageBreak/>
        <mc:AlternateContent>
          <mc:Choice Requires="wps">
            <w:drawing>
              <wp:anchor distT="0" distB="0" distL="114300" distR="114300" simplePos="0" relativeHeight="251660288" behindDoc="0" locked="0" layoutInCell="1" allowOverlap="1" wp14:anchorId="7A3603B9" wp14:editId="0539C0AE">
                <wp:simplePos x="0" y="0"/>
                <wp:positionH relativeFrom="column">
                  <wp:posOffset>-80930</wp:posOffset>
                </wp:positionH>
                <wp:positionV relativeFrom="paragraph">
                  <wp:posOffset>424038</wp:posOffset>
                </wp:positionV>
                <wp:extent cx="5868537" cy="0"/>
                <wp:effectExtent l="0" t="0" r="18415" b="19050"/>
                <wp:wrapNone/>
                <wp:docPr id="3" name="Łącznik prostoliniowy 3"/>
                <wp:cNvGraphicFramePr/>
                <a:graphic xmlns:a="http://schemas.openxmlformats.org/drawingml/2006/main">
                  <a:graphicData uri="http://schemas.microsoft.com/office/word/2010/wordprocessingShape">
                    <wps:wsp>
                      <wps:cNvCnPr/>
                      <wps:spPr>
                        <a:xfrm>
                          <a:off x="0" y="0"/>
                          <a:ext cx="58685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5pt,33.4pt" to="455.7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" strokecolor="black [3040]"/>
            </w:pict>
          </mc:Fallback>
        </mc:AlternateContent>
      </w:r>
      <w:r w:rsidR="00532166" w:rsidRPr="00684D19">
        <w:rPr>
          <w:b/>
          <w:color w:val="C0504D" w:themeColor="accent2"/>
          <w:sz w:val="40"/>
          <w:szCs w:val="40"/>
        </w:rPr>
        <w:t>Podstawowa składnia IP-Tables</w:t>
      </w:r>
      <w:r w:rsidR="004544C9" w:rsidRPr="00684D19">
        <w:rPr>
          <w:b/>
          <w:color w:val="C0504D" w:themeColor="accent2"/>
          <w:sz w:val="40"/>
          <w:szCs w:val="40"/>
        </w:rPr>
        <w:t xml:space="preserve"> - przypomnienie</w:t>
      </w:r>
      <w:r w:rsidR="00532166" w:rsidRPr="00684D19">
        <w:rPr>
          <w:b/>
          <w:color w:val="C0504D" w:themeColor="accent2"/>
          <w:sz w:val="40"/>
          <w:szCs w:val="40"/>
        </w:rPr>
        <w:t>.</w:t>
      </w:r>
      <w:bookmarkEnd w:id="1"/>
    </w:p>
    <w:p w:rsidR="00F95CB0" w:rsidRPr="00684D19" w:rsidRDefault="005B4364" w:rsidP="008B181A">
      <w:pPr>
        <w:spacing w:after="0" w:line="360" w:lineRule="auto"/>
        <w:jc w:val="both"/>
        <w:rPr>
          <w:sz w:val="28"/>
          <w:szCs w:val="28"/>
        </w:rPr>
      </w:pPr>
      <w:r w:rsidRPr="00684D19">
        <w:rPr>
          <w:sz w:val="28"/>
          <w:szCs w:val="28"/>
        </w:rPr>
        <w:t>Podstawowa składnia do b</w:t>
      </w:r>
      <w:r w:rsidR="00F95CB0" w:rsidRPr="00684D19">
        <w:rPr>
          <w:sz w:val="28"/>
          <w:szCs w:val="28"/>
        </w:rPr>
        <w:t>udow</w:t>
      </w:r>
      <w:r w:rsidRPr="00684D19">
        <w:rPr>
          <w:sz w:val="28"/>
          <w:szCs w:val="28"/>
        </w:rPr>
        <w:t>a</w:t>
      </w:r>
      <w:r w:rsidR="00F95CB0" w:rsidRPr="00684D19">
        <w:rPr>
          <w:sz w:val="28"/>
          <w:szCs w:val="28"/>
        </w:rPr>
        <w:t>ni</w:t>
      </w:r>
      <w:r w:rsidRPr="00684D19">
        <w:rPr>
          <w:sz w:val="28"/>
          <w:szCs w:val="28"/>
        </w:rPr>
        <w:t>a</w:t>
      </w:r>
      <w:r w:rsidR="00F95CB0" w:rsidRPr="00684D19">
        <w:rPr>
          <w:sz w:val="28"/>
          <w:szCs w:val="28"/>
        </w:rPr>
        <w:t xml:space="preserve"> reguł </w:t>
      </w:r>
      <w:r w:rsidRPr="00684D19">
        <w:rPr>
          <w:sz w:val="28"/>
          <w:szCs w:val="28"/>
        </w:rPr>
        <w:t>wygląda następująco</w:t>
      </w:r>
      <w:r w:rsidR="00F95CB0" w:rsidRPr="00684D19">
        <w:rPr>
          <w:sz w:val="28"/>
          <w:szCs w:val="28"/>
        </w:rPr>
        <w:t>:</w:t>
      </w:r>
    </w:p>
    <w:tbl>
      <w:tblPr>
        <w:tblStyle w:val="Tabela-Siatka"/>
        <w:tblW w:w="0" w:type="auto"/>
        <w:shd w:val="solid" w:color="auto" w:fill="000000" w:themeFill="text1"/>
        <w:tblLook w:val="04A0" w:firstRow="1" w:lastRow="0" w:firstColumn="1" w:lastColumn="0" w:noHBand="0" w:noVBand="1"/>
      </w:tblPr>
      <w:tblGrid>
        <w:gridCol w:w="9212"/>
      </w:tblGrid>
      <w:tr w:rsidR="007A4C3A" w:rsidRPr="007A4C3A" w:rsidTr="007A4C3A">
        <w:tc>
          <w:tcPr>
            <w:tcW w:w="9212" w:type="dxa"/>
            <w:shd w:val="solid" w:color="auto" w:fill="000000" w:themeFill="text1"/>
          </w:tcPr>
          <w:p w:rsidR="002E4130" w:rsidRPr="00C47B74" w:rsidRDefault="005B4364" w:rsidP="00F97577">
            <w:pPr>
              <w:spacing w:line="276" w:lineRule="auto"/>
              <w:rPr>
                <w:rFonts w:ascii="Courier New" w:hAnsi="Courier New" w:cs="Courier New"/>
                <w:b/>
                <w:color w:val="FFFFFF" w:themeColor="background1"/>
                <w:sz w:val="28"/>
                <w:szCs w:val="30"/>
              </w:rPr>
            </w:pPr>
            <w:r w:rsidRPr="00192A5E">
              <w:rPr>
                <w:rFonts w:ascii="Courier New" w:hAnsi="Courier New" w:cs="Courier New"/>
                <w:b/>
                <w:color w:val="FFFFFF" w:themeColor="background1"/>
                <w:sz w:val="28"/>
                <w:szCs w:val="30"/>
              </w:rPr>
              <w:t xml:space="preserve"># iptables </w:t>
            </w:r>
            <w:r w:rsidR="00084FC6">
              <w:rPr>
                <w:rFonts w:ascii="Courier New" w:hAnsi="Courier New" w:cs="Courier New"/>
                <w:b/>
                <w:color w:val="FFFFFF" w:themeColor="background1"/>
                <w:sz w:val="28"/>
                <w:szCs w:val="30"/>
              </w:rPr>
              <w:t xml:space="preserve">[-t </w:t>
            </w:r>
            <w:r w:rsidR="007A4C3A" w:rsidRPr="00192A5E">
              <w:rPr>
                <w:rFonts w:ascii="Courier New" w:hAnsi="Courier New" w:cs="Courier New"/>
                <w:b/>
                <w:color w:val="FFFFFF" w:themeColor="background1"/>
                <w:sz w:val="28"/>
                <w:szCs w:val="30"/>
              </w:rPr>
              <w:t>tabela</w:t>
            </w:r>
            <w:r w:rsidRPr="00192A5E">
              <w:rPr>
                <w:rFonts w:ascii="Courier New" w:hAnsi="Courier New" w:cs="Courier New"/>
                <w:b/>
                <w:color w:val="FFFFFF" w:themeColor="background1"/>
                <w:sz w:val="28"/>
                <w:szCs w:val="30"/>
              </w:rPr>
              <w:t xml:space="preserve">] </w:t>
            </w:r>
            <w:r w:rsidR="00084FC6">
              <w:rPr>
                <w:rFonts w:ascii="Courier New" w:hAnsi="Courier New" w:cs="Courier New"/>
                <w:b/>
                <w:color w:val="FFFFFF" w:themeColor="background1"/>
                <w:sz w:val="28"/>
                <w:szCs w:val="30"/>
              </w:rPr>
              <w:t>komenda</w:t>
            </w:r>
            <w:r w:rsidRPr="00192A5E">
              <w:rPr>
                <w:rFonts w:ascii="Courier New" w:hAnsi="Courier New" w:cs="Courier New"/>
                <w:b/>
                <w:color w:val="FFFFFF" w:themeColor="background1"/>
                <w:sz w:val="28"/>
                <w:szCs w:val="30"/>
              </w:rPr>
              <w:t xml:space="preserve"> [</w:t>
            </w:r>
            <w:r w:rsidR="007A4C3A" w:rsidRPr="00192A5E">
              <w:rPr>
                <w:rFonts w:ascii="Courier New" w:hAnsi="Courier New" w:cs="Courier New"/>
                <w:b/>
                <w:color w:val="FFFFFF" w:themeColor="background1"/>
                <w:sz w:val="28"/>
                <w:szCs w:val="30"/>
              </w:rPr>
              <w:t>łańcuch</w:t>
            </w:r>
            <w:r w:rsidRPr="00192A5E">
              <w:rPr>
                <w:rFonts w:ascii="Courier New" w:hAnsi="Courier New" w:cs="Courier New"/>
                <w:b/>
                <w:color w:val="FFFFFF" w:themeColor="background1"/>
                <w:sz w:val="28"/>
                <w:szCs w:val="30"/>
              </w:rPr>
              <w:t>]</w:t>
            </w:r>
            <w:r w:rsidR="00BD6E05">
              <w:rPr>
                <w:rFonts w:ascii="Courier New" w:hAnsi="Courier New" w:cs="Courier New"/>
                <w:b/>
                <w:color w:val="FFFFFF" w:themeColor="background1"/>
                <w:sz w:val="28"/>
                <w:szCs w:val="30"/>
              </w:rPr>
              <w:t xml:space="preserve"> [!]</w:t>
            </w:r>
            <w:r w:rsidR="00C47B74">
              <w:rPr>
                <w:rFonts w:ascii="Courier New" w:hAnsi="Courier New" w:cs="Courier New"/>
                <w:b/>
                <w:color w:val="FFFFFF" w:themeColor="background1"/>
                <w:sz w:val="28"/>
                <w:szCs w:val="30"/>
              </w:rPr>
              <w:t xml:space="preserve"> [wzorzec]</w:t>
            </w:r>
            <w:r w:rsidRPr="00192A5E">
              <w:rPr>
                <w:rFonts w:ascii="Courier New" w:hAnsi="Courier New" w:cs="Courier New"/>
                <w:b/>
                <w:color w:val="FFFFFF" w:themeColor="background1"/>
                <w:sz w:val="28"/>
                <w:szCs w:val="30"/>
              </w:rPr>
              <w:t xml:space="preserve"> </w:t>
            </w:r>
            <w:r w:rsidR="00C47B74">
              <w:rPr>
                <w:rFonts w:ascii="Courier New" w:hAnsi="Courier New" w:cs="Courier New"/>
                <w:b/>
                <w:color w:val="FFFFFF" w:themeColor="background1"/>
                <w:sz w:val="28"/>
                <w:szCs w:val="30"/>
              </w:rPr>
              <w:t>[akcja]</w:t>
            </w:r>
          </w:p>
        </w:tc>
      </w:tr>
    </w:tbl>
    <w:p w:rsidR="00532166" w:rsidRPr="00684D19" w:rsidRDefault="00532166" w:rsidP="007B2AEC">
      <w:pPr>
        <w:spacing w:before="240"/>
        <w:jc w:val="both"/>
        <w:rPr>
          <w:sz w:val="28"/>
          <w:szCs w:val="28"/>
        </w:rPr>
      </w:pPr>
      <w:r w:rsidRPr="00684D19">
        <w:rPr>
          <w:b/>
          <w:sz w:val="28"/>
          <w:szCs w:val="28"/>
        </w:rPr>
        <w:t>Wyjaśnienie słów kluczowych zawartych w powyższych instrukcjach</w:t>
      </w:r>
      <w:r w:rsidR="007A4C3A" w:rsidRPr="00684D19">
        <w:rPr>
          <w:sz w:val="28"/>
          <w:szCs w:val="28"/>
        </w:rPr>
        <w:t>:</w:t>
      </w:r>
    </w:p>
    <w:p w:rsidR="00532166" w:rsidRPr="00684D19" w:rsidRDefault="00192A5E" w:rsidP="00043136">
      <w:pPr>
        <w:jc w:val="both"/>
        <w:rPr>
          <w:sz w:val="28"/>
          <w:szCs w:val="28"/>
        </w:rPr>
      </w:pPr>
      <w:r w:rsidRPr="008B181A">
        <w:rPr>
          <w:rFonts w:ascii="Courier New" w:hAnsi="Courier New" w:cs="Courier New"/>
          <w:b/>
          <w:sz w:val="28"/>
          <w:szCs w:val="28"/>
        </w:rPr>
        <w:t>[tabela</w:t>
      </w:r>
      <w:r w:rsidR="008B181A" w:rsidRPr="008B181A">
        <w:rPr>
          <w:rFonts w:ascii="Courier New" w:hAnsi="Courier New" w:cs="Courier New"/>
          <w:b/>
          <w:sz w:val="28"/>
          <w:szCs w:val="28"/>
        </w:rPr>
        <w:t>]</w:t>
      </w:r>
      <w:r w:rsidR="00532166" w:rsidRPr="00684D19">
        <w:rPr>
          <w:b/>
          <w:sz w:val="28"/>
          <w:szCs w:val="28"/>
        </w:rPr>
        <w:t xml:space="preserve"> </w:t>
      </w:r>
      <w:r>
        <w:rPr>
          <w:b/>
          <w:sz w:val="28"/>
          <w:szCs w:val="28"/>
        </w:rPr>
        <w:t>-</w:t>
      </w:r>
      <w:r w:rsidR="00532166" w:rsidRPr="00684D19">
        <w:rPr>
          <w:sz w:val="28"/>
          <w:szCs w:val="28"/>
        </w:rPr>
        <w:t>- nazwa jednej z czterech wbudowanych tabel. Te tabele to: filter, nat, mangle oraz raw. Nie podając parametru [-t] domyślnie polecenie dotyczyło będzie tabeli filter.</w:t>
      </w:r>
    </w:p>
    <w:p w:rsidR="00691587" w:rsidRPr="00192A5E" w:rsidRDefault="00691587" w:rsidP="00043136">
      <w:pPr>
        <w:jc w:val="both"/>
        <w:rPr>
          <w:sz w:val="28"/>
          <w:szCs w:val="28"/>
        </w:rPr>
      </w:pPr>
      <w:r w:rsidRPr="008B181A">
        <w:rPr>
          <w:rFonts w:ascii="Courier New" w:hAnsi="Courier New" w:cs="Courier New"/>
          <w:b/>
          <w:sz w:val="28"/>
          <w:szCs w:val="28"/>
        </w:rPr>
        <w:t>[komenda]</w:t>
      </w:r>
      <w:r w:rsidR="00192A5E">
        <w:rPr>
          <w:b/>
          <w:sz w:val="28"/>
          <w:szCs w:val="28"/>
        </w:rPr>
        <w:t xml:space="preserve"> </w:t>
      </w:r>
      <w:r w:rsidR="00192A5E">
        <w:rPr>
          <w:sz w:val="28"/>
          <w:szCs w:val="28"/>
        </w:rPr>
        <w:t xml:space="preserve">- </w:t>
      </w:r>
      <w:r w:rsidR="00192A5E" w:rsidRPr="00192A5E">
        <w:rPr>
          <w:rFonts w:cstheme="minorHAnsi"/>
          <w:sz w:val="28"/>
          <w:szCs w:val="28"/>
        </w:rPr>
        <w:t>instrukcje</w:t>
      </w:r>
      <w:r w:rsidR="00192A5E" w:rsidRPr="00192A5E">
        <w:rPr>
          <w:rFonts w:cstheme="minorHAnsi"/>
          <w:sz w:val="28"/>
          <w:szCs w:val="28"/>
          <w:shd w:val="clear" w:color="auto" w:fill="FFFFFF"/>
        </w:rPr>
        <w:t xml:space="preserve"> służące do dodawania, usuwania, modyfikowania i ogólnie zarządzania </w:t>
      </w:r>
      <w:r w:rsidR="00192A5E">
        <w:rPr>
          <w:rFonts w:cstheme="minorHAnsi"/>
          <w:sz w:val="28"/>
          <w:szCs w:val="28"/>
          <w:shd w:val="clear" w:color="auto" w:fill="FFFFFF"/>
        </w:rPr>
        <w:t xml:space="preserve">łańcuchami </w:t>
      </w:r>
      <w:r w:rsidR="00192A5E" w:rsidRPr="00192A5E">
        <w:rPr>
          <w:rFonts w:cstheme="minorHAnsi"/>
          <w:sz w:val="28"/>
          <w:szCs w:val="28"/>
          <w:shd w:val="clear" w:color="auto" w:fill="FFFFFF"/>
        </w:rPr>
        <w:t xml:space="preserve"> iptables.</w:t>
      </w:r>
      <w:r w:rsidR="00192A5E">
        <w:rPr>
          <w:rFonts w:cstheme="minorHAnsi"/>
          <w:sz w:val="28"/>
          <w:szCs w:val="28"/>
          <w:shd w:val="clear" w:color="auto" w:fill="FFFFFF"/>
        </w:rPr>
        <w:t xml:space="preserve"> </w:t>
      </w:r>
      <w:r w:rsidR="008B181A">
        <w:rPr>
          <w:rFonts w:cstheme="minorHAnsi"/>
          <w:sz w:val="28"/>
          <w:szCs w:val="28"/>
          <w:shd w:val="clear" w:color="auto" w:fill="FFFFFF"/>
        </w:rPr>
        <w:t>Określone zostały jako:</w:t>
      </w:r>
    </w:p>
    <w:p w:rsidR="00084FC6" w:rsidRPr="00684D19" w:rsidRDefault="00691587" w:rsidP="009E18B0">
      <w:pPr>
        <w:ind w:left="708"/>
        <w:jc w:val="both"/>
        <w:rPr>
          <w:sz w:val="28"/>
          <w:szCs w:val="28"/>
        </w:rPr>
      </w:pPr>
      <w:r w:rsidRPr="008B181A">
        <w:rPr>
          <w:rFonts w:ascii="Courier New" w:hAnsi="Courier New" w:cs="Courier New"/>
          <w:sz w:val="28"/>
          <w:szCs w:val="24"/>
        </w:rPr>
        <w:t>-A (--append) [reguła]</w:t>
      </w:r>
      <w:r w:rsidRPr="008B181A">
        <w:rPr>
          <w:i/>
          <w:sz w:val="32"/>
          <w:szCs w:val="28"/>
        </w:rPr>
        <w:t xml:space="preserve"> </w:t>
      </w:r>
      <w:r w:rsidRPr="00684D19">
        <w:rPr>
          <w:sz w:val="28"/>
          <w:szCs w:val="28"/>
        </w:rPr>
        <w:t>– dodanie reguły na końcu łańcucha.</w:t>
      </w:r>
    </w:p>
    <w:p w:rsidR="00691587" w:rsidRPr="00684D19" w:rsidRDefault="00691587" w:rsidP="009E18B0">
      <w:pPr>
        <w:ind w:left="708"/>
        <w:jc w:val="both"/>
        <w:rPr>
          <w:sz w:val="28"/>
          <w:szCs w:val="28"/>
        </w:rPr>
      </w:pPr>
      <w:r w:rsidRPr="008B181A">
        <w:rPr>
          <w:rFonts w:ascii="Courier New" w:hAnsi="Courier New" w:cs="Courier New"/>
          <w:sz w:val="28"/>
          <w:szCs w:val="28"/>
        </w:rPr>
        <w:t>-D (--delete) [łańcuch] [reguła | nr reguły]</w:t>
      </w:r>
      <w:r w:rsidRPr="008B181A">
        <w:rPr>
          <w:sz w:val="28"/>
          <w:szCs w:val="28"/>
        </w:rPr>
        <w:t xml:space="preserve"> </w:t>
      </w:r>
      <w:r w:rsidRPr="00684D19">
        <w:rPr>
          <w:sz w:val="28"/>
          <w:szCs w:val="28"/>
        </w:rPr>
        <w:t xml:space="preserve">– Usunięcie podanej reguły w podanym łańcuchu. </w:t>
      </w:r>
      <w:r w:rsidR="00F97577">
        <w:rPr>
          <w:sz w:val="28"/>
          <w:szCs w:val="28"/>
        </w:rPr>
        <w:t>Podanie numery usunie regułę o tym numerze</w:t>
      </w:r>
      <w:r w:rsidRPr="00684D19">
        <w:rPr>
          <w:sz w:val="28"/>
          <w:szCs w:val="28"/>
        </w:rPr>
        <w:t>.</w:t>
      </w:r>
    </w:p>
    <w:p w:rsidR="00084FC6" w:rsidRPr="00684D19" w:rsidRDefault="00084FC6" w:rsidP="009E18B0">
      <w:pPr>
        <w:ind w:left="709"/>
        <w:jc w:val="both"/>
        <w:rPr>
          <w:sz w:val="28"/>
          <w:szCs w:val="28"/>
        </w:rPr>
      </w:pPr>
      <w:r>
        <w:rPr>
          <w:rFonts w:ascii="Courier New" w:hAnsi="Courier New" w:cs="Courier New"/>
          <w:sz w:val="28"/>
          <w:szCs w:val="28"/>
        </w:rPr>
        <w:t xml:space="preserve">-R (--replace) łańcuch [reguła] </w:t>
      </w:r>
      <w:r w:rsidR="00691587" w:rsidRPr="008B181A">
        <w:rPr>
          <w:rFonts w:ascii="Courier New" w:hAnsi="Courier New" w:cs="Courier New"/>
          <w:sz w:val="28"/>
          <w:szCs w:val="28"/>
        </w:rPr>
        <w:t>[</w:t>
      </w:r>
      <w:r>
        <w:rPr>
          <w:rFonts w:ascii="Courier New" w:hAnsi="Courier New" w:cs="Courier New"/>
          <w:sz w:val="28"/>
          <w:szCs w:val="28"/>
        </w:rPr>
        <w:t>nr r</w:t>
      </w:r>
      <w:r w:rsidR="00691587" w:rsidRPr="008B181A">
        <w:rPr>
          <w:rFonts w:ascii="Courier New" w:hAnsi="Courier New" w:cs="Courier New"/>
          <w:sz w:val="28"/>
          <w:szCs w:val="28"/>
        </w:rPr>
        <w:t>eguły]</w:t>
      </w:r>
      <w:r w:rsidR="00691587" w:rsidRPr="00192A5E">
        <w:rPr>
          <w:sz w:val="24"/>
          <w:szCs w:val="28"/>
        </w:rPr>
        <w:t xml:space="preserve"> </w:t>
      </w:r>
      <w:r w:rsidR="00691587" w:rsidRPr="00684D19">
        <w:rPr>
          <w:sz w:val="28"/>
          <w:szCs w:val="28"/>
        </w:rPr>
        <w:t>– Podmiana podanej reguły podanego łańcucha.</w:t>
      </w:r>
    </w:p>
    <w:p w:rsidR="00691587" w:rsidRPr="00684D19" w:rsidRDefault="00691587" w:rsidP="009E18B0">
      <w:pPr>
        <w:ind w:left="708"/>
        <w:jc w:val="both"/>
        <w:rPr>
          <w:sz w:val="28"/>
          <w:szCs w:val="28"/>
        </w:rPr>
      </w:pPr>
      <w:r w:rsidRPr="008B181A">
        <w:rPr>
          <w:rFonts w:ascii="Courier New" w:hAnsi="Courier New" w:cs="Courier New"/>
          <w:sz w:val="28"/>
          <w:szCs w:val="28"/>
        </w:rPr>
        <w:t>-I (--insert) łańcuch [reguła] [nr reguły]</w:t>
      </w:r>
      <w:r w:rsidRPr="008B181A">
        <w:rPr>
          <w:i/>
          <w:sz w:val="28"/>
          <w:szCs w:val="28"/>
        </w:rPr>
        <w:t xml:space="preserve"> </w:t>
      </w:r>
      <w:r w:rsidRPr="00684D19">
        <w:rPr>
          <w:sz w:val="28"/>
          <w:szCs w:val="28"/>
        </w:rPr>
        <w:t>– Włożenie reguły do podanego łańcucha i jego wiersza. Bez podania numeru wiersza domyślnie reguła zostanie włożona do pierwszego wiersza.</w:t>
      </w:r>
    </w:p>
    <w:p w:rsidR="00691587" w:rsidRDefault="00691587" w:rsidP="009E18B0">
      <w:pPr>
        <w:ind w:left="708"/>
        <w:jc w:val="both"/>
        <w:rPr>
          <w:sz w:val="28"/>
          <w:szCs w:val="28"/>
        </w:rPr>
      </w:pPr>
      <w:r w:rsidRPr="008B181A">
        <w:rPr>
          <w:rFonts w:ascii="Courier New" w:hAnsi="Courier New" w:cs="Courier New"/>
          <w:sz w:val="28"/>
          <w:szCs w:val="28"/>
        </w:rPr>
        <w:t>-L (--list)</w:t>
      </w:r>
      <w:r w:rsidRPr="00192A5E">
        <w:rPr>
          <w:sz w:val="24"/>
          <w:szCs w:val="28"/>
        </w:rPr>
        <w:t xml:space="preserve"> </w:t>
      </w:r>
      <w:r w:rsidRPr="00684D19">
        <w:rPr>
          <w:sz w:val="28"/>
          <w:szCs w:val="28"/>
        </w:rPr>
        <w:t xml:space="preserve">– Wyświetlenie wszystkich reguł w podanej tabeli. </w:t>
      </w:r>
      <w:r w:rsidR="00212D07">
        <w:rPr>
          <w:sz w:val="28"/>
          <w:szCs w:val="28"/>
        </w:rPr>
        <w:t xml:space="preserve">Dodatkowo </w:t>
      </w:r>
      <w:r w:rsidR="00C47B74">
        <w:rPr>
          <w:sz w:val="28"/>
          <w:szCs w:val="28"/>
        </w:rPr>
        <w:t>wykorzystywane z parametrami:</w:t>
      </w:r>
    </w:p>
    <w:p w:rsidR="00C47B74" w:rsidRPr="00684D19" w:rsidRDefault="00C47B74" w:rsidP="00C47B74">
      <w:pPr>
        <w:pStyle w:val="Akapitzlist"/>
        <w:numPr>
          <w:ilvl w:val="0"/>
          <w:numId w:val="7"/>
        </w:numPr>
        <w:jc w:val="both"/>
        <w:rPr>
          <w:sz w:val="28"/>
          <w:szCs w:val="28"/>
        </w:rPr>
      </w:pPr>
      <w:r w:rsidRPr="008B181A">
        <w:rPr>
          <w:rFonts w:ascii="Courier New" w:hAnsi="Courier New" w:cs="Courier New"/>
          <w:sz w:val="24"/>
          <w:szCs w:val="28"/>
        </w:rPr>
        <w:t xml:space="preserve">-n </w:t>
      </w:r>
      <w:r w:rsidRPr="00684D19">
        <w:rPr>
          <w:sz w:val="28"/>
          <w:szCs w:val="28"/>
        </w:rPr>
        <w:t>– wyświetla przy listowaniu przez -L adresy IP hostów zamiast ich nazw (domyślnie iptables próbuje rozwiązać nazwy i wyświetlić nazwy hostów).</w:t>
      </w:r>
    </w:p>
    <w:p w:rsidR="00C47B74" w:rsidRPr="00684D19" w:rsidRDefault="00C47B74" w:rsidP="00C47B74">
      <w:pPr>
        <w:pStyle w:val="Akapitzlist"/>
        <w:numPr>
          <w:ilvl w:val="0"/>
          <w:numId w:val="7"/>
        </w:numPr>
        <w:jc w:val="both"/>
        <w:rPr>
          <w:sz w:val="28"/>
          <w:szCs w:val="28"/>
        </w:rPr>
      </w:pPr>
      <w:r w:rsidRPr="008B181A">
        <w:rPr>
          <w:rFonts w:ascii="Courier New" w:hAnsi="Courier New" w:cs="Courier New"/>
          <w:sz w:val="24"/>
          <w:szCs w:val="28"/>
        </w:rPr>
        <w:t>-v</w:t>
      </w:r>
      <w:r w:rsidRPr="00684D19">
        <w:rPr>
          <w:sz w:val="28"/>
          <w:szCs w:val="28"/>
        </w:rPr>
        <w:t xml:space="preserve"> - przy listowaniu pokazuje ilość wysłanych/odebranych przez dany łańcuch pakietów i bajtów oraz domyślną politykę łańcucha.</w:t>
      </w:r>
    </w:p>
    <w:p w:rsidR="00C47B74" w:rsidRPr="00684D19" w:rsidRDefault="00C47B74" w:rsidP="00C47B74">
      <w:pPr>
        <w:pStyle w:val="Akapitzlist"/>
        <w:numPr>
          <w:ilvl w:val="0"/>
          <w:numId w:val="7"/>
        </w:numPr>
        <w:jc w:val="both"/>
        <w:rPr>
          <w:sz w:val="28"/>
          <w:szCs w:val="28"/>
        </w:rPr>
      </w:pPr>
      <w:r w:rsidRPr="008B181A">
        <w:rPr>
          <w:rFonts w:ascii="Courier New" w:hAnsi="Courier New" w:cs="Courier New"/>
          <w:sz w:val="24"/>
          <w:szCs w:val="28"/>
        </w:rPr>
        <w:t xml:space="preserve">--line-numbers </w:t>
      </w:r>
      <w:r w:rsidRPr="00684D19">
        <w:rPr>
          <w:sz w:val="28"/>
          <w:szCs w:val="28"/>
        </w:rPr>
        <w:t>- wyświetla (przy listowaniu przez -L) numery linii dla poszczególnych reguł.</w:t>
      </w:r>
    </w:p>
    <w:p w:rsidR="00C47B74" w:rsidRPr="00C47B74" w:rsidRDefault="00C47B74" w:rsidP="00C47B74">
      <w:pPr>
        <w:pStyle w:val="Akapitzlist"/>
        <w:numPr>
          <w:ilvl w:val="0"/>
          <w:numId w:val="7"/>
        </w:numPr>
        <w:jc w:val="both"/>
        <w:rPr>
          <w:sz w:val="28"/>
          <w:szCs w:val="28"/>
        </w:rPr>
      </w:pPr>
      <w:r w:rsidRPr="00C47B74">
        <w:rPr>
          <w:sz w:val="28"/>
          <w:szCs w:val="28"/>
        </w:rPr>
        <w:lastRenderedPageBreak/>
        <w:t>-</w:t>
      </w:r>
      <w:r w:rsidRPr="00C47B74">
        <w:rPr>
          <w:rFonts w:ascii="Courier New" w:hAnsi="Courier New" w:cs="Courier New"/>
          <w:sz w:val="24"/>
          <w:szCs w:val="28"/>
        </w:rPr>
        <w:t>x</w:t>
      </w:r>
      <w:r w:rsidRPr="00C47B74">
        <w:rPr>
          <w:sz w:val="28"/>
          <w:szCs w:val="28"/>
        </w:rPr>
        <w:t xml:space="preserve"> - podaje dokładne dane przy listowaniu liczby wysłanych/odebranych pakietów (domyślnie występują zaokrąglenia).</w:t>
      </w:r>
    </w:p>
    <w:p w:rsidR="00691587" w:rsidRPr="00684D19" w:rsidRDefault="00691587" w:rsidP="00084FC6">
      <w:pPr>
        <w:ind w:left="708"/>
        <w:jc w:val="both"/>
        <w:rPr>
          <w:sz w:val="28"/>
          <w:szCs w:val="28"/>
        </w:rPr>
      </w:pPr>
      <w:r w:rsidRPr="008B181A">
        <w:rPr>
          <w:rFonts w:ascii="Courier New" w:hAnsi="Courier New" w:cs="Courier New"/>
          <w:sz w:val="28"/>
          <w:szCs w:val="28"/>
        </w:rPr>
        <w:t>-F (--flush) [łańcuch]</w:t>
      </w:r>
      <w:r w:rsidRPr="008B181A">
        <w:rPr>
          <w:sz w:val="28"/>
          <w:szCs w:val="28"/>
        </w:rPr>
        <w:t xml:space="preserve"> </w:t>
      </w:r>
      <w:r w:rsidRPr="00684D19">
        <w:rPr>
          <w:sz w:val="28"/>
          <w:szCs w:val="28"/>
        </w:rPr>
        <w:t xml:space="preserve">– Wyczyszczenie wpisów w podanym łańcuchu. </w:t>
      </w:r>
    </w:p>
    <w:p w:rsidR="00691587" w:rsidRPr="00684D19" w:rsidRDefault="00691587" w:rsidP="00084FC6">
      <w:pPr>
        <w:ind w:left="708"/>
        <w:jc w:val="both"/>
        <w:rPr>
          <w:sz w:val="28"/>
          <w:szCs w:val="28"/>
        </w:rPr>
      </w:pPr>
      <w:r w:rsidRPr="008B181A">
        <w:rPr>
          <w:rFonts w:ascii="Courier New" w:hAnsi="Courier New" w:cs="Courier New"/>
          <w:sz w:val="28"/>
          <w:szCs w:val="28"/>
        </w:rPr>
        <w:t>-Z (--zero) [łańcuch]</w:t>
      </w:r>
      <w:r w:rsidRPr="008B181A">
        <w:rPr>
          <w:sz w:val="28"/>
          <w:szCs w:val="28"/>
        </w:rPr>
        <w:t xml:space="preserve"> </w:t>
      </w:r>
      <w:r w:rsidRPr="00684D19">
        <w:rPr>
          <w:sz w:val="28"/>
          <w:szCs w:val="28"/>
        </w:rPr>
        <w:t xml:space="preserve">– Wyzerowanie liczników liczących ilość przesłanych pakietów. </w:t>
      </w:r>
    </w:p>
    <w:p w:rsidR="00691587" w:rsidRPr="00684D19" w:rsidRDefault="00691587" w:rsidP="00084FC6">
      <w:pPr>
        <w:ind w:left="708"/>
        <w:jc w:val="both"/>
        <w:rPr>
          <w:sz w:val="28"/>
          <w:szCs w:val="28"/>
        </w:rPr>
      </w:pPr>
      <w:r w:rsidRPr="008B181A">
        <w:rPr>
          <w:rFonts w:ascii="Courier New" w:hAnsi="Courier New" w:cs="Courier New"/>
          <w:sz w:val="28"/>
          <w:szCs w:val="28"/>
        </w:rPr>
        <w:t>-N (--new-chain) [łańcuch]</w:t>
      </w:r>
      <w:r w:rsidRPr="008B181A">
        <w:rPr>
          <w:sz w:val="32"/>
          <w:szCs w:val="28"/>
        </w:rPr>
        <w:t xml:space="preserve">– </w:t>
      </w:r>
      <w:r w:rsidRPr="00684D19">
        <w:rPr>
          <w:sz w:val="28"/>
          <w:szCs w:val="28"/>
        </w:rPr>
        <w:t xml:space="preserve">Utworzenie nowego łańcucha użytkownika. To jest sposób by pewien blok reguł tyczących np. danego protokołu umieścić w łańcuchu zdefiniowanym przez użytkownika  a następnie umieścić w łańcuchu PREROUTING, INPUT, OUTPUT, FORWARD lub POSTROUTING. </w:t>
      </w:r>
    </w:p>
    <w:p w:rsidR="00691587" w:rsidRPr="00684D19" w:rsidRDefault="00691587" w:rsidP="00084FC6">
      <w:pPr>
        <w:ind w:left="708"/>
        <w:jc w:val="both"/>
        <w:rPr>
          <w:sz w:val="28"/>
          <w:szCs w:val="28"/>
        </w:rPr>
      </w:pPr>
      <w:r w:rsidRPr="008B181A">
        <w:rPr>
          <w:rFonts w:ascii="Courier New" w:hAnsi="Courier New" w:cs="Courier New"/>
          <w:sz w:val="28"/>
          <w:szCs w:val="28"/>
        </w:rPr>
        <w:t>-X (--delete-chain) [łańcuch]</w:t>
      </w:r>
      <w:r w:rsidR="008B181A">
        <w:rPr>
          <w:rFonts w:ascii="Courier New" w:hAnsi="Courier New" w:cs="Courier New"/>
          <w:i/>
          <w:sz w:val="24"/>
          <w:szCs w:val="28"/>
        </w:rPr>
        <w:t xml:space="preserve"> </w:t>
      </w:r>
      <w:r w:rsidRPr="00684D19">
        <w:rPr>
          <w:sz w:val="28"/>
          <w:szCs w:val="28"/>
        </w:rPr>
        <w:t xml:space="preserve">– Usunięcie łańcucha zdefiniowanego przez użytkownika.  Usunięcie jest możliwe jedynie wtedy gdy łańcuch ten nie ma żadnych reguł. </w:t>
      </w:r>
    </w:p>
    <w:p w:rsidR="008B181A" w:rsidRDefault="00691587" w:rsidP="008B181A">
      <w:pPr>
        <w:ind w:left="708"/>
        <w:jc w:val="both"/>
        <w:rPr>
          <w:sz w:val="28"/>
          <w:szCs w:val="28"/>
        </w:rPr>
      </w:pPr>
      <w:r w:rsidRPr="008B181A">
        <w:rPr>
          <w:rFonts w:ascii="Courier New" w:hAnsi="Courier New" w:cs="Courier New"/>
          <w:sz w:val="28"/>
          <w:szCs w:val="28"/>
        </w:rPr>
        <w:t>-P (--policy) [łańcuch]</w:t>
      </w:r>
      <w:r w:rsidRPr="008B181A">
        <w:rPr>
          <w:sz w:val="28"/>
          <w:szCs w:val="28"/>
        </w:rPr>
        <w:t xml:space="preserve"> </w:t>
      </w:r>
      <w:r w:rsidRPr="00684D19">
        <w:rPr>
          <w:sz w:val="28"/>
          <w:szCs w:val="28"/>
        </w:rPr>
        <w:t>– Polityka domyślna łańcucha. Jeżeli pakiet nie pasuje do żadnego z podanych reguł to zostanie przepuszczony bądź odrzucony, zależnie od ustaleń polityki domyślnej.</w:t>
      </w:r>
    </w:p>
    <w:p w:rsidR="00532166" w:rsidRDefault="000535E9" w:rsidP="008B181A">
      <w:pPr>
        <w:jc w:val="both"/>
        <w:rPr>
          <w:sz w:val="28"/>
          <w:szCs w:val="28"/>
        </w:rPr>
      </w:pPr>
      <w:r w:rsidRPr="008B181A">
        <w:rPr>
          <w:rFonts w:ascii="Courier New" w:hAnsi="Courier New" w:cs="Courier New"/>
          <w:b/>
          <w:sz w:val="28"/>
          <w:szCs w:val="28"/>
        </w:rPr>
        <w:t>[łańcuch]</w:t>
      </w:r>
      <w:r w:rsidR="00532166" w:rsidRPr="008B181A">
        <w:rPr>
          <w:rFonts w:ascii="Courier New" w:hAnsi="Courier New" w:cs="Courier New"/>
          <w:sz w:val="28"/>
          <w:szCs w:val="28"/>
        </w:rPr>
        <w:t>-</w:t>
      </w:r>
      <w:r w:rsidR="00532166" w:rsidRPr="00684D19">
        <w:rPr>
          <w:sz w:val="28"/>
          <w:szCs w:val="28"/>
        </w:rPr>
        <w:t xml:space="preserve"> nazwa stworzonego przez nas lub wbudowanego w tabelę łańcucha. Wbudowane łańcuchy odnoszą się automatycznie do pewnych pakietów, na przykład łańcuch INPUT w tabeli filter stosuje się automatycznie do wszystkich pakietów, których celem jest nasz host.</w:t>
      </w:r>
    </w:p>
    <w:p w:rsidR="00C47B74" w:rsidRPr="00684D19" w:rsidRDefault="00C47B74" w:rsidP="00C47B74">
      <w:pPr>
        <w:rPr>
          <w:sz w:val="28"/>
          <w:szCs w:val="28"/>
        </w:rPr>
      </w:pPr>
      <w:r w:rsidRPr="008B181A">
        <w:rPr>
          <w:rFonts w:ascii="Courier New" w:hAnsi="Courier New" w:cs="Courier New"/>
          <w:b/>
          <w:sz w:val="28"/>
          <w:szCs w:val="28"/>
        </w:rPr>
        <w:t>[</w:t>
      </w:r>
      <w:r>
        <w:rPr>
          <w:rFonts w:ascii="Courier New" w:hAnsi="Courier New" w:cs="Courier New"/>
          <w:b/>
          <w:sz w:val="28"/>
          <w:szCs w:val="28"/>
        </w:rPr>
        <w:t>wzorzec</w:t>
      </w:r>
      <w:r w:rsidRPr="008B181A">
        <w:rPr>
          <w:rFonts w:ascii="Courier New" w:hAnsi="Courier New" w:cs="Courier New"/>
          <w:b/>
          <w:sz w:val="28"/>
          <w:szCs w:val="28"/>
        </w:rPr>
        <w:t>]</w:t>
      </w:r>
      <w:r w:rsidRPr="008B181A">
        <w:rPr>
          <w:rFonts w:ascii="Courier New" w:hAnsi="Courier New" w:cs="Courier New"/>
          <w:sz w:val="28"/>
          <w:szCs w:val="28"/>
        </w:rPr>
        <w:t>-</w:t>
      </w:r>
      <w:r w:rsidRPr="00684D19">
        <w:rPr>
          <w:sz w:val="28"/>
          <w:szCs w:val="28"/>
        </w:rPr>
        <w:t xml:space="preserve"> </w:t>
      </w:r>
      <w:r>
        <w:rPr>
          <w:sz w:val="28"/>
          <w:szCs w:val="28"/>
        </w:rPr>
        <w:t>pozostałe opcje dla łańcucha</w:t>
      </w:r>
      <w:r w:rsidR="00BD6E05">
        <w:rPr>
          <w:sz w:val="28"/>
          <w:szCs w:val="28"/>
        </w:rPr>
        <w:t>, które można ponadto zanegować za pomocą [!], m.in. :</w:t>
      </w:r>
    </w:p>
    <w:p w:rsidR="00BD6E05" w:rsidRPr="00684D19" w:rsidRDefault="00BD6E05" w:rsidP="00BD6E05">
      <w:pPr>
        <w:pStyle w:val="Akapitzlist"/>
        <w:numPr>
          <w:ilvl w:val="0"/>
          <w:numId w:val="7"/>
        </w:numPr>
        <w:jc w:val="both"/>
        <w:rPr>
          <w:sz w:val="28"/>
          <w:szCs w:val="28"/>
        </w:rPr>
      </w:pPr>
      <w:r w:rsidRPr="008B181A">
        <w:rPr>
          <w:rFonts w:ascii="Courier New" w:hAnsi="Courier New" w:cs="Courier New"/>
          <w:sz w:val="24"/>
          <w:szCs w:val="28"/>
        </w:rPr>
        <w:t>-</w:t>
      </w:r>
      <w:r>
        <w:rPr>
          <w:rFonts w:ascii="Courier New" w:hAnsi="Courier New" w:cs="Courier New"/>
          <w:sz w:val="24"/>
          <w:szCs w:val="28"/>
        </w:rPr>
        <w:t xml:space="preserve">s </w:t>
      </w:r>
      <w:r w:rsidRPr="00684D19">
        <w:rPr>
          <w:sz w:val="28"/>
          <w:szCs w:val="28"/>
        </w:rPr>
        <w:t xml:space="preserve">– </w:t>
      </w:r>
      <w:r>
        <w:rPr>
          <w:sz w:val="28"/>
          <w:szCs w:val="28"/>
        </w:rPr>
        <w:t>adres IP  hosta lub sieci.</w:t>
      </w:r>
    </w:p>
    <w:p w:rsidR="00BD6E05" w:rsidRPr="00684D19" w:rsidRDefault="00BD6E05" w:rsidP="00BD6E05">
      <w:pPr>
        <w:pStyle w:val="Akapitzlist"/>
        <w:numPr>
          <w:ilvl w:val="0"/>
          <w:numId w:val="7"/>
        </w:numPr>
        <w:jc w:val="both"/>
        <w:rPr>
          <w:sz w:val="28"/>
          <w:szCs w:val="28"/>
        </w:rPr>
      </w:pPr>
      <w:r w:rsidRPr="008B181A">
        <w:rPr>
          <w:rFonts w:ascii="Courier New" w:hAnsi="Courier New" w:cs="Courier New"/>
          <w:sz w:val="24"/>
          <w:szCs w:val="28"/>
        </w:rPr>
        <w:t>-</w:t>
      </w:r>
      <w:r>
        <w:rPr>
          <w:rFonts w:ascii="Courier New" w:hAnsi="Courier New" w:cs="Courier New"/>
          <w:sz w:val="24"/>
          <w:szCs w:val="28"/>
        </w:rPr>
        <w:t>d</w:t>
      </w:r>
      <w:r>
        <w:rPr>
          <w:sz w:val="28"/>
          <w:szCs w:val="28"/>
        </w:rPr>
        <w:t xml:space="preserve"> – adres IP docelowy hosta lub sieci</w:t>
      </w:r>
      <w:r w:rsidRPr="00684D19">
        <w:rPr>
          <w:sz w:val="28"/>
          <w:szCs w:val="28"/>
        </w:rPr>
        <w:t>.</w:t>
      </w:r>
    </w:p>
    <w:p w:rsidR="00BD6E05" w:rsidRDefault="00BD6E05" w:rsidP="00BD6E05">
      <w:pPr>
        <w:pStyle w:val="Akapitzlist"/>
        <w:numPr>
          <w:ilvl w:val="0"/>
          <w:numId w:val="7"/>
        </w:numPr>
        <w:jc w:val="both"/>
        <w:rPr>
          <w:sz w:val="28"/>
          <w:szCs w:val="28"/>
        </w:rPr>
      </w:pPr>
      <w:r w:rsidRPr="008B181A">
        <w:rPr>
          <w:rFonts w:ascii="Courier New" w:hAnsi="Courier New" w:cs="Courier New"/>
          <w:sz w:val="24"/>
          <w:szCs w:val="28"/>
        </w:rPr>
        <w:t>-</w:t>
      </w:r>
      <w:r>
        <w:rPr>
          <w:rFonts w:ascii="Courier New" w:hAnsi="Courier New" w:cs="Courier New"/>
          <w:sz w:val="24"/>
          <w:szCs w:val="28"/>
        </w:rPr>
        <w:t xml:space="preserve">p </w:t>
      </w:r>
      <w:r>
        <w:rPr>
          <w:sz w:val="28"/>
          <w:szCs w:val="28"/>
        </w:rPr>
        <w:t>–</w:t>
      </w:r>
      <w:r w:rsidRPr="00684D19">
        <w:rPr>
          <w:sz w:val="28"/>
          <w:szCs w:val="28"/>
        </w:rPr>
        <w:t xml:space="preserve"> </w:t>
      </w:r>
      <w:r>
        <w:rPr>
          <w:sz w:val="28"/>
          <w:szCs w:val="28"/>
        </w:rPr>
        <w:t>nazwa protokołu, do wyboru tcp, udp, icmp, all lub inne zdefiniowane w /etc/protocols</w:t>
      </w:r>
      <w:r w:rsidRPr="00684D19">
        <w:rPr>
          <w:sz w:val="28"/>
          <w:szCs w:val="28"/>
        </w:rPr>
        <w:t>.</w:t>
      </w:r>
    </w:p>
    <w:p w:rsidR="00BD6E05" w:rsidRDefault="00BD6E05" w:rsidP="00BD6E05">
      <w:pPr>
        <w:pStyle w:val="Akapitzlist"/>
        <w:numPr>
          <w:ilvl w:val="0"/>
          <w:numId w:val="7"/>
        </w:numPr>
        <w:jc w:val="both"/>
        <w:rPr>
          <w:sz w:val="28"/>
          <w:szCs w:val="28"/>
        </w:rPr>
      </w:pPr>
      <w:r w:rsidRPr="008B181A">
        <w:rPr>
          <w:rFonts w:ascii="Courier New" w:hAnsi="Courier New" w:cs="Courier New"/>
          <w:sz w:val="24"/>
          <w:szCs w:val="28"/>
        </w:rPr>
        <w:t>-</w:t>
      </w:r>
      <w:r>
        <w:rPr>
          <w:rFonts w:ascii="Courier New" w:hAnsi="Courier New" w:cs="Courier New"/>
          <w:sz w:val="24"/>
          <w:szCs w:val="28"/>
        </w:rPr>
        <w:t xml:space="preserve">i </w:t>
      </w:r>
      <w:r>
        <w:rPr>
          <w:sz w:val="28"/>
          <w:szCs w:val="28"/>
        </w:rPr>
        <w:t>–</w:t>
      </w:r>
      <w:r w:rsidRPr="00684D19">
        <w:rPr>
          <w:sz w:val="28"/>
          <w:szCs w:val="28"/>
        </w:rPr>
        <w:t xml:space="preserve"> </w:t>
      </w:r>
      <w:r>
        <w:rPr>
          <w:sz w:val="28"/>
          <w:szCs w:val="28"/>
        </w:rPr>
        <w:t>interfejs wejściowy.</w:t>
      </w:r>
    </w:p>
    <w:p w:rsidR="00BD6E05" w:rsidRDefault="00BD6E05" w:rsidP="00BD6E05">
      <w:pPr>
        <w:pStyle w:val="Akapitzlist"/>
        <w:numPr>
          <w:ilvl w:val="0"/>
          <w:numId w:val="7"/>
        </w:numPr>
        <w:jc w:val="both"/>
        <w:rPr>
          <w:sz w:val="28"/>
          <w:szCs w:val="28"/>
        </w:rPr>
      </w:pPr>
      <w:r w:rsidRPr="008B181A">
        <w:rPr>
          <w:rFonts w:ascii="Courier New" w:hAnsi="Courier New" w:cs="Courier New"/>
          <w:sz w:val="24"/>
          <w:szCs w:val="28"/>
        </w:rPr>
        <w:t>-</w:t>
      </w:r>
      <w:r>
        <w:rPr>
          <w:rFonts w:ascii="Courier New" w:hAnsi="Courier New" w:cs="Courier New"/>
          <w:sz w:val="24"/>
          <w:szCs w:val="28"/>
        </w:rPr>
        <w:t xml:space="preserve">o </w:t>
      </w:r>
      <w:r>
        <w:rPr>
          <w:sz w:val="28"/>
          <w:szCs w:val="28"/>
        </w:rPr>
        <w:t>–</w:t>
      </w:r>
      <w:r w:rsidRPr="00684D19">
        <w:rPr>
          <w:sz w:val="28"/>
          <w:szCs w:val="28"/>
        </w:rPr>
        <w:t xml:space="preserve"> </w:t>
      </w:r>
      <w:r>
        <w:rPr>
          <w:sz w:val="28"/>
          <w:szCs w:val="28"/>
        </w:rPr>
        <w:t>interfejs wyjściowy.</w:t>
      </w:r>
    </w:p>
    <w:p w:rsidR="00BD6E05" w:rsidRDefault="00BD6E05" w:rsidP="00BD6E05">
      <w:pPr>
        <w:pStyle w:val="Akapitzlist"/>
        <w:numPr>
          <w:ilvl w:val="0"/>
          <w:numId w:val="7"/>
        </w:numPr>
        <w:jc w:val="both"/>
        <w:rPr>
          <w:sz w:val="28"/>
          <w:szCs w:val="28"/>
        </w:rPr>
      </w:pPr>
      <w:r w:rsidRPr="008B181A">
        <w:rPr>
          <w:rFonts w:ascii="Courier New" w:hAnsi="Courier New" w:cs="Courier New"/>
          <w:sz w:val="24"/>
          <w:szCs w:val="28"/>
        </w:rPr>
        <w:t>-</w:t>
      </w:r>
      <w:r>
        <w:rPr>
          <w:rFonts w:ascii="Courier New" w:hAnsi="Courier New" w:cs="Courier New"/>
          <w:sz w:val="24"/>
          <w:szCs w:val="28"/>
        </w:rPr>
        <w:t xml:space="preserve">-sport </w:t>
      </w:r>
      <w:r>
        <w:rPr>
          <w:sz w:val="28"/>
          <w:szCs w:val="28"/>
        </w:rPr>
        <w:t>–</w:t>
      </w:r>
      <w:r w:rsidRPr="00684D19">
        <w:rPr>
          <w:sz w:val="28"/>
          <w:szCs w:val="28"/>
        </w:rPr>
        <w:t xml:space="preserve"> </w:t>
      </w:r>
      <w:r>
        <w:rPr>
          <w:sz w:val="28"/>
          <w:szCs w:val="28"/>
        </w:rPr>
        <w:t>nr portu źródłowego.</w:t>
      </w:r>
    </w:p>
    <w:p w:rsidR="00BD6E05" w:rsidRDefault="00BD6E05" w:rsidP="00BD6E05">
      <w:pPr>
        <w:pStyle w:val="Akapitzlist"/>
        <w:numPr>
          <w:ilvl w:val="0"/>
          <w:numId w:val="7"/>
        </w:numPr>
        <w:jc w:val="both"/>
        <w:rPr>
          <w:sz w:val="28"/>
          <w:szCs w:val="28"/>
        </w:rPr>
      </w:pPr>
      <w:r w:rsidRPr="008B181A">
        <w:rPr>
          <w:rFonts w:ascii="Courier New" w:hAnsi="Courier New" w:cs="Courier New"/>
          <w:sz w:val="24"/>
          <w:szCs w:val="28"/>
        </w:rPr>
        <w:lastRenderedPageBreak/>
        <w:t>-</w:t>
      </w:r>
      <w:r>
        <w:rPr>
          <w:rFonts w:ascii="Courier New" w:hAnsi="Courier New" w:cs="Courier New"/>
          <w:sz w:val="24"/>
          <w:szCs w:val="28"/>
        </w:rPr>
        <w:t xml:space="preserve">-dport </w:t>
      </w:r>
      <w:r>
        <w:rPr>
          <w:sz w:val="28"/>
          <w:szCs w:val="28"/>
        </w:rPr>
        <w:t>–</w:t>
      </w:r>
      <w:r w:rsidRPr="00684D19">
        <w:rPr>
          <w:sz w:val="28"/>
          <w:szCs w:val="28"/>
        </w:rPr>
        <w:t xml:space="preserve"> </w:t>
      </w:r>
      <w:r>
        <w:rPr>
          <w:sz w:val="28"/>
          <w:szCs w:val="28"/>
        </w:rPr>
        <w:t>nr portu docelowego.</w:t>
      </w:r>
    </w:p>
    <w:p w:rsidR="00C47B74" w:rsidRPr="00BD6E05" w:rsidRDefault="00BD6E05" w:rsidP="008B181A">
      <w:pPr>
        <w:pStyle w:val="Akapitzlist"/>
        <w:numPr>
          <w:ilvl w:val="0"/>
          <w:numId w:val="7"/>
        </w:numPr>
        <w:jc w:val="both"/>
        <w:rPr>
          <w:sz w:val="28"/>
          <w:szCs w:val="28"/>
        </w:rPr>
      </w:pPr>
      <w:r w:rsidRPr="008B181A">
        <w:rPr>
          <w:rFonts w:ascii="Courier New" w:hAnsi="Courier New" w:cs="Courier New"/>
          <w:sz w:val="24"/>
          <w:szCs w:val="28"/>
        </w:rPr>
        <w:t>-</w:t>
      </w:r>
      <w:r>
        <w:rPr>
          <w:rFonts w:ascii="Courier New" w:hAnsi="Courier New" w:cs="Courier New"/>
          <w:sz w:val="24"/>
          <w:szCs w:val="28"/>
        </w:rPr>
        <w:t xml:space="preserve">m </w:t>
      </w:r>
      <w:r>
        <w:rPr>
          <w:sz w:val="28"/>
          <w:szCs w:val="28"/>
        </w:rPr>
        <w:t>–</w:t>
      </w:r>
      <w:r w:rsidRPr="00684D19">
        <w:rPr>
          <w:sz w:val="28"/>
          <w:szCs w:val="28"/>
        </w:rPr>
        <w:t xml:space="preserve"> </w:t>
      </w:r>
      <w:r>
        <w:rPr>
          <w:sz w:val="28"/>
          <w:szCs w:val="28"/>
        </w:rPr>
        <w:t>załadowanie dodatkowego modułu.</w:t>
      </w:r>
    </w:p>
    <w:p w:rsidR="00532166" w:rsidRPr="00684D19" w:rsidRDefault="000535E9" w:rsidP="008B181A">
      <w:pPr>
        <w:rPr>
          <w:b/>
          <w:sz w:val="28"/>
          <w:szCs w:val="28"/>
        </w:rPr>
      </w:pPr>
      <w:r w:rsidRPr="008B181A">
        <w:rPr>
          <w:rFonts w:ascii="Courier New" w:hAnsi="Courier New" w:cs="Courier New"/>
          <w:b/>
          <w:sz w:val="28"/>
          <w:szCs w:val="28"/>
        </w:rPr>
        <w:t>[</w:t>
      </w:r>
      <w:r w:rsidR="007A4C3A" w:rsidRPr="008B181A">
        <w:rPr>
          <w:rFonts w:ascii="Courier New" w:hAnsi="Courier New" w:cs="Courier New"/>
          <w:b/>
          <w:sz w:val="28"/>
          <w:szCs w:val="28"/>
        </w:rPr>
        <w:t>akcja</w:t>
      </w:r>
      <w:r w:rsidRPr="008B181A">
        <w:rPr>
          <w:rFonts w:ascii="Courier New" w:hAnsi="Courier New" w:cs="Courier New"/>
          <w:b/>
          <w:sz w:val="28"/>
          <w:szCs w:val="28"/>
        </w:rPr>
        <w:t>]</w:t>
      </w:r>
      <w:r w:rsidR="00532166" w:rsidRPr="008B181A">
        <w:rPr>
          <w:rFonts w:ascii="Courier New" w:hAnsi="Courier New" w:cs="Courier New"/>
          <w:sz w:val="28"/>
          <w:szCs w:val="28"/>
        </w:rPr>
        <w:t>-</w:t>
      </w:r>
      <w:r w:rsidR="00532166" w:rsidRPr="00684D19">
        <w:rPr>
          <w:sz w:val="28"/>
          <w:szCs w:val="28"/>
        </w:rPr>
        <w:t xml:space="preserve"> </w:t>
      </w:r>
      <w:r w:rsidR="007A4C3A" w:rsidRPr="00684D19">
        <w:rPr>
          <w:sz w:val="28"/>
          <w:szCs w:val="28"/>
        </w:rPr>
        <w:t>akcją</w:t>
      </w:r>
      <w:r w:rsidR="00532166" w:rsidRPr="00684D19">
        <w:rPr>
          <w:sz w:val="28"/>
          <w:szCs w:val="28"/>
        </w:rPr>
        <w:t xml:space="preserve"> łańcucha może być łańcuch zdefiniowany przez użytko</w:t>
      </w:r>
      <w:r w:rsidR="007A4C3A" w:rsidRPr="00684D19">
        <w:rPr>
          <w:sz w:val="28"/>
          <w:szCs w:val="28"/>
        </w:rPr>
        <w:t>wnika. Możliwe akcje to:</w:t>
      </w:r>
    </w:p>
    <w:p w:rsidR="00532166" w:rsidRPr="00684D19" w:rsidRDefault="00532166" w:rsidP="007B2AEC">
      <w:pPr>
        <w:pStyle w:val="Akapitzlist"/>
        <w:numPr>
          <w:ilvl w:val="0"/>
          <w:numId w:val="6"/>
        </w:numPr>
        <w:jc w:val="both"/>
        <w:rPr>
          <w:sz w:val="28"/>
          <w:szCs w:val="28"/>
        </w:rPr>
      </w:pPr>
      <w:r w:rsidRPr="00684D19">
        <w:rPr>
          <w:b/>
          <w:sz w:val="28"/>
          <w:szCs w:val="28"/>
        </w:rPr>
        <w:t>ACCEPT</w:t>
      </w:r>
      <w:r w:rsidRPr="00684D19">
        <w:rPr>
          <w:sz w:val="28"/>
          <w:szCs w:val="28"/>
        </w:rPr>
        <w:t xml:space="preserve"> (zaakceptuj pakiet) - przepuszcza pakiet bez zmian.</w:t>
      </w:r>
    </w:p>
    <w:p w:rsidR="00532166" w:rsidRPr="00684D19" w:rsidRDefault="00532166" w:rsidP="007B2AEC">
      <w:pPr>
        <w:pStyle w:val="Akapitzlist"/>
        <w:numPr>
          <w:ilvl w:val="0"/>
          <w:numId w:val="6"/>
        </w:numPr>
        <w:jc w:val="both"/>
        <w:rPr>
          <w:sz w:val="28"/>
          <w:szCs w:val="28"/>
        </w:rPr>
      </w:pPr>
      <w:r w:rsidRPr="00684D19">
        <w:rPr>
          <w:b/>
          <w:sz w:val="28"/>
          <w:szCs w:val="28"/>
        </w:rPr>
        <w:t>DROP</w:t>
      </w:r>
      <w:r w:rsidRPr="00684D19">
        <w:rPr>
          <w:sz w:val="28"/>
          <w:szCs w:val="28"/>
        </w:rPr>
        <w:t xml:space="preserve"> (odrzuć pakiet) - nie przepuszcza pakietu.</w:t>
      </w:r>
    </w:p>
    <w:p w:rsidR="00532166" w:rsidRPr="00684D19" w:rsidRDefault="00532166" w:rsidP="007B2AEC">
      <w:pPr>
        <w:pStyle w:val="Akapitzlist"/>
        <w:numPr>
          <w:ilvl w:val="0"/>
          <w:numId w:val="6"/>
        </w:numPr>
        <w:jc w:val="both"/>
        <w:rPr>
          <w:sz w:val="28"/>
          <w:szCs w:val="28"/>
        </w:rPr>
      </w:pPr>
      <w:r w:rsidRPr="00684D19">
        <w:rPr>
          <w:b/>
          <w:sz w:val="28"/>
          <w:szCs w:val="28"/>
        </w:rPr>
        <w:t xml:space="preserve">QUEUE </w:t>
      </w:r>
      <w:r w:rsidRPr="00684D19">
        <w:rPr>
          <w:sz w:val="28"/>
          <w:szCs w:val="28"/>
        </w:rPr>
        <w:t>(kolejkuj) - kieruje pakiet do przestrzeni użytkownika (jeśli jest ona obsługiwana przez kernel).</w:t>
      </w:r>
    </w:p>
    <w:p w:rsidR="00532166" w:rsidRPr="00C47B74" w:rsidRDefault="00532166" w:rsidP="00C47B74">
      <w:pPr>
        <w:pStyle w:val="Akapitzlist"/>
        <w:numPr>
          <w:ilvl w:val="0"/>
          <w:numId w:val="6"/>
        </w:numPr>
        <w:jc w:val="both"/>
        <w:rPr>
          <w:sz w:val="28"/>
          <w:szCs w:val="28"/>
        </w:rPr>
      </w:pPr>
      <w:r w:rsidRPr="00684D19">
        <w:rPr>
          <w:b/>
          <w:sz w:val="28"/>
          <w:szCs w:val="28"/>
        </w:rPr>
        <w:t xml:space="preserve">RETURN </w:t>
      </w:r>
      <w:r w:rsidRPr="00684D19">
        <w:rPr>
          <w:sz w:val="28"/>
          <w:szCs w:val="28"/>
        </w:rPr>
        <w:t xml:space="preserve">(powróć) - </w:t>
      </w:r>
      <w:r w:rsidR="00EA4A23">
        <w:rPr>
          <w:sz w:val="28"/>
          <w:szCs w:val="28"/>
        </w:rPr>
        <w:t>kończy</w:t>
      </w:r>
      <w:r w:rsidRPr="00684D19">
        <w:rPr>
          <w:sz w:val="28"/>
          <w:szCs w:val="28"/>
        </w:rPr>
        <w:t xml:space="preserve"> modyfikacj</w:t>
      </w:r>
      <w:r w:rsidR="00EA4A23">
        <w:rPr>
          <w:sz w:val="28"/>
          <w:szCs w:val="28"/>
        </w:rPr>
        <w:t>ę</w:t>
      </w:r>
      <w:r w:rsidRPr="00684D19">
        <w:rPr>
          <w:sz w:val="28"/>
          <w:szCs w:val="28"/>
        </w:rPr>
        <w:t xml:space="preserve"> pakietu w tym łańcuchu i powr</w:t>
      </w:r>
      <w:r w:rsidR="00EA4A23">
        <w:rPr>
          <w:sz w:val="28"/>
          <w:szCs w:val="28"/>
        </w:rPr>
        <w:t xml:space="preserve">aca </w:t>
      </w:r>
      <w:r w:rsidRPr="00684D19">
        <w:rPr>
          <w:sz w:val="28"/>
          <w:szCs w:val="28"/>
        </w:rPr>
        <w:t>do łańcucha, z którego aktualny został wywołany.</w:t>
      </w:r>
      <w:r w:rsidRPr="00C47B74">
        <w:rPr>
          <w:color w:val="1F497D" w:themeColor="text2"/>
          <w:sz w:val="28"/>
          <w:szCs w:val="28"/>
        </w:rPr>
        <w:br w:type="page"/>
      </w:r>
    </w:p>
    <w:bookmarkStart w:id="2" w:name="_Toc324709755"/>
    <w:p w:rsidR="00532166" w:rsidRDefault="00D0562A" w:rsidP="00E705B2">
      <w:pPr>
        <w:pStyle w:val="Akapitzlist"/>
        <w:numPr>
          <w:ilvl w:val="0"/>
          <w:numId w:val="1"/>
        </w:numPr>
        <w:spacing w:line="480" w:lineRule="auto"/>
        <w:jc w:val="center"/>
        <w:outlineLvl w:val="0"/>
        <w:rPr>
          <w:b/>
          <w:color w:val="C0504D" w:themeColor="accent2"/>
          <w:sz w:val="40"/>
        </w:rPr>
      </w:pPr>
      <w:r>
        <w:rPr>
          <w:b/>
          <w:noProof/>
          <w:color w:val="C0504D" w:themeColor="accent2"/>
          <w:sz w:val="40"/>
          <w:lang w:eastAsia="pl-PL"/>
        </w:rPr>
        <w:lastRenderedPageBreak/>
        <mc:AlternateContent>
          <mc:Choice Requires="wps">
            <w:drawing>
              <wp:anchor distT="0" distB="0" distL="114300" distR="114300" simplePos="0" relativeHeight="251664384" behindDoc="0" locked="0" layoutInCell="1" allowOverlap="1" wp14:anchorId="13A1790E" wp14:editId="34ADB726">
                <wp:simplePos x="0" y="0"/>
                <wp:positionH relativeFrom="column">
                  <wp:posOffset>20955</wp:posOffset>
                </wp:positionH>
                <wp:positionV relativeFrom="paragraph">
                  <wp:posOffset>381957</wp:posOffset>
                </wp:positionV>
                <wp:extent cx="5868035" cy="0"/>
                <wp:effectExtent l="0" t="0" r="18415" b="19050"/>
                <wp:wrapNone/>
                <wp:docPr id="1" name="Łącznik prostoliniowy 1"/>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5pt,30.1pt" to="463.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" strokecolor="black [3040]"/>
            </w:pict>
          </mc:Fallback>
        </mc:AlternateContent>
      </w:r>
      <w:r w:rsidR="000535E9">
        <w:rPr>
          <w:b/>
          <w:color w:val="C0504D" w:themeColor="accent2"/>
          <w:sz w:val="40"/>
        </w:rPr>
        <w:t>Moduły</w:t>
      </w:r>
      <w:bookmarkEnd w:id="2"/>
    </w:p>
    <w:p w:rsidR="003B286A" w:rsidRDefault="003B286A" w:rsidP="003B286A">
      <w:pPr>
        <w:jc w:val="both"/>
        <w:rPr>
          <w:rFonts w:cstheme="minorHAnsi"/>
          <w:sz w:val="28"/>
          <w:szCs w:val="20"/>
        </w:rPr>
      </w:pPr>
      <w:r>
        <w:rPr>
          <w:rFonts w:cstheme="minorHAnsi"/>
          <w:sz w:val="28"/>
          <w:szCs w:val="20"/>
        </w:rPr>
        <w:t>Moduły rozszerzają podstawowe możliwości iptables. Aby załadować moduł, należy wykorzystać przełącznik –m wraz z nazwą wybranego modułu dla polecenia iptables:</w:t>
      </w:r>
    </w:p>
    <w:p w:rsidR="00AF1FAF" w:rsidRDefault="003B286A" w:rsidP="003B286A">
      <w:pPr>
        <w:jc w:val="both"/>
        <w:rPr>
          <w:rFonts w:ascii="Courier New" w:hAnsi="Courier New" w:cs="Courier New"/>
          <w:sz w:val="28"/>
          <w:szCs w:val="28"/>
        </w:rPr>
      </w:pPr>
      <w:r>
        <w:rPr>
          <w:rFonts w:ascii="Courier New" w:hAnsi="Courier New" w:cs="Courier New"/>
          <w:sz w:val="28"/>
          <w:szCs w:val="28"/>
        </w:rPr>
        <w:t>iptables –m &lt;nazwa modułu&gt;</w:t>
      </w:r>
    </w:p>
    <w:p w:rsidR="003B286A" w:rsidRDefault="00674F4D" w:rsidP="003B286A">
      <w:pPr>
        <w:jc w:val="both"/>
        <w:rPr>
          <w:rFonts w:cstheme="minorHAnsi"/>
          <w:sz w:val="28"/>
          <w:szCs w:val="28"/>
        </w:rPr>
      </w:pPr>
      <w:r w:rsidRPr="00674F4D">
        <w:rPr>
          <w:rFonts w:cstheme="minorHAnsi"/>
          <w:sz w:val="28"/>
          <w:szCs w:val="28"/>
        </w:rPr>
        <w:t>Aby skorzystać z pomocy dla wybranego modułu, należy dodać do polecenia</w:t>
      </w:r>
      <w:r>
        <w:rPr>
          <w:rFonts w:cstheme="minorHAnsi"/>
          <w:sz w:val="28"/>
          <w:szCs w:val="28"/>
        </w:rPr>
        <w:t xml:space="preserve"> przełącznik –h:</w:t>
      </w:r>
    </w:p>
    <w:p w:rsidR="00674F4D" w:rsidRDefault="00674F4D" w:rsidP="00674F4D">
      <w:pPr>
        <w:jc w:val="both"/>
        <w:rPr>
          <w:rFonts w:ascii="Courier New" w:hAnsi="Courier New" w:cs="Courier New"/>
          <w:sz w:val="28"/>
          <w:szCs w:val="28"/>
        </w:rPr>
      </w:pPr>
      <w:r>
        <w:rPr>
          <w:rFonts w:ascii="Courier New" w:hAnsi="Courier New" w:cs="Courier New"/>
          <w:sz w:val="28"/>
          <w:szCs w:val="28"/>
        </w:rPr>
        <w:t>iptables –m &lt;nazwa modułu&gt; -h</w:t>
      </w:r>
    </w:p>
    <w:p w:rsidR="00FC52DA" w:rsidRDefault="00405B8E" w:rsidP="00674F4D">
      <w:pPr>
        <w:jc w:val="both"/>
        <w:rPr>
          <w:rFonts w:cstheme="minorHAnsi"/>
          <w:sz w:val="28"/>
          <w:szCs w:val="28"/>
        </w:rPr>
      </w:pPr>
      <w:r>
        <w:rPr>
          <w:rFonts w:cstheme="minorHAnsi"/>
          <w:sz w:val="28"/>
          <w:szCs w:val="28"/>
        </w:rPr>
        <w:t>W zależności od wersji i dystrybucji systemu zestaw modułów może być różny. Istnieją również repozytoria modułów</w:t>
      </w:r>
      <w:r w:rsidR="00F85B09">
        <w:rPr>
          <w:rFonts w:cstheme="minorHAnsi"/>
          <w:sz w:val="28"/>
          <w:szCs w:val="28"/>
        </w:rPr>
        <w:t>,</w:t>
      </w:r>
      <w:r>
        <w:rPr>
          <w:rFonts w:cstheme="minorHAnsi"/>
          <w:sz w:val="28"/>
          <w:szCs w:val="28"/>
        </w:rPr>
        <w:t xml:space="preserve"> w których umieszcza się stworzone przez użytkowników moduły.</w:t>
      </w:r>
    </w:p>
    <w:p w:rsidR="00405B8E" w:rsidRDefault="00405B8E" w:rsidP="00674F4D">
      <w:pPr>
        <w:jc w:val="both"/>
        <w:rPr>
          <w:rFonts w:cstheme="minorHAnsi"/>
          <w:sz w:val="28"/>
          <w:szCs w:val="28"/>
        </w:rPr>
      </w:pPr>
      <w:r>
        <w:rPr>
          <w:rFonts w:cstheme="minorHAnsi"/>
          <w:sz w:val="28"/>
          <w:szCs w:val="28"/>
        </w:rPr>
        <w:t>Przykładowe moduły:</w:t>
      </w:r>
    </w:p>
    <w:p w:rsidR="00405B8E" w:rsidRPr="00684D19" w:rsidRDefault="00405B8E" w:rsidP="00405B8E">
      <w:pPr>
        <w:pStyle w:val="Akapitzlist"/>
        <w:numPr>
          <w:ilvl w:val="0"/>
          <w:numId w:val="6"/>
        </w:numPr>
        <w:jc w:val="both"/>
        <w:rPr>
          <w:sz w:val="28"/>
          <w:szCs w:val="28"/>
        </w:rPr>
      </w:pPr>
      <w:r>
        <w:rPr>
          <w:b/>
          <w:sz w:val="28"/>
          <w:szCs w:val="28"/>
        </w:rPr>
        <w:t>conntrack</w:t>
      </w:r>
      <w:r>
        <w:rPr>
          <w:sz w:val="28"/>
          <w:szCs w:val="28"/>
        </w:rPr>
        <w:t xml:space="preserve"> – śledzenie stanu połączenia, do którego należy dany pakiet.</w:t>
      </w:r>
    </w:p>
    <w:p w:rsidR="00405B8E" w:rsidRPr="00684D19" w:rsidRDefault="00405B8E" w:rsidP="00405B8E">
      <w:pPr>
        <w:pStyle w:val="Akapitzlist"/>
        <w:numPr>
          <w:ilvl w:val="0"/>
          <w:numId w:val="6"/>
        </w:numPr>
        <w:jc w:val="both"/>
        <w:rPr>
          <w:sz w:val="28"/>
          <w:szCs w:val="28"/>
        </w:rPr>
      </w:pPr>
      <w:r>
        <w:rPr>
          <w:b/>
          <w:sz w:val="28"/>
          <w:szCs w:val="28"/>
        </w:rPr>
        <w:t>state</w:t>
      </w:r>
      <w:r>
        <w:rPr>
          <w:sz w:val="28"/>
          <w:szCs w:val="28"/>
        </w:rPr>
        <w:t xml:space="preserve"> –</w:t>
      </w:r>
      <w:r w:rsidRPr="00684D19">
        <w:rPr>
          <w:sz w:val="28"/>
          <w:szCs w:val="28"/>
        </w:rPr>
        <w:t xml:space="preserve"> </w:t>
      </w:r>
      <w:r>
        <w:rPr>
          <w:sz w:val="28"/>
          <w:szCs w:val="28"/>
        </w:rPr>
        <w:t>określenie stanu połączenia</w:t>
      </w:r>
      <w:r w:rsidRPr="00684D19">
        <w:rPr>
          <w:sz w:val="28"/>
          <w:szCs w:val="28"/>
        </w:rPr>
        <w:t>.</w:t>
      </w:r>
    </w:p>
    <w:p w:rsidR="00674F4D" w:rsidRDefault="00405B8E" w:rsidP="003B286A">
      <w:pPr>
        <w:pStyle w:val="Akapitzlist"/>
        <w:numPr>
          <w:ilvl w:val="0"/>
          <w:numId w:val="6"/>
        </w:numPr>
        <w:jc w:val="both"/>
        <w:rPr>
          <w:sz w:val="28"/>
          <w:szCs w:val="28"/>
        </w:rPr>
      </w:pPr>
      <w:r>
        <w:rPr>
          <w:b/>
          <w:sz w:val="28"/>
          <w:szCs w:val="28"/>
        </w:rPr>
        <w:t>ttl</w:t>
      </w:r>
      <w:r w:rsidRPr="00684D19">
        <w:rPr>
          <w:sz w:val="28"/>
          <w:szCs w:val="28"/>
        </w:rPr>
        <w:t xml:space="preserve"> </w:t>
      </w:r>
      <w:r>
        <w:rPr>
          <w:sz w:val="28"/>
          <w:szCs w:val="28"/>
        </w:rPr>
        <w:t>–</w:t>
      </w:r>
      <w:r w:rsidRPr="00684D19">
        <w:rPr>
          <w:sz w:val="28"/>
          <w:szCs w:val="28"/>
        </w:rPr>
        <w:t xml:space="preserve"> </w:t>
      </w:r>
      <w:r>
        <w:rPr>
          <w:sz w:val="28"/>
          <w:szCs w:val="28"/>
        </w:rPr>
        <w:t>odczytanie zawartości pola TTL w nagłówku.</w:t>
      </w:r>
    </w:p>
    <w:p w:rsidR="00405B8E" w:rsidRDefault="00405B8E" w:rsidP="003B286A">
      <w:pPr>
        <w:pStyle w:val="Akapitzlist"/>
        <w:numPr>
          <w:ilvl w:val="0"/>
          <w:numId w:val="6"/>
        </w:numPr>
        <w:jc w:val="both"/>
        <w:rPr>
          <w:sz w:val="28"/>
          <w:szCs w:val="28"/>
        </w:rPr>
      </w:pPr>
      <w:r>
        <w:rPr>
          <w:b/>
          <w:sz w:val="28"/>
          <w:szCs w:val="28"/>
        </w:rPr>
        <w:t xml:space="preserve">mac </w:t>
      </w:r>
      <w:r>
        <w:rPr>
          <w:sz w:val="28"/>
          <w:szCs w:val="28"/>
        </w:rPr>
        <w:t>– wskazanie adresu MAC.</w:t>
      </w:r>
    </w:p>
    <w:p w:rsidR="00405B8E" w:rsidRDefault="00405B8E" w:rsidP="003B286A">
      <w:pPr>
        <w:pStyle w:val="Akapitzlist"/>
        <w:numPr>
          <w:ilvl w:val="0"/>
          <w:numId w:val="6"/>
        </w:numPr>
        <w:jc w:val="both"/>
        <w:rPr>
          <w:sz w:val="28"/>
          <w:szCs w:val="28"/>
        </w:rPr>
      </w:pPr>
      <w:r>
        <w:rPr>
          <w:b/>
          <w:sz w:val="28"/>
          <w:szCs w:val="28"/>
        </w:rPr>
        <w:t xml:space="preserve">icmp </w:t>
      </w:r>
      <w:r>
        <w:rPr>
          <w:sz w:val="28"/>
          <w:szCs w:val="28"/>
        </w:rPr>
        <w:t>– podanie typu komunikatu protokołu ICMP.</w:t>
      </w:r>
    </w:p>
    <w:p w:rsidR="0017457E" w:rsidRDefault="0017457E" w:rsidP="003B286A">
      <w:pPr>
        <w:pStyle w:val="Akapitzlist"/>
        <w:numPr>
          <w:ilvl w:val="0"/>
          <w:numId w:val="6"/>
        </w:numPr>
        <w:jc w:val="both"/>
        <w:rPr>
          <w:sz w:val="28"/>
          <w:szCs w:val="28"/>
        </w:rPr>
      </w:pPr>
      <w:r>
        <w:rPr>
          <w:b/>
          <w:sz w:val="28"/>
          <w:szCs w:val="28"/>
        </w:rPr>
        <w:t xml:space="preserve">time </w:t>
      </w:r>
      <w:r>
        <w:rPr>
          <w:sz w:val="28"/>
          <w:szCs w:val="28"/>
        </w:rPr>
        <w:t>– określenie przedziału czasowego, w którym obowiązuje dana reguła.</w:t>
      </w:r>
    </w:p>
    <w:p w:rsidR="00497A67" w:rsidRDefault="00497A67" w:rsidP="00497A67">
      <w:pPr>
        <w:jc w:val="both"/>
        <w:rPr>
          <w:sz w:val="28"/>
          <w:szCs w:val="28"/>
        </w:rPr>
      </w:pPr>
      <w:r>
        <w:rPr>
          <w:sz w:val="28"/>
          <w:szCs w:val="28"/>
        </w:rPr>
        <w:t>Niektóre moduły takie jak icmp lub tcp nie wymagają przełącznika –m, aby z nich skorzystać wywołuje się odpowiedni protokół z przełącznikiem –p. Nie możemy użyć nazwy protokołu</w:t>
      </w:r>
      <w:r w:rsidR="00BA5217">
        <w:rPr>
          <w:sz w:val="28"/>
          <w:szCs w:val="28"/>
        </w:rPr>
        <w:t>, do</w:t>
      </w:r>
      <w:r>
        <w:rPr>
          <w:sz w:val="28"/>
          <w:szCs w:val="28"/>
        </w:rPr>
        <w:t xml:space="preserve"> którego moduł nie istnieje.</w:t>
      </w:r>
    </w:p>
    <w:p w:rsidR="00F60DF7" w:rsidRPr="00497A67" w:rsidRDefault="00F60DF7" w:rsidP="00497A67">
      <w:pPr>
        <w:jc w:val="both"/>
        <w:rPr>
          <w:sz w:val="28"/>
          <w:szCs w:val="28"/>
        </w:rPr>
      </w:pPr>
      <w:r>
        <w:rPr>
          <w:sz w:val="28"/>
          <w:szCs w:val="28"/>
        </w:rPr>
        <w:t>Nie ma ograniczenia co do ilości używanyc</w:t>
      </w:r>
      <w:r w:rsidR="00EA4A23">
        <w:rPr>
          <w:sz w:val="28"/>
          <w:szCs w:val="28"/>
        </w:rPr>
        <w:t>h modułów w jednej regule, można</w:t>
      </w:r>
      <w:r>
        <w:rPr>
          <w:sz w:val="28"/>
          <w:szCs w:val="28"/>
        </w:rPr>
        <w:t xml:space="preserve"> korzystać z wielu w tej samej regule.</w:t>
      </w:r>
    </w:p>
    <w:p w:rsidR="00C32CE6" w:rsidRDefault="00C32CE6" w:rsidP="003B286A">
      <w:pPr>
        <w:rPr>
          <w:b/>
          <w:color w:val="C0504D" w:themeColor="accent2"/>
          <w:sz w:val="40"/>
        </w:rPr>
      </w:pPr>
      <w:r>
        <w:rPr>
          <w:b/>
          <w:color w:val="C0504D" w:themeColor="accent2"/>
          <w:sz w:val="40"/>
        </w:rPr>
        <w:br w:type="page"/>
      </w:r>
    </w:p>
    <w:bookmarkStart w:id="3" w:name="_Toc324709756"/>
    <w:p w:rsidR="00C32CE6" w:rsidRDefault="00691587" w:rsidP="00E705B2">
      <w:pPr>
        <w:pStyle w:val="Akapitzlist"/>
        <w:numPr>
          <w:ilvl w:val="0"/>
          <w:numId w:val="1"/>
        </w:numPr>
        <w:spacing w:line="480" w:lineRule="auto"/>
        <w:jc w:val="center"/>
        <w:outlineLvl w:val="0"/>
        <w:rPr>
          <w:b/>
          <w:color w:val="C0504D" w:themeColor="accent2"/>
          <w:sz w:val="40"/>
        </w:rPr>
      </w:pPr>
      <w:r>
        <w:rPr>
          <w:b/>
          <w:noProof/>
          <w:color w:val="C0504D" w:themeColor="accent2"/>
          <w:sz w:val="40"/>
          <w:lang w:eastAsia="pl-PL"/>
        </w:rPr>
        <w:lastRenderedPageBreak/>
        <mc:AlternateContent>
          <mc:Choice Requires="wps">
            <w:drawing>
              <wp:anchor distT="0" distB="0" distL="114300" distR="114300" simplePos="0" relativeHeight="251666432" behindDoc="0" locked="0" layoutInCell="1" allowOverlap="1" wp14:anchorId="0757F4F7" wp14:editId="545D5822">
                <wp:simplePos x="0" y="0"/>
                <wp:positionH relativeFrom="column">
                  <wp:posOffset>-7933</wp:posOffset>
                </wp:positionH>
                <wp:positionV relativeFrom="paragraph">
                  <wp:posOffset>352425</wp:posOffset>
                </wp:positionV>
                <wp:extent cx="5868035" cy="0"/>
                <wp:effectExtent l="0" t="0" r="18415" b="19050"/>
                <wp:wrapNone/>
                <wp:docPr id="5" name="Łącznik prostoliniowy 5"/>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pt,27.75pt" to="461.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" strokecolor="black [3040]"/>
            </w:pict>
          </mc:Fallback>
        </mc:AlternateContent>
      </w:r>
      <w:r w:rsidR="00C32CE6" w:rsidRPr="00C32CE6">
        <w:rPr>
          <w:b/>
          <w:color w:val="C0504D" w:themeColor="accent2"/>
          <w:sz w:val="40"/>
        </w:rPr>
        <w:t>ICMP</w:t>
      </w:r>
      <w:bookmarkEnd w:id="3"/>
    </w:p>
    <w:p w:rsidR="00970376" w:rsidRDefault="00970376" w:rsidP="00970376">
      <w:pPr>
        <w:jc w:val="both"/>
        <w:rPr>
          <w:rFonts w:cstheme="minorHAnsi"/>
          <w:sz w:val="28"/>
          <w:szCs w:val="28"/>
        </w:rPr>
      </w:pPr>
      <w:bookmarkStart w:id="4" w:name="_Toc324682950"/>
      <w:r>
        <w:rPr>
          <w:rFonts w:cstheme="minorHAnsi"/>
          <w:sz w:val="28"/>
          <w:szCs w:val="20"/>
        </w:rPr>
        <w:t xml:space="preserve">ICMP jest internetowym protokołem komunikatów kontrolnych (ang. </w:t>
      </w:r>
      <w:r w:rsidRPr="000309B0">
        <w:rPr>
          <w:rFonts w:cstheme="minorHAnsi"/>
          <w:i/>
          <w:sz w:val="28"/>
          <w:szCs w:val="20"/>
        </w:rPr>
        <w:t>Internet Control Message Protocol</w:t>
      </w:r>
      <w:r>
        <w:rPr>
          <w:rFonts w:cstheme="minorHAnsi"/>
          <w:sz w:val="28"/>
          <w:szCs w:val="20"/>
        </w:rPr>
        <w:t xml:space="preserve">), który jest wykorzystywany w programach ping oraz traceroute. Moduł icmp jest używany przy diagnostyce i sprawdzaniu połączeń między hostami. Moduł ten posiada tylko jedną opcję: </w:t>
      </w:r>
      <w:r w:rsidRPr="002C5C93">
        <w:rPr>
          <w:rFonts w:ascii="Courier New" w:hAnsi="Courier New" w:cs="Courier New"/>
          <w:sz w:val="28"/>
          <w:szCs w:val="28"/>
        </w:rPr>
        <w:t>--icmp-type</w:t>
      </w:r>
      <w:r>
        <w:rPr>
          <w:rFonts w:cstheme="minorHAnsi"/>
          <w:sz w:val="28"/>
          <w:szCs w:val="28"/>
        </w:rPr>
        <w:t>, określającą jakiego typu komunikaty mają zostać przefiltrowane.</w:t>
      </w:r>
    </w:p>
    <w:p w:rsidR="00544B5D" w:rsidRPr="001007AC" w:rsidRDefault="00544B5D" w:rsidP="00970376">
      <w:pPr>
        <w:jc w:val="both"/>
        <w:rPr>
          <w:rFonts w:cstheme="minorHAnsi"/>
          <w:sz w:val="28"/>
          <w:szCs w:val="28"/>
        </w:rPr>
      </w:pPr>
      <w:r>
        <w:rPr>
          <w:rFonts w:cstheme="minorHAnsi"/>
          <w:sz w:val="28"/>
          <w:szCs w:val="28"/>
        </w:rPr>
        <w:t>Aby zablokować możliwość wykorzystania takich narzędzi jak traceroute przez inne hosty na naszym h</w:t>
      </w:r>
      <w:r w:rsidR="001007AC">
        <w:rPr>
          <w:rFonts w:cstheme="minorHAnsi"/>
          <w:sz w:val="28"/>
          <w:szCs w:val="28"/>
        </w:rPr>
        <w:t>oście, należy wpisać polecenie:</w:t>
      </w:r>
    </w:p>
    <w:tbl>
      <w:tblPr>
        <w:tblStyle w:val="Tabela-Siatka"/>
        <w:tblW w:w="0" w:type="auto"/>
        <w:shd w:val="solid" w:color="auto" w:fill="auto"/>
        <w:tblLook w:val="04A0" w:firstRow="1" w:lastRow="0" w:firstColumn="1" w:lastColumn="0" w:noHBand="0" w:noVBand="1"/>
      </w:tblPr>
      <w:tblGrid>
        <w:gridCol w:w="9212"/>
      </w:tblGrid>
      <w:tr w:rsidR="00544B5D" w:rsidRPr="0036157F" w:rsidTr="001007AC">
        <w:trPr>
          <w:trHeight w:val="614"/>
        </w:trPr>
        <w:tc>
          <w:tcPr>
            <w:tcW w:w="9212" w:type="dxa"/>
            <w:shd w:val="solid" w:color="auto" w:fill="auto"/>
            <w:vAlign w:val="center"/>
          </w:tcPr>
          <w:p w:rsidR="00544B5D" w:rsidRPr="00544B5D" w:rsidRDefault="00544B5D" w:rsidP="001007AC">
            <w:pPr>
              <w:rPr>
                <w:rFonts w:ascii="Courier New" w:hAnsi="Courier New" w:cs="Courier New"/>
                <w:color w:val="FFFFFF" w:themeColor="background1"/>
                <w:sz w:val="28"/>
                <w:szCs w:val="20"/>
                <w:lang w:val="en-US"/>
              </w:rPr>
            </w:pPr>
            <w:r w:rsidRPr="00544B5D">
              <w:rPr>
                <w:rFonts w:ascii="Courier New" w:hAnsi="Courier New" w:cs="Courier New"/>
                <w:color w:val="FFFFFF" w:themeColor="background1"/>
                <w:sz w:val="28"/>
                <w:szCs w:val="28"/>
                <w:lang w:val="en-US"/>
              </w:rPr>
              <w:t># iptables –A INPUT –p icmp –j DROP</w:t>
            </w:r>
          </w:p>
        </w:tc>
      </w:tr>
    </w:tbl>
    <w:p w:rsidR="00804EB7" w:rsidRPr="008B2E52" w:rsidRDefault="00E97DFC" w:rsidP="00B1530A">
      <w:pPr>
        <w:jc w:val="both"/>
        <w:rPr>
          <w:rFonts w:cstheme="minorHAnsi"/>
          <w:sz w:val="28"/>
          <w:szCs w:val="28"/>
        </w:rPr>
      </w:pPr>
      <w:bookmarkStart w:id="5" w:name="_Toc324682953"/>
      <w:bookmarkEnd w:id="4"/>
      <w:r>
        <w:rPr>
          <w:rFonts w:cstheme="minorHAnsi"/>
          <w:sz w:val="28"/>
          <w:szCs w:val="28"/>
        </w:rPr>
        <w:t xml:space="preserve">W ten sposób zablokujemy również możliwość „pingowania” naszego hosta, aby odblokować tę możliwość możemy posłużyć się opcją </w:t>
      </w:r>
      <w:r w:rsidR="008B2E52" w:rsidRPr="008B2E52">
        <w:rPr>
          <w:rFonts w:ascii="Courier New" w:hAnsi="Courier New" w:cs="Courier New"/>
          <w:sz w:val="28"/>
          <w:szCs w:val="28"/>
        </w:rPr>
        <w:t>--icmp-type</w:t>
      </w:r>
      <w:r w:rsidR="008B2E52">
        <w:rPr>
          <w:rFonts w:cstheme="minorHAnsi"/>
          <w:sz w:val="28"/>
          <w:szCs w:val="28"/>
        </w:rPr>
        <w:t>, wpisujemy:</w:t>
      </w:r>
    </w:p>
    <w:tbl>
      <w:tblPr>
        <w:tblStyle w:val="Tabela-Siatka"/>
        <w:tblW w:w="0" w:type="auto"/>
        <w:shd w:val="solid" w:color="auto" w:fill="auto"/>
        <w:tblLook w:val="04A0" w:firstRow="1" w:lastRow="0" w:firstColumn="1" w:lastColumn="0" w:noHBand="0" w:noVBand="1"/>
      </w:tblPr>
      <w:tblGrid>
        <w:gridCol w:w="9212"/>
      </w:tblGrid>
      <w:tr w:rsidR="008B2E52" w:rsidTr="008B2E52">
        <w:trPr>
          <w:trHeight w:val="996"/>
        </w:trPr>
        <w:tc>
          <w:tcPr>
            <w:tcW w:w="9212" w:type="dxa"/>
            <w:shd w:val="solid" w:color="auto" w:fill="auto"/>
            <w:vAlign w:val="center"/>
          </w:tcPr>
          <w:p w:rsidR="002C63D8" w:rsidRDefault="008B2E52" w:rsidP="008B2E52">
            <w:pPr>
              <w:spacing w:line="276" w:lineRule="auto"/>
              <w:rPr>
                <w:rFonts w:ascii="Courier New" w:hAnsi="Courier New" w:cs="Courier New"/>
                <w:color w:val="FFFFFF" w:themeColor="background1"/>
                <w:sz w:val="28"/>
                <w:szCs w:val="28"/>
                <w:lang w:val="en-US"/>
              </w:rPr>
            </w:pPr>
            <w:r w:rsidRPr="008B2E52">
              <w:rPr>
                <w:rFonts w:ascii="Courier New" w:hAnsi="Courier New" w:cs="Courier New"/>
                <w:color w:val="FFFFFF" w:themeColor="background1"/>
                <w:sz w:val="28"/>
                <w:szCs w:val="28"/>
                <w:lang w:val="en-US"/>
              </w:rPr>
              <w:t>#</w:t>
            </w:r>
            <w:r w:rsidR="004A2146">
              <w:rPr>
                <w:rFonts w:ascii="Courier New" w:hAnsi="Courier New" w:cs="Courier New"/>
                <w:color w:val="FFFFFF" w:themeColor="background1"/>
                <w:sz w:val="28"/>
                <w:szCs w:val="28"/>
                <w:lang w:val="en-US"/>
              </w:rPr>
              <w:t xml:space="preserve"> </w:t>
            </w:r>
            <w:r w:rsidRPr="008B2E52">
              <w:rPr>
                <w:rFonts w:ascii="Courier New" w:hAnsi="Courier New" w:cs="Courier New"/>
                <w:color w:val="FFFFFF" w:themeColor="background1"/>
                <w:sz w:val="28"/>
                <w:szCs w:val="28"/>
                <w:lang w:val="en-US"/>
              </w:rPr>
              <w:t xml:space="preserve">iptables –A INPUT –p </w:t>
            </w:r>
            <w:r w:rsidR="002C63D8">
              <w:rPr>
                <w:rFonts w:ascii="Courier New" w:hAnsi="Courier New" w:cs="Courier New"/>
                <w:color w:val="FFFFFF" w:themeColor="background1"/>
                <w:sz w:val="28"/>
                <w:szCs w:val="28"/>
                <w:lang w:val="en-US"/>
              </w:rPr>
              <w:t xml:space="preserve">icmp </w:t>
            </w:r>
            <w:r>
              <w:rPr>
                <w:rFonts w:ascii="Courier New" w:hAnsi="Courier New" w:cs="Courier New"/>
                <w:color w:val="FFFFFF" w:themeColor="background1"/>
                <w:sz w:val="28"/>
                <w:szCs w:val="28"/>
                <w:lang w:val="en-US"/>
              </w:rPr>
              <w:t>--</w:t>
            </w:r>
            <w:r w:rsidRPr="008B2E52">
              <w:rPr>
                <w:rFonts w:ascii="Courier New" w:hAnsi="Courier New" w:cs="Courier New"/>
                <w:color w:val="FFFFFF" w:themeColor="background1"/>
                <w:sz w:val="28"/>
                <w:szCs w:val="28"/>
                <w:lang w:val="en-US"/>
              </w:rPr>
              <w:t xml:space="preserve">icmp-type echo-request </w:t>
            </w:r>
          </w:p>
          <w:p w:rsidR="008B2E52" w:rsidRPr="008B2E52" w:rsidRDefault="002C63D8" w:rsidP="008B2E52">
            <w:pPr>
              <w:spacing w:line="276" w:lineRule="auto"/>
              <w:rPr>
                <w:rFonts w:ascii="Courier New" w:hAnsi="Courier New" w:cs="Courier New"/>
                <w:sz w:val="28"/>
                <w:szCs w:val="28"/>
                <w:lang w:val="en-US"/>
              </w:rPr>
            </w:pPr>
            <w:r>
              <w:rPr>
                <w:rFonts w:ascii="Courier New" w:hAnsi="Courier New" w:cs="Courier New"/>
                <w:color w:val="FFFFFF" w:themeColor="background1"/>
                <w:sz w:val="28"/>
                <w:szCs w:val="28"/>
                <w:lang w:val="en-US"/>
              </w:rPr>
              <w:t>-</w:t>
            </w:r>
            <w:r w:rsidR="008B2E52" w:rsidRPr="008B2E52">
              <w:rPr>
                <w:rFonts w:ascii="Courier New" w:hAnsi="Courier New" w:cs="Courier New"/>
                <w:color w:val="FFFFFF" w:themeColor="background1"/>
                <w:sz w:val="28"/>
                <w:szCs w:val="28"/>
                <w:lang w:val="en-US"/>
              </w:rPr>
              <w:t>j ACCEPT</w:t>
            </w:r>
          </w:p>
        </w:tc>
      </w:tr>
    </w:tbl>
    <w:p w:rsidR="008B2E52" w:rsidRPr="008B2E52" w:rsidRDefault="008B2E52" w:rsidP="008B2E52">
      <w:pPr>
        <w:spacing w:before="240"/>
        <w:jc w:val="both"/>
        <w:rPr>
          <w:rFonts w:cstheme="minorHAnsi"/>
          <w:sz w:val="28"/>
          <w:szCs w:val="28"/>
        </w:rPr>
      </w:pPr>
      <w:r w:rsidRPr="008B2E52">
        <w:rPr>
          <w:rFonts w:cstheme="minorHAnsi"/>
          <w:sz w:val="28"/>
          <w:szCs w:val="28"/>
        </w:rPr>
        <w:t>Wszystkie pakiety wykorzystujące inne polecenia protokołu icmp zostaną odrzucone.</w:t>
      </w:r>
    </w:p>
    <w:bookmarkStart w:id="6" w:name="_Toc324709757"/>
    <w:bookmarkEnd w:id="5"/>
    <w:p w:rsidR="00C32CE6" w:rsidRDefault="00450CFD" w:rsidP="00E705B2">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mc:AlternateContent>
          <mc:Choice Requires="wps">
            <w:drawing>
              <wp:anchor distT="0" distB="0" distL="114300" distR="114300" simplePos="0" relativeHeight="251672576" behindDoc="0" locked="0" layoutInCell="1" allowOverlap="1" wp14:anchorId="1C0AF73B" wp14:editId="6BBB54F8">
                <wp:simplePos x="0" y="0"/>
                <wp:positionH relativeFrom="column">
                  <wp:posOffset>-6038</wp:posOffset>
                </wp:positionH>
                <wp:positionV relativeFrom="paragraph">
                  <wp:posOffset>362585</wp:posOffset>
                </wp:positionV>
                <wp:extent cx="5868035" cy="0"/>
                <wp:effectExtent l="0" t="0" r="18415" b="19050"/>
                <wp:wrapNone/>
                <wp:docPr id="8" name="Łącznik prostoliniowy 8"/>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pt,28.55pt" to="461.5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" strokecolor="black [3040]"/>
            </w:pict>
          </mc:Fallback>
        </mc:AlternateContent>
      </w:r>
      <w:r w:rsidR="00C32CE6" w:rsidRPr="006B400A">
        <w:rPr>
          <w:b/>
          <w:color w:val="C0504D" w:themeColor="accent2"/>
          <w:sz w:val="40"/>
          <w:lang w:val="en-US"/>
        </w:rPr>
        <w:t>MAC</w:t>
      </w:r>
      <w:bookmarkEnd w:id="6"/>
    </w:p>
    <w:p w:rsidR="004A2146" w:rsidRDefault="00C22332" w:rsidP="00C22332">
      <w:pPr>
        <w:jc w:val="both"/>
        <w:rPr>
          <w:sz w:val="28"/>
          <w:szCs w:val="28"/>
        </w:rPr>
      </w:pPr>
      <w:bookmarkStart w:id="7" w:name="_Toc324682957"/>
      <w:r w:rsidRPr="00C22332">
        <w:rPr>
          <w:sz w:val="28"/>
          <w:szCs w:val="28"/>
        </w:rPr>
        <w:t xml:space="preserve">Adres MAC jest adresem fizycznym karty sieciowej nadawanym przez producenta karty podczas produkcji. Za pomocą tego modułu w iptables możemy filtrować pakiety nie tylko po samym adresie IP ale również po adresie MAC. Z punktu widzenia bezpieczeństwa korzystanie z modułu mac jest często niezbędne, jednak należy pamiętać, że narzuca on dodatkowe obciążenie. Aby skorzystać z możliwość filtrowania po adresie MAC, należy dodać do polecenia opcję </w:t>
      </w:r>
      <w:r w:rsidRPr="00F40B95">
        <w:rPr>
          <w:rFonts w:ascii="Courier New" w:hAnsi="Courier New" w:cs="Courier New"/>
          <w:sz w:val="28"/>
          <w:szCs w:val="28"/>
        </w:rPr>
        <w:t>--mac-source</w:t>
      </w:r>
      <w:r w:rsidRPr="00C22332">
        <w:rPr>
          <w:sz w:val="28"/>
          <w:szCs w:val="28"/>
        </w:rPr>
        <w:t>, która jest zarazem jedyną opcją modułu mac. Podawany adres musi posiadać format: xx:xx:xx:xx:xx:xx. Dodatkowo należy pamiętać, że moduł działa tylko dla łańcuchów PREROUTING, FORWARD i INPUT</w:t>
      </w:r>
      <w:r w:rsidR="004A2146">
        <w:rPr>
          <w:sz w:val="28"/>
          <w:szCs w:val="28"/>
        </w:rPr>
        <w:t>.</w:t>
      </w:r>
    </w:p>
    <w:p w:rsidR="004A2146" w:rsidRDefault="004A2146" w:rsidP="00C22332">
      <w:pPr>
        <w:jc w:val="both"/>
        <w:rPr>
          <w:sz w:val="28"/>
          <w:szCs w:val="28"/>
        </w:rPr>
      </w:pPr>
      <w:r>
        <w:rPr>
          <w:sz w:val="28"/>
          <w:szCs w:val="28"/>
        </w:rPr>
        <w:lastRenderedPageBreak/>
        <w:t>Aby zabezpieczyć się przed nieautoryzowanym dostępem do jakiejś usługi na naszym hoście, można podać regułę wiążącą konkretny adres IP z konkretnym adresem MAC, np.:</w:t>
      </w:r>
    </w:p>
    <w:tbl>
      <w:tblPr>
        <w:tblStyle w:val="Tabela-Siatka"/>
        <w:tblW w:w="0" w:type="auto"/>
        <w:shd w:val="solid" w:color="auto" w:fill="auto"/>
        <w:tblLook w:val="04A0" w:firstRow="1" w:lastRow="0" w:firstColumn="1" w:lastColumn="0" w:noHBand="0" w:noVBand="1"/>
      </w:tblPr>
      <w:tblGrid>
        <w:gridCol w:w="9212"/>
      </w:tblGrid>
      <w:tr w:rsidR="005A1942" w:rsidRPr="0036157F" w:rsidTr="005A1942">
        <w:trPr>
          <w:trHeight w:val="883"/>
        </w:trPr>
        <w:tc>
          <w:tcPr>
            <w:tcW w:w="9212" w:type="dxa"/>
            <w:shd w:val="solid" w:color="auto" w:fill="auto"/>
            <w:vAlign w:val="center"/>
          </w:tcPr>
          <w:p w:rsidR="005A1942" w:rsidRPr="005A1942" w:rsidRDefault="005A1942" w:rsidP="005A1942">
            <w:pPr>
              <w:rPr>
                <w:rFonts w:ascii="Courier New" w:hAnsi="Courier New" w:cs="Courier New"/>
                <w:color w:val="FFFFFF" w:themeColor="background1"/>
                <w:sz w:val="28"/>
                <w:szCs w:val="28"/>
                <w:lang w:val="en-US"/>
              </w:rPr>
            </w:pPr>
            <w:r w:rsidRPr="005A1942">
              <w:rPr>
                <w:rFonts w:ascii="Courier New" w:hAnsi="Courier New" w:cs="Courier New"/>
                <w:color w:val="FFFFFF" w:themeColor="background1"/>
                <w:sz w:val="28"/>
                <w:szCs w:val="28"/>
                <w:lang w:val="en-US"/>
              </w:rPr>
              <w:t># iptables –A INPUT –p tcp –s 10.2.30.12 –m --mac- source 00-0A-E1-22-3E</w:t>
            </w:r>
            <w:r w:rsidR="00415D11">
              <w:rPr>
                <w:rFonts w:ascii="Courier New" w:hAnsi="Courier New" w:cs="Courier New"/>
                <w:color w:val="FFFFFF" w:themeColor="background1"/>
                <w:sz w:val="28"/>
                <w:szCs w:val="28"/>
                <w:lang w:val="en-US"/>
              </w:rPr>
              <w:t>-11</w:t>
            </w:r>
            <w:r w:rsidRPr="005A1942">
              <w:rPr>
                <w:rFonts w:ascii="Courier New" w:hAnsi="Courier New" w:cs="Courier New"/>
                <w:color w:val="FFFFFF" w:themeColor="background1"/>
                <w:sz w:val="28"/>
                <w:szCs w:val="28"/>
                <w:lang w:val="en-US"/>
              </w:rPr>
              <w:t xml:space="preserve"> –j ACCEPT</w:t>
            </w:r>
          </w:p>
        </w:tc>
      </w:tr>
    </w:tbl>
    <w:p w:rsidR="004A2146" w:rsidRDefault="005A1942" w:rsidP="00415D11">
      <w:pPr>
        <w:spacing w:before="240"/>
        <w:jc w:val="both"/>
        <w:rPr>
          <w:sz w:val="28"/>
          <w:szCs w:val="28"/>
        </w:rPr>
      </w:pPr>
      <w:r>
        <w:rPr>
          <w:sz w:val="28"/>
          <w:szCs w:val="28"/>
        </w:rPr>
        <w:t>Reguła dotyczy pakietów kierowanych do naszego hosta i oznacza, że jeżeli:</w:t>
      </w:r>
    </w:p>
    <w:p w:rsidR="005A1942" w:rsidRPr="005A1942" w:rsidRDefault="00EA4A23" w:rsidP="005A1942">
      <w:pPr>
        <w:pStyle w:val="Akapitzlist"/>
        <w:numPr>
          <w:ilvl w:val="0"/>
          <w:numId w:val="14"/>
        </w:numPr>
        <w:jc w:val="both"/>
        <w:rPr>
          <w:sz w:val="28"/>
          <w:szCs w:val="28"/>
        </w:rPr>
      </w:pPr>
      <w:r>
        <w:rPr>
          <w:sz w:val="28"/>
          <w:szCs w:val="28"/>
        </w:rPr>
        <w:t>j</w:t>
      </w:r>
      <w:r w:rsidR="005A1942" w:rsidRPr="005A1942">
        <w:rPr>
          <w:sz w:val="28"/>
          <w:szCs w:val="28"/>
        </w:rPr>
        <w:t>est to pakiet TCP</w:t>
      </w:r>
      <w:r>
        <w:rPr>
          <w:sz w:val="28"/>
          <w:szCs w:val="28"/>
        </w:rPr>
        <w:t>,</w:t>
      </w:r>
    </w:p>
    <w:p w:rsidR="005A1942" w:rsidRPr="005A1942" w:rsidRDefault="00EA4A23" w:rsidP="005A1942">
      <w:pPr>
        <w:pStyle w:val="Akapitzlist"/>
        <w:numPr>
          <w:ilvl w:val="0"/>
          <w:numId w:val="14"/>
        </w:numPr>
        <w:jc w:val="both"/>
        <w:rPr>
          <w:sz w:val="28"/>
          <w:szCs w:val="28"/>
        </w:rPr>
      </w:pPr>
      <w:r>
        <w:rPr>
          <w:sz w:val="28"/>
          <w:szCs w:val="28"/>
        </w:rPr>
        <w:t>a</w:t>
      </w:r>
      <w:r w:rsidR="005A1942" w:rsidRPr="005A1942">
        <w:rPr>
          <w:sz w:val="28"/>
          <w:szCs w:val="28"/>
        </w:rPr>
        <w:t xml:space="preserve">dresem źródłowym IP jest </w:t>
      </w:r>
      <w:r>
        <w:rPr>
          <w:sz w:val="28"/>
          <w:szCs w:val="28"/>
        </w:rPr>
        <w:t>10.2.30.12,</w:t>
      </w:r>
    </w:p>
    <w:p w:rsidR="005A1942" w:rsidRPr="005A1942" w:rsidRDefault="00EA4A23" w:rsidP="005A1942">
      <w:pPr>
        <w:pStyle w:val="Akapitzlist"/>
        <w:numPr>
          <w:ilvl w:val="0"/>
          <w:numId w:val="14"/>
        </w:numPr>
        <w:jc w:val="both"/>
        <w:rPr>
          <w:sz w:val="28"/>
          <w:szCs w:val="28"/>
        </w:rPr>
      </w:pPr>
      <w:r>
        <w:rPr>
          <w:sz w:val="28"/>
          <w:szCs w:val="28"/>
        </w:rPr>
        <w:t>a</w:t>
      </w:r>
      <w:r w:rsidR="005A1942" w:rsidRPr="005A1942">
        <w:rPr>
          <w:sz w:val="28"/>
          <w:szCs w:val="28"/>
        </w:rPr>
        <w:t>dresem źródł</w:t>
      </w:r>
      <w:r>
        <w:rPr>
          <w:sz w:val="28"/>
          <w:szCs w:val="28"/>
        </w:rPr>
        <w:t>owym MAC jest 00-0A-E1-22-3E-11,</w:t>
      </w:r>
    </w:p>
    <w:p w:rsidR="005A1942" w:rsidRPr="00D67B08" w:rsidRDefault="00EA4A23" w:rsidP="00C22332">
      <w:pPr>
        <w:jc w:val="both"/>
        <w:rPr>
          <w:sz w:val="28"/>
          <w:szCs w:val="28"/>
        </w:rPr>
      </w:pPr>
      <w:r>
        <w:rPr>
          <w:sz w:val="28"/>
          <w:szCs w:val="28"/>
        </w:rPr>
        <w:t>t</w:t>
      </w:r>
      <w:r w:rsidR="005A1942">
        <w:rPr>
          <w:sz w:val="28"/>
          <w:szCs w:val="28"/>
        </w:rPr>
        <w:t>o taki pakiet należy przepuścić.</w:t>
      </w:r>
    </w:p>
    <w:bookmarkStart w:id="8" w:name="_Toc324709758"/>
    <w:bookmarkEnd w:id="7"/>
    <w:p w:rsidR="00C32CE6" w:rsidRDefault="00B77C69" w:rsidP="00E705B2">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mc:AlternateContent>
          <mc:Choice Requires="wps">
            <w:drawing>
              <wp:anchor distT="0" distB="0" distL="114300" distR="114300" simplePos="0" relativeHeight="251674624" behindDoc="0" locked="0" layoutInCell="1" allowOverlap="1" wp14:anchorId="0CB79353" wp14:editId="799B99E9">
                <wp:simplePos x="0" y="0"/>
                <wp:positionH relativeFrom="column">
                  <wp:posOffset>78077</wp:posOffset>
                </wp:positionH>
                <wp:positionV relativeFrom="paragraph">
                  <wp:posOffset>360045</wp:posOffset>
                </wp:positionV>
                <wp:extent cx="5868035" cy="0"/>
                <wp:effectExtent l="0" t="0" r="18415" b="19050"/>
                <wp:wrapNone/>
                <wp:docPr id="9" name="Łącznik prostoliniowy 9"/>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15pt,28.35pt" to="468.2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" strokecolor="black [3040]"/>
            </w:pict>
          </mc:Fallback>
        </mc:AlternateContent>
      </w:r>
      <w:r w:rsidR="00C32CE6" w:rsidRPr="006B400A">
        <w:rPr>
          <w:b/>
          <w:color w:val="C0504D" w:themeColor="accent2"/>
          <w:sz w:val="40"/>
          <w:lang w:val="en-US"/>
        </w:rPr>
        <w:t>STATE</w:t>
      </w:r>
      <w:bookmarkEnd w:id="8"/>
    </w:p>
    <w:p w:rsidR="002A53DE" w:rsidRDefault="007673C8" w:rsidP="007673C8">
      <w:pPr>
        <w:spacing w:after="0"/>
        <w:jc w:val="both"/>
        <w:rPr>
          <w:rFonts w:cstheme="minorHAnsi"/>
          <w:sz w:val="28"/>
          <w:szCs w:val="20"/>
        </w:rPr>
      </w:pPr>
      <w:r>
        <w:rPr>
          <w:rFonts w:cstheme="minorHAnsi"/>
          <w:sz w:val="28"/>
          <w:szCs w:val="20"/>
        </w:rPr>
        <w:t>Za pomocą modułu state można wykorzystać pracę systemu śledzenia połączeń (ang</w:t>
      </w:r>
      <w:r w:rsidRPr="002A53DE">
        <w:rPr>
          <w:rFonts w:cstheme="minorHAnsi"/>
          <w:i/>
          <w:sz w:val="28"/>
          <w:szCs w:val="20"/>
        </w:rPr>
        <w:t>. Stateful packet filtering</w:t>
      </w:r>
      <w:r>
        <w:rPr>
          <w:rFonts w:cstheme="minorHAnsi"/>
          <w:sz w:val="28"/>
          <w:szCs w:val="20"/>
        </w:rPr>
        <w:t>). Dzięki temu systemowi, zamiast sprawdzać wszystkie pakiety możemy sprawdzać tylko te, nawiązujące nowe połączenia</w:t>
      </w:r>
      <w:r w:rsidR="002A53DE">
        <w:rPr>
          <w:rFonts w:cstheme="minorHAnsi"/>
          <w:sz w:val="28"/>
          <w:szCs w:val="20"/>
        </w:rPr>
        <w:t xml:space="preserve">, więc nie ma sensu ich oddzielnie filtrować. Również pakiety nie będące częścią żadnego znanego nam połączenia mogą zostać odrzucone bez ich analizowania. Nie wykorzystując tego modułu w regule przeprowadzamy tzw. Filtrację bez śledzenia stanu pakietów, a więc wykorzystanie modułu state poprawia wydajność firewalla. </w:t>
      </w:r>
    </w:p>
    <w:p w:rsidR="002A53DE" w:rsidRDefault="002A53DE" w:rsidP="00B34325">
      <w:pPr>
        <w:jc w:val="both"/>
        <w:rPr>
          <w:rFonts w:cstheme="minorHAnsi"/>
          <w:sz w:val="28"/>
          <w:szCs w:val="20"/>
        </w:rPr>
      </w:pPr>
      <w:r>
        <w:rPr>
          <w:rFonts w:cstheme="minorHAnsi"/>
          <w:sz w:val="28"/>
          <w:szCs w:val="20"/>
        </w:rPr>
        <w:t>W iptables wyróżnia się cztery stany połączeń:</w:t>
      </w:r>
    </w:p>
    <w:p w:rsidR="002A53DE" w:rsidRPr="00B34325" w:rsidRDefault="002A53DE" w:rsidP="00B34325">
      <w:pPr>
        <w:pStyle w:val="Akapitzlist"/>
        <w:numPr>
          <w:ilvl w:val="0"/>
          <w:numId w:val="16"/>
        </w:numPr>
        <w:spacing w:after="0"/>
        <w:jc w:val="both"/>
        <w:rPr>
          <w:rFonts w:cstheme="minorHAnsi"/>
          <w:sz w:val="28"/>
          <w:szCs w:val="20"/>
        </w:rPr>
      </w:pPr>
      <w:r w:rsidRPr="00B34325">
        <w:rPr>
          <w:rFonts w:cstheme="minorHAnsi"/>
          <w:sz w:val="28"/>
          <w:szCs w:val="20"/>
        </w:rPr>
        <w:t>NEW – pakiety, które tworzą nowe połączenie,</w:t>
      </w:r>
    </w:p>
    <w:p w:rsidR="002A53DE" w:rsidRPr="00B34325" w:rsidRDefault="002A53DE" w:rsidP="00B34325">
      <w:pPr>
        <w:pStyle w:val="Akapitzlist"/>
        <w:numPr>
          <w:ilvl w:val="0"/>
          <w:numId w:val="16"/>
        </w:numPr>
        <w:spacing w:after="0"/>
        <w:jc w:val="both"/>
        <w:rPr>
          <w:rFonts w:cstheme="minorHAnsi"/>
          <w:sz w:val="28"/>
          <w:szCs w:val="20"/>
        </w:rPr>
      </w:pPr>
      <w:r w:rsidRPr="00B34325">
        <w:rPr>
          <w:rFonts w:cstheme="minorHAnsi"/>
          <w:sz w:val="28"/>
          <w:szCs w:val="20"/>
        </w:rPr>
        <w:t>ESTABLISHED – pakiety, które należą do nawiązanego połączenia,</w:t>
      </w:r>
    </w:p>
    <w:p w:rsidR="002A53DE" w:rsidRPr="00B34325" w:rsidRDefault="002A53DE" w:rsidP="00B34325">
      <w:pPr>
        <w:pStyle w:val="Akapitzlist"/>
        <w:numPr>
          <w:ilvl w:val="0"/>
          <w:numId w:val="16"/>
        </w:numPr>
        <w:spacing w:after="0"/>
        <w:jc w:val="both"/>
        <w:rPr>
          <w:rFonts w:cstheme="minorHAnsi"/>
          <w:sz w:val="28"/>
          <w:szCs w:val="20"/>
        </w:rPr>
      </w:pPr>
      <w:r w:rsidRPr="00B34325">
        <w:rPr>
          <w:rFonts w:cstheme="minorHAnsi"/>
          <w:sz w:val="28"/>
          <w:szCs w:val="20"/>
        </w:rPr>
        <w:t>RELATED – pakiety tworzące nowe połączenie, związane z  już istniejącym połączeniem,</w:t>
      </w:r>
    </w:p>
    <w:p w:rsidR="002A53DE" w:rsidRPr="00B34325" w:rsidRDefault="002A53DE" w:rsidP="00B34325">
      <w:pPr>
        <w:pStyle w:val="Akapitzlist"/>
        <w:numPr>
          <w:ilvl w:val="0"/>
          <w:numId w:val="16"/>
        </w:numPr>
        <w:spacing w:after="0"/>
        <w:jc w:val="both"/>
        <w:rPr>
          <w:rFonts w:cstheme="minorHAnsi"/>
          <w:sz w:val="28"/>
          <w:szCs w:val="20"/>
        </w:rPr>
      </w:pPr>
      <w:r w:rsidRPr="00B34325">
        <w:rPr>
          <w:rFonts w:cstheme="minorHAnsi"/>
          <w:sz w:val="28"/>
          <w:szCs w:val="20"/>
        </w:rPr>
        <w:t>INVALID – pakiety, które nie należą do żadnego połączenia.</w:t>
      </w:r>
    </w:p>
    <w:p w:rsidR="002A53DE" w:rsidRDefault="002A53DE" w:rsidP="007673C8">
      <w:pPr>
        <w:spacing w:after="0"/>
        <w:jc w:val="both"/>
        <w:rPr>
          <w:rFonts w:cstheme="minorHAnsi"/>
          <w:color w:val="000000"/>
          <w:sz w:val="28"/>
          <w:szCs w:val="18"/>
        </w:rPr>
      </w:pPr>
    </w:p>
    <w:p w:rsidR="008804C2" w:rsidRDefault="002A53DE" w:rsidP="007673C8">
      <w:pPr>
        <w:spacing w:after="0"/>
        <w:jc w:val="both"/>
        <w:rPr>
          <w:rFonts w:cstheme="minorHAnsi"/>
          <w:color w:val="000000"/>
          <w:sz w:val="28"/>
          <w:szCs w:val="18"/>
        </w:rPr>
      </w:pPr>
      <w:r>
        <w:rPr>
          <w:rFonts w:cstheme="minorHAnsi"/>
          <w:color w:val="000000"/>
          <w:sz w:val="28"/>
          <w:szCs w:val="18"/>
        </w:rPr>
        <w:t>Zwiększenie wydajności zapory ogniowej odbywa się przede wszystkim dzięki zastosowaniu logicznego ułożenia reguł. W iptables reguły czytane są po kolei i  w takiej kolejności są dopasowywane do pakietów. Zatem, aby zmniejszyć opóźnienie ruchu sieciowego spowodowane filtracją oraz obciążenie serwera</w:t>
      </w:r>
      <w:r w:rsidR="008804C2">
        <w:rPr>
          <w:rFonts w:cstheme="minorHAnsi"/>
          <w:color w:val="000000"/>
          <w:sz w:val="28"/>
          <w:szCs w:val="18"/>
        </w:rPr>
        <w:t xml:space="preserve"> </w:t>
      </w:r>
      <w:r w:rsidR="008804C2">
        <w:rPr>
          <w:rFonts w:cstheme="minorHAnsi"/>
          <w:color w:val="000000"/>
          <w:sz w:val="28"/>
          <w:szCs w:val="18"/>
        </w:rPr>
        <w:lastRenderedPageBreak/>
        <w:t xml:space="preserve">na samym początku należy umieszczać reguły, do których dopasowana jest największa liczba pakietów. Należy pamiętać, że optymalizacji reguł można dokonywać dopiero po stworzeniu zapory i jej przeanalizowaniu. </w:t>
      </w:r>
    </w:p>
    <w:p w:rsidR="00FB555F" w:rsidRDefault="00FB555F" w:rsidP="009423A6">
      <w:pPr>
        <w:jc w:val="both"/>
        <w:rPr>
          <w:rFonts w:cstheme="minorHAnsi"/>
          <w:color w:val="000000"/>
          <w:sz w:val="28"/>
          <w:szCs w:val="18"/>
        </w:rPr>
      </w:pPr>
      <w:r>
        <w:rPr>
          <w:rFonts w:cstheme="minorHAnsi"/>
          <w:color w:val="000000"/>
          <w:sz w:val="28"/>
          <w:szCs w:val="18"/>
        </w:rPr>
        <w:t>Polityk tworzenia zapór jest wiele, jedna z najpopularniejszych polega na blokowaniu wszystkiego oprócz niezbędnych usług i ewentualnym logowaniu odrzuconych połączeń. Wykorzystując do tego odpowiednią politykę kolejności przepuszczania pakietów można zoptymalizować przetwarzanie pakietów przez zaporę. Przykład budowania takiej zapory:</w:t>
      </w:r>
    </w:p>
    <w:p w:rsidR="00FB555F" w:rsidRDefault="00FB555F" w:rsidP="00FB555F">
      <w:pPr>
        <w:pStyle w:val="Akapitzlist"/>
        <w:numPr>
          <w:ilvl w:val="2"/>
          <w:numId w:val="4"/>
        </w:numPr>
        <w:spacing w:after="0"/>
        <w:jc w:val="both"/>
        <w:rPr>
          <w:rFonts w:cstheme="minorHAnsi"/>
          <w:color w:val="000000"/>
          <w:sz w:val="28"/>
          <w:szCs w:val="18"/>
        </w:rPr>
      </w:pPr>
      <w:r>
        <w:rPr>
          <w:rFonts w:cstheme="minorHAnsi"/>
          <w:color w:val="000000"/>
          <w:sz w:val="28"/>
          <w:szCs w:val="18"/>
        </w:rPr>
        <w:t>Ustawienie domyślnej polityki na DROP.</w:t>
      </w:r>
    </w:p>
    <w:p w:rsidR="00FB555F" w:rsidRDefault="00FB555F" w:rsidP="00FB555F">
      <w:pPr>
        <w:pStyle w:val="Akapitzlist"/>
        <w:numPr>
          <w:ilvl w:val="2"/>
          <w:numId w:val="4"/>
        </w:numPr>
        <w:spacing w:after="0"/>
        <w:jc w:val="both"/>
        <w:rPr>
          <w:rFonts w:cstheme="minorHAnsi"/>
          <w:color w:val="000000"/>
          <w:sz w:val="28"/>
          <w:szCs w:val="18"/>
        </w:rPr>
      </w:pPr>
      <w:r>
        <w:rPr>
          <w:rFonts w:cstheme="minorHAnsi"/>
          <w:color w:val="000000"/>
          <w:sz w:val="28"/>
          <w:szCs w:val="18"/>
        </w:rPr>
        <w:t>Przepuszczanie wszystkich pakietów w stanie ESTABLISHED oraz RELATED.</w:t>
      </w:r>
    </w:p>
    <w:p w:rsidR="00FB555F" w:rsidRDefault="00FB555F" w:rsidP="00FB555F">
      <w:pPr>
        <w:pStyle w:val="Akapitzlist"/>
        <w:numPr>
          <w:ilvl w:val="2"/>
          <w:numId w:val="4"/>
        </w:numPr>
        <w:spacing w:after="0"/>
        <w:jc w:val="both"/>
        <w:rPr>
          <w:rFonts w:cstheme="minorHAnsi"/>
          <w:color w:val="000000"/>
          <w:sz w:val="28"/>
          <w:szCs w:val="18"/>
        </w:rPr>
      </w:pPr>
      <w:r>
        <w:rPr>
          <w:rFonts w:cstheme="minorHAnsi"/>
          <w:color w:val="000000"/>
          <w:sz w:val="28"/>
          <w:szCs w:val="18"/>
        </w:rPr>
        <w:t>Sprawdzenie pakietów w stanie NEW. Na podstawie tych warunków logicznych przepuścić pakiety bądź nie. Jeżeli zostały przepuszczone to kolejne transmisje będą zaakceptowane przez regułę wcześniejszą dotyczącą stanu ESTABLISHED. Jeżeli ustalone już połączenie wywoła kolejne połączenie zostanie również automatycznie przepuszczone przez regułę wcześniejszą jako pakiety w stanie RELATED.</w:t>
      </w:r>
    </w:p>
    <w:p w:rsidR="00FB555F" w:rsidRDefault="00FB555F" w:rsidP="00FB555F">
      <w:pPr>
        <w:pStyle w:val="Akapitzlist"/>
        <w:numPr>
          <w:ilvl w:val="2"/>
          <w:numId w:val="4"/>
        </w:numPr>
        <w:spacing w:after="0"/>
        <w:jc w:val="both"/>
        <w:rPr>
          <w:rFonts w:cstheme="minorHAnsi"/>
          <w:color w:val="000000"/>
          <w:sz w:val="28"/>
          <w:szCs w:val="18"/>
        </w:rPr>
      </w:pPr>
      <w:r>
        <w:rPr>
          <w:rFonts w:cstheme="minorHAnsi"/>
          <w:color w:val="000000"/>
          <w:sz w:val="28"/>
          <w:szCs w:val="18"/>
        </w:rPr>
        <w:t>Odrzucanie pakietów w stanie INVALID.</w:t>
      </w:r>
    </w:p>
    <w:p w:rsidR="00FB555F" w:rsidRDefault="00FB555F" w:rsidP="00FB555F">
      <w:pPr>
        <w:pStyle w:val="Akapitzlist"/>
        <w:numPr>
          <w:ilvl w:val="2"/>
          <w:numId w:val="4"/>
        </w:numPr>
        <w:spacing w:after="0"/>
        <w:jc w:val="both"/>
        <w:rPr>
          <w:rFonts w:cstheme="minorHAnsi"/>
          <w:color w:val="000000"/>
          <w:sz w:val="28"/>
          <w:szCs w:val="18"/>
        </w:rPr>
      </w:pPr>
      <w:r>
        <w:rPr>
          <w:rFonts w:cstheme="minorHAnsi"/>
          <w:color w:val="000000"/>
          <w:sz w:val="28"/>
          <w:szCs w:val="18"/>
        </w:rPr>
        <w:t>Opcjonalnie pozostałe pakiety logujemy w celach diagnostycznych.</w:t>
      </w:r>
    </w:p>
    <w:p w:rsidR="00FB555F" w:rsidRDefault="00FB555F" w:rsidP="009423A6">
      <w:pPr>
        <w:pStyle w:val="Akapitzlist"/>
        <w:numPr>
          <w:ilvl w:val="2"/>
          <w:numId w:val="4"/>
        </w:numPr>
        <w:jc w:val="both"/>
        <w:rPr>
          <w:rFonts w:cstheme="minorHAnsi"/>
          <w:color w:val="000000"/>
          <w:sz w:val="28"/>
          <w:szCs w:val="18"/>
        </w:rPr>
      </w:pPr>
      <w:r>
        <w:rPr>
          <w:rFonts w:cstheme="minorHAnsi"/>
          <w:color w:val="000000"/>
          <w:sz w:val="28"/>
          <w:szCs w:val="18"/>
        </w:rPr>
        <w:t>Ostatecznie pakiety niedopasowane do reguł zostaną odrzucone.</w:t>
      </w:r>
    </w:p>
    <w:p w:rsidR="00FB555F" w:rsidRDefault="00FB555F" w:rsidP="00B34325">
      <w:pPr>
        <w:jc w:val="both"/>
        <w:rPr>
          <w:rFonts w:cstheme="minorHAnsi"/>
          <w:color w:val="000000"/>
          <w:sz w:val="28"/>
          <w:szCs w:val="18"/>
        </w:rPr>
      </w:pPr>
      <w:r>
        <w:rPr>
          <w:rFonts w:cstheme="minorHAnsi"/>
          <w:color w:val="000000"/>
          <w:sz w:val="28"/>
          <w:szCs w:val="18"/>
        </w:rPr>
        <w:t>Przykładowa implementacja dla domyślnej tabeli filter i łańcucha INPUT:</w:t>
      </w:r>
    </w:p>
    <w:tbl>
      <w:tblPr>
        <w:tblStyle w:val="Tabela-Siatka"/>
        <w:tblW w:w="0" w:type="auto"/>
        <w:shd w:val="solid" w:color="auto" w:fill="auto"/>
        <w:tblLook w:val="04A0" w:firstRow="1" w:lastRow="0" w:firstColumn="1" w:lastColumn="0" w:noHBand="0" w:noVBand="1"/>
      </w:tblPr>
      <w:tblGrid>
        <w:gridCol w:w="9212"/>
      </w:tblGrid>
      <w:tr w:rsidR="00B34325" w:rsidRPr="0036157F" w:rsidTr="00B34325">
        <w:trPr>
          <w:trHeight w:val="3187"/>
        </w:trPr>
        <w:tc>
          <w:tcPr>
            <w:tcW w:w="9212" w:type="dxa"/>
            <w:shd w:val="solid" w:color="auto" w:fill="auto"/>
            <w:vAlign w:val="center"/>
          </w:tcPr>
          <w:p w:rsidR="00B34325" w:rsidRPr="00B34325" w:rsidRDefault="00B34325" w:rsidP="00B34325">
            <w:pPr>
              <w:rPr>
                <w:rFonts w:ascii="Courier New" w:hAnsi="Courier New" w:cs="Courier New"/>
                <w:color w:val="FFFFFF" w:themeColor="background1"/>
                <w:sz w:val="28"/>
                <w:szCs w:val="18"/>
                <w:lang w:val="en-US"/>
              </w:rPr>
            </w:pPr>
            <w:r w:rsidRPr="00B34325">
              <w:rPr>
                <w:rFonts w:ascii="Courier New" w:hAnsi="Courier New" w:cs="Courier New"/>
                <w:color w:val="FFFFFF" w:themeColor="background1"/>
                <w:sz w:val="28"/>
                <w:szCs w:val="18"/>
                <w:lang w:val="en-US"/>
              </w:rPr>
              <w:t># iptables –P INPUT DROP</w:t>
            </w:r>
          </w:p>
          <w:p w:rsidR="00B34325" w:rsidRPr="00B34325" w:rsidRDefault="00B34325" w:rsidP="00B34325">
            <w:pPr>
              <w:rPr>
                <w:rFonts w:ascii="Courier New" w:hAnsi="Courier New" w:cs="Courier New"/>
                <w:color w:val="FFFFFF" w:themeColor="background1"/>
                <w:sz w:val="28"/>
                <w:szCs w:val="18"/>
                <w:lang w:val="en-US"/>
              </w:rPr>
            </w:pPr>
            <w:r w:rsidRPr="00B34325">
              <w:rPr>
                <w:rFonts w:ascii="Courier New" w:hAnsi="Courier New" w:cs="Courier New"/>
                <w:color w:val="FFFFFF" w:themeColor="background1"/>
                <w:sz w:val="28"/>
                <w:szCs w:val="18"/>
                <w:lang w:val="en-US"/>
              </w:rPr>
              <w:t># iptables –A INPUT –m state --state</w:t>
            </w:r>
          </w:p>
          <w:p w:rsidR="00B34325" w:rsidRPr="00B34325" w:rsidRDefault="00B34325" w:rsidP="00B34325">
            <w:pPr>
              <w:rPr>
                <w:rFonts w:ascii="Courier New" w:hAnsi="Courier New" w:cs="Courier New"/>
                <w:color w:val="FFFFFF" w:themeColor="background1"/>
                <w:sz w:val="28"/>
                <w:szCs w:val="18"/>
                <w:lang w:val="en-US"/>
              </w:rPr>
            </w:pPr>
            <w:r w:rsidRPr="00B34325">
              <w:rPr>
                <w:rFonts w:ascii="Courier New" w:hAnsi="Courier New" w:cs="Courier New"/>
                <w:color w:val="FFFFFF" w:themeColor="background1"/>
                <w:sz w:val="28"/>
                <w:szCs w:val="18"/>
                <w:lang w:val="en-US"/>
              </w:rPr>
              <w:t>ESTABLISHED,RELATED –j ACCEPT</w:t>
            </w:r>
          </w:p>
          <w:p w:rsidR="00B34325" w:rsidRPr="00B34325" w:rsidRDefault="00B34325" w:rsidP="00B34325">
            <w:pPr>
              <w:rPr>
                <w:rFonts w:ascii="Courier New" w:hAnsi="Courier New" w:cs="Courier New"/>
                <w:color w:val="FFFFFF" w:themeColor="background1"/>
                <w:sz w:val="28"/>
                <w:szCs w:val="18"/>
                <w:lang w:val="en-US"/>
              </w:rPr>
            </w:pPr>
            <w:r w:rsidRPr="00B34325">
              <w:rPr>
                <w:rFonts w:ascii="Courier New" w:hAnsi="Courier New" w:cs="Courier New"/>
                <w:color w:val="FFFFFF" w:themeColor="background1"/>
                <w:sz w:val="28"/>
                <w:szCs w:val="18"/>
                <w:lang w:val="en-US"/>
              </w:rPr>
              <w:t># iptables –A INPUT –p tcp –m state --state NEW –m tcp --dport 80 –j ACCEPT</w:t>
            </w:r>
          </w:p>
          <w:p w:rsidR="00B34325" w:rsidRPr="00B34325" w:rsidRDefault="00B34325" w:rsidP="00B34325">
            <w:pPr>
              <w:rPr>
                <w:rFonts w:ascii="Courier New" w:hAnsi="Courier New" w:cs="Courier New"/>
                <w:color w:val="FFFFFF" w:themeColor="background1"/>
                <w:sz w:val="28"/>
                <w:szCs w:val="18"/>
                <w:lang w:val="en-US"/>
              </w:rPr>
            </w:pPr>
            <w:r w:rsidRPr="00B34325">
              <w:rPr>
                <w:rFonts w:ascii="Courier New" w:hAnsi="Courier New" w:cs="Courier New"/>
                <w:color w:val="FFFFFF" w:themeColor="background1"/>
                <w:sz w:val="28"/>
                <w:szCs w:val="18"/>
                <w:lang w:val="en-US"/>
              </w:rPr>
              <w:t>. . .</w:t>
            </w:r>
          </w:p>
          <w:p w:rsidR="00B34325" w:rsidRPr="00B34325" w:rsidRDefault="00B34325" w:rsidP="00B34325">
            <w:pPr>
              <w:rPr>
                <w:rFonts w:ascii="Courier New" w:hAnsi="Courier New" w:cs="Courier New"/>
                <w:color w:val="FFFFFF" w:themeColor="background1"/>
                <w:sz w:val="28"/>
                <w:szCs w:val="18"/>
                <w:lang w:val="en-US"/>
              </w:rPr>
            </w:pPr>
            <w:r w:rsidRPr="00B34325">
              <w:rPr>
                <w:rFonts w:ascii="Courier New" w:hAnsi="Courier New" w:cs="Courier New"/>
                <w:color w:val="FFFFFF" w:themeColor="background1"/>
                <w:sz w:val="28"/>
                <w:szCs w:val="18"/>
                <w:lang w:val="en-US"/>
              </w:rPr>
              <w:t># iptables –A INPUT –m state INVALID –j DROP</w:t>
            </w:r>
          </w:p>
          <w:p w:rsidR="00B34325" w:rsidRPr="00B34325" w:rsidRDefault="00B34325" w:rsidP="00B34325">
            <w:pPr>
              <w:rPr>
                <w:rFonts w:ascii="Courier New" w:hAnsi="Courier New" w:cs="Courier New"/>
                <w:color w:val="FFFFFF" w:themeColor="background1"/>
                <w:sz w:val="28"/>
                <w:szCs w:val="18"/>
                <w:lang w:val="en-US"/>
              </w:rPr>
            </w:pPr>
            <w:r w:rsidRPr="00B34325">
              <w:rPr>
                <w:rFonts w:ascii="Courier New" w:hAnsi="Courier New" w:cs="Courier New"/>
                <w:color w:val="FFFFFF" w:themeColor="background1"/>
                <w:sz w:val="28"/>
                <w:szCs w:val="18"/>
                <w:lang w:val="en-US"/>
              </w:rPr>
              <w:t># iptables –A INPUT –j LOG –log-prefix “DROP_INPUT ” --log-tcp-options --log-ip-options --log-tcp-sequence</w:t>
            </w:r>
          </w:p>
        </w:tc>
      </w:tr>
    </w:tbl>
    <w:p w:rsidR="00F07EA3" w:rsidRPr="00B34325" w:rsidRDefault="00F07EA3" w:rsidP="00F07EA3">
      <w:pPr>
        <w:spacing w:after="0"/>
        <w:jc w:val="both"/>
        <w:rPr>
          <w:rFonts w:cstheme="minorHAnsi"/>
          <w:color w:val="000000"/>
          <w:sz w:val="28"/>
          <w:szCs w:val="18"/>
          <w:lang w:val="en-US"/>
        </w:rPr>
      </w:pPr>
    </w:p>
    <w:p w:rsidR="0019001B" w:rsidRPr="00F07EA3" w:rsidRDefault="00F07EA3" w:rsidP="00F07EA3">
      <w:pPr>
        <w:spacing w:after="0"/>
        <w:jc w:val="both"/>
        <w:rPr>
          <w:rFonts w:cstheme="minorHAnsi"/>
          <w:color w:val="000000"/>
          <w:sz w:val="28"/>
          <w:szCs w:val="18"/>
        </w:rPr>
      </w:pPr>
      <w:r>
        <w:rPr>
          <w:rFonts w:cstheme="minorHAnsi"/>
          <w:color w:val="000000"/>
          <w:sz w:val="28"/>
          <w:szCs w:val="18"/>
        </w:rPr>
        <w:t xml:space="preserve">Pierwsza linia ustawia nam politykę domyślną na DROP, czyli wszelkie przychodzące pakiety są odrzucane. Kolejna linia akceptuje pakiety w stanie ESTABLISHED i RELATED. Do tej linii zostanie dopasowanych najwięcej pakietów a więc występuje ona na początku. Kolejna reguła akceptuje zapytania </w:t>
      </w:r>
      <w:r>
        <w:rPr>
          <w:rFonts w:cstheme="minorHAnsi"/>
          <w:color w:val="000000"/>
          <w:sz w:val="28"/>
          <w:szCs w:val="18"/>
        </w:rPr>
        <w:lastRenderedPageBreak/>
        <w:t>przychodzące na port 80. Może tutaj wystąpić wiele innych reguł, jednakże należy pamiętać aby odrzucać pakiety w stanie INVALID. Na koniec warto wykorzystać cel LOG aby zalogować odrzucone pakiety.</w:t>
      </w:r>
    </w:p>
    <w:p w:rsidR="00E21295" w:rsidRPr="00F07EA3" w:rsidRDefault="00E21295" w:rsidP="00476EEE">
      <w:pPr>
        <w:jc w:val="both"/>
        <w:outlineLvl w:val="0"/>
        <w:rPr>
          <w:sz w:val="28"/>
          <w:szCs w:val="28"/>
        </w:rPr>
      </w:pPr>
    </w:p>
    <w:bookmarkStart w:id="9" w:name="_Toc324709759"/>
    <w:p w:rsidR="00C32CE6" w:rsidRDefault="00DE1351" w:rsidP="00E705B2">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mc:AlternateContent>
          <mc:Choice Requires="wps">
            <w:drawing>
              <wp:anchor distT="0" distB="0" distL="114300" distR="114300" simplePos="0" relativeHeight="251676672" behindDoc="0" locked="0" layoutInCell="1" allowOverlap="1" wp14:anchorId="616C79C7" wp14:editId="1988A422">
                <wp:simplePos x="0" y="0"/>
                <wp:positionH relativeFrom="column">
                  <wp:posOffset>-15184</wp:posOffset>
                </wp:positionH>
                <wp:positionV relativeFrom="paragraph">
                  <wp:posOffset>361353</wp:posOffset>
                </wp:positionV>
                <wp:extent cx="5868035" cy="0"/>
                <wp:effectExtent l="0" t="0" r="18415" b="19050"/>
                <wp:wrapNone/>
                <wp:docPr id="10" name="Łącznik prostoliniowy 10"/>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pt,28.45pt" to="460.8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" strokecolor="black [3040]"/>
            </w:pict>
          </mc:Fallback>
        </mc:AlternateContent>
      </w:r>
      <w:r w:rsidR="000E4D64">
        <w:rPr>
          <w:b/>
          <w:color w:val="C0504D" w:themeColor="accent2"/>
          <w:sz w:val="40"/>
          <w:lang w:val="en-US"/>
        </w:rPr>
        <w:t>COMMENT</w:t>
      </w:r>
      <w:bookmarkEnd w:id="9"/>
    </w:p>
    <w:p w:rsidR="00055C1F" w:rsidRDefault="00055C1F" w:rsidP="00C33107">
      <w:pPr>
        <w:spacing w:after="0"/>
        <w:jc w:val="both"/>
        <w:rPr>
          <w:sz w:val="28"/>
          <w:szCs w:val="28"/>
        </w:rPr>
      </w:pPr>
      <w:bookmarkStart w:id="10" w:name="_Toc324682981"/>
      <w:r>
        <w:rPr>
          <w:sz w:val="28"/>
          <w:szCs w:val="28"/>
        </w:rPr>
        <w:t xml:space="preserve">Moduł comment </w:t>
      </w:r>
      <w:r w:rsidR="006D77A2">
        <w:rPr>
          <w:sz w:val="28"/>
          <w:szCs w:val="28"/>
        </w:rPr>
        <w:t>s</w:t>
      </w:r>
      <w:r>
        <w:rPr>
          <w:sz w:val="28"/>
          <w:szCs w:val="28"/>
        </w:rPr>
        <w:t>łuży do dodawania komentarzy do reguł. Maksymalna długość komentarza to 255 znaków. Posiada tylko jedną opcję</w:t>
      </w:r>
      <w:r w:rsidR="005D1F5D">
        <w:rPr>
          <w:sz w:val="28"/>
          <w:szCs w:val="28"/>
        </w:rPr>
        <w:t xml:space="preserve"> </w:t>
      </w:r>
      <w:r w:rsidR="005D1F5D" w:rsidRPr="005D1F5D">
        <w:rPr>
          <w:rFonts w:ascii="Courier New" w:hAnsi="Courier New" w:cs="Courier New"/>
          <w:sz w:val="28"/>
          <w:szCs w:val="28"/>
        </w:rPr>
        <w:t>--</w:t>
      </w:r>
      <w:r w:rsidRPr="005D1F5D">
        <w:rPr>
          <w:rFonts w:ascii="Courier New" w:hAnsi="Courier New" w:cs="Courier New"/>
          <w:sz w:val="28"/>
          <w:szCs w:val="28"/>
        </w:rPr>
        <w:t>comment</w:t>
      </w:r>
      <w:r>
        <w:rPr>
          <w:sz w:val="28"/>
          <w:szCs w:val="28"/>
        </w:rPr>
        <w:t xml:space="preserve"> po której podaje się komentarz w podwójnym lub </w:t>
      </w:r>
      <w:r w:rsidR="005D1F5D">
        <w:rPr>
          <w:sz w:val="28"/>
          <w:szCs w:val="28"/>
        </w:rPr>
        <w:t>pojedynczym</w:t>
      </w:r>
      <w:r>
        <w:rPr>
          <w:sz w:val="28"/>
          <w:szCs w:val="28"/>
        </w:rPr>
        <w:t xml:space="preserve"> cudzysłowie. </w:t>
      </w:r>
    </w:p>
    <w:p w:rsidR="005D1F5D" w:rsidRDefault="00055C1F" w:rsidP="00C33107">
      <w:pPr>
        <w:jc w:val="both"/>
        <w:rPr>
          <w:sz w:val="28"/>
          <w:szCs w:val="28"/>
        </w:rPr>
      </w:pPr>
      <w:r>
        <w:rPr>
          <w:sz w:val="28"/>
          <w:szCs w:val="28"/>
        </w:rPr>
        <w:t>Przykład</w:t>
      </w:r>
      <w:r w:rsidR="00C33107">
        <w:rPr>
          <w:sz w:val="28"/>
          <w:szCs w:val="28"/>
        </w:rPr>
        <w:t>:</w:t>
      </w:r>
    </w:p>
    <w:tbl>
      <w:tblPr>
        <w:tblStyle w:val="Tabela-Siatka"/>
        <w:tblW w:w="0" w:type="auto"/>
        <w:shd w:val="solid" w:color="auto" w:fill="auto"/>
        <w:tblLook w:val="04A0" w:firstRow="1" w:lastRow="0" w:firstColumn="1" w:lastColumn="0" w:noHBand="0" w:noVBand="1"/>
      </w:tblPr>
      <w:tblGrid>
        <w:gridCol w:w="9212"/>
      </w:tblGrid>
      <w:tr w:rsidR="005D1F5D" w:rsidRPr="0036157F" w:rsidTr="005D1F5D">
        <w:tc>
          <w:tcPr>
            <w:tcW w:w="9212" w:type="dxa"/>
            <w:shd w:val="solid" w:color="auto" w:fill="auto"/>
          </w:tcPr>
          <w:p w:rsidR="005D1F5D" w:rsidRPr="005D1F5D" w:rsidRDefault="005D1F5D" w:rsidP="00055C1F">
            <w:pPr>
              <w:spacing w:line="360" w:lineRule="auto"/>
              <w:jc w:val="both"/>
              <w:rPr>
                <w:color w:val="FFFFFF" w:themeColor="background1"/>
                <w:sz w:val="28"/>
                <w:szCs w:val="28"/>
                <w:lang w:val="en-US"/>
              </w:rPr>
            </w:pPr>
            <w:r w:rsidRPr="005D1F5D">
              <w:rPr>
                <w:color w:val="FFFFFF" w:themeColor="background1"/>
                <w:sz w:val="28"/>
                <w:szCs w:val="28"/>
                <w:lang w:val="en-US"/>
              </w:rPr>
              <w:t># iptables –A INPUT –p icmp –m comment --comment „odrzucanie pingów” –j DROP</w:t>
            </w:r>
          </w:p>
        </w:tc>
      </w:tr>
    </w:tbl>
    <w:p w:rsidR="00055C1F" w:rsidRPr="005D1F5D" w:rsidRDefault="005D1F5D" w:rsidP="00055C1F">
      <w:pPr>
        <w:spacing w:after="0" w:line="360" w:lineRule="auto"/>
        <w:jc w:val="both"/>
        <w:rPr>
          <w:sz w:val="28"/>
          <w:szCs w:val="28"/>
        </w:rPr>
      </w:pPr>
      <w:r w:rsidRPr="005D1F5D">
        <w:rPr>
          <w:sz w:val="28"/>
          <w:szCs w:val="28"/>
        </w:rPr>
        <w:t xml:space="preserve">Komentarz widoczny jest przy listing reguł, przy poleceniu </w:t>
      </w:r>
      <w:r w:rsidRPr="005D1F5D">
        <w:rPr>
          <w:rFonts w:ascii="Courier New" w:hAnsi="Courier New" w:cs="Courier New"/>
          <w:sz w:val="28"/>
          <w:szCs w:val="28"/>
        </w:rPr>
        <w:t>iptables –L</w:t>
      </w:r>
      <w:r>
        <w:rPr>
          <w:sz w:val="28"/>
          <w:szCs w:val="28"/>
        </w:rPr>
        <w:t>.</w:t>
      </w:r>
    </w:p>
    <w:bookmarkStart w:id="11" w:name="_Toc324709760"/>
    <w:bookmarkEnd w:id="10"/>
    <w:p w:rsidR="000E4D64" w:rsidRDefault="00210022" w:rsidP="00E705B2">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mc:AlternateContent>
          <mc:Choice Requires="wps">
            <w:drawing>
              <wp:anchor distT="0" distB="0" distL="114300" distR="114300" simplePos="0" relativeHeight="251678720" behindDoc="0" locked="0" layoutInCell="1" allowOverlap="1" wp14:anchorId="2A0D61DA" wp14:editId="5E6FB632">
                <wp:simplePos x="0" y="0"/>
                <wp:positionH relativeFrom="column">
                  <wp:posOffset>-12700</wp:posOffset>
                </wp:positionH>
                <wp:positionV relativeFrom="paragraph">
                  <wp:posOffset>367665</wp:posOffset>
                </wp:positionV>
                <wp:extent cx="5868035" cy="0"/>
                <wp:effectExtent l="0" t="0" r="18415" b="19050"/>
                <wp:wrapNone/>
                <wp:docPr id="11" name="Łącznik prostoliniowy 11"/>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pt,28.95pt" to="461.0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" strokecolor="black [3040]"/>
            </w:pict>
          </mc:Fallback>
        </mc:AlternateContent>
      </w:r>
      <w:r w:rsidR="000E4D64">
        <w:rPr>
          <w:b/>
          <w:color w:val="C0504D" w:themeColor="accent2"/>
          <w:sz w:val="40"/>
          <w:lang w:val="en-US"/>
        </w:rPr>
        <w:t>MULTIPORT</w:t>
      </w:r>
      <w:bookmarkEnd w:id="11"/>
    </w:p>
    <w:p w:rsidR="006473D5" w:rsidRDefault="006473D5" w:rsidP="00C33107">
      <w:pPr>
        <w:spacing w:after="0"/>
        <w:jc w:val="both"/>
        <w:rPr>
          <w:sz w:val="28"/>
          <w:szCs w:val="28"/>
        </w:rPr>
      </w:pPr>
      <w:r>
        <w:rPr>
          <w:sz w:val="28"/>
          <w:szCs w:val="28"/>
        </w:rPr>
        <w:t>Moduł multiport umożliwia zastosowanie w regule wielu portów, ich ilość jest ograniczona maksymalnie do 15. Udostępnia on następujące opcje:</w:t>
      </w:r>
    </w:p>
    <w:p w:rsidR="006473D5" w:rsidRPr="00F93F83" w:rsidRDefault="006473D5" w:rsidP="00C33107">
      <w:pPr>
        <w:pStyle w:val="Akapitzlist"/>
        <w:numPr>
          <w:ilvl w:val="0"/>
          <w:numId w:val="15"/>
        </w:numPr>
        <w:spacing w:after="0"/>
        <w:jc w:val="both"/>
        <w:rPr>
          <w:sz w:val="28"/>
          <w:szCs w:val="28"/>
        </w:rPr>
      </w:pPr>
      <w:r w:rsidRPr="00F93F83">
        <w:rPr>
          <w:sz w:val="28"/>
          <w:szCs w:val="28"/>
        </w:rPr>
        <w:t>--sport – porty lub zakres portów źródłowych,</w:t>
      </w:r>
    </w:p>
    <w:p w:rsidR="006473D5" w:rsidRPr="00F93F83" w:rsidRDefault="006473D5" w:rsidP="00C33107">
      <w:pPr>
        <w:pStyle w:val="Akapitzlist"/>
        <w:numPr>
          <w:ilvl w:val="0"/>
          <w:numId w:val="15"/>
        </w:numPr>
        <w:spacing w:after="0"/>
        <w:jc w:val="both"/>
        <w:rPr>
          <w:sz w:val="28"/>
          <w:szCs w:val="28"/>
        </w:rPr>
      </w:pPr>
      <w:r w:rsidRPr="00F93F83">
        <w:rPr>
          <w:sz w:val="28"/>
          <w:szCs w:val="28"/>
        </w:rPr>
        <w:t>--dport – porty lub zakres portów docelowych,</w:t>
      </w:r>
    </w:p>
    <w:p w:rsidR="006473D5" w:rsidRPr="00F93F83" w:rsidRDefault="006473D5" w:rsidP="00C33107">
      <w:pPr>
        <w:pStyle w:val="Akapitzlist"/>
        <w:numPr>
          <w:ilvl w:val="0"/>
          <w:numId w:val="15"/>
        </w:numPr>
        <w:spacing w:after="0"/>
        <w:jc w:val="both"/>
        <w:rPr>
          <w:sz w:val="28"/>
          <w:szCs w:val="28"/>
        </w:rPr>
      </w:pPr>
      <w:r w:rsidRPr="00F93F83">
        <w:rPr>
          <w:sz w:val="28"/>
          <w:szCs w:val="28"/>
        </w:rPr>
        <w:t>--ports – porty lub zakres portów źródłowych/docelowych – bez znac</w:t>
      </w:r>
      <w:r w:rsidR="00F93F83" w:rsidRPr="00F93F83">
        <w:rPr>
          <w:sz w:val="28"/>
          <w:szCs w:val="28"/>
        </w:rPr>
        <w:t>z</w:t>
      </w:r>
      <w:r w:rsidRPr="00F93F83">
        <w:rPr>
          <w:sz w:val="28"/>
          <w:szCs w:val="28"/>
        </w:rPr>
        <w:t>enia.</w:t>
      </w:r>
    </w:p>
    <w:p w:rsidR="006473D5" w:rsidRDefault="006473D5" w:rsidP="00C33107">
      <w:pPr>
        <w:spacing w:after="0"/>
        <w:jc w:val="both"/>
        <w:rPr>
          <w:sz w:val="28"/>
          <w:szCs w:val="28"/>
        </w:rPr>
      </w:pPr>
      <w:r>
        <w:rPr>
          <w:sz w:val="28"/>
          <w:szCs w:val="28"/>
        </w:rPr>
        <w:t>Przykładowe użycie (zablokowanie dostępu do naszego serwera WWW na porcie 80 i 443):</w:t>
      </w:r>
    </w:p>
    <w:tbl>
      <w:tblPr>
        <w:tblStyle w:val="Tabela-Siatka"/>
        <w:tblW w:w="0" w:type="auto"/>
        <w:shd w:val="solid" w:color="auto" w:fill="auto"/>
        <w:tblLook w:val="04A0" w:firstRow="1" w:lastRow="0" w:firstColumn="1" w:lastColumn="0" w:noHBand="0" w:noVBand="1"/>
      </w:tblPr>
      <w:tblGrid>
        <w:gridCol w:w="9212"/>
      </w:tblGrid>
      <w:tr w:rsidR="00491CD2" w:rsidRPr="0036157F" w:rsidTr="00491CD2">
        <w:tc>
          <w:tcPr>
            <w:tcW w:w="9212" w:type="dxa"/>
            <w:shd w:val="solid" w:color="auto" w:fill="auto"/>
            <w:vAlign w:val="center"/>
          </w:tcPr>
          <w:p w:rsidR="00491CD2" w:rsidRPr="00491CD2" w:rsidRDefault="00491CD2" w:rsidP="00491CD2">
            <w:pPr>
              <w:spacing w:line="360" w:lineRule="auto"/>
              <w:rPr>
                <w:rFonts w:ascii="Courier New" w:hAnsi="Courier New" w:cs="Courier New"/>
                <w:color w:val="FFFFFF" w:themeColor="background1"/>
                <w:sz w:val="28"/>
                <w:szCs w:val="28"/>
                <w:lang w:val="en-US"/>
              </w:rPr>
            </w:pPr>
            <w:r w:rsidRPr="00491CD2">
              <w:rPr>
                <w:rFonts w:ascii="Courier New" w:hAnsi="Courier New" w:cs="Courier New"/>
                <w:color w:val="FFFFFF" w:themeColor="background1"/>
                <w:sz w:val="28"/>
                <w:szCs w:val="28"/>
                <w:lang w:val="en-US"/>
              </w:rPr>
              <w:t># iptables – A INPUT –p tcp –m multiport --dport 80,433 –j DROP</w:t>
            </w:r>
          </w:p>
        </w:tc>
      </w:tr>
    </w:tbl>
    <w:p w:rsidR="00B34325" w:rsidRDefault="00B34325" w:rsidP="00B34325">
      <w:pPr>
        <w:pStyle w:val="Akapitzlist"/>
        <w:spacing w:line="480" w:lineRule="auto"/>
        <w:ind w:left="360"/>
        <w:outlineLvl w:val="0"/>
        <w:rPr>
          <w:b/>
          <w:color w:val="C0504D" w:themeColor="accent2"/>
          <w:sz w:val="40"/>
          <w:lang w:val="en-US"/>
        </w:rPr>
      </w:pPr>
    </w:p>
    <w:p w:rsidR="00C33107" w:rsidRDefault="00C33107">
      <w:pPr>
        <w:rPr>
          <w:b/>
          <w:color w:val="C0504D" w:themeColor="accent2"/>
          <w:sz w:val="40"/>
          <w:lang w:val="en-US"/>
        </w:rPr>
      </w:pPr>
      <w:r>
        <w:rPr>
          <w:b/>
          <w:color w:val="C0504D" w:themeColor="accent2"/>
          <w:sz w:val="40"/>
          <w:lang w:val="en-US"/>
        </w:rPr>
        <w:br w:type="page"/>
      </w:r>
    </w:p>
    <w:bookmarkStart w:id="12" w:name="_Toc324709761"/>
    <w:p w:rsidR="00C32CE6" w:rsidRDefault="00970376" w:rsidP="00E705B2">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w:lastRenderedPageBreak/>
        <mc:AlternateContent>
          <mc:Choice Requires="wps">
            <w:drawing>
              <wp:anchor distT="0" distB="0" distL="114300" distR="114300" simplePos="0" relativeHeight="251680768" behindDoc="0" locked="0" layoutInCell="1" allowOverlap="1" wp14:anchorId="7EAD795F" wp14:editId="60163037">
                <wp:simplePos x="0" y="0"/>
                <wp:positionH relativeFrom="column">
                  <wp:posOffset>-32385</wp:posOffset>
                </wp:positionH>
                <wp:positionV relativeFrom="paragraph">
                  <wp:posOffset>392108</wp:posOffset>
                </wp:positionV>
                <wp:extent cx="5868035" cy="0"/>
                <wp:effectExtent l="0" t="0" r="18415" b="19050"/>
                <wp:wrapNone/>
                <wp:docPr id="12" name="Łącznik prostoliniowy 12"/>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pt,30.85pt" to="459.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" strokecolor="black [3040]"/>
            </w:pict>
          </mc:Fallback>
        </mc:AlternateContent>
      </w:r>
      <w:r w:rsidR="00C32CE6" w:rsidRPr="006B400A">
        <w:rPr>
          <w:b/>
          <w:color w:val="C0504D" w:themeColor="accent2"/>
          <w:sz w:val="40"/>
          <w:lang w:val="en-US"/>
        </w:rPr>
        <w:t>LIMIT</w:t>
      </w:r>
      <w:bookmarkEnd w:id="12"/>
    </w:p>
    <w:p w:rsidR="003573CE" w:rsidRDefault="00C33107" w:rsidP="00C33107">
      <w:pPr>
        <w:spacing w:after="0"/>
        <w:jc w:val="both"/>
        <w:rPr>
          <w:sz w:val="28"/>
          <w:szCs w:val="28"/>
        </w:rPr>
      </w:pPr>
      <w:r w:rsidRPr="00C33107">
        <w:rPr>
          <w:rFonts w:cstheme="minorHAnsi"/>
          <w:sz w:val="28"/>
          <w:szCs w:val="28"/>
          <w:shd w:val="clear" w:color="auto" w:fill="FFFFFF"/>
        </w:rPr>
        <w:t>Moduł limit pozwala ograniczać pakiety dopasowane do reguł, w których występuje.</w:t>
      </w:r>
      <w:r w:rsidRPr="00C33107">
        <w:rPr>
          <w:rFonts w:ascii="Tahoma" w:hAnsi="Tahoma" w:cs="Tahoma"/>
          <w:sz w:val="20"/>
          <w:szCs w:val="20"/>
          <w:shd w:val="clear" w:color="auto" w:fill="FFFFFF"/>
        </w:rPr>
        <w:t xml:space="preserve"> </w:t>
      </w:r>
      <w:r w:rsidR="006D77A2">
        <w:rPr>
          <w:sz w:val="28"/>
          <w:szCs w:val="28"/>
        </w:rPr>
        <w:t>Opcje dostępne w tym module to:</w:t>
      </w:r>
    </w:p>
    <w:p w:rsidR="006D77A2" w:rsidRPr="002C155A" w:rsidRDefault="006D77A2" w:rsidP="00C33107">
      <w:pPr>
        <w:pStyle w:val="Akapitzlist"/>
        <w:numPr>
          <w:ilvl w:val="0"/>
          <w:numId w:val="17"/>
        </w:numPr>
        <w:spacing w:after="0"/>
        <w:jc w:val="both"/>
        <w:rPr>
          <w:sz w:val="28"/>
          <w:szCs w:val="28"/>
        </w:rPr>
      </w:pPr>
      <w:r w:rsidRPr="002C155A">
        <w:rPr>
          <w:rFonts w:ascii="Courier New" w:hAnsi="Courier New" w:cs="Courier New"/>
          <w:sz w:val="28"/>
          <w:szCs w:val="28"/>
        </w:rPr>
        <w:t>--limit</w:t>
      </w:r>
      <w:r w:rsidRPr="002C155A">
        <w:rPr>
          <w:sz w:val="28"/>
          <w:szCs w:val="28"/>
        </w:rPr>
        <w:t xml:space="preserve"> – średnia częstotliwość dopasowania reguły, wyrażona w jednostkach czasu: sekunda, minuta, godzina, dzień,</w:t>
      </w:r>
    </w:p>
    <w:p w:rsidR="006D77A2" w:rsidRPr="002C155A" w:rsidRDefault="006D77A2" w:rsidP="00C33107">
      <w:pPr>
        <w:pStyle w:val="Akapitzlist"/>
        <w:numPr>
          <w:ilvl w:val="0"/>
          <w:numId w:val="17"/>
        </w:numPr>
        <w:spacing w:after="0"/>
        <w:jc w:val="both"/>
        <w:rPr>
          <w:sz w:val="28"/>
          <w:szCs w:val="28"/>
        </w:rPr>
      </w:pPr>
      <w:r w:rsidRPr="002C155A">
        <w:rPr>
          <w:rFonts w:ascii="Courier New" w:hAnsi="Courier New" w:cs="Courier New"/>
          <w:sz w:val="28"/>
          <w:szCs w:val="28"/>
        </w:rPr>
        <w:t>--limit-burst</w:t>
      </w:r>
      <w:r w:rsidRPr="002C155A">
        <w:rPr>
          <w:sz w:val="28"/>
          <w:szCs w:val="28"/>
        </w:rPr>
        <w:t xml:space="preserve"> – seria dopasowanych pakietów w jednostce czasu podanej w opcji </w:t>
      </w:r>
      <w:r w:rsidR="00EA4A23">
        <w:rPr>
          <w:sz w:val="28"/>
          <w:szCs w:val="28"/>
        </w:rPr>
        <w:t>--</w:t>
      </w:r>
      <w:r w:rsidRPr="002C155A">
        <w:rPr>
          <w:sz w:val="28"/>
          <w:szCs w:val="28"/>
        </w:rPr>
        <w:t>limit, po której powyższy mechanizm ograniczania pakietów zostanie uruchomiony (domyślna wartość do 5).</w:t>
      </w:r>
    </w:p>
    <w:p w:rsidR="006D77A2" w:rsidRDefault="000A2A48" w:rsidP="00C33107">
      <w:pPr>
        <w:spacing w:after="0"/>
        <w:jc w:val="both"/>
        <w:rPr>
          <w:sz w:val="28"/>
          <w:szCs w:val="28"/>
        </w:rPr>
      </w:pPr>
      <w:r>
        <w:rPr>
          <w:sz w:val="28"/>
          <w:szCs w:val="28"/>
        </w:rPr>
        <w:t>Poniższy przykład przedstawia regułę chroniącą serwer WWW przed atakiem zwanym „powódź pakietów TCP”</w:t>
      </w:r>
      <w:r>
        <w:rPr>
          <w:rFonts w:ascii="Tahoma" w:hAnsi="Tahoma" w:cs="Tahoma"/>
          <w:color w:val="3E3E3E"/>
          <w:sz w:val="20"/>
          <w:szCs w:val="20"/>
          <w:shd w:val="clear" w:color="auto" w:fill="FFFFFF"/>
        </w:rPr>
        <w:t>:</w:t>
      </w:r>
    </w:p>
    <w:tbl>
      <w:tblPr>
        <w:tblStyle w:val="Tabela-Siatka"/>
        <w:tblW w:w="0" w:type="auto"/>
        <w:shd w:val="solid" w:color="auto" w:fill="auto"/>
        <w:tblLook w:val="04A0" w:firstRow="1" w:lastRow="0" w:firstColumn="1" w:lastColumn="0" w:noHBand="0" w:noVBand="1"/>
      </w:tblPr>
      <w:tblGrid>
        <w:gridCol w:w="9212"/>
      </w:tblGrid>
      <w:tr w:rsidR="002C155A" w:rsidRPr="0036157F" w:rsidTr="002C155A">
        <w:trPr>
          <w:trHeight w:val="1067"/>
        </w:trPr>
        <w:tc>
          <w:tcPr>
            <w:tcW w:w="9212" w:type="dxa"/>
            <w:shd w:val="solid" w:color="auto" w:fill="auto"/>
            <w:vAlign w:val="center"/>
          </w:tcPr>
          <w:p w:rsidR="006241CF" w:rsidRDefault="002C155A" w:rsidP="006241CF">
            <w:pPr>
              <w:spacing w:line="360" w:lineRule="auto"/>
              <w:rPr>
                <w:rFonts w:ascii="Courier New" w:hAnsi="Courier New" w:cs="Courier New"/>
                <w:color w:val="FFFFFF" w:themeColor="background1"/>
                <w:sz w:val="28"/>
                <w:szCs w:val="28"/>
                <w:lang w:val="en-US"/>
              </w:rPr>
            </w:pPr>
            <w:r w:rsidRPr="002C155A">
              <w:rPr>
                <w:rFonts w:ascii="Courier New" w:hAnsi="Courier New" w:cs="Courier New"/>
                <w:color w:val="FFFFFF" w:themeColor="background1"/>
                <w:sz w:val="28"/>
                <w:szCs w:val="28"/>
                <w:lang w:val="en-US"/>
              </w:rPr>
              <w:t xml:space="preserve"># </w:t>
            </w:r>
            <w:r w:rsidR="006241CF" w:rsidRPr="006241CF">
              <w:rPr>
                <w:rFonts w:ascii="Courier New" w:hAnsi="Courier New" w:cs="Courier New"/>
                <w:color w:val="FFFFFF" w:themeColor="background1"/>
                <w:sz w:val="28"/>
                <w:szCs w:val="28"/>
                <w:lang w:val="en-US"/>
              </w:rPr>
              <w:t>iptables -A INPUT –p tcp --dport 80</w:t>
            </w:r>
            <w:r w:rsidR="006241CF">
              <w:rPr>
                <w:rFonts w:ascii="Courier New" w:hAnsi="Courier New" w:cs="Courier New"/>
                <w:color w:val="FFFFFF" w:themeColor="background1"/>
                <w:sz w:val="28"/>
                <w:szCs w:val="28"/>
                <w:lang w:val="en-US"/>
              </w:rPr>
              <w:t xml:space="preserve"> </w:t>
            </w:r>
            <w:r w:rsidR="006241CF" w:rsidRPr="006241CF">
              <w:rPr>
                <w:rFonts w:ascii="Courier New" w:hAnsi="Courier New" w:cs="Courier New"/>
                <w:color w:val="FFFFFF" w:themeColor="background1"/>
                <w:sz w:val="28"/>
                <w:szCs w:val="28"/>
                <w:lang w:val="en-US"/>
              </w:rPr>
              <w:t xml:space="preserve">–m limit </w:t>
            </w:r>
          </w:p>
          <w:p w:rsidR="002C155A" w:rsidRPr="002C155A" w:rsidRDefault="006241CF" w:rsidP="006241CF">
            <w:pPr>
              <w:spacing w:line="360" w:lineRule="auto"/>
              <w:rPr>
                <w:rFonts w:ascii="Courier New" w:hAnsi="Courier New" w:cs="Courier New"/>
                <w:color w:val="FFFFFF" w:themeColor="background1"/>
                <w:sz w:val="28"/>
                <w:szCs w:val="28"/>
                <w:lang w:val="en-US"/>
              </w:rPr>
            </w:pPr>
            <w:r w:rsidRPr="006241CF">
              <w:rPr>
                <w:rFonts w:ascii="Courier New" w:hAnsi="Courier New" w:cs="Courier New"/>
                <w:color w:val="FFFFFF" w:themeColor="background1"/>
                <w:sz w:val="28"/>
                <w:szCs w:val="28"/>
                <w:lang w:val="en-US"/>
              </w:rPr>
              <w:t>--limit 1/s –m state --state NEW –j ACCEPT</w:t>
            </w:r>
          </w:p>
        </w:tc>
      </w:tr>
    </w:tbl>
    <w:p w:rsidR="003573CE" w:rsidRDefault="000A2A48" w:rsidP="000A2A48">
      <w:pPr>
        <w:spacing w:after="0"/>
        <w:jc w:val="both"/>
        <w:rPr>
          <w:sz w:val="28"/>
          <w:szCs w:val="28"/>
        </w:rPr>
      </w:pPr>
      <w:r w:rsidRPr="006241CF">
        <w:rPr>
          <w:sz w:val="28"/>
          <w:szCs w:val="28"/>
        </w:rPr>
        <w:t xml:space="preserve">Reguła ta przepuszcza maksymalnie 5 pakietów na </w:t>
      </w:r>
      <w:r w:rsidRPr="006F6E11">
        <w:rPr>
          <w:rFonts w:cstheme="minorHAnsi"/>
          <w:sz w:val="28"/>
          <w:szCs w:val="28"/>
        </w:rPr>
        <w:t>sekundę</w:t>
      </w:r>
      <w:r w:rsidR="006F6E11" w:rsidRPr="006F6E11">
        <w:rPr>
          <w:rFonts w:cstheme="minorHAnsi"/>
          <w:sz w:val="28"/>
          <w:szCs w:val="28"/>
        </w:rPr>
        <w:t xml:space="preserve"> </w:t>
      </w:r>
      <w:r w:rsidR="006F6E11" w:rsidRPr="006F6E11">
        <w:rPr>
          <w:rFonts w:cstheme="minorHAnsi"/>
          <w:sz w:val="28"/>
          <w:szCs w:val="28"/>
          <w:shd w:val="clear" w:color="auto" w:fill="FFFFFF"/>
        </w:rPr>
        <w:t xml:space="preserve">(ponieważ taka jest domyślna wartość </w:t>
      </w:r>
      <w:r w:rsidR="00EA4A23" w:rsidRPr="00EA4A23">
        <w:rPr>
          <w:rFonts w:ascii="Courier New" w:hAnsi="Courier New" w:cs="Courier New"/>
          <w:sz w:val="28"/>
          <w:szCs w:val="28"/>
          <w:shd w:val="clear" w:color="auto" w:fill="FFFFFF"/>
        </w:rPr>
        <w:t>--</w:t>
      </w:r>
      <w:r w:rsidR="006F6E11" w:rsidRPr="00EA4A23">
        <w:rPr>
          <w:rFonts w:ascii="Courier New" w:hAnsi="Courier New" w:cs="Courier New"/>
          <w:sz w:val="28"/>
          <w:szCs w:val="28"/>
          <w:shd w:val="clear" w:color="auto" w:fill="FFFFFF"/>
        </w:rPr>
        <w:t>limit-burst</w:t>
      </w:r>
      <w:r w:rsidR="006F6E11">
        <w:rPr>
          <w:rFonts w:cstheme="minorHAnsi"/>
          <w:sz w:val="28"/>
          <w:szCs w:val="28"/>
          <w:shd w:val="clear" w:color="auto" w:fill="FFFFFF"/>
        </w:rPr>
        <w:t>)</w:t>
      </w:r>
      <w:r w:rsidRPr="006241CF">
        <w:rPr>
          <w:sz w:val="28"/>
          <w:szCs w:val="28"/>
        </w:rPr>
        <w:t>, pozostałe pakiety z nawiązanej już sesji TCP mogą by wymieniane bez limitu. Jeżeli w ciągu jednej sekundy do tej reguły zostanie dopasowanych 6 pakietów TCP (zostanie nawiązanych 6 połączeń z serwerem na sekundę) wtedy uruchomi się mechanizm limitujący, który dopóki napływ pakietów nie zmniejszy się do ilości 5 na sekundę będzie przepuszczał tylko jeden pakiet na sekundę.</w:t>
      </w:r>
    </w:p>
    <w:p w:rsidR="000A2A48" w:rsidRPr="000A2A48" w:rsidRDefault="000A2A48" w:rsidP="000A2A48">
      <w:pPr>
        <w:spacing w:after="0"/>
        <w:jc w:val="both"/>
        <w:rPr>
          <w:sz w:val="28"/>
          <w:szCs w:val="28"/>
        </w:rPr>
      </w:pPr>
    </w:p>
    <w:bookmarkStart w:id="13" w:name="_Toc324709762"/>
    <w:p w:rsidR="00C32CE6" w:rsidRPr="006D77A2" w:rsidRDefault="00077A22" w:rsidP="00E705B2">
      <w:pPr>
        <w:pStyle w:val="Akapitzlist"/>
        <w:numPr>
          <w:ilvl w:val="0"/>
          <w:numId w:val="1"/>
        </w:numPr>
        <w:spacing w:line="480" w:lineRule="auto"/>
        <w:jc w:val="center"/>
        <w:outlineLvl w:val="0"/>
        <w:rPr>
          <w:b/>
          <w:color w:val="C0504D" w:themeColor="accent2"/>
          <w:sz w:val="40"/>
        </w:rPr>
      </w:pPr>
      <w:r>
        <w:rPr>
          <w:b/>
          <w:noProof/>
          <w:color w:val="C0504D" w:themeColor="accent2"/>
          <w:sz w:val="40"/>
          <w:lang w:eastAsia="pl-PL"/>
        </w:rPr>
        <mc:AlternateContent>
          <mc:Choice Requires="wps">
            <w:drawing>
              <wp:anchor distT="0" distB="0" distL="114300" distR="114300" simplePos="0" relativeHeight="251691008" behindDoc="0" locked="0" layoutInCell="1" allowOverlap="1" wp14:anchorId="4E448DD0" wp14:editId="37014A9E">
                <wp:simplePos x="0" y="0"/>
                <wp:positionH relativeFrom="column">
                  <wp:posOffset>-5080</wp:posOffset>
                </wp:positionH>
                <wp:positionV relativeFrom="paragraph">
                  <wp:posOffset>468943</wp:posOffset>
                </wp:positionV>
                <wp:extent cx="5868035" cy="0"/>
                <wp:effectExtent l="0" t="0" r="18415" b="19050"/>
                <wp:wrapNone/>
                <wp:docPr id="17" name="Łącznik prostoliniowy 17"/>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pt,36.9pt" to="461.6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" strokecolor="black [3040]"/>
            </w:pict>
          </mc:Fallback>
        </mc:AlternateContent>
      </w:r>
      <w:r w:rsidR="00C32CE6" w:rsidRPr="006D77A2">
        <w:rPr>
          <w:b/>
          <w:color w:val="C0504D" w:themeColor="accent2"/>
          <w:sz w:val="40"/>
        </w:rPr>
        <w:t>CONNLIMIT</w:t>
      </w:r>
      <w:bookmarkEnd w:id="13"/>
    </w:p>
    <w:p w:rsidR="003573CE" w:rsidRDefault="008A18B4" w:rsidP="008A0E7A">
      <w:pPr>
        <w:spacing w:after="0"/>
        <w:jc w:val="both"/>
        <w:rPr>
          <w:sz w:val="28"/>
          <w:szCs w:val="28"/>
        </w:rPr>
      </w:pPr>
      <w:r>
        <w:rPr>
          <w:sz w:val="28"/>
          <w:szCs w:val="28"/>
        </w:rPr>
        <w:t>Zadaniem modułu connlimit jest ograniczenie maksymalnej ilości połaczeń z tego samego adresu IP lub sieci.</w:t>
      </w:r>
      <w:r w:rsidR="0080647A">
        <w:rPr>
          <w:sz w:val="28"/>
          <w:szCs w:val="28"/>
        </w:rPr>
        <w:t xml:space="preserve"> Dostępne są dwie opcje:</w:t>
      </w:r>
    </w:p>
    <w:p w:rsidR="0080647A" w:rsidRPr="00221DDF" w:rsidRDefault="0080647A" w:rsidP="008A0E7A">
      <w:pPr>
        <w:pStyle w:val="Akapitzlist"/>
        <w:numPr>
          <w:ilvl w:val="0"/>
          <w:numId w:val="18"/>
        </w:numPr>
        <w:spacing w:after="0"/>
        <w:jc w:val="both"/>
        <w:rPr>
          <w:sz w:val="28"/>
          <w:szCs w:val="28"/>
        </w:rPr>
      </w:pPr>
      <w:r w:rsidRPr="007159EF">
        <w:rPr>
          <w:rFonts w:ascii="Courier New" w:hAnsi="Courier New" w:cs="Courier New"/>
          <w:sz w:val="28"/>
          <w:szCs w:val="28"/>
        </w:rPr>
        <w:t>--connlimit-above n</w:t>
      </w:r>
      <w:r w:rsidRPr="00221DDF">
        <w:rPr>
          <w:sz w:val="28"/>
          <w:szCs w:val="28"/>
        </w:rPr>
        <w:t xml:space="preserve"> – limit połączeń, po przekroczeniu którym zasada reguły zacznie obowiązywać,</w:t>
      </w:r>
    </w:p>
    <w:p w:rsidR="007159EF" w:rsidRPr="007159EF" w:rsidRDefault="0080647A" w:rsidP="008A0E7A">
      <w:pPr>
        <w:pStyle w:val="Akapitzlist"/>
        <w:numPr>
          <w:ilvl w:val="0"/>
          <w:numId w:val="18"/>
        </w:numPr>
        <w:spacing w:after="0"/>
        <w:jc w:val="both"/>
        <w:rPr>
          <w:rFonts w:cstheme="minorHAnsi"/>
          <w:sz w:val="28"/>
          <w:szCs w:val="28"/>
        </w:rPr>
      </w:pPr>
      <w:r w:rsidRPr="007159EF">
        <w:rPr>
          <w:rFonts w:ascii="Courier New" w:hAnsi="Courier New" w:cs="Courier New"/>
          <w:sz w:val="28"/>
          <w:szCs w:val="28"/>
        </w:rPr>
        <w:t xml:space="preserve">--connlimit-mask </w:t>
      </w:r>
      <w:r w:rsidRPr="00221DDF">
        <w:rPr>
          <w:sz w:val="28"/>
          <w:szCs w:val="28"/>
        </w:rPr>
        <w:t xml:space="preserve">– maska sieci, która wyróżnia grupę adresów IP </w:t>
      </w:r>
      <w:r w:rsidRPr="007159EF">
        <w:rPr>
          <w:rFonts w:cstheme="minorHAnsi"/>
          <w:sz w:val="28"/>
          <w:szCs w:val="28"/>
        </w:rPr>
        <w:t>traktowanych jako jedno źródło.</w:t>
      </w:r>
    </w:p>
    <w:p w:rsidR="007159EF" w:rsidRDefault="008A18B4" w:rsidP="008A0E7A">
      <w:pPr>
        <w:spacing w:after="0"/>
        <w:jc w:val="both"/>
        <w:rPr>
          <w:rFonts w:eastAsia="Times New Roman" w:cstheme="minorHAnsi"/>
          <w:color w:val="000000"/>
          <w:sz w:val="28"/>
          <w:szCs w:val="28"/>
          <w:lang w:eastAsia="pl-PL"/>
        </w:rPr>
      </w:pPr>
      <w:r>
        <w:rPr>
          <w:rFonts w:eastAsia="Times New Roman" w:cstheme="minorHAnsi"/>
          <w:color w:val="000000"/>
          <w:sz w:val="28"/>
          <w:szCs w:val="28"/>
          <w:lang w:eastAsia="pl-PL"/>
        </w:rPr>
        <w:t xml:space="preserve">Przykład: </w:t>
      </w:r>
      <w:r w:rsidR="00F304D7">
        <w:rPr>
          <w:rFonts w:eastAsia="Times New Roman" w:cstheme="minorHAnsi"/>
          <w:color w:val="000000"/>
          <w:sz w:val="28"/>
          <w:szCs w:val="28"/>
          <w:lang w:eastAsia="pl-PL"/>
        </w:rPr>
        <w:t>Blokada więcej niż 2 połączeń na port 23 (telnet)</w:t>
      </w:r>
      <w:r>
        <w:rPr>
          <w:rFonts w:eastAsia="Times New Roman" w:cstheme="minorHAnsi"/>
          <w:color w:val="000000"/>
          <w:sz w:val="28"/>
          <w:szCs w:val="28"/>
          <w:lang w:eastAsia="pl-PL"/>
        </w:rPr>
        <w:t>.</w:t>
      </w:r>
    </w:p>
    <w:tbl>
      <w:tblPr>
        <w:tblStyle w:val="Tabela-Siatka"/>
        <w:tblW w:w="0" w:type="auto"/>
        <w:shd w:val="solid" w:color="auto" w:fill="auto"/>
        <w:tblLook w:val="04A0" w:firstRow="1" w:lastRow="0" w:firstColumn="1" w:lastColumn="0" w:noHBand="0" w:noVBand="1"/>
      </w:tblPr>
      <w:tblGrid>
        <w:gridCol w:w="9212"/>
      </w:tblGrid>
      <w:tr w:rsidR="009E3F65" w:rsidRPr="0036157F" w:rsidTr="009E3F65">
        <w:trPr>
          <w:trHeight w:val="692"/>
        </w:trPr>
        <w:tc>
          <w:tcPr>
            <w:tcW w:w="9212" w:type="dxa"/>
            <w:shd w:val="solid" w:color="auto" w:fill="auto"/>
            <w:vAlign w:val="center"/>
          </w:tcPr>
          <w:p w:rsidR="009E3F65" w:rsidRPr="009E3F65" w:rsidRDefault="009E3F65" w:rsidP="009E3F65">
            <w:pPr>
              <w:spacing w:line="360" w:lineRule="auto"/>
              <w:rPr>
                <w:rFonts w:ascii="Courier New" w:eastAsia="Times New Roman" w:hAnsi="Courier New" w:cs="Courier New"/>
                <w:color w:val="FFFFFF" w:themeColor="background1"/>
                <w:sz w:val="28"/>
                <w:szCs w:val="28"/>
                <w:lang w:val="en-US" w:eastAsia="pl-PL"/>
              </w:rPr>
            </w:pPr>
            <w:r w:rsidRPr="009E3F65">
              <w:rPr>
                <w:rFonts w:ascii="Courier New" w:eastAsia="Times New Roman" w:hAnsi="Courier New" w:cs="Courier New"/>
                <w:color w:val="FFFFFF" w:themeColor="background1"/>
                <w:sz w:val="28"/>
                <w:szCs w:val="28"/>
                <w:lang w:val="en-US" w:eastAsia="pl-PL"/>
              </w:rPr>
              <w:t># iptables -A INPUT -p tcp --dport 23 -m connlimit --connlimit-above 2 -j REJECT</w:t>
            </w:r>
          </w:p>
        </w:tc>
      </w:tr>
    </w:tbl>
    <w:bookmarkStart w:id="14" w:name="_Toc324709763"/>
    <w:p w:rsidR="00C32CE6" w:rsidRDefault="00077A22" w:rsidP="000703E2">
      <w:pPr>
        <w:pStyle w:val="Akapitzlist"/>
        <w:numPr>
          <w:ilvl w:val="0"/>
          <w:numId w:val="1"/>
        </w:numPr>
        <w:spacing w:after="0" w:line="480" w:lineRule="auto"/>
        <w:jc w:val="center"/>
        <w:outlineLvl w:val="0"/>
        <w:rPr>
          <w:b/>
          <w:color w:val="C0504D" w:themeColor="accent2"/>
          <w:sz w:val="40"/>
          <w:lang w:val="en-US"/>
        </w:rPr>
      </w:pPr>
      <w:r>
        <w:rPr>
          <w:b/>
          <w:noProof/>
          <w:color w:val="C0504D" w:themeColor="accent2"/>
          <w:sz w:val="40"/>
          <w:lang w:eastAsia="pl-PL"/>
        </w:rPr>
        <w:lastRenderedPageBreak/>
        <mc:AlternateContent>
          <mc:Choice Requires="wps">
            <w:drawing>
              <wp:anchor distT="0" distB="0" distL="114300" distR="114300" simplePos="0" relativeHeight="251693056" behindDoc="0" locked="0" layoutInCell="1" allowOverlap="1" wp14:anchorId="47985202" wp14:editId="398F02EC">
                <wp:simplePos x="0" y="0"/>
                <wp:positionH relativeFrom="column">
                  <wp:posOffset>-30480</wp:posOffset>
                </wp:positionH>
                <wp:positionV relativeFrom="paragraph">
                  <wp:posOffset>392752</wp:posOffset>
                </wp:positionV>
                <wp:extent cx="5868035" cy="0"/>
                <wp:effectExtent l="0" t="0" r="18415" b="19050"/>
                <wp:wrapNone/>
                <wp:docPr id="18" name="Łącznik prostoliniowy 18"/>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4pt,30.95pt" to="459.6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" strokecolor="black [3040]"/>
            </w:pict>
          </mc:Fallback>
        </mc:AlternateContent>
      </w:r>
      <w:r w:rsidR="000703E2">
        <w:rPr>
          <w:b/>
          <w:color w:val="C0504D" w:themeColor="accent2"/>
          <w:sz w:val="40"/>
          <w:lang w:val="en-US"/>
        </w:rPr>
        <w:t>T</w:t>
      </w:r>
      <w:r w:rsidR="00C32CE6" w:rsidRPr="006B400A">
        <w:rPr>
          <w:b/>
          <w:color w:val="C0504D" w:themeColor="accent2"/>
          <w:sz w:val="40"/>
          <w:lang w:val="en-US"/>
        </w:rPr>
        <w:t>IME</w:t>
      </w:r>
      <w:bookmarkEnd w:id="14"/>
    </w:p>
    <w:p w:rsidR="003E7C51" w:rsidRDefault="003E7C51" w:rsidP="008A0E7A">
      <w:pPr>
        <w:spacing w:line="240" w:lineRule="atLeast"/>
        <w:jc w:val="both"/>
        <w:rPr>
          <w:rFonts w:eastAsia="Times New Roman" w:cstheme="minorHAnsi"/>
          <w:color w:val="000000"/>
          <w:sz w:val="28"/>
          <w:szCs w:val="20"/>
          <w:lang w:eastAsia="pl-PL"/>
        </w:rPr>
      </w:pPr>
      <w:r w:rsidRPr="003E7C51">
        <w:rPr>
          <w:rFonts w:eastAsia="Times New Roman" w:cstheme="minorHAnsi"/>
          <w:color w:val="000000"/>
          <w:sz w:val="28"/>
          <w:szCs w:val="20"/>
          <w:lang w:eastAsia="pl-PL"/>
        </w:rPr>
        <w:t>Moduł time określa w jakim czasie dana reguła ma obowiązywać. Najważniejsze opcje tego modułu to:</w:t>
      </w:r>
    </w:p>
    <w:p w:rsidR="003E7C51" w:rsidRDefault="003E7C51" w:rsidP="008A0E7A">
      <w:pPr>
        <w:pStyle w:val="Akapitzlist"/>
        <w:numPr>
          <w:ilvl w:val="0"/>
          <w:numId w:val="21"/>
        </w:numPr>
        <w:spacing w:line="240" w:lineRule="atLeast"/>
        <w:jc w:val="both"/>
        <w:rPr>
          <w:rFonts w:eastAsia="Times New Roman" w:cstheme="minorHAnsi"/>
          <w:color w:val="000000"/>
          <w:sz w:val="28"/>
          <w:szCs w:val="20"/>
          <w:lang w:eastAsia="pl-PL"/>
        </w:rPr>
      </w:pPr>
      <w:r w:rsidRPr="003E7C51">
        <w:rPr>
          <w:rFonts w:eastAsia="Times New Roman" w:cstheme="minorHAnsi"/>
          <w:color w:val="000000"/>
          <w:sz w:val="28"/>
          <w:szCs w:val="20"/>
          <w:lang w:eastAsia="pl-PL"/>
        </w:rPr>
        <w:t>--timestart – dopasowuje pakiet, który przyjdzie po zadanym czasie w ciągu dnia. Dopuszczalny format: hh:mm[:ss]</w:t>
      </w:r>
      <w:r>
        <w:rPr>
          <w:rFonts w:eastAsia="Times New Roman" w:cstheme="minorHAnsi"/>
          <w:color w:val="000000"/>
          <w:sz w:val="28"/>
          <w:szCs w:val="20"/>
          <w:lang w:eastAsia="pl-PL"/>
        </w:rPr>
        <w:t>,</w:t>
      </w:r>
    </w:p>
    <w:p w:rsidR="003E7C51" w:rsidRDefault="003E7C51" w:rsidP="008A0E7A">
      <w:pPr>
        <w:pStyle w:val="Akapitzlist"/>
        <w:numPr>
          <w:ilvl w:val="0"/>
          <w:numId w:val="21"/>
        </w:numPr>
        <w:spacing w:line="240" w:lineRule="atLeast"/>
        <w:jc w:val="both"/>
        <w:rPr>
          <w:rFonts w:eastAsia="Times New Roman" w:cstheme="minorHAnsi"/>
          <w:color w:val="000000"/>
          <w:sz w:val="28"/>
          <w:szCs w:val="20"/>
          <w:lang w:eastAsia="pl-PL"/>
        </w:rPr>
      </w:pPr>
      <w:r w:rsidRPr="003E7C51">
        <w:rPr>
          <w:rFonts w:eastAsia="Times New Roman" w:cstheme="minorHAnsi"/>
          <w:color w:val="000000"/>
          <w:sz w:val="28"/>
          <w:szCs w:val="20"/>
          <w:lang w:eastAsia="pl-PL"/>
        </w:rPr>
        <w:t>--timestop – dopasowuje pakiet, który przyjdzie przed zadanym czasie w ciągu dnia. Format j.w.</w:t>
      </w:r>
      <w:r>
        <w:rPr>
          <w:rFonts w:eastAsia="Times New Roman" w:cstheme="minorHAnsi"/>
          <w:color w:val="000000"/>
          <w:sz w:val="28"/>
          <w:szCs w:val="20"/>
          <w:lang w:eastAsia="pl-PL"/>
        </w:rPr>
        <w:t>,</w:t>
      </w:r>
    </w:p>
    <w:p w:rsidR="003E7C51" w:rsidRDefault="003E7C51" w:rsidP="008A0E7A">
      <w:pPr>
        <w:pStyle w:val="Akapitzlist"/>
        <w:numPr>
          <w:ilvl w:val="0"/>
          <w:numId w:val="21"/>
        </w:numPr>
        <w:spacing w:line="240" w:lineRule="atLeast"/>
        <w:jc w:val="both"/>
        <w:rPr>
          <w:rFonts w:eastAsia="Times New Roman" w:cstheme="minorHAnsi"/>
          <w:color w:val="000000"/>
          <w:sz w:val="28"/>
          <w:szCs w:val="20"/>
          <w:lang w:eastAsia="pl-PL"/>
        </w:rPr>
      </w:pPr>
      <w:r w:rsidRPr="003E7C51">
        <w:rPr>
          <w:rFonts w:eastAsia="Times New Roman" w:cstheme="minorHAnsi"/>
          <w:color w:val="000000"/>
          <w:sz w:val="28"/>
          <w:szCs w:val="20"/>
          <w:lang w:eastAsia="pl-PL"/>
        </w:rPr>
        <w:t>--weekdays – dopasowuje pakiet w wybrane dni tygodnia. Dni w formacie trzyliterowym: Mon, Tue, Wed, Thu, Fri, Sat, Sun, lub jako cyfry od 1 do 7</w:t>
      </w:r>
      <w:r>
        <w:rPr>
          <w:rFonts w:eastAsia="Times New Roman" w:cstheme="minorHAnsi"/>
          <w:color w:val="000000"/>
          <w:sz w:val="28"/>
          <w:szCs w:val="20"/>
          <w:lang w:eastAsia="pl-PL"/>
        </w:rPr>
        <w:t>,</w:t>
      </w:r>
      <w:r w:rsidRPr="003E7C51">
        <w:rPr>
          <w:rFonts w:eastAsia="Times New Roman" w:cstheme="minorHAnsi"/>
          <w:color w:val="000000"/>
          <w:sz w:val="28"/>
          <w:szCs w:val="20"/>
          <w:lang w:eastAsia="pl-PL"/>
        </w:rPr>
        <w:t xml:space="preserve"> </w:t>
      </w:r>
    </w:p>
    <w:p w:rsidR="003E7C51" w:rsidRDefault="003E7C51" w:rsidP="008A0E7A">
      <w:pPr>
        <w:pStyle w:val="Akapitzlist"/>
        <w:numPr>
          <w:ilvl w:val="0"/>
          <w:numId w:val="21"/>
        </w:numPr>
        <w:spacing w:line="240" w:lineRule="atLeast"/>
        <w:jc w:val="both"/>
        <w:rPr>
          <w:rFonts w:eastAsia="Times New Roman" w:cstheme="minorHAnsi"/>
          <w:color w:val="000000"/>
          <w:sz w:val="28"/>
          <w:szCs w:val="20"/>
          <w:lang w:eastAsia="pl-PL"/>
        </w:rPr>
      </w:pPr>
      <w:r w:rsidRPr="003E7C51">
        <w:rPr>
          <w:rFonts w:eastAsia="Times New Roman" w:cstheme="minorHAnsi"/>
          <w:color w:val="000000"/>
          <w:sz w:val="28"/>
          <w:szCs w:val="20"/>
          <w:lang w:eastAsia="pl-PL"/>
        </w:rPr>
        <w:t>--monthdays – dopasowuje pakiet w wybrane dni miesiąca. Dni w zakresie od 1 do 31 (dla danego miesiąca).</w:t>
      </w:r>
    </w:p>
    <w:p w:rsidR="003573CE" w:rsidRPr="003E7C51" w:rsidRDefault="003E7C51" w:rsidP="003E7C51">
      <w:pPr>
        <w:spacing w:line="240" w:lineRule="atLeast"/>
        <w:rPr>
          <w:rFonts w:eastAsia="Times New Roman" w:cstheme="minorHAnsi"/>
          <w:color w:val="000000"/>
          <w:sz w:val="28"/>
          <w:szCs w:val="20"/>
          <w:lang w:eastAsia="pl-PL"/>
        </w:rPr>
      </w:pPr>
      <w:r w:rsidRPr="003E7C51">
        <w:rPr>
          <w:rFonts w:eastAsia="Times New Roman" w:cstheme="minorHAnsi"/>
          <w:color w:val="000000"/>
          <w:sz w:val="28"/>
          <w:szCs w:val="20"/>
          <w:lang w:eastAsia="pl-PL"/>
        </w:rPr>
        <w:t xml:space="preserve">Przykład: </w:t>
      </w:r>
    </w:p>
    <w:tbl>
      <w:tblPr>
        <w:tblStyle w:val="Tabela-Siatka"/>
        <w:tblW w:w="0" w:type="auto"/>
        <w:shd w:val="solid" w:color="auto" w:fill="auto"/>
        <w:tblLook w:val="04A0" w:firstRow="1" w:lastRow="0" w:firstColumn="1" w:lastColumn="0" w:noHBand="0" w:noVBand="1"/>
      </w:tblPr>
      <w:tblGrid>
        <w:gridCol w:w="9212"/>
      </w:tblGrid>
      <w:tr w:rsidR="003E7C51" w:rsidRPr="0036157F" w:rsidTr="003E7C51">
        <w:trPr>
          <w:trHeight w:val="833"/>
        </w:trPr>
        <w:tc>
          <w:tcPr>
            <w:tcW w:w="9212" w:type="dxa"/>
            <w:shd w:val="solid" w:color="auto" w:fill="auto"/>
            <w:vAlign w:val="center"/>
          </w:tcPr>
          <w:p w:rsidR="003E7C51" w:rsidRPr="003E7C51" w:rsidRDefault="003E7C51" w:rsidP="003E7C51">
            <w:pPr>
              <w:spacing w:after="15" w:line="240" w:lineRule="atLeast"/>
              <w:rPr>
                <w:rFonts w:ascii="Courier New" w:eastAsia="Times New Roman" w:hAnsi="Courier New" w:cs="Courier New"/>
                <w:color w:val="FFFFFF" w:themeColor="background1"/>
                <w:sz w:val="28"/>
                <w:szCs w:val="28"/>
                <w:lang w:val="en-US" w:eastAsia="pl-PL"/>
              </w:rPr>
            </w:pPr>
            <w:r w:rsidRPr="003E7C51">
              <w:rPr>
                <w:rFonts w:ascii="Courier New" w:eastAsia="Times New Roman" w:hAnsi="Courier New" w:cs="Courier New"/>
                <w:color w:val="FFFFFF" w:themeColor="background1"/>
                <w:sz w:val="28"/>
                <w:szCs w:val="28"/>
                <w:lang w:val="en-US" w:eastAsia="pl-PL"/>
              </w:rPr>
              <w:t># iptables –A FORWARD –m time --monthdays 10 --timestart 9:00 --timestop 17:00 –j ACCEPT</w:t>
            </w:r>
          </w:p>
        </w:tc>
      </w:tr>
    </w:tbl>
    <w:p w:rsidR="003E7C51" w:rsidRPr="00D753ED" w:rsidRDefault="00D753ED" w:rsidP="003E7C51">
      <w:pPr>
        <w:spacing w:line="240" w:lineRule="atLeast"/>
        <w:rPr>
          <w:rFonts w:eastAsia="Times New Roman" w:cstheme="minorHAnsi"/>
          <w:color w:val="000000"/>
          <w:sz w:val="28"/>
          <w:szCs w:val="20"/>
          <w:lang w:eastAsia="pl-PL"/>
        </w:rPr>
      </w:pPr>
      <w:r w:rsidRPr="003E7C51">
        <w:rPr>
          <w:rFonts w:eastAsia="Times New Roman" w:cstheme="minorHAnsi"/>
          <w:color w:val="000000"/>
          <w:sz w:val="28"/>
          <w:szCs w:val="20"/>
          <w:lang w:eastAsia="pl-PL"/>
        </w:rPr>
        <w:t>Przepuszczanie ruchu sieciowego każdego 10-tego dnia miesią</w:t>
      </w:r>
      <w:r w:rsidR="00D266A2">
        <w:rPr>
          <w:rFonts w:eastAsia="Times New Roman" w:cstheme="minorHAnsi"/>
          <w:color w:val="000000"/>
          <w:sz w:val="28"/>
          <w:szCs w:val="20"/>
          <w:lang w:eastAsia="pl-PL"/>
        </w:rPr>
        <w:t>ca w godzinach od 9:00 do 17:00.</w:t>
      </w:r>
    </w:p>
    <w:bookmarkStart w:id="15" w:name="_Toc324709764"/>
    <w:p w:rsidR="00C32CE6" w:rsidRDefault="00077A22" w:rsidP="00E705B2">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mc:AlternateContent>
          <mc:Choice Requires="wps">
            <w:drawing>
              <wp:anchor distT="0" distB="0" distL="114300" distR="114300" simplePos="0" relativeHeight="251695104" behindDoc="0" locked="0" layoutInCell="1" allowOverlap="1" wp14:anchorId="3E6FFCAA" wp14:editId="693CD2EF">
                <wp:simplePos x="0" y="0"/>
                <wp:positionH relativeFrom="column">
                  <wp:posOffset>-1270</wp:posOffset>
                </wp:positionH>
                <wp:positionV relativeFrom="paragraph">
                  <wp:posOffset>503868</wp:posOffset>
                </wp:positionV>
                <wp:extent cx="5868035" cy="0"/>
                <wp:effectExtent l="0" t="0" r="18415" b="19050"/>
                <wp:wrapNone/>
                <wp:docPr id="19" name="Łącznik prostoliniowy 19"/>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pt,39.65pt" to="461.9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" strokecolor="black [3040]"/>
            </w:pict>
          </mc:Fallback>
        </mc:AlternateContent>
      </w:r>
      <w:r w:rsidR="00C32CE6" w:rsidRPr="006B400A">
        <w:rPr>
          <w:b/>
          <w:color w:val="C0504D" w:themeColor="accent2"/>
          <w:sz w:val="40"/>
          <w:lang w:val="en-US"/>
        </w:rPr>
        <w:t>TTL</w:t>
      </w:r>
      <w:bookmarkEnd w:id="15"/>
    </w:p>
    <w:p w:rsidR="00763A29" w:rsidRDefault="006241CF" w:rsidP="008A0E7A">
      <w:pPr>
        <w:spacing w:line="240" w:lineRule="atLeast"/>
        <w:jc w:val="both"/>
        <w:rPr>
          <w:rFonts w:eastAsia="Times New Roman" w:cstheme="minorHAnsi"/>
          <w:color w:val="000000"/>
          <w:sz w:val="28"/>
          <w:szCs w:val="28"/>
          <w:lang w:eastAsia="pl-PL"/>
        </w:rPr>
      </w:pPr>
      <w:r w:rsidRPr="006241CF">
        <w:rPr>
          <w:rFonts w:eastAsia="Times New Roman" w:cstheme="minorHAnsi"/>
          <w:color w:val="000000"/>
          <w:sz w:val="28"/>
          <w:szCs w:val="28"/>
          <w:lang w:eastAsia="pl-PL"/>
        </w:rPr>
        <w:t>Moduł ten jest odpowiedzialny za zmianę pola TTL (</w:t>
      </w:r>
      <w:r w:rsidR="00D356A2">
        <w:rPr>
          <w:rFonts w:eastAsia="Times New Roman" w:cstheme="minorHAnsi"/>
          <w:color w:val="000000"/>
          <w:sz w:val="28"/>
          <w:szCs w:val="28"/>
          <w:lang w:eastAsia="pl-PL"/>
        </w:rPr>
        <w:t xml:space="preserve">ang. </w:t>
      </w:r>
      <w:r w:rsidRPr="006241CF">
        <w:rPr>
          <w:rFonts w:eastAsia="Times New Roman" w:cstheme="minorHAnsi"/>
          <w:i/>
          <w:color w:val="000000"/>
          <w:sz w:val="28"/>
          <w:szCs w:val="28"/>
          <w:lang w:eastAsia="pl-PL"/>
        </w:rPr>
        <w:t>Time To Live</w:t>
      </w:r>
      <w:r w:rsidRPr="006241CF">
        <w:rPr>
          <w:rFonts w:eastAsia="Times New Roman" w:cstheme="minorHAnsi"/>
          <w:color w:val="000000"/>
          <w:sz w:val="28"/>
          <w:szCs w:val="28"/>
          <w:lang w:eastAsia="pl-PL"/>
        </w:rPr>
        <w:t>) nagłówka IP pakietu. Pole TTL pozwala na ustalenie ilości skoków jakie pakiet może wykonać w sieci. Po przejściu przez każdy router wartość jest zmniejszana o 1. W momencie gdy wartość pola równa będzie 0 pakiet nie zostanie przesłan</w:t>
      </w:r>
      <w:r w:rsidR="00763A29">
        <w:rPr>
          <w:rFonts w:eastAsia="Times New Roman" w:cstheme="minorHAnsi"/>
          <w:color w:val="000000"/>
          <w:sz w:val="28"/>
          <w:szCs w:val="28"/>
          <w:lang w:eastAsia="pl-PL"/>
        </w:rPr>
        <w:t xml:space="preserve">y dalej. </w:t>
      </w:r>
      <w:r w:rsidR="00C33107">
        <w:rPr>
          <w:rFonts w:eastAsia="Times New Roman" w:cstheme="minorHAnsi"/>
          <w:color w:val="000000"/>
          <w:sz w:val="28"/>
          <w:szCs w:val="28"/>
          <w:lang w:eastAsia="pl-PL"/>
        </w:rPr>
        <w:t>Najważniejsze opcje:</w:t>
      </w:r>
    </w:p>
    <w:p w:rsidR="00763A29" w:rsidRDefault="006241CF" w:rsidP="00763A29">
      <w:pPr>
        <w:pStyle w:val="Akapitzlist"/>
        <w:numPr>
          <w:ilvl w:val="0"/>
          <w:numId w:val="22"/>
        </w:numPr>
        <w:spacing w:line="240" w:lineRule="atLeast"/>
        <w:rPr>
          <w:rFonts w:eastAsia="Times New Roman" w:cstheme="minorHAnsi"/>
          <w:color w:val="000000"/>
          <w:sz w:val="28"/>
          <w:szCs w:val="28"/>
          <w:lang w:eastAsia="pl-PL"/>
        </w:rPr>
      </w:pPr>
      <w:r w:rsidRPr="005862AD">
        <w:rPr>
          <w:rFonts w:ascii="Courier New" w:eastAsia="Times New Roman" w:hAnsi="Courier New" w:cs="Courier New"/>
          <w:color w:val="000000"/>
          <w:sz w:val="28"/>
          <w:szCs w:val="28"/>
          <w:lang w:eastAsia="pl-PL"/>
        </w:rPr>
        <w:t>--ttl-set wartość</w:t>
      </w:r>
      <w:r w:rsidRPr="00763A29">
        <w:rPr>
          <w:rFonts w:eastAsia="Times New Roman" w:cstheme="minorHAnsi"/>
          <w:color w:val="000000"/>
          <w:sz w:val="28"/>
          <w:szCs w:val="28"/>
          <w:lang w:eastAsia="pl-PL"/>
        </w:rPr>
        <w:t xml:space="preserve"> – ustawia TTL na określoną wartość.</w:t>
      </w:r>
    </w:p>
    <w:p w:rsidR="00763A29" w:rsidRDefault="006241CF" w:rsidP="00763A29">
      <w:pPr>
        <w:pStyle w:val="Akapitzlist"/>
        <w:numPr>
          <w:ilvl w:val="0"/>
          <w:numId w:val="22"/>
        </w:numPr>
        <w:spacing w:line="240" w:lineRule="atLeast"/>
        <w:rPr>
          <w:rFonts w:eastAsia="Times New Roman" w:cstheme="minorHAnsi"/>
          <w:color w:val="000000"/>
          <w:sz w:val="28"/>
          <w:szCs w:val="28"/>
          <w:lang w:eastAsia="pl-PL"/>
        </w:rPr>
      </w:pPr>
      <w:r w:rsidRPr="005862AD">
        <w:rPr>
          <w:rFonts w:ascii="Courier New" w:eastAsia="Times New Roman" w:hAnsi="Courier New" w:cs="Courier New"/>
          <w:color w:val="000000"/>
          <w:sz w:val="28"/>
          <w:szCs w:val="28"/>
          <w:lang w:eastAsia="pl-PL"/>
        </w:rPr>
        <w:t>--ttl-dec x</w:t>
      </w:r>
      <w:r w:rsidR="00763A29" w:rsidRPr="00763A29">
        <w:rPr>
          <w:rFonts w:eastAsia="Times New Roman" w:cstheme="minorHAnsi"/>
          <w:color w:val="000000"/>
          <w:sz w:val="28"/>
          <w:szCs w:val="28"/>
          <w:lang w:eastAsia="pl-PL"/>
        </w:rPr>
        <w:t xml:space="preserve"> – zmniejsza wartość TTL o x.</w:t>
      </w:r>
    </w:p>
    <w:p w:rsidR="00763A29" w:rsidRDefault="006241CF" w:rsidP="00763A29">
      <w:pPr>
        <w:pStyle w:val="Akapitzlist"/>
        <w:numPr>
          <w:ilvl w:val="0"/>
          <w:numId w:val="22"/>
        </w:numPr>
        <w:spacing w:line="240" w:lineRule="atLeast"/>
        <w:rPr>
          <w:rFonts w:eastAsia="Times New Roman" w:cstheme="minorHAnsi"/>
          <w:color w:val="000000"/>
          <w:sz w:val="28"/>
          <w:szCs w:val="28"/>
          <w:lang w:eastAsia="pl-PL"/>
        </w:rPr>
      </w:pPr>
      <w:r w:rsidRPr="005862AD">
        <w:rPr>
          <w:rFonts w:ascii="Courier New" w:eastAsia="Times New Roman" w:hAnsi="Courier New" w:cs="Courier New"/>
          <w:color w:val="000000"/>
          <w:sz w:val="28"/>
          <w:szCs w:val="28"/>
          <w:lang w:eastAsia="pl-PL"/>
        </w:rPr>
        <w:t>--ttl-inc x</w:t>
      </w:r>
      <w:r w:rsidR="00763A29" w:rsidRPr="00763A29">
        <w:rPr>
          <w:rFonts w:eastAsia="Times New Roman" w:cstheme="minorHAnsi"/>
          <w:color w:val="000000"/>
          <w:sz w:val="28"/>
          <w:szCs w:val="28"/>
          <w:lang w:eastAsia="pl-PL"/>
        </w:rPr>
        <w:t xml:space="preserve"> – zwiększa wartość TTL o x.</w:t>
      </w:r>
    </w:p>
    <w:p w:rsidR="00763A29" w:rsidRPr="00763A29" w:rsidRDefault="006241CF" w:rsidP="00763A29">
      <w:pPr>
        <w:pStyle w:val="Akapitzlist"/>
        <w:numPr>
          <w:ilvl w:val="0"/>
          <w:numId w:val="22"/>
        </w:numPr>
        <w:spacing w:line="240" w:lineRule="atLeast"/>
        <w:rPr>
          <w:rFonts w:eastAsia="Times New Roman" w:cstheme="minorHAnsi"/>
          <w:color w:val="000000"/>
          <w:sz w:val="28"/>
          <w:szCs w:val="28"/>
          <w:lang w:eastAsia="pl-PL"/>
        </w:rPr>
      </w:pPr>
      <w:r w:rsidRPr="005862AD">
        <w:rPr>
          <w:rFonts w:ascii="Courier New" w:eastAsia="Times New Roman" w:hAnsi="Courier New" w:cs="Courier New"/>
          <w:color w:val="000000"/>
          <w:sz w:val="28"/>
          <w:szCs w:val="28"/>
          <w:lang w:eastAsia="pl-PL"/>
        </w:rPr>
        <w:t>--ttl-eq x</w:t>
      </w:r>
      <w:r w:rsidRPr="00763A29">
        <w:rPr>
          <w:rFonts w:eastAsia="Times New Roman" w:cstheme="minorHAnsi"/>
          <w:color w:val="000000"/>
          <w:sz w:val="28"/>
          <w:szCs w:val="28"/>
          <w:lang w:eastAsia="pl-PL"/>
        </w:rPr>
        <w:t xml:space="preserve"> – dopasowuje pakiet, którego TTL jest podanej wartości.</w:t>
      </w:r>
    </w:p>
    <w:p w:rsidR="006241CF" w:rsidRPr="006241CF" w:rsidRDefault="006241CF" w:rsidP="008A0E7A">
      <w:pPr>
        <w:spacing w:line="240" w:lineRule="atLeast"/>
        <w:jc w:val="both"/>
        <w:rPr>
          <w:rFonts w:eastAsia="Times New Roman" w:cstheme="minorHAnsi"/>
          <w:color w:val="000000"/>
          <w:sz w:val="28"/>
          <w:szCs w:val="28"/>
          <w:lang w:eastAsia="pl-PL"/>
        </w:rPr>
      </w:pPr>
      <w:r w:rsidRPr="006241CF">
        <w:rPr>
          <w:rFonts w:eastAsia="Times New Roman" w:cstheme="minorHAnsi"/>
          <w:color w:val="000000"/>
          <w:sz w:val="28"/>
          <w:szCs w:val="28"/>
          <w:lang w:eastAsia="pl-PL"/>
        </w:rPr>
        <w:t>Przykład: Odrzucenie pakietów wchodzących przez eth0 i posiadających wartość TTL 127:</w:t>
      </w:r>
    </w:p>
    <w:tbl>
      <w:tblPr>
        <w:tblStyle w:val="Tabela-Siatka"/>
        <w:tblW w:w="0" w:type="auto"/>
        <w:shd w:val="solid" w:color="auto" w:fill="auto"/>
        <w:tblLook w:val="04A0" w:firstRow="1" w:lastRow="0" w:firstColumn="1" w:lastColumn="0" w:noHBand="0" w:noVBand="1"/>
      </w:tblPr>
      <w:tblGrid>
        <w:gridCol w:w="9212"/>
      </w:tblGrid>
      <w:tr w:rsidR="006241CF" w:rsidTr="006241CF">
        <w:trPr>
          <w:trHeight w:val="533"/>
        </w:trPr>
        <w:tc>
          <w:tcPr>
            <w:tcW w:w="9212" w:type="dxa"/>
            <w:shd w:val="solid" w:color="auto" w:fill="auto"/>
            <w:vAlign w:val="center"/>
          </w:tcPr>
          <w:p w:rsidR="00EA7B8A" w:rsidRDefault="006241CF" w:rsidP="006241CF">
            <w:pPr>
              <w:spacing w:after="15" w:line="240" w:lineRule="atLeast"/>
              <w:rPr>
                <w:rFonts w:ascii="Courier New" w:eastAsia="Times New Roman" w:hAnsi="Courier New" w:cs="Courier New"/>
                <w:color w:val="FFFFFF" w:themeColor="background1"/>
                <w:sz w:val="28"/>
                <w:szCs w:val="28"/>
                <w:lang w:val="en-US" w:eastAsia="pl-PL"/>
              </w:rPr>
            </w:pPr>
            <w:r w:rsidRPr="006241CF">
              <w:rPr>
                <w:rFonts w:ascii="Courier New" w:eastAsia="Times New Roman" w:hAnsi="Courier New" w:cs="Courier New"/>
                <w:color w:val="FFFFFF" w:themeColor="background1"/>
                <w:sz w:val="28"/>
                <w:szCs w:val="28"/>
                <w:lang w:val="en-US" w:eastAsia="pl-PL"/>
              </w:rPr>
              <w:t xml:space="preserve"># iptables –A FORWARD –I eth0 –m ttl --ttl-eq 127 </w:t>
            </w:r>
          </w:p>
          <w:p w:rsidR="006241CF" w:rsidRPr="00763A29" w:rsidRDefault="006241CF" w:rsidP="006241CF">
            <w:pPr>
              <w:spacing w:after="15" w:line="240" w:lineRule="atLeast"/>
              <w:rPr>
                <w:rFonts w:ascii="Courier New" w:eastAsia="Times New Roman" w:hAnsi="Courier New" w:cs="Courier New"/>
                <w:color w:val="FFFFFF" w:themeColor="background1"/>
                <w:sz w:val="20"/>
                <w:szCs w:val="20"/>
                <w:lang w:val="en-US" w:eastAsia="pl-PL"/>
              </w:rPr>
            </w:pPr>
            <w:r w:rsidRPr="006241CF">
              <w:rPr>
                <w:rFonts w:ascii="Courier New" w:eastAsia="Times New Roman" w:hAnsi="Courier New" w:cs="Courier New"/>
                <w:color w:val="FFFFFF" w:themeColor="background1"/>
                <w:sz w:val="28"/>
                <w:szCs w:val="28"/>
                <w:lang w:val="en-US" w:eastAsia="pl-PL"/>
              </w:rPr>
              <w:t>–j DROP</w:t>
            </w:r>
          </w:p>
        </w:tc>
      </w:tr>
    </w:tbl>
    <w:bookmarkStart w:id="16" w:name="_Toc324709765"/>
    <w:p w:rsidR="00C32CE6" w:rsidRDefault="00077A22" w:rsidP="00E705B2">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w:lastRenderedPageBreak/>
        <mc:AlternateContent>
          <mc:Choice Requires="wps">
            <w:drawing>
              <wp:anchor distT="0" distB="0" distL="114300" distR="114300" simplePos="0" relativeHeight="251697152" behindDoc="0" locked="0" layoutInCell="1" allowOverlap="1" wp14:anchorId="5D74F81C" wp14:editId="6B5F297A">
                <wp:simplePos x="0" y="0"/>
                <wp:positionH relativeFrom="column">
                  <wp:posOffset>-26670</wp:posOffset>
                </wp:positionH>
                <wp:positionV relativeFrom="paragraph">
                  <wp:posOffset>474345</wp:posOffset>
                </wp:positionV>
                <wp:extent cx="5868035" cy="0"/>
                <wp:effectExtent l="0" t="0" r="18415" b="19050"/>
                <wp:wrapNone/>
                <wp:docPr id="20" name="Łącznik prostoliniowy 20"/>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2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1pt,37.35pt" to="459.9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" strokecolor="black [3040]"/>
            </w:pict>
          </mc:Fallback>
        </mc:AlternateContent>
      </w:r>
      <w:r w:rsidR="00C32CE6" w:rsidRPr="006B400A">
        <w:rPr>
          <w:b/>
          <w:color w:val="C0504D" w:themeColor="accent2"/>
          <w:sz w:val="40"/>
          <w:lang w:val="en-US"/>
        </w:rPr>
        <w:t>CONNTRACK</w:t>
      </w:r>
      <w:bookmarkEnd w:id="16"/>
    </w:p>
    <w:p w:rsidR="001B78B7" w:rsidRPr="004D120D" w:rsidRDefault="004D120D" w:rsidP="005862AD">
      <w:pPr>
        <w:jc w:val="both"/>
        <w:rPr>
          <w:sz w:val="28"/>
          <w:szCs w:val="28"/>
        </w:rPr>
      </w:pPr>
      <w:r w:rsidRPr="004D120D">
        <w:rPr>
          <w:sz w:val="28"/>
          <w:szCs w:val="28"/>
        </w:rPr>
        <w:t xml:space="preserve">Moduł ten pozwala </w:t>
      </w:r>
      <w:r w:rsidR="005862AD">
        <w:rPr>
          <w:sz w:val="28"/>
          <w:szCs w:val="28"/>
        </w:rPr>
        <w:t>śledzenie stanu połączenia, do którego należy dany pakiet</w:t>
      </w:r>
      <w:r w:rsidR="002F53C1" w:rsidRPr="002F53C1">
        <w:rPr>
          <w:sz w:val="28"/>
          <w:szCs w:val="28"/>
        </w:rPr>
        <w:t>.</w:t>
      </w:r>
      <w:r w:rsidR="002F53C1">
        <w:rPr>
          <w:sz w:val="28"/>
          <w:szCs w:val="28"/>
        </w:rPr>
        <w:t xml:space="preserve"> </w:t>
      </w:r>
      <w:r w:rsidR="005862AD">
        <w:rPr>
          <w:sz w:val="28"/>
          <w:szCs w:val="28"/>
        </w:rPr>
        <w:t>Przyjmuje on</w:t>
      </w:r>
      <w:r w:rsidRPr="004D120D">
        <w:rPr>
          <w:sz w:val="28"/>
          <w:szCs w:val="28"/>
        </w:rPr>
        <w:t xml:space="preserve"> następujące opcje:</w:t>
      </w:r>
    </w:p>
    <w:p w:rsidR="004D120D" w:rsidRPr="001B78B7" w:rsidRDefault="004D120D" w:rsidP="005862AD">
      <w:pPr>
        <w:pStyle w:val="Akapitzlist"/>
        <w:numPr>
          <w:ilvl w:val="0"/>
          <w:numId w:val="25"/>
        </w:numPr>
        <w:jc w:val="both"/>
        <w:rPr>
          <w:sz w:val="28"/>
          <w:szCs w:val="28"/>
        </w:rPr>
      </w:pPr>
      <w:r w:rsidRPr="001B78B7">
        <w:rPr>
          <w:sz w:val="28"/>
          <w:szCs w:val="28"/>
        </w:rPr>
        <w:t>--ctstate stan[,...] - dopasowuje pakiety na podstawie przynależności do jednego z podanych stanów połączenia. Opis dostępnych stanów znajduje się poniżej.</w:t>
      </w:r>
    </w:p>
    <w:p w:rsidR="005862AD" w:rsidRPr="005862AD" w:rsidRDefault="004D120D" w:rsidP="005862AD">
      <w:pPr>
        <w:pStyle w:val="Akapitzlist"/>
        <w:numPr>
          <w:ilvl w:val="0"/>
          <w:numId w:val="25"/>
        </w:numPr>
        <w:spacing w:before="240"/>
        <w:jc w:val="both"/>
        <w:rPr>
          <w:sz w:val="28"/>
          <w:szCs w:val="28"/>
        </w:rPr>
      </w:pPr>
      <w:r w:rsidRPr="001B78B7">
        <w:rPr>
          <w:sz w:val="28"/>
          <w:szCs w:val="28"/>
        </w:rPr>
        <w:t>--ctproto protokół - dopasowuje pakiet na podstawie protokołu warstwy 4 (UDP. ICMP. itp.). Można podać numer protokołu, lub jego nazwę (zgodnie z /etc/protocols).</w:t>
      </w:r>
    </w:p>
    <w:p w:rsidR="004D120D" w:rsidRPr="001B78B7" w:rsidRDefault="004D120D" w:rsidP="001B78B7">
      <w:pPr>
        <w:pStyle w:val="Akapitzlist"/>
        <w:numPr>
          <w:ilvl w:val="0"/>
          <w:numId w:val="25"/>
        </w:numPr>
        <w:spacing w:after="0"/>
        <w:jc w:val="both"/>
        <w:rPr>
          <w:sz w:val="28"/>
          <w:szCs w:val="28"/>
        </w:rPr>
      </w:pPr>
      <w:r w:rsidRPr="001B78B7">
        <w:rPr>
          <w:sz w:val="28"/>
          <w:szCs w:val="28"/>
        </w:rPr>
        <w:t>--ctorigsrc adres - dopasowuje pakiet na podstawie oryginalnego adresu źródłowego.</w:t>
      </w:r>
    </w:p>
    <w:p w:rsidR="004D120D" w:rsidRPr="001B78B7" w:rsidRDefault="004D120D" w:rsidP="001B78B7">
      <w:pPr>
        <w:pStyle w:val="Akapitzlist"/>
        <w:numPr>
          <w:ilvl w:val="0"/>
          <w:numId w:val="25"/>
        </w:numPr>
        <w:spacing w:after="0"/>
        <w:jc w:val="both"/>
        <w:rPr>
          <w:sz w:val="28"/>
          <w:szCs w:val="28"/>
        </w:rPr>
      </w:pPr>
      <w:r w:rsidRPr="001B78B7">
        <w:rPr>
          <w:sz w:val="28"/>
          <w:szCs w:val="28"/>
        </w:rPr>
        <w:t>--ctorigdst adres - dopasowuje pakiet na podstawie oryginalnego adresu docelowego.</w:t>
      </w:r>
    </w:p>
    <w:p w:rsidR="004D120D" w:rsidRPr="001B78B7" w:rsidRDefault="004D120D" w:rsidP="001B78B7">
      <w:pPr>
        <w:pStyle w:val="Akapitzlist"/>
        <w:numPr>
          <w:ilvl w:val="0"/>
          <w:numId w:val="25"/>
        </w:numPr>
        <w:spacing w:after="0"/>
        <w:jc w:val="both"/>
        <w:rPr>
          <w:sz w:val="28"/>
          <w:szCs w:val="28"/>
        </w:rPr>
      </w:pPr>
      <w:r w:rsidRPr="001B78B7">
        <w:rPr>
          <w:sz w:val="28"/>
          <w:szCs w:val="28"/>
        </w:rPr>
        <w:t>--ctreplsrc adres - dopasowuje pakiet na podstawie adresu źródłowego odpowiedzi.</w:t>
      </w:r>
    </w:p>
    <w:p w:rsidR="004D120D" w:rsidRPr="001B78B7" w:rsidRDefault="004D120D" w:rsidP="001B78B7">
      <w:pPr>
        <w:pStyle w:val="Akapitzlist"/>
        <w:numPr>
          <w:ilvl w:val="0"/>
          <w:numId w:val="25"/>
        </w:numPr>
        <w:spacing w:after="0"/>
        <w:jc w:val="both"/>
        <w:rPr>
          <w:sz w:val="28"/>
          <w:szCs w:val="28"/>
        </w:rPr>
      </w:pPr>
      <w:r w:rsidRPr="001B78B7">
        <w:rPr>
          <w:sz w:val="28"/>
          <w:szCs w:val="28"/>
        </w:rPr>
        <w:t>--ctrepldst adres - dopasowuje pakiet na podstawie adresu docelowego odpowiedzi.</w:t>
      </w:r>
    </w:p>
    <w:p w:rsidR="004D120D" w:rsidRPr="001B78B7" w:rsidRDefault="004D120D" w:rsidP="001B78B7">
      <w:pPr>
        <w:pStyle w:val="Akapitzlist"/>
        <w:numPr>
          <w:ilvl w:val="0"/>
          <w:numId w:val="25"/>
        </w:numPr>
        <w:spacing w:after="0"/>
        <w:jc w:val="both"/>
        <w:rPr>
          <w:sz w:val="28"/>
          <w:szCs w:val="28"/>
        </w:rPr>
      </w:pPr>
      <w:r w:rsidRPr="001B78B7">
        <w:rPr>
          <w:sz w:val="28"/>
          <w:szCs w:val="28"/>
        </w:rPr>
        <w:t>--ctorigsrcport port - dopasowuje pakiet na podstawie oryginalnego portu źródłowego.</w:t>
      </w:r>
    </w:p>
    <w:p w:rsidR="004D120D" w:rsidRPr="001B78B7" w:rsidRDefault="004D120D" w:rsidP="001B78B7">
      <w:pPr>
        <w:pStyle w:val="Akapitzlist"/>
        <w:numPr>
          <w:ilvl w:val="0"/>
          <w:numId w:val="25"/>
        </w:numPr>
        <w:spacing w:after="0"/>
        <w:jc w:val="both"/>
        <w:rPr>
          <w:sz w:val="28"/>
          <w:szCs w:val="28"/>
        </w:rPr>
      </w:pPr>
      <w:r w:rsidRPr="001B78B7">
        <w:rPr>
          <w:sz w:val="28"/>
          <w:szCs w:val="28"/>
        </w:rPr>
        <w:t>--ctorigdstport port - dopasowuje pakiet na podstawie oryginalnego portu docelowego.</w:t>
      </w:r>
    </w:p>
    <w:p w:rsidR="004D120D" w:rsidRPr="001B78B7" w:rsidRDefault="004D120D" w:rsidP="001B78B7">
      <w:pPr>
        <w:pStyle w:val="Akapitzlist"/>
        <w:numPr>
          <w:ilvl w:val="0"/>
          <w:numId w:val="25"/>
        </w:numPr>
        <w:spacing w:after="0"/>
        <w:jc w:val="both"/>
        <w:rPr>
          <w:sz w:val="28"/>
          <w:szCs w:val="28"/>
        </w:rPr>
      </w:pPr>
      <w:r w:rsidRPr="001B78B7">
        <w:rPr>
          <w:sz w:val="28"/>
          <w:szCs w:val="28"/>
        </w:rPr>
        <w:t>--ctreplsrcport port - dopasowuje pakiet na podstawie portu źródłowego odpowiedzi.</w:t>
      </w:r>
    </w:p>
    <w:p w:rsidR="004D120D" w:rsidRPr="001B78B7" w:rsidRDefault="001B78B7" w:rsidP="001B78B7">
      <w:pPr>
        <w:pStyle w:val="Akapitzlist"/>
        <w:numPr>
          <w:ilvl w:val="0"/>
          <w:numId w:val="25"/>
        </w:numPr>
        <w:spacing w:after="0"/>
        <w:jc w:val="both"/>
        <w:rPr>
          <w:sz w:val="28"/>
          <w:szCs w:val="28"/>
        </w:rPr>
      </w:pPr>
      <w:r w:rsidRPr="001B78B7">
        <w:rPr>
          <w:sz w:val="28"/>
          <w:szCs w:val="28"/>
        </w:rPr>
        <w:t>-</w:t>
      </w:r>
      <w:r w:rsidR="004D120D" w:rsidRPr="001B78B7">
        <w:rPr>
          <w:sz w:val="28"/>
          <w:szCs w:val="28"/>
        </w:rPr>
        <w:t>-ctrepldstport port - dopasowuje pakiet na podstawie portu docelowego odpowiedzi.</w:t>
      </w:r>
    </w:p>
    <w:p w:rsidR="004D120D" w:rsidRPr="001B78B7" w:rsidRDefault="004D120D" w:rsidP="001B78B7">
      <w:pPr>
        <w:pStyle w:val="Akapitzlist"/>
        <w:numPr>
          <w:ilvl w:val="0"/>
          <w:numId w:val="25"/>
        </w:numPr>
        <w:spacing w:after="0"/>
        <w:jc w:val="both"/>
        <w:rPr>
          <w:sz w:val="28"/>
          <w:szCs w:val="28"/>
        </w:rPr>
      </w:pPr>
      <w:r w:rsidRPr="001B78B7">
        <w:rPr>
          <w:sz w:val="28"/>
          <w:szCs w:val="28"/>
        </w:rPr>
        <w:t>--ctstatus status[,...] - dopasowuje pakiet na podstawie statusu połączenia. Poniżej znajdują się opisy możliwych statusów.</w:t>
      </w:r>
    </w:p>
    <w:p w:rsidR="004D120D" w:rsidRPr="001B78B7" w:rsidRDefault="004D120D" w:rsidP="001B78B7">
      <w:pPr>
        <w:pStyle w:val="Akapitzlist"/>
        <w:numPr>
          <w:ilvl w:val="0"/>
          <w:numId w:val="25"/>
        </w:numPr>
        <w:spacing w:after="0"/>
        <w:jc w:val="both"/>
        <w:rPr>
          <w:sz w:val="28"/>
          <w:szCs w:val="28"/>
        </w:rPr>
      </w:pPr>
      <w:r w:rsidRPr="001B78B7">
        <w:rPr>
          <w:sz w:val="28"/>
          <w:szCs w:val="28"/>
        </w:rPr>
        <w:t>--ctexpire czas[:czas] - dopasowuje pakiet na podstawie pozostałego czasu życia wpisu w tablicy conntrack. Można podać albo pojedynczą wartość w sekundach, albo zakres czasu.</w:t>
      </w:r>
    </w:p>
    <w:p w:rsidR="004D120D" w:rsidRPr="001B78B7" w:rsidRDefault="004D120D" w:rsidP="00C1668C">
      <w:pPr>
        <w:pStyle w:val="Akapitzlist"/>
        <w:numPr>
          <w:ilvl w:val="0"/>
          <w:numId w:val="25"/>
        </w:numPr>
        <w:jc w:val="both"/>
        <w:rPr>
          <w:sz w:val="28"/>
          <w:szCs w:val="28"/>
        </w:rPr>
      </w:pPr>
      <w:r w:rsidRPr="001B78B7">
        <w:rPr>
          <w:sz w:val="28"/>
          <w:szCs w:val="28"/>
        </w:rPr>
        <w:t xml:space="preserve">--ctdir {ORIGINAL|REPLY} - dopasowuje pakiet na podstawie kierunku ruchu pakietów. ORIGINAL oznacza kierunek, w którym połączenie </w:t>
      </w:r>
      <w:r w:rsidRPr="001B78B7">
        <w:rPr>
          <w:sz w:val="28"/>
          <w:szCs w:val="28"/>
        </w:rPr>
        <w:lastRenderedPageBreak/>
        <w:t>zostało zainicjowane, a REPLY kierunek powrotny. Nie podanie tej opcji powoduje, że zostaną dopasowane pakiety idące w obu kierunkach.</w:t>
      </w:r>
    </w:p>
    <w:p w:rsidR="001B78B7" w:rsidRPr="004D120D" w:rsidRDefault="004D120D" w:rsidP="004D120D">
      <w:pPr>
        <w:spacing w:after="0"/>
        <w:jc w:val="both"/>
        <w:rPr>
          <w:sz w:val="28"/>
          <w:szCs w:val="28"/>
        </w:rPr>
      </w:pPr>
      <w:r w:rsidRPr="004D120D">
        <w:rPr>
          <w:sz w:val="28"/>
          <w:szCs w:val="28"/>
        </w:rPr>
        <w:t>Możliwe stany</w:t>
      </w:r>
      <w:r w:rsidR="001B78B7">
        <w:rPr>
          <w:sz w:val="28"/>
          <w:szCs w:val="28"/>
        </w:rPr>
        <w:t>:</w:t>
      </w:r>
    </w:p>
    <w:p w:rsidR="004D120D" w:rsidRPr="001B78B7" w:rsidRDefault="004D120D" w:rsidP="001B78B7">
      <w:pPr>
        <w:pStyle w:val="Akapitzlist"/>
        <w:numPr>
          <w:ilvl w:val="0"/>
          <w:numId w:val="24"/>
        </w:numPr>
        <w:spacing w:after="0"/>
        <w:jc w:val="both"/>
        <w:rPr>
          <w:sz w:val="28"/>
          <w:szCs w:val="28"/>
        </w:rPr>
      </w:pPr>
      <w:r w:rsidRPr="001B78B7">
        <w:rPr>
          <w:sz w:val="28"/>
          <w:szCs w:val="28"/>
        </w:rPr>
        <w:t>INVALID - pakiet nie należ</w:t>
      </w:r>
      <w:r w:rsidR="002F53C1">
        <w:rPr>
          <w:sz w:val="28"/>
          <w:szCs w:val="28"/>
        </w:rPr>
        <w:t>y do żadnego znanego połączenia,</w:t>
      </w:r>
    </w:p>
    <w:p w:rsidR="004D120D" w:rsidRPr="001B78B7" w:rsidRDefault="004D120D" w:rsidP="001B78B7">
      <w:pPr>
        <w:pStyle w:val="Akapitzlist"/>
        <w:numPr>
          <w:ilvl w:val="0"/>
          <w:numId w:val="24"/>
        </w:numPr>
        <w:spacing w:after="0"/>
        <w:jc w:val="both"/>
        <w:rPr>
          <w:sz w:val="28"/>
          <w:szCs w:val="28"/>
        </w:rPr>
      </w:pPr>
      <w:r w:rsidRPr="001B78B7">
        <w:rPr>
          <w:sz w:val="28"/>
          <w:szCs w:val="28"/>
        </w:rPr>
        <w:t>NEW - pakiet rozpoczyna nowe połączenie</w:t>
      </w:r>
      <w:r w:rsidR="002F53C1">
        <w:rPr>
          <w:sz w:val="28"/>
          <w:szCs w:val="28"/>
        </w:rPr>
        <w:t>,</w:t>
      </w:r>
    </w:p>
    <w:p w:rsidR="004D120D" w:rsidRPr="001B78B7" w:rsidRDefault="004D120D" w:rsidP="001B78B7">
      <w:pPr>
        <w:pStyle w:val="Akapitzlist"/>
        <w:numPr>
          <w:ilvl w:val="0"/>
          <w:numId w:val="24"/>
        </w:numPr>
        <w:spacing w:after="0"/>
        <w:jc w:val="both"/>
        <w:rPr>
          <w:sz w:val="28"/>
          <w:szCs w:val="28"/>
        </w:rPr>
      </w:pPr>
      <w:r w:rsidRPr="001B78B7">
        <w:rPr>
          <w:sz w:val="28"/>
          <w:szCs w:val="28"/>
        </w:rPr>
        <w:t>ESTABLISHED - pakiet należy do istniejącego połączenia</w:t>
      </w:r>
      <w:r w:rsidR="002F53C1">
        <w:rPr>
          <w:sz w:val="28"/>
          <w:szCs w:val="28"/>
        </w:rPr>
        <w:t>,</w:t>
      </w:r>
    </w:p>
    <w:p w:rsidR="004D120D" w:rsidRPr="001B78B7" w:rsidRDefault="004D120D" w:rsidP="001B78B7">
      <w:pPr>
        <w:pStyle w:val="Akapitzlist"/>
        <w:numPr>
          <w:ilvl w:val="0"/>
          <w:numId w:val="24"/>
        </w:numPr>
        <w:spacing w:after="0"/>
        <w:jc w:val="both"/>
        <w:rPr>
          <w:sz w:val="28"/>
          <w:szCs w:val="28"/>
        </w:rPr>
      </w:pPr>
      <w:r w:rsidRPr="001B78B7">
        <w:rPr>
          <w:sz w:val="28"/>
          <w:szCs w:val="28"/>
        </w:rPr>
        <w:t>RELATED - pakiet rozpoczyna połączenie powiązane z istniejącym</w:t>
      </w:r>
      <w:r w:rsidR="002F53C1">
        <w:rPr>
          <w:sz w:val="28"/>
          <w:szCs w:val="28"/>
        </w:rPr>
        <w:t>,</w:t>
      </w:r>
    </w:p>
    <w:p w:rsidR="004D120D" w:rsidRPr="001B78B7" w:rsidRDefault="004D120D" w:rsidP="001B78B7">
      <w:pPr>
        <w:pStyle w:val="Akapitzlist"/>
        <w:numPr>
          <w:ilvl w:val="0"/>
          <w:numId w:val="24"/>
        </w:numPr>
        <w:spacing w:after="0"/>
        <w:jc w:val="both"/>
        <w:rPr>
          <w:sz w:val="28"/>
          <w:szCs w:val="28"/>
        </w:rPr>
      </w:pPr>
      <w:r w:rsidRPr="001B78B7">
        <w:rPr>
          <w:sz w:val="28"/>
          <w:szCs w:val="28"/>
        </w:rPr>
        <w:t>SNAT - wirtualny stan oznaczający, że oryginalny adres źródłowy pakietu jest inny niż adres docelowy odpowiedzi (czyli jest SN</w:t>
      </w:r>
      <w:r w:rsidR="002F53C1">
        <w:rPr>
          <w:sz w:val="28"/>
          <w:szCs w:val="28"/>
        </w:rPr>
        <w:t>ATowany),</w:t>
      </w:r>
    </w:p>
    <w:p w:rsidR="004D120D" w:rsidRPr="001B78B7" w:rsidRDefault="004D120D" w:rsidP="002F53C1">
      <w:pPr>
        <w:pStyle w:val="Akapitzlist"/>
        <w:numPr>
          <w:ilvl w:val="0"/>
          <w:numId w:val="24"/>
        </w:numPr>
        <w:jc w:val="both"/>
        <w:rPr>
          <w:sz w:val="28"/>
          <w:szCs w:val="28"/>
        </w:rPr>
      </w:pPr>
      <w:r w:rsidRPr="001B78B7">
        <w:rPr>
          <w:sz w:val="28"/>
          <w:szCs w:val="28"/>
        </w:rPr>
        <w:t>DNAT - wirtualny stan oznaczający, że oryginalny adres docelowy pakietu jest inny niż adres źródłowy od</w:t>
      </w:r>
      <w:r w:rsidR="002F53C1">
        <w:rPr>
          <w:sz w:val="28"/>
          <w:szCs w:val="28"/>
        </w:rPr>
        <w:t>powiedzi (czyli jest DNATowany).</w:t>
      </w:r>
    </w:p>
    <w:p w:rsidR="004D120D" w:rsidRPr="002F53C1" w:rsidRDefault="004D120D" w:rsidP="002F53C1">
      <w:pPr>
        <w:spacing w:after="0"/>
        <w:jc w:val="both"/>
        <w:rPr>
          <w:sz w:val="28"/>
          <w:szCs w:val="28"/>
        </w:rPr>
      </w:pPr>
      <w:r w:rsidRPr="002F53C1">
        <w:rPr>
          <w:sz w:val="28"/>
          <w:szCs w:val="28"/>
        </w:rPr>
        <w:t>Możliwe statusy</w:t>
      </w:r>
      <w:r w:rsidR="002F53C1">
        <w:rPr>
          <w:sz w:val="28"/>
          <w:szCs w:val="28"/>
        </w:rPr>
        <w:t>:</w:t>
      </w:r>
    </w:p>
    <w:p w:rsidR="004D120D" w:rsidRPr="001B78B7" w:rsidRDefault="004D120D" w:rsidP="001B78B7">
      <w:pPr>
        <w:pStyle w:val="Akapitzlist"/>
        <w:numPr>
          <w:ilvl w:val="0"/>
          <w:numId w:val="24"/>
        </w:numPr>
        <w:spacing w:after="0"/>
        <w:jc w:val="both"/>
        <w:rPr>
          <w:sz w:val="28"/>
          <w:szCs w:val="28"/>
        </w:rPr>
      </w:pPr>
      <w:r w:rsidRPr="001B78B7">
        <w:rPr>
          <w:sz w:val="28"/>
          <w:szCs w:val="28"/>
        </w:rPr>
        <w:t>NONE - żaden z poniższych.</w:t>
      </w:r>
    </w:p>
    <w:p w:rsidR="004D120D" w:rsidRPr="001B78B7" w:rsidRDefault="004D120D" w:rsidP="001B78B7">
      <w:pPr>
        <w:pStyle w:val="Akapitzlist"/>
        <w:numPr>
          <w:ilvl w:val="0"/>
          <w:numId w:val="24"/>
        </w:numPr>
        <w:spacing w:after="0"/>
        <w:jc w:val="both"/>
        <w:rPr>
          <w:sz w:val="28"/>
          <w:szCs w:val="28"/>
        </w:rPr>
      </w:pPr>
      <w:r w:rsidRPr="001B78B7">
        <w:rPr>
          <w:sz w:val="28"/>
          <w:szCs w:val="28"/>
        </w:rPr>
        <w:t>EXPECTED - to połączenie jest spodziewane, np. zostało przewidziane p</w:t>
      </w:r>
      <w:r w:rsidR="002F53C1">
        <w:rPr>
          <w:sz w:val="28"/>
          <w:szCs w:val="28"/>
        </w:rPr>
        <w:t>rzez moduł pomocniczy conntrack,</w:t>
      </w:r>
    </w:p>
    <w:p w:rsidR="004D120D" w:rsidRPr="001B78B7" w:rsidRDefault="004D120D" w:rsidP="001B78B7">
      <w:pPr>
        <w:pStyle w:val="Akapitzlist"/>
        <w:numPr>
          <w:ilvl w:val="0"/>
          <w:numId w:val="24"/>
        </w:numPr>
        <w:spacing w:after="0"/>
        <w:jc w:val="both"/>
        <w:rPr>
          <w:sz w:val="28"/>
          <w:szCs w:val="28"/>
        </w:rPr>
      </w:pPr>
      <w:r w:rsidRPr="001B78B7">
        <w:rPr>
          <w:sz w:val="28"/>
          <w:szCs w:val="28"/>
        </w:rPr>
        <w:t>SEEN_REPLY - conntrack zaobserwował pakiety idące w obu kierunkach tego połączenia</w:t>
      </w:r>
      <w:r w:rsidR="002F53C1">
        <w:rPr>
          <w:sz w:val="28"/>
          <w:szCs w:val="28"/>
        </w:rPr>
        <w:t>,</w:t>
      </w:r>
    </w:p>
    <w:p w:rsidR="004D120D" w:rsidRPr="001B78B7" w:rsidRDefault="004D120D" w:rsidP="001B78B7">
      <w:pPr>
        <w:pStyle w:val="Akapitzlist"/>
        <w:numPr>
          <w:ilvl w:val="0"/>
          <w:numId w:val="24"/>
        </w:numPr>
        <w:spacing w:after="0"/>
        <w:jc w:val="both"/>
        <w:rPr>
          <w:sz w:val="28"/>
          <w:szCs w:val="28"/>
        </w:rPr>
      </w:pPr>
      <w:r w:rsidRPr="001B78B7">
        <w:rPr>
          <w:sz w:val="28"/>
          <w:szCs w:val="28"/>
        </w:rPr>
        <w:t>ASSURED - wpis w tablicy conntrack nie powinien być nigdy przedwcześnie skasowany</w:t>
      </w:r>
      <w:r w:rsidR="002F53C1">
        <w:rPr>
          <w:sz w:val="28"/>
          <w:szCs w:val="28"/>
        </w:rPr>
        <w:t>,</w:t>
      </w:r>
    </w:p>
    <w:p w:rsidR="004D120D" w:rsidRPr="001B78B7" w:rsidRDefault="004D120D" w:rsidP="001B78B7">
      <w:pPr>
        <w:pStyle w:val="Akapitzlist"/>
        <w:numPr>
          <w:ilvl w:val="0"/>
          <w:numId w:val="24"/>
        </w:numPr>
        <w:spacing w:after="0"/>
        <w:jc w:val="both"/>
        <w:rPr>
          <w:sz w:val="28"/>
          <w:szCs w:val="28"/>
        </w:rPr>
      </w:pPr>
      <w:r w:rsidRPr="001B78B7">
        <w:rPr>
          <w:sz w:val="28"/>
          <w:szCs w:val="28"/>
        </w:rPr>
        <w:t>CONFIRMED - połączenie jest potwierdzone, rozpoczynający pakiet opuścił lokalną maszynę</w:t>
      </w:r>
      <w:r w:rsidR="002F53C1">
        <w:rPr>
          <w:sz w:val="28"/>
          <w:szCs w:val="28"/>
        </w:rPr>
        <w:t>.</w:t>
      </w:r>
    </w:p>
    <w:p w:rsidR="001B78B7" w:rsidRPr="004D120D" w:rsidRDefault="001B78B7" w:rsidP="004D120D">
      <w:pPr>
        <w:spacing w:after="0"/>
        <w:jc w:val="both"/>
        <w:rPr>
          <w:sz w:val="28"/>
          <w:szCs w:val="28"/>
        </w:rPr>
      </w:pPr>
    </w:p>
    <w:p w:rsidR="004D120D" w:rsidRPr="004D120D" w:rsidRDefault="004D120D" w:rsidP="004D120D">
      <w:pPr>
        <w:spacing w:after="0"/>
        <w:jc w:val="both"/>
        <w:rPr>
          <w:sz w:val="28"/>
          <w:szCs w:val="28"/>
        </w:rPr>
      </w:pPr>
      <w:r w:rsidRPr="004D120D">
        <w:rPr>
          <w:sz w:val="28"/>
          <w:szCs w:val="28"/>
        </w:rPr>
        <w:t>Jeżeli używany jest NAT, to we wszystkich tablicach prócz raw za pomocą tego modułu można dopasowywać pakiety na podstawie rzeczywistych adresów, z których pakiety pochodzą i na które zostaną wysłane.</w:t>
      </w:r>
    </w:p>
    <w:p w:rsidR="004D120D" w:rsidRPr="004D120D" w:rsidRDefault="00CF1E4B" w:rsidP="004D120D">
      <w:pPr>
        <w:spacing w:after="0"/>
        <w:jc w:val="both"/>
        <w:rPr>
          <w:sz w:val="28"/>
          <w:szCs w:val="28"/>
        </w:rPr>
      </w:pPr>
      <w:r>
        <w:rPr>
          <w:sz w:val="28"/>
          <w:szCs w:val="28"/>
        </w:rPr>
        <w:t>Przykład:</w:t>
      </w:r>
    </w:p>
    <w:tbl>
      <w:tblPr>
        <w:tblStyle w:val="Tabela-Siatka"/>
        <w:tblW w:w="0" w:type="auto"/>
        <w:shd w:val="solid" w:color="auto" w:fill="auto"/>
        <w:tblLook w:val="04A0" w:firstRow="1" w:lastRow="0" w:firstColumn="1" w:lastColumn="0" w:noHBand="0" w:noVBand="1"/>
      </w:tblPr>
      <w:tblGrid>
        <w:gridCol w:w="9212"/>
      </w:tblGrid>
      <w:tr w:rsidR="00CF1E4B" w:rsidRPr="0036157F" w:rsidTr="00CF1E4B">
        <w:tc>
          <w:tcPr>
            <w:tcW w:w="9212" w:type="dxa"/>
            <w:shd w:val="solid" w:color="auto" w:fill="auto"/>
          </w:tcPr>
          <w:p w:rsidR="00CF1E4B" w:rsidRPr="00CF1E4B" w:rsidRDefault="00CF1E4B" w:rsidP="00CF1E4B">
            <w:pPr>
              <w:spacing w:line="276" w:lineRule="auto"/>
              <w:jc w:val="both"/>
              <w:rPr>
                <w:color w:val="FFFFFF" w:themeColor="background1"/>
                <w:sz w:val="28"/>
                <w:szCs w:val="28"/>
                <w:lang w:val="en-US"/>
              </w:rPr>
            </w:pPr>
            <w:r w:rsidRPr="00CF1E4B">
              <w:rPr>
                <w:color w:val="FFFFFF" w:themeColor="background1"/>
                <w:sz w:val="28"/>
                <w:szCs w:val="28"/>
                <w:lang w:val="en-US"/>
              </w:rPr>
              <w:t xml:space="preserve"># iptables -A FORWARD -m conntrack --ctorigsrc 192.168.100.10                                        </w:t>
            </w:r>
          </w:p>
        </w:tc>
      </w:tr>
    </w:tbl>
    <w:p w:rsidR="003573CE" w:rsidRPr="006F6E11" w:rsidRDefault="004D120D" w:rsidP="006F6E11">
      <w:pPr>
        <w:spacing w:after="0"/>
        <w:jc w:val="both"/>
        <w:rPr>
          <w:sz w:val="28"/>
          <w:szCs w:val="28"/>
        </w:rPr>
      </w:pPr>
      <w:r w:rsidRPr="004D120D">
        <w:rPr>
          <w:sz w:val="28"/>
          <w:szCs w:val="28"/>
        </w:rPr>
        <w:t>Powyższa reguła dopasuje pakiety, których oryginalnym adresem źródłowym jest 192.168.100.10. Pakiety te będą należeć do połączeń nawiązywanych przez hosta 192.168.100.10.</w:t>
      </w:r>
    </w:p>
    <w:p w:rsidR="002F53C1" w:rsidRDefault="002F53C1">
      <w:pPr>
        <w:rPr>
          <w:b/>
          <w:color w:val="C0504D" w:themeColor="accent2"/>
          <w:sz w:val="40"/>
          <w:lang w:val="en-US"/>
        </w:rPr>
      </w:pPr>
      <w:r>
        <w:rPr>
          <w:b/>
          <w:color w:val="C0504D" w:themeColor="accent2"/>
          <w:sz w:val="40"/>
          <w:lang w:val="en-US"/>
        </w:rPr>
        <w:br w:type="page"/>
      </w:r>
    </w:p>
    <w:bookmarkStart w:id="17" w:name="_Toc324709766"/>
    <w:p w:rsidR="00C32CE6" w:rsidRDefault="00077A22" w:rsidP="00E705B2">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w:lastRenderedPageBreak/>
        <mc:AlternateContent>
          <mc:Choice Requires="wps">
            <w:drawing>
              <wp:anchor distT="0" distB="0" distL="114300" distR="114300" simplePos="0" relativeHeight="251682816" behindDoc="0" locked="0" layoutInCell="1" allowOverlap="1" wp14:anchorId="3CC72F52" wp14:editId="406F3C53">
                <wp:simplePos x="0" y="0"/>
                <wp:positionH relativeFrom="column">
                  <wp:posOffset>-32698</wp:posOffset>
                </wp:positionH>
                <wp:positionV relativeFrom="paragraph">
                  <wp:posOffset>434975</wp:posOffset>
                </wp:positionV>
                <wp:extent cx="5868035" cy="0"/>
                <wp:effectExtent l="0" t="0" r="18415" b="19050"/>
                <wp:wrapNone/>
                <wp:docPr id="13" name="Łącznik prostoliniowy 13"/>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55pt,34.25pt" to="459.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" strokecolor="black [3040]"/>
            </w:pict>
          </mc:Fallback>
        </mc:AlternateContent>
      </w:r>
      <w:r w:rsidR="00C32CE6" w:rsidRPr="006B400A">
        <w:rPr>
          <w:b/>
          <w:color w:val="C0504D" w:themeColor="accent2"/>
          <w:sz w:val="40"/>
          <w:lang w:val="en-US"/>
        </w:rPr>
        <w:t>MARK</w:t>
      </w:r>
      <w:bookmarkEnd w:id="17"/>
    </w:p>
    <w:p w:rsidR="00942114" w:rsidRPr="006F6E11" w:rsidRDefault="00942114" w:rsidP="006F6E11">
      <w:pPr>
        <w:spacing w:after="0"/>
        <w:jc w:val="both"/>
        <w:rPr>
          <w:sz w:val="28"/>
          <w:szCs w:val="28"/>
        </w:rPr>
      </w:pPr>
      <w:r w:rsidRPr="00942114">
        <w:rPr>
          <w:sz w:val="28"/>
          <w:szCs w:val="28"/>
        </w:rPr>
        <w:t xml:space="preserve">Moduł ten pozwala na dopasowanie pakietu na podstawie znacznika przypisanego temu pakietowi. </w:t>
      </w:r>
      <w:r w:rsidR="003E7C51">
        <w:rPr>
          <w:sz w:val="28"/>
          <w:szCs w:val="28"/>
        </w:rPr>
        <w:t>Posiada</w:t>
      </w:r>
      <w:r w:rsidR="006F6E11">
        <w:rPr>
          <w:sz w:val="28"/>
          <w:szCs w:val="28"/>
        </w:rPr>
        <w:t xml:space="preserve"> tylko jeden parametr </w:t>
      </w:r>
      <w:r w:rsidRPr="006F6E11">
        <w:rPr>
          <w:rFonts w:ascii="Courier New" w:hAnsi="Courier New" w:cs="Courier New"/>
          <w:sz w:val="28"/>
          <w:szCs w:val="28"/>
        </w:rPr>
        <w:t>--mark wartość[/maska]</w:t>
      </w:r>
      <w:r w:rsidR="006F6E11">
        <w:rPr>
          <w:sz w:val="28"/>
          <w:szCs w:val="28"/>
        </w:rPr>
        <w:t>, który</w:t>
      </w:r>
      <w:r w:rsidRPr="006F6E11">
        <w:rPr>
          <w:sz w:val="28"/>
          <w:szCs w:val="28"/>
        </w:rPr>
        <w:t xml:space="preserve"> specyfikuje dopasowywaną wartość znacznika oraz maskę. Znacznik pakietu jest najpierw poddawany operacji AND z maską, a potem porównywany z podaną wartością (wartość == znacznik &amp; maska). Domyślną wartością maski jest 0xFFFFFFFF.</w:t>
      </w:r>
    </w:p>
    <w:p w:rsidR="00942114" w:rsidRPr="003E7C51" w:rsidRDefault="00EA7B8A" w:rsidP="00C33107">
      <w:pPr>
        <w:spacing w:after="0"/>
        <w:jc w:val="both"/>
        <w:rPr>
          <w:sz w:val="28"/>
          <w:szCs w:val="28"/>
          <w:lang w:val="en-US"/>
        </w:rPr>
      </w:pPr>
      <w:r>
        <w:rPr>
          <w:sz w:val="28"/>
          <w:szCs w:val="28"/>
          <w:lang w:val="en-US"/>
        </w:rPr>
        <w:t>Przykład</w:t>
      </w:r>
      <w:r w:rsidR="007A2046" w:rsidRPr="003E7C51">
        <w:rPr>
          <w:sz w:val="28"/>
          <w:szCs w:val="28"/>
          <w:lang w:val="en-US"/>
        </w:rPr>
        <w:t>:</w:t>
      </w:r>
    </w:p>
    <w:tbl>
      <w:tblPr>
        <w:tblStyle w:val="Tabela-Siatka"/>
        <w:tblW w:w="0" w:type="auto"/>
        <w:shd w:val="solid" w:color="auto" w:fill="auto"/>
        <w:tblLook w:val="04A0" w:firstRow="1" w:lastRow="0" w:firstColumn="1" w:lastColumn="0" w:noHBand="0" w:noVBand="1"/>
      </w:tblPr>
      <w:tblGrid>
        <w:gridCol w:w="9212"/>
      </w:tblGrid>
      <w:tr w:rsidR="003E7C51" w:rsidRPr="0036157F" w:rsidTr="003E7C51">
        <w:trPr>
          <w:trHeight w:val="733"/>
        </w:trPr>
        <w:tc>
          <w:tcPr>
            <w:tcW w:w="9212" w:type="dxa"/>
            <w:shd w:val="solid" w:color="auto" w:fill="auto"/>
            <w:vAlign w:val="center"/>
          </w:tcPr>
          <w:p w:rsidR="003E7C51" w:rsidRPr="003E7C51" w:rsidRDefault="003E7C51" w:rsidP="003E7C51">
            <w:pPr>
              <w:spacing w:line="360" w:lineRule="auto"/>
              <w:rPr>
                <w:color w:val="FFFFFF" w:themeColor="background1"/>
                <w:sz w:val="28"/>
                <w:szCs w:val="28"/>
                <w:lang w:val="en-US"/>
              </w:rPr>
            </w:pPr>
            <w:r w:rsidRPr="003E7C51">
              <w:rPr>
                <w:color w:val="FFFFFF" w:themeColor="background1"/>
                <w:sz w:val="28"/>
                <w:szCs w:val="28"/>
                <w:lang w:val="en-US"/>
              </w:rPr>
              <w:t># iptables -A FORWARD -m mark --mark 1/1 -j ACCEPT</w:t>
            </w:r>
          </w:p>
        </w:tc>
      </w:tr>
    </w:tbl>
    <w:p w:rsidR="00C1668C" w:rsidRPr="00942114" w:rsidRDefault="00942114" w:rsidP="00C1668C">
      <w:pPr>
        <w:spacing w:line="360" w:lineRule="auto"/>
        <w:jc w:val="both"/>
        <w:rPr>
          <w:sz w:val="28"/>
          <w:szCs w:val="28"/>
        </w:rPr>
      </w:pPr>
      <w:r w:rsidRPr="00942114">
        <w:rPr>
          <w:sz w:val="28"/>
          <w:szCs w:val="28"/>
        </w:rPr>
        <w:t>Dopasowuje pakiety, które mają ostatni bit znacznika ustawiony na 1.</w:t>
      </w:r>
    </w:p>
    <w:bookmarkStart w:id="18" w:name="_Toc324709767"/>
    <w:p w:rsidR="00010389" w:rsidRDefault="00077A22" w:rsidP="000E4D64">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mc:AlternateContent>
          <mc:Choice Requires="wps">
            <w:drawing>
              <wp:anchor distT="0" distB="0" distL="114300" distR="114300" simplePos="0" relativeHeight="251684864" behindDoc="0" locked="0" layoutInCell="1" allowOverlap="1" wp14:anchorId="066A0656" wp14:editId="2C81BDFA">
                <wp:simplePos x="0" y="0"/>
                <wp:positionH relativeFrom="column">
                  <wp:posOffset>-19050</wp:posOffset>
                </wp:positionH>
                <wp:positionV relativeFrom="paragraph">
                  <wp:posOffset>474023</wp:posOffset>
                </wp:positionV>
                <wp:extent cx="5868035" cy="0"/>
                <wp:effectExtent l="0" t="0" r="18415" b="19050"/>
                <wp:wrapNone/>
                <wp:docPr id="14" name="Łącznik prostoliniowy 14"/>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pt,37.3pt" to="460.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" strokecolor="black [3040]"/>
            </w:pict>
          </mc:Fallback>
        </mc:AlternateContent>
      </w:r>
      <w:r w:rsidR="00C32CE6" w:rsidRPr="006B400A">
        <w:rPr>
          <w:b/>
          <w:color w:val="C0504D" w:themeColor="accent2"/>
          <w:sz w:val="40"/>
          <w:lang w:val="en-US"/>
        </w:rPr>
        <w:t>CONNMARK</w:t>
      </w:r>
      <w:bookmarkEnd w:id="18"/>
    </w:p>
    <w:p w:rsidR="0080654F" w:rsidRDefault="007A115D" w:rsidP="001B78B7">
      <w:pPr>
        <w:spacing w:after="0"/>
        <w:jc w:val="both"/>
        <w:rPr>
          <w:sz w:val="28"/>
          <w:szCs w:val="28"/>
        </w:rPr>
      </w:pPr>
      <w:r w:rsidRPr="007A115D">
        <w:rPr>
          <w:sz w:val="28"/>
          <w:szCs w:val="28"/>
        </w:rPr>
        <w:t xml:space="preserve">Moduł ten dopasowuje pakiety na podstawie znacznika połączenia (ang. </w:t>
      </w:r>
      <w:r w:rsidRPr="001B78B7">
        <w:rPr>
          <w:i/>
          <w:sz w:val="28"/>
          <w:szCs w:val="28"/>
        </w:rPr>
        <w:t>connection mark</w:t>
      </w:r>
      <w:r w:rsidRPr="007A115D">
        <w:rPr>
          <w:sz w:val="28"/>
          <w:szCs w:val="28"/>
        </w:rPr>
        <w:t xml:space="preserve">). Jest </w:t>
      </w:r>
      <w:r w:rsidR="001B78B7">
        <w:rPr>
          <w:sz w:val="28"/>
          <w:szCs w:val="28"/>
        </w:rPr>
        <w:t xml:space="preserve">to inny rodzaj znacznika, niż </w:t>
      </w:r>
      <w:r w:rsidRPr="007A115D">
        <w:rPr>
          <w:sz w:val="28"/>
          <w:szCs w:val="28"/>
        </w:rPr>
        <w:t>mark. Znaczniki connmark ustawia się za pomocą celu CONNMARK. Dop</w:t>
      </w:r>
      <w:r w:rsidR="001B78B7">
        <w:rPr>
          <w:sz w:val="28"/>
          <w:szCs w:val="28"/>
        </w:rPr>
        <w:t>asowanie to posiada jedną opcję</w:t>
      </w:r>
      <w:r w:rsidR="0080654F">
        <w:rPr>
          <w:sz w:val="28"/>
          <w:szCs w:val="28"/>
        </w:rPr>
        <w:t>:</w:t>
      </w:r>
    </w:p>
    <w:p w:rsidR="00BD51F8" w:rsidRDefault="0080654F" w:rsidP="001B78B7">
      <w:pPr>
        <w:spacing w:after="0"/>
        <w:jc w:val="both"/>
        <w:rPr>
          <w:sz w:val="28"/>
          <w:szCs w:val="28"/>
        </w:rPr>
      </w:pPr>
      <w:r>
        <w:rPr>
          <w:rFonts w:ascii="Courier New" w:hAnsi="Courier New" w:cs="Courier New"/>
          <w:sz w:val="28"/>
          <w:szCs w:val="28"/>
        </w:rPr>
        <w:t>-</w:t>
      </w:r>
      <w:r w:rsidR="007A115D" w:rsidRPr="00DE3369">
        <w:rPr>
          <w:rFonts w:ascii="Courier New" w:hAnsi="Courier New" w:cs="Courier New"/>
          <w:sz w:val="28"/>
          <w:szCs w:val="28"/>
        </w:rPr>
        <w:t>-mark wartość[/maska]</w:t>
      </w:r>
      <w:r w:rsidR="001B78B7">
        <w:rPr>
          <w:sz w:val="28"/>
          <w:szCs w:val="28"/>
        </w:rPr>
        <w:t>, która</w:t>
      </w:r>
      <w:r w:rsidR="007A115D" w:rsidRPr="00DE3369">
        <w:rPr>
          <w:sz w:val="28"/>
          <w:szCs w:val="28"/>
        </w:rPr>
        <w:t xml:space="preserve"> dopasowuje pakiet na podstawie wartości znacznika połączenia. Jeżeli maska jest podana to najpierw robiona jest operacja bitowa AND z maską, a potem porównanie z podaną wartością (wartość == connmark &amp; maska).</w:t>
      </w:r>
    </w:p>
    <w:p w:rsidR="003E7C51" w:rsidRPr="003E7C51" w:rsidRDefault="003E7C51" w:rsidP="003E7C51">
      <w:pPr>
        <w:pStyle w:val="Akapitzlist"/>
        <w:spacing w:after="0" w:line="360" w:lineRule="auto"/>
        <w:jc w:val="both"/>
        <w:rPr>
          <w:sz w:val="28"/>
          <w:szCs w:val="28"/>
        </w:rPr>
      </w:pPr>
    </w:p>
    <w:bookmarkStart w:id="19" w:name="_Toc324709768"/>
    <w:p w:rsidR="003573CE" w:rsidRDefault="00077A22" w:rsidP="003573CE">
      <w:pPr>
        <w:pStyle w:val="Akapitzlist"/>
        <w:numPr>
          <w:ilvl w:val="0"/>
          <w:numId w:val="1"/>
        </w:numPr>
        <w:spacing w:line="480" w:lineRule="auto"/>
        <w:jc w:val="center"/>
        <w:outlineLvl w:val="0"/>
        <w:rPr>
          <w:b/>
          <w:color w:val="C0504D" w:themeColor="accent2"/>
          <w:sz w:val="40"/>
          <w:lang w:val="en-US"/>
        </w:rPr>
      </w:pPr>
      <w:r>
        <w:rPr>
          <w:b/>
          <w:noProof/>
          <w:color w:val="C0504D" w:themeColor="accent2"/>
          <w:sz w:val="40"/>
          <w:lang w:eastAsia="pl-PL"/>
        </w:rPr>
        <mc:AlternateContent>
          <mc:Choice Requires="wps">
            <w:drawing>
              <wp:anchor distT="0" distB="0" distL="114300" distR="114300" simplePos="0" relativeHeight="251686912" behindDoc="0" locked="0" layoutInCell="1" allowOverlap="1" wp14:anchorId="0861E429" wp14:editId="2E7A9F2F">
                <wp:simplePos x="0" y="0"/>
                <wp:positionH relativeFrom="column">
                  <wp:posOffset>-53340</wp:posOffset>
                </wp:positionH>
                <wp:positionV relativeFrom="paragraph">
                  <wp:posOffset>454347</wp:posOffset>
                </wp:positionV>
                <wp:extent cx="5868035" cy="0"/>
                <wp:effectExtent l="0" t="0" r="18415" b="19050"/>
                <wp:wrapNone/>
                <wp:docPr id="15" name="Łącznik prostoliniowy 15"/>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2pt,35.8pt" to="457.8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" strokecolor="black [3040]"/>
            </w:pict>
          </mc:Fallback>
        </mc:AlternateContent>
      </w:r>
      <w:r w:rsidR="00C32CE6" w:rsidRPr="006B400A">
        <w:rPr>
          <w:b/>
          <w:color w:val="C0504D" w:themeColor="accent2"/>
          <w:sz w:val="40"/>
          <w:lang w:val="en-US"/>
        </w:rPr>
        <w:t>IPRANG</w:t>
      </w:r>
      <w:r w:rsidR="000E4D64">
        <w:rPr>
          <w:b/>
          <w:color w:val="C0504D" w:themeColor="accent2"/>
          <w:sz w:val="40"/>
          <w:lang w:val="en-US"/>
        </w:rPr>
        <w:t>E</w:t>
      </w:r>
      <w:bookmarkEnd w:id="19"/>
    </w:p>
    <w:p w:rsidR="00BD51F8" w:rsidRPr="00BD51F8" w:rsidRDefault="00BD51F8" w:rsidP="00C33107">
      <w:pPr>
        <w:spacing w:after="0"/>
        <w:jc w:val="both"/>
        <w:rPr>
          <w:sz w:val="28"/>
          <w:szCs w:val="28"/>
        </w:rPr>
      </w:pPr>
      <w:r w:rsidRPr="00BD51F8">
        <w:rPr>
          <w:sz w:val="28"/>
          <w:szCs w:val="28"/>
        </w:rPr>
        <w:t>Moduł ten pozwala na dopasowanie pakietu na podstawie zadanego zakresu adresów IP. Moduł ten posiada dwie opcje:</w:t>
      </w:r>
    </w:p>
    <w:p w:rsidR="00BD51F8" w:rsidRPr="00BD51F8" w:rsidRDefault="00BD51F8" w:rsidP="00C33107">
      <w:pPr>
        <w:pStyle w:val="Akapitzlist"/>
        <w:numPr>
          <w:ilvl w:val="0"/>
          <w:numId w:val="19"/>
        </w:numPr>
        <w:spacing w:after="0"/>
        <w:jc w:val="both"/>
        <w:rPr>
          <w:sz w:val="28"/>
          <w:szCs w:val="28"/>
        </w:rPr>
      </w:pPr>
      <w:r w:rsidRPr="00BD51F8">
        <w:rPr>
          <w:rFonts w:ascii="Courier New" w:hAnsi="Courier New" w:cs="Courier New"/>
          <w:sz w:val="28"/>
          <w:szCs w:val="28"/>
        </w:rPr>
        <w:t>--src-range od[-do]</w:t>
      </w:r>
      <w:r w:rsidRPr="00BD51F8">
        <w:rPr>
          <w:sz w:val="28"/>
          <w:szCs w:val="28"/>
        </w:rPr>
        <w:t xml:space="preserve"> - dopasowuje pakiet na podstawie przynależności adresu źródłowego do zadanego zakresu.</w:t>
      </w:r>
    </w:p>
    <w:p w:rsidR="00BD51F8" w:rsidRPr="00BD51F8" w:rsidRDefault="00BD51F8" w:rsidP="00C33107">
      <w:pPr>
        <w:pStyle w:val="Akapitzlist"/>
        <w:numPr>
          <w:ilvl w:val="0"/>
          <w:numId w:val="19"/>
        </w:numPr>
        <w:spacing w:after="0"/>
        <w:jc w:val="both"/>
        <w:rPr>
          <w:sz w:val="28"/>
          <w:szCs w:val="28"/>
        </w:rPr>
      </w:pPr>
      <w:r w:rsidRPr="00BD51F8">
        <w:rPr>
          <w:rFonts w:ascii="Courier New" w:hAnsi="Courier New" w:cs="Courier New"/>
          <w:sz w:val="28"/>
          <w:szCs w:val="28"/>
        </w:rPr>
        <w:t>--dst-range od[-do]</w:t>
      </w:r>
      <w:r w:rsidRPr="00BD51F8">
        <w:rPr>
          <w:sz w:val="28"/>
          <w:szCs w:val="28"/>
        </w:rPr>
        <w:t xml:space="preserve"> - dopasowuje pakiet na podstawie przynależności adresu docelowego do zadanego zakresu.</w:t>
      </w:r>
    </w:p>
    <w:p w:rsidR="00BD51F8" w:rsidRPr="00BD51F8" w:rsidRDefault="00BD51F8" w:rsidP="00C33107">
      <w:pPr>
        <w:spacing w:after="0"/>
        <w:jc w:val="both"/>
        <w:rPr>
          <w:sz w:val="28"/>
          <w:szCs w:val="28"/>
        </w:rPr>
      </w:pPr>
      <w:r w:rsidRPr="00BD51F8">
        <w:rPr>
          <w:sz w:val="28"/>
          <w:szCs w:val="28"/>
        </w:rPr>
        <w:lastRenderedPageBreak/>
        <w:t>Należy podawać pełne zakresy adresów IP, zapis niekompletny jest uzupełnia</w:t>
      </w:r>
      <w:r>
        <w:rPr>
          <w:sz w:val="28"/>
          <w:szCs w:val="28"/>
        </w:rPr>
        <w:t xml:space="preserve">ny zerami, np. 192 to 192.0.0.0. </w:t>
      </w:r>
      <w:r w:rsidRPr="00BD51F8">
        <w:rPr>
          <w:sz w:val="28"/>
          <w:szCs w:val="28"/>
        </w:rPr>
        <w:t>Zakres</w:t>
      </w:r>
      <w:r>
        <w:rPr>
          <w:sz w:val="28"/>
          <w:szCs w:val="28"/>
        </w:rPr>
        <w:t>,</w:t>
      </w:r>
      <w:r w:rsidRPr="00BD51F8">
        <w:rPr>
          <w:sz w:val="28"/>
          <w:szCs w:val="28"/>
        </w:rPr>
        <w:t xml:space="preserve"> dla którego pierwszy adres IP jest większy od drugiego nie dopasuje żadnego adresu.</w:t>
      </w:r>
    </w:p>
    <w:p w:rsidR="00BD51F8" w:rsidRPr="0080654F" w:rsidRDefault="00BD51F8" w:rsidP="0080654F">
      <w:pPr>
        <w:spacing w:before="240" w:after="0" w:line="360" w:lineRule="auto"/>
        <w:jc w:val="both"/>
        <w:rPr>
          <w:b/>
          <w:color w:val="C0504D" w:themeColor="accent2"/>
          <w:sz w:val="40"/>
        </w:rPr>
      </w:pPr>
      <w:r w:rsidRPr="0080654F">
        <w:rPr>
          <w:sz w:val="28"/>
          <w:szCs w:val="28"/>
        </w:rPr>
        <w:t>Przykład:</w:t>
      </w:r>
      <w:r w:rsidR="0080654F" w:rsidRPr="0080654F">
        <w:rPr>
          <w:sz w:val="28"/>
          <w:szCs w:val="28"/>
        </w:rPr>
        <w:t xml:space="preserve"> </w:t>
      </w:r>
      <w:r w:rsidR="0080654F" w:rsidRPr="00BD51F8">
        <w:rPr>
          <w:sz w:val="28"/>
          <w:szCs w:val="28"/>
        </w:rPr>
        <w:t>Dopaso</w:t>
      </w:r>
      <w:r w:rsidR="005862AD">
        <w:rPr>
          <w:sz w:val="28"/>
          <w:szCs w:val="28"/>
        </w:rPr>
        <w:t>wanie</w:t>
      </w:r>
      <w:r w:rsidR="0080654F" w:rsidRPr="00BD51F8">
        <w:rPr>
          <w:sz w:val="28"/>
          <w:szCs w:val="28"/>
        </w:rPr>
        <w:t xml:space="preserve"> pakie</w:t>
      </w:r>
      <w:r w:rsidR="005862AD">
        <w:rPr>
          <w:sz w:val="28"/>
          <w:szCs w:val="28"/>
        </w:rPr>
        <w:t>tów</w:t>
      </w:r>
      <w:r w:rsidR="0080654F" w:rsidRPr="00BD51F8">
        <w:rPr>
          <w:sz w:val="28"/>
          <w:szCs w:val="28"/>
        </w:rPr>
        <w:t xml:space="preserve"> z hostów z zakresu od 192.168.1.10 do 192.168.1.20 (włącznie).</w:t>
      </w:r>
    </w:p>
    <w:tbl>
      <w:tblPr>
        <w:tblStyle w:val="Tabela-Siatka"/>
        <w:tblW w:w="0" w:type="auto"/>
        <w:shd w:val="solid" w:color="auto" w:fill="auto"/>
        <w:tblLook w:val="0480" w:firstRow="0" w:lastRow="0" w:firstColumn="1" w:lastColumn="0" w:noHBand="0" w:noVBand="1"/>
      </w:tblPr>
      <w:tblGrid>
        <w:gridCol w:w="9212"/>
      </w:tblGrid>
      <w:tr w:rsidR="00BD51F8" w:rsidRPr="0036157F" w:rsidTr="00BD51F8">
        <w:trPr>
          <w:trHeight w:val="1025"/>
        </w:trPr>
        <w:tc>
          <w:tcPr>
            <w:tcW w:w="9212" w:type="dxa"/>
            <w:shd w:val="solid" w:color="auto" w:fill="auto"/>
            <w:vAlign w:val="center"/>
          </w:tcPr>
          <w:p w:rsidR="00BD51F8" w:rsidRPr="00BD51F8" w:rsidRDefault="00BD51F8" w:rsidP="00BD51F8">
            <w:pPr>
              <w:spacing w:line="360" w:lineRule="auto"/>
              <w:rPr>
                <w:rFonts w:ascii="Courier New" w:hAnsi="Courier New" w:cs="Courier New"/>
                <w:color w:val="FFFFFF" w:themeColor="background1"/>
                <w:sz w:val="28"/>
                <w:szCs w:val="28"/>
                <w:lang w:val="en-US"/>
              </w:rPr>
            </w:pPr>
            <w:r>
              <w:rPr>
                <w:rFonts w:ascii="Courier New" w:hAnsi="Courier New" w:cs="Courier New"/>
                <w:color w:val="FFFFFF" w:themeColor="background1"/>
                <w:sz w:val="28"/>
                <w:szCs w:val="28"/>
                <w:lang w:val="en-US"/>
              </w:rPr>
              <w:t xml:space="preserve"># </w:t>
            </w:r>
            <w:r w:rsidRPr="00BD51F8">
              <w:rPr>
                <w:rFonts w:ascii="Courier New" w:hAnsi="Courier New" w:cs="Courier New"/>
                <w:color w:val="FFFFFF" w:themeColor="background1"/>
                <w:sz w:val="28"/>
                <w:szCs w:val="28"/>
                <w:lang w:val="en-US"/>
              </w:rPr>
              <w:t>iptables -A FORWARD -m iprange --src-range 192.168.1.10-192.168.1.20 -j ACCEPT</w:t>
            </w:r>
          </w:p>
        </w:tc>
      </w:tr>
    </w:tbl>
    <w:bookmarkStart w:id="20" w:name="_Toc324709769"/>
    <w:p w:rsidR="007C0A7A" w:rsidRDefault="00077A22" w:rsidP="00C1668C">
      <w:pPr>
        <w:pStyle w:val="Akapitzlist"/>
        <w:numPr>
          <w:ilvl w:val="0"/>
          <w:numId w:val="1"/>
        </w:numPr>
        <w:spacing w:before="240" w:line="480" w:lineRule="auto"/>
        <w:jc w:val="center"/>
        <w:outlineLvl w:val="0"/>
        <w:rPr>
          <w:b/>
          <w:color w:val="C0504D" w:themeColor="accent2"/>
          <w:sz w:val="40"/>
        </w:rPr>
      </w:pPr>
      <w:r>
        <w:rPr>
          <w:b/>
          <w:noProof/>
          <w:color w:val="C0504D" w:themeColor="accent2"/>
          <w:sz w:val="40"/>
          <w:lang w:eastAsia="pl-PL"/>
        </w:rPr>
        <mc:AlternateContent>
          <mc:Choice Requires="wps">
            <w:drawing>
              <wp:anchor distT="0" distB="0" distL="114300" distR="114300" simplePos="0" relativeHeight="251688960" behindDoc="0" locked="0" layoutInCell="1" allowOverlap="1" wp14:anchorId="3139A0F2" wp14:editId="0AE039B6">
                <wp:simplePos x="0" y="0"/>
                <wp:positionH relativeFrom="column">
                  <wp:posOffset>-132715</wp:posOffset>
                </wp:positionH>
                <wp:positionV relativeFrom="paragraph">
                  <wp:posOffset>563558</wp:posOffset>
                </wp:positionV>
                <wp:extent cx="5868035" cy="0"/>
                <wp:effectExtent l="0" t="0" r="18415" b="19050"/>
                <wp:wrapNone/>
                <wp:docPr id="16" name="Łącznik prostoliniowy 16"/>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1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0.45pt,44.35pt" to="451.6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" strokecolor="black [3040]"/>
            </w:pict>
          </mc:Fallback>
        </mc:AlternateContent>
      </w:r>
      <w:r w:rsidR="007C0A7A" w:rsidRPr="006B400A">
        <w:rPr>
          <w:b/>
          <w:color w:val="C0504D" w:themeColor="accent2"/>
          <w:sz w:val="40"/>
          <w:lang w:val="en-US"/>
        </w:rPr>
        <w:t>L7-FILTE</w:t>
      </w:r>
      <w:r w:rsidR="007C0A7A">
        <w:rPr>
          <w:b/>
          <w:color w:val="C0504D" w:themeColor="accent2"/>
          <w:sz w:val="40"/>
        </w:rPr>
        <w:t>R</w:t>
      </w:r>
      <w:bookmarkEnd w:id="20"/>
    </w:p>
    <w:p w:rsidR="00C33107" w:rsidRPr="00C33107" w:rsidRDefault="00C33107" w:rsidP="009D6D78">
      <w:pPr>
        <w:jc w:val="both"/>
        <w:rPr>
          <w:sz w:val="28"/>
          <w:szCs w:val="28"/>
        </w:rPr>
      </w:pPr>
      <w:r w:rsidRPr="00C33107">
        <w:rPr>
          <w:sz w:val="28"/>
          <w:szCs w:val="28"/>
        </w:rPr>
        <w:t xml:space="preserve">L7-filter </w:t>
      </w:r>
      <w:r w:rsidR="009D6D78">
        <w:rPr>
          <w:sz w:val="28"/>
          <w:szCs w:val="28"/>
        </w:rPr>
        <w:t xml:space="preserve">służy </w:t>
      </w:r>
      <w:r w:rsidRPr="00C33107">
        <w:rPr>
          <w:sz w:val="28"/>
          <w:szCs w:val="28"/>
        </w:rPr>
        <w:t>do analizy, identyfikacji oraz klasyfikacji pakietów internetowych. W przeciwieństwie do innych klasyfikatorów</w:t>
      </w:r>
      <w:r w:rsidR="001B78B7">
        <w:rPr>
          <w:sz w:val="28"/>
          <w:szCs w:val="28"/>
        </w:rPr>
        <w:t xml:space="preserve">, L7 nie </w:t>
      </w:r>
      <w:r w:rsidR="009D6D78">
        <w:rPr>
          <w:sz w:val="28"/>
          <w:szCs w:val="28"/>
        </w:rPr>
        <w:t>bierze pod uwagę</w:t>
      </w:r>
      <w:r w:rsidR="001B78B7">
        <w:rPr>
          <w:sz w:val="28"/>
          <w:szCs w:val="28"/>
        </w:rPr>
        <w:t xml:space="preserve"> wyłącznie </w:t>
      </w:r>
      <w:r w:rsidR="009D6D78">
        <w:rPr>
          <w:sz w:val="28"/>
          <w:szCs w:val="28"/>
        </w:rPr>
        <w:t>podstawowych</w:t>
      </w:r>
      <w:r w:rsidRPr="00C33107">
        <w:rPr>
          <w:sz w:val="28"/>
          <w:szCs w:val="28"/>
        </w:rPr>
        <w:t xml:space="preserve"> wartości</w:t>
      </w:r>
      <w:r w:rsidR="009D6D78">
        <w:rPr>
          <w:sz w:val="28"/>
          <w:szCs w:val="28"/>
        </w:rPr>
        <w:t>, takich</w:t>
      </w:r>
      <w:r w:rsidRPr="00C33107">
        <w:rPr>
          <w:sz w:val="28"/>
          <w:szCs w:val="28"/>
        </w:rPr>
        <w:t xml:space="preserve"> np. jak numery portów czy adre</w:t>
      </w:r>
      <w:r w:rsidR="001B78B7">
        <w:rPr>
          <w:sz w:val="28"/>
          <w:szCs w:val="28"/>
        </w:rPr>
        <w:t xml:space="preserve">s IP nadawcy. </w:t>
      </w:r>
      <w:r w:rsidR="001B78B7" w:rsidRPr="009D6D78">
        <w:rPr>
          <w:b/>
          <w:sz w:val="28"/>
          <w:szCs w:val="28"/>
        </w:rPr>
        <w:t xml:space="preserve">Dokonuje analizy </w:t>
      </w:r>
      <w:r w:rsidRPr="009D6D78">
        <w:rPr>
          <w:b/>
          <w:sz w:val="28"/>
          <w:szCs w:val="28"/>
        </w:rPr>
        <w:t>wewnętrznej pakietu</w:t>
      </w:r>
      <w:r w:rsidRPr="00C33107">
        <w:rPr>
          <w:sz w:val="28"/>
          <w:szCs w:val="28"/>
        </w:rPr>
        <w:t xml:space="preserve">, zdefiniowanego za pomocą </w:t>
      </w:r>
      <w:r w:rsidR="001B78B7">
        <w:rPr>
          <w:sz w:val="28"/>
          <w:szCs w:val="28"/>
        </w:rPr>
        <w:t xml:space="preserve">wyrażeń regularnych. </w:t>
      </w:r>
      <w:r w:rsidR="00FB68C6">
        <w:rPr>
          <w:sz w:val="28"/>
          <w:szCs w:val="28"/>
        </w:rPr>
        <w:t>Zdefiniowane</w:t>
      </w:r>
      <w:r w:rsidRPr="00C33107">
        <w:rPr>
          <w:sz w:val="28"/>
          <w:szCs w:val="28"/>
        </w:rPr>
        <w:t xml:space="preserve"> wzorce znajdują się w plikach *.pat.</w:t>
      </w:r>
    </w:p>
    <w:p w:rsidR="00C33107" w:rsidRPr="00C33107" w:rsidRDefault="00C33107" w:rsidP="004D120D">
      <w:pPr>
        <w:spacing w:after="0"/>
        <w:jc w:val="both"/>
        <w:rPr>
          <w:sz w:val="28"/>
          <w:szCs w:val="28"/>
        </w:rPr>
      </w:pPr>
      <w:r w:rsidRPr="00C33107">
        <w:rPr>
          <w:sz w:val="28"/>
          <w:szCs w:val="28"/>
        </w:rPr>
        <w:t>Przykładowy pakiet SSH opatrzony jest wyrażeniem:</w:t>
      </w:r>
    </w:p>
    <w:p w:rsidR="00C33107" w:rsidRPr="001B78B7" w:rsidRDefault="00C33107" w:rsidP="009D6D78">
      <w:pPr>
        <w:jc w:val="both"/>
        <w:rPr>
          <w:rFonts w:ascii="Courier New" w:hAnsi="Courier New" w:cs="Courier New"/>
          <w:sz w:val="28"/>
          <w:szCs w:val="28"/>
          <w:lang w:val="en-US"/>
        </w:rPr>
      </w:pPr>
      <w:r w:rsidRPr="001B78B7">
        <w:rPr>
          <w:rFonts w:ascii="Courier New" w:hAnsi="Courier New" w:cs="Courier New"/>
          <w:sz w:val="28"/>
          <w:szCs w:val="28"/>
          <w:lang w:val="en-US"/>
        </w:rPr>
        <w:t>^ssh-[12]\.[0-9]</w:t>
      </w:r>
    </w:p>
    <w:p w:rsidR="00C33107" w:rsidRPr="00C33107" w:rsidRDefault="00C33107" w:rsidP="004D120D">
      <w:pPr>
        <w:spacing w:after="0"/>
        <w:jc w:val="both"/>
        <w:rPr>
          <w:sz w:val="28"/>
          <w:szCs w:val="28"/>
          <w:lang w:val="en-US"/>
        </w:rPr>
      </w:pPr>
      <w:r w:rsidRPr="00C33107">
        <w:rPr>
          <w:sz w:val="28"/>
          <w:szCs w:val="28"/>
          <w:lang w:val="en-US"/>
        </w:rPr>
        <w:t>Natomiast HTTP:</w:t>
      </w:r>
    </w:p>
    <w:p w:rsidR="00C33107" w:rsidRPr="001B78B7" w:rsidRDefault="00C33107" w:rsidP="009D6D78">
      <w:pPr>
        <w:jc w:val="both"/>
        <w:rPr>
          <w:rFonts w:ascii="Courier New" w:hAnsi="Courier New" w:cs="Courier New"/>
          <w:sz w:val="28"/>
          <w:szCs w:val="28"/>
          <w:lang w:val="en-US"/>
        </w:rPr>
      </w:pPr>
      <w:r w:rsidRPr="001B78B7">
        <w:rPr>
          <w:rFonts w:ascii="Courier New" w:hAnsi="Courier New" w:cs="Courier New"/>
          <w:sz w:val="28"/>
          <w:szCs w:val="28"/>
          <w:lang w:val="en-US"/>
        </w:rPr>
        <w:t>http/(0\.9|1\.0|1\.1) [1-5][0-9][0-9] [\x09-\x0d -~]*(connection:| content-type:| contentlength:| date:)|post [\x09-\x0d -~] * http:/[01]\.[019]</w:t>
      </w:r>
    </w:p>
    <w:p w:rsidR="00C33107" w:rsidRPr="00C33107" w:rsidRDefault="00C33107" w:rsidP="009D6D78">
      <w:pPr>
        <w:jc w:val="both"/>
        <w:rPr>
          <w:sz w:val="28"/>
          <w:szCs w:val="28"/>
        </w:rPr>
      </w:pPr>
      <w:r w:rsidRPr="00C33107">
        <w:rPr>
          <w:sz w:val="28"/>
          <w:szCs w:val="28"/>
        </w:rPr>
        <w:t>Głównym zastosowaniem tego narzędzia jest</w:t>
      </w:r>
      <w:r w:rsidR="001B78B7">
        <w:rPr>
          <w:sz w:val="28"/>
          <w:szCs w:val="28"/>
        </w:rPr>
        <w:t xml:space="preserve"> identyfikacja pakietów, które </w:t>
      </w:r>
      <w:r w:rsidRPr="00C33107">
        <w:rPr>
          <w:sz w:val="28"/>
          <w:szCs w:val="28"/>
        </w:rPr>
        <w:t xml:space="preserve">wykorzystują nieprzewidywalne numery portów (peer to </w:t>
      </w:r>
      <w:r w:rsidR="001B78B7">
        <w:rPr>
          <w:sz w:val="28"/>
          <w:szCs w:val="28"/>
        </w:rPr>
        <w:t>peer). Potrafi</w:t>
      </w:r>
      <w:r w:rsidR="009D6D78">
        <w:rPr>
          <w:sz w:val="28"/>
          <w:szCs w:val="28"/>
        </w:rPr>
        <w:t xml:space="preserve"> ono</w:t>
      </w:r>
      <w:r w:rsidR="001B78B7">
        <w:rPr>
          <w:sz w:val="28"/>
          <w:szCs w:val="28"/>
        </w:rPr>
        <w:t xml:space="preserve"> wyłapać pakiety </w:t>
      </w:r>
      <w:r w:rsidRPr="00C33107">
        <w:rPr>
          <w:sz w:val="28"/>
          <w:szCs w:val="28"/>
        </w:rPr>
        <w:t>pochodzące z takich programów jak Jabber czy Bit</w:t>
      </w:r>
      <w:r w:rsidR="001B78B7">
        <w:rPr>
          <w:sz w:val="28"/>
          <w:szCs w:val="28"/>
        </w:rPr>
        <w:t xml:space="preserve">Torrent. Dodatkowo L7 znajduje </w:t>
      </w:r>
      <w:r w:rsidRPr="00C33107">
        <w:rPr>
          <w:sz w:val="28"/>
          <w:szCs w:val="28"/>
        </w:rPr>
        <w:t>zastosowanie w sytuacjach, gdy staramy się dopaso</w:t>
      </w:r>
      <w:r w:rsidR="001B78B7">
        <w:rPr>
          <w:sz w:val="28"/>
          <w:szCs w:val="28"/>
        </w:rPr>
        <w:t xml:space="preserve">wać ruch na portach innych niż </w:t>
      </w:r>
      <w:r w:rsidRPr="00C33107">
        <w:rPr>
          <w:sz w:val="28"/>
          <w:szCs w:val="28"/>
        </w:rPr>
        <w:t>standardowe (np. http na porcie 1111) albo do rozróżniania</w:t>
      </w:r>
      <w:r w:rsidR="001B78B7">
        <w:rPr>
          <w:sz w:val="28"/>
          <w:szCs w:val="28"/>
        </w:rPr>
        <w:t xml:space="preserve"> protokołów, które dzielą port </w:t>
      </w:r>
      <w:r w:rsidRPr="00C33107">
        <w:rPr>
          <w:sz w:val="28"/>
          <w:szCs w:val="28"/>
        </w:rPr>
        <w:t>(np. jakieś protokoły peer to peer wykorzystujące port 80. Wt</w:t>
      </w:r>
      <w:r w:rsidR="001B78B7">
        <w:rPr>
          <w:sz w:val="28"/>
          <w:szCs w:val="28"/>
        </w:rPr>
        <w:t xml:space="preserve">edy zamiast blokować cały ruch </w:t>
      </w:r>
      <w:r w:rsidRPr="00C33107">
        <w:rPr>
          <w:sz w:val="28"/>
          <w:szCs w:val="28"/>
        </w:rPr>
        <w:t>na tym porcie możemy zablokować samo peer to peer, przepuszczając inne pakiety).</w:t>
      </w:r>
    </w:p>
    <w:p w:rsidR="00EA4A23" w:rsidRDefault="00EA4A23">
      <w:pPr>
        <w:rPr>
          <w:sz w:val="28"/>
          <w:szCs w:val="28"/>
        </w:rPr>
      </w:pPr>
      <w:r>
        <w:rPr>
          <w:sz w:val="28"/>
          <w:szCs w:val="28"/>
        </w:rPr>
        <w:br w:type="page"/>
      </w:r>
    </w:p>
    <w:p w:rsidR="00C33107" w:rsidRPr="00C33107" w:rsidRDefault="00C33107" w:rsidP="009D6D78">
      <w:pPr>
        <w:jc w:val="both"/>
        <w:rPr>
          <w:sz w:val="28"/>
          <w:szCs w:val="28"/>
        </w:rPr>
      </w:pPr>
      <w:r w:rsidRPr="00C33107">
        <w:rPr>
          <w:sz w:val="28"/>
          <w:szCs w:val="28"/>
        </w:rPr>
        <w:lastRenderedPageBreak/>
        <w:t>Przy pomocy zidentyfikowanych i sklasyfikowanych pakietów możemy:</w:t>
      </w:r>
    </w:p>
    <w:p w:rsidR="00C33107" w:rsidRPr="00F2538B" w:rsidRDefault="00C33107" w:rsidP="00F2538B">
      <w:pPr>
        <w:pStyle w:val="Akapitzlist"/>
        <w:numPr>
          <w:ilvl w:val="0"/>
          <w:numId w:val="23"/>
        </w:numPr>
        <w:spacing w:after="0"/>
        <w:jc w:val="both"/>
        <w:rPr>
          <w:sz w:val="28"/>
          <w:szCs w:val="28"/>
        </w:rPr>
      </w:pPr>
      <w:r w:rsidRPr="00F2538B">
        <w:rPr>
          <w:sz w:val="28"/>
          <w:szCs w:val="28"/>
        </w:rPr>
        <w:t>śledzić, jakie pakiety znajdują się w sieci,</w:t>
      </w:r>
    </w:p>
    <w:p w:rsidR="00C33107" w:rsidRPr="00F2538B" w:rsidRDefault="00C33107" w:rsidP="00F2538B">
      <w:pPr>
        <w:pStyle w:val="Akapitzlist"/>
        <w:numPr>
          <w:ilvl w:val="0"/>
          <w:numId w:val="23"/>
        </w:numPr>
        <w:spacing w:after="0"/>
        <w:jc w:val="both"/>
        <w:rPr>
          <w:sz w:val="28"/>
          <w:szCs w:val="28"/>
        </w:rPr>
      </w:pPr>
      <w:r w:rsidRPr="00F2538B">
        <w:rPr>
          <w:sz w:val="28"/>
          <w:szCs w:val="28"/>
        </w:rPr>
        <w:t>kontrolować pasmo (Traffic Control),</w:t>
      </w:r>
    </w:p>
    <w:p w:rsidR="00C33107" w:rsidRPr="00F2538B" w:rsidRDefault="00C33107" w:rsidP="009D6D78">
      <w:pPr>
        <w:pStyle w:val="Akapitzlist"/>
        <w:numPr>
          <w:ilvl w:val="0"/>
          <w:numId w:val="23"/>
        </w:numPr>
        <w:jc w:val="both"/>
        <w:rPr>
          <w:sz w:val="28"/>
          <w:szCs w:val="28"/>
        </w:rPr>
      </w:pPr>
      <w:r w:rsidRPr="00F2538B">
        <w:rPr>
          <w:sz w:val="28"/>
          <w:szCs w:val="28"/>
        </w:rPr>
        <w:t>blokować wybrane pakiety.</w:t>
      </w:r>
    </w:p>
    <w:p w:rsidR="009D6D78" w:rsidRDefault="00C33107" w:rsidP="004D120D">
      <w:pPr>
        <w:spacing w:after="0"/>
        <w:jc w:val="both"/>
        <w:rPr>
          <w:sz w:val="28"/>
          <w:szCs w:val="28"/>
        </w:rPr>
      </w:pPr>
      <w:r w:rsidRPr="00C33107">
        <w:rPr>
          <w:sz w:val="28"/>
          <w:szCs w:val="28"/>
        </w:rPr>
        <w:t xml:space="preserve">Przykładowe protokoły: bittorrent, cvs, http, imap, jabber, smtp,  ssh, subversion, telnet, worldofwarcraft, yahoo. </w:t>
      </w:r>
    </w:p>
    <w:p w:rsidR="00C33107" w:rsidRPr="00C33107" w:rsidRDefault="00C33107" w:rsidP="00EA4A23">
      <w:pPr>
        <w:jc w:val="both"/>
        <w:rPr>
          <w:sz w:val="28"/>
          <w:szCs w:val="28"/>
        </w:rPr>
      </w:pPr>
      <w:r w:rsidRPr="00C33107">
        <w:rPr>
          <w:sz w:val="28"/>
          <w:szCs w:val="28"/>
        </w:rPr>
        <w:t>Istnienie możliwość dodawania własnych wzorców.</w:t>
      </w:r>
    </w:p>
    <w:p w:rsidR="003573CE" w:rsidRPr="003573CE" w:rsidRDefault="00C33107" w:rsidP="004D120D">
      <w:pPr>
        <w:spacing w:after="0"/>
        <w:jc w:val="both"/>
        <w:rPr>
          <w:sz w:val="28"/>
          <w:szCs w:val="28"/>
        </w:rPr>
      </w:pPr>
      <w:r w:rsidRPr="00C33107">
        <w:rPr>
          <w:sz w:val="28"/>
          <w:szCs w:val="28"/>
        </w:rPr>
        <w:t>L7-filer został wydany w dwó</w:t>
      </w:r>
      <w:r w:rsidR="001B78B7">
        <w:rPr>
          <w:sz w:val="28"/>
          <w:szCs w:val="28"/>
        </w:rPr>
        <w:t>ch wersjach, kernel i userspace.</w:t>
      </w:r>
    </w:p>
    <w:p w:rsidR="00010389" w:rsidRDefault="00010389">
      <w:pPr>
        <w:rPr>
          <w:b/>
          <w:color w:val="C0504D" w:themeColor="accent2"/>
          <w:sz w:val="40"/>
        </w:rPr>
      </w:pPr>
      <w:r>
        <w:rPr>
          <w:b/>
          <w:color w:val="C0504D" w:themeColor="accent2"/>
          <w:sz w:val="40"/>
        </w:rPr>
        <w:br w:type="page"/>
      </w:r>
    </w:p>
    <w:bookmarkStart w:id="21" w:name="_Toc324709770"/>
    <w:p w:rsidR="007B5C1F" w:rsidRDefault="00565077" w:rsidP="008B181A">
      <w:pPr>
        <w:pStyle w:val="Akapitzlist"/>
        <w:numPr>
          <w:ilvl w:val="0"/>
          <w:numId w:val="1"/>
        </w:numPr>
        <w:spacing w:line="480" w:lineRule="auto"/>
        <w:jc w:val="center"/>
        <w:outlineLvl w:val="0"/>
        <w:rPr>
          <w:b/>
          <w:color w:val="C0504D" w:themeColor="accent2"/>
          <w:sz w:val="40"/>
        </w:rPr>
      </w:pPr>
      <w:r>
        <w:rPr>
          <w:b/>
          <w:noProof/>
          <w:color w:val="C0504D" w:themeColor="accent2"/>
          <w:sz w:val="40"/>
          <w:lang w:eastAsia="pl-PL"/>
        </w:rPr>
        <w:lastRenderedPageBreak/>
        <mc:AlternateContent>
          <mc:Choice Requires="wps">
            <w:drawing>
              <wp:anchor distT="0" distB="0" distL="114300" distR="114300" simplePos="0" relativeHeight="251668480" behindDoc="0" locked="0" layoutInCell="1" allowOverlap="1" wp14:anchorId="5712ADC5" wp14:editId="02A13051">
                <wp:simplePos x="0" y="0"/>
                <wp:positionH relativeFrom="column">
                  <wp:posOffset>-60960</wp:posOffset>
                </wp:positionH>
                <wp:positionV relativeFrom="paragraph">
                  <wp:posOffset>394657</wp:posOffset>
                </wp:positionV>
                <wp:extent cx="5868035" cy="0"/>
                <wp:effectExtent l="0" t="0" r="18415" b="19050"/>
                <wp:wrapNone/>
                <wp:docPr id="6" name="Łącznik prostoliniowy 6"/>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pt,31.1pt" to="457.2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" strokecolor="black [3040]"/>
            </w:pict>
          </mc:Fallback>
        </mc:AlternateContent>
      </w:r>
      <w:r w:rsidR="007B5C1F">
        <w:rPr>
          <w:b/>
          <w:color w:val="C0504D" w:themeColor="accent2"/>
          <w:sz w:val="40"/>
        </w:rPr>
        <w:t>Ćwiczenia</w:t>
      </w:r>
      <w:bookmarkEnd w:id="21"/>
    </w:p>
    <w:p w:rsidR="00D266A2" w:rsidRPr="00D266A2" w:rsidRDefault="00D266A2" w:rsidP="00C5287E">
      <w:pPr>
        <w:jc w:val="both"/>
        <w:rPr>
          <w:sz w:val="36"/>
          <w:szCs w:val="28"/>
        </w:rPr>
      </w:pPr>
      <w:r w:rsidRPr="00D266A2">
        <w:rPr>
          <w:sz w:val="36"/>
          <w:szCs w:val="28"/>
        </w:rPr>
        <w:t>Zadania do zrealizowania:</w:t>
      </w:r>
    </w:p>
    <w:p w:rsidR="00D266A2" w:rsidRPr="00D266A2" w:rsidRDefault="00D266A2" w:rsidP="00C5287E">
      <w:pPr>
        <w:pStyle w:val="Akapitzlist"/>
        <w:numPr>
          <w:ilvl w:val="0"/>
          <w:numId w:val="27"/>
        </w:numPr>
        <w:spacing w:after="0" w:line="360" w:lineRule="auto"/>
        <w:jc w:val="both"/>
        <w:rPr>
          <w:sz w:val="28"/>
          <w:szCs w:val="28"/>
        </w:rPr>
      </w:pPr>
      <w:r w:rsidRPr="00D266A2">
        <w:rPr>
          <w:sz w:val="28"/>
          <w:szCs w:val="28"/>
        </w:rPr>
        <w:t>Ogranicz</w:t>
      </w:r>
      <w:r>
        <w:rPr>
          <w:sz w:val="28"/>
          <w:szCs w:val="28"/>
        </w:rPr>
        <w:t>enie</w:t>
      </w:r>
      <w:r w:rsidRPr="00D266A2">
        <w:rPr>
          <w:sz w:val="28"/>
          <w:szCs w:val="28"/>
        </w:rPr>
        <w:t xml:space="preserve"> liczb</w:t>
      </w:r>
      <w:r>
        <w:rPr>
          <w:sz w:val="28"/>
          <w:szCs w:val="28"/>
        </w:rPr>
        <w:t>y</w:t>
      </w:r>
      <w:r w:rsidRPr="00D266A2">
        <w:rPr>
          <w:sz w:val="28"/>
          <w:szCs w:val="28"/>
        </w:rPr>
        <w:t xml:space="preserve"> pakietów ICMP-echo do 3 na minutę.</w:t>
      </w:r>
    </w:p>
    <w:p w:rsidR="00D266A2" w:rsidRDefault="00D266A2" w:rsidP="00C5287E">
      <w:pPr>
        <w:pStyle w:val="Akapitzlist"/>
        <w:numPr>
          <w:ilvl w:val="0"/>
          <w:numId w:val="27"/>
        </w:numPr>
        <w:spacing w:after="0" w:line="360" w:lineRule="auto"/>
        <w:jc w:val="both"/>
        <w:rPr>
          <w:sz w:val="28"/>
          <w:szCs w:val="28"/>
        </w:rPr>
      </w:pPr>
      <w:r>
        <w:rPr>
          <w:sz w:val="28"/>
          <w:szCs w:val="28"/>
        </w:rPr>
        <w:t>Użycie</w:t>
      </w:r>
      <w:r w:rsidRPr="00D266A2">
        <w:rPr>
          <w:sz w:val="28"/>
          <w:szCs w:val="28"/>
        </w:rPr>
        <w:t xml:space="preserve"> moduł</w:t>
      </w:r>
      <w:r>
        <w:rPr>
          <w:sz w:val="28"/>
          <w:szCs w:val="28"/>
        </w:rPr>
        <w:t>u</w:t>
      </w:r>
      <w:r w:rsidRPr="00D266A2">
        <w:rPr>
          <w:sz w:val="28"/>
          <w:szCs w:val="28"/>
        </w:rPr>
        <w:t xml:space="preserve"> comment w celu opisania </w:t>
      </w:r>
      <w:r>
        <w:rPr>
          <w:sz w:val="28"/>
          <w:szCs w:val="28"/>
        </w:rPr>
        <w:t>stworzonej poprzednio reguły</w:t>
      </w:r>
      <w:r w:rsidRPr="00D266A2">
        <w:rPr>
          <w:sz w:val="28"/>
          <w:szCs w:val="28"/>
        </w:rPr>
        <w:t>.</w:t>
      </w:r>
    </w:p>
    <w:p w:rsidR="00D266A2" w:rsidRPr="00D266A2" w:rsidRDefault="00D266A2" w:rsidP="00C5287E">
      <w:pPr>
        <w:pStyle w:val="Akapitzlist"/>
        <w:numPr>
          <w:ilvl w:val="0"/>
          <w:numId w:val="27"/>
        </w:numPr>
        <w:spacing w:line="360" w:lineRule="auto"/>
        <w:rPr>
          <w:rFonts w:eastAsia="Times New Roman" w:cstheme="minorHAnsi"/>
          <w:color w:val="000000"/>
          <w:sz w:val="28"/>
          <w:szCs w:val="20"/>
          <w:lang w:eastAsia="pl-PL"/>
        </w:rPr>
      </w:pPr>
      <w:r>
        <w:rPr>
          <w:rFonts w:eastAsia="Times New Roman" w:cstheme="minorHAnsi"/>
          <w:color w:val="000000"/>
          <w:sz w:val="28"/>
          <w:szCs w:val="20"/>
          <w:lang w:eastAsia="pl-PL"/>
        </w:rPr>
        <w:t>Dopuszczenie ruchu sieciowego codziennie</w:t>
      </w:r>
      <w:r w:rsidRPr="00D266A2">
        <w:rPr>
          <w:rFonts w:eastAsia="Times New Roman" w:cstheme="minorHAnsi"/>
          <w:color w:val="000000"/>
          <w:sz w:val="28"/>
          <w:szCs w:val="20"/>
          <w:lang w:eastAsia="pl-PL"/>
        </w:rPr>
        <w:t xml:space="preserve"> od </w:t>
      </w:r>
      <w:r>
        <w:rPr>
          <w:rFonts w:eastAsia="Times New Roman" w:cstheme="minorHAnsi"/>
          <w:color w:val="000000"/>
          <w:sz w:val="28"/>
          <w:szCs w:val="20"/>
          <w:lang w:eastAsia="pl-PL"/>
        </w:rPr>
        <w:t>8</w:t>
      </w:r>
      <w:r w:rsidRPr="00D266A2">
        <w:rPr>
          <w:rFonts w:eastAsia="Times New Roman" w:cstheme="minorHAnsi"/>
          <w:color w:val="000000"/>
          <w:sz w:val="28"/>
          <w:szCs w:val="20"/>
          <w:lang w:eastAsia="pl-PL"/>
        </w:rPr>
        <w:t>:00 do 1</w:t>
      </w:r>
      <w:r>
        <w:rPr>
          <w:rFonts w:eastAsia="Times New Roman" w:cstheme="minorHAnsi"/>
          <w:color w:val="000000"/>
          <w:sz w:val="28"/>
          <w:szCs w:val="20"/>
          <w:lang w:eastAsia="pl-PL"/>
        </w:rPr>
        <w:t>1</w:t>
      </w:r>
      <w:r w:rsidRPr="00D266A2">
        <w:rPr>
          <w:rFonts w:eastAsia="Times New Roman" w:cstheme="minorHAnsi"/>
          <w:color w:val="000000"/>
          <w:sz w:val="28"/>
          <w:szCs w:val="20"/>
          <w:lang w:eastAsia="pl-PL"/>
        </w:rPr>
        <w:t>:00.</w:t>
      </w:r>
    </w:p>
    <w:p w:rsidR="00D266A2" w:rsidRDefault="00C5287E" w:rsidP="00C5287E">
      <w:pPr>
        <w:pStyle w:val="Akapitzlist"/>
        <w:numPr>
          <w:ilvl w:val="0"/>
          <w:numId w:val="27"/>
        </w:numPr>
        <w:spacing w:after="0" w:line="360" w:lineRule="auto"/>
        <w:jc w:val="both"/>
        <w:rPr>
          <w:sz w:val="28"/>
          <w:szCs w:val="28"/>
        </w:rPr>
      </w:pPr>
      <w:r>
        <w:rPr>
          <w:sz w:val="28"/>
          <w:szCs w:val="28"/>
        </w:rPr>
        <w:t>Utworz</w:t>
      </w:r>
      <w:r w:rsidR="00E27DD4">
        <w:rPr>
          <w:sz w:val="28"/>
          <w:szCs w:val="28"/>
        </w:rPr>
        <w:t>enie</w:t>
      </w:r>
      <w:r>
        <w:rPr>
          <w:sz w:val="28"/>
          <w:szCs w:val="28"/>
        </w:rPr>
        <w:t xml:space="preserve"> </w:t>
      </w:r>
      <w:r w:rsidR="002F53C1">
        <w:rPr>
          <w:sz w:val="28"/>
          <w:szCs w:val="28"/>
        </w:rPr>
        <w:t>statystyk</w:t>
      </w:r>
      <w:r>
        <w:rPr>
          <w:sz w:val="28"/>
          <w:szCs w:val="28"/>
        </w:rPr>
        <w:t xml:space="preserve"> pakietów, które </w:t>
      </w:r>
      <w:r w:rsidR="002F53C1">
        <w:rPr>
          <w:sz w:val="28"/>
          <w:szCs w:val="28"/>
        </w:rPr>
        <w:t>łączą się z portem 80.</w:t>
      </w:r>
    </w:p>
    <w:p w:rsidR="0036157F" w:rsidRDefault="00DA20B9" w:rsidP="00C5287E">
      <w:pPr>
        <w:pStyle w:val="Akapitzlist"/>
        <w:numPr>
          <w:ilvl w:val="0"/>
          <w:numId w:val="27"/>
        </w:numPr>
        <w:spacing w:after="0" w:line="360" w:lineRule="auto"/>
        <w:jc w:val="both"/>
        <w:rPr>
          <w:sz w:val="28"/>
          <w:szCs w:val="28"/>
        </w:rPr>
      </w:pPr>
      <w:r>
        <w:rPr>
          <w:sz w:val="28"/>
          <w:szCs w:val="28"/>
        </w:rPr>
        <w:t>Akceptacja pakietów przychodzących ustanowionych i związanych z innymi połączeniami.</w:t>
      </w:r>
    </w:p>
    <w:p w:rsidR="00DA20B9" w:rsidRDefault="00DA20B9" w:rsidP="00C5287E">
      <w:pPr>
        <w:pStyle w:val="Akapitzlist"/>
        <w:numPr>
          <w:ilvl w:val="0"/>
          <w:numId w:val="27"/>
        </w:numPr>
        <w:spacing w:after="0" w:line="360" w:lineRule="auto"/>
        <w:jc w:val="both"/>
        <w:rPr>
          <w:sz w:val="28"/>
          <w:szCs w:val="28"/>
        </w:rPr>
      </w:pPr>
      <w:r>
        <w:rPr>
          <w:sz w:val="28"/>
          <w:szCs w:val="28"/>
        </w:rPr>
        <w:t>Zablokowanie możliwości pingowania hosta dla podanego adresu MAC.</w:t>
      </w:r>
    </w:p>
    <w:p w:rsidR="00DA20B9" w:rsidRDefault="00B853BA" w:rsidP="00C5287E">
      <w:pPr>
        <w:pStyle w:val="Akapitzlist"/>
        <w:numPr>
          <w:ilvl w:val="0"/>
          <w:numId w:val="27"/>
        </w:numPr>
        <w:spacing w:after="0" w:line="360" w:lineRule="auto"/>
        <w:jc w:val="both"/>
        <w:rPr>
          <w:sz w:val="28"/>
          <w:szCs w:val="28"/>
        </w:rPr>
      </w:pPr>
      <w:r>
        <w:rPr>
          <w:sz w:val="28"/>
          <w:szCs w:val="28"/>
        </w:rPr>
        <w:t>Zmiana wartości pola TTL każdego przychodzącego pakietu na 56.</w:t>
      </w:r>
    </w:p>
    <w:p w:rsidR="00B853BA" w:rsidRDefault="00521A57" w:rsidP="00C5287E">
      <w:pPr>
        <w:pStyle w:val="Akapitzlist"/>
        <w:numPr>
          <w:ilvl w:val="0"/>
          <w:numId w:val="27"/>
        </w:numPr>
        <w:spacing w:after="0" w:line="360" w:lineRule="auto"/>
        <w:jc w:val="both"/>
        <w:rPr>
          <w:sz w:val="28"/>
          <w:szCs w:val="28"/>
        </w:rPr>
      </w:pPr>
      <w:r>
        <w:rPr>
          <w:sz w:val="28"/>
          <w:szCs w:val="28"/>
        </w:rPr>
        <w:t>Zablokowanie więcej niż 4 połączeń na porcie 80.</w:t>
      </w:r>
    </w:p>
    <w:p w:rsidR="00124DEC" w:rsidRPr="00124DEC" w:rsidRDefault="00124DEC" w:rsidP="00124DEC">
      <w:pPr>
        <w:pStyle w:val="Akapitzlist"/>
        <w:numPr>
          <w:ilvl w:val="0"/>
          <w:numId w:val="27"/>
        </w:numPr>
        <w:spacing w:after="0" w:line="360" w:lineRule="auto"/>
        <w:jc w:val="both"/>
        <w:rPr>
          <w:sz w:val="28"/>
          <w:szCs w:val="28"/>
        </w:rPr>
      </w:pPr>
      <w:r>
        <w:rPr>
          <w:sz w:val="28"/>
          <w:szCs w:val="28"/>
        </w:rPr>
        <w:t>Zablokowanie dostępu do portów 80, 20 i 21 (usługa http i ftp).</w:t>
      </w:r>
      <w:bookmarkStart w:id="22" w:name="_GoBack"/>
      <w:bookmarkEnd w:id="22"/>
    </w:p>
    <w:p w:rsidR="007B5C1F" w:rsidRDefault="007B5C1F">
      <w:pPr>
        <w:rPr>
          <w:b/>
          <w:color w:val="C0504D" w:themeColor="accent2"/>
          <w:sz w:val="40"/>
        </w:rPr>
      </w:pPr>
      <w:r>
        <w:rPr>
          <w:b/>
          <w:color w:val="C0504D" w:themeColor="accent2"/>
          <w:sz w:val="40"/>
        </w:rPr>
        <w:br w:type="page"/>
      </w:r>
    </w:p>
    <w:bookmarkStart w:id="23" w:name="_Toc324709771"/>
    <w:p w:rsidR="00565077" w:rsidRDefault="007B5C1F" w:rsidP="008B181A">
      <w:pPr>
        <w:pStyle w:val="Akapitzlist"/>
        <w:numPr>
          <w:ilvl w:val="0"/>
          <w:numId w:val="1"/>
        </w:numPr>
        <w:spacing w:line="480" w:lineRule="auto"/>
        <w:jc w:val="center"/>
        <w:outlineLvl w:val="0"/>
        <w:rPr>
          <w:b/>
          <w:color w:val="C0504D" w:themeColor="accent2"/>
          <w:sz w:val="40"/>
        </w:rPr>
      </w:pPr>
      <w:r>
        <w:rPr>
          <w:b/>
          <w:noProof/>
          <w:color w:val="C0504D" w:themeColor="accent2"/>
          <w:sz w:val="40"/>
          <w:lang w:eastAsia="pl-PL"/>
        </w:rPr>
        <w:lastRenderedPageBreak/>
        <mc:AlternateContent>
          <mc:Choice Requires="wps">
            <w:drawing>
              <wp:anchor distT="0" distB="0" distL="114300" distR="114300" simplePos="0" relativeHeight="251670528" behindDoc="0" locked="0" layoutInCell="1" allowOverlap="1" wp14:anchorId="2D316001" wp14:editId="5A3CC407">
                <wp:simplePos x="0" y="0"/>
                <wp:positionH relativeFrom="column">
                  <wp:posOffset>-98425</wp:posOffset>
                </wp:positionH>
                <wp:positionV relativeFrom="paragraph">
                  <wp:posOffset>394648</wp:posOffset>
                </wp:positionV>
                <wp:extent cx="5868035" cy="0"/>
                <wp:effectExtent l="0" t="0" r="18415" b="19050"/>
                <wp:wrapNone/>
                <wp:docPr id="7" name="Łącznik prostoliniowy 7"/>
                <wp:cNvGraphicFramePr/>
                <a:graphic xmlns:a="http://schemas.openxmlformats.org/drawingml/2006/main">
                  <a:graphicData uri="http://schemas.microsoft.com/office/word/2010/wordprocessingShape">
                    <wps:wsp>
                      <wps:cNvCnPr/>
                      <wps:spPr>
                        <a:xfrm>
                          <a:off x="0" y="0"/>
                          <a:ext cx="586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Łącznik prostoliniowy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75pt,31.05pt" to="454.3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" strokecolor="black [3040]"/>
            </w:pict>
          </mc:Fallback>
        </mc:AlternateContent>
      </w:r>
      <w:r w:rsidR="00565077">
        <w:rPr>
          <w:b/>
          <w:color w:val="C0504D" w:themeColor="accent2"/>
          <w:sz w:val="40"/>
        </w:rPr>
        <w:t>Bibliografia</w:t>
      </w:r>
      <w:bookmarkEnd w:id="23"/>
    </w:p>
    <w:p w:rsidR="00565077" w:rsidRPr="00BD51F8" w:rsidRDefault="005355DF" w:rsidP="00565077">
      <w:pPr>
        <w:pStyle w:val="Akapitzlist"/>
        <w:numPr>
          <w:ilvl w:val="0"/>
          <w:numId w:val="9"/>
        </w:numPr>
        <w:spacing w:after="0"/>
        <w:jc w:val="both"/>
        <w:rPr>
          <w:rFonts w:cstheme="minorHAnsi"/>
          <w:sz w:val="28"/>
          <w:szCs w:val="28"/>
        </w:rPr>
      </w:pPr>
      <w:hyperlink r:id="rId9" w:history="1">
        <w:r w:rsidR="00DB1925" w:rsidRPr="00BD51F8">
          <w:rPr>
            <w:rStyle w:val="Hipercze"/>
            <w:sz w:val="28"/>
            <w:szCs w:val="28"/>
          </w:rPr>
          <w:t>http://debian.linux.pl</w:t>
        </w:r>
      </w:hyperlink>
    </w:p>
    <w:p w:rsidR="00565077" w:rsidRPr="006F6E11" w:rsidRDefault="005355DF" w:rsidP="00565077">
      <w:pPr>
        <w:pStyle w:val="Akapitzlist"/>
        <w:numPr>
          <w:ilvl w:val="0"/>
          <w:numId w:val="9"/>
        </w:numPr>
        <w:spacing w:after="0"/>
        <w:jc w:val="both"/>
        <w:rPr>
          <w:rFonts w:cstheme="minorHAnsi"/>
          <w:sz w:val="28"/>
          <w:szCs w:val="28"/>
        </w:rPr>
      </w:pPr>
      <w:hyperlink r:id="rId10" w:history="1">
        <w:r w:rsidR="00BD51F8" w:rsidRPr="00BD51F8">
          <w:rPr>
            <w:rStyle w:val="Hipercze"/>
            <w:sz w:val="28"/>
            <w:szCs w:val="28"/>
          </w:rPr>
          <w:t>http://pl.wikibooks.org/wiki/Sieci_w_Linuksie/Netfilter/iptables/dopasowania</w:t>
        </w:r>
      </w:hyperlink>
    </w:p>
    <w:p w:rsidR="006F6E11" w:rsidRPr="006F6E11" w:rsidRDefault="005355DF" w:rsidP="00565077">
      <w:pPr>
        <w:pStyle w:val="Akapitzlist"/>
        <w:numPr>
          <w:ilvl w:val="0"/>
          <w:numId w:val="9"/>
        </w:numPr>
        <w:spacing w:after="0"/>
        <w:jc w:val="both"/>
        <w:rPr>
          <w:rFonts w:cstheme="minorHAnsi"/>
          <w:sz w:val="28"/>
          <w:szCs w:val="28"/>
        </w:rPr>
      </w:pPr>
      <w:hyperlink r:id="rId11" w:history="1">
        <w:r w:rsidR="006F6E11" w:rsidRPr="006F6E11">
          <w:rPr>
            <w:rStyle w:val="Hipercze"/>
            <w:sz w:val="28"/>
            <w:szCs w:val="28"/>
          </w:rPr>
          <w:t>http://mediawiki.ilab.pl/images/e/ef/Bsi_12_lab.pdf</w:t>
        </w:r>
      </w:hyperlink>
    </w:p>
    <w:p w:rsidR="006F6E11" w:rsidRPr="006F6E11" w:rsidRDefault="005355DF" w:rsidP="00565077">
      <w:pPr>
        <w:pStyle w:val="Akapitzlist"/>
        <w:numPr>
          <w:ilvl w:val="0"/>
          <w:numId w:val="9"/>
        </w:numPr>
        <w:spacing w:after="0"/>
        <w:jc w:val="both"/>
        <w:rPr>
          <w:rFonts w:cstheme="minorHAnsi"/>
          <w:sz w:val="28"/>
          <w:szCs w:val="28"/>
        </w:rPr>
      </w:pPr>
      <w:hyperlink r:id="rId12" w:history="1">
        <w:r w:rsidR="006F6E11" w:rsidRPr="006F6E11">
          <w:rPr>
            <w:rStyle w:val="Hipercze"/>
            <w:sz w:val="28"/>
            <w:szCs w:val="28"/>
          </w:rPr>
          <w:t>http://www.marcinmazurek.com/teksty/conntrack/conntrack.pdf</w:t>
        </w:r>
      </w:hyperlink>
    </w:p>
    <w:p w:rsidR="00565077" w:rsidRPr="00B6388D" w:rsidRDefault="00565077" w:rsidP="00B6388D">
      <w:pPr>
        <w:spacing w:line="480" w:lineRule="auto"/>
        <w:outlineLvl w:val="0"/>
        <w:rPr>
          <w:b/>
          <w:color w:val="C0504D" w:themeColor="accent2"/>
          <w:sz w:val="40"/>
        </w:rPr>
      </w:pPr>
    </w:p>
    <w:sectPr w:rsidR="00565077" w:rsidRPr="00B6388D" w:rsidSect="00124DEC">
      <w:headerReference w:type="default" r:id="rId13"/>
      <w:footerReference w:type="default" r:id="rId14"/>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5DF" w:rsidRDefault="005355DF" w:rsidP="009D7D08">
      <w:pPr>
        <w:spacing w:after="0" w:line="240" w:lineRule="auto"/>
      </w:pPr>
      <w:r>
        <w:separator/>
      </w:r>
    </w:p>
  </w:endnote>
  <w:endnote w:type="continuationSeparator" w:id="0">
    <w:p w:rsidR="005355DF" w:rsidRDefault="005355DF" w:rsidP="009D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3DE" w:rsidRPr="00E705B2" w:rsidRDefault="002A53DE" w:rsidP="00E705B2">
    <w:pPr>
      <w:pStyle w:val="Stopka"/>
      <w:jc w:val="center"/>
      <w:rPr>
        <w:rFonts w:ascii="Arial" w:hAnsi="Arial" w:cs="Arial"/>
        <w:szCs w:val="19"/>
      </w:rPr>
    </w:pPr>
    <w:r w:rsidRPr="00E705B2">
      <w:rPr>
        <w:rFonts w:ascii="Arial" w:hAnsi="Arial" w:cs="Arial"/>
        <w:szCs w:val="19"/>
      </w:rPr>
      <w:t>Zasoby sieciowe zarządzanie i ochrona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5DF" w:rsidRDefault="005355DF" w:rsidP="009D7D08">
      <w:pPr>
        <w:spacing w:after="0" w:line="240" w:lineRule="auto"/>
      </w:pPr>
      <w:r>
        <w:separator/>
      </w:r>
    </w:p>
  </w:footnote>
  <w:footnote w:type="continuationSeparator" w:id="0">
    <w:p w:rsidR="005355DF" w:rsidRDefault="005355DF" w:rsidP="009D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3DE" w:rsidRDefault="002A53DE" w:rsidP="00E705B2">
    <w:pPr>
      <w:pStyle w:val="Nagwek"/>
    </w:pPr>
    <w:r>
      <w:t>Paweł Ochota,</w:t>
    </w:r>
    <w:r w:rsidRPr="00E705B2">
      <w:t xml:space="preserve"> </w:t>
    </w:r>
    <w:r>
      <w:t>Joanna Treder – Zaawansowane IP-Tables</w:t>
    </w:r>
    <w:r>
      <w:tab/>
      <w:t>Sosnowiec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9D6"/>
    <w:multiLevelType w:val="hybridMultilevel"/>
    <w:tmpl w:val="BDEA2A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FB4C63"/>
    <w:multiLevelType w:val="multilevel"/>
    <w:tmpl w:val="283C04D6"/>
    <w:lvl w:ilvl="0">
      <w:start w:val="4"/>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ind w:left="2160" w:hanging="360"/>
      </w:pPr>
      <w:rPr>
        <w:rFonts w:cstheme="minorHAns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5D60E65"/>
    <w:multiLevelType w:val="hybridMultilevel"/>
    <w:tmpl w:val="E0ACEA36"/>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98B4B69"/>
    <w:multiLevelType w:val="hybridMultilevel"/>
    <w:tmpl w:val="82706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0FD65AC"/>
    <w:multiLevelType w:val="multilevel"/>
    <w:tmpl w:val="A478175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ind w:left="2160" w:hanging="360"/>
      </w:pPr>
      <w:rPr>
        <w:rFonts w:cstheme="minorHAns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DCF3F1E"/>
    <w:multiLevelType w:val="hybridMultilevel"/>
    <w:tmpl w:val="3EB2C4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062154D"/>
    <w:multiLevelType w:val="hybridMultilevel"/>
    <w:tmpl w:val="BB1CA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09F21CC"/>
    <w:multiLevelType w:val="hybridMultilevel"/>
    <w:tmpl w:val="78B2A7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2DD3035"/>
    <w:multiLevelType w:val="hybridMultilevel"/>
    <w:tmpl w:val="31A85F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4B620AE"/>
    <w:multiLevelType w:val="hybridMultilevel"/>
    <w:tmpl w:val="CDA274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F824427"/>
    <w:multiLevelType w:val="multilevel"/>
    <w:tmpl w:val="0415001F"/>
    <w:lvl w:ilvl="0">
      <w:start w:val="1"/>
      <w:numFmt w:val="decimal"/>
      <w:lvlText w:val="%1."/>
      <w:lvlJc w:val="left"/>
      <w:pPr>
        <w:ind w:left="360" w:hanging="360"/>
      </w:pPr>
      <w:rPr>
        <w:rFonts w:hint="default"/>
        <w:color w:val="C0504D" w:themeColor="accent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B32A60"/>
    <w:multiLevelType w:val="multilevel"/>
    <w:tmpl w:val="C922B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33A20A59"/>
    <w:multiLevelType w:val="hybridMultilevel"/>
    <w:tmpl w:val="355ECB92"/>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34B95EBB"/>
    <w:multiLevelType w:val="hybridMultilevel"/>
    <w:tmpl w:val="02444A86"/>
    <w:lvl w:ilvl="0" w:tplc="04150001">
      <w:start w:val="1"/>
      <w:numFmt w:val="bullet"/>
      <w:lvlText w:val=""/>
      <w:lvlJc w:val="left"/>
      <w:pPr>
        <w:ind w:left="1070" w:hanging="360"/>
      </w:pPr>
      <w:rPr>
        <w:rFonts w:ascii="Symbol" w:hAnsi="Symbol" w:hint="default"/>
      </w:rPr>
    </w:lvl>
    <w:lvl w:ilvl="1" w:tplc="04150003" w:tentative="1">
      <w:start w:val="1"/>
      <w:numFmt w:val="bullet"/>
      <w:lvlText w:val="o"/>
      <w:lvlJc w:val="left"/>
      <w:pPr>
        <w:ind w:left="1790" w:hanging="360"/>
      </w:pPr>
      <w:rPr>
        <w:rFonts w:ascii="Courier New" w:hAnsi="Courier New" w:cs="Courier New" w:hint="default"/>
      </w:rPr>
    </w:lvl>
    <w:lvl w:ilvl="2" w:tplc="04150005" w:tentative="1">
      <w:start w:val="1"/>
      <w:numFmt w:val="bullet"/>
      <w:lvlText w:val=""/>
      <w:lvlJc w:val="left"/>
      <w:pPr>
        <w:ind w:left="2510" w:hanging="360"/>
      </w:pPr>
      <w:rPr>
        <w:rFonts w:ascii="Wingdings" w:hAnsi="Wingdings" w:hint="default"/>
      </w:rPr>
    </w:lvl>
    <w:lvl w:ilvl="3" w:tplc="04150001" w:tentative="1">
      <w:start w:val="1"/>
      <w:numFmt w:val="bullet"/>
      <w:lvlText w:val=""/>
      <w:lvlJc w:val="left"/>
      <w:pPr>
        <w:ind w:left="3230" w:hanging="360"/>
      </w:pPr>
      <w:rPr>
        <w:rFonts w:ascii="Symbol" w:hAnsi="Symbol" w:hint="default"/>
      </w:rPr>
    </w:lvl>
    <w:lvl w:ilvl="4" w:tplc="04150003" w:tentative="1">
      <w:start w:val="1"/>
      <w:numFmt w:val="bullet"/>
      <w:lvlText w:val="o"/>
      <w:lvlJc w:val="left"/>
      <w:pPr>
        <w:ind w:left="3950" w:hanging="360"/>
      </w:pPr>
      <w:rPr>
        <w:rFonts w:ascii="Courier New" w:hAnsi="Courier New" w:cs="Courier New" w:hint="default"/>
      </w:rPr>
    </w:lvl>
    <w:lvl w:ilvl="5" w:tplc="04150005" w:tentative="1">
      <w:start w:val="1"/>
      <w:numFmt w:val="bullet"/>
      <w:lvlText w:val=""/>
      <w:lvlJc w:val="left"/>
      <w:pPr>
        <w:ind w:left="4670" w:hanging="360"/>
      </w:pPr>
      <w:rPr>
        <w:rFonts w:ascii="Wingdings" w:hAnsi="Wingdings" w:hint="default"/>
      </w:rPr>
    </w:lvl>
    <w:lvl w:ilvl="6" w:tplc="04150001" w:tentative="1">
      <w:start w:val="1"/>
      <w:numFmt w:val="bullet"/>
      <w:lvlText w:val=""/>
      <w:lvlJc w:val="left"/>
      <w:pPr>
        <w:ind w:left="5390" w:hanging="360"/>
      </w:pPr>
      <w:rPr>
        <w:rFonts w:ascii="Symbol" w:hAnsi="Symbol" w:hint="default"/>
      </w:rPr>
    </w:lvl>
    <w:lvl w:ilvl="7" w:tplc="04150003" w:tentative="1">
      <w:start w:val="1"/>
      <w:numFmt w:val="bullet"/>
      <w:lvlText w:val="o"/>
      <w:lvlJc w:val="left"/>
      <w:pPr>
        <w:ind w:left="6110" w:hanging="360"/>
      </w:pPr>
      <w:rPr>
        <w:rFonts w:ascii="Courier New" w:hAnsi="Courier New" w:cs="Courier New" w:hint="default"/>
      </w:rPr>
    </w:lvl>
    <w:lvl w:ilvl="8" w:tplc="04150005" w:tentative="1">
      <w:start w:val="1"/>
      <w:numFmt w:val="bullet"/>
      <w:lvlText w:val=""/>
      <w:lvlJc w:val="left"/>
      <w:pPr>
        <w:ind w:left="6830" w:hanging="360"/>
      </w:pPr>
      <w:rPr>
        <w:rFonts w:ascii="Wingdings" w:hAnsi="Wingdings" w:hint="default"/>
      </w:rPr>
    </w:lvl>
  </w:abstractNum>
  <w:abstractNum w:abstractNumId="14">
    <w:nsid w:val="3B974010"/>
    <w:multiLevelType w:val="hybridMultilevel"/>
    <w:tmpl w:val="CE74EC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60B681C"/>
    <w:multiLevelType w:val="hybridMultilevel"/>
    <w:tmpl w:val="A2A41C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6766E40"/>
    <w:multiLevelType w:val="hybridMultilevel"/>
    <w:tmpl w:val="DEAAB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7C0506D"/>
    <w:multiLevelType w:val="multilevel"/>
    <w:tmpl w:val="2EDC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124D46"/>
    <w:multiLevelType w:val="hybridMultilevel"/>
    <w:tmpl w:val="72A8FBD6"/>
    <w:lvl w:ilvl="0" w:tplc="225A2A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EB249EF"/>
    <w:multiLevelType w:val="multilevel"/>
    <w:tmpl w:val="D54E9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ind w:left="786" w:hanging="360"/>
      </w:pPr>
      <w:rPr>
        <w:rFonts w:cstheme="min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355F58"/>
    <w:multiLevelType w:val="hybridMultilevel"/>
    <w:tmpl w:val="9F0060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40E6CA9"/>
    <w:multiLevelType w:val="multilevel"/>
    <w:tmpl w:val="D29A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4644A6"/>
    <w:multiLevelType w:val="hybridMultilevel"/>
    <w:tmpl w:val="C52A6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5F35758"/>
    <w:multiLevelType w:val="multilevel"/>
    <w:tmpl w:val="112050F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nsid w:val="6BCC4094"/>
    <w:multiLevelType w:val="hybridMultilevel"/>
    <w:tmpl w:val="741CF702"/>
    <w:lvl w:ilvl="0" w:tplc="04150001">
      <w:start w:val="1"/>
      <w:numFmt w:val="bullet"/>
      <w:lvlText w:val=""/>
      <w:lvlJc w:val="left"/>
      <w:pPr>
        <w:ind w:left="1070" w:hanging="360"/>
      </w:pPr>
      <w:rPr>
        <w:rFonts w:ascii="Symbol" w:hAnsi="Symbol" w:hint="default"/>
      </w:rPr>
    </w:lvl>
    <w:lvl w:ilvl="1" w:tplc="04150003" w:tentative="1">
      <w:start w:val="1"/>
      <w:numFmt w:val="bullet"/>
      <w:lvlText w:val="o"/>
      <w:lvlJc w:val="left"/>
      <w:pPr>
        <w:ind w:left="1790" w:hanging="360"/>
      </w:pPr>
      <w:rPr>
        <w:rFonts w:ascii="Courier New" w:hAnsi="Courier New" w:cs="Courier New" w:hint="default"/>
      </w:rPr>
    </w:lvl>
    <w:lvl w:ilvl="2" w:tplc="04150005" w:tentative="1">
      <w:start w:val="1"/>
      <w:numFmt w:val="bullet"/>
      <w:lvlText w:val=""/>
      <w:lvlJc w:val="left"/>
      <w:pPr>
        <w:ind w:left="2510" w:hanging="360"/>
      </w:pPr>
      <w:rPr>
        <w:rFonts w:ascii="Wingdings" w:hAnsi="Wingdings" w:hint="default"/>
      </w:rPr>
    </w:lvl>
    <w:lvl w:ilvl="3" w:tplc="04150001" w:tentative="1">
      <w:start w:val="1"/>
      <w:numFmt w:val="bullet"/>
      <w:lvlText w:val=""/>
      <w:lvlJc w:val="left"/>
      <w:pPr>
        <w:ind w:left="3230" w:hanging="360"/>
      </w:pPr>
      <w:rPr>
        <w:rFonts w:ascii="Symbol" w:hAnsi="Symbol" w:hint="default"/>
      </w:rPr>
    </w:lvl>
    <w:lvl w:ilvl="4" w:tplc="04150003" w:tentative="1">
      <w:start w:val="1"/>
      <w:numFmt w:val="bullet"/>
      <w:lvlText w:val="o"/>
      <w:lvlJc w:val="left"/>
      <w:pPr>
        <w:ind w:left="3950" w:hanging="360"/>
      </w:pPr>
      <w:rPr>
        <w:rFonts w:ascii="Courier New" w:hAnsi="Courier New" w:cs="Courier New" w:hint="default"/>
      </w:rPr>
    </w:lvl>
    <w:lvl w:ilvl="5" w:tplc="04150005" w:tentative="1">
      <w:start w:val="1"/>
      <w:numFmt w:val="bullet"/>
      <w:lvlText w:val=""/>
      <w:lvlJc w:val="left"/>
      <w:pPr>
        <w:ind w:left="4670" w:hanging="360"/>
      </w:pPr>
      <w:rPr>
        <w:rFonts w:ascii="Wingdings" w:hAnsi="Wingdings" w:hint="default"/>
      </w:rPr>
    </w:lvl>
    <w:lvl w:ilvl="6" w:tplc="04150001" w:tentative="1">
      <w:start w:val="1"/>
      <w:numFmt w:val="bullet"/>
      <w:lvlText w:val=""/>
      <w:lvlJc w:val="left"/>
      <w:pPr>
        <w:ind w:left="5390" w:hanging="360"/>
      </w:pPr>
      <w:rPr>
        <w:rFonts w:ascii="Symbol" w:hAnsi="Symbol" w:hint="default"/>
      </w:rPr>
    </w:lvl>
    <w:lvl w:ilvl="7" w:tplc="04150003" w:tentative="1">
      <w:start w:val="1"/>
      <w:numFmt w:val="bullet"/>
      <w:lvlText w:val="o"/>
      <w:lvlJc w:val="left"/>
      <w:pPr>
        <w:ind w:left="6110" w:hanging="360"/>
      </w:pPr>
      <w:rPr>
        <w:rFonts w:ascii="Courier New" w:hAnsi="Courier New" w:cs="Courier New" w:hint="default"/>
      </w:rPr>
    </w:lvl>
    <w:lvl w:ilvl="8" w:tplc="04150005" w:tentative="1">
      <w:start w:val="1"/>
      <w:numFmt w:val="bullet"/>
      <w:lvlText w:val=""/>
      <w:lvlJc w:val="left"/>
      <w:pPr>
        <w:ind w:left="6830" w:hanging="360"/>
      </w:pPr>
      <w:rPr>
        <w:rFonts w:ascii="Wingdings" w:hAnsi="Wingdings" w:hint="default"/>
      </w:rPr>
    </w:lvl>
  </w:abstractNum>
  <w:abstractNum w:abstractNumId="25">
    <w:nsid w:val="77B231A9"/>
    <w:multiLevelType w:val="hybridMultilevel"/>
    <w:tmpl w:val="00D8D9C6"/>
    <w:lvl w:ilvl="0" w:tplc="04150001">
      <w:start w:val="1"/>
      <w:numFmt w:val="bullet"/>
      <w:lvlText w:val=""/>
      <w:lvlJc w:val="left"/>
      <w:pPr>
        <w:ind w:left="1430" w:hanging="360"/>
      </w:pPr>
      <w:rPr>
        <w:rFonts w:ascii="Symbol" w:hAnsi="Symbol" w:hint="default"/>
      </w:rPr>
    </w:lvl>
    <w:lvl w:ilvl="1" w:tplc="04150003" w:tentative="1">
      <w:start w:val="1"/>
      <w:numFmt w:val="bullet"/>
      <w:lvlText w:val="o"/>
      <w:lvlJc w:val="left"/>
      <w:pPr>
        <w:ind w:left="2150" w:hanging="360"/>
      </w:pPr>
      <w:rPr>
        <w:rFonts w:ascii="Courier New" w:hAnsi="Courier New" w:cs="Courier New" w:hint="default"/>
      </w:rPr>
    </w:lvl>
    <w:lvl w:ilvl="2" w:tplc="04150005" w:tentative="1">
      <w:start w:val="1"/>
      <w:numFmt w:val="bullet"/>
      <w:lvlText w:val=""/>
      <w:lvlJc w:val="left"/>
      <w:pPr>
        <w:ind w:left="2870" w:hanging="360"/>
      </w:pPr>
      <w:rPr>
        <w:rFonts w:ascii="Wingdings" w:hAnsi="Wingdings" w:hint="default"/>
      </w:rPr>
    </w:lvl>
    <w:lvl w:ilvl="3" w:tplc="04150001" w:tentative="1">
      <w:start w:val="1"/>
      <w:numFmt w:val="bullet"/>
      <w:lvlText w:val=""/>
      <w:lvlJc w:val="left"/>
      <w:pPr>
        <w:ind w:left="3590" w:hanging="360"/>
      </w:pPr>
      <w:rPr>
        <w:rFonts w:ascii="Symbol" w:hAnsi="Symbol" w:hint="default"/>
      </w:rPr>
    </w:lvl>
    <w:lvl w:ilvl="4" w:tplc="04150003" w:tentative="1">
      <w:start w:val="1"/>
      <w:numFmt w:val="bullet"/>
      <w:lvlText w:val="o"/>
      <w:lvlJc w:val="left"/>
      <w:pPr>
        <w:ind w:left="4310" w:hanging="360"/>
      </w:pPr>
      <w:rPr>
        <w:rFonts w:ascii="Courier New" w:hAnsi="Courier New" w:cs="Courier New" w:hint="default"/>
      </w:rPr>
    </w:lvl>
    <w:lvl w:ilvl="5" w:tplc="04150005" w:tentative="1">
      <w:start w:val="1"/>
      <w:numFmt w:val="bullet"/>
      <w:lvlText w:val=""/>
      <w:lvlJc w:val="left"/>
      <w:pPr>
        <w:ind w:left="5030" w:hanging="360"/>
      </w:pPr>
      <w:rPr>
        <w:rFonts w:ascii="Wingdings" w:hAnsi="Wingdings" w:hint="default"/>
      </w:rPr>
    </w:lvl>
    <w:lvl w:ilvl="6" w:tplc="04150001" w:tentative="1">
      <w:start w:val="1"/>
      <w:numFmt w:val="bullet"/>
      <w:lvlText w:val=""/>
      <w:lvlJc w:val="left"/>
      <w:pPr>
        <w:ind w:left="5750" w:hanging="360"/>
      </w:pPr>
      <w:rPr>
        <w:rFonts w:ascii="Symbol" w:hAnsi="Symbol" w:hint="default"/>
      </w:rPr>
    </w:lvl>
    <w:lvl w:ilvl="7" w:tplc="04150003" w:tentative="1">
      <w:start w:val="1"/>
      <w:numFmt w:val="bullet"/>
      <w:lvlText w:val="o"/>
      <w:lvlJc w:val="left"/>
      <w:pPr>
        <w:ind w:left="6470" w:hanging="360"/>
      </w:pPr>
      <w:rPr>
        <w:rFonts w:ascii="Courier New" w:hAnsi="Courier New" w:cs="Courier New" w:hint="default"/>
      </w:rPr>
    </w:lvl>
    <w:lvl w:ilvl="8" w:tplc="04150005" w:tentative="1">
      <w:start w:val="1"/>
      <w:numFmt w:val="bullet"/>
      <w:lvlText w:val=""/>
      <w:lvlJc w:val="left"/>
      <w:pPr>
        <w:ind w:left="7190" w:hanging="360"/>
      </w:pPr>
      <w:rPr>
        <w:rFonts w:ascii="Wingdings" w:hAnsi="Wingdings" w:hint="default"/>
      </w:rPr>
    </w:lvl>
  </w:abstractNum>
  <w:abstractNum w:abstractNumId="26">
    <w:nsid w:val="7A816AC6"/>
    <w:multiLevelType w:val="hybridMultilevel"/>
    <w:tmpl w:val="C038D9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19"/>
  </w:num>
  <w:num w:numId="5">
    <w:abstractNumId w:val="21"/>
  </w:num>
  <w:num w:numId="6">
    <w:abstractNumId w:val="24"/>
  </w:num>
  <w:num w:numId="7">
    <w:abstractNumId w:val="25"/>
  </w:num>
  <w:num w:numId="8">
    <w:abstractNumId w:val="17"/>
  </w:num>
  <w:num w:numId="9">
    <w:abstractNumId w:val="18"/>
  </w:num>
  <w:num w:numId="10">
    <w:abstractNumId w:val="11"/>
  </w:num>
  <w:num w:numId="11">
    <w:abstractNumId w:val="23"/>
  </w:num>
  <w:num w:numId="12">
    <w:abstractNumId w:val="1"/>
  </w:num>
  <w:num w:numId="13">
    <w:abstractNumId w:val="4"/>
  </w:num>
  <w:num w:numId="14">
    <w:abstractNumId w:val="3"/>
  </w:num>
  <w:num w:numId="15">
    <w:abstractNumId w:val="16"/>
  </w:num>
  <w:num w:numId="16">
    <w:abstractNumId w:val="9"/>
  </w:num>
  <w:num w:numId="17">
    <w:abstractNumId w:val="14"/>
  </w:num>
  <w:num w:numId="18">
    <w:abstractNumId w:val="8"/>
  </w:num>
  <w:num w:numId="19">
    <w:abstractNumId w:val="22"/>
  </w:num>
  <w:num w:numId="20">
    <w:abstractNumId w:val="20"/>
  </w:num>
  <w:num w:numId="21">
    <w:abstractNumId w:val="7"/>
  </w:num>
  <w:num w:numId="22">
    <w:abstractNumId w:val="0"/>
  </w:num>
  <w:num w:numId="23">
    <w:abstractNumId w:val="15"/>
  </w:num>
  <w:num w:numId="24">
    <w:abstractNumId w:val="5"/>
  </w:num>
  <w:num w:numId="25">
    <w:abstractNumId w:val="6"/>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FF0"/>
    <w:rsid w:val="00010389"/>
    <w:rsid w:val="000227BE"/>
    <w:rsid w:val="000309B0"/>
    <w:rsid w:val="0004059A"/>
    <w:rsid w:val="00043136"/>
    <w:rsid w:val="000535E9"/>
    <w:rsid w:val="00055C1F"/>
    <w:rsid w:val="000703E2"/>
    <w:rsid w:val="0007667E"/>
    <w:rsid w:val="00077107"/>
    <w:rsid w:val="00077A22"/>
    <w:rsid w:val="00084FC6"/>
    <w:rsid w:val="000A2A48"/>
    <w:rsid w:val="000E4D64"/>
    <w:rsid w:val="001007AC"/>
    <w:rsid w:val="00124DEC"/>
    <w:rsid w:val="0014135A"/>
    <w:rsid w:val="0017457E"/>
    <w:rsid w:val="0019001B"/>
    <w:rsid w:val="00192A5E"/>
    <w:rsid w:val="00196B1A"/>
    <w:rsid w:val="001A7014"/>
    <w:rsid w:val="001B78B7"/>
    <w:rsid w:val="001F68B8"/>
    <w:rsid w:val="00210022"/>
    <w:rsid w:val="00212D07"/>
    <w:rsid w:val="00213FC1"/>
    <w:rsid w:val="00221DDF"/>
    <w:rsid w:val="00244F7E"/>
    <w:rsid w:val="0025467E"/>
    <w:rsid w:val="00257013"/>
    <w:rsid w:val="0029421E"/>
    <w:rsid w:val="002A53DE"/>
    <w:rsid w:val="002C155A"/>
    <w:rsid w:val="002C5C93"/>
    <w:rsid w:val="002C63D8"/>
    <w:rsid w:val="002C799E"/>
    <w:rsid w:val="002E4130"/>
    <w:rsid w:val="002F3756"/>
    <w:rsid w:val="002F53C1"/>
    <w:rsid w:val="00310D3D"/>
    <w:rsid w:val="0034119B"/>
    <w:rsid w:val="003566AF"/>
    <w:rsid w:val="003573CE"/>
    <w:rsid w:val="0036157F"/>
    <w:rsid w:val="003B286A"/>
    <w:rsid w:val="003E7C51"/>
    <w:rsid w:val="004052EB"/>
    <w:rsid w:val="00405B8E"/>
    <w:rsid w:val="00415D11"/>
    <w:rsid w:val="004325E8"/>
    <w:rsid w:val="00450CFD"/>
    <w:rsid w:val="00450F5D"/>
    <w:rsid w:val="004544C9"/>
    <w:rsid w:val="00476EEE"/>
    <w:rsid w:val="00491CD2"/>
    <w:rsid w:val="00497A67"/>
    <w:rsid w:val="004A2146"/>
    <w:rsid w:val="004B345E"/>
    <w:rsid w:val="004C5AA4"/>
    <w:rsid w:val="004D120D"/>
    <w:rsid w:val="004D374E"/>
    <w:rsid w:val="004E656C"/>
    <w:rsid w:val="004E75EA"/>
    <w:rsid w:val="004F5758"/>
    <w:rsid w:val="004F7ACF"/>
    <w:rsid w:val="00521A57"/>
    <w:rsid w:val="00532166"/>
    <w:rsid w:val="005355DF"/>
    <w:rsid w:val="005368AF"/>
    <w:rsid w:val="005401A4"/>
    <w:rsid w:val="00544B5D"/>
    <w:rsid w:val="00565077"/>
    <w:rsid w:val="00582B14"/>
    <w:rsid w:val="005862AD"/>
    <w:rsid w:val="005958FD"/>
    <w:rsid w:val="005A1942"/>
    <w:rsid w:val="005A5387"/>
    <w:rsid w:val="005B4364"/>
    <w:rsid w:val="005D1F5D"/>
    <w:rsid w:val="005E3089"/>
    <w:rsid w:val="006241CF"/>
    <w:rsid w:val="00636FFA"/>
    <w:rsid w:val="00642A75"/>
    <w:rsid w:val="006473D5"/>
    <w:rsid w:val="00652381"/>
    <w:rsid w:val="00674F4D"/>
    <w:rsid w:val="00684D19"/>
    <w:rsid w:val="00691587"/>
    <w:rsid w:val="006B400A"/>
    <w:rsid w:val="006D77A2"/>
    <w:rsid w:val="006D780C"/>
    <w:rsid w:val="006E27DC"/>
    <w:rsid w:val="006F6E11"/>
    <w:rsid w:val="007159EF"/>
    <w:rsid w:val="0071605D"/>
    <w:rsid w:val="0071716E"/>
    <w:rsid w:val="007203B0"/>
    <w:rsid w:val="00737FF0"/>
    <w:rsid w:val="00747E2D"/>
    <w:rsid w:val="00756CEF"/>
    <w:rsid w:val="00763A29"/>
    <w:rsid w:val="007673C8"/>
    <w:rsid w:val="007A115D"/>
    <w:rsid w:val="007A2046"/>
    <w:rsid w:val="007A4C3A"/>
    <w:rsid w:val="007B2AEC"/>
    <w:rsid w:val="007B5C1F"/>
    <w:rsid w:val="007C0A7A"/>
    <w:rsid w:val="007D27B9"/>
    <w:rsid w:val="007F183A"/>
    <w:rsid w:val="007F4750"/>
    <w:rsid w:val="00804EB7"/>
    <w:rsid w:val="0080647A"/>
    <w:rsid w:val="0080654F"/>
    <w:rsid w:val="008432FD"/>
    <w:rsid w:val="00847763"/>
    <w:rsid w:val="00852B8D"/>
    <w:rsid w:val="00872494"/>
    <w:rsid w:val="008804C2"/>
    <w:rsid w:val="008A0E7A"/>
    <w:rsid w:val="008A18B4"/>
    <w:rsid w:val="008B181A"/>
    <w:rsid w:val="008B2BA8"/>
    <w:rsid w:val="008B2E52"/>
    <w:rsid w:val="008D753F"/>
    <w:rsid w:val="008E55A7"/>
    <w:rsid w:val="00942114"/>
    <w:rsid w:val="009423A6"/>
    <w:rsid w:val="00966530"/>
    <w:rsid w:val="00970376"/>
    <w:rsid w:val="009A4539"/>
    <w:rsid w:val="009B3A8A"/>
    <w:rsid w:val="009C28C8"/>
    <w:rsid w:val="009D6D78"/>
    <w:rsid w:val="009D7D08"/>
    <w:rsid w:val="009E18B0"/>
    <w:rsid w:val="009E3F65"/>
    <w:rsid w:val="00A0003E"/>
    <w:rsid w:val="00A53199"/>
    <w:rsid w:val="00A76BE0"/>
    <w:rsid w:val="00A77A24"/>
    <w:rsid w:val="00AF1FAF"/>
    <w:rsid w:val="00B1530A"/>
    <w:rsid w:val="00B1724C"/>
    <w:rsid w:val="00B34325"/>
    <w:rsid w:val="00B42D21"/>
    <w:rsid w:val="00B44213"/>
    <w:rsid w:val="00B6388D"/>
    <w:rsid w:val="00B77A08"/>
    <w:rsid w:val="00B77C69"/>
    <w:rsid w:val="00B853BA"/>
    <w:rsid w:val="00BA34FC"/>
    <w:rsid w:val="00BA5217"/>
    <w:rsid w:val="00BC4E9F"/>
    <w:rsid w:val="00BD51F8"/>
    <w:rsid w:val="00BD6E05"/>
    <w:rsid w:val="00BE7061"/>
    <w:rsid w:val="00C1074F"/>
    <w:rsid w:val="00C1668C"/>
    <w:rsid w:val="00C22332"/>
    <w:rsid w:val="00C32CE6"/>
    <w:rsid w:val="00C33107"/>
    <w:rsid w:val="00C47B74"/>
    <w:rsid w:val="00C5287E"/>
    <w:rsid w:val="00CF1E4B"/>
    <w:rsid w:val="00D04608"/>
    <w:rsid w:val="00D0562A"/>
    <w:rsid w:val="00D266A2"/>
    <w:rsid w:val="00D34386"/>
    <w:rsid w:val="00D356A2"/>
    <w:rsid w:val="00D529BB"/>
    <w:rsid w:val="00D54AD8"/>
    <w:rsid w:val="00D65F2D"/>
    <w:rsid w:val="00D67B08"/>
    <w:rsid w:val="00D753ED"/>
    <w:rsid w:val="00D948AF"/>
    <w:rsid w:val="00D95479"/>
    <w:rsid w:val="00DA20B9"/>
    <w:rsid w:val="00DB1925"/>
    <w:rsid w:val="00DE1351"/>
    <w:rsid w:val="00DE3369"/>
    <w:rsid w:val="00DE6D56"/>
    <w:rsid w:val="00E21295"/>
    <w:rsid w:val="00E2417F"/>
    <w:rsid w:val="00E27DD4"/>
    <w:rsid w:val="00E66767"/>
    <w:rsid w:val="00E705B2"/>
    <w:rsid w:val="00E97DFC"/>
    <w:rsid w:val="00EA4A23"/>
    <w:rsid w:val="00EA7B8A"/>
    <w:rsid w:val="00EF0921"/>
    <w:rsid w:val="00F07EA3"/>
    <w:rsid w:val="00F2538B"/>
    <w:rsid w:val="00F304D7"/>
    <w:rsid w:val="00F40B95"/>
    <w:rsid w:val="00F4132A"/>
    <w:rsid w:val="00F43DF8"/>
    <w:rsid w:val="00F60DF7"/>
    <w:rsid w:val="00F620C2"/>
    <w:rsid w:val="00F85B09"/>
    <w:rsid w:val="00F93F83"/>
    <w:rsid w:val="00F95CB0"/>
    <w:rsid w:val="00F97577"/>
    <w:rsid w:val="00FA5312"/>
    <w:rsid w:val="00FB555F"/>
    <w:rsid w:val="00FB68C6"/>
    <w:rsid w:val="00FC52DA"/>
    <w:rsid w:val="00FD51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E6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4">
    <w:name w:val="heading 4"/>
    <w:basedOn w:val="Normalny"/>
    <w:link w:val="Nagwek4Znak"/>
    <w:uiPriority w:val="9"/>
    <w:qFormat/>
    <w:rsid w:val="008432FD"/>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737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737FF0"/>
    <w:pPr>
      <w:ind w:left="720"/>
      <w:contextualSpacing/>
    </w:pPr>
  </w:style>
  <w:style w:type="character" w:customStyle="1" w:styleId="Nagwek1Znak">
    <w:name w:val="Nagłówek 1 Znak"/>
    <w:basedOn w:val="Domylnaczcionkaakapitu"/>
    <w:link w:val="Nagwek1"/>
    <w:uiPriority w:val="9"/>
    <w:rsid w:val="00DE6D56"/>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DE6D56"/>
    <w:pPr>
      <w:outlineLvl w:val="9"/>
    </w:pPr>
    <w:rPr>
      <w:lang w:eastAsia="pl-PL"/>
    </w:rPr>
  </w:style>
  <w:style w:type="paragraph" w:styleId="Tekstdymka">
    <w:name w:val="Balloon Text"/>
    <w:basedOn w:val="Normalny"/>
    <w:link w:val="TekstdymkaZnak"/>
    <w:uiPriority w:val="99"/>
    <w:semiHidden/>
    <w:unhideWhenUsed/>
    <w:rsid w:val="00DE6D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E6D56"/>
    <w:rPr>
      <w:rFonts w:ascii="Tahoma" w:hAnsi="Tahoma" w:cs="Tahoma"/>
      <w:sz w:val="16"/>
      <w:szCs w:val="16"/>
    </w:rPr>
  </w:style>
  <w:style w:type="paragraph" w:styleId="Spistreci1">
    <w:name w:val="toc 1"/>
    <w:basedOn w:val="Normalny"/>
    <w:next w:val="Normalny"/>
    <w:autoRedefine/>
    <w:uiPriority w:val="39"/>
    <w:unhideWhenUsed/>
    <w:qFormat/>
    <w:rsid w:val="00DE6D56"/>
    <w:pPr>
      <w:spacing w:after="100"/>
    </w:pPr>
  </w:style>
  <w:style w:type="character" w:styleId="Hipercze">
    <w:name w:val="Hyperlink"/>
    <w:basedOn w:val="Domylnaczcionkaakapitu"/>
    <w:uiPriority w:val="99"/>
    <w:unhideWhenUsed/>
    <w:rsid w:val="00DE6D56"/>
    <w:rPr>
      <w:color w:val="0000FF" w:themeColor="hyperlink"/>
      <w:u w:val="single"/>
    </w:rPr>
  </w:style>
  <w:style w:type="paragraph" w:styleId="Spistreci2">
    <w:name w:val="toc 2"/>
    <w:basedOn w:val="Normalny"/>
    <w:next w:val="Normalny"/>
    <w:autoRedefine/>
    <w:uiPriority w:val="39"/>
    <w:semiHidden/>
    <w:unhideWhenUsed/>
    <w:qFormat/>
    <w:rsid w:val="00DE6D56"/>
    <w:pPr>
      <w:spacing w:after="100"/>
      <w:ind w:left="220"/>
    </w:pPr>
    <w:rPr>
      <w:rFonts w:eastAsiaTheme="minorEastAsia"/>
      <w:lang w:eastAsia="pl-PL"/>
    </w:rPr>
  </w:style>
  <w:style w:type="paragraph" w:styleId="Spistreci3">
    <w:name w:val="toc 3"/>
    <w:basedOn w:val="Normalny"/>
    <w:next w:val="Normalny"/>
    <w:autoRedefine/>
    <w:uiPriority w:val="39"/>
    <w:semiHidden/>
    <w:unhideWhenUsed/>
    <w:qFormat/>
    <w:rsid w:val="00DE6D56"/>
    <w:pPr>
      <w:spacing w:after="100"/>
      <w:ind w:left="440"/>
    </w:pPr>
    <w:rPr>
      <w:rFonts w:eastAsiaTheme="minorEastAsia"/>
      <w:lang w:eastAsia="pl-PL"/>
    </w:rPr>
  </w:style>
  <w:style w:type="paragraph" w:styleId="Nagwek">
    <w:name w:val="header"/>
    <w:basedOn w:val="Normalny"/>
    <w:link w:val="NagwekZnak"/>
    <w:uiPriority w:val="99"/>
    <w:unhideWhenUsed/>
    <w:rsid w:val="009D7D0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D7D08"/>
  </w:style>
  <w:style w:type="paragraph" w:styleId="Stopka">
    <w:name w:val="footer"/>
    <w:basedOn w:val="Normalny"/>
    <w:link w:val="StopkaZnak"/>
    <w:uiPriority w:val="99"/>
    <w:unhideWhenUsed/>
    <w:rsid w:val="009D7D0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D7D08"/>
  </w:style>
  <w:style w:type="paragraph" w:styleId="NormalnyWeb">
    <w:name w:val="Normal (Web)"/>
    <w:basedOn w:val="Normalny"/>
    <w:uiPriority w:val="99"/>
    <w:semiHidden/>
    <w:unhideWhenUsed/>
    <w:rsid w:val="00A76BE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5B4364"/>
  </w:style>
  <w:style w:type="character" w:customStyle="1" w:styleId="path">
    <w:name w:val="path"/>
    <w:basedOn w:val="Domylnaczcionkaakapitu"/>
    <w:rsid w:val="005B4364"/>
  </w:style>
  <w:style w:type="character" w:customStyle="1" w:styleId="Nagwek4Znak">
    <w:name w:val="Nagłówek 4 Znak"/>
    <w:basedOn w:val="Domylnaczcionkaakapitu"/>
    <w:link w:val="Nagwek4"/>
    <w:uiPriority w:val="9"/>
    <w:rsid w:val="008432FD"/>
    <w:rPr>
      <w:rFonts w:ascii="Times New Roman" w:eastAsia="Times New Roman" w:hAnsi="Times New Roman" w:cs="Times New Roman"/>
      <w:b/>
      <w:bCs/>
      <w:sz w:val="24"/>
      <w:szCs w:val="24"/>
      <w:lang w:eastAsia="pl-PL"/>
    </w:rPr>
  </w:style>
  <w:style w:type="character" w:styleId="HTML-kod">
    <w:name w:val="HTML Code"/>
    <w:basedOn w:val="Domylnaczcionkaakapitu"/>
    <w:uiPriority w:val="99"/>
    <w:semiHidden/>
    <w:unhideWhenUsed/>
    <w:rsid w:val="008432F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E6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4">
    <w:name w:val="heading 4"/>
    <w:basedOn w:val="Normalny"/>
    <w:link w:val="Nagwek4Znak"/>
    <w:uiPriority w:val="9"/>
    <w:qFormat/>
    <w:rsid w:val="008432FD"/>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737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737FF0"/>
    <w:pPr>
      <w:ind w:left="720"/>
      <w:contextualSpacing/>
    </w:pPr>
  </w:style>
  <w:style w:type="character" w:customStyle="1" w:styleId="Nagwek1Znak">
    <w:name w:val="Nagłówek 1 Znak"/>
    <w:basedOn w:val="Domylnaczcionkaakapitu"/>
    <w:link w:val="Nagwek1"/>
    <w:uiPriority w:val="9"/>
    <w:rsid w:val="00DE6D56"/>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DE6D56"/>
    <w:pPr>
      <w:outlineLvl w:val="9"/>
    </w:pPr>
    <w:rPr>
      <w:lang w:eastAsia="pl-PL"/>
    </w:rPr>
  </w:style>
  <w:style w:type="paragraph" w:styleId="Tekstdymka">
    <w:name w:val="Balloon Text"/>
    <w:basedOn w:val="Normalny"/>
    <w:link w:val="TekstdymkaZnak"/>
    <w:uiPriority w:val="99"/>
    <w:semiHidden/>
    <w:unhideWhenUsed/>
    <w:rsid w:val="00DE6D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E6D56"/>
    <w:rPr>
      <w:rFonts w:ascii="Tahoma" w:hAnsi="Tahoma" w:cs="Tahoma"/>
      <w:sz w:val="16"/>
      <w:szCs w:val="16"/>
    </w:rPr>
  </w:style>
  <w:style w:type="paragraph" w:styleId="Spistreci1">
    <w:name w:val="toc 1"/>
    <w:basedOn w:val="Normalny"/>
    <w:next w:val="Normalny"/>
    <w:autoRedefine/>
    <w:uiPriority w:val="39"/>
    <w:unhideWhenUsed/>
    <w:qFormat/>
    <w:rsid w:val="00DE6D56"/>
    <w:pPr>
      <w:spacing w:after="100"/>
    </w:pPr>
  </w:style>
  <w:style w:type="character" w:styleId="Hipercze">
    <w:name w:val="Hyperlink"/>
    <w:basedOn w:val="Domylnaczcionkaakapitu"/>
    <w:uiPriority w:val="99"/>
    <w:unhideWhenUsed/>
    <w:rsid w:val="00DE6D56"/>
    <w:rPr>
      <w:color w:val="0000FF" w:themeColor="hyperlink"/>
      <w:u w:val="single"/>
    </w:rPr>
  </w:style>
  <w:style w:type="paragraph" w:styleId="Spistreci2">
    <w:name w:val="toc 2"/>
    <w:basedOn w:val="Normalny"/>
    <w:next w:val="Normalny"/>
    <w:autoRedefine/>
    <w:uiPriority w:val="39"/>
    <w:semiHidden/>
    <w:unhideWhenUsed/>
    <w:qFormat/>
    <w:rsid w:val="00DE6D56"/>
    <w:pPr>
      <w:spacing w:after="100"/>
      <w:ind w:left="220"/>
    </w:pPr>
    <w:rPr>
      <w:rFonts w:eastAsiaTheme="minorEastAsia"/>
      <w:lang w:eastAsia="pl-PL"/>
    </w:rPr>
  </w:style>
  <w:style w:type="paragraph" w:styleId="Spistreci3">
    <w:name w:val="toc 3"/>
    <w:basedOn w:val="Normalny"/>
    <w:next w:val="Normalny"/>
    <w:autoRedefine/>
    <w:uiPriority w:val="39"/>
    <w:semiHidden/>
    <w:unhideWhenUsed/>
    <w:qFormat/>
    <w:rsid w:val="00DE6D56"/>
    <w:pPr>
      <w:spacing w:after="100"/>
      <w:ind w:left="440"/>
    </w:pPr>
    <w:rPr>
      <w:rFonts w:eastAsiaTheme="minorEastAsia"/>
      <w:lang w:eastAsia="pl-PL"/>
    </w:rPr>
  </w:style>
  <w:style w:type="paragraph" w:styleId="Nagwek">
    <w:name w:val="header"/>
    <w:basedOn w:val="Normalny"/>
    <w:link w:val="NagwekZnak"/>
    <w:uiPriority w:val="99"/>
    <w:unhideWhenUsed/>
    <w:rsid w:val="009D7D0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D7D08"/>
  </w:style>
  <w:style w:type="paragraph" w:styleId="Stopka">
    <w:name w:val="footer"/>
    <w:basedOn w:val="Normalny"/>
    <w:link w:val="StopkaZnak"/>
    <w:uiPriority w:val="99"/>
    <w:unhideWhenUsed/>
    <w:rsid w:val="009D7D0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D7D08"/>
  </w:style>
  <w:style w:type="paragraph" w:styleId="NormalnyWeb">
    <w:name w:val="Normal (Web)"/>
    <w:basedOn w:val="Normalny"/>
    <w:uiPriority w:val="99"/>
    <w:semiHidden/>
    <w:unhideWhenUsed/>
    <w:rsid w:val="00A76BE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5B4364"/>
  </w:style>
  <w:style w:type="character" w:customStyle="1" w:styleId="path">
    <w:name w:val="path"/>
    <w:basedOn w:val="Domylnaczcionkaakapitu"/>
    <w:rsid w:val="005B4364"/>
  </w:style>
  <w:style w:type="character" w:customStyle="1" w:styleId="Nagwek4Znak">
    <w:name w:val="Nagłówek 4 Znak"/>
    <w:basedOn w:val="Domylnaczcionkaakapitu"/>
    <w:link w:val="Nagwek4"/>
    <w:uiPriority w:val="9"/>
    <w:rsid w:val="008432FD"/>
    <w:rPr>
      <w:rFonts w:ascii="Times New Roman" w:eastAsia="Times New Roman" w:hAnsi="Times New Roman" w:cs="Times New Roman"/>
      <w:b/>
      <w:bCs/>
      <w:sz w:val="24"/>
      <w:szCs w:val="24"/>
      <w:lang w:eastAsia="pl-PL"/>
    </w:rPr>
  </w:style>
  <w:style w:type="character" w:styleId="HTML-kod">
    <w:name w:val="HTML Code"/>
    <w:basedOn w:val="Domylnaczcionkaakapitu"/>
    <w:uiPriority w:val="99"/>
    <w:semiHidden/>
    <w:unhideWhenUsed/>
    <w:rsid w:val="008432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0022">
      <w:bodyDiv w:val="1"/>
      <w:marLeft w:val="0"/>
      <w:marRight w:val="0"/>
      <w:marTop w:val="900"/>
      <w:marBottom w:val="15"/>
      <w:divBdr>
        <w:top w:val="none" w:sz="0" w:space="0" w:color="auto"/>
        <w:left w:val="none" w:sz="0" w:space="0" w:color="auto"/>
        <w:bottom w:val="none" w:sz="0" w:space="0" w:color="auto"/>
        <w:right w:val="none" w:sz="0" w:space="0" w:color="auto"/>
      </w:divBdr>
      <w:divsChild>
        <w:div w:id="1674527388">
          <w:marLeft w:val="0"/>
          <w:marRight w:val="0"/>
          <w:marTop w:val="0"/>
          <w:marBottom w:val="0"/>
          <w:divBdr>
            <w:top w:val="none" w:sz="0" w:space="0" w:color="auto"/>
            <w:left w:val="none" w:sz="0" w:space="0" w:color="auto"/>
            <w:bottom w:val="none" w:sz="0" w:space="0" w:color="auto"/>
            <w:right w:val="none" w:sz="0" w:space="0" w:color="auto"/>
          </w:divBdr>
          <w:divsChild>
            <w:div w:id="1063678333">
              <w:marLeft w:val="0"/>
              <w:marRight w:val="0"/>
              <w:marTop w:val="0"/>
              <w:marBottom w:val="0"/>
              <w:divBdr>
                <w:top w:val="single" w:sz="6" w:space="2" w:color="D9DCDF"/>
                <w:left w:val="none" w:sz="0" w:space="0" w:color="auto"/>
                <w:bottom w:val="single" w:sz="6" w:space="4" w:color="D9DCDF"/>
                <w:right w:val="none" w:sz="0" w:space="0" w:color="auto"/>
              </w:divBdr>
              <w:divsChild>
                <w:div w:id="965622736">
                  <w:marLeft w:val="0"/>
                  <w:marRight w:val="825"/>
                  <w:marTop w:val="0"/>
                  <w:marBottom w:val="0"/>
                  <w:divBdr>
                    <w:top w:val="none" w:sz="0" w:space="0" w:color="auto"/>
                    <w:left w:val="none" w:sz="0" w:space="0" w:color="auto"/>
                    <w:bottom w:val="none" w:sz="0" w:space="0" w:color="auto"/>
                    <w:right w:val="none" w:sz="0" w:space="0" w:color="auto"/>
                  </w:divBdr>
                </w:div>
              </w:divsChild>
            </w:div>
          </w:divsChild>
        </w:div>
      </w:divsChild>
    </w:div>
    <w:div w:id="267155285">
      <w:bodyDiv w:val="1"/>
      <w:marLeft w:val="0"/>
      <w:marRight w:val="0"/>
      <w:marTop w:val="0"/>
      <w:marBottom w:val="0"/>
      <w:divBdr>
        <w:top w:val="none" w:sz="0" w:space="0" w:color="auto"/>
        <w:left w:val="none" w:sz="0" w:space="0" w:color="auto"/>
        <w:bottom w:val="none" w:sz="0" w:space="0" w:color="auto"/>
        <w:right w:val="none" w:sz="0" w:space="0" w:color="auto"/>
      </w:divBdr>
    </w:div>
    <w:div w:id="297348255">
      <w:bodyDiv w:val="1"/>
      <w:marLeft w:val="0"/>
      <w:marRight w:val="0"/>
      <w:marTop w:val="0"/>
      <w:marBottom w:val="0"/>
      <w:divBdr>
        <w:top w:val="none" w:sz="0" w:space="0" w:color="auto"/>
        <w:left w:val="none" w:sz="0" w:space="0" w:color="auto"/>
        <w:bottom w:val="none" w:sz="0" w:space="0" w:color="auto"/>
        <w:right w:val="none" w:sz="0" w:space="0" w:color="auto"/>
      </w:divBdr>
    </w:div>
    <w:div w:id="398284152">
      <w:bodyDiv w:val="1"/>
      <w:marLeft w:val="0"/>
      <w:marRight w:val="0"/>
      <w:marTop w:val="900"/>
      <w:marBottom w:val="15"/>
      <w:divBdr>
        <w:top w:val="none" w:sz="0" w:space="0" w:color="auto"/>
        <w:left w:val="none" w:sz="0" w:space="0" w:color="auto"/>
        <w:bottom w:val="none" w:sz="0" w:space="0" w:color="auto"/>
        <w:right w:val="none" w:sz="0" w:space="0" w:color="auto"/>
      </w:divBdr>
      <w:divsChild>
        <w:div w:id="1515919219">
          <w:marLeft w:val="0"/>
          <w:marRight w:val="0"/>
          <w:marTop w:val="0"/>
          <w:marBottom w:val="0"/>
          <w:divBdr>
            <w:top w:val="none" w:sz="0" w:space="0" w:color="auto"/>
            <w:left w:val="none" w:sz="0" w:space="0" w:color="auto"/>
            <w:bottom w:val="none" w:sz="0" w:space="0" w:color="auto"/>
            <w:right w:val="none" w:sz="0" w:space="0" w:color="auto"/>
          </w:divBdr>
          <w:divsChild>
            <w:div w:id="1654676070">
              <w:marLeft w:val="0"/>
              <w:marRight w:val="0"/>
              <w:marTop w:val="0"/>
              <w:marBottom w:val="0"/>
              <w:divBdr>
                <w:top w:val="single" w:sz="6" w:space="2" w:color="D9DCDF"/>
                <w:left w:val="none" w:sz="0" w:space="0" w:color="auto"/>
                <w:bottom w:val="single" w:sz="6" w:space="4" w:color="D9DCDF"/>
                <w:right w:val="none" w:sz="0" w:space="0" w:color="auto"/>
              </w:divBdr>
              <w:divsChild>
                <w:div w:id="292179996">
                  <w:marLeft w:val="0"/>
                  <w:marRight w:val="825"/>
                  <w:marTop w:val="0"/>
                  <w:marBottom w:val="0"/>
                  <w:divBdr>
                    <w:top w:val="none" w:sz="0" w:space="0" w:color="auto"/>
                    <w:left w:val="none" w:sz="0" w:space="0" w:color="auto"/>
                    <w:bottom w:val="none" w:sz="0" w:space="0" w:color="auto"/>
                    <w:right w:val="none" w:sz="0" w:space="0" w:color="auto"/>
                  </w:divBdr>
                </w:div>
              </w:divsChild>
            </w:div>
          </w:divsChild>
        </w:div>
      </w:divsChild>
    </w:div>
    <w:div w:id="405805101">
      <w:bodyDiv w:val="1"/>
      <w:marLeft w:val="0"/>
      <w:marRight w:val="0"/>
      <w:marTop w:val="0"/>
      <w:marBottom w:val="0"/>
      <w:divBdr>
        <w:top w:val="none" w:sz="0" w:space="0" w:color="auto"/>
        <w:left w:val="none" w:sz="0" w:space="0" w:color="auto"/>
        <w:bottom w:val="none" w:sz="0" w:space="0" w:color="auto"/>
        <w:right w:val="none" w:sz="0" w:space="0" w:color="auto"/>
      </w:divBdr>
    </w:div>
    <w:div w:id="553780372">
      <w:bodyDiv w:val="1"/>
      <w:marLeft w:val="0"/>
      <w:marRight w:val="0"/>
      <w:marTop w:val="900"/>
      <w:marBottom w:val="15"/>
      <w:divBdr>
        <w:top w:val="none" w:sz="0" w:space="0" w:color="auto"/>
        <w:left w:val="none" w:sz="0" w:space="0" w:color="auto"/>
        <w:bottom w:val="none" w:sz="0" w:space="0" w:color="auto"/>
        <w:right w:val="none" w:sz="0" w:space="0" w:color="auto"/>
      </w:divBdr>
      <w:divsChild>
        <w:div w:id="109982464">
          <w:marLeft w:val="0"/>
          <w:marRight w:val="0"/>
          <w:marTop w:val="0"/>
          <w:marBottom w:val="0"/>
          <w:divBdr>
            <w:top w:val="none" w:sz="0" w:space="0" w:color="auto"/>
            <w:left w:val="none" w:sz="0" w:space="0" w:color="auto"/>
            <w:bottom w:val="none" w:sz="0" w:space="0" w:color="auto"/>
            <w:right w:val="none" w:sz="0" w:space="0" w:color="auto"/>
          </w:divBdr>
          <w:divsChild>
            <w:div w:id="1623880931">
              <w:marLeft w:val="0"/>
              <w:marRight w:val="0"/>
              <w:marTop w:val="0"/>
              <w:marBottom w:val="0"/>
              <w:divBdr>
                <w:top w:val="single" w:sz="6" w:space="2" w:color="D9DCDF"/>
                <w:left w:val="none" w:sz="0" w:space="0" w:color="auto"/>
                <w:bottom w:val="single" w:sz="6" w:space="4" w:color="D9DCDF"/>
                <w:right w:val="none" w:sz="0" w:space="0" w:color="auto"/>
              </w:divBdr>
              <w:divsChild>
                <w:div w:id="473257285">
                  <w:marLeft w:val="0"/>
                  <w:marRight w:val="825"/>
                  <w:marTop w:val="0"/>
                  <w:marBottom w:val="0"/>
                  <w:divBdr>
                    <w:top w:val="none" w:sz="0" w:space="0" w:color="auto"/>
                    <w:left w:val="none" w:sz="0" w:space="0" w:color="auto"/>
                    <w:bottom w:val="none" w:sz="0" w:space="0" w:color="auto"/>
                    <w:right w:val="none" w:sz="0" w:space="0" w:color="auto"/>
                  </w:divBdr>
                </w:div>
              </w:divsChild>
            </w:div>
          </w:divsChild>
        </w:div>
      </w:divsChild>
    </w:div>
    <w:div w:id="831798520">
      <w:bodyDiv w:val="1"/>
      <w:marLeft w:val="0"/>
      <w:marRight w:val="0"/>
      <w:marTop w:val="0"/>
      <w:marBottom w:val="0"/>
      <w:divBdr>
        <w:top w:val="none" w:sz="0" w:space="0" w:color="auto"/>
        <w:left w:val="none" w:sz="0" w:space="0" w:color="auto"/>
        <w:bottom w:val="none" w:sz="0" w:space="0" w:color="auto"/>
        <w:right w:val="none" w:sz="0" w:space="0" w:color="auto"/>
      </w:divBdr>
    </w:div>
    <w:div w:id="955328894">
      <w:bodyDiv w:val="1"/>
      <w:marLeft w:val="0"/>
      <w:marRight w:val="0"/>
      <w:marTop w:val="0"/>
      <w:marBottom w:val="0"/>
      <w:divBdr>
        <w:top w:val="none" w:sz="0" w:space="0" w:color="auto"/>
        <w:left w:val="none" w:sz="0" w:space="0" w:color="auto"/>
        <w:bottom w:val="none" w:sz="0" w:space="0" w:color="auto"/>
        <w:right w:val="none" w:sz="0" w:space="0" w:color="auto"/>
      </w:divBdr>
    </w:div>
    <w:div w:id="1147933780">
      <w:bodyDiv w:val="1"/>
      <w:marLeft w:val="0"/>
      <w:marRight w:val="0"/>
      <w:marTop w:val="900"/>
      <w:marBottom w:val="15"/>
      <w:divBdr>
        <w:top w:val="none" w:sz="0" w:space="0" w:color="auto"/>
        <w:left w:val="none" w:sz="0" w:space="0" w:color="auto"/>
        <w:bottom w:val="none" w:sz="0" w:space="0" w:color="auto"/>
        <w:right w:val="none" w:sz="0" w:space="0" w:color="auto"/>
      </w:divBdr>
      <w:divsChild>
        <w:div w:id="1938443461">
          <w:marLeft w:val="0"/>
          <w:marRight w:val="0"/>
          <w:marTop w:val="0"/>
          <w:marBottom w:val="0"/>
          <w:divBdr>
            <w:top w:val="none" w:sz="0" w:space="0" w:color="auto"/>
            <w:left w:val="none" w:sz="0" w:space="0" w:color="auto"/>
            <w:bottom w:val="none" w:sz="0" w:space="0" w:color="auto"/>
            <w:right w:val="none" w:sz="0" w:space="0" w:color="auto"/>
          </w:divBdr>
          <w:divsChild>
            <w:div w:id="1083720022">
              <w:marLeft w:val="0"/>
              <w:marRight w:val="0"/>
              <w:marTop w:val="0"/>
              <w:marBottom w:val="0"/>
              <w:divBdr>
                <w:top w:val="single" w:sz="6" w:space="2" w:color="D9DCDF"/>
                <w:left w:val="none" w:sz="0" w:space="0" w:color="auto"/>
                <w:bottom w:val="single" w:sz="6" w:space="4" w:color="D9DCDF"/>
                <w:right w:val="none" w:sz="0" w:space="0" w:color="auto"/>
              </w:divBdr>
              <w:divsChild>
                <w:div w:id="1202086557">
                  <w:marLeft w:val="0"/>
                  <w:marRight w:val="825"/>
                  <w:marTop w:val="0"/>
                  <w:marBottom w:val="0"/>
                  <w:divBdr>
                    <w:top w:val="none" w:sz="0" w:space="0" w:color="auto"/>
                    <w:left w:val="none" w:sz="0" w:space="0" w:color="auto"/>
                    <w:bottom w:val="none" w:sz="0" w:space="0" w:color="auto"/>
                    <w:right w:val="none" w:sz="0" w:space="0" w:color="auto"/>
                  </w:divBdr>
                </w:div>
              </w:divsChild>
            </w:div>
          </w:divsChild>
        </w:div>
      </w:divsChild>
    </w:div>
    <w:div w:id="1316884402">
      <w:bodyDiv w:val="1"/>
      <w:marLeft w:val="0"/>
      <w:marRight w:val="0"/>
      <w:marTop w:val="900"/>
      <w:marBottom w:val="15"/>
      <w:divBdr>
        <w:top w:val="none" w:sz="0" w:space="0" w:color="auto"/>
        <w:left w:val="none" w:sz="0" w:space="0" w:color="auto"/>
        <w:bottom w:val="none" w:sz="0" w:space="0" w:color="auto"/>
        <w:right w:val="none" w:sz="0" w:space="0" w:color="auto"/>
      </w:divBdr>
      <w:divsChild>
        <w:div w:id="116266898">
          <w:marLeft w:val="0"/>
          <w:marRight w:val="0"/>
          <w:marTop w:val="0"/>
          <w:marBottom w:val="0"/>
          <w:divBdr>
            <w:top w:val="none" w:sz="0" w:space="0" w:color="auto"/>
            <w:left w:val="none" w:sz="0" w:space="0" w:color="auto"/>
            <w:bottom w:val="none" w:sz="0" w:space="0" w:color="auto"/>
            <w:right w:val="none" w:sz="0" w:space="0" w:color="auto"/>
          </w:divBdr>
          <w:divsChild>
            <w:div w:id="433786936">
              <w:marLeft w:val="0"/>
              <w:marRight w:val="0"/>
              <w:marTop w:val="0"/>
              <w:marBottom w:val="0"/>
              <w:divBdr>
                <w:top w:val="single" w:sz="6" w:space="2" w:color="D9DCDF"/>
                <w:left w:val="none" w:sz="0" w:space="0" w:color="auto"/>
                <w:bottom w:val="single" w:sz="6" w:space="4" w:color="D9DCDF"/>
                <w:right w:val="none" w:sz="0" w:space="0" w:color="auto"/>
              </w:divBdr>
              <w:divsChild>
                <w:div w:id="1224948751">
                  <w:marLeft w:val="0"/>
                  <w:marRight w:val="825"/>
                  <w:marTop w:val="0"/>
                  <w:marBottom w:val="0"/>
                  <w:divBdr>
                    <w:top w:val="none" w:sz="0" w:space="0" w:color="auto"/>
                    <w:left w:val="none" w:sz="0" w:space="0" w:color="auto"/>
                    <w:bottom w:val="none" w:sz="0" w:space="0" w:color="auto"/>
                    <w:right w:val="none" w:sz="0" w:space="0" w:color="auto"/>
                  </w:divBdr>
                </w:div>
              </w:divsChild>
            </w:div>
          </w:divsChild>
        </w:div>
      </w:divsChild>
    </w:div>
    <w:div w:id="1363945065">
      <w:bodyDiv w:val="1"/>
      <w:marLeft w:val="0"/>
      <w:marRight w:val="0"/>
      <w:marTop w:val="0"/>
      <w:marBottom w:val="15"/>
      <w:divBdr>
        <w:top w:val="none" w:sz="0" w:space="0" w:color="auto"/>
        <w:left w:val="none" w:sz="0" w:space="0" w:color="auto"/>
        <w:bottom w:val="none" w:sz="0" w:space="0" w:color="auto"/>
        <w:right w:val="none" w:sz="0" w:space="0" w:color="auto"/>
      </w:divBdr>
      <w:divsChild>
        <w:div w:id="11300510">
          <w:marLeft w:val="0"/>
          <w:marRight w:val="0"/>
          <w:marTop w:val="0"/>
          <w:marBottom w:val="0"/>
          <w:divBdr>
            <w:top w:val="none" w:sz="0" w:space="0" w:color="auto"/>
            <w:left w:val="none" w:sz="0" w:space="0" w:color="auto"/>
            <w:bottom w:val="none" w:sz="0" w:space="0" w:color="auto"/>
            <w:right w:val="none" w:sz="0" w:space="0" w:color="auto"/>
          </w:divBdr>
          <w:divsChild>
            <w:div w:id="1908687670">
              <w:marLeft w:val="0"/>
              <w:marRight w:val="0"/>
              <w:marTop w:val="0"/>
              <w:marBottom w:val="0"/>
              <w:divBdr>
                <w:top w:val="none" w:sz="0" w:space="0" w:color="auto"/>
                <w:left w:val="none" w:sz="0" w:space="0" w:color="auto"/>
                <w:bottom w:val="single" w:sz="6" w:space="0" w:color="2D3550"/>
                <w:right w:val="none" w:sz="0" w:space="0" w:color="auto"/>
              </w:divBdr>
              <w:divsChild>
                <w:div w:id="13963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25266">
      <w:bodyDiv w:val="1"/>
      <w:marLeft w:val="0"/>
      <w:marRight w:val="0"/>
      <w:marTop w:val="0"/>
      <w:marBottom w:val="0"/>
      <w:divBdr>
        <w:top w:val="none" w:sz="0" w:space="0" w:color="auto"/>
        <w:left w:val="none" w:sz="0" w:space="0" w:color="auto"/>
        <w:bottom w:val="none" w:sz="0" w:space="0" w:color="auto"/>
        <w:right w:val="none" w:sz="0" w:space="0" w:color="auto"/>
      </w:divBdr>
    </w:div>
    <w:div w:id="1977224431">
      <w:bodyDiv w:val="1"/>
      <w:marLeft w:val="0"/>
      <w:marRight w:val="0"/>
      <w:marTop w:val="0"/>
      <w:marBottom w:val="0"/>
      <w:divBdr>
        <w:top w:val="none" w:sz="0" w:space="0" w:color="auto"/>
        <w:left w:val="none" w:sz="0" w:space="0" w:color="auto"/>
        <w:bottom w:val="none" w:sz="0" w:space="0" w:color="auto"/>
        <w:right w:val="none" w:sz="0" w:space="0" w:color="auto"/>
      </w:divBdr>
    </w:div>
    <w:div w:id="1978292865">
      <w:bodyDiv w:val="1"/>
      <w:marLeft w:val="0"/>
      <w:marRight w:val="0"/>
      <w:marTop w:val="900"/>
      <w:marBottom w:val="15"/>
      <w:divBdr>
        <w:top w:val="none" w:sz="0" w:space="0" w:color="auto"/>
        <w:left w:val="none" w:sz="0" w:space="0" w:color="auto"/>
        <w:bottom w:val="none" w:sz="0" w:space="0" w:color="auto"/>
        <w:right w:val="none" w:sz="0" w:space="0" w:color="auto"/>
      </w:divBdr>
      <w:divsChild>
        <w:div w:id="541208265">
          <w:marLeft w:val="0"/>
          <w:marRight w:val="0"/>
          <w:marTop w:val="0"/>
          <w:marBottom w:val="0"/>
          <w:divBdr>
            <w:top w:val="none" w:sz="0" w:space="0" w:color="auto"/>
            <w:left w:val="none" w:sz="0" w:space="0" w:color="auto"/>
            <w:bottom w:val="none" w:sz="0" w:space="0" w:color="auto"/>
            <w:right w:val="none" w:sz="0" w:space="0" w:color="auto"/>
          </w:divBdr>
          <w:divsChild>
            <w:div w:id="1807383497">
              <w:marLeft w:val="0"/>
              <w:marRight w:val="0"/>
              <w:marTop w:val="0"/>
              <w:marBottom w:val="0"/>
              <w:divBdr>
                <w:top w:val="single" w:sz="6" w:space="2" w:color="D9DCDF"/>
                <w:left w:val="none" w:sz="0" w:space="0" w:color="auto"/>
                <w:bottom w:val="single" w:sz="6" w:space="4" w:color="D9DCDF"/>
                <w:right w:val="none" w:sz="0" w:space="0" w:color="auto"/>
              </w:divBdr>
              <w:divsChild>
                <w:div w:id="1685858336">
                  <w:marLeft w:val="0"/>
                  <w:marRight w:val="825"/>
                  <w:marTop w:val="0"/>
                  <w:marBottom w:val="0"/>
                  <w:divBdr>
                    <w:top w:val="none" w:sz="0" w:space="0" w:color="auto"/>
                    <w:left w:val="none" w:sz="0" w:space="0" w:color="auto"/>
                    <w:bottom w:val="none" w:sz="0" w:space="0" w:color="auto"/>
                    <w:right w:val="none" w:sz="0" w:space="0" w:color="auto"/>
                  </w:divBdr>
                </w:div>
              </w:divsChild>
            </w:div>
          </w:divsChild>
        </w:div>
      </w:divsChild>
    </w:div>
    <w:div w:id="214461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rcinmazurek.com/teksty/conntrack/conntrack.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diawiki.ilab.pl/images/e/ef/Bsi_12_lab.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l.wikibooks.org/wiki/Sieci_w_Linuksie/Netfilter/iptables/dopasowania" TargetMode="External"/><Relationship Id="rId4" Type="http://schemas.microsoft.com/office/2007/relationships/stylesWithEffects" Target="stylesWithEffects.xml"/><Relationship Id="rId9" Type="http://schemas.openxmlformats.org/officeDocument/2006/relationships/hyperlink" Target="http://debian.linux.p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455F9-FF0B-4179-8708-9551640AF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21</Pages>
  <Words>3644</Words>
  <Characters>21869</Characters>
  <Application>Microsoft Office Word</Application>
  <DocSecurity>0</DocSecurity>
  <Lines>182</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Jagoda</dc:creator>
  <cp:lastModifiedBy>Kowalski Ryszard</cp:lastModifiedBy>
  <cp:revision>109</cp:revision>
  <cp:lastPrinted>2012-05-14T09:40:00Z</cp:lastPrinted>
  <dcterms:created xsi:type="dcterms:W3CDTF">2012-05-12T17:33:00Z</dcterms:created>
  <dcterms:modified xsi:type="dcterms:W3CDTF">2012-05-14T09:46:00Z</dcterms:modified>
</cp:coreProperties>
</file>