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080000" cy="16615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61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/>
          <w:sz w:val="28"/>
        </w:rPr>
        <w:t>ООО «РУССКИЙ СТИЛЬ – 97»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p>
            <w:pPr>
              <w:spacing w:line="300" w:lineRule="exact"/>
            </w:pPr>
            <w:r>
              <w:rPr>
                <w:rFonts w:ascii="Times new roman" w:hAnsi="Times new roman"/>
                <w:sz w:val="28"/>
              </w:rPr>
              <w:t>ООО РУСАОВЛовы</w:t>
              <w:br/>
              <w:t>Аываоывлалдовыа</w:t>
              <w:br/>
              <w:t>Выалдоывадлвылода</w:t>
              <w:br/>
              <w:t>Рлдоывадлоываолджыва</w:t>
              <w:br/>
              <w:t>Лыовадолдываолд</w:t>
              <w:br/>
              <w:t>Ываолдывдлаодловыа</w:t>
              <w:br/>
              <w:t>Олдвыадлоывалдоыва</w:t>
              <w:br/>
              <w:t>Ывазлдщоыаволдлдоыав</w:t>
              <w:br/>
              <w:br/>
              <w:t xml:space="preserve">ИСХ № ________от _________    </w:t>
            </w:r>
          </w:p>
        </w:tc>
        <w:tc>
          <w:p>
            <w:pPr>
              <w:spacing w:line="300" w:lineRule="exact"/>
            </w:pPr>
            <w:r>
              <w:rPr>
                <w:rFonts w:ascii="Times new roman" w:hAnsi="Times new roman"/>
                <w:sz w:val="28"/>
              </w:rPr>
              <w:t>Офлдадлоывлодв</w:t>
              <w:br/>
              <w:t>Вфыолвыфлодфывдж</w:t>
              <w:br/>
              <w:t>вфыолвыфлодфывлод</w:t>
              <w:br/>
            </w:r>
          </w:p>
        </w:tc>
      </w:tr>
    </w:tbl>
    <w:p>
      <w:pPr>
        <w:jc w:val="center"/>
      </w:pPr>
      <w:r>
        <w:rPr>
          <w:rFonts w:ascii="Times new roman" w:hAnsi="Times new roman"/>
          <w:sz w:val="28"/>
        </w:rPr>
        <w:br/>
        <w:t>Благодаролвы аорлыволры</w:t>
      </w:r>
    </w:p>
    <w:p>
      <w:pPr>
        <w:spacing w:line="300" w:lineRule="exact" w:before="80" w:after="80"/>
        <w:ind w:firstLine="567"/>
        <w:jc w:val="left"/>
      </w:pPr>
      <w:r>
        <w:rPr>
          <w:rFonts w:ascii="Times new roman" w:hAnsi="Times new roman"/>
          <w:sz w:val="28"/>
        </w:rPr>
        <w:t>Шщгвашщгавышщгаывшгщагшщвыашгщываорывгарвыаыворалваыорвыаолправопрваыолпрваылпоравплоравырповаырполваыпрваоылпрвалопварпваывародпаролваыплорваыролполваырдпролваыолрпролывапролываолрпролвыаполрвыорлаполрывалроплорвыаплродваылорполрваыпваыпвапвапваыпваваавыавыаывавыаыв</w:t>
      </w:r>
    </w:p>
    <w:p>
      <w:pPr>
        <w:spacing w:line="300" w:lineRule="exact" w:before="80" w:after="80"/>
        <w:ind w:firstLine="567"/>
        <w:jc w:val="left"/>
      </w:pPr>
      <w:r>
        <w:rPr>
          <w:rFonts w:ascii="Times new roman" w:hAnsi="Times new roman"/>
          <w:sz w:val="28"/>
        </w:rPr>
        <w:t>Ывадлоывладоыволдаролырвдаолрывалрвыаорварппровыпмиыавопиваыриопамволпмавролпмвалортымрлопавмлорпмвраорлмваролпмвамвмаваып</w:t>
      </w:r>
    </w:p>
    <w:p>
      <w:pPr>
        <w:spacing w:line="300" w:lineRule="exact" w:before="80" w:after="400"/>
        <w:ind w:firstLine="567"/>
        <w:jc w:val="left"/>
      </w:pPr>
      <w:r>
        <w:rPr>
          <w:rFonts w:ascii="Times new roman" w:hAnsi="Times new roman"/>
          <w:sz w:val="28"/>
        </w:rPr>
        <w:t>Авымлмавплдоавмыолдпмлодывалдпоолдваыпмлдомываплдомыавпдолдложыавпм</w:t>
      </w:r>
    </w:p>
    <w:p/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p>
            <w:pPr>
              <w:spacing w:line="300" w:lineRule="exact"/>
            </w:pPr>
            <w:r>
              <w:rPr>
                <w:rFonts w:ascii="Times new roman" w:hAnsi="Times new roman"/>
                <w:sz w:val="28"/>
              </w:rPr>
              <w:t>Генеральный директор</w:t>
            </w:r>
          </w:p>
        </w:tc>
        <w:tc>
          <w:p>
            <w:pPr>
              <w:spacing w:line="300" w:lineRule="exact"/>
              <w:jc w:val="right"/>
            </w:pPr>
            <w:r>
              <w:rPr>
                <w:rFonts w:ascii="Times new roman" w:hAnsi="Times new roman"/>
                <w:sz w:val="28"/>
              </w:rPr>
              <w:t>ДШРГ РУС.ИЧ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