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before="240" w:line="276" w:lineRule="auto"/>
        <w:jc w:val="center"/>
        <w:rPr>
          <w:rFonts w:ascii="Arial" w:cs="Arial" w:eastAsia="Arial" w:hAnsi="Arial"/>
          <w:sz w:val="60"/>
          <w:szCs w:val="60"/>
        </w:rPr>
      </w:pPr>
      <w:r w:rsidDel="00000000" w:rsidR="00000000" w:rsidRPr="00000000">
        <w:rPr>
          <w:rFonts w:ascii="Arial" w:cs="Arial" w:eastAsia="Arial" w:hAnsi="Arial"/>
          <w:sz w:val="60"/>
          <w:szCs w:val="60"/>
          <w:rtl w:val="0"/>
        </w:rPr>
        <w:t xml:space="preserve">Software Requirements Specification</w:t>
      </w:r>
    </w:p>
    <w:p w:rsidR="00000000" w:rsidDel="00000000" w:rsidP="00000000" w:rsidRDefault="00000000" w:rsidRPr="00000000" w14:paraId="00000002">
      <w:pPr>
        <w:spacing w:after="400" w:line="276" w:lineRule="auto"/>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for</w:t>
      </w:r>
    </w:p>
    <w:p w:rsidR="00000000" w:rsidDel="00000000" w:rsidP="00000000" w:rsidRDefault="00000000" w:rsidRPr="00000000" w14:paraId="00000003">
      <w:pPr>
        <w:spacing w:line="276" w:lineRule="auto"/>
        <w:jc w:val="center"/>
        <w:rPr>
          <w:rFonts w:ascii="Times New Roman" w:cs="Times New Roman" w:eastAsia="Times New Roman" w:hAnsi="Times New Roman"/>
          <w:sz w:val="60"/>
          <w:szCs w:val="60"/>
          <w:u w:val="single"/>
        </w:rPr>
      </w:pPr>
      <w:r w:rsidDel="00000000" w:rsidR="00000000" w:rsidRPr="00000000">
        <w:rPr>
          <w:rFonts w:ascii="Times New Roman" w:cs="Times New Roman" w:eastAsia="Times New Roman" w:hAnsi="Times New Roman"/>
          <w:sz w:val="60"/>
          <w:szCs w:val="60"/>
          <w:u w:val="single"/>
          <w:rtl w:val="0"/>
        </w:rPr>
        <w:t xml:space="preserve">A.I in Digital Forensics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w:t>
      </w:r>
      <w:r w:rsidDel="00000000" w:rsidR="00000000" w:rsidRPr="00000000">
        <w:rPr>
          <w:rFonts w:ascii="Arial" w:cs="Arial" w:eastAsia="Arial" w:hAnsi="Arial"/>
          <w:b w:val="1"/>
          <w:sz w:val="28"/>
          <w:szCs w:val="28"/>
          <w:rtl w:val="0"/>
        </w:rPr>
        <w:t xml:space="preserve">Members</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tbl>
      <w:tblPr>
        <w:tblStyle w:val="Table1"/>
        <w:tblW w:w="9585.0" w:type="dxa"/>
        <w:jc w:val="left"/>
        <w:tblInd w:w="-108.0" w:type="dxa"/>
        <w:tblLayout w:type="fixed"/>
        <w:tblLook w:val="0000"/>
      </w:tblPr>
      <w:tblGrid>
        <w:gridCol w:w="2295"/>
        <w:gridCol w:w="2565"/>
        <w:gridCol w:w="4725"/>
        <w:tblGridChange w:id="0">
          <w:tblGrid>
            <w:gridCol w:w="2295"/>
            <w:gridCol w:w="2565"/>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Enrollment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Ahana Nair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BT22GCS303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ahana.nair22@st.niituniversity.in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Archana 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BT22GCS219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archana.anto22@st.niituniversity.in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Geetika Agrawal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BT22GCS106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geetika.agrawal22@st.niituniversity.in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Jagriti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BT22GCS145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jagriti.singh22@st.niituniversity.in</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Manish Hurkat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Course:</w:t>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Capstone Project 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23 February, 2025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rFonts w:ascii="Arial" w:cs="Arial" w:eastAsia="Arial" w:hAnsi="Arial"/>
                <w:b w:val="1"/>
                <w:sz w:val="26"/>
                <w:szCs w:val="26"/>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sz w:val="36"/>
          <w:szCs w:val="36"/>
          <w:u w:val="none"/>
          <w:shd w:fill="auto" w:val="clear"/>
          <w:vertAlign w:val="baseline"/>
        </w:rPr>
      </w:pPr>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Rule="auto"/>
            <w:rPr>
              <w:rFonts w:ascii="Arial" w:cs="Arial" w:eastAsia="Arial" w:hAnsi="Arial"/>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color w:val="ffffff"/>
              <w:sz w:val="36"/>
              <w:szCs w:val="36"/>
              <w:rtl w:val="0"/>
            </w:rPr>
            <w:t xml:space="preserve">j</w:t>
          </w: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 Document Purpose</w:t>
              <w:tab/>
              <w:t xml:space="preserve">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 Product Scope</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 Intended Audience and Document Overview</w:t>
              <w:tab/>
              <w:t xml:space="preserve">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1.4 Definitions, Acronyms and Abbreviations</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1.5 Document Conventions</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1.6 References and Acknowledgments</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rPr>
              <w:rFonts w:ascii="Arial" w:cs="Arial" w:eastAsia="Arial" w:hAnsi="Arial"/>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Overall Description</w:t>
            </w:r>
          </w:hyperlink>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Arial" w:cs="Arial" w:eastAsia="Arial" w:hAnsi="Arial"/>
              <w:color w:val="000000"/>
              <w:u w:val="none"/>
            </w:rPr>
          </w:pPr>
          <w:hyperlink w:anchor="_heading=h.26in1r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 Product Overview</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 Product Functionality</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 Design and Implementation Constraints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2.4 Assumptions and Dependencies</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rPr>
              <w:rFonts w:ascii="Arial" w:cs="Arial" w:eastAsia="Arial" w:hAnsi="Arial"/>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w:t>
            </w:r>
          </w:hyperlink>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rFonts w:ascii="Arial" w:cs="Arial" w:eastAsia="Arial" w:hAnsi="Arial"/>
              <w:color w:val="000000"/>
              <w:u w:val="none"/>
            </w:rPr>
          </w:pPr>
          <w:hyperlink w:anchor="_heading=h.2jxsxqh">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 External Interface Requirements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3.1.1 User Interfaces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72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3.1.2 Hardware Interfaces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3.1.3 Software Interfaces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 Functional Requirements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 Use Case Model</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72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3.3.1 Use Case 1: Log Analysis</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3.3.2 Use Case 2: Image Analysis</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720" w:firstLine="0"/>
            <w:rPr>
              <w:rFonts w:ascii="Arial" w:cs="Arial" w:eastAsia="Arial" w:hAnsi="Arial"/>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3.3.3 Use Case 3: Document Analysis</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rFonts w:ascii="Arial" w:cs="Arial" w:eastAsia="Arial" w:hAnsi="Arial"/>
            </w:rPr>
          </w:pPr>
          <w:hyperlink w:anchor="_heading=">
            <w:r w:rsidDel="00000000" w:rsidR="00000000" w:rsidRPr="00000000">
              <w:rPr>
                <w:rFonts w:ascii="Arial" w:cs="Arial" w:eastAsia="Arial" w:hAnsi="Arial"/>
                <w:rtl w:val="0"/>
              </w:rPr>
              <w:t xml:space="preserve">3.3 Class Diagram</w:t>
              <w:tab/>
            </w:r>
          </w:hyperlink>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rPr>
              <w:rFonts w:ascii="Arial" w:cs="Arial" w:eastAsia="Arial" w:hAnsi="Arial"/>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Other Non-functional Requirements</w:t>
            </w:r>
          </w:hyperlink>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rFonts w:ascii="Arial" w:cs="Arial" w:eastAsia="Arial" w:hAnsi="Arial"/>
              <w:color w:val="000000"/>
              <w:u w:val="none"/>
            </w:rPr>
          </w:pPr>
          <w:hyperlink w:anchor="_heading=h.1ci93xb">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 Performance Requirements</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4.2 Safety and Security Requirements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rFonts w:ascii="Arial" w:cs="Arial" w:eastAsia="Arial" w:hAnsi="Arial"/>
              <w:color w:val="000000"/>
              <w:u w:val="none"/>
            </w:rPr>
          </w:pPr>
          <w:hyperlink w:anchor="_headin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4.3 Software Quality Attributes</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rFonts w:ascii="Arial" w:cs="Arial" w:eastAsia="Arial" w:hAnsi="Arial"/>
              <w:b w:val="1"/>
              <w:color w:val="000000"/>
              <w:u w:val="no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Other Requirements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Arial" w:cs="Arial" w:eastAsia="Arial" w:hAnsi="Arial"/>
        </w:rPr>
      </w:pPr>
      <w:bookmarkStart w:colFirst="0" w:colLast="0" w:name="_heading=h.sca26nur5qum" w:id="0"/>
      <w:bookmarkEnd w:id="0"/>
      <w:r w:rsidDel="00000000" w:rsidR="00000000" w:rsidRPr="00000000">
        <w:rPr>
          <w:rtl w:val="0"/>
        </w:rPr>
      </w:r>
    </w:p>
    <w:p w:rsidR="00000000" w:rsidDel="00000000" w:rsidP="00000000" w:rsidRDefault="00000000" w:rsidRPr="00000000" w14:paraId="00000041">
      <w:pPr>
        <w:rPr>
          <w:rFonts w:ascii="Arial" w:cs="Arial" w:eastAsia="Arial" w:hAnsi="Arial"/>
        </w:rPr>
      </w:pPr>
      <w:bookmarkStart w:colFirst="0" w:colLast="0" w:name="_heading=h.1fob9te" w:id="1"/>
      <w:bookmarkEnd w:id="1"/>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rPr>
          <w:cantSplit w:val="0"/>
          <w:tblHeader w:val="1"/>
        </w:trPr>
        <w:tc>
          <w:tcPr>
            <w:shd w:fill="e6e6e6" w:val="clear"/>
            <w:vAlign w:val="top"/>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Draft Type and Number</w:t>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Full Name</w:t>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Information about the revision. This table does not need to be filled in whenever a document is touched, only when the version is being upgraded.</w:t>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00/00/00</w:t>
            </w:r>
          </w:p>
        </w:tc>
      </w:tr>
    </w:tbl>
    <w:p w:rsidR="00000000" w:rsidDel="00000000" w:rsidP="00000000" w:rsidRDefault="00000000" w:rsidRPr="00000000" w14:paraId="0000004B">
      <w:pPr>
        <w:rPr/>
        <w:sectPr>
          <w:headerReference r:id="rId7" w:type="default"/>
          <w:footerReference r:id="rId8"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4C">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vertAlign w:val="baseline"/>
        </w:rPr>
      </w:pPr>
      <w:bookmarkStart w:colFirst="0" w:colLast="0" w:name="_heading=h.2et92p0" w:id="2"/>
      <w:bookmarkEnd w:id="2"/>
      <w:r w:rsidDel="00000000" w:rsidR="00000000" w:rsidRPr="00000000">
        <w:rPr>
          <w:rFonts w:ascii="Arial" w:cs="Arial" w:eastAsia="Arial" w:hAnsi="Arial"/>
          <w:color w:val="ffffff"/>
          <w:vertAlign w:val="baseline"/>
          <w:rtl w:val="0"/>
        </w:rPr>
        <w:t xml:space="preserve">Introduction</w:t>
      </w:r>
    </w:p>
    <w:p w:rsidR="00000000" w:rsidDel="00000000" w:rsidP="00000000" w:rsidRDefault="00000000" w:rsidRPr="00000000" w14:paraId="0000004D">
      <w:pPr>
        <w:rPr>
          <w:rFonts w:ascii="Arial" w:cs="Arial" w:eastAsia="Arial" w:hAnsi="Arial"/>
          <w:i w:val="0"/>
          <w:sz w:val="22"/>
          <w:szCs w:val="22"/>
          <w:vertAlign w:val="baseline"/>
        </w:rPr>
      </w:pPr>
      <w:bookmarkStart w:colFirst="0" w:colLast="0" w:name="_heading=h.tyjcwt" w:id="3"/>
      <w:bookmarkEnd w:id="3"/>
      <w:r w:rsidDel="00000000" w:rsidR="00000000" w:rsidRPr="00000000">
        <w:rPr>
          <w:rFonts w:ascii="Arial" w:cs="Arial" w:eastAsia="Arial" w:hAnsi="Arial"/>
          <w:i w:val="1"/>
          <w:sz w:val="22"/>
          <w:szCs w:val="22"/>
          <w:rtl w:val="0"/>
        </w:rPr>
        <w:t xml:space="preserve">The project aims to create a Web application which utilizes AI for Digital Forensics to analyze logs, images and documents.  </w:t>
      </w:r>
      <w:r w:rsidDel="00000000" w:rsidR="00000000" w:rsidRPr="00000000">
        <w:rPr>
          <w:rtl w:val="0"/>
        </w:rPr>
      </w:r>
    </w:p>
    <w:p w:rsidR="00000000" w:rsidDel="00000000" w:rsidP="00000000" w:rsidRDefault="00000000" w:rsidRPr="00000000" w14:paraId="0000004E">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Document Purpose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rPr>
      </w:pPr>
      <w:bookmarkStart w:colFirst="0" w:colLast="0" w:name="_heading=h.3dy6vkm" w:id="4"/>
      <w:bookmarkEnd w:id="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document provides a comprehensive software requirements specification (SRS) for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 in Digital Forensics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system. The system aims </w:t>
      </w:r>
      <w:r w:rsidDel="00000000" w:rsidR="00000000" w:rsidRPr="00000000">
        <w:rPr>
          <w:rFonts w:ascii="Arial" w:cs="Arial" w:eastAsia="Arial" w:hAnsi="Arial"/>
          <w:rtl w:val="0"/>
        </w:rPr>
        <w:t xml:space="preserve">at users from all backgrounds (i.e. technical and non-technical)</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for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analyzing logs, images, and documents using artificial intelligence which can </w:t>
      </w:r>
      <w:r w:rsidDel="00000000" w:rsidR="00000000" w:rsidRPr="00000000">
        <w:rPr>
          <w:rFonts w:ascii="Arial" w:cs="Arial" w:eastAsia="Arial" w:hAnsi="Arial"/>
          <w:rtl w:val="0"/>
        </w:rPr>
        <w:t xml:space="preserve">assist them in case of any suspected malicious activity in their device and network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This document defines the key functional and non-functional requirements of the application for ensuring that the user receives the accurate output. </w:t>
      </w:r>
    </w:p>
    <w:p w:rsidR="00000000" w:rsidDel="00000000" w:rsidP="00000000" w:rsidRDefault="00000000" w:rsidRPr="00000000" w14:paraId="00000050">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Product Scope</w:t>
      </w:r>
    </w:p>
    <w:p w:rsidR="00000000" w:rsidDel="00000000" w:rsidP="00000000" w:rsidRDefault="00000000" w:rsidRPr="00000000" w14:paraId="00000051">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The main aim of the application is to assist users in automated analysis of any suspicious activities in logs, any tampering or hidden data in images and analyze the text or contents in documents. After the analysis the user shall receive a report which contains information like: probability of any suspicious activity and if the CIA might get compromised or not. It can help users understand the severity of the problem and resolve it at the earliest. </w:t>
      </w:r>
      <w:r w:rsidDel="00000000" w:rsidR="00000000" w:rsidRPr="00000000">
        <w:rPr>
          <w:rtl w:val="0"/>
        </w:rPr>
      </w:r>
    </w:p>
    <w:p w:rsidR="00000000" w:rsidDel="00000000" w:rsidP="00000000" w:rsidRDefault="00000000" w:rsidRPr="00000000" w14:paraId="00000052">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Intended Audience and Document Overview</w:t>
      </w:r>
    </w:p>
    <w:p w:rsidR="00000000" w:rsidDel="00000000" w:rsidP="00000000" w:rsidRDefault="00000000" w:rsidRPr="00000000" w14:paraId="00000053">
      <w:pPr>
        <w:spacing w:line="276" w:lineRule="auto"/>
        <w:rPr>
          <w:rFonts w:ascii="Arial" w:cs="Arial" w:eastAsia="Arial" w:hAnsi="Arial"/>
        </w:rPr>
      </w:pPr>
      <w:r w:rsidDel="00000000" w:rsidR="00000000" w:rsidRPr="00000000">
        <w:rPr>
          <w:rFonts w:ascii="Arial" w:cs="Arial" w:eastAsia="Arial" w:hAnsi="Arial"/>
          <w:rtl w:val="0"/>
        </w:rPr>
        <w:t xml:space="preserve">a.Users (Non-Technical): The application shall be available to users from non - </w:t>
      </w:r>
    </w:p>
    <w:p w:rsidR="00000000" w:rsidDel="00000000" w:rsidP="00000000" w:rsidRDefault="00000000" w:rsidRPr="00000000" w14:paraId="00000054">
      <w:pPr>
        <w:spacing w:line="276" w:lineRule="auto"/>
        <w:rPr>
          <w:rFonts w:ascii="Arial" w:cs="Arial" w:eastAsia="Arial" w:hAnsi="Arial"/>
        </w:rPr>
      </w:pPr>
      <w:r w:rsidDel="00000000" w:rsidR="00000000" w:rsidRPr="00000000">
        <w:rPr>
          <w:rFonts w:ascii="Arial" w:cs="Arial" w:eastAsia="Arial" w:hAnsi="Arial"/>
          <w:rtl w:val="0"/>
        </w:rPr>
        <w:t xml:space="preserve">   technical background for usage in daily life in case they receive any such </w:t>
      </w:r>
    </w:p>
    <w:p w:rsidR="00000000" w:rsidDel="00000000" w:rsidP="00000000" w:rsidRDefault="00000000" w:rsidRPr="00000000" w14:paraId="00000055">
      <w:pPr>
        <w:spacing w:line="276" w:lineRule="auto"/>
        <w:rPr>
          <w:rFonts w:ascii="Arial" w:cs="Arial" w:eastAsia="Arial" w:hAnsi="Arial"/>
        </w:rPr>
      </w:pPr>
      <w:r w:rsidDel="00000000" w:rsidR="00000000" w:rsidRPr="00000000">
        <w:rPr>
          <w:rFonts w:ascii="Arial" w:cs="Arial" w:eastAsia="Arial" w:hAnsi="Arial"/>
          <w:rtl w:val="0"/>
        </w:rPr>
        <w:t xml:space="preserve">   images or documents. </w:t>
      </w:r>
    </w:p>
    <w:p w:rsidR="00000000" w:rsidDel="00000000" w:rsidP="00000000" w:rsidRDefault="00000000" w:rsidRPr="00000000" w14:paraId="00000056">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b.Users (Technical): The users belonging to technological background who might </w:t>
      </w:r>
    </w:p>
    <w:p w:rsidR="00000000" w:rsidDel="00000000" w:rsidP="00000000" w:rsidRDefault="00000000" w:rsidRPr="00000000" w14:paraId="00000057">
      <w:pPr>
        <w:spacing w:line="276" w:lineRule="auto"/>
        <w:ind w:left="0" w:firstLine="0"/>
        <w:rPr>
          <w:rFonts w:ascii="Arial" w:cs="Arial" w:eastAsia="Arial" w:hAnsi="Arial"/>
        </w:rPr>
      </w:pPr>
      <w:r w:rsidDel="00000000" w:rsidR="00000000" w:rsidRPr="00000000">
        <w:rPr>
          <w:rFonts w:ascii="Arial" w:cs="Arial" w:eastAsia="Arial" w:hAnsi="Arial"/>
          <w:rtl w:val="0"/>
        </w:rPr>
        <w:t xml:space="preserve">   use it for analyzing logs or suspicious activities in the network or systems. </w:t>
      </w:r>
    </w:p>
    <w:p w:rsidR="00000000" w:rsidDel="00000000" w:rsidP="00000000" w:rsidRDefault="00000000" w:rsidRPr="00000000" w14:paraId="00000058">
      <w:pPr>
        <w:spacing w:line="276" w:lineRule="auto"/>
        <w:rPr>
          <w:rFonts w:ascii="Arial" w:cs="Arial" w:eastAsia="Arial" w:hAnsi="Arial"/>
        </w:rPr>
      </w:pPr>
      <w:r w:rsidDel="00000000" w:rsidR="00000000" w:rsidRPr="00000000">
        <w:rPr>
          <w:rFonts w:ascii="Arial" w:cs="Arial" w:eastAsia="Arial" w:hAnsi="Arial"/>
          <w:rtl w:val="0"/>
        </w:rPr>
        <w:t xml:space="preserve">c.The automation shall make it user friendly for everyone to use and create </w:t>
      </w:r>
    </w:p>
    <w:p w:rsidR="00000000" w:rsidDel="00000000" w:rsidP="00000000" w:rsidRDefault="00000000" w:rsidRPr="00000000" w14:paraId="00000059">
      <w:pPr>
        <w:spacing w:line="276" w:lineRule="auto"/>
        <w:rPr>
          <w:rFonts w:ascii="Arial" w:cs="Arial" w:eastAsia="Arial" w:hAnsi="Arial"/>
        </w:rPr>
      </w:pPr>
      <w:r w:rsidDel="00000000" w:rsidR="00000000" w:rsidRPr="00000000">
        <w:rPr>
          <w:rFonts w:ascii="Arial" w:cs="Arial" w:eastAsia="Arial" w:hAnsi="Arial"/>
          <w:rtl w:val="0"/>
        </w:rPr>
        <w:t xml:space="preserve">   reports.</w:t>
      </w:r>
      <w:r w:rsidDel="00000000" w:rsidR="00000000" w:rsidRPr="00000000">
        <w:rPr>
          <w:rtl w:val="0"/>
        </w:rPr>
      </w:r>
    </w:p>
    <w:p w:rsidR="00000000" w:rsidDel="00000000" w:rsidP="00000000" w:rsidRDefault="00000000" w:rsidRPr="00000000" w14:paraId="0000005A">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Abbreviations</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Artificial Intelligence</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CIA - </w:t>
      </w:r>
      <w:r w:rsidDel="00000000" w:rsidR="00000000" w:rsidRPr="00000000">
        <w:rPr>
          <w:rFonts w:ascii="Arial" w:cs="Arial" w:eastAsia="Arial" w:hAnsi="Arial"/>
          <w:rtl w:val="0"/>
        </w:rPr>
        <w:t xml:space="preserve">Confidentiality, Integrity and Availability</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MongoDB, Express.js, React, Node.js</w:t>
      </w:r>
      <w:r w:rsidDel="00000000" w:rsidR="00000000" w:rsidRPr="00000000">
        <w:rPr>
          <w:rtl w:val="0"/>
        </w:rPr>
      </w:r>
    </w:p>
    <w:p w:rsidR="00000000" w:rsidDel="00000000" w:rsidP="00000000" w:rsidRDefault="00000000" w:rsidRPr="00000000" w14:paraId="0000005E">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Document Conventions</w:t>
      </w:r>
    </w:p>
    <w:p w:rsidR="00000000" w:rsidDel="00000000" w:rsidP="00000000" w:rsidRDefault="00000000" w:rsidRPr="00000000" w14:paraId="0000005F">
      <w:pPr>
        <w:ind w:left="0" w:firstLine="0"/>
        <w:rPr>
          <w:rFonts w:ascii="Arial" w:cs="Arial" w:eastAsia="Arial" w:hAnsi="Arial"/>
        </w:rPr>
      </w:pPr>
      <w:r w:rsidDel="00000000" w:rsidR="00000000" w:rsidRPr="00000000">
        <w:rPr>
          <w:rFonts w:ascii="Arial" w:cs="Arial" w:eastAsia="Arial" w:hAnsi="Arial"/>
          <w:b w:val="1"/>
          <w:rtl w:val="0"/>
        </w:rPr>
        <w:t xml:space="preserve">Font:</w:t>
      </w:r>
      <w:r w:rsidDel="00000000" w:rsidR="00000000" w:rsidRPr="00000000">
        <w:rPr>
          <w:rFonts w:ascii="Arial" w:cs="Arial" w:eastAsia="Arial" w:hAnsi="Arial"/>
          <w:rtl w:val="0"/>
        </w:rPr>
        <w:t xml:space="preserve"> Arial</w:t>
      </w:r>
    </w:p>
    <w:p w:rsidR="00000000" w:rsidDel="00000000" w:rsidP="00000000" w:rsidRDefault="00000000" w:rsidRPr="00000000" w14:paraId="00000060">
      <w:pPr>
        <w:ind w:left="0" w:firstLine="0"/>
        <w:rPr>
          <w:rFonts w:ascii="Arial" w:cs="Arial" w:eastAsia="Arial" w:hAnsi="Arial"/>
        </w:rPr>
      </w:pPr>
      <w:r w:rsidDel="00000000" w:rsidR="00000000" w:rsidRPr="00000000">
        <w:rPr>
          <w:rFonts w:ascii="Arial" w:cs="Arial" w:eastAsia="Arial" w:hAnsi="Arial"/>
          <w:b w:val="1"/>
          <w:rtl w:val="0"/>
        </w:rPr>
        <w:t xml:space="preserve">Line Spacing:</w:t>
      </w:r>
      <w:r w:rsidDel="00000000" w:rsidR="00000000" w:rsidRPr="00000000">
        <w:rPr>
          <w:rFonts w:ascii="Arial" w:cs="Arial" w:eastAsia="Arial" w:hAnsi="Arial"/>
          <w:rtl w:val="0"/>
        </w:rPr>
        <w:t xml:space="preserve"> Single</w:t>
      </w:r>
    </w:p>
    <w:p w:rsidR="00000000" w:rsidDel="00000000" w:rsidP="00000000" w:rsidRDefault="00000000" w:rsidRPr="00000000" w14:paraId="00000061">
      <w:pPr>
        <w:ind w:left="0" w:firstLine="0"/>
        <w:rPr>
          <w:rFonts w:ascii="Arial" w:cs="Arial" w:eastAsia="Arial" w:hAnsi="Arial"/>
          <w:b w:val="1"/>
        </w:rPr>
      </w:pPr>
      <w:r w:rsidDel="00000000" w:rsidR="00000000" w:rsidRPr="00000000">
        <w:rPr>
          <w:rFonts w:ascii="Arial" w:cs="Arial" w:eastAsia="Arial" w:hAnsi="Arial"/>
          <w:b w:val="1"/>
          <w:rtl w:val="0"/>
        </w:rPr>
        <w:t xml:space="preserve">Margins: </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062">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References and Acknowledgments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mallCaps w:val="0"/>
          <w:strike w:val="0"/>
          <w:color w:val="000000"/>
          <w:sz w:val="22"/>
          <w:szCs w:val="22"/>
          <w:u w:val="none"/>
          <w:shd w:fill="auto" w:val="clear"/>
          <w:vertAlign w:val="baseline"/>
        </w:rPr>
      </w:pPr>
      <w:hyperlink r:id="rId9">
        <w:r w:rsidDel="00000000" w:rsidR="00000000" w:rsidRPr="00000000">
          <w:rPr>
            <w:rFonts w:ascii="Arial" w:cs="Arial" w:eastAsia="Arial" w:hAnsi="Arial"/>
            <w:i w:val="1"/>
            <w:color w:val="1155cc"/>
            <w:sz w:val="22"/>
            <w:szCs w:val="22"/>
            <w:u w:val="single"/>
            <w:rtl w:val="0"/>
          </w:rPr>
          <w:t xml:space="preserve">https://www.cameraforensics.com/blog/2020/03/06/a-quick-guide-to-digital-image-forensics-in-2020/</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hyperlink r:id="rId10">
        <w:r w:rsidDel="00000000" w:rsidR="00000000" w:rsidRPr="00000000">
          <w:rPr>
            <w:rFonts w:ascii="Arial" w:cs="Arial" w:eastAsia="Arial" w:hAnsi="Arial"/>
            <w:i w:val="1"/>
            <w:color w:val="1155cc"/>
            <w:sz w:val="22"/>
            <w:szCs w:val="22"/>
            <w:u w:val="single"/>
            <w:rtl w:val="0"/>
          </w:rPr>
          <w:t xml:space="preserve">https://www.bluevoyant.com/knowledge-center/get-started-with-these-9-open-source-tools</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hyperlink r:id="rId11">
        <w:r w:rsidDel="00000000" w:rsidR="00000000" w:rsidRPr="00000000">
          <w:rPr>
            <w:rFonts w:ascii="Arial" w:cs="Arial" w:eastAsia="Arial" w:hAnsi="Arial"/>
            <w:i w:val="1"/>
            <w:color w:val="1155cc"/>
            <w:sz w:val="22"/>
            <w:szCs w:val="22"/>
            <w:u w:val="single"/>
            <w:rtl w:val="0"/>
          </w:rPr>
          <w:t xml:space="preserve">https://www.interpol.int/en/How-we-work/Innovation/Digital-forensics</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bookmarkStart w:colFirst="0" w:colLast="0" w:name="_heading=h.3rdcrjn" w:id="5"/>
      <w:bookmarkEnd w:id="5"/>
      <w:r w:rsidDel="00000000" w:rsidR="00000000" w:rsidRPr="00000000">
        <w:rPr>
          <w:rtl w:val="0"/>
        </w:rPr>
      </w:r>
    </w:p>
    <w:p w:rsidR="00000000" w:rsidDel="00000000" w:rsidP="00000000" w:rsidRDefault="00000000" w:rsidRPr="00000000" w14:paraId="0000006A">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vertAlign w:val="baseline"/>
        </w:rPr>
      </w:pPr>
      <w:r w:rsidDel="00000000" w:rsidR="00000000" w:rsidRPr="00000000">
        <w:rPr>
          <w:rFonts w:ascii="Arial" w:cs="Arial" w:eastAsia="Arial" w:hAnsi="Arial"/>
          <w:color w:val="ffffff"/>
          <w:vertAlign w:val="baseline"/>
          <w:rtl w:val="0"/>
        </w:rPr>
        <w:t xml:space="preserve">Overall Description</w:t>
      </w:r>
    </w:p>
    <w:p w:rsidR="00000000" w:rsidDel="00000000" w:rsidP="00000000" w:rsidRDefault="00000000" w:rsidRPr="00000000" w14:paraId="0000006B">
      <w:pPr>
        <w:pStyle w:val="Heading2"/>
        <w:numPr>
          <w:ilvl w:val="1"/>
          <w:numId w:val="2"/>
        </w:numPr>
        <w:ind w:left="576" w:hanging="576"/>
        <w:rPr>
          <w:vertAlign w:val="baseline"/>
        </w:rPr>
      </w:pPr>
      <w:bookmarkStart w:colFirst="0" w:colLast="0" w:name="_heading=h.26in1rg" w:id="6"/>
      <w:bookmarkEnd w:id="6"/>
      <w:r w:rsidDel="00000000" w:rsidR="00000000" w:rsidRPr="00000000">
        <w:rPr>
          <w:rFonts w:ascii="Arial" w:cs="Arial" w:eastAsia="Arial" w:hAnsi="Arial"/>
          <w:vertAlign w:val="baseline"/>
          <w:rtl w:val="0"/>
        </w:rPr>
        <w:t xml:space="preserve">Product Overview</w:t>
      </w:r>
    </w:p>
    <w:p w:rsidR="00000000" w:rsidDel="00000000" w:rsidP="00000000" w:rsidRDefault="00000000" w:rsidRPr="00000000" w14:paraId="0000006C">
      <w:pPr>
        <w:ind w:left="0" w:firstLine="0"/>
        <w:rPr>
          <w:rFonts w:ascii="Arial" w:cs="Arial" w:eastAsia="Arial" w:hAnsi="Arial"/>
        </w:rPr>
      </w:pPr>
      <w:r w:rsidDel="00000000" w:rsidR="00000000" w:rsidRPr="00000000">
        <w:rPr>
          <w:rFonts w:ascii="Arial" w:cs="Arial" w:eastAsia="Arial" w:hAnsi="Arial"/>
          <w:rtl w:val="0"/>
        </w:rPr>
        <w:t xml:space="preserve">A web application would be created to automate and streamline the forensics analysis process. The application shall be user friendly for users from different backgrounds to use it. The users should have the input data to be given to the application for analysis. For example, the users can upload the logs information into the application and obtain the result from the same. </w:t>
      </w:r>
    </w:p>
    <w:p w:rsidR="00000000" w:rsidDel="00000000" w:rsidP="00000000" w:rsidRDefault="00000000" w:rsidRPr="00000000" w14:paraId="0000006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E">
      <w:pPr>
        <w:ind w:left="0" w:firstLine="0"/>
        <w:rPr>
          <w:rFonts w:ascii="Arial" w:cs="Arial" w:eastAsia="Arial" w:hAnsi="Arial"/>
        </w:rPr>
      </w:pPr>
      <w:r w:rsidDel="00000000" w:rsidR="00000000" w:rsidRPr="00000000">
        <w:rPr>
          <w:rFonts w:ascii="Arial" w:cs="Arial" w:eastAsia="Arial" w:hAnsi="Arial"/>
          <w:rtl w:val="0"/>
        </w:rPr>
        <w:t xml:space="preserve">The application also includes tutorials about different inputs like logs, images and documents. This would help them to explore the platform and the input types and the output for the respective input. These tutorials would also contain the video links of videos which can help users with similar ideas. Each tutorial would be with the button to analyze the respective inputs. </w:t>
      </w:r>
    </w:p>
    <w:p w:rsidR="00000000" w:rsidDel="00000000" w:rsidP="00000000" w:rsidRDefault="00000000" w:rsidRPr="00000000" w14:paraId="0000006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0">
      <w:pPr>
        <w:ind w:left="0" w:firstLine="0"/>
        <w:rPr>
          <w:rFonts w:ascii="Arial" w:cs="Arial" w:eastAsia="Arial" w:hAnsi="Arial"/>
        </w:rPr>
      </w:pPr>
      <w:r w:rsidDel="00000000" w:rsidR="00000000" w:rsidRPr="00000000">
        <w:rPr>
          <w:rFonts w:ascii="Arial" w:cs="Arial" w:eastAsia="Arial" w:hAnsi="Arial"/>
          <w:rtl w:val="0"/>
        </w:rPr>
        <w:t xml:space="preserve">The history of the analyzed logs, images and documents would also be a part of the application where the respective user can see their previous activities or analysis. This can help them with rechecking their analysis and work on it in case required. </w:t>
      </w:r>
      <w:r w:rsidDel="00000000" w:rsidR="00000000" w:rsidRPr="00000000">
        <w:rPr>
          <w:rtl w:val="0"/>
        </w:rPr>
      </w:r>
    </w:p>
    <w:p w:rsidR="00000000" w:rsidDel="00000000" w:rsidP="00000000" w:rsidRDefault="00000000" w:rsidRPr="00000000" w14:paraId="00000071">
      <w:pPr>
        <w:pStyle w:val="Heading2"/>
        <w:numPr>
          <w:ilvl w:val="1"/>
          <w:numId w:val="2"/>
        </w:numPr>
        <w:ind w:left="576" w:hanging="576"/>
        <w:rPr>
          <w:vertAlign w:val="baseline"/>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vertAlign w:val="baseline"/>
          <w:rtl w:val="0"/>
        </w:rPr>
        <w:t xml:space="preserve">roduct Functionality</w:t>
      </w:r>
      <w:r w:rsidDel="00000000" w:rsidR="00000000" w:rsidRPr="00000000">
        <w:rPr>
          <w:rFonts w:ascii="Arial" w:cs="Arial" w:eastAsia="Arial" w:hAnsi="Arial"/>
          <w:strike w:val="1"/>
          <w:vertAlign w:val="baseline"/>
          <w:rtl w:val="0"/>
        </w:rPr>
        <w:t xml:space="preserve"> </w:t>
      </w:r>
    </w:p>
    <w:p w:rsidR="00000000" w:rsidDel="00000000" w:rsidP="00000000" w:rsidRDefault="00000000" w:rsidRPr="00000000" w14:paraId="00000072">
      <w:pPr>
        <w:numPr>
          <w:ilvl w:val="0"/>
          <w:numId w:val="12"/>
        </w:numPr>
        <w:ind w:left="720" w:hanging="360"/>
        <w:rPr>
          <w:rFonts w:ascii="Arial" w:cs="Arial" w:eastAsia="Arial" w:hAnsi="Arial"/>
          <w:vertAlign w:val="baseline"/>
        </w:rPr>
      </w:pPr>
      <w:r w:rsidDel="00000000" w:rsidR="00000000" w:rsidRPr="00000000">
        <w:rPr>
          <w:rFonts w:ascii="Arial" w:cs="Arial" w:eastAsia="Arial" w:hAnsi="Arial"/>
          <w:rtl w:val="0"/>
        </w:rPr>
        <w:t xml:space="preserve">Secure file upload and analysis </w:t>
      </w:r>
    </w:p>
    <w:p w:rsidR="00000000" w:rsidDel="00000000" w:rsidP="00000000" w:rsidRDefault="00000000" w:rsidRPr="00000000" w14:paraId="00000073">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Providing accurate tutorials for each category of input i.e. logs, images and documents. </w:t>
      </w:r>
    </w:p>
    <w:p w:rsidR="00000000" w:rsidDel="00000000" w:rsidP="00000000" w:rsidRDefault="00000000" w:rsidRPr="00000000" w14:paraId="00000074">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AI powered anomaly detection in logs.</w:t>
      </w:r>
    </w:p>
    <w:p w:rsidR="00000000" w:rsidDel="00000000" w:rsidP="00000000" w:rsidRDefault="00000000" w:rsidRPr="00000000" w14:paraId="00000075">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Image tampering detection using computer vision techniques</w:t>
      </w:r>
    </w:p>
    <w:p w:rsidR="00000000" w:rsidDel="00000000" w:rsidP="00000000" w:rsidRDefault="00000000" w:rsidRPr="00000000" w14:paraId="00000076">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Text document processing for forensic analysis using techniques from Natural Language Processing.</w:t>
      </w:r>
    </w:p>
    <w:p w:rsidR="00000000" w:rsidDel="00000000" w:rsidP="00000000" w:rsidRDefault="00000000" w:rsidRPr="00000000" w14:paraId="00000077">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Dashboard for viewing results and generating reports.</w:t>
      </w:r>
    </w:p>
    <w:p w:rsidR="00000000" w:rsidDel="00000000" w:rsidP="00000000" w:rsidRDefault="00000000" w:rsidRPr="00000000" w14:paraId="00000078">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The details and output related to the previous analysis shall be saved for the future reference for the user. </w:t>
      </w:r>
      <w:r w:rsidDel="00000000" w:rsidR="00000000" w:rsidRPr="00000000">
        <w:rPr>
          <w:rtl w:val="0"/>
        </w:rPr>
      </w:r>
    </w:p>
    <w:p w:rsidR="00000000" w:rsidDel="00000000" w:rsidP="00000000" w:rsidRDefault="00000000" w:rsidRPr="00000000" w14:paraId="00000079">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Design and Implementation Constraints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MERN stack</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with Python-based AI models.</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AI models require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Flask/FastAPI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integration.</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Requires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MongoDB database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for </w:t>
      </w:r>
      <w:r w:rsidDel="00000000" w:rsidR="00000000" w:rsidRPr="00000000">
        <w:rPr>
          <w:rFonts w:ascii="Arial" w:cs="Arial" w:eastAsia="Arial" w:hAnsi="Arial"/>
          <w:rtl w:val="0"/>
        </w:rPr>
        <w:t xml:space="preserve">data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storage.</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Processing times must be optimized to ensure real-time analysis.</w:t>
      </w:r>
      <w:r w:rsidDel="00000000" w:rsidR="00000000" w:rsidRPr="00000000">
        <w:rPr>
          <w:rtl w:val="0"/>
        </w:rPr>
      </w:r>
    </w:p>
    <w:p w:rsidR="00000000" w:rsidDel="00000000" w:rsidP="00000000" w:rsidRDefault="00000000" w:rsidRPr="00000000" w14:paraId="0000007E">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Users must upload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structured logs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Image tampering detection works best with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JPEG/PNG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formats.</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Text analysis depends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pre-trained NLP models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44sinio" w:id="7"/>
      <w:bookmarkEnd w:id="7"/>
      <w:r w:rsidDel="00000000" w:rsidR="00000000" w:rsidRPr="00000000">
        <w:rPr>
          <w:rtl w:val="0"/>
        </w:rPr>
      </w:r>
    </w:p>
    <w:p w:rsidR="00000000" w:rsidDel="00000000" w:rsidP="00000000" w:rsidRDefault="00000000" w:rsidRPr="00000000" w14:paraId="00000083">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vertAlign w:val="baseline"/>
        </w:rPr>
      </w:pPr>
      <w:r w:rsidDel="00000000" w:rsidR="00000000" w:rsidRPr="00000000">
        <w:rPr>
          <w:rFonts w:ascii="Arial" w:cs="Arial" w:eastAsia="Arial" w:hAnsi="Arial"/>
          <w:color w:val="ffffff"/>
          <w:vertAlign w:val="baseline"/>
          <w:rtl w:val="0"/>
        </w:rPr>
        <w:t xml:space="preserve">Specific Requirements</w:t>
      </w:r>
    </w:p>
    <w:p w:rsidR="00000000" w:rsidDel="00000000" w:rsidP="00000000" w:rsidRDefault="00000000" w:rsidRPr="00000000" w14:paraId="00000084">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Functional Requirements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F1: Log Analysis Module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i w:val="1"/>
          <w:sz w:val="22"/>
          <w:szCs w:val="22"/>
          <w:rtl w:val="0"/>
        </w:rPr>
        <w:tab/>
      </w:r>
      <w:r w:rsidDel="00000000" w:rsidR="00000000" w:rsidRPr="00000000">
        <w:rPr>
          <w:rFonts w:ascii="Arial" w:cs="Arial" w:eastAsia="Arial" w:hAnsi="Arial"/>
          <w:sz w:val="22"/>
          <w:szCs w:val="22"/>
          <w:rtl w:val="0"/>
        </w:rPr>
        <w:t xml:space="preserve">Description: Analysis of logs for finding any suspicious activities.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Details: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1. Uploading log files for analysis.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2. Detecting suspicious activity in the logs.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ab/>
        <w:t xml:space="preserve">3. Provides output to the user regarding any suspicious activity.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F2: Image Analysis Module</w:t>
      </w:r>
    </w:p>
    <w:p w:rsidR="00000000" w:rsidDel="00000000" w:rsidP="00000000" w:rsidRDefault="00000000" w:rsidRPr="00000000" w14:paraId="0000008D">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Analysis of images for any tampering.</w:t>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ab/>
        <w:t xml:space="preserve">Details:</w:t>
      </w:r>
    </w:p>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1. Uploading image file (according to the specified format).</w:t>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2. Detecting image tampering.</w:t>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3. </w:t>
      </w:r>
      <w:r w:rsidDel="00000000" w:rsidR="00000000" w:rsidRPr="00000000">
        <w:rPr>
          <w:rFonts w:ascii="Arial" w:cs="Arial" w:eastAsia="Arial" w:hAnsi="Arial"/>
          <w:i w:val="1"/>
          <w:sz w:val="22"/>
          <w:szCs w:val="22"/>
          <w:rtl w:val="0"/>
        </w:rPr>
        <w:t xml:space="preserve">Gives output to the user regarding any maliciousness in the image provided.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F3: Document Analysis Module</w:t>
      </w:r>
    </w:p>
    <w:p w:rsidR="00000000" w:rsidDel="00000000" w:rsidP="00000000" w:rsidRDefault="00000000" w:rsidRPr="00000000" w14:paraId="00000095">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Analysis of document for malicious or suspicious content. </w:t>
      </w:r>
    </w:p>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ab/>
        <w:t xml:space="preserve">Details:</w:t>
      </w:r>
    </w:p>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1. Uploading the document file (according to the specified format).</w:t>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2. Detecting malicious content in the document.</w:t>
      </w:r>
    </w:p>
    <w:p w:rsidR="00000000" w:rsidDel="00000000" w:rsidP="00000000" w:rsidRDefault="00000000" w:rsidRPr="00000000" w14:paraId="00000099">
      <w:pPr>
        <w:rPr>
          <w:rFonts w:ascii="Arial" w:cs="Arial" w:eastAsia="Arial" w:hAnsi="Arial"/>
          <w:i w:val="1"/>
          <w:sz w:val="22"/>
          <w:szCs w:val="22"/>
        </w:rPr>
      </w:pPr>
      <w:r w:rsidDel="00000000" w:rsidR="00000000" w:rsidRPr="00000000">
        <w:rPr>
          <w:rFonts w:ascii="Arial" w:cs="Arial" w:eastAsia="Arial" w:hAnsi="Arial"/>
          <w:sz w:val="22"/>
          <w:szCs w:val="22"/>
          <w:rtl w:val="0"/>
        </w:rPr>
        <w:tab/>
        <w:tab/>
        <w:t xml:space="preserve">3. </w:t>
      </w:r>
      <w:r w:rsidDel="00000000" w:rsidR="00000000" w:rsidRPr="00000000">
        <w:rPr>
          <w:rFonts w:ascii="Arial" w:cs="Arial" w:eastAsia="Arial" w:hAnsi="Arial"/>
          <w:i w:val="1"/>
          <w:sz w:val="22"/>
          <w:szCs w:val="22"/>
          <w:rtl w:val="0"/>
        </w:rPr>
        <w:t xml:space="preserve">Tells users about the malicious or hidden content in the document. </w:t>
      </w:r>
    </w:p>
    <w:p w:rsidR="00000000" w:rsidDel="00000000" w:rsidP="00000000" w:rsidRDefault="00000000" w:rsidRPr="00000000" w14:paraId="0000009A">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F4: History of the previous analysis</w:t>
      </w:r>
    </w:p>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 </w:t>
        <w:tab/>
      </w:r>
      <w:r w:rsidDel="00000000" w:rsidR="00000000" w:rsidRPr="00000000">
        <w:rPr>
          <w:rFonts w:ascii="Arial" w:cs="Arial" w:eastAsia="Arial" w:hAnsi="Arial"/>
          <w:sz w:val="22"/>
          <w:szCs w:val="22"/>
          <w:rtl w:val="0"/>
        </w:rPr>
        <w:t xml:space="preserve">Description: Provides data regarding previous analysis completed by the user. </w:t>
      </w:r>
    </w:p>
    <w:p w:rsidR="00000000" w:rsidDel="00000000" w:rsidP="00000000" w:rsidRDefault="00000000" w:rsidRPr="00000000" w14:paraId="0000009D">
      <w:pPr>
        <w:rPr>
          <w:rFonts w:ascii="Arial" w:cs="Arial" w:eastAsia="Arial" w:hAnsi="Arial"/>
          <w:sz w:val="22"/>
          <w:szCs w:val="22"/>
        </w:rPr>
      </w:pPr>
      <w:r w:rsidDel="00000000" w:rsidR="00000000" w:rsidRPr="00000000">
        <w:rPr>
          <w:rFonts w:ascii="Arial" w:cs="Arial" w:eastAsia="Arial" w:hAnsi="Arial"/>
          <w:sz w:val="22"/>
          <w:szCs w:val="22"/>
          <w:rtl w:val="0"/>
        </w:rPr>
        <w:tab/>
        <w:t xml:space="preserve">Details:</w:t>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1. Showing reports of previous analysis. </w:t>
      </w:r>
    </w:p>
    <w:p w:rsidR="00000000" w:rsidDel="00000000" w:rsidP="00000000" w:rsidRDefault="00000000" w:rsidRPr="00000000" w14:paraId="0000009F">
      <w:pPr>
        <w:rPr>
          <w:rFonts w:ascii="Arial" w:cs="Arial" w:eastAsia="Arial" w:hAnsi="Arial"/>
          <w:i w:val="1"/>
          <w:sz w:val="22"/>
          <w:szCs w:val="22"/>
        </w:rPr>
      </w:pPr>
      <w:r w:rsidDel="00000000" w:rsidR="00000000" w:rsidRPr="00000000">
        <w:rPr>
          <w:rFonts w:ascii="Arial" w:cs="Arial" w:eastAsia="Arial" w:hAnsi="Arial"/>
          <w:sz w:val="22"/>
          <w:szCs w:val="22"/>
          <w:rtl w:val="0"/>
        </w:rPr>
        <w:tab/>
        <w:tab/>
        <w:t xml:space="preserve">2. Ability to edit and perform re-analysis. </w:t>
      </w:r>
      <w:r w:rsidDel="00000000" w:rsidR="00000000" w:rsidRPr="00000000">
        <w:rPr>
          <w:rtl w:val="0"/>
        </w:rPr>
      </w:r>
    </w:p>
    <w:p w:rsidR="00000000" w:rsidDel="00000000" w:rsidP="00000000" w:rsidRDefault="00000000" w:rsidRPr="00000000" w14:paraId="000000A0">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A1">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Use Case Model</w:t>
      </w:r>
    </w:p>
    <w:p w:rsidR="00000000" w:rsidDel="00000000" w:rsidP="00000000" w:rsidRDefault="00000000" w:rsidRPr="00000000" w14:paraId="000000A2">
      <w:pPr>
        <w:pStyle w:val="Heading3"/>
        <w:ind w:left="0" w:firstLine="0"/>
        <w:rPr>
          <w:vertAlign w:val="baseline"/>
        </w:rPr>
      </w:pPr>
      <w:bookmarkStart w:colFirst="0" w:colLast="0" w:name="_heading=h.51232yrytrdb" w:id="8"/>
      <w:bookmarkEnd w:id="8"/>
      <w:r w:rsidDel="00000000" w:rsidR="00000000" w:rsidRPr="00000000">
        <w:rPr>
          <w:rFonts w:ascii="Arial" w:cs="Arial" w:eastAsia="Arial" w:hAnsi="Arial"/>
          <w:b w:val="0"/>
          <w:i w:val="1"/>
          <w:sz w:val="22"/>
          <w:szCs w:val="22"/>
        </w:rPr>
        <w:drawing>
          <wp:inline distB="114300" distT="114300" distL="114300" distR="114300">
            <wp:extent cx="6086475" cy="4295775"/>
            <wp:effectExtent b="12700" l="12700" r="12700" t="1270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086475" cy="4295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pStyle w:val="Heading3"/>
        <w:numPr>
          <w:ilvl w:val="2"/>
          <w:numId w:val="2"/>
        </w:numPr>
        <w:ind w:left="720" w:hanging="720"/>
        <w:rPr>
          <w:rFonts w:ascii="Arial" w:cs="Arial" w:eastAsia="Arial" w:hAnsi="Arial"/>
          <w:vertAlign w:val="baseline"/>
        </w:rPr>
      </w:pPr>
      <w:r w:rsidDel="00000000" w:rsidR="00000000" w:rsidRPr="00000000">
        <w:rPr>
          <w:rFonts w:ascii="Arial" w:cs="Arial" w:eastAsia="Arial" w:hAnsi="Arial"/>
          <w:vertAlign w:val="baseline"/>
          <w:rtl w:val="0"/>
        </w:rPr>
        <w:t xml:space="preserve">Use Case 1: Log Analysis</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User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AI Model</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Log file uploaded.</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Log analyzed, report generated.</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Flow of Events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Logs are uploaded</w:t>
      </w:r>
      <w:sdt>
        <w:sdtPr>
          <w:tag w:val="goog_rdk_0"/>
        </w:sdtPr>
        <w:sdtContent>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 Detects anomalies → Displays results.</w:t>
          </w:r>
        </w:sdtContent>
      </w:sdt>
      <w:r w:rsidDel="00000000" w:rsidR="00000000" w:rsidRPr="00000000">
        <w:rPr>
          <w:rtl w:val="0"/>
        </w:rPr>
      </w:r>
    </w:p>
    <w:p w:rsidR="00000000" w:rsidDel="00000000" w:rsidP="00000000" w:rsidRDefault="00000000" w:rsidRPr="00000000" w14:paraId="000000A8">
      <w:pPr>
        <w:pStyle w:val="Heading3"/>
        <w:numPr>
          <w:ilvl w:val="2"/>
          <w:numId w:val="2"/>
        </w:numPr>
        <w:ind w:left="720" w:hanging="720"/>
        <w:rPr>
          <w:rFonts w:ascii="Arial" w:cs="Arial" w:eastAsia="Arial" w:hAnsi="Arial"/>
          <w:vertAlign w:val="baseline"/>
        </w:rPr>
      </w:pPr>
      <w:r w:rsidDel="00000000" w:rsidR="00000000" w:rsidRPr="00000000">
        <w:rPr>
          <w:rFonts w:ascii="Arial" w:cs="Arial" w:eastAsia="Arial" w:hAnsi="Arial"/>
          <w:vertAlign w:val="baseline"/>
          <w:rtl w:val="0"/>
        </w:rPr>
        <w:t xml:space="preserve">Use Case 2: Image Analysis</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User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AI Model</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Image file uploaded.</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Image analyzed, forensic report generated.</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Flow of Events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Image is uploaded</w:t>
      </w:r>
      <w:sdt>
        <w:sdtPr>
          <w:tag w:val="goog_rdk_1"/>
        </w:sdtPr>
        <w:sdtContent>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Detects tampering → Displays results.</w:t>
          </w:r>
        </w:sdtContent>
      </w:sdt>
      <w:r w:rsidDel="00000000" w:rsidR="00000000" w:rsidRPr="00000000">
        <w:rPr>
          <w:rtl w:val="0"/>
        </w:rPr>
      </w:r>
    </w:p>
    <w:p w:rsidR="00000000" w:rsidDel="00000000" w:rsidP="00000000" w:rsidRDefault="00000000" w:rsidRPr="00000000" w14:paraId="000000AD">
      <w:pPr>
        <w:pStyle w:val="Heading3"/>
        <w:numPr>
          <w:ilvl w:val="2"/>
          <w:numId w:val="2"/>
        </w:numPr>
        <w:ind w:left="720" w:hanging="720"/>
        <w:rPr>
          <w:rFonts w:ascii="Arial" w:cs="Arial" w:eastAsia="Arial" w:hAnsi="Arial"/>
          <w:vertAlign w:val="baseline"/>
        </w:rPr>
      </w:pPr>
      <w:r w:rsidDel="00000000" w:rsidR="00000000" w:rsidRPr="00000000">
        <w:rPr>
          <w:rFonts w:ascii="Arial" w:cs="Arial" w:eastAsia="Arial" w:hAnsi="Arial"/>
          <w:vertAlign w:val="baseline"/>
          <w:rtl w:val="0"/>
        </w:rPr>
        <w:t xml:space="preserve">Use Case 3: Document Analysis</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User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AI Model</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Document file uploaded.</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Document analyzed, forensic insights extracted.</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Flow of Events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Document is uploaded</w:t>
      </w:r>
      <w:sdt>
        <w:sdtPr>
          <w:tag w:val="goog_rdk_2"/>
        </w:sdtPr>
        <w:sdtContent>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Extracts insights → Displays results.</w:t>
          </w:r>
        </w:sdtContent>
      </w:sdt>
    </w:p>
    <w:p w:rsidR="00000000" w:rsidDel="00000000" w:rsidP="00000000" w:rsidRDefault="00000000" w:rsidRPr="00000000" w14:paraId="000000B2">
      <w:pPr>
        <w:pStyle w:val="Heading2"/>
        <w:ind w:left="0" w:firstLine="0"/>
        <w:rPr>
          <w:rFonts w:ascii="Arial" w:cs="Arial" w:eastAsia="Arial" w:hAnsi="Arial"/>
        </w:rPr>
      </w:pPr>
      <w:bookmarkStart w:colFirst="0" w:colLast="0" w:name="_heading=h.tzxzo4wekwn6" w:id="9"/>
      <w:bookmarkEnd w:id="9"/>
      <w:r w:rsidDel="00000000" w:rsidR="00000000" w:rsidRPr="00000000">
        <w:rPr>
          <w:rFonts w:ascii="Arial" w:cs="Arial" w:eastAsia="Arial" w:hAnsi="Arial"/>
          <w:rtl w:val="0"/>
        </w:rPr>
        <w:t xml:space="preserve">3.3 Class Diagram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044440" cy="5305425"/>
            <wp:effectExtent b="12700" l="12700" r="12700" t="12700"/>
            <wp:docPr id="2" name="image3.jpg"/>
            <a:graphic>
              <a:graphicData uri="http://schemas.openxmlformats.org/drawingml/2006/picture">
                <pic:pic>
                  <pic:nvPicPr>
                    <pic:cNvPr id="0" name="image3.jpg"/>
                    <pic:cNvPicPr preferRelativeResize="0"/>
                  </pic:nvPicPr>
                  <pic:blipFill>
                    <a:blip r:embed="rId13"/>
                    <a:srcRect b="0" l="0" r="3883" t="0"/>
                    <a:stretch>
                      <a:fillRect/>
                    </a:stretch>
                  </pic:blipFill>
                  <pic:spPr>
                    <a:xfrm>
                      <a:off x="0" y="0"/>
                      <a:ext cx="5044440" cy="53054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6">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vertAlign w:val="baseline"/>
        </w:rPr>
      </w:pPr>
      <w:r w:rsidDel="00000000" w:rsidR="00000000" w:rsidRPr="00000000">
        <w:rPr>
          <w:rFonts w:ascii="Arial" w:cs="Arial" w:eastAsia="Arial" w:hAnsi="Arial"/>
          <w:color w:val="ffffff"/>
          <w:vertAlign w:val="baseline"/>
          <w:rtl w:val="0"/>
        </w:rPr>
        <w:t xml:space="preserve">Other Non-functional Requirements</w:t>
      </w:r>
    </w:p>
    <w:p w:rsidR="00000000" w:rsidDel="00000000" w:rsidP="00000000" w:rsidRDefault="00000000" w:rsidRPr="00000000" w14:paraId="000000B7">
      <w:pPr>
        <w:pStyle w:val="Heading2"/>
        <w:numPr>
          <w:ilvl w:val="1"/>
          <w:numId w:val="2"/>
        </w:numPr>
        <w:ind w:left="576" w:hanging="576"/>
        <w:rPr>
          <w:vertAlign w:val="baseline"/>
        </w:rPr>
      </w:pPr>
      <w:bookmarkStart w:colFirst="0" w:colLast="0" w:name="_heading=h.1ci93xb" w:id="10"/>
      <w:bookmarkEnd w:id="10"/>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Algorithms should be efficient and faster in performing the analysis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model used should be accurately providing results.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The user interface should be responsive. </w:t>
      </w:r>
      <w:r w:rsidDel="00000000" w:rsidR="00000000" w:rsidRPr="00000000">
        <w:rPr>
          <w:rtl w:val="0"/>
        </w:rPr>
      </w:r>
    </w:p>
    <w:p w:rsidR="00000000" w:rsidDel="00000000" w:rsidP="00000000" w:rsidRDefault="00000000" w:rsidRPr="00000000" w14:paraId="000000BB">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Safety and Security Requirements</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Secure Authentication: </w:t>
      </w:r>
      <w:r w:rsidDel="00000000" w:rsidR="00000000" w:rsidRPr="00000000">
        <w:rPr>
          <w:rFonts w:ascii="Arial" w:cs="Arial" w:eastAsia="Arial" w:hAnsi="Arial"/>
          <w:rtl w:val="0"/>
        </w:rPr>
        <w:t xml:space="preserve">securing authentication of the users to their account.</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Secure Uploading and storage of data</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Secure API calls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(HTTPS).</w:t>
      </w:r>
    </w:p>
    <w:p w:rsidR="00000000" w:rsidDel="00000000" w:rsidP="00000000" w:rsidRDefault="00000000" w:rsidRPr="00000000" w14:paraId="000000B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System logs all forensic activities for audit purposes.</w:t>
      </w:r>
      <w:r w:rsidDel="00000000" w:rsidR="00000000" w:rsidRPr="00000000">
        <w:rPr>
          <w:rtl w:val="0"/>
        </w:rPr>
      </w:r>
    </w:p>
    <w:p w:rsidR="00000000" w:rsidDel="00000000" w:rsidP="00000000" w:rsidRDefault="00000000" w:rsidRPr="00000000" w14:paraId="000000C0">
      <w:pPr>
        <w:pStyle w:val="Heading2"/>
        <w:numPr>
          <w:ilvl w:val="1"/>
          <w:numId w:val="2"/>
        </w:numPr>
        <w:ind w:left="576" w:hanging="576"/>
        <w:rPr>
          <w:vertAlign w:val="baseline"/>
        </w:rPr>
      </w:pPr>
      <w:r w:rsidDel="00000000" w:rsidR="00000000" w:rsidRPr="00000000">
        <w:rPr>
          <w:rFonts w:ascii="Arial" w:cs="Arial" w:eastAsia="Arial" w:hAnsi="Arial"/>
          <w:vertAlign w:val="baseline"/>
          <w:rtl w:val="0"/>
        </w:rPr>
        <w:t xml:space="preserve">Software Quality Attributes</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Reliability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System should handle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high-volume forensic data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Scalability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Supports multiple concurrent </w:t>
      </w:r>
      <w:r w:rsidDel="00000000" w:rsidR="00000000" w:rsidRPr="00000000">
        <w:rPr>
          <w:rFonts w:ascii="Arial" w:cs="Arial" w:eastAsia="Arial" w:hAnsi="Arial"/>
          <w:rtl w:val="0"/>
        </w:rPr>
        <w:t xml:space="preserve">user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Usability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Intuitive dashboard with clear forensic insights.</w:t>
      </w:r>
    </w:p>
    <w:p w:rsidR="00000000" w:rsidDel="00000000" w:rsidP="00000000" w:rsidRDefault="00000000" w:rsidRPr="00000000" w14:paraId="000000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Maintainability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Modular code structure for easy updates.</w:t>
      </w:r>
      <w:r w:rsidDel="00000000" w:rsidR="00000000" w:rsidRPr="00000000">
        <w:rPr>
          <w:rtl w:val="0"/>
        </w:rPr>
      </w:r>
    </w:p>
    <w:p w:rsidR="00000000" w:rsidDel="00000000" w:rsidP="00000000" w:rsidRDefault="00000000" w:rsidRPr="00000000" w14:paraId="000000C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6">
      <w:pPr>
        <w:rPr>
          <w:rFonts w:ascii="Arial" w:cs="Arial" w:eastAsia="Arial" w:hAnsi="Arial"/>
          <w:vertAlign w:val="baseline"/>
        </w:rPr>
      </w:pPr>
      <w:bookmarkStart w:colFirst="0" w:colLast="0" w:name="_heading=h.49x2ik5" w:id="11"/>
      <w:bookmarkEnd w:id="11"/>
      <w:r w:rsidDel="00000000" w:rsidR="00000000" w:rsidRPr="00000000">
        <w:rPr>
          <w:rtl w:val="0"/>
        </w:rPr>
      </w:r>
    </w:p>
    <w:p w:rsidR="00000000" w:rsidDel="00000000" w:rsidP="00000000" w:rsidRDefault="00000000" w:rsidRPr="00000000" w14:paraId="000000C7">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C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9">
      <w:pPr>
        <w:rPr>
          <w:rFonts w:ascii="Arial" w:cs="Arial" w:eastAsia="Arial" w:hAnsi="Arial"/>
          <w:vertAlign w:val="baseline"/>
        </w:rPr>
      </w:pPr>
      <w:bookmarkStart w:colFirst="0" w:colLast="0" w:name="_heading=h.2p2csry" w:id="12"/>
      <w:bookmarkEnd w:id="12"/>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w:t>
      </w:r>
      <w:r w:rsidDel="00000000" w:rsidR="00000000" w:rsidRPr="00000000">
        <w:rPr>
          <w:rFonts w:ascii="Arial" w:cs="Arial" w:eastAsia="Arial" w:hAnsi="Arial"/>
          <w:b w:val="1"/>
          <w:color w:val="ffffff"/>
          <w:sz w:val="36"/>
          <w:szCs w:val="36"/>
          <w:rtl w:val="0"/>
        </w:rPr>
        <w:t xml:space="preserve">A</w:t>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 Group Log</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342900</wp:posOffset>
            </wp:positionV>
            <wp:extent cx="7188662" cy="939012"/>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7188662" cy="939012"/>
                    </a:xfrm>
                    <a:prstGeom prst="rect"/>
                    <a:ln w="12700">
                      <a:solidFill>
                        <a:srgbClr val="000000"/>
                      </a:solidFill>
                      <a:prstDash val="solid"/>
                    </a:ln>
                  </pic:spPr>
                </pic:pic>
              </a:graphicData>
            </a:graphic>
          </wp:anchor>
        </w:drawing>
      </w:r>
    </w:p>
    <w:sectPr>
      <w:head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Arial Unicode MS"/>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360" w:line="240" w:lineRule="auto"/>
      <w:ind w:left="0" w:right="0"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A.I in Digital Forensics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630"/>
      </w:tabs>
      <w:spacing w:after="0" w:before="360" w:line="240" w:lineRule="auto"/>
      <w:ind w:left="0" w:right="0" w:firstLine="0"/>
      <w:jc w:val="left"/>
      <w:rPr>
        <w:rFonts w:ascii="Times" w:cs="Times" w:eastAsia="Times" w:hAnsi="Times"/>
        <w:b w:val="1"/>
        <w:i w:val="1"/>
        <w:smallCaps w:val="0"/>
        <w:strike w:val="0"/>
        <w:color w:val="000000"/>
        <w:sz w:val="16"/>
        <w:szCs w:val="16"/>
        <w:u w:val="none"/>
        <w:shd w:fill="auto" w:val="clear"/>
        <w:vertAlign w:val="baseline"/>
      </w:rPr>
    </w:pPr>
    <w:r w:rsidDel="00000000" w:rsidR="00000000" w:rsidRPr="00000000">
      <w:rPr>
        <w:rFonts w:ascii="Times" w:cs="Times" w:eastAsia="Times" w:hAnsi="Times"/>
        <w:b w:val="1"/>
        <w:i w:val="1"/>
        <w:smallCaps w:val="0"/>
        <w:strike w:val="0"/>
        <w:color w:val="000000"/>
        <w:sz w:val="16"/>
        <w:szCs w:val="16"/>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16"/>
        <w:szCs w:val="16"/>
        <w:u w:val="none"/>
        <w:shd w:fill="auto" w:val="clear"/>
        <w:vertAlign w:val="baseline"/>
        <w:rtl w:val="0"/>
      </w:rPr>
      <w:t xml:space="preserve">Requirements Specification for</w:t>
    </w:r>
    <w:r w:rsidDel="00000000" w:rsidR="00000000" w:rsidRPr="00000000">
      <w:rPr>
        <w:b w:val="1"/>
        <w:i w:val="1"/>
        <w:sz w:val="16"/>
        <w:szCs w:val="16"/>
        <w:rtl w:val="0"/>
      </w:rPr>
      <w:t xml:space="preserve"> AI in Digital Forensics</w:t>
    </w:r>
    <w:r w:rsidDel="00000000" w:rsidR="00000000" w:rsidRPr="00000000">
      <w:rPr>
        <w:rFonts w:ascii="Times" w:cs="Times" w:eastAsia="Times" w:hAnsi="Times"/>
        <w:b w:val="1"/>
        <w:i w:val="1"/>
        <w:smallCaps w:val="0"/>
        <w:strike w:val="0"/>
        <w:color w:val="000000"/>
        <w:sz w:val="16"/>
        <w:szCs w:val="16"/>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cs="Times" w:hAnsi="Times"/>
      <w:b w:val="1"/>
      <w:bCs w:val="1"/>
      <w:w w:val="100"/>
      <w:kern w:val="28"/>
      <w:position w:val="-1"/>
      <w:sz w:val="36"/>
      <w:szCs w:val="36"/>
      <w:effect w:val="none"/>
      <w:vertAlign w:val="baseline"/>
      <w:cs w:val="0"/>
      <w:em w:val="none"/>
      <w:lang w:bidi="he-IL" w:eastAsia="en-US" w:val="en-CA"/>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cs="Times" w:hAnsi="Times"/>
      <w:b w:val="1"/>
      <w:bCs w:val="1"/>
      <w:w w:val="100"/>
      <w:position w:val="-1"/>
      <w:sz w:val="28"/>
      <w:szCs w:val="28"/>
      <w:effect w:val="none"/>
      <w:vertAlign w:val="baseline"/>
      <w:cs w:val="0"/>
      <w:em w:val="none"/>
      <w:lang w:bidi="he-IL" w:eastAsia="en-US" w:val="en-CA"/>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cs="Times" w:hAnsi="Times"/>
      <w:b w:val="1"/>
      <w:bCs w:val="1"/>
      <w:w w:val="100"/>
      <w:position w:val="-1"/>
      <w:sz w:val="24"/>
      <w:szCs w:val="24"/>
      <w:effect w:val="none"/>
      <w:vertAlign w:val="baseline"/>
      <w:cs w:val="0"/>
      <w:em w:val="none"/>
      <w:lang w:bidi="he-IL" w:eastAsia="en-US" w:val="en-CA"/>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cs="Times New Roman" w:hAnsi="Times New Roman"/>
      <w:b w:val="1"/>
      <w:bCs w:val="1"/>
      <w:i w:val="1"/>
      <w:iCs w:val="1"/>
      <w:w w:val="100"/>
      <w:position w:val="-1"/>
      <w:sz w:val="22"/>
      <w:szCs w:val="22"/>
      <w:effect w:val="none"/>
      <w:vertAlign w:val="baseline"/>
      <w:cs w:val="0"/>
      <w:em w:val="none"/>
      <w:lang w:bidi="he-IL" w:eastAsia="en-US" w:val="en-CA"/>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cs="Arial" w:hAnsi="Arial"/>
      <w:w w:val="100"/>
      <w:position w:val="-1"/>
      <w:sz w:val="22"/>
      <w:szCs w:val="22"/>
      <w:effect w:val="none"/>
      <w:vertAlign w:val="baseline"/>
      <w:cs w:val="0"/>
      <w:em w:val="none"/>
      <w:lang w:bidi="he-IL" w:eastAsia="en-US" w:val="en-CA"/>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cs="Arial" w:hAnsi="Arial"/>
      <w:i w:val="1"/>
      <w:iCs w:val="1"/>
      <w:w w:val="100"/>
      <w:position w:val="-1"/>
      <w:sz w:val="22"/>
      <w:szCs w:val="22"/>
      <w:effect w:val="none"/>
      <w:vertAlign w:val="baseline"/>
      <w:cs w:val="0"/>
      <w:em w:val="none"/>
      <w:lang w:bidi="he-IL" w:eastAsia="en-US" w:val="en-CA"/>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cs="Arial" w:hAnsi="Arial"/>
      <w:w w:val="100"/>
      <w:position w:val="-1"/>
      <w:sz w:val="20"/>
      <w:szCs w:val="20"/>
      <w:effect w:val="none"/>
      <w:vertAlign w:val="baseline"/>
      <w:cs w:val="0"/>
      <w:em w:val="none"/>
      <w:lang w:bidi="he-IL" w:eastAsia="en-US" w:val="en-CA"/>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cs="Arial" w:hAnsi="Arial"/>
      <w:i w:val="1"/>
      <w:iCs w:val="1"/>
      <w:w w:val="100"/>
      <w:position w:val="-1"/>
      <w:sz w:val="20"/>
      <w:szCs w:val="20"/>
      <w:effect w:val="none"/>
      <w:vertAlign w:val="baseline"/>
      <w:cs w:val="0"/>
      <w:em w:val="none"/>
      <w:lang w:bidi="he-IL" w:eastAsia="en-US" w:val="en-CA"/>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cs="Arial" w:hAnsi="Arial"/>
      <w:i w:val="1"/>
      <w:iCs w:val="1"/>
      <w:w w:val="100"/>
      <w:position w:val="-1"/>
      <w:sz w:val="18"/>
      <w:szCs w:val="18"/>
      <w:effect w:val="none"/>
      <w:vertAlign w:val="baseline"/>
      <w:cs w:val="0"/>
      <w:em w:val="none"/>
      <w:lang w:bidi="he-IL"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en-CA"/>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he-IL" w:eastAsia="en-US" w:val="en-CA"/>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en-CA"/>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TOC1">
    <w:name w:val="TOC 1"/>
    <w:basedOn w:val="Normal"/>
    <w:next w:val="Normal"/>
    <w:autoRedefine w:val="0"/>
    <w:hidden w:val="0"/>
    <w:qFormat w:val="0"/>
    <w:pPr>
      <w:suppressAutoHyphens w:val="1"/>
      <w:spacing w:after="120" w:before="120" w:line="240" w:lineRule="atLeast"/>
      <w:ind w:leftChars="-1" w:rightChars="0" w:firstLineChars="-1"/>
      <w:textDirection w:val="btLr"/>
      <w:textAlignment w:val="top"/>
      <w:outlineLvl w:val="0"/>
    </w:pPr>
    <w:rPr>
      <w:rFonts w:ascii="Times New Roman" w:cs="Times New Roman" w:hAnsi="Times New Roman"/>
      <w:b w:val="1"/>
      <w:bCs w:val="1"/>
      <w:caps w:val="1"/>
      <w:w w:val="100"/>
      <w:position w:val="-1"/>
      <w:sz w:val="20"/>
      <w:szCs w:val="20"/>
      <w:effect w:val="none"/>
      <w:vertAlign w:val="baseline"/>
      <w:cs w:val="0"/>
      <w:em w:val="none"/>
      <w:lang w:bidi="he-IL" w:eastAsia="en-US" w:val="en-CA"/>
    </w:rPr>
  </w:style>
  <w:style w:type="paragraph" w:styleId="TOC2">
    <w:name w:val="TOC 2"/>
    <w:basedOn w:val="Normal"/>
    <w:next w:val="Normal"/>
    <w:autoRedefine w:val="0"/>
    <w:hidden w:val="0"/>
    <w:qFormat w:val="0"/>
    <w:pPr>
      <w:suppressAutoHyphens w:val="1"/>
      <w:spacing w:line="240" w:lineRule="atLeast"/>
      <w:ind w:left="240" w:leftChars="-1" w:rightChars="0" w:firstLineChars="-1"/>
      <w:textDirection w:val="btLr"/>
      <w:textAlignment w:val="top"/>
      <w:outlineLvl w:val="0"/>
    </w:pPr>
    <w:rPr>
      <w:rFonts w:ascii="Times New Roman" w:cs="Times New Roman" w:hAnsi="Times New Roman"/>
      <w:smallCaps w:val="1"/>
      <w:w w:val="100"/>
      <w:position w:val="-1"/>
      <w:sz w:val="20"/>
      <w:szCs w:val="20"/>
      <w:effect w:val="none"/>
      <w:vertAlign w:val="baseline"/>
      <w:cs w:val="0"/>
      <w:em w:val="none"/>
      <w:lang w:bidi="he-IL" w:eastAsia="en-US" w:val="en-CA"/>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64"/>
      <w:szCs w:val="64"/>
      <w:effect w:val="none"/>
      <w:vertAlign w:val="baseline"/>
      <w:cs w:val="0"/>
      <w:em w:val="none"/>
      <w:lang w:bidi="he-IL" w:eastAsia="en-US" w:val="en-CA"/>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cs="Times" w:hAnsi="Times"/>
      <w:b w:val="1"/>
      <w:bCs w:val="1"/>
      <w:w w:val="100"/>
      <w:position w:val="-1"/>
      <w:sz w:val="36"/>
      <w:szCs w:val="36"/>
      <w:effect w:val="none"/>
      <w:vertAlign w:val="baseline"/>
      <w:cs w:val="0"/>
      <w:em w:val="none"/>
      <w:lang w:bidi="he-IL" w:eastAsia="en-US" w:val="en-CA"/>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rFonts w:ascii="Times New Roman" w:cs="Times New Roman" w:hAnsi="Times New Roman"/>
      <w:i w:val="1"/>
      <w:iCs w:val="1"/>
      <w:w w:val="100"/>
      <w:position w:val="-1"/>
      <w:sz w:val="20"/>
      <w:szCs w:val="20"/>
      <w:effect w:val="none"/>
      <w:vertAlign w:val="baseline"/>
      <w:cs w:val="0"/>
      <w:em w:val="none"/>
      <w:lang w:bidi="he-IL" w:eastAsia="en-US" w:val="en-CA"/>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en-C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en-CA"/>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he-IL" w:eastAsia="en-US" w:val="en-CA"/>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en-CA"/>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cs="Arial" w:hAnsi="Arial"/>
      <w:b w:val="1"/>
      <w:bCs w:val="1"/>
      <w:w w:val="100"/>
      <w:position w:val="-1"/>
      <w:sz w:val="36"/>
      <w:szCs w:val="36"/>
      <w:effect w:val="none"/>
      <w:vertAlign w:val="baseline"/>
      <w:cs w:val="0"/>
      <w:em w:val="none"/>
      <w:lang w:bidi="he-IL" w:eastAsia="en-US" w:val="en-CA"/>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en-CA"/>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40"/>
      <w:szCs w:val="40"/>
      <w:effect w:val="none"/>
      <w:vertAlign w:val="baseline"/>
      <w:cs w:val="0"/>
      <w:em w:val="none"/>
      <w:lang w:bidi="he-IL" w:eastAsia="en-US" w:val="en-CA"/>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Table-Text">
    <w:name w:val="Table - Text"/>
    <w:basedOn w:val="Normal"/>
    <w:next w:val="Table-Text"/>
    <w:autoRedefine w:val="0"/>
    <w:hidden w:val="0"/>
    <w:qFormat w:val="0"/>
    <w:pPr>
      <w:suppressAutoHyphens w:val="1"/>
      <w:spacing w:after="60" w:before="60" w:line="240" w:lineRule="auto"/>
      <w:ind w:leftChars="-1" w:rightChars="0" w:firstLineChars="-1"/>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en-CA"/>
    </w:rPr>
  </w:style>
  <w:style w:type="paragraph" w:styleId="Table-Col.Head">
    <w:name w:val="Table - Col. Head"/>
    <w:basedOn w:val="Normal"/>
    <w:next w:val="Table-Col.Head"/>
    <w:autoRedefine w:val="0"/>
    <w:hidden w:val="0"/>
    <w:qFormat w:val="0"/>
    <w:pPr>
      <w:keepNext w:val="1"/>
      <w:suppressAutoHyphens w:val="0"/>
      <w:spacing w:after="60" w:before="60" w:line="240" w:lineRule="auto"/>
      <w:ind w:leftChars="-1" w:rightChars="0" w:firstLineChars="-1"/>
      <w:textDirection w:val="btLr"/>
      <w:textAlignment w:val="top"/>
      <w:outlineLvl w:val="0"/>
    </w:pPr>
    <w:rPr>
      <w:rFonts w:ascii="Arial" w:cs="Times New Roman" w:hAnsi="Arial"/>
      <w:b w:val="1"/>
      <w:w w:val="100"/>
      <w:position w:val="-1"/>
      <w:sz w:val="20"/>
      <w:szCs w:val="20"/>
      <w:effect w:val="none"/>
      <w:vertAlign w:val="baseline"/>
      <w:cs w:val="0"/>
      <w:em w:val="none"/>
      <w:lang w:bidi="ar-SA" w:eastAsia="en-US" w:val="en-CA"/>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hAnsi="Times New Roman"/>
      <w:noProof w:val="0"/>
      <w:w w:val="100"/>
      <w:position w:val="-1"/>
      <w:sz w:val="24"/>
      <w:szCs w:val="24"/>
      <w:effect w:val="none"/>
      <w:vertAlign w:val="baseline"/>
      <w:cs w:val="0"/>
      <w:em w:val="none"/>
      <w:lang w:bidi="he-IL"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pol.int/en/How-we-work/Innovation/Digital-forensics" TargetMode="External"/><Relationship Id="rId10" Type="http://schemas.openxmlformats.org/officeDocument/2006/relationships/hyperlink" Target="https://www.bluevoyant.com/knowledge-center/get-started-with-these-9-open-source-tools" TargetMode="External"/><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meraforensics.com/blog/2020/03/06/a-quick-guide-to-digital-image-forensics-in-2020/" TargetMode="External"/><Relationship Id="rId15" Type="http://schemas.openxmlformats.org/officeDocument/2006/relationships/header" Target="header2.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CcvKHi0HzFYS47ywaSW2m8fTKQ==">CgMxLjAaJAoBMBIfCh0IB0IZCgVBcmlhbBIQQXJpYWwgVW5pY29kZSBNUxokCgExEh8KHQgHQhkKBUFyaWFsEhBBcmlhbCBVbmljb2RlIE1TGiQKATISHwodCAdCGQoFQXJpYWwSEEFyaWFsIFVuaWNvZGUgTVMyDmguc2NhMjZudXI1cXVtMgloLjFmb2I5dGUyCWguMmV0OTJwMDIIaC50eWpjd3QyCWguM2R5NnZrbTIJaC4zcmRjcmpuMgloLjI2aW4xcmcyCWguNDRzaW5pbzIOaC41MTIzMnlyeXRyZGIyDmgudHp4em80d2Vrd242MgloLjFjaTkzeGIyCWguNDl4MmlrNTIJaC4ycDJjc3J5OAByITFNRkNwWXdLdzEzVUhoaU1yQ0tnbnkzbFFXejBXOUhL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2014-09-01T07:50:00Z</dcterms:created>
  <dc:creator>Doris Sturzenberger</dc:creator>
</cp:coreProperties>
</file>