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A2C1658" w14:textId="77777777" w:rsidR="005731E4" w:rsidRDefault="005731E4" w:rsidP="0004610A">
      <w:pPr>
        <w:pStyle w:val="EstiloEstilo1SuperiorSencilloRojo225ptoAnchodelnea"/>
        <w:jc w:val="center"/>
        <w:rPr>
          <w:color w:val="404040"/>
        </w:rPr>
      </w:pPr>
      <w:r w:rsidRPr="0004610A">
        <w:rPr>
          <w:color w:val="404040"/>
        </w:rPr>
        <w:t>ARQUITECTURA EMPRESARIAL</w:t>
      </w:r>
    </w:p>
    <w:p w14:paraId="07456548" w14:textId="0C4B25A5" w:rsidR="0070398F" w:rsidRPr="0004610A" w:rsidRDefault="0070398F" w:rsidP="0004610A">
      <w:pPr>
        <w:pStyle w:val="EstiloEstilo1SuperiorSencilloRojo225ptoAnchodelnea"/>
        <w:jc w:val="center"/>
        <w:rPr>
          <w:color w:val="404040"/>
        </w:rPr>
      </w:pPr>
      <w:r w:rsidRPr="00D24611">
        <w:t>Activación de PIN para Tarjetas Prepago Innominadas</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bookmarkStart w:id="5" w:name="_Toc228456674"/>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bookmarkEnd w:id="5"/>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402DAB52" w:rsidR="00E72EB8" w:rsidRPr="0004610A" w:rsidRDefault="0070398F"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30/04/2026</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64DA09A1" w:rsidR="00E72EB8" w:rsidRPr="0004610A" w:rsidRDefault="0070398F"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Javier Ricardo Agudelo</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6" w:name="_Toc111714080"/>
      <w:bookmarkStart w:id="7" w:name="_Toc117843043"/>
      <w:bookmarkStart w:id="8" w:name="_Toc117848859"/>
      <w:bookmarkStart w:id="9" w:name="_Toc117848896"/>
      <w:bookmarkStart w:id="10" w:name="_Toc117850594"/>
      <w:bookmarkStart w:id="11" w:name="_Toc228456675"/>
      <w:r w:rsidRPr="0004610A">
        <w:rPr>
          <w:rFonts w:ascii="Century Gothic" w:eastAsia="Times New Roman" w:hAnsi="Century Gothic" w:cs="Arial"/>
          <w:b/>
          <w:smallCaps/>
          <w:color w:val="0070C0"/>
          <w:kern w:val="28"/>
          <w:sz w:val="40"/>
          <w:szCs w:val="40"/>
          <w:lang w:val="es-CO"/>
        </w:rPr>
        <w:lastRenderedPageBreak/>
        <w:t>Tabla de contenido</w:t>
      </w:r>
      <w:bookmarkEnd w:id="6"/>
      <w:bookmarkEnd w:id="7"/>
      <w:bookmarkEnd w:id="8"/>
      <w:bookmarkEnd w:id="9"/>
      <w:bookmarkEnd w:id="10"/>
      <w:bookmarkEnd w:id="11"/>
    </w:p>
    <w:p w14:paraId="4284B810" w14:textId="77777777" w:rsidR="005F302D" w:rsidRDefault="005F302D">
      <w:pPr>
        <w:pStyle w:val="TDC1"/>
        <w:tabs>
          <w:tab w:val="right" w:leader="dot" w:pos="9016"/>
        </w:tabs>
      </w:pPr>
    </w:p>
    <w:p w14:paraId="0375F00F" w14:textId="66F1ABF3" w:rsidR="00496214" w:rsidRDefault="005F302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r>
        <w:fldChar w:fldCharType="begin"/>
      </w:r>
      <w:r>
        <w:instrText xml:space="preserve"> TOC \o "1-3" \h \z \u </w:instrText>
      </w:r>
      <w:r>
        <w:fldChar w:fldCharType="separate"/>
      </w:r>
      <w:hyperlink w:anchor="_Toc228456674" w:history="1">
        <w:r w:rsidR="00496214" w:rsidRPr="00674CED">
          <w:rPr>
            <w:rStyle w:val="Hipervnculo"/>
            <w:rFonts w:eastAsia="Times New Roman" w:cs="Arial"/>
            <w:smallCaps/>
            <w:noProof/>
            <w:kern w:val="28"/>
            <w:lang w:val="es-CO"/>
          </w:rPr>
          <w:t>Historia de revisiones</w:t>
        </w:r>
        <w:r w:rsidR="00496214">
          <w:rPr>
            <w:noProof/>
            <w:webHidden/>
          </w:rPr>
          <w:tab/>
        </w:r>
        <w:r w:rsidR="00496214">
          <w:rPr>
            <w:noProof/>
            <w:webHidden/>
          </w:rPr>
          <w:fldChar w:fldCharType="begin"/>
        </w:r>
        <w:r w:rsidR="00496214">
          <w:rPr>
            <w:noProof/>
            <w:webHidden/>
          </w:rPr>
          <w:instrText xml:space="preserve"> PAGEREF _Toc228456674 \h </w:instrText>
        </w:r>
        <w:r w:rsidR="00496214">
          <w:rPr>
            <w:noProof/>
            <w:webHidden/>
          </w:rPr>
        </w:r>
        <w:r w:rsidR="00496214">
          <w:rPr>
            <w:noProof/>
            <w:webHidden/>
          </w:rPr>
          <w:fldChar w:fldCharType="separate"/>
        </w:r>
        <w:r w:rsidR="00B05F2A">
          <w:rPr>
            <w:noProof/>
            <w:webHidden/>
          </w:rPr>
          <w:t>2</w:t>
        </w:r>
        <w:r w:rsidR="00496214">
          <w:rPr>
            <w:noProof/>
            <w:webHidden/>
          </w:rPr>
          <w:fldChar w:fldCharType="end"/>
        </w:r>
      </w:hyperlink>
    </w:p>
    <w:p w14:paraId="5E871C54" w14:textId="44EE3CBA" w:rsidR="00496214" w:rsidRDefault="00496214">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6675" w:history="1">
        <w:r w:rsidRPr="00674CED">
          <w:rPr>
            <w:rStyle w:val="Hipervnculo"/>
            <w:rFonts w:eastAsia="Times New Roman" w:cs="Arial"/>
            <w:smallCaps/>
            <w:noProof/>
            <w:kern w:val="28"/>
            <w:lang w:val="es-CO"/>
          </w:rPr>
          <w:t>Tabla de contenido</w:t>
        </w:r>
        <w:r>
          <w:rPr>
            <w:noProof/>
            <w:webHidden/>
          </w:rPr>
          <w:tab/>
        </w:r>
        <w:r>
          <w:rPr>
            <w:noProof/>
            <w:webHidden/>
          </w:rPr>
          <w:fldChar w:fldCharType="begin"/>
        </w:r>
        <w:r>
          <w:rPr>
            <w:noProof/>
            <w:webHidden/>
          </w:rPr>
          <w:instrText xml:space="preserve"> PAGEREF _Toc228456675 \h </w:instrText>
        </w:r>
        <w:r>
          <w:rPr>
            <w:noProof/>
            <w:webHidden/>
          </w:rPr>
        </w:r>
        <w:r>
          <w:rPr>
            <w:noProof/>
            <w:webHidden/>
          </w:rPr>
          <w:fldChar w:fldCharType="separate"/>
        </w:r>
        <w:r w:rsidR="00B05F2A">
          <w:rPr>
            <w:noProof/>
            <w:webHidden/>
          </w:rPr>
          <w:t>3</w:t>
        </w:r>
        <w:r>
          <w:rPr>
            <w:noProof/>
            <w:webHidden/>
          </w:rPr>
          <w:fldChar w:fldCharType="end"/>
        </w:r>
      </w:hyperlink>
    </w:p>
    <w:p w14:paraId="0056BB28" w14:textId="4A88B560" w:rsidR="00496214" w:rsidRDefault="00496214">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6676" w:history="1">
        <w:r w:rsidRPr="00674CED">
          <w:rPr>
            <w:rStyle w:val="Hipervnculo"/>
            <w:rFonts w:eastAsia="Times New Roman" w:cs="Arial"/>
            <w:smallCaps/>
            <w:noProof/>
            <w:kern w:val="28"/>
            <w:lang w:val="es-CO"/>
          </w:rPr>
          <w:t>Guía de uso</w:t>
        </w:r>
        <w:r>
          <w:rPr>
            <w:noProof/>
            <w:webHidden/>
          </w:rPr>
          <w:tab/>
        </w:r>
        <w:r>
          <w:rPr>
            <w:noProof/>
            <w:webHidden/>
          </w:rPr>
          <w:fldChar w:fldCharType="begin"/>
        </w:r>
        <w:r>
          <w:rPr>
            <w:noProof/>
            <w:webHidden/>
          </w:rPr>
          <w:instrText xml:space="preserve"> PAGEREF _Toc228456676 \h </w:instrText>
        </w:r>
        <w:r>
          <w:rPr>
            <w:noProof/>
            <w:webHidden/>
          </w:rPr>
        </w:r>
        <w:r>
          <w:rPr>
            <w:noProof/>
            <w:webHidden/>
          </w:rPr>
          <w:fldChar w:fldCharType="separate"/>
        </w:r>
        <w:r w:rsidR="00B05F2A">
          <w:rPr>
            <w:noProof/>
            <w:webHidden/>
          </w:rPr>
          <w:t>4</w:t>
        </w:r>
        <w:r>
          <w:rPr>
            <w:noProof/>
            <w:webHidden/>
          </w:rPr>
          <w:fldChar w:fldCharType="end"/>
        </w:r>
      </w:hyperlink>
    </w:p>
    <w:p w14:paraId="1A568B95" w14:textId="7DC3D474" w:rsidR="00496214" w:rsidRDefault="00496214">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6677" w:history="1">
        <w:r w:rsidRPr="00674CED">
          <w:rPr>
            <w:rStyle w:val="Hipervnculo"/>
            <w:rFonts w:eastAsia="Times New Roman" w:cs="Arial"/>
            <w:smallCaps/>
            <w:noProof/>
            <w:kern w:val="28"/>
            <w:lang w:val="es-CO"/>
          </w:rPr>
          <w:t>Necesidad</w:t>
        </w:r>
        <w:r>
          <w:rPr>
            <w:noProof/>
            <w:webHidden/>
          </w:rPr>
          <w:tab/>
        </w:r>
        <w:r>
          <w:rPr>
            <w:noProof/>
            <w:webHidden/>
          </w:rPr>
          <w:fldChar w:fldCharType="begin"/>
        </w:r>
        <w:r>
          <w:rPr>
            <w:noProof/>
            <w:webHidden/>
          </w:rPr>
          <w:instrText xml:space="preserve"> PAGEREF _Toc228456677 \h </w:instrText>
        </w:r>
        <w:r>
          <w:rPr>
            <w:noProof/>
            <w:webHidden/>
          </w:rPr>
        </w:r>
        <w:r>
          <w:rPr>
            <w:noProof/>
            <w:webHidden/>
          </w:rPr>
          <w:fldChar w:fldCharType="separate"/>
        </w:r>
        <w:r w:rsidR="00B05F2A">
          <w:rPr>
            <w:noProof/>
            <w:webHidden/>
          </w:rPr>
          <w:t>5</w:t>
        </w:r>
        <w:r>
          <w:rPr>
            <w:noProof/>
            <w:webHidden/>
          </w:rPr>
          <w:fldChar w:fldCharType="end"/>
        </w:r>
      </w:hyperlink>
    </w:p>
    <w:p w14:paraId="05358064" w14:textId="7434A3E3" w:rsidR="00496214" w:rsidRDefault="00496214">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6678" w:history="1">
        <w:r w:rsidRPr="00674CED">
          <w:rPr>
            <w:rStyle w:val="Hipervnculo"/>
            <w:rFonts w:eastAsia="Times New Roman" w:cs="Arial"/>
            <w:smallCaps/>
            <w:noProof/>
            <w:kern w:val="28"/>
            <w:lang w:val="es-CO"/>
          </w:rPr>
          <w:t>Premisas Del Concepto</w:t>
        </w:r>
        <w:r>
          <w:rPr>
            <w:noProof/>
            <w:webHidden/>
          </w:rPr>
          <w:tab/>
        </w:r>
        <w:r>
          <w:rPr>
            <w:noProof/>
            <w:webHidden/>
          </w:rPr>
          <w:fldChar w:fldCharType="begin"/>
        </w:r>
        <w:r>
          <w:rPr>
            <w:noProof/>
            <w:webHidden/>
          </w:rPr>
          <w:instrText xml:space="preserve"> PAGEREF _Toc228456678 \h </w:instrText>
        </w:r>
        <w:r>
          <w:rPr>
            <w:noProof/>
            <w:webHidden/>
          </w:rPr>
        </w:r>
        <w:r>
          <w:rPr>
            <w:noProof/>
            <w:webHidden/>
          </w:rPr>
          <w:fldChar w:fldCharType="separate"/>
        </w:r>
        <w:r w:rsidR="00B05F2A">
          <w:rPr>
            <w:noProof/>
            <w:webHidden/>
          </w:rPr>
          <w:t>6</w:t>
        </w:r>
        <w:r>
          <w:rPr>
            <w:noProof/>
            <w:webHidden/>
          </w:rPr>
          <w:fldChar w:fldCharType="end"/>
        </w:r>
      </w:hyperlink>
    </w:p>
    <w:p w14:paraId="708B3314" w14:textId="2C1385BB" w:rsidR="00496214" w:rsidRDefault="00496214">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6679" w:history="1">
        <w:r w:rsidRPr="00674CED">
          <w:rPr>
            <w:rStyle w:val="Hipervnculo"/>
            <w:rFonts w:eastAsia="Times New Roman" w:cs="Arial"/>
            <w:smallCaps/>
            <w:noProof/>
            <w:kern w:val="28"/>
            <w:lang w:val="es-CO"/>
          </w:rPr>
          <w:t>Lineamientos</w:t>
        </w:r>
        <w:r>
          <w:rPr>
            <w:noProof/>
            <w:webHidden/>
          </w:rPr>
          <w:tab/>
        </w:r>
        <w:r>
          <w:rPr>
            <w:noProof/>
            <w:webHidden/>
          </w:rPr>
          <w:fldChar w:fldCharType="begin"/>
        </w:r>
        <w:r>
          <w:rPr>
            <w:noProof/>
            <w:webHidden/>
          </w:rPr>
          <w:instrText xml:space="preserve"> PAGEREF _Toc228456679 \h </w:instrText>
        </w:r>
        <w:r>
          <w:rPr>
            <w:noProof/>
            <w:webHidden/>
          </w:rPr>
        </w:r>
        <w:r>
          <w:rPr>
            <w:noProof/>
            <w:webHidden/>
          </w:rPr>
          <w:fldChar w:fldCharType="separate"/>
        </w:r>
        <w:r w:rsidR="00B05F2A">
          <w:rPr>
            <w:noProof/>
            <w:webHidden/>
          </w:rPr>
          <w:t>7</w:t>
        </w:r>
        <w:r>
          <w:rPr>
            <w:noProof/>
            <w:webHidden/>
          </w:rPr>
          <w:fldChar w:fldCharType="end"/>
        </w:r>
      </w:hyperlink>
    </w:p>
    <w:p w14:paraId="273385DA" w14:textId="45C23A38" w:rsidR="00496214" w:rsidRDefault="00496214">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6680" w:history="1">
        <w:r w:rsidRPr="00674CED">
          <w:rPr>
            <w:rStyle w:val="Hipervnculo"/>
            <w:rFonts w:eastAsia="Times New Roman" w:cs="Arial"/>
            <w:smallCaps/>
            <w:noProof/>
            <w:kern w:val="28"/>
            <w:lang w:val="es-CO"/>
          </w:rPr>
          <w:t>Restricciones</w:t>
        </w:r>
        <w:r>
          <w:rPr>
            <w:noProof/>
            <w:webHidden/>
          </w:rPr>
          <w:tab/>
        </w:r>
        <w:r>
          <w:rPr>
            <w:noProof/>
            <w:webHidden/>
          </w:rPr>
          <w:fldChar w:fldCharType="begin"/>
        </w:r>
        <w:r>
          <w:rPr>
            <w:noProof/>
            <w:webHidden/>
          </w:rPr>
          <w:instrText xml:space="preserve"> PAGEREF _Toc228456680 \h </w:instrText>
        </w:r>
        <w:r>
          <w:rPr>
            <w:noProof/>
            <w:webHidden/>
          </w:rPr>
        </w:r>
        <w:r>
          <w:rPr>
            <w:noProof/>
            <w:webHidden/>
          </w:rPr>
          <w:fldChar w:fldCharType="separate"/>
        </w:r>
        <w:r w:rsidR="00B05F2A">
          <w:rPr>
            <w:noProof/>
            <w:webHidden/>
          </w:rPr>
          <w:t>8</w:t>
        </w:r>
        <w:r>
          <w:rPr>
            <w:noProof/>
            <w:webHidden/>
          </w:rPr>
          <w:fldChar w:fldCharType="end"/>
        </w:r>
      </w:hyperlink>
    </w:p>
    <w:p w14:paraId="7EA2C459" w14:textId="0998C984" w:rsidR="00496214" w:rsidRDefault="00496214">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6681" w:history="1">
        <w:r w:rsidRPr="00674CED">
          <w:rPr>
            <w:rStyle w:val="Hipervnculo"/>
            <w:rFonts w:eastAsia="Times New Roman" w:cs="Arial"/>
            <w:smallCaps/>
            <w:noProof/>
            <w:kern w:val="28"/>
            <w:lang w:val="es-CO"/>
          </w:rPr>
          <w:t>Arquitectura propuesta</w:t>
        </w:r>
        <w:r>
          <w:rPr>
            <w:noProof/>
            <w:webHidden/>
          </w:rPr>
          <w:tab/>
        </w:r>
        <w:r>
          <w:rPr>
            <w:noProof/>
            <w:webHidden/>
          </w:rPr>
          <w:fldChar w:fldCharType="begin"/>
        </w:r>
        <w:r>
          <w:rPr>
            <w:noProof/>
            <w:webHidden/>
          </w:rPr>
          <w:instrText xml:space="preserve"> PAGEREF _Toc228456681 \h </w:instrText>
        </w:r>
        <w:r>
          <w:rPr>
            <w:noProof/>
            <w:webHidden/>
          </w:rPr>
        </w:r>
        <w:r>
          <w:rPr>
            <w:noProof/>
            <w:webHidden/>
          </w:rPr>
          <w:fldChar w:fldCharType="separate"/>
        </w:r>
        <w:r w:rsidR="00B05F2A">
          <w:rPr>
            <w:noProof/>
            <w:webHidden/>
          </w:rPr>
          <w:t>9</w:t>
        </w:r>
        <w:r>
          <w:rPr>
            <w:noProof/>
            <w:webHidden/>
          </w:rPr>
          <w:fldChar w:fldCharType="end"/>
        </w:r>
      </w:hyperlink>
    </w:p>
    <w:p w14:paraId="45538776" w14:textId="16445997" w:rsidR="00496214" w:rsidRDefault="00496214">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6682" w:history="1">
        <w:r w:rsidRPr="00674CED">
          <w:rPr>
            <w:rStyle w:val="Hipervnculo"/>
            <w:rFonts w:eastAsia="Times New Roman" w:cs="Times New Roman"/>
            <w:noProof/>
            <w:lang w:val="es-CO"/>
          </w:rPr>
          <w:t>Diagrama de Arquitectura</w:t>
        </w:r>
        <w:r>
          <w:rPr>
            <w:noProof/>
            <w:webHidden/>
          </w:rPr>
          <w:tab/>
        </w:r>
        <w:r>
          <w:rPr>
            <w:noProof/>
            <w:webHidden/>
          </w:rPr>
          <w:fldChar w:fldCharType="begin"/>
        </w:r>
        <w:r>
          <w:rPr>
            <w:noProof/>
            <w:webHidden/>
          </w:rPr>
          <w:instrText xml:space="preserve"> PAGEREF _Toc228456682 \h </w:instrText>
        </w:r>
        <w:r>
          <w:rPr>
            <w:noProof/>
            <w:webHidden/>
          </w:rPr>
        </w:r>
        <w:r>
          <w:rPr>
            <w:noProof/>
            <w:webHidden/>
          </w:rPr>
          <w:fldChar w:fldCharType="separate"/>
        </w:r>
        <w:r w:rsidR="00B05F2A">
          <w:rPr>
            <w:noProof/>
            <w:webHidden/>
          </w:rPr>
          <w:t>10</w:t>
        </w:r>
        <w:r>
          <w:rPr>
            <w:noProof/>
            <w:webHidden/>
          </w:rPr>
          <w:fldChar w:fldCharType="end"/>
        </w:r>
      </w:hyperlink>
    </w:p>
    <w:p w14:paraId="3080A0E5" w14:textId="0FB73D2E" w:rsidR="00496214" w:rsidRDefault="00496214">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6683" w:history="1">
        <w:r w:rsidRPr="00674CED">
          <w:rPr>
            <w:rStyle w:val="Hipervnculo"/>
            <w:rFonts w:eastAsia="Times New Roman" w:cs="Times New Roman"/>
            <w:noProof/>
            <w:lang w:val="es-CO"/>
          </w:rPr>
          <w:t>Descripción de componentes</w:t>
        </w:r>
        <w:r>
          <w:rPr>
            <w:noProof/>
            <w:webHidden/>
          </w:rPr>
          <w:tab/>
        </w:r>
        <w:r>
          <w:rPr>
            <w:noProof/>
            <w:webHidden/>
          </w:rPr>
          <w:fldChar w:fldCharType="begin"/>
        </w:r>
        <w:r>
          <w:rPr>
            <w:noProof/>
            <w:webHidden/>
          </w:rPr>
          <w:instrText xml:space="preserve"> PAGEREF _Toc228456683 \h </w:instrText>
        </w:r>
        <w:r>
          <w:rPr>
            <w:noProof/>
            <w:webHidden/>
          </w:rPr>
        </w:r>
        <w:r>
          <w:rPr>
            <w:noProof/>
            <w:webHidden/>
          </w:rPr>
          <w:fldChar w:fldCharType="separate"/>
        </w:r>
        <w:r w:rsidR="00B05F2A">
          <w:rPr>
            <w:noProof/>
            <w:webHidden/>
          </w:rPr>
          <w:t>11</w:t>
        </w:r>
        <w:r>
          <w:rPr>
            <w:noProof/>
            <w:webHidden/>
          </w:rPr>
          <w:fldChar w:fldCharType="end"/>
        </w:r>
      </w:hyperlink>
    </w:p>
    <w:p w14:paraId="51A941AA" w14:textId="7DFD2556" w:rsidR="00496214" w:rsidRDefault="00496214">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6684" w:history="1">
        <w:r w:rsidRPr="00674CED">
          <w:rPr>
            <w:rStyle w:val="Hipervnculo"/>
            <w:rFonts w:eastAsia="Times New Roman" w:cs="Times New Roman"/>
            <w:noProof/>
            <w:lang w:val="es-CO"/>
          </w:rPr>
          <w:t>Descripción del proceso</w:t>
        </w:r>
        <w:r>
          <w:rPr>
            <w:noProof/>
            <w:webHidden/>
          </w:rPr>
          <w:tab/>
        </w:r>
        <w:r>
          <w:rPr>
            <w:noProof/>
            <w:webHidden/>
          </w:rPr>
          <w:fldChar w:fldCharType="begin"/>
        </w:r>
        <w:r>
          <w:rPr>
            <w:noProof/>
            <w:webHidden/>
          </w:rPr>
          <w:instrText xml:space="preserve"> PAGEREF _Toc228456684 \h </w:instrText>
        </w:r>
        <w:r>
          <w:rPr>
            <w:noProof/>
            <w:webHidden/>
          </w:rPr>
        </w:r>
        <w:r>
          <w:rPr>
            <w:noProof/>
            <w:webHidden/>
          </w:rPr>
          <w:fldChar w:fldCharType="separate"/>
        </w:r>
        <w:r w:rsidR="00B05F2A">
          <w:rPr>
            <w:noProof/>
            <w:webHidden/>
          </w:rPr>
          <w:t>12</w:t>
        </w:r>
        <w:r>
          <w:rPr>
            <w:noProof/>
            <w:webHidden/>
          </w:rPr>
          <w:fldChar w:fldCharType="end"/>
        </w:r>
      </w:hyperlink>
    </w:p>
    <w:p w14:paraId="6548F3BE" w14:textId="34DD5B83" w:rsidR="00496214" w:rsidRDefault="00496214">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6685" w:history="1">
        <w:r w:rsidRPr="00674CED">
          <w:rPr>
            <w:rStyle w:val="Hipervnculo"/>
            <w:rFonts w:eastAsia="Times New Roman" w:cs="Times New Roman"/>
            <w:noProof/>
            <w:lang w:val="es-CO"/>
          </w:rPr>
          <w:t>Controles de seguridad propuestos</w:t>
        </w:r>
        <w:r>
          <w:rPr>
            <w:noProof/>
            <w:webHidden/>
          </w:rPr>
          <w:tab/>
        </w:r>
        <w:r>
          <w:rPr>
            <w:noProof/>
            <w:webHidden/>
          </w:rPr>
          <w:fldChar w:fldCharType="begin"/>
        </w:r>
        <w:r>
          <w:rPr>
            <w:noProof/>
            <w:webHidden/>
          </w:rPr>
          <w:instrText xml:space="preserve"> PAGEREF _Toc228456685 \h </w:instrText>
        </w:r>
        <w:r>
          <w:rPr>
            <w:noProof/>
            <w:webHidden/>
          </w:rPr>
        </w:r>
        <w:r>
          <w:rPr>
            <w:noProof/>
            <w:webHidden/>
          </w:rPr>
          <w:fldChar w:fldCharType="separate"/>
        </w:r>
        <w:r w:rsidR="00B05F2A">
          <w:rPr>
            <w:noProof/>
            <w:webHidden/>
          </w:rPr>
          <w:t>14</w:t>
        </w:r>
        <w:r>
          <w:rPr>
            <w:noProof/>
            <w:webHidden/>
          </w:rPr>
          <w:fldChar w:fldCharType="end"/>
        </w:r>
      </w:hyperlink>
    </w:p>
    <w:p w14:paraId="3ABBA9D3" w14:textId="190B07F3" w:rsidR="00496214" w:rsidRDefault="00496214">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6686" w:history="1">
        <w:r w:rsidRPr="00674CED">
          <w:rPr>
            <w:rStyle w:val="Hipervnculo"/>
            <w:rFonts w:eastAsia="Times New Roman" w:cs="Times New Roman"/>
            <w:noProof/>
            <w:lang w:val="es-CO"/>
          </w:rPr>
          <w:t>Riesgos identificados</w:t>
        </w:r>
        <w:r>
          <w:rPr>
            <w:noProof/>
            <w:webHidden/>
          </w:rPr>
          <w:tab/>
        </w:r>
        <w:r>
          <w:rPr>
            <w:noProof/>
            <w:webHidden/>
          </w:rPr>
          <w:fldChar w:fldCharType="begin"/>
        </w:r>
        <w:r>
          <w:rPr>
            <w:noProof/>
            <w:webHidden/>
          </w:rPr>
          <w:instrText xml:space="preserve"> PAGEREF _Toc228456686 \h </w:instrText>
        </w:r>
        <w:r>
          <w:rPr>
            <w:noProof/>
            <w:webHidden/>
          </w:rPr>
        </w:r>
        <w:r>
          <w:rPr>
            <w:noProof/>
            <w:webHidden/>
          </w:rPr>
          <w:fldChar w:fldCharType="separate"/>
        </w:r>
        <w:r w:rsidR="00B05F2A">
          <w:rPr>
            <w:noProof/>
            <w:webHidden/>
          </w:rPr>
          <w:t>15</w:t>
        </w:r>
        <w:r>
          <w:rPr>
            <w:noProof/>
            <w:webHidden/>
          </w:rPr>
          <w:fldChar w:fldCharType="end"/>
        </w:r>
      </w:hyperlink>
    </w:p>
    <w:p w14:paraId="4C6EC969" w14:textId="4E30F9A1" w:rsidR="00496214" w:rsidRDefault="00496214">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8456687" w:history="1">
        <w:r w:rsidRPr="00674CED">
          <w:rPr>
            <w:rStyle w:val="Hipervnculo"/>
            <w:rFonts w:eastAsia="Times New Roman" w:cs="Times New Roman"/>
            <w:noProof/>
            <w:lang w:val="es-CO"/>
          </w:rPr>
          <w:t>Aplicaciones y/o soluciones afectadas</w:t>
        </w:r>
        <w:r>
          <w:rPr>
            <w:noProof/>
            <w:webHidden/>
          </w:rPr>
          <w:tab/>
        </w:r>
        <w:r>
          <w:rPr>
            <w:noProof/>
            <w:webHidden/>
          </w:rPr>
          <w:fldChar w:fldCharType="begin"/>
        </w:r>
        <w:r>
          <w:rPr>
            <w:noProof/>
            <w:webHidden/>
          </w:rPr>
          <w:instrText xml:space="preserve"> PAGEREF _Toc228456687 \h </w:instrText>
        </w:r>
        <w:r>
          <w:rPr>
            <w:noProof/>
            <w:webHidden/>
          </w:rPr>
        </w:r>
        <w:r>
          <w:rPr>
            <w:noProof/>
            <w:webHidden/>
          </w:rPr>
          <w:fldChar w:fldCharType="separate"/>
        </w:r>
        <w:r w:rsidR="00B05F2A">
          <w:rPr>
            <w:noProof/>
            <w:webHidden/>
          </w:rPr>
          <w:t>15</w:t>
        </w:r>
        <w:r>
          <w:rPr>
            <w:noProof/>
            <w:webHidden/>
          </w:rPr>
          <w:fldChar w:fldCharType="end"/>
        </w:r>
      </w:hyperlink>
    </w:p>
    <w:p w14:paraId="51319F1B" w14:textId="474BC26E" w:rsidR="00496214" w:rsidRDefault="00496214">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8456688" w:history="1">
        <w:r w:rsidRPr="00674CED">
          <w:rPr>
            <w:rStyle w:val="Hipervnculo"/>
            <w:rFonts w:eastAsia="Times New Roman" w:cs="Arial"/>
            <w:smallCaps/>
            <w:noProof/>
            <w:kern w:val="28"/>
            <w:lang w:val="es-CO"/>
          </w:rPr>
          <w:t>Anexos</w:t>
        </w:r>
        <w:r>
          <w:rPr>
            <w:noProof/>
            <w:webHidden/>
          </w:rPr>
          <w:tab/>
        </w:r>
        <w:r>
          <w:rPr>
            <w:noProof/>
            <w:webHidden/>
          </w:rPr>
          <w:fldChar w:fldCharType="begin"/>
        </w:r>
        <w:r>
          <w:rPr>
            <w:noProof/>
            <w:webHidden/>
          </w:rPr>
          <w:instrText xml:space="preserve"> PAGEREF _Toc228456688 \h </w:instrText>
        </w:r>
        <w:r>
          <w:rPr>
            <w:noProof/>
            <w:webHidden/>
          </w:rPr>
        </w:r>
        <w:r>
          <w:rPr>
            <w:noProof/>
            <w:webHidden/>
          </w:rPr>
          <w:fldChar w:fldCharType="separate"/>
        </w:r>
        <w:r w:rsidR="00B05F2A">
          <w:rPr>
            <w:noProof/>
            <w:webHidden/>
          </w:rPr>
          <w:t>17</w:t>
        </w:r>
        <w:r>
          <w:rPr>
            <w:noProof/>
            <w:webHidden/>
          </w:rPr>
          <w:fldChar w:fldCharType="end"/>
        </w:r>
      </w:hyperlink>
    </w:p>
    <w:p w14:paraId="7398EFF0" w14:textId="77B1A01A"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1"/>
      <w:bookmarkStart w:id="13" w:name="_Toc228456676"/>
      <w:r w:rsidRPr="005F302D">
        <w:rPr>
          <w:rFonts w:ascii="Century Gothic" w:eastAsia="Times New Roman" w:hAnsi="Century Gothic" w:cs="Arial"/>
          <w:b/>
          <w:smallCaps/>
          <w:color w:val="0070C0"/>
          <w:kern w:val="28"/>
          <w:sz w:val="40"/>
          <w:szCs w:val="40"/>
          <w:lang w:val="es-CO"/>
        </w:rPr>
        <w:lastRenderedPageBreak/>
        <w:t>Guía de uso</w:t>
      </w:r>
      <w:bookmarkEnd w:id="12"/>
      <w:bookmarkEnd w:id="13"/>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77777777"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2"/>
      <w:bookmarkStart w:id="15" w:name="_Toc228456677"/>
      <w:r w:rsidRPr="00E065F5">
        <w:rPr>
          <w:rFonts w:ascii="Century Gothic" w:eastAsia="Times New Roman" w:hAnsi="Century Gothic" w:cs="Arial"/>
          <w:b/>
          <w:smallCaps/>
          <w:color w:val="0070C0"/>
          <w:kern w:val="28"/>
          <w:sz w:val="40"/>
          <w:szCs w:val="40"/>
          <w:lang w:val="es-CO"/>
        </w:rPr>
        <w:lastRenderedPageBreak/>
        <w:t>Necesidad</w:t>
      </w:r>
      <w:bookmarkEnd w:id="14"/>
      <w:bookmarkEnd w:id="15"/>
    </w:p>
    <w:p w14:paraId="6D0DCEEE" w14:textId="77777777" w:rsidR="00A77C14" w:rsidRPr="0070398F" w:rsidRDefault="00A77C14" w:rsidP="00E065F5">
      <w:pPr>
        <w:spacing w:after="0" w:line="240" w:lineRule="auto"/>
        <w:jc w:val="both"/>
        <w:rPr>
          <w:rFonts w:ascii="Century Gothic" w:eastAsia="Calibri" w:hAnsi="Century Gothic" w:cs="Times New Roman"/>
          <w:color w:val="404040"/>
          <w:sz w:val="20"/>
          <w:szCs w:val="20"/>
          <w:lang w:val="es-CO"/>
        </w:rPr>
      </w:pPr>
    </w:p>
    <w:p w14:paraId="421BF10A" w14:textId="77777777" w:rsidR="0070398F" w:rsidRPr="0070398F" w:rsidRDefault="0070398F" w:rsidP="0070398F">
      <w:p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El presente concepto se enfoca en definir la arquitectura propuesta para el flujo de activación de PIN de tarjetas prepago innominadas, permitiendo que el tarjetahabiente pueda asignar su PIN de forma digital, segura y sin requerir enrolamiento previo en el Portal Tarjetahabiente.</w:t>
      </w:r>
    </w:p>
    <w:p w14:paraId="44FAF71B" w14:textId="77777777" w:rsidR="0070398F" w:rsidRPr="0070398F" w:rsidRDefault="0070398F" w:rsidP="0070398F">
      <w:p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La necesidad surge porque las tarjetas prepago innominadas se crean sin datos de identificación del tarjetahabiente. Por lo tanto, no se cuenta previamente con correo electrónico, teléfono, documento de identidad ni usuario registrado en el portal.</w:t>
      </w:r>
    </w:p>
    <w:p w14:paraId="6AE6A4EB" w14:textId="77777777" w:rsidR="0070398F" w:rsidRPr="0070398F" w:rsidRDefault="0070398F" w:rsidP="0070398F">
      <w:p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 xml:space="preserve">Adicionalmente, se identifican restricciones operativas sobre los canales tradicionales de asignación de PIN, tales como </w:t>
      </w:r>
      <w:proofErr w:type="spellStart"/>
      <w:r w:rsidRPr="0070398F">
        <w:rPr>
          <w:rFonts w:ascii="Century Gothic" w:eastAsia="Calibri" w:hAnsi="Century Gothic" w:cs="Times New Roman"/>
          <w:color w:val="404040"/>
          <w:sz w:val="20"/>
          <w:szCs w:val="20"/>
          <w:lang w:val="es-CO"/>
        </w:rPr>
        <w:t>pinpad</w:t>
      </w:r>
      <w:proofErr w:type="spellEnd"/>
      <w:r w:rsidRPr="0070398F">
        <w:rPr>
          <w:rFonts w:ascii="Century Gothic" w:eastAsia="Calibri" w:hAnsi="Century Gothic" w:cs="Times New Roman"/>
          <w:color w:val="404040"/>
          <w:sz w:val="20"/>
          <w:szCs w:val="20"/>
          <w:lang w:val="es-CO"/>
        </w:rPr>
        <w:t xml:space="preserve"> físico, ATM, canal presencial o portal autenticado. También se descarta el uso de códigos QR impresos en el </w:t>
      </w:r>
      <w:proofErr w:type="spellStart"/>
      <w:r w:rsidRPr="0070398F">
        <w:rPr>
          <w:rFonts w:ascii="Century Gothic" w:eastAsia="Calibri" w:hAnsi="Century Gothic" w:cs="Times New Roman"/>
          <w:color w:val="404040"/>
          <w:sz w:val="20"/>
          <w:szCs w:val="20"/>
          <w:lang w:val="es-CO"/>
        </w:rPr>
        <w:t>carrier</w:t>
      </w:r>
      <w:proofErr w:type="spellEnd"/>
      <w:r w:rsidRPr="0070398F">
        <w:rPr>
          <w:rFonts w:ascii="Century Gothic" w:eastAsia="Calibri" w:hAnsi="Century Gothic" w:cs="Times New Roman"/>
          <w:color w:val="404040"/>
          <w:sz w:val="20"/>
          <w:szCs w:val="20"/>
          <w:lang w:val="es-CO"/>
        </w:rPr>
        <w:t>, debido a que el realzador no cuenta con capacidad para imprimir tokens visuales personalizados.</w:t>
      </w:r>
    </w:p>
    <w:p w14:paraId="2D51AA9B" w14:textId="77777777" w:rsidR="0070398F" w:rsidRPr="0070398F" w:rsidRDefault="0070398F" w:rsidP="0070398F">
      <w:p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Las necesidades principales son:</w:t>
      </w:r>
    </w:p>
    <w:p w14:paraId="310AD10E" w14:textId="77777777" w:rsidR="0070398F" w:rsidRPr="0070398F" w:rsidRDefault="0070398F" w:rsidP="0070398F">
      <w:pPr>
        <w:numPr>
          <w:ilvl w:val="0"/>
          <w:numId w:val="5"/>
        </w:num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 xml:space="preserve">Permitir la activación digital de PIN para tarjetas prepago innominadas. </w:t>
      </w:r>
    </w:p>
    <w:p w14:paraId="0702CA46" w14:textId="77777777" w:rsidR="0070398F" w:rsidRPr="0070398F" w:rsidRDefault="0070398F" w:rsidP="0070398F">
      <w:pPr>
        <w:numPr>
          <w:ilvl w:val="0"/>
          <w:numId w:val="5"/>
        </w:num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 xml:space="preserve">Validar que quien realiza la activación tenga posesión física de la tarjeta. </w:t>
      </w:r>
    </w:p>
    <w:p w14:paraId="11169E26" w14:textId="77777777" w:rsidR="0070398F" w:rsidRPr="0070398F" w:rsidRDefault="0070398F" w:rsidP="0070398F">
      <w:pPr>
        <w:numPr>
          <w:ilvl w:val="0"/>
          <w:numId w:val="5"/>
        </w:num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 xml:space="preserve">Evitar el uso de un portal autenticado, dado que no existe usuario previamente enrolado. </w:t>
      </w:r>
    </w:p>
    <w:p w14:paraId="2BBDCC8E" w14:textId="77777777" w:rsidR="0070398F" w:rsidRPr="0070398F" w:rsidRDefault="0070398F" w:rsidP="0070398F">
      <w:pPr>
        <w:numPr>
          <w:ilvl w:val="0"/>
          <w:numId w:val="5"/>
        </w:num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 xml:space="preserve">Reutilizar el </w:t>
      </w:r>
      <w:proofErr w:type="spellStart"/>
      <w:r w:rsidRPr="0070398F">
        <w:rPr>
          <w:rFonts w:ascii="Century Gothic" w:eastAsia="Calibri" w:hAnsi="Century Gothic" w:cs="Times New Roman"/>
          <w:color w:val="404040"/>
          <w:sz w:val="20"/>
          <w:szCs w:val="20"/>
          <w:lang w:val="es-CO"/>
        </w:rPr>
        <w:t>iframe</w:t>
      </w:r>
      <w:proofErr w:type="spellEnd"/>
      <w:r w:rsidRPr="0070398F">
        <w:rPr>
          <w:rFonts w:ascii="Century Gothic" w:eastAsia="Calibri" w:hAnsi="Century Gothic" w:cs="Times New Roman"/>
          <w:color w:val="404040"/>
          <w:sz w:val="20"/>
          <w:szCs w:val="20"/>
          <w:lang w:val="es-CO"/>
        </w:rPr>
        <w:t xml:space="preserve"> seguro de captura de PIN ya definido para tarjetas nominadas. </w:t>
      </w:r>
    </w:p>
    <w:p w14:paraId="2B5D38A2" w14:textId="77777777" w:rsidR="0070398F" w:rsidRPr="0070398F" w:rsidRDefault="0070398F" w:rsidP="0070398F">
      <w:pPr>
        <w:numPr>
          <w:ilvl w:val="0"/>
          <w:numId w:val="5"/>
        </w:num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 xml:space="preserve">Evitar que el </w:t>
      </w:r>
      <w:proofErr w:type="spellStart"/>
      <w:r w:rsidRPr="0070398F">
        <w:rPr>
          <w:rFonts w:ascii="Century Gothic" w:eastAsia="Calibri" w:hAnsi="Century Gothic" w:cs="Times New Roman"/>
          <w:color w:val="404040"/>
          <w:sz w:val="20"/>
          <w:szCs w:val="20"/>
          <w:lang w:val="es-CO"/>
        </w:rPr>
        <w:t>micro-portal</w:t>
      </w:r>
      <w:proofErr w:type="spellEnd"/>
      <w:r w:rsidRPr="0070398F">
        <w:rPr>
          <w:rFonts w:ascii="Century Gothic" w:eastAsia="Calibri" w:hAnsi="Century Gothic" w:cs="Times New Roman"/>
          <w:color w:val="404040"/>
          <w:sz w:val="20"/>
          <w:szCs w:val="20"/>
          <w:lang w:val="es-CO"/>
        </w:rPr>
        <w:t xml:space="preserve"> público capture, procese o almacene el PIN. </w:t>
      </w:r>
    </w:p>
    <w:p w14:paraId="3252588C" w14:textId="77777777" w:rsidR="0070398F" w:rsidRPr="0070398F" w:rsidRDefault="0070398F" w:rsidP="0070398F">
      <w:pPr>
        <w:numPr>
          <w:ilvl w:val="0"/>
          <w:numId w:val="5"/>
        </w:num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 xml:space="preserve">Garantizar que el PIN nunca viaje ni permanezca en claro fuera del </w:t>
      </w:r>
      <w:proofErr w:type="spellStart"/>
      <w:r w:rsidRPr="0070398F">
        <w:rPr>
          <w:rFonts w:ascii="Century Gothic" w:eastAsia="Calibri" w:hAnsi="Century Gothic" w:cs="Times New Roman"/>
          <w:color w:val="404040"/>
          <w:sz w:val="20"/>
          <w:szCs w:val="20"/>
          <w:lang w:val="es-CO"/>
        </w:rPr>
        <w:t>iframe</w:t>
      </w:r>
      <w:proofErr w:type="spellEnd"/>
      <w:r w:rsidRPr="0070398F">
        <w:rPr>
          <w:rFonts w:ascii="Century Gothic" w:eastAsia="Calibri" w:hAnsi="Century Gothic" w:cs="Times New Roman"/>
          <w:color w:val="404040"/>
          <w:sz w:val="20"/>
          <w:szCs w:val="20"/>
          <w:lang w:val="es-CO"/>
        </w:rPr>
        <w:t xml:space="preserve"> seguro y del HSM. </w:t>
      </w:r>
    </w:p>
    <w:p w14:paraId="1C1BC775" w14:textId="77777777" w:rsidR="0070398F" w:rsidRPr="0070398F" w:rsidRDefault="0070398F" w:rsidP="0070398F">
      <w:pPr>
        <w:numPr>
          <w:ilvl w:val="0"/>
          <w:numId w:val="5"/>
        </w:numPr>
        <w:spacing w:after="0" w:line="240" w:lineRule="auto"/>
        <w:jc w:val="both"/>
        <w:rPr>
          <w:rFonts w:ascii="Century Gothic" w:eastAsia="Calibri" w:hAnsi="Century Gothic" w:cs="Times New Roman"/>
          <w:color w:val="404040"/>
          <w:sz w:val="20"/>
          <w:szCs w:val="20"/>
          <w:lang w:val="es-CO"/>
        </w:rPr>
      </w:pPr>
      <w:proofErr w:type="spellStart"/>
      <w:r w:rsidRPr="0070398F">
        <w:rPr>
          <w:rFonts w:ascii="Century Gothic" w:eastAsia="Calibri" w:hAnsi="Century Gothic" w:cs="Times New Roman"/>
          <w:color w:val="404040"/>
          <w:sz w:val="20"/>
          <w:szCs w:val="20"/>
          <w:lang w:val="es-CO"/>
        </w:rPr>
        <w:t>Re-cifrar</w:t>
      </w:r>
      <w:proofErr w:type="spellEnd"/>
      <w:r w:rsidRPr="0070398F">
        <w:rPr>
          <w:rFonts w:ascii="Century Gothic" w:eastAsia="Calibri" w:hAnsi="Century Gothic" w:cs="Times New Roman"/>
          <w:color w:val="404040"/>
          <w:sz w:val="20"/>
          <w:szCs w:val="20"/>
          <w:lang w:val="es-CO"/>
        </w:rPr>
        <w:t xml:space="preserve"> el PIN en HSM antes de enviarlo al proveedor Pomelo. </w:t>
      </w:r>
    </w:p>
    <w:p w14:paraId="70BF89C0" w14:textId="77777777" w:rsidR="0070398F" w:rsidRPr="0070398F" w:rsidRDefault="0070398F" w:rsidP="0070398F">
      <w:pPr>
        <w:numPr>
          <w:ilvl w:val="0"/>
          <w:numId w:val="5"/>
        </w:num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 xml:space="preserve">Mantener trazabilidad, control de intentos, idempotencia y auditoría del proceso. </w:t>
      </w:r>
    </w:p>
    <w:p w14:paraId="7F147811" w14:textId="77777777" w:rsidR="0070398F" w:rsidRPr="0070398F" w:rsidRDefault="0070398F" w:rsidP="0070398F">
      <w:pPr>
        <w:numPr>
          <w:ilvl w:val="0"/>
          <w:numId w:val="5"/>
        </w:numPr>
        <w:spacing w:after="0" w:line="240" w:lineRule="auto"/>
        <w:jc w:val="both"/>
        <w:rPr>
          <w:rFonts w:ascii="Century Gothic" w:eastAsia="Calibri" w:hAnsi="Century Gothic" w:cs="Times New Roman"/>
          <w:color w:val="404040"/>
          <w:sz w:val="20"/>
          <w:szCs w:val="20"/>
          <w:lang w:val="es-CO"/>
        </w:rPr>
      </w:pPr>
      <w:r w:rsidRPr="0070398F">
        <w:rPr>
          <w:rFonts w:ascii="Century Gothic" w:eastAsia="Calibri" w:hAnsi="Century Gothic" w:cs="Times New Roman"/>
          <w:color w:val="404040"/>
          <w:sz w:val="20"/>
          <w:szCs w:val="20"/>
          <w:lang w:val="es-CO"/>
        </w:rPr>
        <w:t>Definir claramente el alcance PCI/CDE del flujo.</w:t>
      </w:r>
    </w:p>
    <w:p w14:paraId="60EDA24C" w14:textId="77777777" w:rsidR="0070398F" w:rsidRPr="00E065F5" w:rsidRDefault="0070398F" w:rsidP="0070398F">
      <w:pPr>
        <w:spacing w:after="0" w:line="240" w:lineRule="auto"/>
        <w:jc w:val="both"/>
        <w:rPr>
          <w:rFonts w:ascii="Century Gothic" w:eastAsia="Calibri" w:hAnsi="Century Gothic" w:cs="Times New Roman"/>
          <w:color w:val="404040"/>
          <w:sz w:val="20"/>
          <w:szCs w:val="20"/>
          <w:lang w:val="es-CO"/>
        </w:rPr>
      </w:pPr>
    </w:p>
    <w:p w14:paraId="1C23B1BD" w14:textId="77777777" w:rsidR="00FA1D09" w:rsidRPr="00E065F5" w:rsidRDefault="00FA1D09" w:rsidP="00E065F5">
      <w:pPr>
        <w:numPr>
          <w:ilvl w:val="0"/>
          <w:numId w:val="3"/>
        </w:numPr>
        <w:spacing w:after="0" w:line="240" w:lineRule="auto"/>
        <w:ind w:left="0" w:firstLine="0"/>
        <w:jc w:val="both"/>
        <w:rPr>
          <w:rFonts w:ascii="Century Gothic" w:eastAsia="Calibri" w:hAnsi="Century Gothic" w:cs="Times New Roman"/>
          <w:color w:val="404040"/>
          <w:sz w:val="20"/>
          <w:szCs w:val="20"/>
          <w:lang w:val="es-CO"/>
        </w:rPr>
      </w:pPr>
      <w:r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3"/>
      <w:bookmarkStart w:id="17" w:name="_Toc228456678"/>
      <w:r w:rsidRPr="00E065F5">
        <w:rPr>
          <w:rFonts w:ascii="Century Gothic" w:eastAsia="Times New Roman" w:hAnsi="Century Gothic" w:cs="Arial"/>
          <w:b/>
          <w:smallCaps/>
          <w:color w:val="0070C0"/>
          <w:kern w:val="28"/>
          <w:sz w:val="40"/>
          <w:szCs w:val="40"/>
          <w:lang w:val="es-CO"/>
        </w:rPr>
        <w:lastRenderedPageBreak/>
        <w:t>Premisas</w:t>
      </w:r>
      <w:bookmarkEnd w:id="16"/>
      <w:r w:rsidR="00E065F5">
        <w:rPr>
          <w:rFonts w:ascii="Century Gothic" w:eastAsia="Times New Roman" w:hAnsi="Century Gothic" w:cs="Arial"/>
          <w:b/>
          <w:smallCaps/>
          <w:color w:val="0070C0"/>
          <w:kern w:val="28"/>
          <w:sz w:val="40"/>
          <w:szCs w:val="40"/>
          <w:lang w:val="es-CO"/>
        </w:rPr>
        <w:t xml:space="preserve"> Del Concepto</w:t>
      </w:r>
      <w:bookmarkEnd w:id="17"/>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0A7E7BCB" w14:textId="77777777" w:rsidR="0070398F" w:rsidRPr="0070398F" w:rsidRDefault="0070398F" w:rsidP="0070398F">
      <w:p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Esta sección presenta las premisas que rigen la arquitectura propuesta.</w:t>
      </w:r>
    </w:p>
    <w:p w14:paraId="315FE0F5"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flujo aplica únicamente para tarjetas prepago innominadas. </w:t>
      </w:r>
    </w:p>
    <w:p w14:paraId="4645D20C"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Las tarjetas innominadas no cuentan con identificación previa del tarjetahabiente. </w:t>
      </w:r>
    </w:p>
    <w:p w14:paraId="7F97F54A"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tarjetahabiente no tiene usuario creado en el Portal Tarjetahabiente. </w:t>
      </w:r>
    </w:p>
    <w:p w14:paraId="03AA1D69"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activación debe iniciar desde una URL pública informada en el </w:t>
      </w:r>
      <w:proofErr w:type="spellStart"/>
      <w:r w:rsidRPr="0070398F">
        <w:rPr>
          <w:rFonts w:ascii="Century Gothic" w:hAnsi="Century Gothic"/>
          <w:iCs/>
          <w:sz w:val="20"/>
          <w:szCs w:val="20"/>
          <w:lang w:val="es-CO"/>
        </w:rPr>
        <w:t>carrier</w:t>
      </w:r>
      <w:proofErr w:type="spellEnd"/>
      <w:r w:rsidRPr="0070398F">
        <w:rPr>
          <w:rFonts w:ascii="Century Gothic" w:hAnsi="Century Gothic"/>
          <w:iCs/>
          <w:sz w:val="20"/>
          <w:szCs w:val="20"/>
          <w:lang w:val="es-CO"/>
        </w:rPr>
        <w:t xml:space="preserve"> genérico, sitio web de la entidad emisora o folleto físico. </w:t>
      </w:r>
    </w:p>
    <w:p w14:paraId="3036ECA2"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micro-portal</w:t>
      </w:r>
      <w:proofErr w:type="spellEnd"/>
      <w:r w:rsidRPr="0070398F">
        <w:rPr>
          <w:rFonts w:ascii="Century Gothic" w:hAnsi="Century Gothic"/>
          <w:iCs/>
          <w:sz w:val="20"/>
          <w:szCs w:val="20"/>
          <w:lang w:val="es-CO"/>
        </w:rPr>
        <w:t xml:space="preserve"> será una aplicación web mínima, sin </w:t>
      </w:r>
      <w:proofErr w:type="spellStart"/>
      <w:r w:rsidRPr="0070398F">
        <w:rPr>
          <w:rFonts w:ascii="Century Gothic" w:hAnsi="Century Gothic"/>
          <w:iCs/>
          <w:sz w:val="20"/>
          <w:szCs w:val="20"/>
          <w:lang w:val="es-CO"/>
        </w:rPr>
        <w:t>login</w:t>
      </w:r>
      <w:proofErr w:type="spellEnd"/>
      <w:r w:rsidRPr="0070398F">
        <w:rPr>
          <w:rFonts w:ascii="Century Gothic" w:hAnsi="Century Gothic"/>
          <w:iCs/>
          <w:sz w:val="20"/>
          <w:szCs w:val="20"/>
          <w:lang w:val="es-CO"/>
        </w:rPr>
        <w:t xml:space="preserve">, sin sesión persistente y sin funcionalidades transaccionales adicionales. </w:t>
      </w:r>
    </w:p>
    <w:p w14:paraId="4620D220"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validación inicial se realizará bajo un modelo de </w:t>
      </w:r>
      <w:proofErr w:type="spellStart"/>
      <w:r w:rsidRPr="0070398F">
        <w:rPr>
          <w:rFonts w:ascii="Century Gothic" w:hAnsi="Century Gothic"/>
          <w:iCs/>
          <w:sz w:val="20"/>
          <w:szCs w:val="20"/>
          <w:lang w:val="es-CO"/>
        </w:rPr>
        <w:t>Proof</w:t>
      </w:r>
      <w:proofErr w:type="spellEnd"/>
      <w:r w:rsidRPr="0070398F">
        <w:rPr>
          <w:rFonts w:ascii="Century Gothic" w:hAnsi="Century Gothic"/>
          <w:iCs/>
          <w:sz w:val="20"/>
          <w:szCs w:val="20"/>
          <w:lang w:val="es-CO"/>
        </w:rPr>
        <w:t xml:space="preserve"> </w:t>
      </w:r>
      <w:proofErr w:type="spellStart"/>
      <w:r w:rsidRPr="0070398F">
        <w:rPr>
          <w:rFonts w:ascii="Century Gothic" w:hAnsi="Century Gothic"/>
          <w:iCs/>
          <w:sz w:val="20"/>
          <w:szCs w:val="20"/>
          <w:lang w:val="es-CO"/>
        </w:rPr>
        <w:t>of</w:t>
      </w:r>
      <w:proofErr w:type="spellEnd"/>
      <w:r w:rsidRPr="0070398F">
        <w:rPr>
          <w:rFonts w:ascii="Century Gothic" w:hAnsi="Century Gothic"/>
          <w:iCs/>
          <w:sz w:val="20"/>
          <w:szCs w:val="20"/>
          <w:lang w:val="es-CO"/>
        </w:rPr>
        <w:t xml:space="preserve"> </w:t>
      </w:r>
      <w:proofErr w:type="spellStart"/>
      <w:r w:rsidRPr="0070398F">
        <w:rPr>
          <w:rFonts w:ascii="Century Gothic" w:hAnsi="Century Gothic"/>
          <w:iCs/>
          <w:sz w:val="20"/>
          <w:szCs w:val="20"/>
          <w:lang w:val="es-CO"/>
        </w:rPr>
        <w:t>Possession</w:t>
      </w:r>
      <w:proofErr w:type="spellEnd"/>
      <w:r w:rsidRPr="0070398F">
        <w:rPr>
          <w:rFonts w:ascii="Century Gothic" w:hAnsi="Century Gothic"/>
          <w:iCs/>
          <w:sz w:val="20"/>
          <w:szCs w:val="20"/>
          <w:lang w:val="es-CO"/>
        </w:rPr>
        <w:t xml:space="preserve">, solicitando datos visibles en la tarjeta física. </w:t>
      </w:r>
    </w:p>
    <w:p w14:paraId="7429F634"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micro-portal</w:t>
      </w:r>
      <w:proofErr w:type="spellEnd"/>
      <w:r w:rsidRPr="0070398F">
        <w:rPr>
          <w:rFonts w:ascii="Century Gothic" w:hAnsi="Century Gothic"/>
          <w:iCs/>
          <w:sz w:val="20"/>
          <w:szCs w:val="20"/>
          <w:lang w:val="es-CO"/>
        </w:rPr>
        <w:t xml:space="preserve"> validará posesión de tarjeta, pero no capturará ni procesará el PIN. </w:t>
      </w:r>
    </w:p>
    <w:p w14:paraId="08D72E44"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iframe</w:t>
      </w:r>
      <w:proofErr w:type="spellEnd"/>
      <w:r w:rsidRPr="0070398F">
        <w:rPr>
          <w:rFonts w:ascii="Century Gothic" w:hAnsi="Century Gothic"/>
          <w:iCs/>
          <w:sz w:val="20"/>
          <w:szCs w:val="20"/>
          <w:lang w:val="es-CO"/>
        </w:rPr>
        <w:t xml:space="preserve"> seguro de PIN estará alojado en un dominio separado controlado por </w:t>
      </w:r>
      <w:proofErr w:type="spellStart"/>
      <w:r w:rsidRPr="0070398F">
        <w:rPr>
          <w:rFonts w:ascii="Century Gothic" w:hAnsi="Century Gothic"/>
          <w:iCs/>
          <w:sz w:val="20"/>
          <w:szCs w:val="20"/>
          <w:lang w:val="es-CO"/>
        </w:rPr>
        <w:t>Credibanco</w:t>
      </w:r>
      <w:proofErr w:type="spellEnd"/>
      <w:r w:rsidRPr="0070398F">
        <w:rPr>
          <w:rFonts w:ascii="Century Gothic" w:hAnsi="Century Gothic"/>
          <w:iCs/>
          <w:sz w:val="20"/>
          <w:szCs w:val="20"/>
          <w:lang w:val="es-CO"/>
        </w:rPr>
        <w:t xml:space="preserve">. </w:t>
      </w:r>
    </w:p>
    <w:p w14:paraId="4216A678"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iframe</w:t>
      </w:r>
      <w:proofErr w:type="spellEnd"/>
      <w:r w:rsidRPr="0070398F">
        <w:rPr>
          <w:rFonts w:ascii="Century Gothic" w:hAnsi="Century Gothic"/>
          <w:iCs/>
          <w:sz w:val="20"/>
          <w:szCs w:val="20"/>
          <w:lang w:val="es-CO"/>
        </w:rPr>
        <w:t xml:space="preserve"> será el único componente </w:t>
      </w:r>
      <w:proofErr w:type="spellStart"/>
      <w:r w:rsidRPr="0070398F">
        <w:rPr>
          <w:rFonts w:ascii="Century Gothic" w:hAnsi="Century Gothic"/>
          <w:iCs/>
          <w:sz w:val="20"/>
          <w:szCs w:val="20"/>
          <w:lang w:val="es-CO"/>
        </w:rPr>
        <w:t>frontend</w:t>
      </w:r>
      <w:proofErr w:type="spellEnd"/>
      <w:r w:rsidRPr="0070398F">
        <w:rPr>
          <w:rFonts w:ascii="Century Gothic" w:hAnsi="Century Gothic"/>
          <w:iCs/>
          <w:sz w:val="20"/>
          <w:szCs w:val="20"/>
          <w:lang w:val="es-CO"/>
        </w:rPr>
        <w:t xml:space="preserve"> autorizado para capturar el PIN. </w:t>
      </w:r>
    </w:p>
    <w:p w14:paraId="79FD132C"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backend</w:t>
      </w:r>
      <w:proofErr w:type="spellEnd"/>
      <w:r w:rsidRPr="0070398F">
        <w:rPr>
          <w:rFonts w:ascii="Century Gothic" w:hAnsi="Century Gothic"/>
          <w:iCs/>
          <w:sz w:val="20"/>
          <w:szCs w:val="20"/>
          <w:lang w:val="es-CO"/>
        </w:rPr>
        <w:t xml:space="preserve"> actuará como proxy opaco del PIN cifrado y no tendrá capacidad de descifrarlo. </w:t>
      </w:r>
    </w:p>
    <w:p w14:paraId="7CD5670E"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criptografía sensible del PIN se realizará exclusivamente mediante HSM Thales </w:t>
      </w:r>
      <w:proofErr w:type="spellStart"/>
      <w:r w:rsidRPr="0070398F">
        <w:rPr>
          <w:rFonts w:ascii="Century Gothic" w:hAnsi="Century Gothic"/>
          <w:iCs/>
          <w:sz w:val="20"/>
          <w:szCs w:val="20"/>
          <w:lang w:val="es-CO"/>
        </w:rPr>
        <w:t>payShield</w:t>
      </w:r>
      <w:proofErr w:type="spellEnd"/>
      <w:r w:rsidRPr="0070398F">
        <w:rPr>
          <w:rFonts w:ascii="Century Gothic" w:hAnsi="Century Gothic"/>
          <w:iCs/>
          <w:sz w:val="20"/>
          <w:szCs w:val="20"/>
          <w:lang w:val="es-CO"/>
        </w:rPr>
        <w:t xml:space="preserve">. </w:t>
      </w:r>
    </w:p>
    <w:p w14:paraId="21DF8FD4"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PIN será </w:t>
      </w:r>
      <w:proofErr w:type="spellStart"/>
      <w:r w:rsidRPr="0070398F">
        <w:rPr>
          <w:rFonts w:ascii="Century Gothic" w:hAnsi="Century Gothic"/>
          <w:iCs/>
          <w:sz w:val="20"/>
          <w:szCs w:val="20"/>
          <w:lang w:val="es-CO"/>
        </w:rPr>
        <w:t>re-cifrado</w:t>
      </w:r>
      <w:proofErr w:type="spellEnd"/>
      <w:r w:rsidRPr="0070398F">
        <w:rPr>
          <w:rFonts w:ascii="Century Gothic" w:hAnsi="Century Gothic"/>
          <w:iCs/>
          <w:sz w:val="20"/>
          <w:szCs w:val="20"/>
          <w:lang w:val="es-CO"/>
        </w:rPr>
        <w:t xml:space="preserve"> en HSM con la llave pública de Pomelo antes de enviarse al proveedor. </w:t>
      </w:r>
    </w:p>
    <w:p w14:paraId="189D88B7"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comunicación </w:t>
      </w:r>
      <w:proofErr w:type="spellStart"/>
      <w:r w:rsidRPr="0070398F">
        <w:rPr>
          <w:rFonts w:ascii="Century Gothic" w:hAnsi="Century Gothic"/>
          <w:iCs/>
          <w:sz w:val="20"/>
          <w:szCs w:val="20"/>
          <w:lang w:val="es-CO"/>
        </w:rPr>
        <w:t>backend</w:t>
      </w:r>
      <w:proofErr w:type="spellEnd"/>
      <w:r w:rsidRPr="0070398F">
        <w:rPr>
          <w:rFonts w:ascii="Century Gothic" w:hAnsi="Century Gothic"/>
          <w:iCs/>
          <w:sz w:val="20"/>
          <w:szCs w:val="20"/>
          <w:lang w:val="es-CO"/>
        </w:rPr>
        <w:t xml:space="preserve">-HSM deberá realizarse por </w:t>
      </w:r>
      <w:proofErr w:type="spellStart"/>
      <w:r w:rsidRPr="0070398F">
        <w:rPr>
          <w:rFonts w:ascii="Century Gothic" w:hAnsi="Century Gothic"/>
          <w:iCs/>
          <w:sz w:val="20"/>
          <w:szCs w:val="20"/>
          <w:lang w:val="es-CO"/>
        </w:rPr>
        <w:t>mTLS</w:t>
      </w:r>
      <w:proofErr w:type="spellEnd"/>
      <w:r w:rsidRPr="0070398F">
        <w:rPr>
          <w:rFonts w:ascii="Century Gothic" w:hAnsi="Century Gothic"/>
          <w:iCs/>
          <w:sz w:val="20"/>
          <w:szCs w:val="20"/>
          <w:lang w:val="es-CO"/>
        </w:rPr>
        <w:t xml:space="preserve">. </w:t>
      </w:r>
    </w:p>
    <w:p w14:paraId="6E92A001"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comunicación </w:t>
      </w:r>
      <w:proofErr w:type="spellStart"/>
      <w:r w:rsidRPr="0070398F">
        <w:rPr>
          <w:rFonts w:ascii="Century Gothic" w:hAnsi="Century Gothic"/>
          <w:iCs/>
          <w:sz w:val="20"/>
          <w:szCs w:val="20"/>
          <w:lang w:val="es-CO"/>
        </w:rPr>
        <w:t>backend</w:t>
      </w:r>
      <w:proofErr w:type="spellEnd"/>
      <w:r w:rsidRPr="0070398F">
        <w:rPr>
          <w:rFonts w:ascii="Century Gothic" w:hAnsi="Century Gothic"/>
          <w:iCs/>
          <w:sz w:val="20"/>
          <w:szCs w:val="20"/>
          <w:lang w:val="es-CO"/>
        </w:rPr>
        <w:t xml:space="preserve">-Pomelo deberá realizarse por VPN y </w:t>
      </w:r>
      <w:proofErr w:type="spellStart"/>
      <w:r w:rsidRPr="0070398F">
        <w:rPr>
          <w:rFonts w:ascii="Century Gothic" w:hAnsi="Century Gothic"/>
          <w:iCs/>
          <w:sz w:val="20"/>
          <w:szCs w:val="20"/>
          <w:lang w:val="es-CO"/>
        </w:rPr>
        <w:t>mTLS</w:t>
      </w:r>
      <w:proofErr w:type="spellEnd"/>
      <w:r w:rsidRPr="0070398F">
        <w:rPr>
          <w:rFonts w:ascii="Century Gothic" w:hAnsi="Century Gothic"/>
          <w:iCs/>
          <w:sz w:val="20"/>
          <w:szCs w:val="20"/>
          <w:lang w:val="es-CO"/>
        </w:rPr>
        <w:t xml:space="preserve">. </w:t>
      </w:r>
    </w:p>
    <w:p w14:paraId="0A114A2A"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sesión de activación será efímera, de un solo uso y con TTL máximo de 5 minutos. </w:t>
      </w:r>
    </w:p>
    <w:p w14:paraId="5456F437" w14:textId="77777777" w:rsidR="0070398F" w:rsidRPr="0070398F" w:rsidRDefault="0070398F" w:rsidP="0070398F">
      <w:pPr>
        <w:numPr>
          <w:ilvl w:val="0"/>
          <w:numId w:val="6"/>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Todo el flujo deberá contar con auditoría </w:t>
      </w:r>
      <w:proofErr w:type="spellStart"/>
      <w:r w:rsidRPr="0070398F">
        <w:rPr>
          <w:rFonts w:ascii="Century Gothic" w:hAnsi="Century Gothic"/>
          <w:iCs/>
          <w:sz w:val="20"/>
          <w:szCs w:val="20"/>
          <w:lang w:val="es-CO"/>
        </w:rPr>
        <w:t>end-to-end</w:t>
      </w:r>
      <w:proofErr w:type="spellEnd"/>
      <w:r w:rsidRPr="0070398F">
        <w:rPr>
          <w:rFonts w:ascii="Century Gothic" w:hAnsi="Century Gothic"/>
          <w:iCs/>
          <w:sz w:val="20"/>
          <w:szCs w:val="20"/>
          <w:lang w:val="es-CO"/>
        </w:rPr>
        <w:t xml:space="preserve"> mediante </w:t>
      </w:r>
      <w:proofErr w:type="spellStart"/>
      <w:r w:rsidRPr="0070398F">
        <w:rPr>
          <w:rFonts w:ascii="Century Gothic" w:hAnsi="Century Gothic"/>
          <w:iCs/>
          <w:sz w:val="20"/>
          <w:szCs w:val="20"/>
          <w:lang w:val="es-CO"/>
        </w:rPr>
        <w:t>correlationId</w:t>
      </w:r>
      <w:proofErr w:type="spellEnd"/>
      <w:r w:rsidRPr="0070398F">
        <w:rPr>
          <w:rFonts w:ascii="Century Gothic" w:hAnsi="Century Gothic"/>
          <w:iCs/>
          <w:sz w:val="20"/>
          <w:szCs w:val="20"/>
          <w:lang w:val="es-CO"/>
        </w:rPr>
        <w:t>.</w:t>
      </w:r>
    </w:p>
    <w:p w14:paraId="549063AA" w14:textId="1D998B68" w:rsidR="00C0626F" w:rsidRPr="0070398F" w:rsidRDefault="00C0626F" w:rsidP="0070398F">
      <w:p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br w:type="page"/>
      </w: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4"/>
      <w:bookmarkStart w:id="19" w:name="_Toc228456679"/>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8"/>
      <w:bookmarkEnd w:id="19"/>
    </w:p>
    <w:p w14:paraId="065D6429" w14:textId="77777777" w:rsidR="007F2C71" w:rsidRDefault="007F2C71" w:rsidP="00D529D8">
      <w:pPr>
        <w:spacing w:after="0" w:line="240" w:lineRule="auto"/>
        <w:jc w:val="both"/>
        <w:rPr>
          <w:rFonts w:ascii="Century Gothic" w:hAnsi="Century Gothic"/>
        </w:rPr>
      </w:pPr>
    </w:p>
    <w:p w14:paraId="76A8C0E5" w14:textId="77777777" w:rsidR="0070398F" w:rsidRPr="0070398F" w:rsidRDefault="0070398F" w:rsidP="0070398F">
      <w:p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Esta sección presenta los lineamientos que rigen la arquitectura propuesta.</w:t>
      </w:r>
    </w:p>
    <w:p w14:paraId="42FD0781"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Se deberá aplicar el principio de mínima exposición de datos. </w:t>
      </w:r>
    </w:p>
    <w:p w14:paraId="0015B283"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micro-portal</w:t>
      </w:r>
      <w:proofErr w:type="spellEnd"/>
      <w:r w:rsidRPr="0070398F">
        <w:rPr>
          <w:rFonts w:ascii="Century Gothic" w:hAnsi="Century Gothic"/>
          <w:iCs/>
          <w:sz w:val="20"/>
          <w:szCs w:val="20"/>
          <w:lang w:val="es-CO"/>
        </w:rPr>
        <w:t xml:space="preserve"> público deberá limitarse exclusivamente a la verificación de posesión de la tarjeta. </w:t>
      </w:r>
    </w:p>
    <w:p w14:paraId="5B6E0C7A"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micro-portal</w:t>
      </w:r>
      <w:proofErr w:type="spellEnd"/>
      <w:r w:rsidRPr="0070398F">
        <w:rPr>
          <w:rFonts w:ascii="Century Gothic" w:hAnsi="Century Gothic"/>
          <w:iCs/>
          <w:sz w:val="20"/>
          <w:szCs w:val="20"/>
          <w:lang w:val="es-CO"/>
        </w:rPr>
        <w:t xml:space="preserve"> no deberá renderizar teclado de PIN ni ejecutar lógica criptográfica de PIN. </w:t>
      </w:r>
    </w:p>
    <w:p w14:paraId="27E189B4"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iframe</w:t>
      </w:r>
      <w:proofErr w:type="spellEnd"/>
      <w:r w:rsidRPr="0070398F">
        <w:rPr>
          <w:rFonts w:ascii="Century Gothic" w:hAnsi="Century Gothic"/>
          <w:iCs/>
          <w:sz w:val="20"/>
          <w:szCs w:val="20"/>
          <w:lang w:val="es-CO"/>
        </w:rPr>
        <w:t xml:space="preserve"> seguro deberá operar en un dominio independiente, por ejemplo secure-pin.credibanco.com. </w:t>
      </w:r>
    </w:p>
    <w:p w14:paraId="126C764A"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micro-portal</w:t>
      </w:r>
      <w:proofErr w:type="spellEnd"/>
      <w:r w:rsidRPr="0070398F">
        <w:rPr>
          <w:rFonts w:ascii="Century Gothic" w:hAnsi="Century Gothic"/>
          <w:iCs/>
          <w:sz w:val="20"/>
          <w:szCs w:val="20"/>
          <w:lang w:val="es-CO"/>
        </w:rPr>
        <w:t xml:space="preserve"> no deberá poder leer el DOM ni el contenido interno del </w:t>
      </w:r>
      <w:proofErr w:type="spellStart"/>
      <w:r w:rsidRPr="0070398F">
        <w:rPr>
          <w:rFonts w:ascii="Century Gothic" w:hAnsi="Century Gothic"/>
          <w:iCs/>
          <w:sz w:val="20"/>
          <w:szCs w:val="20"/>
          <w:lang w:val="es-CO"/>
        </w:rPr>
        <w:t>iframe</w:t>
      </w:r>
      <w:proofErr w:type="spellEnd"/>
      <w:r w:rsidRPr="0070398F">
        <w:rPr>
          <w:rFonts w:ascii="Century Gothic" w:hAnsi="Century Gothic"/>
          <w:iCs/>
          <w:sz w:val="20"/>
          <w:szCs w:val="20"/>
          <w:lang w:val="es-CO"/>
        </w:rPr>
        <w:t xml:space="preserve">. </w:t>
      </w:r>
    </w:p>
    <w:p w14:paraId="6602BBB0"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comunicación entre </w:t>
      </w:r>
      <w:proofErr w:type="spellStart"/>
      <w:r w:rsidRPr="0070398F">
        <w:rPr>
          <w:rFonts w:ascii="Century Gothic" w:hAnsi="Century Gothic"/>
          <w:iCs/>
          <w:sz w:val="20"/>
          <w:szCs w:val="20"/>
          <w:lang w:val="es-CO"/>
        </w:rPr>
        <w:t>micro-portal</w:t>
      </w:r>
      <w:proofErr w:type="spellEnd"/>
      <w:r w:rsidRPr="0070398F">
        <w:rPr>
          <w:rFonts w:ascii="Century Gothic" w:hAnsi="Century Gothic"/>
          <w:iCs/>
          <w:sz w:val="20"/>
          <w:szCs w:val="20"/>
          <w:lang w:val="es-CO"/>
        </w:rPr>
        <w:t xml:space="preserve"> e </w:t>
      </w:r>
      <w:proofErr w:type="spellStart"/>
      <w:r w:rsidRPr="0070398F">
        <w:rPr>
          <w:rFonts w:ascii="Century Gothic" w:hAnsi="Century Gothic"/>
          <w:iCs/>
          <w:sz w:val="20"/>
          <w:szCs w:val="20"/>
          <w:lang w:val="es-CO"/>
        </w:rPr>
        <w:t>iframe</w:t>
      </w:r>
      <w:proofErr w:type="spellEnd"/>
      <w:r w:rsidRPr="0070398F">
        <w:rPr>
          <w:rFonts w:ascii="Century Gothic" w:hAnsi="Century Gothic"/>
          <w:iCs/>
          <w:sz w:val="20"/>
          <w:szCs w:val="20"/>
          <w:lang w:val="es-CO"/>
        </w:rPr>
        <w:t xml:space="preserve"> deberá limitarse a mensajes estrictamente necesarios mediante </w:t>
      </w:r>
      <w:proofErr w:type="spellStart"/>
      <w:r w:rsidRPr="0070398F">
        <w:rPr>
          <w:rFonts w:ascii="Century Gothic" w:hAnsi="Century Gothic"/>
          <w:iCs/>
          <w:sz w:val="20"/>
          <w:szCs w:val="20"/>
          <w:lang w:val="es-CO"/>
        </w:rPr>
        <w:t>postMessage</w:t>
      </w:r>
      <w:proofErr w:type="spellEnd"/>
      <w:r w:rsidRPr="0070398F">
        <w:rPr>
          <w:rFonts w:ascii="Century Gothic" w:hAnsi="Century Gothic"/>
          <w:iCs/>
          <w:sz w:val="20"/>
          <w:szCs w:val="20"/>
          <w:lang w:val="es-CO"/>
        </w:rPr>
        <w:t xml:space="preserve">. </w:t>
      </w:r>
    </w:p>
    <w:p w14:paraId="11E741BB"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Los mensajes enviados al </w:t>
      </w:r>
      <w:proofErr w:type="spellStart"/>
      <w:r w:rsidRPr="0070398F">
        <w:rPr>
          <w:rFonts w:ascii="Century Gothic" w:hAnsi="Century Gothic"/>
          <w:iCs/>
          <w:sz w:val="20"/>
          <w:szCs w:val="20"/>
          <w:lang w:val="es-CO"/>
        </w:rPr>
        <w:t>iframe</w:t>
      </w:r>
      <w:proofErr w:type="spellEnd"/>
      <w:r w:rsidRPr="0070398F">
        <w:rPr>
          <w:rFonts w:ascii="Century Gothic" w:hAnsi="Century Gothic"/>
          <w:iCs/>
          <w:sz w:val="20"/>
          <w:szCs w:val="20"/>
          <w:lang w:val="es-CO"/>
        </w:rPr>
        <w:t xml:space="preserve"> no deberán incluir PAN completo, CVV2 ni PIN. </w:t>
      </w:r>
    </w:p>
    <w:p w14:paraId="6FD160E6"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iframe</w:t>
      </w:r>
      <w:proofErr w:type="spellEnd"/>
      <w:r w:rsidRPr="0070398F">
        <w:rPr>
          <w:rFonts w:ascii="Century Gothic" w:hAnsi="Century Gothic"/>
          <w:iCs/>
          <w:sz w:val="20"/>
          <w:szCs w:val="20"/>
          <w:lang w:val="es-CO"/>
        </w:rPr>
        <w:t xml:space="preserve"> deberá recibir únicamente un identificador interno de tarjeta y un token de sesión efímero. </w:t>
      </w:r>
    </w:p>
    <w:p w14:paraId="4E7F39B6"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captura del PIN deberá realizarse con teclado enmascarado. </w:t>
      </w:r>
    </w:p>
    <w:p w14:paraId="01D5D329"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iframe</w:t>
      </w:r>
      <w:proofErr w:type="spellEnd"/>
      <w:r w:rsidRPr="0070398F">
        <w:rPr>
          <w:rFonts w:ascii="Century Gothic" w:hAnsi="Century Gothic"/>
          <w:iCs/>
          <w:sz w:val="20"/>
          <w:szCs w:val="20"/>
          <w:lang w:val="es-CO"/>
        </w:rPr>
        <w:t xml:space="preserve"> deberá bloquear autocomplete, </w:t>
      </w:r>
      <w:proofErr w:type="spellStart"/>
      <w:r w:rsidRPr="0070398F">
        <w:rPr>
          <w:rFonts w:ascii="Century Gothic" w:hAnsi="Century Gothic"/>
          <w:iCs/>
          <w:sz w:val="20"/>
          <w:szCs w:val="20"/>
          <w:lang w:val="es-CO"/>
        </w:rPr>
        <w:t>copy</w:t>
      </w:r>
      <w:proofErr w:type="spellEnd"/>
      <w:r w:rsidRPr="0070398F">
        <w:rPr>
          <w:rFonts w:ascii="Century Gothic" w:hAnsi="Century Gothic"/>
          <w:iCs/>
          <w:sz w:val="20"/>
          <w:szCs w:val="20"/>
          <w:lang w:val="es-CO"/>
        </w:rPr>
        <w:t xml:space="preserve">, paste y </w:t>
      </w:r>
      <w:proofErr w:type="spellStart"/>
      <w:r w:rsidRPr="0070398F">
        <w:rPr>
          <w:rFonts w:ascii="Century Gothic" w:hAnsi="Century Gothic"/>
          <w:iCs/>
          <w:sz w:val="20"/>
          <w:szCs w:val="20"/>
          <w:lang w:val="es-CO"/>
        </w:rPr>
        <w:t>cut</w:t>
      </w:r>
      <w:proofErr w:type="spellEnd"/>
      <w:r w:rsidRPr="0070398F">
        <w:rPr>
          <w:rFonts w:ascii="Century Gothic" w:hAnsi="Century Gothic"/>
          <w:iCs/>
          <w:sz w:val="20"/>
          <w:szCs w:val="20"/>
          <w:lang w:val="es-CO"/>
        </w:rPr>
        <w:t xml:space="preserve">. </w:t>
      </w:r>
    </w:p>
    <w:p w14:paraId="03128FC9"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PIN deberá cifrarse en el navegador usando </w:t>
      </w:r>
      <w:proofErr w:type="spellStart"/>
      <w:r w:rsidRPr="0070398F">
        <w:rPr>
          <w:rFonts w:ascii="Century Gothic" w:hAnsi="Century Gothic"/>
          <w:iCs/>
          <w:sz w:val="20"/>
          <w:szCs w:val="20"/>
          <w:lang w:val="es-CO"/>
        </w:rPr>
        <w:t>SubtleCrypto</w:t>
      </w:r>
      <w:proofErr w:type="spellEnd"/>
      <w:r w:rsidRPr="0070398F">
        <w:rPr>
          <w:rFonts w:ascii="Century Gothic" w:hAnsi="Century Gothic"/>
          <w:iCs/>
          <w:sz w:val="20"/>
          <w:szCs w:val="20"/>
          <w:lang w:val="es-CO"/>
        </w:rPr>
        <w:t xml:space="preserve"> con RSA-OAEP. </w:t>
      </w:r>
    </w:p>
    <w:p w14:paraId="7A22B4DC"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Después del cifrado, el PIN deberá eliminarse de memoria en el navegador. </w:t>
      </w:r>
    </w:p>
    <w:p w14:paraId="20815E85"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w:t>
      </w:r>
      <w:proofErr w:type="spellStart"/>
      <w:r w:rsidRPr="0070398F">
        <w:rPr>
          <w:rFonts w:ascii="Century Gothic" w:hAnsi="Century Gothic"/>
          <w:iCs/>
          <w:sz w:val="20"/>
          <w:szCs w:val="20"/>
          <w:lang w:val="es-CO"/>
        </w:rPr>
        <w:t>backend</w:t>
      </w:r>
      <w:proofErr w:type="spellEnd"/>
      <w:r w:rsidRPr="0070398F">
        <w:rPr>
          <w:rFonts w:ascii="Century Gothic" w:hAnsi="Century Gothic"/>
          <w:iCs/>
          <w:sz w:val="20"/>
          <w:szCs w:val="20"/>
          <w:lang w:val="es-CO"/>
        </w:rPr>
        <w:t xml:space="preserve"> no deberá registrar PIN, CVV2 ni datos sensibles en logs. </w:t>
      </w:r>
    </w:p>
    <w:p w14:paraId="1E13D73B"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HSM deberá ser el único componente autorizado para descifrar y </w:t>
      </w:r>
      <w:proofErr w:type="spellStart"/>
      <w:r w:rsidRPr="0070398F">
        <w:rPr>
          <w:rFonts w:ascii="Century Gothic" w:hAnsi="Century Gothic"/>
          <w:iCs/>
          <w:sz w:val="20"/>
          <w:szCs w:val="20"/>
          <w:lang w:val="es-CO"/>
        </w:rPr>
        <w:t>re-cifrar</w:t>
      </w:r>
      <w:proofErr w:type="spellEnd"/>
      <w:r w:rsidRPr="0070398F">
        <w:rPr>
          <w:rFonts w:ascii="Century Gothic" w:hAnsi="Century Gothic"/>
          <w:iCs/>
          <w:sz w:val="20"/>
          <w:szCs w:val="20"/>
          <w:lang w:val="es-CO"/>
        </w:rPr>
        <w:t xml:space="preserve"> el PIN. </w:t>
      </w:r>
    </w:p>
    <w:p w14:paraId="7A34ADC6"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PIN en claro solo podrá existir dentro del entorno protegido del HSM. </w:t>
      </w:r>
    </w:p>
    <w:p w14:paraId="51FB7FBD"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Se deberá implementar </w:t>
      </w:r>
      <w:proofErr w:type="spellStart"/>
      <w:r w:rsidRPr="0070398F">
        <w:rPr>
          <w:rFonts w:ascii="Century Gothic" w:hAnsi="Century Gothic"/>
          <w:iCs/>
          <w:sz w:val="20"/>
          <w:szCs w:val="20"/>
          <w:lang w:val="es-CO"/>
        </w:rPr>
        <w:t>nonce</w:t>
      </w:r>
      <w:proofErr w:type="spellEnd"/>
      <w:r w:rsidRPr="0070398F">
        <w:rPr>
          <w:rFonts w:ascii="Century Gothic" w:hAnsi="Century Gothic"/>
          <w:iCs/>
          <w:sz w:val="20"/>
          <w:szCs w:val="20"/>
          <w:lang w:val="es-CO"/>
        </w:rPr>
        <w:t xml:space="preserve"> </w:t>
      </w:r>
      <w:proofErr w:type="spellStart"/>
      <w:r w:rsidRPr="0070398F">
        <w:rPr>
          <w:rFonts w:ascii="Century Gothic" w:hAnsi="Century Gothic"/>
          <w:iCs/>
          <w:sz w:val="20"/>
          <w:szCs w:val="20"/>
          <w:lang w:val="es-CO"/>
        </w:rPr>
        <w:t>anti-replay</w:t>
      </w:r>
      <w:proofErr w:type="spellEnd"/>
      <w:r w:rsidRPr="0070398F">
        <w:rPr>
          <w:rFonts w:ascii="Century Gothic" w:hAnsi="Century Gothic"/>
          <w:iCs/>
          <w:sz w:val="20"/>
          <w:szCs w:val="20"/>
          <w:lang w:val="es-CO"/>
        </w:rPr>
        <w:t xml:space="preserve"> y </w:t>
      </w:r>
      <w:proofErr w:type="spellStart"/>
      <w:r w:rsidRPr="0070398F">
        <w:rPr>
          <w:rFonts w:ascii="Century Gothic" w:hAnsi="Century Gothic"/>
          <w:iCs/>
          <w:sz w:val="20"/>
          <w:szCs w:val="20"/>
          <w:lang w:val="es-CO"/>
        </w:rPr>
        <w:t>timestamp</w:t>
      </w:r>
      <w:proofErr w:type="spellEnd"/>
      <w:r w:rsidRPr="0070398F">
        <w:rPr>
          <w:rFonts w:ascii="Century Gothic" w:hAnsi="Century Gothic"/>
          <w:iCs/>
          <w:sz w:val="20"/>
          <w:szCs w:val="20"/>
          <w:lang w:val="es-CO"/>
        </w:rPr>
        <w:t xml:space="preserve"> en el bloque cifrado. </w:t>
      </w:r>
    </w:p>
    <w:p w14:paraId="38604469"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Se deberá usar </w:t>
      </w:r>
      <w:proofErr w:type="spellStart"/>
      <w:r w:rsidRPr="0070398F">
        <w:rPr>
          <w:rFonts w:ascii="Century Gothic" w:hAnsi="Century Gothic"/>
          <w:iCs/>
          <w:sz w:val="20"/>
          <w:szCs w:val="20"/>
          <w:lang w:val="es-CO"/>
        </w:rPr>
        <w:t>idempotencyKey</w:t>
      </w:r>
      <w:proofErr w:type="spellEnd"/>
      <w:r w:rsidRPr="0070398F">
        <w:rPr>
          <w:rFonts w:ascii="Century Gothic" w:hAnsi="Century Gothic"/>
          <w:iCs/>
          <w:sz w:val="20"/>
          <w:szCs w:val="20"/>
          <w:lang w:val="es-CO"/>
        </w:rPr>
        <w:t xml:space="preserve"> para evitar doble asignación de PIN. </w:t>
      </w:r>
    </w:p>
    <w:p w14:paraId="602D464F"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Se deberán implementar controles de </w:t>
      </w:r>
      <w:proofErr w:type="spellStart"/>
      <w:r w:rsidRPr="0070398F">
        <w:rPr>
          <w:rFonts w:ascii="Century Gothic" w:hAnsi="Century Gothic"/>
          <w:iCs/>
          <w:sz w:val="20"/>
          <w:szCs w:val="20"/>
          <w:lang w:val="es-CO"/>
        </w:rPr>
        <w:t>rate</w:t>
      </w:r>
      <w:proofErr w:type="spellEnd"/>
      <w:r w:rsidRPr="0070398F">
        <w:rPr>
          <w:rFonts w:ascii="Century Gothic" w:hAnsi="Century Gothic"/>
          <w:iCs/>
          <w:sz w:val="20"/>
          <w:szCs w:val="20"/>
          <w:lang w:val="es-CO"/>
        </w:rPr>
        <w:t xml:space="preserve"> </w:t>
      </w:r>
      <w:proofErr w:type="spellStart"/>
      <w:r w:rsidRPr="0070398F">
        <w:rPr>
          <w:rFonts w:ascii="Century Gothic" w:hAnsi="Century Gothic"/>
          <w:iCs/>
          <w:sz w:val="20"/>
          <w:szCs w:val="20"/>
          <w:lang w:val="es-CO"/>
        </w:rPr>
        <w:t>limiting</w:t>
      </w:r>
      <w:proofErr w:type="spellEnd"/>
      <w:r w:rsidRPr="0070398F">
        <w:rPr>
          <w:rFonts w:ascii="Century Gothic" w:hAnsi="Century Gothic"/>
          <w:iCs/>
          <w:sz w:val="20"/>
          <w:szCs w:val="20"/>
          <w:lang w:val="es-CO"/>
        </w:rPr>
        <w:t xml:space="preserve">, CAPTCHA y bloqueo por intentos. </w:t>
      </w:r>
    </w:p>
    <w:p w14:paraId="43EF408E" w14:textId="77777777" w:rsidR="0070398F" w:rsidRPr="0070398F" w:rsidRDefault="0070398F" w:rsidP="0070398F">
      <w:pPr>
        <w:numPr>
          <w:ilvl w:val="0"/>
          <w:numId w:val="7"/>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Se deberá mantener auditoría completa del flujo sin registrar datos sensibles.</w:t>
      </w:r>
    </w:p>
    <w:p w14:paraId="56B1F4E2" w14:textId="77777777" w:rsidR="0070398F" w:rsidRPr="0070398F" w:rsidRDefault="0070398F" w:rsidP="0070398F">
      <w:pPr>
        <w:spacing w:after="0" w:line="240" w:lineRule="auto"/>
        <w:jc w:val="both"/>
        <w:rPr>
          <w:rFonts w:ascii="Century Gothic" w:hAnsi="Century Gothic"/>
          <w:iCs/>
          <w:sz w:val="20"/>
          <w:szCs w:val="20"/>
          <w:lang w:val="es-CO"/>
        </w:rPr>
      </w:pPr>
    </w:p>
    <w:p w14:paraId="7D0E1DDD" w14:textId="77777777" w:rsidR="007F2C71" w:rsidRPr="00D529D8" w:rsidRDefault="007F2C71"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br w:type="page"/>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5"/>
      <w:bookmarkStart w:id="21" w:name="_Toc228456680"/>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20"/>
      <w:bookmarkEnd w:id="21"/>
    </w:p>
    <w:p w14:paraId="0EA4BCAF" w14:textId="77777777" w:rsidR="007F2C71" w:rsidRDefault="007F2C71" w:rsidP="00FF5EAC">
      <w:pPr>
        <w:spacing w:after="0" w:line="240" w:lineRule="auto"/>
        <w:jc w:val="both"/>
        <w:rPr>
          <w:rFonts w:ascii="Century Gothic" w:hAnsi="Century Gothic"/>
        </w:rPr>
      </w:pPr>
    </w:p>
    <w:p w14:paraId="62A1C032" w14:textId="77777777" w:rsidR="0070398F" w:rsidRPr="0070398F" w:rsidRDefault="0070398F" w:rsidP="0070398F">
      <w:p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Esta sección presenta las restricciones que rigen la arquitectura propuesta.</w:t>
      </w:r>
    </w:p>
    <w:p w14:paraId="72571740"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No existe usuario autenticado para la tarjeta innominada. </w:t>
      </w:r>
    </w:p>
    <w:p w14:paraId="1223F155"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No se dispone de email, teléfono ni documento de identidad del tarjetahabiente. </w:t>
      </w:r>
    </w:p>
    <w:p w14:paraId="07EDFFC2"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No es viable usar Portal Tarjetahabiente autenticado para iniciar el proceso. </w:t>
      </w:r>
    </w:p>
    <w:p w14:paraId="50795997"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No es viable usar QR impreso en el </w:t>
      </w:r>
      <w:proofErr w:type="spellStart"/>
      <w:r w:rsidRPr="0070398F">
        <w:rPr>
          <w:rFonts w:ascii="Century Gothic" w:hAnsi="Century Gothic"/>
          <w:iCs/>
          <w:sz w:val="20"/>
          <w:szCs w:val="20"/>
          <w:lang w:val="es-CO"/>
        </w:rPr>
        <w:t>carrier</w:t>
      </w:r>
      <w:proofErr w:type="spellEnd"/>
      <w:r w:rsidRPr="0070398F">
        <w:rPr>
          <w:rFonts w:ascii="Century Gothic" w:hAnsi="Century Gothic"/>
          <w:iCs/>
          <w:sz w:val="20"/>
          <w:szCs w:val="20"/>
          <w:lang w:val="es-CO"/>
        </w:rPr>
        <w:t xml:space="preserve"> por limitación del realzador. </w:t>
      </w:r>
    </w:p>
    <w:p w14:paraId="5A6EE4D3"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canal presencial, ATM y </w:t>
      </w:r>
      <w:proofErr w:type="spellStart"/>
      <w:r w:rsidRPr="0070398F">
        <w:rPr>
          <w:rFonts w:ascii="Century Gothic" w:hAnsi="Century Gothic"/>
          <w:iCs/>
          <w:sz w:val="20"/>
          <w:szCs w:val="20"/>
          <w:lang w:val="es-CO"/>
        </w:rPr>
        <w:t>pinpad</w:t>
      </w:r>
      <w:proofErr w:type="spellEnd"/>
      <w:r w:rsidRPr="0070398F">
        <w:rPr>
          <w:rFonts w:ascii="Century Gothic" w:hAnsi="Century Gothic"/>
          <w:iCs/>
          <w:sz w:val="20"/>
          <w:szCs w:val="20"/>
          <w:lang w:val="es-CO"/>
        </w:rPr>
        <w:t xml:space="preserve"> físico fueron descartados como mecanismo principal del flujo digital. </w:t>
      </w:r>
    </w:p>
    <w:p w14:paraId="6B4D4CDD"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activación depende de que la tarjeta esté en estado pendiente de activación. </w:t>
      </w:r>
    </w:p>
    <w:p w14:paraId="0F8AAECD"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flujo depende de la disponibilidad del </w:t>
      </w:r>
      <w:proofErr w:type="spellStart"/>
      <w:r w:rsidRPr="0070398F">
        <w:rPr>
          <w:rFonts w:ascii="Century Gothic" w:hAnsi="Century Gothic"/>
          <w:iCs/>
          <w:sz w:val="20"/>
          <w:szCs w:val="20"/>
          <w:lang w:val="es-CO"/>
        </w:rPr>
        <w:t>micro-portal</w:t>
      </w:r>
      <w:proofErr w:type="spellEnd"/>
      <w:r w:rsidRPr="0070398F">
        <w:rPr>
          <w:rFonts w:ascii="Century Gothic" w:hAnsi="Century Gothic"/>
          <w:iCs/>
          <w:sz w:val="20"/>
          <w:szCs w:val="20"/>
          <w:lang w:val="es-CO"/>
        </w:rPr>
        <w:t xml:space="preserve"> público. </w:t>
      </w:r>
    </w:p>
    <w:p w14:paraId="5660B355"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flujo depende de la disponibilidad del </w:t>
      </w:r>
      <w:proofErr w:type="spellStart"/>
      <w:r w:rsidRPr="0070398F">
        <w:rPr>
          <w:rFonts w:ascii="Century Gothic" w:hAnsi="Century Gothic"/>
          <w:iCs/>
          <w:sz w:val="20"/>
          <w:szCs w:val="20"/>
          <w:lang w:val="es-CO"/>
        </w:rPr>
        <w:t>backend</w:t>
      </w:r>
      <w:proofErr w:type="spellEnd"/>
      <w:r w:rsidRPr="0070398F">
        <w:rPr>
          <w:rFonts w:ascii="Century Gothic" w:hAnsi="Century Gothic"/>
          <w:iCs/>
          <w:sz w:val="20"/>
          <w:szCs w:val="20"/>
          <w:lang w:val="es-CO"/>
        </w:rPr>
        <w:t xml:space="preserve"> de activación. </w:t>
      </w:r>
    </w:p>
    <w:p w14:paraId="56CC9AF2"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flujo depende de la disponibilidad del HSM Thales </w:t>
      </w:r>
      <w:proofErr w:type="spellStart"/>
      <w:r w:rsidRPr="0070398F">
        <w:rPr>
          <w:rFonts w:ascii="Century Gothic" w:hAnsi="Century Gothic"/>
          <w:iCs/>
          <w:sz w:val="20"/>
          <w:szCs w:val="20"/>
          <w:lang w:val="es-CO"/>
        </w:rPr>
        <w:t>payShield</w:t>
      </w:r>
      <w:proofErr w:type="spellEnd"/>
      <w:r w:rsidRPr="0070398F">
        <w:rPr>
          <w:rFonts w:ascii="Century Gothic" w:hAnsi="Century Gothic"/>
          <w:iCs/>
          <w:sz w:val="20"/>
          <w:szCs w:val="20"/>
          <w:lang w:val="es-CO"/>
        </w:rPr>
        <w:t xml:space="preserve">. </w:t>
      </w:r>
    </w:p>
    <w:p w14:paraId="0261124E"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flujo depende de la disponibilidad de Pomelo para confirmar la asignación del PIN. </w:t>
      </w:r>
    </w:p>
    <w:p w14:paraId="6107EC63"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sesión de activación debe expirar en un tiempo corto. </w:t>
      </w:r>
    </w:p>
    <w:p w14:paraId="080478B3"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La superación de intentos fallidos debe bloquear la activación digital. </w:t>
      </w:r>
    </w:p>
    <w:p w14:paraId="2E971045"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Si la activación digital se bloquea, el tarjetahabiente deberá acudir a un canal definido por la entidad emisora. </w:t>
      </w:r>
    </w:p>
    <w:p w14:paraId="7457E51B"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flujo debe ser revisado por Seguridad de la Información debido al uso de CVV2 como factor de prueba de posesión. </w:t>
      </w:r>
    </w:p>
    <w:p w14:paraId="6AFD25EE" w14:textId="77777777" w:rsidR="0070398F" w:rsidRPr="0070398F" w:rsidRDefault="0070398F" w:rsidP="0070398F">
      <w:pPr>
        <w:numPr>
          <w:ilvl w:val="0"/>
          <w:numId w:val="8"/>
        </w:numPr>
        <w:spacing w:after="0" w:line="240" w:lineRule="auto"/>
        <w:jc w:val="both"/>
        <w:rPr>
          <w:rFonts w:ascii="Century Gothic" w:hAnsi="Century Gothic"/>
          <w:iCs/>
          <w:sz w:val="20"/>
          <w:szCs w:val="20"/>
          <w:lang w:val="es-CO"/>
        </w:rPr>
      </w:pPr>
      <w:r w:rsidRPr="0070398F">
        <w:rPr>
          <w:rFonts w:ascii="Century Gothic" w:hAnsi="Century Gothic"/>
          <w:iCs/>
          <w:sz w:val="20"/>
          <w:szCs w:val="20"/>
          <w:lang w:val="es-CO"/>
        </w:rPr>
        <w:t xml:space="preserve">El alcance PCI/CDE deberá ser validado formalmente, dado </w:t>
      </w:r>
      <w:proofErr w:type="gramStart"/>
      <w:r w:rsidRPr="0070398F">
        <w:rPr>
          <w:rFonts w:ascii="Century Gothic" w:hAnsi="Century Gothic"/>
          <w:iCs/>
          <w:sz w:val="20"/>
          <w:szCs w:val="20"/>
          <w:lang w:val="es-CO"/>
        </w:rPr>
        <w:t>que</w:t>
      </w:r>
      <w:proofErr w:type="gramEnd"/>
      <w:r w:rsidRPr="0070398F">
        <w:rPr>
          <w:rFonts w:ascii="Century Gothic" w:hAnsi="Century Gothic"/>
          <w:iCs/>
          <w:sz w:val="20"/>
          <w:szCs w:val="20"/>
          <w:lang w:val="es-CO"/>
        </w:rPr>
        <w:t xml:space="preserve"> aunque el </w:t>
      </w:r>
      <w:proofErr w:type="spellStart"/>
      <w:r w:rsidRPr="0070398F">
        <w:rPr>
          <w:rFonts w:ascii="Century Gothic" w:hAnsi="Century Gothic"/>
          <w:iCs/>
          <w:sz w:val="20"/>
          <w:szCs w:val="20"/>
          <w:lang w:val="es-CO"/>
        </w:rPr>
        <w:t>micro-portal</w:t>
      </w:r>
      <w:proofErr w:type="spellEnd"/>
      <w:r w:rsidRPr="0070398F">
        <w:rPr>
          <w:rFonts w:ascii="Century Gothic" w:hAnsi="Century Gothic"/>
          <w:iCs/>
          <w:sz w:val="20"/>
          <w:szCs w:val="20"/>
          <w:lang w:val="es-CO"/>
        </w:rPr>
        <w:t xml:space="preserve"> no captura PAN completo, sí interviene en la captura de datos de tarjeta usados para validar posesión.</w:t>
      </w:r>
    </w:p>
    <w:p w14:paraId="0D2B7DC2" w14:textId="77777777" w:rsidR="0070398F" w:rsidRPr="0070398F" w:rsidRDefault="0070398F" w:rsidP="0070398F">
      <w:pPr>
        <w:spacing w:after="0" w:line="240" w:lineRule="auto"/>
        <w:jc w:val="both"/>
        <w:rPr>
          <w:rFonts w:ascii="Century Gothic" w:hAnsi="Century Gothic"/>
          <w:iCs/>
          <w:sz w:val="20"/>
          <w:szCs w:val="20"/>
          <w:lang w:val="es-CO"/>
        </w:rPr>
      </w:pPr>
    </w:p>
    <w:p w14:paraId="4B0FDAA1" w14:textId="77777777" w:rsidR="00A10AAD" w:rsidRPr="007F2C71" w:rsidRDefault="00A10AAD" w:rsidP="00FF5EAC">
      <w:pPr>
        <w:spacing w:after="0" w:line="240" w:lineRule="auto"/>
        <w:jc w:val="both"/>
        <w:rPr>
          <w:rFonts w:ascii="Century Gothic" w:hAnsi="Century Gothic"/>
          <w:iCs/>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FD72F5E" w14:textId="77777777" w:rsidR="001A5963" w:rsidRPr="00FF5EAC" w:rsidRDefault="001A5963"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2" w:name="_Toc111714086"/>
      <w:bookmarkStart w:id="23" w:name="_Toc228456681"/>
      <w:r w:rsidRPr="00FF5EAC">
        <w:rPr>
          <w:rFonts w:ascii="Century Gothic" w:eastAsia="Times New Roman" w:hAnsi="Century Gothic" w:cs="Arial"/>
          <w:b/>
          <w:smallCaps/>
          <w:color w:val="0070C0"/>
          <w:kern w:val="28"/>
          <w:sz w:val="40"/>
          <w:szCs w:val="40"/>
          <w:lang w:val="es-CO"/>
        </w:rPr>
        <w:lastRenderedPageBreak/>
        <w:t>Arquitectura propuesta</w:t>
      </w:r>
      <w:bookmarkEnd w:id="22"/>
      <w:bookmarkEnd w:id="23"/>
    </w:p>
    <w:p w14:paraId="3D40F739" w14:textId="77777777" w:rsidR="00BB05F1" w:rsidRDefault="00BB05F1" w:rsidP="00FF5EAC">
      <w:pPr>
        <w:spacing w:after="0" w:line="240" w:lineRule="auto"/>
        <w:jc w:val="both"/>
        <w:rPr>
          <w:rFonts w:ascii="Century Gothic" w:hAnsi="Century Gothic"/>
        </w:rPr>
      </w:pPr>
    </w:p>
    <w:p w14:paraId="283DBB51" w14:textId="77777777" w:rsidR="0070398F" w:rsidRPr="0070398F" w:rsidRDefault="0070398F" w:rsidP="0070398F">
      <w:pPr>
        <w:spacing w:after="0" w:line="240" w:lineRule="auto"/>
        <w:jc w:val="both"/>
        <w:rPr>
          <w:rFonts w:ascii="Century Gothic" w:eastAsia="Times New Roman" w:hAnsi="Century Gothic" w:cs="Times New Roman"/>
          <w:color w:val="404040"/>
          <w:sz w:val="20"/>
          <w:szCs w:val="20"/>
          <w:lang w:val="es-CO"/>
        </w:rPr>
      </w:pPr>
      <w:r w:rsidRPr="0070398F">
        <w:rPr>
          <w:rFonts w:ascii="Century Gothic" w:eastAsia="Times New Roman" w:hAnsi="Century Gothic" w:cs="Times New Roman"/>
          <w:color w:val="404040"/>
          <w:sz w:val="20"/>
          <w:szCs w:val="20"/>
          <w:lang w:val="es-CO"/>
        </w:rPr>
        <w:t>La arquitectura propuesta se compone de dos bloques funcionales separados:</w:t>
      </w:r>
    </w:p>
    <w:p w14:paraId="6347ED89" w14:textId="77777777" w:rsidR="0070398F" w:rsidRPr="0070398F" w:rsidRDefault="0070398F" w:rsidP="0070398F">
      <w:pPr>
        <w:numPr>
          <w:ilvl w:val="0"/>
          <w:numId w:val="9"/>
        </w:numPr>
        <w:spacing w:after="0" w:line="240" w:lineRule="auto"/>
        <w:jc w:val="both"/>
        <w:rPr>
          <w:rFonts w:ascii="Century Gothic" w:eastAsia="Times New Roman" w:hAnsi="Century Gothic" w:cs="Times New Roman"/>
          <w:color w:val="404040"/>
          <w:sz w:val="20"/>
          <w:szCs w:val="20"/>
          <w:lang w:val="es-CO"/>
        </w:rPr>
      </w:pPr>
      <w:proofErr w:type="spellStart"/>
      <w:r w:rsidRPr="0070398F">
        <w:rPr>
          <w:rFonts w:ascii="Century Gothic" w:eastAsia="Times New Roman" w:hAnsi="Century Gothic" w:cs="Times New Roman"/>
          <w:b/>
          <w:bCs/>
          <w:color w:val="404040"/>
          <w:sz w:val="20"/>
          <w:szCs w:val="20"/>
          <w:lang w:val="es-CO"/>
        </w:rPr>
        <w:t>Micro-portal</w:t>
      </w:r>
      <w:proofErr w:type="spellEnd"/>
      <w:r w:rsidRPr="0070398F">
        <w:rPr>
          <w:rFonts w:ascii="Century Gothic" w:eastAsia="Times New Roman" w:hAnsi="Century Gothic" w:cs="Times New Roman"/>
          <w:b/>
          <w:bCs/>
          <w:color w:val="404040"/>
          <w:sz w:val="20"/>
          <w:szCs w:val="20"/>
          <w:lang w:val="es-CO"/>
        </w:rPr>
        <w:t xml:space="preserve"> público de activación</w:t>
      </w:r>
      <w:r w:rsidRPr="0070398F">
        <w:rPr>
          <w:rFonts w:ascii="Century Gothic" w:eastAsia="Times New Roman" w:hAnsi="Century Gothic" w:cs="Times New Roman"/>
          <w:color w:val="404040"/>
          <w:sz w:val="20"/>
          <w:szCs w:val="20"/>
          <w:lang w:val="es-CO"/>
        </w:rPr>
        <w:t xml:space="preserve">, encargado únicamente de verificar la posesión de la tarjeta. </w:t>
      </w:r>
    </w:p>
    <w:p w14:paraId="59709C2D" w14:textId="77777777" w:rsidR="0070398F" w:rsidRPr="0070398F" w:rsidRDefault="0070398F" w:rsidP="0070398F">
      <w:pPr>
        <w:numPr>
          <w:ilvl w:val="0"/>
          <w:numId w:val="9"/>
        </w:numPr>
        <w:spacing w:after="0" w:line="240" w:lineRule="auto"/>
        <w:jc w:val="both"/>
        <w:rPr>
          <w:rFonts w:ascii="Century Gothic" w:eastAsia="Times New Roman" w:hAnsi="Century Gothic" w:cs="Times New Roman"/>
          <w:color w:val="404040"/>
          <w:sz w:val="20"/>
          <w:szCs w:val="20"/>
          <w:lang w:val="es-CO"/>
        </w:rPr>
      </w:pPr>
      <w:proofErr w:type="spellStart"/>
      <w:r w:rsidRPr="0070398F">
        <w:rPr>
          <w:rFonts w:ascii="Century Gothic" w:eastAsia="Times New Roman" w:hAnsi="Century Gothic" w:cs="Times New Roman"/>
          <w:b/>
          <w:bCs/>
          <w:color w:val="404040"/>
          <w:sz w:val="20"/>
          <w:szCs w:val="20"/>
          <w:lang w:val="es-CO"/>
        </w:rPr>
        <w:t>Iframe</w:t>
      </w:r>
      <w:proofErr w:type="spellEnd"/>
      <w:r w:rsidRPr="0070398F">
        <w:rPr>
          <w:rFonts w:ascii="Century Gothic" w:eastAsia="Times New Roman" w:hAnsi="Century Gothic" w:cs="Times New Roman"/>
          <w:b/>
          <w:bCs/>
          <w:color w:val="404040"/>
          <w:sz w:val="20"/>
          <w:szCs w:val="20"/>
          <w:lang w:val="es-CO"/>
        </w:rPr>
        <w:t xml:space="preserve"> seguro de captura de PIN</w:t>
      </w:r>
      <w:r w:rsidRPr="0070398F">
        <w:rPr>
          <w:rFonts w:ascii="Century Gothic" w:eastAsia="Times New Roman" w:hAnsi="Century Gothic" w:cs="Times New Roman"/>
          <w:color w:val="404040"/>
          <w:sz w:val="20"/>
          <w:szCs w:val="20"/>
          <w:lang w:val="es-CO"/>
        </w:rPr>
        <w:t xml:space="preserve">, encargado de capturar, cifrar y enviar el PIN bajo un modelo criptográfico controlado por </w:t>
      </w:r>
      <w:proofErr w:type="spellStart"/>
      <w:r w:rsidRPr="0070398F">
        <w:rPr>
          <w:rFonts w:ascii="Century Gothic" w:eastAsia="Times New Roman" w:hAnsi="Century Gothic" w:cs="Times New Roman"/>
          <w:color w:val="404040"/>
          <w:sz w:val="20"/>
          <w:szCs w:val="20"/>
          <w:lang w:val="es-CO"/>
        </w:rPr>
        <w:t>Credibanco</w:t>
      </w:r>
      <w:proofErr w:type="spellEnd"/>
      <w:r w:rsidRPr="0070398F">
        <w:rPr>
          <w:rFonts w:ascii="Century Gothic" w:eastAsia="Times New Roman" w:hAnsi="Century Gothic" w:cs="Times New Roman"/>
          <w:color w:val="404040"/>
          <w:sz w:val="20"/>
          <w:szCs w:val="20"/>
          <w:lang w:val="es-CO"/>
        </w:rPr>
        <w:t xml:space="preserve"> y HSM. </w:t>
      </w:r>
    </w:p>
    <w:p w14:paraId="50244A68" w14:textId="77777777" w:rsidR="0070398F" w:rsidRPr="0070398F" w:rsidRDefault="0070398F" w:rsidP="0070398F">
      <w:pPr>
        <w:spacing w:after="0" w:line="240" w:lineRule="auto"/>
        <w:jc w:val="both"/>
        <w:rPr>
          <w:rFonts w:ascii="Century Gothic" w:eastAsia="Times New Roman" w:hAnsi="Century Gothic" w:cs="Times New Roman"/>
          <w:color w:val="404040"/>
          <w:sz w:val="20"/>
          <w:szCs w:val="20"/>
          <w:lang w:val="es-CO"/>
        </w:rPr>
      </w:pPr>
      <w:r w:rsidRPr="0070398F">
        <w:rPr>
          <w:rFonts w:ascii="Century Gothic" w:eastAsia="Times New Roman" w:hAnsi="Century Gothic" w:cs="Times New Roman"/>
          <w:color w:val="404040"/>
          <w:sz w:val="20"/>
          <w:szCs w:val="20"/>
          <w:lang w:val="es-CO"/>
        </w:rPr>
        <w:t xml:space="preserve">El flujo inicia cuando el tarjetahabiente recibe una tarjeta prepago innominada y accede a una URL pública de activación. En el </w:t>
      </w:r>
      <w:proofErr w:type="spellStart"/>
      <w:r w:rsidRPr="0070398F">
        <w:rPr>
          <w:rFonts w:ascii="Century Gothic" w:eastAsia="Times New Roman" w:hAnsi="Century Gothic" w:cs="Times New Roman"/>
          <w:color w:val="404040"/>
          <w:sz w:val="20"/>
          <w:szCs w:val="20"/>
          <w:lang w:val="es-CO"/>
        </w:rPr>
        <w:t>micro-portal</w:t>
      </w:r>
      <w:proofErr w:type="spellEnd"/>
      <w:r w:rsidRPr="0070398F">
        <w:rPr>
          <w:rFonts w:ascii="Century Gothic" w:eastAsia="Times New Roman" w:hAnsi="Century Gothic" w:cs="Times New Roman"/>
          <w:color w:val="404040"/>
          <w:sz w:val="20"/>
          <w:szCs w:val="20"/>
          <w:lang w:val="es-CO"/>
        </w:rPr>
        <w:t xml:space="preserve"> ingresa datos visibles de la tarjeta para demostrar posesión física. Una vez validada la información, el </w:t>
      </w:r>
      <w:proofErr w:type="spellStart"/>
      <w:r w:rsidRPr="0070398F">
        <w:rPr>
          <w:rFonts w:ascii="Century Gothic" w:eastAsia="Times New Roman" w:hAnsi="Century Gothic" w:cs="Times New Roman"/>
          <w:color w:val="404040"/>
          <w:sz w:val="20"/>
          <w:szCs w:val="20"/>
          <w:lang w:val="es-CO"/>
        </w:rPr>
        <w:t>backend</w:t>
      </w:r>
      <w:proofErr w:type="spellEnd"/>
      <w:r w:rsidRPr="0070398F">
        <w:rPr>
          <w:rFonts w:ascii="Century Gothic" w:eastAsia="Times New Roman" w:hAnsi="Century Gothic" w:cs="Times New Roman"/>
          <w:color w:val="404040"/>
          <w:sz w:val="20"/>
          <w:szCs w:val="20"/>
          <w:lang w:val="es-CO"/>
        </w:rPr>
        <w:t xml:space="preserve"> genera una sesión efímera de activación y habilita la carga del </w:t>
      </w:r>
      <w:proofErr w:type="spellStart"/>
      <w:r w:rsidRPr="0070398F">
        <w:rPr>
          <w:rFonts w:ascii="Century Gothic" w:eastAsia="Times New Roman" w:hAnsi="Century Gothic" w:cs="Times New Roman"/>
          <w:color w:val="404040"/>
          <w:sz w:val="20"/>
          <w:szCs w:val="20"/>
          <w:lang w:val="es-CO"/>
        </w:rPr>
        <w:t>iframe</w:t>
      </w:r>
      <w:proofErr w:type="spellEnd"/>
      <w:r w:rsidRPr="0070398F">
        <w:rPr>
          <w:rFonts w:ascii="Century Gothic" w:eastAsia="Times New Roman" w:hAnsi="Century Gothic" w:cs="Times New Roman"/>
          <w:color w:val="404040"/>
          <w:sz w:val="20"/>
          <w:szCs w:val="20"/>
          <w:lang w:val="es-CO"/>
        </w:rPr>
        <w:t xml:space="preserve"> seguro de PIN.</w:t>
      </w:r>
    </w:p>
    <w:p w14:paraId="1B474C61" w14:textId="77777777" w:rsidR="0070398F" w:rsidRPr="0070398F" w:rsidRDefault="0070398F" w:rsidP="0070398F">
      <w:pPr>
        <w:spacing w:after="0" w:line="240" w:lineRule="auto"/>
        <w:jc w:val="both"/>
        <w:rPr>
          <w:rFonts w:ascii="Century Gothic" w:eastAsia="Times New Roman" w:hAnsi="Century Gothic" w:cs="Times New Roman"/>
          <w:color w:val="404040"/>
          <w:sz w:val="20"/>
          <w:szCs w:val="20"/>
          <w:lang w:val="es-CO"/>
        </w:rPr>
      </w:pPr>
      <w:r w:rsidRPr="0070398F">
        <w:rPr>
          <w:rFonts w:ascii="Century Gothic" w:eastAsia="Times New Roman" w:hAnsi="Century Gothic" w:cs="Times New Roman"/>
          <w:color w:val="404040"/>
          <w:sz w:val="20"/>
          <w:szCs w:val="20"/>
          <w:lang w:val="es-CO"/>
        </w:rPr>
        <w:t xml:space="preserve">El </w:t>
      </w:r>
      <w:proofErr w:type="spellStart"/>
      <w:r w:rsidRPr="0070398F">
        <w:rPr>
          <w:rFonts w:ascii="Century Gothic" w:eastAsia="Times New Roman" w:hAnsi="Century Gothic" w:cs="Times New Roman"/>
          <w:color w:val="404040"/>
          <w:sz w:val="20"/>
          <w:szCs w:val="20"/>
          <w:lang w:val="es-CO"/>
        </w:rPr>
        <w:t>iframe</w:t>
      </w:r>
      <w:proofErr w:type="spellEnd"/>
      <w:r w:rsidRPr="0070398F">
        <w:rPr>
          <w:rFonts w:ascii="Century Gothic" w:eastAsia="Times New Roman" w:hAnsi="Century Gothic" w:cs="Times New Roman"/>
          <w:color w:val="404040"/>
          <w:sz w:val="20"/>
          <w:szCs w:val="20"/>
          <w:lang w:val="es-CO"/>
        </w:rPr>
        <w:t xml:space="preserve"> solicita una llave pública efímera generada por el HSM, captura el PIN, lo cifra en el navegador y envía únicamente el </w:t>
      </w:r>
      <w:proofErr w:type="spellStart"/>
      <w:r w:rsidRPr="0070398F">
        <w:rPr>
          <w:rFonts w:ascii="Century Gothic" w:eastAsia="Times New Roman" w:hAnsi="Century Gothic" w:cs="Times New Roman"/>
          <w:color w:val="404040"/>
          <w:sz w:val="20"/>
          <w:szCs w:val="20"/>
          <w:lang w:val="es-CO"/>
        </w:rPr>
        <w:t>ciphertext</w:t>
      </w:r>
      <w:proofErr w:type="spellEnd"/>
      <w:r w:rsidRPr="0070398F">
        <w:rPr>
          <w:rFonts w:ascii="Century Gothic" w:eastAsia="Times New Roman" w:hAnsi="Century Gothic" w:cs="Times New Roman"/>
          <w:color w:val="404040"/>
          <w:sz w:val="20"/>
          <w:szCs w:val="20"/>
          <w:lang w:val="es-CO"/>
        </w:rPr>
        <w:t xml:space="preserve"> al </w:t>
      </w:r>
      <w:proofErr w:type="spellStart"/>
      <w:r w:rsidRPr="0070398F">
        <w:rPr>
          <w:rFonts w:ascii="Century Gothic" w:eastAsia="Times New Roman" w:hAnsi="Century Gothic" w:cs="Times New Roman"/>
          <w:color w:val="404040"/>
          <w:sz w:val="20"/>
          <w:szCs w:val="20"/>
          <w:lang w:val="es-CO"/>
        </w:rPr>
        <w:t>backend</w:t>
      </w:r>
      <w:proofErr w:type="spellEnd"/>
      <w:r w:rsidRPr="0070398F">
        <w:rPr>
          <w:rFonts w:ascii="Century Gothic" w:eastAsia="Times New Roman" w:hAnsi="Century Gothic" w:cs="Times New Roman"/>
          <w:color w:val="404040"/>
          <w:sz w:val="20"/>
          <w:szCs w:val="20"/>
          <w:lang w:val="es-CO"/>
        </w:rPr>
        <w:t xml:space="preserve">. El </w:t>
      </w:r>
      <w:proofErr w:type="spellStart"/>
      <w:r w:rsidRPr="0070398F">
        <w:rPr>
          <w:rFonts w:ascii="Century Gothic" w:eastAsia="Times New Roman" w:hAnsi="Century Gothic" w:cs="Times New Roman"/>
          <w:color w:val="404040"/>
          <w:sz w:val="20"/>
          <w:szCs w:val="20"/>
          <w:lang w:val="es-CO"/>
        </w:rPr>
        <w:t>backend</w:t>
      </w:r>
      <w:proofErr w:type="spellEnd"/>
      <w:r w:rsidRPr="0070398F">
        <w:rPr>
          <w:rFonts w:ascii="Century Gothic" w:eastAsia="Times New Roman" w:hAnsi="Century Gothic" w:cs="Times New Roman"/>
          <w:color w:val="404040"/>
          <w:sz w:val="20"/>
          <w:szCs w:val="20"/>
          <w:lang w:val="es-CO"/>
        </w:rPr>
        <w:t xml:space="preserve"> no descifra el PIN; actúa como intermediario hacia el HSM. El HSM descifra internamente el bloque recibido, valida controles </w:t>
      </w:r>
      <w:proofErr w:type="spellStart"/>
      <w:r w:rsidRPr="0070398F">
        <w:rPr>
          <w:rFonts w:ascii="Century Gothic" w:eastAsia="Times New Roman" w:hAnsi="Century Gothic" w:cs="Times New Roman"/>
          <w:color w:val="404040"/>
          <w:sz w:val="20"/>
          <w:szCs w:val="20"/>
          <w:lang w:val="es-CO"/>
        </w:rPr>
        <w:t>anti-replay</w:t>
      </w:r>
      <w:proofErr w:type="spellEnd"/>
      <w:r w:rsidRPr="0070398F">
        <w:rPr>
          <w:rFonts w:ascii="Century Gothic" w:eastAsia="Times New Roman" w:hAnsi="Century Gothic" w:cs="Times New Roman"/>
          <w:color w:val="404040"/>
          <w:sz w:val="20"/>
          <w:szCs w:val="20"/>
          <w:lang w:val="es-CO"/>
        </w:rPr>
        <w:t xml:space="preserve"> y </w:t>
      </w:r>
      <w:proofErr w:type="spellStart"/>
      <w:r w:rsidRPr="0070398F">
        <w:rPr>
          <w:rFonts w:ascii="Century Gothic" w:eastAsia="Times New Roman" w:hAnsi="Century Gothic" w:cs="Times New Roman"/>
          <w:color w:val="404040"/>
          <w:sz w:val="20"/>
          <w:szCs w:val="20"/>
          <w:lang w:val="es-CO"/>
        </w:rPr>
        <w:t>re-cifra</w:t>
      </w:r>
      <w:proofErr w:type="spellEnd"/>
      <w:r w:rsidRPr="0070398F">
        <w:rPr>
          <w:rFonts w:ascii="Century Gothic" w:eastAsia="Times New Roman" w:hAnsi="Century Gothic" w:cs="Times New Roman"/>
          <w:color w:val="404040"/>
          <w:sz w:val="20"/>
          <w:szCs w:val="20"/>
          <w:lang w:val="es-CO"/>
        </w:rPr>
        <w:t xml:space="preserve"> el PIN con la llave pública de Pomelo. Finalmente, el </w:t>
      </w:r>
      <w:proofErr w:type="spellStart"/>
      <w:r w:rsidRPr="0070398F">
        <w:rPr>
          <w:rFonts w:ascii="Century Gothic" w:eastAsia="Times New Roman" w:hAnsi="Century Gothic" w:cs="Times New Roman"/>
          <w:color w:val="404040"/>
          <w:sz w:val="20"/>
          <w:szCs w:val="20"/>
          <w:lang w:val="es-CO"/>
        </w:rPr>
        <w:t>backend</w:t>
      </w:r>
      <w:proofErr w:type="spellEnd"/>
      <w:r w:rsidRPr="0070398F">
        <w:rPr>
          <w:rFonts w:ascii="Century Gothic" w:eastAsia="Times New Roman" w:hAnsi="Century Gothic" w:cs="Times New Roman"/>
          <w:color w:val="404040"/>
          <w:sz w:val="20"/>
          <w:szCs w:val="20"/>
          <w:lang w:val="es-CO"/>
        </w:rPr>
        <w:t xml:space="preserve"> envía el PIN </w:t>
      </w:r>
      <w:proofErr w:type="spellStart"/>
      <w:r w:rsidRPr="0070398F">
        <w:rPr>
          <w:rFonts w:ascii="Century Gothic" w:eastAsia="Times New Roman" w:hAnsi="Century Gothic" w:cs="Times New Roman"/>
          <w:color w:val="404040"/>
          <w:sz w:val="20"/>
          <w:szCs w:val="20"/>
          <w:lang w:val="es-CO"/>
        </w:rPr>
        <w:t>re-cifrado</w:t>
      </w:r>
      <w:proofErr w:type="spellEnd"/>
      <w:r w:rsidRPr="0070398F">
        <w:rPr>
          <w:rFonts w:ascii="Century Gothic" w:eastAsia="Times New Roman" w:hAnsi="Century Gothic" w:cs="Times New Roman"/>
          <w:color w:val="404040"/>
          <w:sz w:val="20"/>
          <w:szCs w:val="20"/>
          <w:lang w:val="es-CO"/>
        </w:rPr>
        <w:t xml:space="preserve"> al proveedor Pomelo mediante un canal seguro.</w:t>
      </w:r>
    </w:p>
    <w:p w14:paraId="4A66DF9A" w14:textId="77777777" w:rsidR="000F2372" w:rsidRDefault="000F2372" w:rsidP="00FF5EAC">
      <w:pPr>
        <w:spacing w:after="0" w:line="240" w:lineRule="auto"/>
        <w:jc w:val="both"/>
        <w:rPr>
          <w:rFonts w:ascii="Century Gothic" w:hAnsi="Century Gothic"/>
          <w:color w:val="000000" w:themeColor="text1"/>
          <w:lang w:val="es-CO"/>
        </w:rPr>
      </w:pPr>
    </w:p>
    <w:p w14:paraId="1808CAB1" w14:textId="77777777" w:rsidR="0070398F" w:rsidRDefault="0070398F" w:rsidP="00FF5EAC">
      <w:pPr>
        <w:spacing w:after="0" w:line="240" w:lineRule="auto"/>
        <w:jc w:val="both"/>
        <w:rPr>
          <w:rFonts w:ascii="Century Gothic" w:hAnsi="Century Gothic"/>
          <w:color w:val="000000" w:themeColor="text1"/>
          <w:lang w:val="es-CO"/>
        </w:rPr>
      </w:pPr>
    </w:p>
    <w:p w14:paraId="61723EB7" w14:textId="77777777" w:rsidR="0070398F" w:rsidRDefault="0070398F" w:rsidP="00FF5EAC">
      <w:pPr>
        <w:spacing w:after="0" w:line="240" w:lineRule="auto"/>
        <w:jc w:val="both"/>
        <w:rPr>
          <w:rFonts w:ascii="Century Gothic" w:hAnsi="Century Gothic"/>
          <w:color w:val="000000" w:themeColor="text1"/>
          <w:lang w:val="es-CO"/>
        </w:rPr>
      </w:pPr>
    </w:p>
    <w:p w14:paraId="35CA2D15" w14:textId="77777777" w:rsidR="0070398F" w:rsidRDefault="0070398F" w:rsidP="00FF5EAC">
      <w:pPr>
        <w:spacing w:after="0" w:line="240" w:lineRule="auto"/>
        <w:jc w:val="both"/>
        <w:rPr>
          <w:rFonts w:ascii="Century Gothic" w:hAnsi="Century Gothic"/>
          <w:color w:val="000000" w:themeColor="text1"/>
          <w:lang w:val="es-CO"/>
        </w:rPr>
      </w:pPr>
    </w:p>
    <w:p w14:paraId="65900049" w14:textId="77777777" w:rsidR="0070398F" w:rsidRDefault="0070398F" w:rsidP="00FF5EAC">
      <w:pPr>
        <w:spacing w:after="0" w:line="240" w:lineRule="auto"/>
        <w:jc w:val="both"/>
        <w:rPr>
          <w:rFonts w:ascii="Century Gothic" w:hAnsi="Century Gothic"/>
          <w:color w:val="000000" w:themeColor="text1"/>
          <w:lang w:val="es-CO"/>
        </w:rPr>
      </w:pPr>
    </w:p>
    <w:p w14:paraId="1E8F58ED" w14:textId="77777777" w:rsidR="0070398F" w:rsidRDefault="0070398F" w:rsidP="00FF5EAC">
      <w:pPr>
        <w:spacing w:after="0" w:line="240" w:lineRule="auto"/>
        <w:jc w:val="both"/>
        <w:rPr>
          <w:rFonts w:ascii="Century Gothic" w:hAnsi="Century Gothic"/>
          <w:color w:val="000000" w:themeColor="text1"/>
          <w:lang w:val="es-CO"/>
        </w:rPr>
      </w:pPr>
    </w:p>
    <w:p w14:paraId="7E4C91AF" w14:textId="77777777" w:rsidR="0070398F" w:rsidRDefault="0070398F" w:rsidP="00FF5EAC">
      <w:pPr>
        <w:spacing w:after="0" w:line="240" w:lineRule="auto"/>
        <w:jc w:val="both"/>
        <w:rPr>
          <w:rFonts w:ascii="Century Gothic" w:hAnsi="Century Gothic"/>
          <w:color w:val="000000" w:themeColor="text1"/>
          <w:lang w:val="es-CO"/>
        </w:rPr>
      </w:pPr>
    </w:p>
    <w:p w14:paraId="4D6401E1" w14:textId="77777777" w:rsidR="0070398F" w:rsidRDefault="0070398F" w:rsidP="00FF5EAC">
      <w:pPr>
        <w:spacing w:after="0" w:line="240" w:lineRule="auto"/>
        <w:jc w:val="both"/>
        <w:rPr>
          <w:rFonts w:ascii="Century Gothic" w:hAnsi="Century Gothic"/>
          <w:color w:val="000000" w:themeColor="text1"/>
          <w:lang w:val="es-CO"/>
        </w:rPr>
      </w:pPr>
    </w:p>
    <w:p w14:paraId="41E185D9" w14:textId="77777777" w:rsidR="0070398F" w:rsidRDefault="0070398F" w:rsidP="00FF5EAC">
      <w:pPr>
        <w:spacing w:after="0" w:line="240" w:lineRule="auto"/>
        <w:jc w:val="both"/>
        <w:rPr>
          <w:rFonts w:ascii="Century Gothic" w:hAnsi="Century Gothic"/>
          <w:color w:val="000000" w:themeColor="text1"/>
          <w:lang w:val="es-CO"/>
        </w:rPr>
      </w:pPr>
    </w:p>
    <w:p w14:paraId="35E7401F" w14:textId="77777777" w:rsidR="0070398F" w:rsidRDefault="0070398F" w:rsidP="00FF5EAC">
      <w:pPr>
        <w:spacing w:after="0" w:line="240" w:lineRule="auto"/>
        <w:jc w:val="both"/>
        <w:rPr>
          <w:rFonts w:ascii="Century Gothic" w:hAnsi="Century Gothic"/>
          <w:color w:val="000000" w:themeColor="text1"/>
          <w:lang w:val="es-CO"/>
        </w:rPr>
      </w:pPr>
    </w:p>
    <w:p w14:paraId="0F6E474E" w14:textId="77777777" w:rsidR="0070398F" w:rsidRDefault="0070398F" w:rsidP="00FF5EAC">
      <w:pPr>
        <w:spacing w:after="0" w:line="240" w:lineRule="auto"/>
        <w:jc w:val="both"/>
        <w:rPr>
          <w:rFonts w:ascii="Century Gothic" w:hAnsi="Century Gothic"/>
          <w:color w:val="000000" w:themeColor="text1"/>
          <w:lang w:val="es-CO"/>
        </w:rPr>
      </w:pPr>
    </w:p>
    <w:p w14:paraId="0BA325E4" w14:textId="77777777" w:rsidR="0070398F" w:rsidRDefault="0070398F" w:rsidP="00FF5EAC">
      <w:pPr>
        <w:spacing w:after="0" w:line="240" w:lineRule="auto"/>
        <w:jc w:val="both"/>
        <w:rPr>
          <w:rFonts w:ascii="Century Gothic" w:hAnsi="Century Gothic"/>
          <w:color w:val="000000" w:themeColor="text1"/>
          <w:lang w:val="es-CO"/>
        </w:rPr>
      </w:pPr>
    </w:p>
    <w:p w14:paraId="783BB16C" w14:textId="77777777" w:rsidR="0070398F" w:rsidRDefault="0070398F" w:rsidP="00FF5EAC">
      <w:pPr>
        <w:spacing w:after="0" w:line="240" w:lineRule="auto"/>
        <w:jc w:val="both"/>
        <w:rPr>
          <w:rFonts w:ascii="Century Gothic" w:hAnsi="Century Gothic"/>
          <w:color w:val="000000" w:themeColor="text1"/>
          <w:lang w:val="es-CO"/>
        </w:rPr>
      </w:pPr>
    </w:p>
    <w:p w14:paraId="61FDBEFF" w14:textId="77777777" w:rsidR="0070398F" w:rsidRDefault="0070398F" w:rsidP="00FF5EAC">
      <w:pPr>
        <w:spacing w:after="0" w:line="240" w:lineRule="auto"/>
        <w:jc w:val="both"/>
        <w:rPr>
          <w:rFonts w:ascii="Century Gothic" w:hAnsi="Century Gothic"/>
          <w:color w:val="000000" w:themeColor="text1"/>
          <w:lang w:val="es-CO"/>
        </w:rPr>
      </w:pPr>
    </w:p>
    <w:p w14:paraId="6C2C7E21" w14:textId="77777777" w:rsidR="0070398F" w:rsidRDefault="0070398F" w:rsidP="00FF5EAC">
      <w:pPr>
        <w:spacing w:after="0" w:line="240" w:lineRule="auto"/>
        <w:jc w:val="both"/>
        <w:rPr>
          <w:rFonts w:ascii="Century Gothic" w:hAnsi="Century Gothic"/>
          <w:color w:val="000000" w:themeColor="text1"/>
          <w:lang w:val="es-CO"/>
        </w:rPr>
      </w:pPr>
    </w:p>
    <w:p w14:paraId="68AC8962" w14:textId="77777777" w:rsidR="0070398F" w:rsidRDefault="0070398F" w:rsidP="00FF5EAC">
      <w:pPr>
        <w:spacing w:after="0" w:line="240" w:lineRule="auto"/>
        <w:jc w:val="both"/>
        <w:rPr>
          <w:rFonts w:ascii="Century Gothic" w:hAnsi="Century Gothic"/>
          <w:color w:val="000000" w:themeColor="text1"/>
          <w:lang w:val="es-CO"/>
        </w:rPr>
      </w:pPr>
    </w:p>
    <w:p w14:paraId="6FB1C8B6" w14:textId="77777777" w:rsidR="0070398F" w:rsidRDefault="0070398F" w:rsidP="00FF5EAC">
      <w:pPr>
        <w:spacing w:after="0" w:line="240" w:lineRule="auto"/>
        <w:jc w:val="both"/>
        <w:rPr>
          <w:rFonts w:ascii="Century Gothic" w:hAnsi="Century Gothic"/>
          <w:color w:val="000000" w:themeColor="text1"/>
          <w:lang w:val="es-CO"/>
        </w:rPr>
      </w:pPr>
    </w:p>
    <w:p w14:paraId="45C85A0C" w14:textId="77777777" w:rsidR="0070398F" w:rsidRDefault="0070398F" w:rsidP="00FF5EAC">
      <w:pPr>
        <w:spacing w:after="0" w:line="240" w:lineRule="auto"/>
        <w:jc w:val="both"/>
        <w:rPr>
          <w:rFonts w:ascii="Century Gothic" w:hAnsi="Century Gothic"/>
          <w:color w:val="000000" w:themeColor="text1"/>
          <w:lang w:val="es-CO"/>
        </w:rPr>
      </w:pPr>
    </w:p>
    <w:p w14:paraId="1DBAEE03" w14:textId="77777777" w:rsidR="0070398F" w:rsidRDefault="0070398F" w:rsidP="00FF5EAC">
      <w:pPr>
        <w:spacing w:after="0" w:line="240" w:lineRule="auto"/>
        <w:jc w:val="both"/>
        <w:rPr>
          <w:rFonts w:ascii="Century Gothic" w:hAnsi="Century Gothic"/>
          <w:color w:val="000000" w:themeColor="text1"/>
          <w:lang w:val="es-CO"/>
        </w:rPr>
      </w:pPr>
    </w:p>
    <w:p w14:paraId="07A643FA" w14:textId="77777777" w:rsidR="0070398F" w:rsidRDefault="0070398F" w:rsidP="00FF5EAC">
      <w:pPr>
        <w:spacing w:after="0" w:line="240" w:lineRule="auto"/>
        <w:jc w:val="both"/>
        <w:rPr>
          <w:rFonts w:ascii="Century Gothic" w:hAnsi="Century Gothic"/>
          <w:color w:val="000000" w:themeColor="text1"/>
          <w:lang w:val="es-CO"/>
        </w:rPr>
      </w:pPr>
    </w:p>
    <w:p w14:paraId="47FBD6F4" w14:textId="77777777" w:rsidR="0070398F" w:rsidRDefault="0070398F" w:rsidP="00FF5EAC">
      <w:pPr>
        <w:spacing w:after="0" w:line="240" w:lineRule="auto"/>
        <w:jc w:val="both"/>
        <w:rPr>
          <w:rFonts w:ascii="Century Gothic" w:hAnsi="Century Gothic"/>
          <w:color w:val="000000" w:themeColor="text1"/>
          <w:lang w:val="es-CO"/>
        </w:rPr>
      </w:pPr>
    </w:p>
    <w:p w14:paraId="5B82FC8A" w14:textId="77777777" w:rsidR="0070398F" w:rsidRDefault="0070398F" w:rsidP="00FF5EAC">
      <w:pPr>
        <w:spacing w:after="0" w:line="240" w:lineRule="auto"/>
        <w:jc w:val="both"/>
        <w:rPr>
          <w:rFonts w:ascii="Century Gothic" w:hAnsi="Century Gothic"/>
          <w:color w:val="000000" w:themeColor="text1"/>
          <w:lang w:val="es-CO"/>
        </w:rPr>
      </w:pPr>
    </w:p>
    <w:p w14:paraId="7775D92E" w14:textId="77777777" w:rsidR="0070398F" w:rsidRDefault="0070398F" w:rsidP="00FF5EAC">
      <w:pPr>
        <w:spacing w:after="0" w:line="240" w:lineRule="auto"/>
        <w:jc w:val="both"/>
        <w:rPr>
          <w:rFonts w:ascii="Century Gothic" w:hAnsi="Century Gothic"/>
          <w:color w:val="000000" w:themeColor="text1"/>
          <w:lang w:val="es-CO"/>
        </w:rPr>
      </w:pPr>
    </w:p>
    <w:p w14:paraId="296469CE" w14:textId="77777777" w:rsidR="0070398F" w:rsidRDefault="0070398F" w:rsidP="00FF5EAC">
      <w:pPr>
        <w:spacing w:after="0" w:line="240" w:lineRule="auto"/>
        <w:jc w:val="both"/>
        <w:rPr>
          <w:rFonts w:ascii="Century Gothic" w:hAnsi="Century Gothic"/>
          <w:color w:val="000000" w:themeColor="text1"/>
          <w:lang w:val="es-CO"/>
        </w:rPr>
      </w:pPr>
    </w:p>
    <w:p w14:paraId="7509D449" w14:textId="77777777" w:rsidR="0070398F" w:rsidRDefault="0070398F" w:rsidP="00FF5EAC">
      <w:pPr>
        <w:spacing w:after="0" w:line="240" w:lineRule="auto"/>
        <w:jc w:val="both"/>
        <w:rPr>
          <w:rFonts w:ascii="Century Gothic" w:hAnsi="Century Gothic"/>
          <w:color w:val="000000" w:themeColor="text1"/>
          <w:lang w:val="es-CO"/>
        </w:rPr>
      </w:pPr>
    </w:p>
    <w:p w14:paraId="0320F433" w14:textId="77777777" w:rsidR="0070398F" w:rsidRDefault="0070398F" w:rsidP="00FF5EAC">
      <w:pPr>
        <w:spacing w:after="0" w:line="240" w:lineRule="auto"/>
        <w:jc w:val="both"/>
        <w:rPr>
          <w:rFonts w:ascii="Century Gothic" w:hAnsi="Century Gothic"/>
          <w:color w:val="000000" w:themeColor="text1"/>
          <w:lang w:val="es-CO"/>
        </w:rPr>
      </w:pPr>
    </w:p>
    <w:p w14:paraId="7411766E" w14:textId="77777777" w:rsidR="0070398F" w:rsidRDefault="0070398F" w:rsidP="00FF5EAC">
      <w:pPr>
        <w:spacing w:after="0" w:line="240" w:lineRule="auto"/>
        <w:jc w:val="both"/>
        <w:rPr>
          <w:rFonts w:ascii="Century Gothic" w:hAnsi="Century Gothic"/>
          <w:color w:val="000000" w:themeColor="text1"/>
          <w:lang w:val="es-CO"/>
        </w:rPr>
      </w:pPr>
    </w:p>
    <w:p w14:paraId="7B82AACA" w14:textId="77777777" w:rsidR="0070398F" w:rsidRDefault="0070398F" w:rsidP="00FF5EAC">
      <w:pPr>
        <w:spacing w:after="0" w:line="240" w:lineRule="auto"/>
        <w:jc w:val="both"/>
        <w:rPr>
          <w:rFonts w:ascii="Century Gothic" w:hAnsi="Century Gothic"/>
          <w:color w:val="000000" w:themeColor="text1"/>
          <w:lang w:val="es-CO"/>
        </w:rPr>
      </w:pPr>
    </w:p>
    <w:p w14:paraId="327415AD" w14:textId="77777777" w:rsidR="0070398F" w:rsidRDefault="0070398F" w:rsidP="00FF5EAC">
      <w:pPr>
        <w:spacing w:after="0" w:line="240" w:lineRule="auto"/>
        <w:jc w:val="both"/>
        <w:rPr>
          <w:rFonts w:ascii="Century Gothic" w:hAnsi="Century Gothic"/>
          <w:color w:val="000000" w:themeColor="text1"/>
          <w:lang w:val="es-CO"/>
        </w:rPr>
      </w:pPr>
    </w:p>
    <w:p w14:paraId="526198C4" w14:textId="77777777" w:rsidR="0070398F" w:rsidRDefault="0070398F" w:rsidP="00FF5EAC">
      <w:pPr>
        <w:spacing w:after="0" w:line="240" w:lineRule="auto"/>
        <w:jc w:val="both"/>
        <w:rPr>
          <w:rFonts w:ascii="Century Gothic" w:hAnsi="Century Gothic"/>
          <w:color w:val="000000" w:themeColor="text1"/>
          <w:lang w:val="es-CO"/>
        </w:rPr>
      </w:pPr>
    </w:p>
    <w:p w14:paraId="60EE467D" w14:textId="77777777" w:rsidR="0070398F" w:rsidRDefault="0070398F" w:rsidP="00FF5EAC">
      <w:pPr>
        <w:spacing w:after="0" w:line="240" w:lineRule="auto"/>
        <w:jc w:val="both"/>
        <w:rPr>
          <w:rFonts w:ascii="Century Gothic" w:hAnsi="Century Gothic"/>
          <w:color w:val="000000" w:themeColor="text1"/>
          <w:lang w:val="es-CO"/>
        </w:rPr>
      </w:pPr>
    </w:p>
    <w:p w14:paraId="16FD8654" w14:textId="77777777" w:rsidR="0070398F" w:rsidRDefault="0070398F" w:rsidP="00FF5EAC">
      <w:pPr>
        <w:spacing w:after="0" w:line="240" w:lineRule="auto"/>
        <w:jc w:val="both"/>
        <w:rPr>
          <w:rFonts w:ascii="Century Gothic" w:hAnsi="Century Gothic"/>
          <w:color w:val="000000" w:themeColor="text1"/>
          <w:lang w:val="es-CO"/>
        </w:rPr>
      </w:pPr>
    </w:p>
    <w:p w14:paraId="07EE5946" w14:textId="77777777" w:rsidR="0070398F" w:rsidRDefault="0070398F" w:rsidP="00FF5EAC">
      <w:pPr>
        <w:spacing w:after="0" w:line="240" w:lineRule="auto"/>
        <w:jc w:val="both"/>
        <w:rPr>
          <w:rFonts w:ascii="Century Gothic" w:hAnsi="Century Gothic"/>
          <w:color w:val="000000" w:themeColor="text1"/>
          <w:lang w:val="es-CO"/>
        </w:rPr>
      </w:pPr>
    </w:p>
    <w:p w14:paraId="2B68F62A" w14:textId="77777777" w:rsidR="0070398F" w:rsidRDefault="0070398F" w:rsidP="00FF5EAC">
      <w:pPr>
        <w:spacing w:after="0" w:line="240" w:lineRule="auto"/>
        <w:jc w:val="both"/>
        <w:rPr>
          <w:rFonts w:ascii="Century Gothic" w:hAnsi="Century Gothic"/>
          <w:color w:val="000000" w:themeColor="text1"/>
          <w:lang w:val="es-CO"/>
        </w:rPr>
      </w:pPr>
    </w:p>
    <w:p w14:paraId="71B33F7A" w14:textId="77777777" w:rsidR="0070398F" w:rsidRPr="0070398F" w:rsidRDefault="0070398F" w:rsidP="00FF5EAC">
      <w:pPr>
        <w:spacing w:after="0" w:line="240" w:lineRule="auto"/>
        <w:jc w:val="both"/>
        <w:rPr>
          <w:rFonts w:ascii="Century Gothic" w:hAnsi="Century Gothic"/>
          <w:color w:val="000000" w:themeColor="text1"/>
          <w:lang w:val="es-CO"/>
        </w:rPr>
      </w:pPr>
    </w:p>
    <w:p w14:paraId="679CE95D" w14:textId="77777777" w:rsidR="00D31574" w:rsidRPr="00FF5EAC" w:rsidRDefault="00D31574"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111714087"/>
      <w:bookmarkStart w:id="25" w:name="_Toc228456682"/>
      <w:r w:rsidRPr="00FF5EAC">
        <w:rPr>
          <w:rFonts w:ascii="Century Gothic" w:eastAsia="Times New Roman" w:hAnsi="Century Gothic" w:cs="Times New Roman"/>
          <w:color w:val="0070C0"/>
          <w:sz w:val="24"/>
          <w:szCs w:val="24"/>
          <w:lang w:val="es-CO"/>
        </w:rPr>
        <w:lastRenderedPageBreak/>
        <w:t>Diagrama</w:t>
      </w:r>
      <w:bookmarkEnd w:id="24"/>
      <w:r w:rsidR="00AD0EA3">
        <w:rPr>
          <w:rFonts w:ascii="Century Gothic" w:eastAsia="Times New Roman" w:hAnsi="Century Gothic" w:cs="Times New Roman"/>
          <w:color w:val="0070C0"/>
          <w:sz w:val="24"/>
          <w:szCs w:val="24"/>
          <w:lang w:val="es-CO"/>
        </w:rPr>
        <w:t xml:space="preserve"> de Arquitectura</w:t>
      </w:r>
      <w:bookmarkEnd w:id="25"/>
    </w:p>
    <w:p w14:paraId="09B18D80" w14:textId="77777777" w:rsidR="00BB05F1" w:rsidRPr="00FF5EAC" w:rsidRDefault="00BB05F1" w:rsidP="00FF5EAC">
      <w:pPr>
        <w:spacing w:after="0" w:line="240" w:lineRule="auto"/>
        <w:jc w:val="both"/>
        <w:rPr>
          <w:rFonts w:ascii="Century Gothic" w:eastAsia="Times New Roman" w:hAnsi="Century Gothic" w:cs="Times New Roman"/>
          <w:color w:val="404040"/>
          <w:sz w:val="20"/>
          <w:szCs w:val="20"/>
          <w:lang w:val="es-CO"/>
        </w:rPr>
      </w:pPr>
    </w:p>
    <w:p w14:paraId="3C8F7B38" w14:textId="58BFDF4A" w:rsidR="000F2372" w:rsidRDefault="0070398F" w:rsidP="00FF5EAC">
      <w:pPr>
        <w:spacing w:after="0" w:line="240" w:lineRule="auto"/>
        <w:jc w:val="both"/>
        <w:rPr>
          <w:rFonts w:ascii="Century Gothic" w:hAnsi="Century Gothic"/>
        </w:rPr>
      </w:pPr>
      <w:r>
        <w:rPr>
          <w:rFonts w:ascii="Century Gothic" w:hAnsi="Century Gothic"/>
          <w:noProof/>
        </w:rPr>
        <w:drawing>
          <wp:inline distT="0" distB="0" distL="0" distR="0" wp14:anchorId="53E605DB" wp14:editId="793E0190">
            <wp:extent cx="5731510" cy="616077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160770"/>
                    </a:xfrm>
                    <a:prstGeom prst="rect">
                      <a:avLst/>
                    </a:prstGeom>
                  </pic:spPr>
                </pic:pic>
              </a:graphicData>
            </a:graphic>
          </wp:inline>
        </w:drawing>
      </w:r>
    </w:p>
    <w:p w14:paraId="6776F679" w14:textId="77777777" w:rsidR="00AD0EA3" w:rsidRDefault="00AD0EA3" w:rsidP="00FF5EAC">
      <w:pPr>
        <w:spacing w:after="0" w:line="240" w:lineRule="auto"/>
        <w:jc w:val="both"/>
        <w:rPr>
          <w:rFonts w:ascii="Century Gothic" w:hAnsi="Century Gothic"/>
        </w:rPr>
      </w:pPr>
    </w:p>
    <w:p w14:paraId="59DA65B5" w14:textId="77777777" w:rsidR="00AD0EA3" w:rsidRPr="00AD0EA3" w:rsidRDefault="00AD0EA3" w:rsidP="00AD0EA3">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2A7CC438" w14:textId="77777777" w:rsidR="00AD0EA3" w:rsidRDefault="00AD0EA3" w:rsidP="00FF5EAC">
      <w:pPr>
        <w:spacing w:after="0" w:line="240" w:lineRule="auto"/>
        <w:jc w:val="both"/>
        <w:rPr>
          <w:rFonts w:ascii="Century Gothic" w:hAnsi="Century Gothic"/>
        </w:rPr>
      </w:pPr>
    </w:p>
    <w:p w14:paraId="65DF05F9" w14:textId="77777777" w:rsidR="0070398F" w:rsidRDefault="0070398F" w:rsidP="00FF5EAC">
      <w:pPr>
        <w:spacing w:after="0" w:line="240" w:lineRule="auto"/>
        <w:jc w:val="both"/>
        <w:rPr>
          <w:rFonts w:ascii="Century Gothic" w:hAnsi="Century Gothic"/>
        </w:rPr>
      </w:pPr>
    </w:p>
    <w:p w14:paraId="538BD7A4" w14:textId="77777777" w:rsidR="0070398F" w:rsidRDefault="0070398F" w:rsidP="00FF5EAC">
      <w:pPr>
        <w:spacing w:after="0" w:line="240" w:lineRule="auto"/>
        <w:jc w:val="both"/>
        <w:rPr>
          <w:rFonts w:ascii="Century Gothic" w:hAnsi="Century Gothic"/>
        </w:rPr>
      </w:pPr>
    </w:p>
    <w:p w14:paraId="44536F16" w14:textId="77777777" w:rsidR="0070398F" w:rsidRDefault="0070398F" w:rsidP="00FF5EAC">
      <w:pPr>
        <w:spacing w:after="0" w:line="240" w:lineRule="auto"/>
        <w:jc w:val="both"/>
        <w:rPr>
          <w:rFonts w:ascii="Century Gothic" w:hAnsi="Century Gothic"/>
        </w:rPr>
      </w:pPr>
    </w:p>
    <w:p w14:paraId="67561A05" w14:textId="77777777" w:rsidR="0070398F" w:rsidRDefault="0070398F" w:rsidP="00FF5EAC">
      <w:pPr>
        <w:spacing w:after="0" w:line="240" w:lineRule="auto"/>
        <w:jc w:val="both"/>
        <w:rPr>
          <w:rFonts w:ascii="Century Gothic" w:hAnsi="Century Gothic"/>
        </w:rPr>
      </w:pPr>
    </w:p>
    <w:p w14:paraId="10AF7A24" w14:textId="77777777" w:rsidR="0070398F" w:rsidRDefault="0070398F" w:rsidP="00FF5EAC">
      <w:pPr>
        <w:spacing w:after="0" w:line="240" w:lineRule="auto"/>
        <w:jc w:val="both"/>
        <w:rPr>
          <w:rFonts w:ascii="Century Gothic" w:hAnsi="Century Gothic"/>
        </w:rPr>
      </w:pPr>
    </w:p>
    <w:p w14:paraId="4FB2BD83" w14:textId="77777777" w:rsidR="0070398F" w:rsidRDefault="0070398F" w:rsidP="00FF5EAC">
      <w:pPr>
        <w:spacing w:after="0" w:line="240" w:lineRule="auto"/>
        <w:jc w:val="both"/>
        <w:rPr>
          <w:rFonts w:ascii="Century Gothic" w:hAnsi="Century Gothic"/>
        </w:rPr>
      </w:pPr>
    </w:p>
    <w:p w14:paraId="55A94F02" w14:textId="77777777" w:rsidR="0070398F" w:rsidRDefault="0070398F" w:rsidP="00FF5EAC">
      <w:pPr>
        <w:spacing w:after="0" w:line="240" w:lineRule="auto"/>
        <w:jc w:val="both"/>
        <w:rPr>
          <w:rFonts w:ascii="Century Gothic" w:hAnsi="Century Gothic"/>
        </w:rPr>
      </w:pPr>
    </w:p>
    <w:p w14:paraId="17CBFEF3" w14:textId="77777777" w:rsidR="0070398F" w:rsidRDefault="0070398F" w:rsidP="00FF5EAC">
      <w:pPr>
        <w:spacing w:after="0" w:line="240" w:lineRule="auto"/>
        <w:jc w:val="both"/>
        <w:rPr>
          <w:rFonts w:ascii="Century Gothic" w:hAnsi="Century Gothic"/>
        </w:rPr>
      </w:pPr>
    </w:p>
    <w:p w14:paraId="1461195F" w14:textId="77777777" w:rsidR="0070398F" w:rsidRDefault="0070398F" w:rsidP="00FF5EAC">
      <w:pPr>
        <w:spacing w:after="0" w:line="240" w:lineRule="auto"/>
        <w:jc w:val="both"/>
        <w:rPr>
          <w:rFonts w:ascii="Century Gothic" w:hAnsi="Century Gothic"/>
        </w:rPr>
      </w:pPr>
    </w:p>
    <w:p w14:paraId="0F806EAA" w14:textId="77777777" w:rsidR="000F2372" w:rsidRDefault="000F2372" w:rsidP="00FF5EAC">
      <w:pPr>
        <w:spacing w:after="0" w:line="240" w:lineRule="auto"/>
        <w:jc w:val="both"/>
        <w:rPr>
          <w:rFonts w:ascii="Century Gothic" w:hAnsi="Century Gothic"/>
        </w:rPr>
      </w:pPr>
    </w:p>
    <w:p w14:paraId="4D222CD3" w14:textId="77777777" w:rsidR="00D31574" w:rsidRPr="00FF5EAC" w:rsidRDefault="008B1032"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6" w:name="_Toc111714088"/>
      <w:bookmarkStart w:id="27" w:name="_Toc228456683"/>
      <w:r>
        <w:rPr>
          <w:rFonts w:ascii="Century Gothic" w:eastAsia="Times New Roman" w:hAnsi="Century Gothic" w:cs="Times New Roman"/>
          <w:color w:val="0070C0"/>
          <w:sz w:val="24"/>
          <w:szCs w:val="24"/>
          <w:lang w:val="es-CO"/>
        </w:rPr>
        <w:lastRenderedPageBreak/>
        <w:t>Descripción</w:t>
      </w:r>
      <w:r w:rsidR="00D31574" w:rsidRPr="00FF5EAC">
        <w:rPr>
          <w:rFonts w:ascii="Century Gothic" w:eastAsia="Times New Roman" w:hAnsi="Century Gothic" w:cs="Times New Roman"/>
          <w:color w:val="0070C0"/>
          <w:sz w:val="24"/>
          <w:szCs w:val="24"/>
          <w:lang w:val="es-CO"/>
        </w:rPr>
        <w:t xml:space="preserve"> de componentes</w:t>
      </w:r>
      <w:bookmarkEnd w:id="26"/>
      <w:bookmarkEnd w:id="27"/>
    </w:p>
    <w:p w14:paraId="331E75EB" w14:textId="77777777" w:rsidR="00BB05F1" w:rsidRDefault="00BB05F1" w:rsidP="00FF5EAC">
      <w:pPr>
        <w:spacing w:after="0" w:line="240" w:lineRule="auto"/>
        <w:jc w:val="both"/>
        <w:rPr>
          <w:rFonts w:ascii="Century Gothic" w:hAnsi="Century Gothic"/>
        </w:rPr>
      </w:pPr>
    </w:p>
    <w:p w14:paraId="4B63615B" w14:textId="77777777" w:rsidR="0070398F" w:rsidRDefault="0070398F" w:rsidP="00FF5EAC">
      <w:pPr>
        <w:spacing w:after="0" w:line="240" w:lineRule="auto"/>
        <w:jc w:val="both"/>
        <w:rPr>
          <w:rFonts w:ascii="Century Gothic" w:eastAsia="Times New Roman" w:hAnsi="Century Gothic" w:cs="Times New Roman"/>
          <w:color w:val="404040"/>
          <w:sz w:val="20"/>
          <w:szCs w:val="20"/>
          <w:lang w:val="es-CO"/>
        </w:rPr>
      </w:pPr>
    </w:p>
    <w:tbl>
      <w:tblPr>
        <w:tblW w:w="9073" w:type="dxa"/>
        <w:tblInd w:w="-289" w:type="dxa"/>
        <w:tblCellMar>
          <w:left w:w="70" w:type="dxa"/>
          <w:right w:w="70" w:type="dxa"/>
        </w:tblCellMar>
        <w:tblLook w:val="04A0" w:firstRow="1" w:lastRow="0" w:firstColumn="1" w:lastColumn="0" w:noHBand="0" w:noVBand="1"/>
      </w:tblPr>
      <w:tblGrid>
        <w:gridCol w:w="1760"/>
        <w:gridCol w:w="2380"/>
        <w:gridCol w:w="4933"/>
      </w:tblGrid>
      <w:tr w:rsidR="0070398F" w:rsidRPr="0070398F" w14:paraId="73A4799E" w14:textId="77777777" w:rsidTr="008366BA">
        <w:trPr>
          <w:trHeight w:val="290"/>
        </w:trPr>
        <w:tc>
          <w:tcPr>
            <w:tcW w:w="1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99CA22" w14:textId="77777777" w:rsidR="0070398F" w:rsidRPr="0070398F" w:rsidRDefault="0070398F" w:rsidP="0070398F">
            <w:pPr>
              <w:spacing w:after="0" w:line="240" w:lineRule="auto"/>
              <w:jc w:val="center"/>
              <w:rPr>
                <w:rFonts w:ascii="Century Gothic" w:eastAsia="Times New Roman" w:hAnsi="Century Gothic" w:cs="Times New Roman"/>
                <w:b/>
                <w:bCs/>
                <w:color w:val="000000"/>
                <w:lang w:val="es-CO" w:eastAsia="es-CO"/>
              </w:rPr>
            </w:pPr>
            <w:r w:rsidRPr="0070398F">
              <w:rPr>
                <w:rFonts w:ascii="Century Gothic" w:eastAsia="Times New Roman" w:hAnsi="Century Gothic" w:cs="Times New Roman"/>
                <w:b/>
                <w:bCs/>
                <w:color w:val="000000"/>
                <w:lang w:val="es-CO" w:eastAsia="es-CO"/>
              </w:rPr>
              <w:t>Identificador</w:t>
            </w:r>
          </w:p>
        </w:tc>
        <w:tc>
          <w:tcPr>
            <w:tcW w:w="23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4EC485B" w14:textId="77777777" w:rsidR="0070398F" w:rsidRPr="0070398F" w:rsidRDefault="0070398F" w:rsidP="0070398F">
            <w:pPr>
              <w:spacing w:after="0" w:line="240" w:lineRule="auto"/>
              <w:jc w:val="center"/>
              <w:rPr>
                <w:rFonts w:ascii="Century Gothic" w:eastAsia="Times New Roman" w:hAnsi="Century Gothic" w:cs="Times New Roman"/>
                <w:b/>
                <w:bCs/>
                <w:color w:val="000000"/>
                <w:lang w:val="es-CO" w:eastAsia="es-CO"/>
              </w:rPr>
            </w:pPr>
            <w:r w:rsidRPr="0070398F">
              <w:rPr>
                <w:rFonts w:ascii="Century Gothic" w:eastAsia="Times New Roman" w:hAnsi="Century Gothic" w:cs="Times New Roman"/>
                <w:b/>
                <w:bCs/>
                <w:color w:val="000000"/>
                <w:lang w:val="es-CO" w:eastAsia="es-CO"/>
              </w:rPr>
              <w:t>Componente</w:t>
            </w:r>
          </w:p>
        </w:tc>
        <w:tc>
          <w:tcPr>
            <w:tcW w:w="493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7A081E8" w14:textId="77777777" w:rsidR="0070398F" w:rsidRPr="0070398F" w:rsidRDefault="0070398F" w:rsidP="0070398F">
            <w:pPr>
              <w:spacing w:after="0" w:line="240" w:lineRule="auto"/>
              <w:jc w:val="center"/>
              <w:rPr>
                <w:rFonts w:ascii="Century Gothic" w:eastAsia="Times New Roman" w:hAnsi="Century Gothic" w:cs="Times New Roman"/>
                <w:b/>
                <w:bCs/>
                <w:color w:val="000000"/>
                <w:lang w:val="es-CO" w:eastAsia="es-CO"/>
              </w:rPr>
            </w:pPr>
            <w:r w:rsidRPr="0070398F">
              <w:rPr>
                <w:rFonts w:ascii="Century Gothic" w:eastAsia="Times New Roman" w:hAnsi="Century Gothic" w:cs="Times New Roman"/>
                <w:b/>
                <w:bCs/>
                <w:color w:val="000000"/>
                <w:lang w:val="es-CO" w:eastAsia="es-CO"/>
              </w:rPr>
              <w:t>Descripción</w:t>
            </w:r>
          </w:p>
        </w:tc>
      </w:tr>
      <w:tr w:rsidR="0070398F" w:rsidRPr="0070398F" w14:paraId="6A824C68" w14:textId="77777777" w:rsidTr="008366BA">
        <w:trPr>
          <w:trHeight w:val="870"/>
        </w:trPr>
        <w:tc>
          <w:tcPr>
            <w:tcW w:w="1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7DAA886"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CSA-001</w:t>
            </w:r>
          </w:p>
        </w:tc>
        <w:tc>
          <w:tcPr>
            <w:tcW w:w="2380" w:type="dxa"/>
            <w:tcBorders>
              <w:top w:val="nil"/>
              <w:left w:val="nil"/>
              <w:bottom w:val="single" w:sz="4" w:space="0" w:color="auto"/>
              <w:right w:val="single" w:sz="4" w:space="0" w:color="auto"/>
            </w:tcBorders>
            <w:shd w:val="clear" w:color="auto" w:fill="F2F2F2" w:themeFill="background1" w:themeFillShade="F2"/>
            <w:vAlign w:val="center"/>
            <w:hideMark/>
          </w:tcPr>
          <w:p w14:paraId="6A7FD58C"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Tarjetahabiente</w:t>
            </w:r>
          </w:p>
        </w:tc>
        <w:tc>
          <w:tcPr>
            <w:tcW w:w="4933" w:type="dxa"/>
            <w:tcBorders>
              <w:top w:val="nil"/>
              <w:left w:val="nil"/>
              <w:bottom w:val="single" w:sz="4" w:space="0" w:color="auto"/>
              <w:right w:val="single" w:sz="4" w:space="0" w:color="auto"/>
            </w:tcBorders>
            <w:shd w:val="clear" w:color="auto" w:fill="F2F2F2" w:themeFill="background1" w:themeFillShade="F2"/>
            <w:vAlign w:val="center"/>
            <w:hideMark/>
          </w:tcPr>
          <w:p w14:paraId="453056E4"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Persona que posee físicamente la tarjeta prepago innominada y requiere activar el PIN.</w:t>
            </w:r>
          </w:p>
        </w:tc>
      </w:tr>
      <w:tr w:rsidR="0070398F" w:rsidRPr="0070398F" w14:paraId="0E0CE747" w14:textId="77777777" w:rsidTr="0070398F">
        <w:trPr>
          <w:trHeight w:val="870"/>
        </w:trPr>
        <w:tc>
          <w:tcPr>
            <w:tcW w:w="1760" w:type="dxa"/>
            <w:tcBorders>
              <w:top w:val="nil"/>
              <w:left w:val="single" w:sz="4" w:space="0" w:color="auto"/>
              <w:bottom w:val="single" w:sz="4" w:space="0" w:color="auto"/>
              <w:right w:val="single" w:sz="4" w:space="0" w:color="auto"/>
            </w:tcBorders>
            <w:shd w:val="clear" w:color="auto" w:fill="auto"/>
            <w:vAlign w:val="center"/>
            <w:hideMark/>
          </w:tcPr>
          <w:p w14:paraId="23BA1AFC"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CSA-002</w:t>
            </w:r>
          </w:p>
        </w:tc>
        <w:tc>
          <w:tcPr>
            <w:tcW w:w="2380" w:type="dxa"/>
            <w:tcBorders>
              <w:top w:val="nil"/>
              <w:left w:val="nil"/>
              <w:bottom w:val="single" w:sz="4" w:space="0" w:color="auto"/>
              <w:right w:val="single" w:sz="4" w:space="0" w:color="auto"/>
            </w:tcBorders>
            <w:shd w:val="clear" w:color="auto" w:fill="auto"/>
            <w:vAlign w:val="center"/>
            <w:hideMark/>
          </w:tcPr>
          <w:p w14:paraId="35A9E9EC"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Carrier genérico / canal informativo</w:t>
            </w:r>
          </w:p>
        </w:tc>
        <w:tc>
          <w:tcPr>
            <w:tcW w:w="4933" w:type="dxa"/>
            <w:tcBorders>
              <w:top w:val="nil"/>
              <w:left w:val="nil"/>
              <w:bottom w:val="single" w:sz="4" w:space="0" w:color="auto"/>
              <w:right w:val="single" w:sz="4" w:space="0" w:color="auto"/>
            </w:tcBorders>
            <w:shd w:val="clear" w:color="auto" w:fill="auto"/>
            <w:vAlign w:val="center"/>
            <w:hideMark/>
          </w:tcPr>
          <w:p w14:paraId="527FDB4C"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Medio donde se comunica la URL pública de activación. Puede ser texto impreso, folleto o sitio de la entidad emisora.</w:t>
            </w:r>
          </w:p>
        </w:tc>
      </w:tr>
      <w:tr w:rsidR="0070398F" w:rsidRPr="0070398F" w14:paraId="13D6ABB0" w14:textId="77777777" w:rsidTr="008366BA">
        <w:trPr>
          <w:trHeight w:val="870"/>
        </w:trPr>
        <w:tc>
          <w:tcPr>
            <w:tcW w:w="1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0113B27"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CSA-003</w:t>
            </w:r>
          </w:p>
        </w:tc>
        <w:tc>
          <w:tcPr>
            <w:tcW w:w="2380" w:type="dxa"/>
            <w:tcBorders>
              <w:top w:val="nil"/>
              <w:left w:val="nil"/>
              <w:bottom w:val="single" w:sz="4" w:space="0" w:color="auto"/>
              <w:right w:val="single" w:sz="4" w:space="0" w:color="auto"/>
            </w:tcBorders>
            <w:shd w:val="clear" w:color="auto" w:fill="F2F2F2" w:themeFill="background1" w:themeFillShade="F2"/>
            <w:vAlign w:val="center"/>
            <w:hideMark/>
          </w:tcPr>
          <w:p w14:paraId="50170F06"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Micro-Portal Activación</w:t>
            </w:r>
          </w:p>
        </w:tc>
        <w:tc>
          <w:tcPr>
            <w:tcW w:w="4933" w:type="dxa"/>
            <w:tcBorders>
              <w:top w:val="nil"/>
              <w:left w:val="nil"/>
              <w:bottom w:val="single" w:sz="4" w:space="0" w:color="auto"/>
              <w:right w:val="single" w:sz="4" w:space="0" w:color="auto"/>
            </w:tcBorders>
            <w:shd w:val="clear" w:color="auto" w:fill="F2F2F2" w:themeFill="background1" w:themeFillShade="F2"/>
            <w:vAlign w:val="center"/>
            <w:hideMark/>
          </w:tcPr>
          <w:p w14:paraId="1FA83A70"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Aplicación web pública mínima que permite iniciar el flujo y validar posesión de tarjeta. No captura PIN.</w:t>
            </w:r>
          </w:p>
        </w:tc>
      </w:tr>
      <w:tr w:rsidR="0070398F" w:rsidRPr="0070398F" w14:paraId="237CBC86" w14:textId="77777777" w:rsidTr="0070398F">
        <w:trPr>
          <w:trHeight w:val="870"/>
        </w:trPr>
        <w:tc>
          <w:tcPr>
            <w:tcW w:w="1760" w:type="dxa"/>
            <w:tcBorders>
              <w:top w:val="nil"/>
              <w:left w:val="single" w:sz="4" w:space="0" w:color="auto"/>
              <w:bottom w:val="single" w:sz="4" w:space="0" w:color="auto"/>
              <w:right w:val="single" w:sz="4" w:space="0" w:color="auto"/>
            </w:tcBorders>
            <w:shd w:val="clear" w:color="auto" w:fill="auto"/>
            <w:vAlign w:val="center"/>
            <w:hideMark/>
          </w:tcPr>
          <w:p w14:paraId="2D853FFA"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CSA-004</w:t>
            </w:r>
          </w:p>
        </w:tc>
        <w:tc>
          <w:tcPr>
            <w:tcW w:w="2380" w:type="dxa"/>
            <w:tcBorders>
              <w:top w:val="nil"/>
              <w:left w:val="nil"/>
              <w:bottom w:val="single" w:sz="4" w:space="0" w:color="auto"/>
              <w:right w:val="single" w:sz="4" w:space="0" w:color="auto"/>
            </w:tcBorders>
            <w:shd w:val="clear" w:color="auto" w:fill="auto"/>
            <w:vAlign w:val="center"/>
            <w:hideMark/>
          </w:tcPr>
          <w:p w14:paraId="6BF426C5"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 xml:space="preserve">Formulario </w:t>
            </w:r>
            <w:proofErr w:type="spellStart"/>
            <w:r w:rsidRPr="0070398F">
              <w:rPr>
                <w:rFonts w:ascii="Century Gothic" w:eastAsia="Times New Roman" w:hAnsi="Century Gothic" w:cs="Times New Roman"/>
                <w:color w:val="000000"/>
                <w:sz w:val="20"/>
                <w:szCs w:val="20"/>
                <w:lang w:val="es-CO" w:eastAsia="es-CO"/>
              </w:rPr>
              <w:t>Proof</w:t>
            </w:r>
            <w:proofErr w:type="spellEnd"/>
            <w:r w:rsidRPr="0070398F">
              <w:rPr>
                <w:rFonts w:ascii="Century Gothic" w:eastAsia="Times New Roman" w:hAnsi="Century Gothic" w:cs="Times New Roman"/>
                <w:color w:val="000000"/>
                <w:sz w:val="20"/>
                <w:szCs w:val="20"/>
                <w:lang w:val="es-CO" w:eastAsia="es-CO"/>
              </w:rPr>
              <w:t xml:space="preserve"> </w:t>
            </w:r>
            <w:proofErr w:type="spellStart"/>
            <w:r w:rsidRPr="0070398F">
              <w:rPr>
                <w:rFonts w:ascii="Century Gothic" w:eastAsia="Times New Roman" w:hAnsi="Century Gothic" w:cs="Times New Roman"/>
                <w:color w:val="000000"/>
                <w:sz w:val="20"/>
                <w:szCs w:val="20"/>
                <w:lang w:val="es-CO" w:eastAsia="es-CO"/>
              </w:rPr>
              <w:t>of</w:t>
            </w:r>
            <w:proofErr w:type="spellEnd"/>
            <w:r w:rsidRPr="0070398F">
              <w:rPr>
                <w:rFonts w:ascii="Century Gothic" w:eastAsia="Times New Roman" w:hAnsi="Century Gothic" w:cs="Times New Roman"/>
                <w:color w:val="000000"/>
                <w:sz w:val="20"/>
                <w:szCs w:val="20"/>
                <w:lang w:val="es-CO" w:eastAsia="es-CO"/>
              </w:rPr>
              <w:t xml:space="preserve"> </w:t>
            </w:r>
            <w:proofErr w:type="spellStart"/>
            <w:r w:rsidRPr="0070398F">
              <w:rPr>
                <w:rFonts w:ascii="Century Gothic" w:eastAsia="Times New Roman" w:hAnsi="Century Gothic" w:cs="Times New Roman"/>
                <w:color w:val="000000"/>
                <w:sz w:val="20"/>
                <w:szCs w:val="20"/>
                <w:lang w:val="es-CO" w:eastAsia="es-CO"/>
              </w:rPr>
              <w:t>Possession</w:t>
            </w:r>
            <w:proofErr w:type="spellEnd"/>
          </w:p>
        </w:tc>
        <w:tc>
          <w:tcPr>
            <w:tcW w:w="4933" w:type="dxa"/>
            <w:tcBorders>
              <w:top w:val="nil"/>
              <w:left w:val="nil"/>
              <w:bottom w:val="single" w:sz="4" w:space="0" w:color="auto"/>
              <w:right w:val="single" w:sz="4" w:space="0" w:color="auto"/>
            </w:tcBorders>
            <w:shd w:val="clear" w:color="auto" w:fill="auto"/>
            <w:vAlign w:val="center"/>
            <w:hideMark/>
          </w:tcPr>
          <w:p w14:paraId="10804250"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Formulario donde el tarjetahabiente ingresa entidad emisora, últimos 4 dígitos del PAN, fecha de vencimiento y CVV2.</w:t>
            </w:r>
          </w:p>
        </w:tc>
      </w:tr>
      <w:tr w:rsidR="0070398F" w:rsidRPr="0070398F" w14:paraId="7EC2F7EB" w14:textId="77777777" w:rsidTr="008366BA">
        <w:trPr>
          <w:trHeight w:val="580"/>
        </w:trPr>
        <w:tc>
          <w:tcPr>
            <w:tcW w:w="1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35922C5"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CSA-005</w:t>
            </w:r>
          </w:p>
        </w:tc>
        <w:tc>
          <w:tcPr>
            <w:tcW w:w="2380" w:type="dxa"/>
            <w:tcBorders>
              <w:top w:val="nil"/>
              <w:left w:val="nil"/>
              <w:bottom w:val="single" w:sz="4" w:space="0" w:color="auto"/>
              <w:right w:val="single" w:sz="4" w:space="0" w:color="auto"/>
            </w:tcBorders>
            <w:shd w:val="clear" w:color="auto" w:fill="F2F2F2" w:themeFill="background1" w:themeFillShade="F2"/>
            <w:vAlign w:val="center"/>
            <w:hideMark/>
          </w:tcPr>
          <w:p w14:paraId="0D979AFD"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CAPTCHA</w:t>
            </w:r>
          </w:p>
        </w:tc>
        <w:tc>
          <w:tcPr>
            <w:tcW w:w="4933" w:type="dxa"/>
            <w:tcBorders>
              <w:top w:val="nil"/>
              <w:left w:val="nil"/>
              <w:bottom w:val="single" w:sz="4" w:space="0" w:color="auto"/>
              <w:right w:val="single" w:sz="4" w:space="0" w:color="auto"/>
            </w:tcBorders>
            <w:shd w:val="clear" w:color="auto" w:fill="F2F2F2" w:themeFill="background1" w:themeFillShade="F2"/>
            <w:vAlign w:val="center"/>
            <w:hideMark/>
          </w:tcPr>
          <w:p w14:paraId="0C2190F6"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 xml:space="preserve">Control </w:t>
            </w:r>
            <w:proofErr w:type="spellStart"/>
            <w:r w:rsidRPr="0070398F">
              <w:rPr>
                <w:rFonts w:ascii="Century Gothic" w:eastAsia="Times New Roman" w:hAnsi="Century Gothic" w:cs="Times New Roman"/>
                <w:color w:val="000000"/>
                <w:sz w:val="20"/>
                <w:szCs w:val="20"/>
                <w:lang w:val="es-CO" w:eastAsia="es-CO"/>
              </w:rPr>
              <w:t>anti-bot</w:t>
            </w:r>
            <w:proofErr w:type="spellEnd"/>
            <w:r w:rsidRPr="0070398F">
              <w:rPr>
                <w:rFonts w:ascii="Century Gothic" w:eastAsia="Times New Roman" w:hAnsi="Century Gothic" w:cs="Times New Roman"/>
                <w:color w:val="000000"/>
                <w:sz w:val="20"/>
                <w:szCs w:val="20"/>
                <w:lang w:val="es-CO" w:eastAsia="es-CO"/>
              </w:rPr>
              <w:t xml:space="preserve"> para reducir ataques automatizados sobre el formulario público.</w:t>
            </w:r>
          </w:p>
        </w:tc>
      </w:tr>
      <w:tr w:rsidR="0070398F" w:rsidRPr="0070398F" w14:paraId="22F4B87A" w14:textId="77777777" w:rsidTr="0070398F">
        <w:trPr>
          <w:trHeight w:val="1160"/>
        </w:trPr>
        <w:tc>
          <w:tcPr>
            <w:tcW w:w="1760" w:type="dxa"/>
            <w:tcBorders>
              <w:top w:val="nil"/>
              <w:left w:val="single" w:sz="4" w:space="0" w:color="auto"/>
              <w:bottom w:val="single" w:sz="4" w:space="0" w:color="auto"/>
              <w:right w:val="single" w:sz="4" w:space="0" w:color="auto"/>
            </w:tcBorders>
            <w:shd w:val="clear" w:color="auto" w:fill="auto"/>
            <w:vAlign w:val="center"/>
            <w:hideMark/>
          </w:tcPr>
          <w:p w14:paraId="18ADE850"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CSA-006</w:t>
            </w:r>
          </w:p>
        </w:tc>
        <w:tc>
          <w:tcPr>
            <w:tcW w:w="2380" w:type="dxa"/>
            <w:tcBorders>
              <w:top w:val="nil"/>
              <w:left w:val="nil"/>
              <w:bottom w:val="single" w:sz="4" w:space="0" w:color="auto"/>
              <w:right w:val="single" w:sz="4" w:space="0" w:color="auto"/>
            </w:tcBorders>
            <w:shd w:val="clear" w:color="auto" w:fill="auto"/>
            <w:vAlign w:val="center"/>
            <w:hideMark/>
          </w:tcPr>
          <w:p w14:paraId="62B5F4F1"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proofErr w:type="spellStart"/>
            <w:r w:rsidRPr="0070398F">
              <w:rPr>
                <w:rFonts w:ascii="Century Gothic" w:eastAsia="Times New Roman" w:hAnsi="Century Gothic" w:cs="Times New Roman"/>
                <w:color w:val="000000"/>
                <w:sz w:val="20"/>
                <w:szCs w:val="20"/>
                <w:lang w:val="es-CO" w:eastAsia="es-CO"/>
              </w:rPr>
              <w:t>Backend</w:t>
            </w:r>
            <w:proofErr w:type="spellEnd"/>
            <w:r w:rsidRPr="0070398F">
              <w:rPr>
                <w:rFonts w:ascii="Century Gothic" w:eastAsia="Times New Roman" w:hAnsi="Century Gothic" w:cs="Times New Roman"/>
                <w:color w:val="000000"/>
                <w:sz w:val="20"/>
                <w:szCs w:val="20"/>
                <w:lang w:val="es-CO" w:eastAsia="es-CO"/>
              </w:rPr>
              <w:t xml:space="preserve"> Activación</w:t>
            </w:r>
          </w:p>
        </w:tc>
        <w:tc>
          <w:tcPr>
            <w:tcW w:w="4933" w:type="dxa"/>
            <w:tcBorders>
              <w:top w:val="nil"/>
              <w:left w:val="nil"/>
              <w:bottom w:val="single" w:sz="4" w:space="0" w:color="auto"/>
              <w:right w:val="single" w:sz="4" w:space="0" w:color="auto"/>
            </w:tcBorders>
            <w:shd w:val="clear" w:color="auto" w:fill="auto"/>
            <w:vAlign w:val="center"/>
            <w:hideMark/>
          </w:tcPr>
          <w:p w14:paraId="79829E02"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 xml:space="preserve">Servicio </w:t>
            </w:r>
            <w:proofErr w:type="spellStart"/>
            <w:r w:rsidRPr="0070398F">
              <w:rPr>
                <w:rFonts w:ascii="Century Gothic" w:eastAsia="Times New Roman" w:hAnsi="Century Gothic" w:cs="Times New Roman"/>
                <w:color w:val="000000"/>
                <w:sz w:val="20"/>
                <w:szCs w:val="20"/>
                <w:lang w:val="es-CO" w:eastAsia="es-CO"/>
              </w:rPr>
              <w:t>backend</w:t>
            </w:r>
            <w:proofErr w:type="spellEnd"/>
            <w:r w:rsidRPr="0070398F">
              <w:rPr>
                <w:rFonts w:ascii="Century Gothic" w:eastAsia="Times New Roman" w:hAnsi="Century Gothic" w:cs="Times New Roman"/>
                <w:color w:val="000000"/>
                <w:sz w:val="20"/>
                <w:szCs w:val="20"/>
                <w:lang w:val="es-CO" w:eastAsia="es-CO"/>
              </w:rPr>
              <w:t xml:space="preserve"> encargado de validar posesión, generar sesión efímera, coordinar el </w:t>
            </w:r>
            <w:proofErr w:type="spellStart"/>
            <w:r w:rsidRPr="0070398F">
              <w:rPr>
                <w:rFonts w:ascii="Century Gothic" w:eastAsia="Times New Roman" w:hAnsi="Century Gothic" w:cs="Times New Roman"/>
                <w:color w:val="000000"/>
                <w:sz w:val="20"/>
                <w:szCs w:val="20"/>
                <w:lang w:val="es-CO" w:eastAsia="es-CO"/>
              </w:rPr>
              <w:t>iframe</w:t>
            </w:r>
            <w:proofErr w:type="spellEnd"/>
            <w:r w:rsidRPr="0070398F">
              <w:rPr>
                <w:rFonts w:ascii="Century Gothic" w:eastAsia="Times New Roman" w:hAnsi="Century Gothic" w:cs="Times New Roman"/>
                <w:color w:val="000000"/>
                <w:sz w:val="20"/>
                <w:szCs w:val="20"/>
                <w:lang w:val="es-CO" w:eastAsia="es-CO"/>
              </w:rPr>
              <w:t xml:space="preserve"> y orquestar la comunicación con HSM y Pomelo.</w:t>
            </w:r>
          </w:p>
        </w:tc>
      </w:tr>
      <w:tr w:rsidR="0070398F" w:rsidRPr="0070398F" w14:paraId="30A2B696" w14:textId="77777777" w:rsidTr="008366BA">
        <w:trPr>
          <w:trHeight w:val="870"/>
        </w:trPr>
        <w:tc>
          <w:tcPr>
            <w:tcW w:w="1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155DCA4"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CSA-007</w:t>
            </w:r>
          </w:p>
        </w:tc>
        <w:tc>
          <w:tcPr>
            <w:tcW w:w="2380" w:type="dxa"/>
            <w:tcBorders>
              <w:top w:val="nil"/>
              <w:left w:val="nil"/>
              <w:bottom w:val="single" w:sz="4" w:space="0" w:color="auto"/>
              <w:right w:val="single" w:sz="4" w:space="0" w:color="auto"/>
            </w:tcBorders>
            <w:shd w:val="clear" w:color="auto" w:fill="F2F2F2" w:themeFill="background1" w:themeFillShade="F2"/>
            <w:vAlign w:val="center"/>
            <w:hideMark/>
          </w:tcPr>
          <w:p w14:paraId="75FE3B85"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Base de datos de tarjetas</w:t>
            </w:r>
          </w:p>
        </w:tc>
        <w:tc>
          <w:tcPr>
            <w:tcW w:w="4933" w:type="dxa"/>
            <w:tcBorders>
              <w:top w:val="nil"/>
              <w:left w:val="nil"/>
              <w:bottom w:val="single" w:sz="4" w:space="0" w:color="auto"/>
              <w:right w:val="single" w:sz="4" w:space="0" w:color="auto"/>
            </w:tcBorders>
            <w:shd w:val="clear" w:color="auto" w:fill="F2F2F2" w:themeFill="background1" w:themeFillShade="F2"/>
            <w:vAlign w:val="center"/>
            <w:hideMark/>
          </w:tcPr>
          <w:p w14:paraId="353E4325"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Repositorio donde se consulta la existencia de la tarjeta, estado pendiente de activación y datos mínimos requeridos para validación.</w:t>
            </w:r>
          </w:p>
        </w:tc>
      </w:tr>
      <w:tr w:rsidR="0070398F" w:rsidRPr="0070398F" w14:paraId="4433ED4E" w14:textId="77777777" w:rsidTr="0070398F">
        <w:trPr>
          <w:trHeight w:val="870"/>
        </w:trPr>
        <w:tc>
          <w:tcPr>
            <w:tcW w:w="1760" w:type="dxa"/>
            <w:tcBorders>
              <w:top w:val="nil"/>
              <w:left w:val="single" w:sz="4" w:space="0" w:color="auto"/>
              <w:bottom w:val="single" w:sz="4" w:space="0" w:color="auto"/>
              <w:right w:val="single" w:sz="4" w:space="0" w:color="auto"/>
            </w:tcBorders>
            <w:shd w:val="clear" w:color="auto" w:fill="auto"/>
            <w:vAlign w:val="center"/>
            <w:hideMark/>
          </w:tcPr>
          <w:p w14:paraId="6D4371A8"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CSA-008</w:t>
            </w:r>
          </w:p>
        </w:tc>
        <w:tc>
          <w:tcPr>
            <w:tcW w:w="2380" w:type="dxa"/>
            <w:tcBorders>
              <w:top w:val="nil"/>
              <w:left w:val="nil"/>
              <w:bottom w:val="single" w:sz="4" w:space="0" w:color="auto"/>
              <w:right w:val="single" w:sz="4" w:space="0" w:color="auto"/>
            </w:tcBorders>
            <w:shd w:val="clear" w:color="auto" w:fill="auto"/>
            <w:vAlign w:val="center"/>
            <w:hideMark/>
          </w:tcPr>
          <w:p w14:paraId="4F6C19B7"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Redis / almacenamiento efímero</w:t>
            </w:r>
          </w:p>
        </w:tc>
        <w:tc>
          <w:tcPr>
            <w:tcW w:w="4933" w:type="dxa"/>
            <w:tcBorders>
              <w:top w:val="nil"/>
              <w:left w:val="nil"/>
              <w:bottom w:val="single" w:sz="4" w:space="0" w:color="auto"/>
              <w:right w:val="single" w:sz="4" w:space="0" w:color="auto"/>
            </w:tcBorders>
            <w:shd w:val="clear" w:color="auto" w:fill="auto"/>
            <w:vAlign w:val="center"/>
            <w:hideMark/>
          </w:tcPr>
          <w:p w14:paraId="012359AD"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 xml:space="preserve">Repositorio temporal para </w:t>
            </w:r>
            <w:proofErr w:type="spellStart"/>
            <w:r w:rsidRPr="0070398F">
              <w:rPr>
                <w:rFonts w:ascii="Century Gothic" w:eastAsia="Times New Roman" w:hAnsi="Century Gothic" w:cs="Times New Roman"/>
                <w:color w:val="000000"/>
                <w:sz w:val="20"/>
                <w:szCs w:val="20"/>
                <w:lang w:val="es-CO" w:eastAsia="es-CO"/>
              </w:rPr>
              <w:t>sessionToken</w:t>
            </w:r>
            <w:proofErr w:type="spellEnd"/>
            <w:r w:rsidRPr="0070398F">
              <w:rPr>
                <w:rFonts w:ascii="Century Gothic" w:eastAsia="Times New Roman" w:hAnsi="Century Gothic" w:cs="Times New Roman"/>
                <w:color w:val="000000"/>
                <w:sz w:val="20"/>
                <w:szCs w:val="20"/>
                <w:lang w:val="es-CO" w:eastAsia="es-CO"/>
              </w:rPr>
              <w:t>, llaves efímeras protegidas y estado transitorio del flujo.</w:t>
            </w:r>
          </w:p>
        </w:tc>
      </w:tr>
      <w:tr w:rsidR="0070398F" w:rsidRPr="0070398F" w14:paraId="752F413F" w14:textId="77777777" w:rsidTr="008366BA">
        <w:trPr>
          <w:trHeight w:val="870"/>
        </w:trPr>
        <w:tc>
          <w:tcPr>
            <w:tcW w:w="1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723B0AB"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CSA-009</w:t>
            </w:r>
          </w:p>
        </w:tc>
        <w:tc>
          <w:tcPr>
            <w:tcW w:w="2380" w:type="dxa"/>
            <w:tcBorders>
              <w:top w:val="nil"/>
              <w:left w:val="nil"/>
              <w:bottom w:val="single" w:sz="4" w:space="0" w:color="auto"/>
              <w:right w:val="single" w:sz="4" w:space="0" w:color="auto"/>
            </w:tcBorders>
            <w:shd w:val="clear" w:color="auto" w:fill="F2F2F2" w:themeFill="background1" w:themeFillShade="F2"/>
            <w:vAlign w:val="center"/>
            <w:hideMark/>
          </w:tcPr>
          <w:p w14:paraId="4F3D3B34"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proofErr w:type="spellStart"/>
            <w:r w:rsidRPr="0070398F">
              <w:rPr>
                <w:rFonts w:ascii="Century Gothic" w:eastAsia="Times New Roman" w:hAnsi="Century Gothic" w:cs="Times New Roman"/>
                <w:color w:val="000000"/>
                <w:sz w:val="20"/>
                <w:szCs w:val="20"/>
                <w:lang w:val="es-CO" w:eastAsia="es-CO"/>
              </w:rPr>
              <w:t>Iframe</w:t>
            </w:r>
            <w:proofErr w:type="spellEnd"/>
            <w:r w:rsidRPr="0070398F">
              <w:rPr>
                <w:rFonts w:ascii="Century Gothic" w:eastAsia="Times New Roman" w:hAnsi="Century Gothic" w:cs="Times New Roman"/>
                <w:color w:val="000000"/>
                <w:sz w:val="20"/>
                <w:szCs w:val="20"/>
                <w:lang w:val="es-CO" w:eastAsia="es-CO"/>
              </w:rPr>
              <w:t xml:space="preserve"> PIN Seguro</w:t>
            </w:r>
          </w:p>
        </w:tc>
        <w:tc>
          <w:tcPr>
            <w:tcW w:w="4933" w:type="dxa"/>
            <w:tcBorders>
              <w:top w:val="nil"/>
              <w:left w:val="nil"/>
              <w:bottom w:val="single" w:sz="4" w:space="0" w:color="auto"/>
              <w:right w:val="single" w:sz="4" w:space="0" w:color="auto"/>
            </w:tcBorders>
            <w:shd w:val="clear" w:color="auto" w:fill="F2F2F2" w:themeFill="background1" w:themeFillShade="F2"/>
            <w:vAlign w:val="center"/>
            <w:hideMark/>
          </w:tcPr>
          <w:p w14:paraId="7B1524BC"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 xml:space="preserve">Componente </w:t>
            </w:r>
            <w:proofErr w:type="spellStart"/>
            <w:r w:rsidRPr="0070398F">
              <w:rPr>
                <w:rFonts w:ascii="Century Gothic" w:eastAsia="Times New Roman" w:hAnsi="Century Gothic" w:cs="Times New Roman"/>
                <w:color w:val="000000"/>
                <w:sz w:val="20"/>
                <w:szCs w:val="20"/>
                <w:lang w:val="es-CO" w:eastAsia="es-CO"/>
              </w:rPr>
              <w:t>frontend</w:t>
            </w:r>
            <w:proofErr w:type="spellEnd"/>
            <w:r w:rsidRPr="0070398F">
              <w:rPr>
                <w:rFonts w:ascii="Century Gothic" w:eastAsia="Times New Roman" w:hAnsi="Century Gothic" w:cs="Times New Roman"/>
                <w:color w:val="000000"/>
                <w:sz w:val="20"/>
                <w:szCs w:val="20"/>
                <w:lang w:val="es-CO" w:eastAsia="es-CO"/>
              </w:rPr>
              <w:t xml:space="preserve"> en dominio separado, responsable de capturar el PIN y cifrarlo antes de enviarlo al </w:t>
            </w:r>
            <w:proofErr w:type="spellStart"/>
            <w:r w:rsidRPr="0070398F">
              <w:rPr>
                <w:rFonts w:ascii="Century Gothic" w:eastAsia="Times New Roman" w:hAnsi="Century Gothic" w:cs="Times New Roman"/>
                <w:color w:val="000000"/>
                <w:sz w:val="20"/>
                <w:szCs w:val="20"/>
                <w:lang w:val="es-CO" w:eastAsia="es-CO"/>
              </w:rPr>
              <w:t>backend</w:t>
            </w:r>
            <w:proofErr w:type="spellEnd"/>
            <w:r w:rsidRPr="0070398F">
              <w:rPr>
                <w:rFonts w:ascii="Century Gothic" w:eastAsia="Times New Roman" w:hAnsi="Century Gothic" w:cs="Times New Roman"/>
                <w:color w:val="000000"/>
                <w:sz w:val="20"/>
                <w:szCs w:val="20"/>
                <w:lang w:val="es-CO" w:eastAsia="es-CO"/>
              </w:rPr>
              <w:t>.</w:t>
            </w:r>
          </w:p>
        </w:tc>
      </w:tr>
      <w:tr w:rsidR="0070398F" w:rsidRPr="0070398F" w14:paraId="52B69AFB" w14:textId="77777777" w:rsidTr="0070398F">
        <w:trPr>
          <w:trHeight w:val="1160"/>
        </w:trPr>
        <w:tc>
          <w:tcPr>
            <w:tcW w:w="1760" w:type="dxa"/>
            <w:tcBorders>
              <w:top w:val="nil"/>
              <w:left w:val="single" w:sz="4" w:space="0" w:color="auto"/>
              <w:bottom w:val="single" w:sz="4" w:space="0" w:color="auto"/>
              <w:right w:val="single" w:sz="4" w:space="0" w:color="auto"/>
            </w:tcBorders>
            <w:shd w:val="clear" w:color="auto" w:fill="auto"/>
            <w:vAlign w:val="center"/>
            <w:hideMark/>
          </w:tcPr>
          <w:p w14:paraId="30E6FEF4"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CSA-010</w:t>
            </w:r>
          </w:p>
        </w:tc>
        <w:tc>
          <w:tcPr>
            <w:tcW w:w="2380" w:type="dxa"/>
            <w:tcBorders>
              <w:top w:val="nil"/>
              <w:left w:val="nil"/>
              <w:bottom w:val="single" w:sz="4" w:space="0" w:color="auto"/>
              <w:right w:val="single" w:sz="4" w:space="0" w:color="auto"/>
            </w:tcBorders>
            <w:shd w:val="clear" w:color="auto" w:fill="auto"/>
            <w:vAlign w:val="center"/>
            <w:hideMark/>
          </w:tcPr>
          <w:p w14:paraId="28CFB43A"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 xml:space="preserve">HSM Thales </w:t>
            </w:r>
            <w:proofErr w:type="spellStart"/>
            <w:r w:rsidRPr="0070398F">
              <w:rPr>
                <w:rFonts w:ascii="Century Gothic" w:eastAsia="Times New Roman" w:hAnsi="Century Gothic" w:cs="Times New Roman"/>
                <w:color w:val="000000"/>
                <w:sz w:val="20"/>
                <w:szCs w:val="20"/>
                <w:lang w:val="es-CO" w:eastAsia="es-CO"/>
              </w:rPr>
              <w:t>payShield</w:t>
            </w:r>
            <w:proofErr w:type="spellEnd"/>
          </w:p>
        </w:tc>
        <w:tc>
          <w:tcPr>
            <w:tcW w:w="4933" w:type="dxa"/>
            <w:tcBorders>
              <w:top w:val="nil"/>
              <w:left w:val="nil"/>
              <w:bottom w:val="single" w:sz="4" w:space="0" w:color="auto"/>
              <w:right w:val="single" w:sz="4" w:space="0" w:color="auto"/>
            </w:tcBorders>
            <w:shd w:val="clear" w:color="auto" w:fill="auto"/>
            <w:vAlign w:val="center"/>
            <w:hideMark/>
          </w:tcPr>
          <w:p w14:paraId="4341E9E4"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 xml:space="preserve">Hardware criptográfico responsable de generar llaves efímeras, descifrar internamente el bloque recibido y </w:t>
            </w:r>
            <w:proofErr w:type="spellStart"/>
            <w:r w:rsidRPr="0070398F">
              <w:rPr>
                <w:rFonts w:ascii="Century Gothic" w:eastAsia="Times New Roman" w:hAnsi="Century Gothic" w:cs="Times New Roman"/>
                <w:color w:val="000000"/>
                <w:sz w:val="20"/>
                <w:szCs w:val="20"/>
                <w:lang w:val="es-CO" w:eastAsia="es-CO"/>
              </w:rPr>
              <w:t>re-cifrar</w:t>
            </w:r>
            <w:proofErr w:type="spellEnd"/>
            <w:r w:rsidRPr="0070398F">
              <w:rPr>
                <w:rFonts w:ascii="Century Gothic" w:eastAsia="Times New Roman" w:hAnsi="Century Gothic" w:cs="Times New Roman"/>
                <w:color w:val="000000"/>
                <w:sz w:val="20"/>
                <w:szCs w:val="20"/>
                <w:lang w:val="es-CO" w:eastAsia="es-CO"/>
              </w:rPr>
              <w:t xml:space="preserve"> el PIN para Pomelo.</w:t>
            </w:r>
          </w:p>
        </w:tc>
      </w:tr>
      <w:tr w:rsidR="0070398F" w:rsidRPr="0070398F" w14:paraId="2573BBFB" w14:textId="77777777" w:rsidTr="008366BA">
        <w:trPr>
          <w:trHeight w:val="580"/>
        </w:trPr>
        <w:tc>
          <w:tcPr>
            <w:tcW w:w="17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2647024"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CSA-011</w:t>
            </w:r>
          </w:p>
        </w:tc>
        <w:tc>
          <w:tcPr>
            <w:tcW w:w="2380" w:type="dxa"/>
            <w:tcBorders>
              <w:top w:val="nil"/>
              <w:left w:val="nil"/>
              <w:bottom w:val="single" w:sz="4" w:space="0" w:color="auto"/>
              <w:right w:val="single" w:sz="4" w:space="0" w:color="auto"/>
            </w:tcBorders>
            <w:shd w:val="clear" w:color="auto" w:fill="F2F2F2" w:themeFill="background1" w:themeFillShade="F2"/>
            <w:vAlign w:val="center"/>
            <w:hideMark/>
          </w:tcPr>
          <w:p w14:paraId="222EF091"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Pomelo API</w:t>
            </w:r>
          </w:p>
        </w:tc>
        <w:tc>
          <w:tcPr>
            <w:tcW w:w="4933" w:type="dxa"/>
            <w:tcBorders>
              <w:top w:val="nil"/>
              <w:left w:val="nil"/>
              <w:bottom w:val="single" w:sz="4" w:space="0" w:color="auto"/>
              <w:right w:val="single" w:sz="4" w:space="0" w:color="auto"/>
            </w:tcBorders>
            <w:shd w:val="clear" w:color="auto" w:fill="F2F2F2" w:themeFill="background1" w:themeFillShade="F2"/>
            <w:vAlign w:val="center"/>
            <w:hideMark/>
          </w:tcPr>
          <w:p w14:paraId="7DCFBC32"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 xml:space="preserve">Proveedor externo que recibe el PIN </w:t>
            </w:r>
            <w:proofErr w:type="spellStart"/>
            <w:r w:rsidRPr="0070398F">
              <w:rPr>
                <w:rFonts w:ascii="Century Gothic" w:eastAsia="Times New Roman" w:hAnsi="Century Gothic" w:cs="Times New Roman"/>
                <w:color w:val="000000"/>
                <w:sz w:val="20"/>
                <w:szCs w:val="20"/>
                <w:lang w:val="es-CO" w:eastAsia="es-CO"/>
              </w:rPr>
              <w:t>re-cifrado</w:t>
            </w:r>
            <w:proofErr w:type="spellEnd"/>
            <w:r w:rsidRPr="0070398F">
              <w:rPr>
                <w:rFonts w:ascii="Century Gothic" w:eastAsia="Times New Roman" w:hAnsi="Century Gothic" w:cs="Times New Roman"/>
                <w:color w:val="000000"/>
                <w:sz w:val="20"/>
                <w:szCs w:val="20"/>
                <w:lang w:val="es-CO" w:eastAsia="es-CO"/>
              </w:rPr>
              <w:t xml:space="preserve"> y confirma la asignación del PIN.</w:t>
            </w:r>
          </w:p>
        </w:tc>
      </w:tr>
      <w:tr w:rsidR="0070398F" w:rsidRPr="0070398F" w14:paraId="1FB320CC" w14:textId="77777777" w:rsidTr="0070398F">
        <w:trPr>
          <w:trHeight w:val="870"/>
        </w:trPr>
        <w:tc>
          <w:tcPr>
            <w:tcW w:w="1760" w:type="dxa"/>
            <w:tcBorders>
              <w:top w:val="nil"/>
              <w:left w:val="single" w:sz="4" w:space="0" w:color="auto"/>
              <w:bottom w:val="single" w:sz="4" w:space="0" w:color="auto"/>
              <w:right w:val="single" w:sz="4" w:space="0" w:color="auto"/>
            </w:tcBorders>
            <w:shd w:val="clear" w:color="auto" w:fill="auto"/>
            <w:vAlign w:val="center"/>
            <w:hideMark/>
          </w:tcPr>
          <w:p w14:paraId="63FF62B9"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CSA-012</w:t>
            </w:r>
          </w:p>
        </w:tc>
        <w:tc>
          <w:tcPr>
            <w:tcW w:w="2380" w:type="dxa"/>
            <w:tcBorders>
              <w:top w:val="nil"/>
              <w:left w:val="nil"/>
              <w:bottom w:val="single" w:sz="4" w:space="0" w:color="auto"/>
              <w:right w:val="single" w:sz="4" w:space="0" w:color="auto"/>
            </w:tcBorders>
            <w:shd w:val="clear" w:color="auto" w:fill="auto"/>
            <w:vAlign w:val="center"/>
            <w:hideMark/>
          </w:tcPr>
          <w:p w14:paraId="577B4B8A"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Módulo de auditoría</w:t>
            </w:r>
          </w:p>
        </w:tc>
        <w:tc>
          <w:tcPr>
            <w:tcW w:w="4933" w:type="dxa"/>
            <w:tcBorders>
              <w:top w:val="nil"/>
              <w:left w:val="nil"/>
              <w:bottom w:val="single" w:sz="4" w:space="0" w:color="auto"/>
              <w:right w:val="single" w:sz="4" w:space="0" w:color="auto"/>
            </w:tcBorders>
            <w:shd w:val="clear" w:color="auto" w:fill="auto"/>
            <w:vAlign w:val="center"/>
            <w:hideMark/>
          </w:tcPr>
          <w:p w14:paraId="300DE266" w14:textId="77777777" w:rsidR="0070398F" w:rsidRPr="0070398F" w:rsidRDefault="0070398F" w:rsidP="0070398F">
            <w:pPr>
              <w:spacing w:after="0" w:line="240" w:lineRule="auto"/>
              <w:rPr>
                <w:rFonts w:ascii="Century Gothic" w:eastAsia="Times New Roman" w:hAnsi="Century Gothic" w:cs="Times New Roman"/>
                <w:color w:val="000000"/>
                <w:sz w:val="20"/>
                <w:szCs w:val="20"/>
                <w:lang w:val="es-CO" w:eastAsia="es-CO"/>
              </w:rPr>
            </w:pPr>
            <w:r w:rsidRPr="0070398F">
              <w:rPr>
                <w:rFonts w:ascii="Century Gothic" w:eastAsia="Times New Roman" w:hAnsi="Century Gothic" w:cs="Times New Roman"/>
                <w:color w:val="000000"/>
                <w:sz w:val="20"/>
                <w:szCs w:val="20"/>
                <w:lang w:val="es-CO" w:eastAsia="es-CO"/>
              </w:rPr>
              <w:t>Componente lógico para registrar eventos, intentos, estados, IP, user-</w:t>
            </w:r>
            <w:proofErr w:type="spellStart"/>
            <w:r w:rsidRPr="0070398F">
              <w:rPr>
                <w:rFonts w:ascii="Century Gothic" w:eastAsia="Times New Roman" w:hAnsi="Century Gothic" w:cs="Times New Roman"/>
                <w:color w:val="000000"/>
                <w:sz w:val="20"/>
                <w:szCs w:val="20"/>
                <w:lang w:val="es-CO" w:eastAsia="es-CO"/>
              </w:rPr>
              <w:t>agent</w:t>
            </w:r>
            <w:proofErr w:type="spellEnd"/>
            <w:r w:rsidRPr="0070398F">
              <w:rPr>
                <w:rFonts w:ascii="Century Gothic" w:eastAsia="Times New Roman" w:hAnsi="Century Gothic" w:cs="Times New Roman"/>
                <w:color w:val="000000"/>
                <w:sz w:val="20"/>
                <w:szCs w:val="20"/>
                <w:lang w:val="es-CO" w:eastAsia="es-CO"/>
              </w:rPr>
              <w:t xml:space="preserve">, resultado y </w:t>
            </w:r>
            <w:proofErr w:type="spellStart"/>
            <w:r w:rsidRPr="0070398F">
              <w:rPr>
                <w:rFonts w:ascii="Century Gothic" w:eastAsia="Times New Roman" w:hAnsi="Century Gothic" w:cs="Times New Roman"/>
                <w:color w:val="000000"/>
                <w:sz w:val="20"/>
                <w:szCs w:val="20"/>
                <w:lang w:val="es-CO" w:eastAsia="es-CO"/>
              </w:rPr>
              <w:t>correlationId</w:t>
            </w:r>
            <w:proofErr w:type="spellEnd"/>
            <w:r w:rsidRPr="0070398F">
              <w:rPr>
                <w:rFonts w:ascii="Century Gothic" w:eastAsia="Times New Roman" w:hAnsi="Century Gothic" w:cs="Times New Roman"/>
                <w:color w:val="000000"/>
                <w:sz w:val="20"/>
                <w:szCs w:val="20"/>
                <w:lang w:val="es-CO" w:eastAsia="es-CO"/>
              </w:rPr>
              <w:t>.</w:t>
            </w:r>
          </w:p>
        </w:tc>
      </w:tr>
    </w:tbl>
    <w:p w14:paraId="51D772D8" w14:textId="77777777" w:rsidR="0070398F" w:rsidRDefault="0070398F" w:rsidP="00FF5EAC">
      <w:pPr>
        <w:spacing w:after="0" w:line="240" w:lineRule="auto"/>
        <w:jc w:val="both"/>
        <w:rPr>
          <w:rFonts w:ascii="Century Gothic" w:eastAsia="Times New Roman" w:hAnsi="Century Gothic" w:cs="Times New Roman"/>
          <w:color w:val="404040"/>
          <w:sz w:val="20"/>
          <w:szCs w:val="20"/>
          <w:lang w:val="es-CO"/>
        </w:rPr>
      </w:pPr>
    </w:p>
    <w:p w14:paraId="4CCE21FC" w14:textId="77777777" w:rsidR="00AD56DA" w:rsidRPr="00524B9D" w:rsidRDefault="00AD56DA" w:rsidP="00AD56DA">
      <w:pPr>
        <w:pStyle w:val="0110TextoN1"/>
        <w:spacing w:after="0"/>
        <w:ind w:left="0"/>
        <w:jc w:val="center"/>
        <w:rPr>
          <w:rFonts w:ascii="Century Gothic" w:hAnsi="Century Gothic" w:cs="Arial"/>
          <w:bCs/>
          <w:i/>
          <w:szCs w:val="24"/>
          <w:lang w:val="es-CO"/>
        </w:rPr>
      </w:pPr>
      <w:r w:rsidRPr="00CA47E6">
        <w:rPr>
          <w:rFonts w:ascii="Century Gothic" w:hAnsi="Century Gothic" w:cs="Calibri"/>
          <w:bCs/>
          <w:sz w:val="18"/>
          <w:szCs w:val="24"/>
          <w:lang w:val="es-CO"/>
        </w:rPr>
        <w:t>Tabla 1. – Listado Responsabilidades de Componentes</w:t>
      </w:r>
    </w:p>
    <w:p w14:paraId="1AFA9FC9" w14:textId="77777777" w:rsidR="00DA16BC" w:rsidRDefault="00DA16BC" w:rsidP="00FF5EAC">
      <w:pPr>
        <w:spacing w:after="0" w:line="240" w:lineRule="auto"/>
        <w:jc w:val="both"/>
        <w:rPr>
          <w:rFonts w:ascii="Century Gothic" w:hAnsi="Century Gothic"/>
        </w:rPr>
      </w:pPr>
    </w:p>
    <w:p w14:paraId="1BD09054" w14:textId="77777777" w:rsidR="0025389B" w:rsidRDefault="0025389B" w:rsidP="00FF5EAC">
      <w:pPr>
        <w:spacing w:after="0" w:line="240" w:lineRule="auto"/>
        <w:jc w:val="both"/>
        <w:rPr>
          <w:rFonts w:ascii="Century Gothic" w:hAnsi="Century Gothic"/>
        </w:rPr>
      </w:pPr>
    </w:p>
    <w:p w14:paraId="762CA2A9" w14:textId="77777777" w:rsidR="008366BA" w:rsidRDefault="008366BA" w:rsidP="00FF5EAC">
      <w:pPr>
        <w:spacing w:after="0" w:line="240" w:lineRule="auto"/>
        <w:jc w:val="both"/>
        <w:rPr>
          <w:rFonts w:ascii="Century Gothic" w:hAnsi="Century Gothic"/>
        </w:rPr>
      </w:pPr>
    </w:p>
    <w:p w14:paraId="446B884B" w14:textId="77777777" w:rsidR="008366BA" w:rsidRDefault="008366BA" w:rsidP="00FF5EAC">
      <w:pPr>
        <w:spacing w:after="0" w:line="240" w:lineRule="auto"/>
        <w:jc w:val="both"/>
        <w:rPr>
          <w:rFonts w:ascii="Century Gothic" w:hAnsi="Century Gothic"/>
        </w:rPr>
      </w:pPr>
    </w:p>
    <w:p w14:paraId="1D5B8C24" w14:textId="77777777" w:rsidR="008366BA" w:rsidRDefault="008366BA" w:rsidP="00FF5EAC">
      <w:pPr>
        <w:spacing w:after="0" w:line="240" w:lineRule="auto"/>
        <w:jc w:val="both"/>
        <w:rPr>
          <w:rFonts w:ascii="Century Gothic" w:hAnsi="Century Gothic"/>
        </w:rPr>
      </w:pPr>
    </w:p>
    <w:p w14:paraId="2B3DA3BC" w14:textId="77777777" w:rsidR="00D31574" w:rsidRPr="00AD0EA3" w:rsidRDefault="00EC3931" w:rsidP="00FF5EAC">
      <w:pPr>
        <w:pStyle w:val="Ttulo2"/>
        <w:spacing w:before="0" w:line="240" w:lineRule="auto"/>
        <w:jc w:val="both"/>
        <w:rPr>
          <w:rFonts w:ascii="Century Gothic" w:eastAsia="Times New Roman" w:hAnsi="Century Gothic" w:cs="Times New Roman"/>
          <w:color w:val="0070C0"/>
          <w:sz w:val="24"/>
          <w:szCs w:val="24"/>
          <w:lang w:val="es-CO"/>
        </w:rPr>
      </w:pPr>
      <w:bookmarkStart w:id="28" w:name="_Toc111714089"/>
      <w:bookmarkStart w:id="29" w:name="_Toc228456684"/>
      <w:r w:rsidRPr="00AD0EA3">
        <w:rPr>
          <w:rFonts w:ascii="Century Gothic" w:eastAsia="Times New Roman" w:hAnsi="Century Gothic" w:cs="Times New Roman"/>
          <w:color w:val="0070C0"/>
          <w:sz w:val="24"/>
          <w:szCs w:val="24"/>
          <w:lang w:val="es-CO"/>
        </w:rPr>
        <w:lastRenderedPageBreak/>
        <w:t>Descripción del proceso</w:t>
      </w:r>
      <w:bookmarkEnd w:id="28"/>
      <w:bookmarkEnd w:id="29"/>
    </w:p>
    <w:p w14:paraId="76BF2621" w14:textId="77777777" w:rsidR="0025389B" w:rsidRPr="00AD0EA3" w:rsidRDefault="0025389B" w:rsidP="00FF5EAC">
      <w:pPr>
        <w:spacing w:after="0" w:line="240" w:lineRule="auto"/>
        <w:jc w:val="both"/>
        <w:rPr>
          <w:rFonts w:ascii="Century Gothic" w:eastAsia="Times New Roman" w:hAnsi="Century Gothic" w:cs="Times New Roman"/>
          <w:color w:val="404040"/>
          <w:sz w:val="20"/>
          <w:szCs w:val="20"/>
          <w:lang w:val="es-CO"/>
        </w:rPr>
      </w:pPr>
    </w:p>
    <w:p w14:paraId="5DA6E73A" w14:textId="77777777" w:rsidR="008366BA" w:rsidRPr="008366BA" w:rsidRDefault="008366BA" w:rsidP="008366BA">
      <w:pPr>
        <w:spacing w:after="0" w:line="240" w:lineRule="auto"/>
        <w:jc w:val="both"/>
        <w:rPr>
          <w:rFonts w:ascii="Century Gothic" w:eastAsia="Times New Roman" w:hAnsi="Century Gothic" w:cs="Times New Roman"/>
          <w:b/>
          <w:bCs/>
          <w:color w:val="404040"/>
          <w:sz w:val="20"/>
          <w:szCs w:val="20"/>
          <w:lang w:val="es-CO"/>
        </w:rPr>
      </w:pPr>
      <w:r w:rsidRPr="008366BA">
        <w:rPr>
          <w:rFonts w:ascii="Century Gothic" w:eastAsia="Times New Roman" w:hAnsi="Century Gothic" w:cs="Times New Roman"/>
          <w:b/>
          <w:bCs/>
          <w:color w:val="404040"/>
          <w:sz w:val="20"/>
          <w:szCs w:val="20"/>
          <w:lang w:val="es-CO"/>
        </w:rPr>
        <w:t>Fase 0. Preparación de tarjeta innominada</w:t>
      </w:r>
    </w:p>
    <w:p w14:paraId="67018F9C"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Al crearse una tarjeta prepago innominada por </w:t>
      </w:r>
      <w:proofErr w:type="spellStart"/>
      <w:r w:rsidRPr="008366BA">
        <w:rPr>
          <w:rFonts w:ascii="Century Gothic" w:eastAsia="Times New Roman" w:hAnsi="Century Gothic" w:cs="Times New Roman"/>
          <w:color w:val="404040"/>
          <w:sz w:val="20"/>
          <w:szCs w:val="20"/>
          <w:lang w:val="es-CO"/>
        </w:rPr>
        <w:t>batch</w:t>
      </w:r>
      <w:proofErr w:type="spellEnd"/>
      <w:r w:rsidRPr="008366BA">
        <w:rPr>
          <w:rFonts w:ascii="Century Gothic" w:eastAsia="Times New Roman" w:hAnsi="Century Gothic" w:cs="Times New Roman"/>
          <w:color w:val="404040"/>
          <w:sz w:val="20"/>
          <w:szCs w:val="20"/>
          <w:lang w:val="es-CO"/>
        </w:rPr>
        <w:t xml:space="preserve"> o API, el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 xml:space="preserve"> genera un identificador interno de tarjeta. La tarjeta queda registrada en estado pendiente de activación.</w:t>
      </w:r>
    </w:p>
    <w:p w14:paraId="41EF30F5"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El sistema debe almacenar la información mínima necesaria para permitir la verificación posterior de posesión y activación del PIN, respetando los lineamientos PCI aplicables.</w:t>
      </w:r>
    </w:p>
    <w:p w14:paraId="16B64913" w14:textId="77777777" w:rsidR="008366BA" w:rsidRDefault="008366BA" w:rsidP="008366BA">
      <w:pPr>
        <w:spacing w:after="0" w:line="240" w:lineRule="auto"/>
        <w:jc w:val="both"/>
        <w:rPr>
          <w:rFonts w:ascii="Century Gothic" w:eastAsia="Times New Roman" w:hAnsi="Century Gothic" w:cs="Times New Roman"/>
          <w:color w:val="404040"/>
          <w:sz w:val="20"/>
          <w:szCs w:val="20"/>
          <w:lang w:val="es-CO"/>
        </w:rPr>
      </w:pPr>
    </w:p>
    <w:p w14:paraId="039D06B4" w14:textId="1108B938" w:rsidR="008366BA" w:rsidRPr="008366BA" w:rsidRDefault="008366BA" w:rsidP="008366BA">
      <w:pPr>
        <w:spacing w:after="0" w:line="240" w:lineRule="auto"/>
        <w:jc w:val="both"/>
        <w:rPr>
          <w:rFonts w:ascii="Century Gothic" w:eastAsia="Times New Roman" w:hAnsi="Century Gothic" w:cs="Times New Roman"/>
          <w:b/>
          <w:bCs/>
          <w:color w:val="404040"/>
          <w:sz w:val="20"/>
          <w:szCs w:val="20"/>
          <w:lang w:val="es-CO"/>
        </w:rPr>
      </w:pPr>
      <w:r w:rsidRPr="008366BA">
        <w:rPr>
          <w:rFonts w:ascii="Century Gothic" w:eastAsia="Times New Roman" w:hAnsi="Century Gothic" w:cs="Times New Roman"/>
          <w:b/>
          <w:bCs/>
          <w:color w:val="404040"/>
          <w:sz w:val="20"/>
          <w:szCs w:val="20"/>
          <w:lang w:val="es-CO"/>
        </w:rPr>
        <w:t xml:space="preserve">Fase 1. Acceso al </w:t>
      </w:r>
      <w:proofErr w:type="spellStart"/>
      <w:r w:rsidRPr="008366BA">
        <w:rPr>
          <w:rFonts w:ascii="Century Gothic" w:eastAsia="Times New Roman" w:hAnsi="Century Gothic" w:cs="Times New Roman"/>
          <w:b/>
          <w:bCs/>
          <w:color w:val="404040"/>
          <w:sz w:val="20"/>
          <w:szCs w:val="20"/>
          <w:lang w:val="es-CO"/>
        </w:rPr>
        <w:t>micro-portal</w:t>
      </w:r>
      <w:proofErr w:type="spellEnd"/>
      <w:r w:rsidRPr="008366BA">
        <w:rPr>
          <w:rFonts w:ascii="Century Gothic" w:eastAsia="Times New Roman" w:hAnsi="Century Gothic" w:cs="Times New Roman"/>
          <w:b/>
          <w:bCs/>
          <w:color w:val="404040"/>
          <w:sz w:val="20"/>
          <w:szCs w:val="20"/>
          <w:lang w:val="es-CO"/>
        </w:rPr>
        <w:t xml:space="preserve"> público</w:t>
      </w:r>
    </w:p>
    <w:p w14:paraId="3A16E07D"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tarjetahabiente accede a la URL pública de activación informada en el </w:t>
      </w:r>
      <w:proofErr w:type="spellStart"/>
      <w:r w:rsidRPr="008366BA">
        <w:rPr>
          <w:rFonts w:ascii="Century Gothic" w:eastAsia="Times New Roman" w:hAnsi="Century Gothic" w:cs="Times New Roman"/>
          <w:color w:val="404040"/>
          <w:sz w:val="20"/>
          <w:szCs w:val="20"/>
          <w:lang w:val="es-CO"/>
        </w:rPr>
        <w:t>carrier</w:t>
      </w:r>
      <w:proofErr w:type="spellEnd"/>
      <w:r w:rsidRPr="008366BA">
        <w:rPr>
          <w:rFonts w:ascii="Century Gothic" w:eastAsia="Times New Roman" w:hAnsi="Century Gothic" w:cs="Times New Roman"/>
          <w:color w:val="404040"/>
          <w:sz w:val="20"/>
          <w:szCs w:val="20"/>
          <w:lang w:val="es-CO"/>
        </w:rPr>
        <w:t>, folleto o sitio web de la entidad emisora.</w:t>
      </w:r>
    </w:p>
    <w:p w14:paraId="1AAEDEA0"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micro-portal</w:t>
      </w:r>
      <w:proofErr w:type="spellEnd"/>
      <w:r w:rsidRPr="008366BA">
        <w:rPr>
          <w:rFonts w:ascii="Century Gothic" w:eastAsia="Times New Roman" w:hAnsi="Century Gothic" w:cs="Times New Roman"/>
          <w:color w:val="404040"/>
          <w:sz w:val="20"/>
          <w:szCs w:val="20"/>
          <w:lang w:val="es-CO"/>
        </w:rPr>
        <w:t xml:space="preserve"> carga una aplicación web mínima con las siguientes condiciones:</w:t>
      </w:r>
    </w:p>
    <w:p w14:paraId="419F50FA" w14:textId="77777777" w:rsidR="008366BA" w:rsidRPr="008366BA" w:rsidRDefault="008366BA" w:rsidP="008366BA">
      <w:pPr>
        <w:numPr>
          <w:ilvl w:val="0"/>
          <w:numId w:val="10"/>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Sin </w:t>
      </w:r>
      <w:proofErr w:type="spellStart"/>
      <w:r w:rsidRPr="008366BA">
        <w:rPr>
          <w:rFonts w:ascii="Century Gothic" w:eastAsia="Times New Roman" w:hAnsi="Century Gothic" w:cs="Times New Roman"/>
          <w:color w:val="404040"/>
          <w:sz w:val="20"/>
          <w:szCs w:val="20"/>
          <w:lang w:val="es-CO"/>
        </w:rPr>
        <w:t>login</w:t>
      </w:r>
      <w:proofErr w:type="spellEnd"/>
      <w:r w:rsidRPr="008366BA">
        <w:rPr>
          <w:rFonts w:ascii="Century Gothic" w:eastAsia="Times New Roman" w:hAnsi="Century Gothic" w:cs="Times New Roman"/>
          <w:color w:val="404040"/>
          <w:sz w:val="20"/>
          <w:szCs w:val="20"/>
          <w:lang w:val="es-CO"/>
        </w:rPr>
        <w:t xml:space="preserve"> previo. </w:t>
      </w:r>
    </w:p>
    <w:p w14:paraId="17F27125" w14:textId="77777777" w:rsidR="008366BA" w:rsidRPr="008366BA" w:rsidRDefault="008366BA" w:rsidP="008366BA">
      <w:pPr>
        <w:numPr>
          <w:ilvl w:val="0"/>
          <w:numId w:val="10"/>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Sin enrolamiento. </w:t>
      </w:r>
    </w:p>
    <w:p w14:paraId="4AEB689D" w14:textId="77777777" w:rsidR="008366BA" w:rsidRPr="008366BA" w:rsidRDefault="008366BA" w:rsidP="008366BA">
      <w:pPr>
        <w:numPr>
          <w:ilvl w:val="0"/>
          <w:numId w:val="10"/>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Sin sesión persistente. </w:t>
      </w:r>
    </w:p>
    <w:p w14:paraId="44193683" w14:textId="77777777" w:rsidR="008366BA" w:rsidRPr="008366BA" w:rsidRDefault="008366BA" w:rsidP="008366BA">
      <w:pPr>
        <w:numPr>
          <w:ilvl w:val="0"/>
          <w:numId w:val="10"/>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Sin funcionalidades transaccionales. </w:t>
      </w:r>
    </w:p>
    <w:p w14:paraId="164D1383" w14:textId="77777777" w:rsidR="008366BA" w:rsidRPr="008366BA" w:rsidRDefault="008366BA" w:rsidP="008366BA">
      <w:pPr>
        <w:numPr>
          <w:ilvl w:val="0"/>
          <w:numId w:val="10"/>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Con CSP </w:t>
      </w:r>
      <w:proofErr w:type="spellStart"/>
      <w:r w:rsidRPr="008366BA">
        <w:rPr>
          <w:rFonts w:ascii="Century Gothic" w:eastAsia="Times New Roman" w:hAnsi="Century Gothic" w:cs="Times New Roman"/>
          <w:color w:val="404040"/>
          <w:sz w:val="20"/>
          <w:szCs w:val="20"/>
          <w:lang w:val="es-CO"/>
        </w:rPr>
        <w:t>headers</w:t>
      </w:r>
      <w:proofErr w:type="spellEnd"/>
      <w:r w:rsidRPr="008366BA">
        <w:rPr>
          <w:rFonts w:ascii="Century Gothic" w:eastAsia="Times New Roman" w:hAnsi="Century Gothic" w:cs="Times New Roman"/>
          <w:color w:val="404040"/>
          <w:sz w:val="20"/>
          <w:szCs w:val="20"/>
          <w:lang w:val="es-CO"/>
        </w:rPr>
        <w:t xml:space="preserve"> estrictos. </w:t>
      </w:r>
    </w:p>
    <w:p w14:paraId="25F24CDA" w14:textId="77777777" w:rsidR="008366BA" w:rsidRPr="008366BA" w:rsidRDefault="008366BA" w:rsidP="008366BA">
      <w:pPr>
        <w:numPr>
          <w:ilvl w:val="0"/>
          <w:numId w:val="10"/>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Con scripts controlados y, cuando aplique, SRI. </w:t>
      </w:r>
    </w:p>
    <w:p w14:paraId="5B7B0CE1" w14:textId="77777777" w:rsidR="008366BA" w:rsidRPr="008366BA" w:rsidRDefault="008366BA" w:rsidP="008366BA">
      <w:pPr>
        <w:numPr>
          <w:ilvl w:val="0"/>
          <w:numId w:val="10"/>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Con formulario exclusivo para validación de posesión. </w:t>
      </w:r>
    </w:p>
    <w:p w14:paraId="229B393A" w14:textId="77777777" w:rsidR="008366BA" w:rsidRDefault="008366BA" w:rsidP="008366BA">
      <w:pPr>
        <w:spacing w:after="0" w:line="240" w:lineRule="auto"/>
        <w:jc w:val="both"/>
        <w:rPr>
          <w:rFonts w:ascii="Century Gothic" w:eastAsia="Times New Roman" w:hAnsi="Century Gothic" w:cs="Times New Roman"/>
          <w:color w:val="404040"/>
          <w:sz w:val="20"/>
          <w:szCs w:val="20"/>
          <w:lang w:val="es-CO"/>
        </w:rPr>
      </w:pPr>
    </w:p>
    <w:p w14:paraId="039EDD5B" w14:textId="6A1E2C6D" w:rsidR="008366BA" w:rsidRPr="008366BA" w:rsidRDefault="008366BA" w:rsidP="008366BA">
      <w:pPr>
        <w:spacing w:after="0" w:line="240" w:lineRule="auto"/>
        <w:jc w:val="both"/>
        <w:rPr>
          <w:rFonts w:ascii="Century Gothic" w:eastAsia="Times New Roman" w:hAnsi="Century Gothic" w:cs="Times New Roman"/>
          <w:b/>
          <w:bCs/>
          <w:color w:val="404040"/>
          <w:sz w:val="20"/>
          <w:szCs w:val="20"/>
          <w:lang w:val="es-CO"/>
        </w:rPr>
      </w:pPr>
      <w:r w:rsidRPr="008366BA">
        <w:rPr>
          <w:rFonts w:ascii="Century Gothic" w:eastAsia="Times New Roman" w:hAnsi="Century Gothic" w:cs="Times New Roman"/>
          <w:b/>
          <w:bCs/>
          <w:color w:val="404040"/>
          <w:sz w:val="20"/>
          <w:szCs w:val="20"/>
          <w:lang w:val="es-CO"/>
        </w:rPr>
        <w:t>Fase 2. Verificación de posesión de la tarjeta</w:t>
      </w:r>
    </w:p>
    <w:p w14:paraId="009EA23C"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El tarjetahabiente ingresa los datos solicitados para demostrar que tiene la tarjeta física:</w:t>
      </w:r>
    </w:p>
    <w:p w14:paraId="60C297C9" w14:textId="77777777" w:rsidR="008366BA" w:rsidRPr="008366BA" w:rsidRDefault="008366BA" w:rsidP="008366BA">
      <w:pPr>
        <w:numPr>
          <w:ilvl w:val="0"/>
          <w:numId w:val="11"/>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Entidad emisora. </w:t>
      </w:r>
    </w:p>
    <w:p w14:paraId="2445D882" w14:textId="77777777" w:rsidR="008366BA" w:rsidRPr="008366BA" w:rsidRDefault="008366BA" w:rsidP="008366BA">
      <w:pPr>
        <w:numPr>
          <w:ilvl w:val="0"/>
          <w:numId w:val="11"/>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Últimos 4 dígitos del PAN. </w:t>
      </w:r>
    </w:p>
    <w:p w14:paraId="268FB40B" w14:textId="77777777" w:rsidR="008366BA" w:rsidRPr="008366BA" w:rsidRDefault="008366BA" w:rsidP="008366BA">
      <w:pPr>
        <w:numPr>
          <w:ilvl w:val="0"/>
          <w:numId w:val="11"/>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Fecha de vencimiento. </w:t>
      </w:r>
    </w:p>
    <w:p w14:paraId="71FAC20A" w14:textId="77777777" w:rsidR="008366BA" w:rsidRPr="008366BA" w:rsidRDefault="008366BA" w:rsidP="008366BA">
      <w:pPr>
        <w:numPr>
          <w:ilvl w:val="0"/>
          <w:numId w:val="11"/>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CVV2. </w:t>
      </w:r>
    </w:p>
    <w:p w14:paraId="3BF2F4BE" w14:textId="77777777" w:rsidR="008366BA" w:rsidRPr="008366BA" w:rsidRDefault="008366BA" w:rsidP="008366BA">
      <w:pPr>
        <w:numPr>
          <w:ilvl w:val="0"/>
          <w:numId w:val="11"/>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CAPTCHA. </w:t>
      </w:r>
    </w:p>
    <w:p w14:paraId="72A3E148"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 xml:space="preserve"> valida la combinación recibida, verificando que:</w:t>
      </w:r>
    </w:p>
    <w:p w14:paraId="14067335" w14:textId="77777777" w:rsidR="008366BA" w:rsidRPr="008366BA" w:rsidRDefault="008366BA" w:rsidP="008366BA">
      <w:pPr>
        <w:numPr>
          <w:ilvl w:val="0"/>
          <w:numId w:val="12"/>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La tarjeta exista. </w:t>
      </w:r>
    </w:p>
    <w:p w14:paraId="567E6908" w14:textId="77777777" w:rsidR="008366BA" w:rsidRPr="008366BA" w:rsidRDefault="008366BA" w:rsidP="008366BA">
      <w:pPr>
        <w:numPr>
          <w:ilvl w:val="0"/>
          <w:numId w:val="12"/>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La tarjeta pertenezca a la entidad seleccionada. </w:t>
      </w:r>
    </w:p>
    <w:p w14:paraId="4A903B43" w14:textId="77777777" w:rsidR="008366BA" w:rsidRPr="008366BA" w:rsidRDefault="008366BA" w:rsidP="008366BA">
      <w:pPr>
        <w:numPr>
          <w:ilvl w:val="0"/>
          <w:numId w:val="12"/>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La tarjeta se encuentre en estado pendiente de activación. </w:t>
      </w:r>
    </w:p>
    <w:p w14:paraId="1A3E4DA3" w14:textId="77777777" w:rsidR="008366BA" w:rsidRPr="008366BA" w:rsidRDefault="008366BA" w:rsidP="008366BA">
      <w:pPr>
        <w:numPr>
          <w:ilvl w:val="0"/>
          <w:numId w:val="12"/>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Los datos ingresados coincidan con la información esperada. </w:t>
      </w:r>
    </w:p>
    <w:p w14:paraId="633526F3" w14:textId="77777777" w:rsidR="008366BA" w:rsidRPr="008366BA" w:rsidRDefault="008366BA" w:rsidP="008366BA">
      <w:pPr>
        <w:numPr>
          <w:ilvl w:val="0"/>
          <w:numId w:val="12"/>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No se haya excedido el número de intentos permitidos. </w:t>
      </w:r>
    </w:p>
    <w:p w14:paraId="09243616"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Se permiten máximo 3 intentos fallidos por tarjeta. Al superar el límite, la activación digital se bloquea y el tarjetahabiente deberá acudir al canal definido por la entidad emisora.</w:t>
      </w:r>
    </w:p>
    <w:p w14:paraId="6BE773B1" w14:textId="77777777" w:rsidR="008366BA" w:rsidRDefault="008366BA" w:rsidP="008366BA">
      <w:pPr>
        <w:spacing w:after="0" w:line="240" w:lineRule="auto"/>
        <w:jc w:val="both"/>
        <w:rPr>
          <w:rFonts w:ascii="Century Gothic" w:eastAsia="Times New Roman" w:hAnsi="Century Gothic" w:cs="Times New Roman"/>
          <w:color w:val="404040"/>
          <w:sz w:val="20"/>
          <w:szCs w:val="20"/>
          <w:lang w:val="es-CO"/>
        </w:rPr>
      </w:pPr>
    </w:p>
    <w:p w14:paraId="02EF77F3" w14:textId="37EF2190" w:rsidR="008366BA" w:rsidRPr="008366BA" w:rsidRDefault="008366BA" w:rsidP="008366BA">
      <w:pPr>
        <w:spacing w:after="0" w:line="240" w:lineRule="auto"/>
        <w:jc w:val="both"/>
        <w:rPr>
          <w:rFonts w:ascii="Century Gothic" w:eastAsia="Times New Roman" w:hAnsi="Century Gothic" w:cs="Times New Roman"/>
          <w:b/>
          <w:bCs/>
          <w:color w:val="404040"/>
          <w:sz w:val="20"/>
          <w:szCs w:val="20"/>
          <w:lang w:val="es-CO"/>
        </w:rPr>
      </w:pPr>
      <w:r w:rsidRPr="008366BA">
        <w:rPr>
          <w:rFonts w:ascii="Century Gothic" w:eastAsia="Times New Roman" w:hAnsi="Century Gothic" w:cs="Times New Roman"/>
          <w:b/>
          <w:bCs/>
          <w:color w:val="404040"/>
          <w:sz w:val="20"/>
          <w:szCs w:val="20"/>
          <w:lang w:val="es-CO"/>
        </w:rPr>
        <w:t>Fase 3. Generación de sesión efímera</w:t>
      </w:r>
    </w:p>
    <w:p w14:paraId="37D96784"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Si la validación de posesión es exitosa, el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 xml:space="preserve"> genera una sesión efímera de activación.</w:t>
      </w:r>
    </w:p>
    <w:p w14:paraId="2A64FC50"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Esta sesión debe cumplir las siguientes condiciones:</w:t>
      </w:r>
    </w:p>
    <w:p w14:paraId="7F304CDE" w14:textId="77777777" w:rsidR="008366BA" w:rsidRPr="008366BA" w:rsidRDefault="008366BA" w:rsidP="008366BA">
      <w:pPr>
        <w:numPr>
          <w:ilvl w:val="0"/>
          <w:numId w:val="13"/>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TTL máximo de 5 minutos. </w:t>
      </w:r>
    </w:p>
    <w:p w14:paraId="7B01EF9C" w14:textId="77777777" w:rsidR="008366BA" w:rsidRPr="008366BA" w:rsidRDefault="008366BA" w:rsidP="008366BA">
      <w:pPr>
        <w:numPr>
          <w:ilvl w:val="0"/>
          <w:numId w:val="13"/>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Uso único. </w:t>
      </w:r>
    </w:p>
    <w:p w14:paraId="14522365" w14:textId="77777777" w:rsidR="008366BA" w:rsidRPr="008366BA" w:rsidRDefault="008366BA" w:rsidP="008366BA">
      <w:pPr>
        <w:numPr>
          <w:ilvl w:val="0"/>
          <w:numId w:val="13"/>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Asociación al identificador interno de la tarjeta. </w:t>
      </w:r>
    </w:p>
    <w:p w14:paraId="2E248693" w14:textId="77777777" w:rsidR="008366BA" w:rsidRPr="008366BA" w:rsidRDefault="008366BA" w:rsidP="008366BA">
      <w:pPr>
        <w:numPr>
          <w:ilvl w:val="0"/>
          <w:numId w:val="13"/>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Asociación al </w:t>
      </w:r>
      <w:proofErr w:type="spellStart"/>
      <w:r w:rsidRPr="008366BA">
        <w:rPr>
          <w:rFonts w:ascii="Century Gothic" w:eastAsia="Times New Roman" w:hAnsi="Century Gothic" w:cs="Times New Roman"/>
          <w:color w:val="404040"/>
          <w:sz w:val="20"/>
          <w:szCs w:val="20"/>
          <w:lang w:val="es-CO"/>
        </w:rPr>
        <w:t>correlationId</w:t>
      </w:r>
      <w:proofErr w:type="spellEnd"/>
      <w:r w:rsidRPr="008366BA">
        <w:rPr>
          <w:rFonts w:ascii="Century Gothic" w:eastAsia="Times New Roman" w:hAnsi="Century Gothic" w:cs="Times New Roman"/>
          <w:color w:val="404040"/>
          <w:sz w:val="20"/>
          <w:szCs w:val="20"/>
          <w:lang w:val="es-CO"/>
        </w:rPr>
        <w:t xml:space="preserve"> del proceso. </w:t>
      </w:r>
    </w:p>
    <w:p w14:paraId="4A4B87AC" w14:textId="77777777" w:rsidR="008366BA" w:rsidRPr="008366BA" w:rsidRDefault="008366BA" w:rsidP="008366BA">
      <w:pPr>
        <w:numPr>
          <w:ilvl w:val="0"/>
          <w:numId w:val="13"/>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Sin almacenamiento en cookies o </w:t>
      </w:r>
      <w:proofErr w:type="spellStart"/>
      <w:r w:rsidRPr="008366BA">
        <w:rPr>
          <w:rFonts w:ascii="Century Gothic" w:eastAsia="Times New Roman" w:hAnsi="Century Gothic" w:cs="Times New Roman"/>
          <w:color w:val="404040"/>
          <w:sz w:val="20"/>
          <w:szCs w:val="20"/>
          <w:lang w:val="es-CO"/>
        </w:rPr>
        <w:t>localStorage</w:t>
      </w:r>
      <w:proofErr w:type="spellEnd"/>
      <w:r w:rsidRPr="008366BA">
        <w:rPr>
          <w:rFonts w:ascii="Century Gothic" w:eastAsia="Times New Roman" w:hAnsi="Century Gothic" w:cs="Times New Roman"/>
          <w:color w:val="404040"/>
          <w:sz w:val="20"/>
          <w:szCs w:val="20"/>
          <w:lang w:val="es-CO"/>
        </w:rPr>
        <w:t xml:space="preserve">. </w:t>
      </w:r>
    </w:p>
    <w:p w14:paraId="4EA0BC42" w14:textId="77777777" w:rsidR="008366BA" w:rsidRPr="008366BA" w:rsidRDefault="008366BA" w:rsidP="008366BA">
      <w:pPr>
        <w:numPr>
          <w:ilvl w:val="0"/>
          <w:numId w:val="13"/>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Invalidez automática después de uso, expiración o error crítico. </w:t>
      </w:r>
    </w:p>
    <w:p w14:paraId="0763039A"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 xml:space="preserve"> retorna al </w:t>
      </w:r>
      <w:proofErr w:type="spellStart"/>
      <w:r w:rsidRPr="008366BA">
        <w:rPr>
          <w:rFonts w:ascii="Century Gothic" w:eastAsia="Times New Roman" w:hAnsi="Century Gothic" w:cs="Times New Roman"/>
          <w:color w:val="404040"/>
          <w:sz w:val="20"/>
          <w:szCs w:val="20"/>
          <w:lang w:val="es-CO"/>
        </w:rPr>
        <w:t>micro-portal</w:t>
      </w:r>
      <w:proofErr w:type="spellEnd"/>
      <w:r w:rsidRPr="008366BA">
        <w:rPr>
          <w:rFonts w:ascii="Century Gothic" w:eastAsia="Times New Roman" w:hAnsi="Century Gothic" w:cs="Times New Roman"/>
          <w:color w:val="404040"/>
          <w:sz w:val="20"/>
          <w:szCs w:val="20"/>
          <w:lang w:val="es-CO"/>
        </w:rPr>
        <w:t xml:space="preserve"> un token de sesión que permitirá cargar el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seguro de PIN.</w:t>
      </w:r>
    </w:p>
    <w:p w14:paraId="3917A108" w14:textId="77777777" w:rsidR="008366BA" w:rsidRDefault="008366BA" w:rsidP="008366BA">
      <w:pPr>
        <w:spacing w:after="0" w:line="240" w:lineRule="auto"/>
        <w:jc w:val="both"/>
        <w:rPr>
          <w:rFonts w:ascii="Century Gothic" w:eastAsia="Times New Roman" w:hAnsi="Century Gothic" w:cs="Times New Roman"/>
          <w:color w:val="404040"/>
          <w:sz w:val="20"/>
          <w:szCs w:val="20"/>
          <w:lang w:val="es-CO"/>
        </w:rPr>
      </w:pPr>
    </w:p>
    <w:p w14:paraId="67F13A0B" w14:textId="294E3A19" w:rsidR="008366BA" w:rsidRPr="008366BA" w:rsidRDefault="008366BA" w:rsidP="008366BA">
      <w:pPr>
        <w:spacing w:after="0" w:line="240" w:lineRule="auto"/>
        <w:jc w:val="both"/>
        <w:rPr>
          <w:rFonts w:ascii="Century Gothic" w:eastAsia="Times New Roman" w:hAnsi="Century Gothic" w:cs="Times New Roman"/>
          <w:b/>
          <w:bCs/>
          <w:color w:val="404040"/>
          <w:sz w:val="20"/>
          <w:szCs w:val="20"/>
          <w:lang w:val="es-CO"/>
        </w:rPr>
      </w:pPr>
      <w:r w:rsidRPr="008366BA">
        <w:rPr>
          <w:rFonts w:ascii="Century Gothic" w:eastAsia="Times New Roman" w:hAnsi="Century Gothic" w:cs="Times New Roman"/>
          <w:b/>
          <w:bCs/>
          <w:color w:val="404040"/>
          <w:sz w:val="20"/>
          <w:szCs w:val="20"/>
          <w:lang w:val="es-CO"/>
        </w:rPr>
        <w:t xml:space="preserve">Fase 4. Carga del </w:t>
      </w:r>
      <w:proofErr w:type="spellStart"/>
      <w:r w:rsidRPr="008366BA">
        <w:rPr>
          <w:rFonts w:ascii="Century Gothic" w:eastAsia="Times New Roman" w:hAnsi="Century Gothic" w:cs="Times New Roman"/>
          <w:b/>
          <w:bCs/>
          <w:color w:val="404040"/>
          <w:sz w:val="20"/>
          <w:szCs w:val="20"/>
          <w:lang w:val="es-CO"/>
        </w:rPr>
        <w:t>iframe</w:t>
      </w:r>
      <w:proofErr w:type="spellEnd"/>
      <w:r w:rsidRPr="008366BA">
        <w:rPr>
          <w:rFonts w:ascii="Century Gothic" w:eastAsia="Times New Roman" w:hAnsi="Century Gothic" w:cs="Times New Roman"/>
          <w:b/>
          <w:bCs/>
          <w:color w:val="404040"/>
          <w:sz w:val="20"/>
          <w:szCs w:val="20"/>
          <w:lang w:val="es-CO"/>
        </w:rPr>
        <w:t xml:space="preserve"> seguro de PIN</w:t>
      </w:r>
    </w:p>
    <w:p w14:paraId="2C4CB401"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micro-portal</w:t>
      </w:r>
      <w:proofErr w:type="spellEnd"/>
      <w:r w:rsidRPr="008366BA">
        <w:rPr>
          <w:rFonts w:ascii="Century Gothic" w:eastAsia="Times New Roman" w:hAnsi="Century Gothic" w:cs="Times New Roman"/>
          <w:color w:val="404040"/>
          <w:sz w:val="20"/>
          <w:szCs w:val="20"/>
          <w:lang w:val="es-CO"/>
        </w:rPr>
        <w:t xml:space="preserve"> carga el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seguro alojado en un dominio separado, por ejemplo:</w:t>
      </w:r>
    </w:p>
    <w:p w14:paraId="15A25572"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secure-pin.credibanco.com</w:t>
      </w:r>
    </w:p>
    <w:p w14:paraId="0FB4AA0B"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micro-portal</w:t>
      </w:r>
      <w:proofErr w:type="spellEnd"/>
      <w:r w:rsidRPr="008366BA">
        <w:rPr>
          <w:rFonts w:ascii="Century Gothic" w:eastAsia="Times New Roman" w:hAnsi="Century Gothic" w:cs="Times New Roman"/>
          <w:color w:val="404040"/>
          <w:sz w:val="20"/>
          <w:szCs w:val="20"/>
          <w:lang w:val="es-CO"/>
        </w:rPr>
        <w:t xml:space="preserve"> envía al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únicamente la información mínima necesaria:</w:t>
      </w:r>
    </w:p>
    <w:p w14:paraId="20EC213E" w14:textId="77777777" w:rsidR="008366BA" w:rsidRPr="008366BA" w:rsidRDefault="008366BA" w:rsidP="008366BA">
      <w:pPr>
        <w:numPr>
          <w:ilvl w:val="0"/>
          <w:numId w:val="14"/>
        </w:numPr>
        <w:spacing w:after="0" w:line="240" w:lineRule="auto"/>
        <w:jc w:val="both"/>
        <w:rPr>
          <w:rFonts w:ascii="Century Gothic" w:eastAsia="Times New Roman" w:hAnsi="Century Gothic" w:cs="Times New Roman"/>
          <w:color w:val="404040"/>
          <w:sz w:val="20"/>
          <w:szCs w:val="20"/>
          <w:lang w:val="es-CO"/>
        </w:rPr>
      </w:pPr>
      <w:proofErr w:type="spellStart"/>
      <w:r w:rsidRPr="008366BA">
        <w:rPr>
          <w:rFonts w:ascii="Century Gothic" w:eastAsia="Times New Roman" w:hAnsi="Century Gothic" w:cs="Times New Roman"/>
          <w:color w:val="404040"/>
          <w:sz w:val="20"/>
          <w:szCs w:val="20"/>
          <w:lang w:val="es-CO"/>
        </w:rPr>
        <w:t>cardId</w:t>
      </w:r>
      <w:proofErr w:type="spellEnd"/>
      <w:r w:rsidRPr="008366BA">
        <w:rPr>
          <w:rFonts w:ascii="Century Gothic" w:eastAsia="Times New Roman" w:hAnsi="Century Gothic" w:cs="Times New Roman"/>
          <w:color w:val="404040"/>
          <w:sz w:val="20"/>
          <w:szCs w:val="20"/>
          <w:lang w:val="es-CO"/>
        </w:rPr>
        <w:t xml:space="preserve"> interno o referencia equivalente. </w:t>
      </w:r>
    </w:p>
    <w:p w14:paraId="1DC418AC" w14:textId="77777777" w:rsidR="008366BA" w:rsidRPr="008366BA" w:rsidRDefault="008366BA" w:rsidP="008366BA">
      <w:pPr>
        <w:numPr>
          <w:ilvl w:val="0"/>
          <w:numId w:val="14"/>
        </w:numPr>
        <w:spacing w:after="0" w:line="240" w:lineRule="auto"/>
        <w:jc w:val="both"/>
        <w:rPr>
          <w:rFonts w:ascii="Century Gothic" w:eastAsia="Times New Roman" w:hAnsi="Century Gothic" w:cs="Times New Roman"/>
          <w:color w:val="404040"/>
          <w:sz w:val="20"/>
          <w:szCs w:val="20"/>
          <w:lang w:val="es-CO"/>
        </w:rPr>
      </w:pPr>
      <w:proofErr w:type="spellStart"/>
      <w:r w:rsidRPr="008366BA">
        <w:rPr>
          <w:rFonts w:ascii="Century Gothic" w:eastAsia="Times New Roman" w:hAnsi="Century Gothic" w:cs="Times New Roman"/>
          <w:color w:val="404040"/>
          <w:sz w:val="20"/>
          <w:szCs w:val="20"/>
          <w:lang w:val="es-CO"/>
        </w:rPr>
        <w:t>sessionToken</w:t>
      </w:r>
      <w:proofErr w:type="spellEnd"/>
      <w:r w:rsidRPr="008366BA">
        <w:rPr>
          <w:rFonts w:ascii="Century Gothic" w:eastAsia="Times New Roman" w:hAnsi="Century Gothic" w:cs="Times New Roman"/>
          <w:color w:val="404040"/>
          <w:sz w:val="20"/>
          <w:szCs w:val="20"/>
          <w:lang w:val="es-CO"/>
        </w:rPr>
        <w:t xml:space="preserve"> efímero. </w:t>
      </w:r>
    </w:p>
    <w:p w14:paraId="06F34D76" w14:textId="77777777" w:rsidR="008366BA" w:rsidRPr="008366BA" w:rsidRDefault="008366BA" w:rsidP="008366BA">
      <w:pPr>
        <w:numPr>
          <w:ilvl w:val="0"/>
          <w:numId w:val="14"/>
        </w:numPr>
        <w:spacing w:after="0" w:line="240" w:lineRule="auto"/>
        <w:jc w:val="both"/>
        <w:rPr>
          <w:rFonts w:ascii="Century Gothic" w:eastAsia="Times New Roman" w:hAnsi="Century Gothic" w:cs="Times New Roman"/>
          <w:color w:val="404040"/>
          <w:sz w:val="20"/>
          <w:szCs w:val="20"/>
          <w:lang w:val="es-CO"/>
        </w:rPr>
      </w:pPr>
      <w:proofErr w:type="spellStart"/>
      <w:r w:rsidRPr="008366BA">
        <w:rPr>
          <w:rFonts w:ascii="Century Gothic" w:eastAsia="Times New Roman" w:hAnsi="Century Gothic" w:cs="Times New Roman"/>
          <w:color w:val="404040"/>
          <w:sz w:val="20"/>
          <w:szCs w:val="20"/>
          <w:lang w:val="es-CO"/>
        </w:rPr>
        <w:t>correlationId</w:t>
      </w:r>
      <w:proofErr w:type="spellEnd"/>
      <w:r w:rsidRPr="008366BA">
        <w:rPr>
          <w:rFonts w:ascii="Century Gothic" w:eastAsia="Times New Roman" w:hAnsi="Century Gothic" w:cs="Times New Roman"/>
          <w:color w:val="404040"/>
          <w:sz w:val="20"/>
          <w:szCs w:val="20"/>
          <w:lang w:val="es-CO"/>
        </w:rPr>
        <w:t xml:space="preserve">. </w:t>
      </w:r>
    </w:p>
    <w:p w14:paraId="3EEF6C94"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lastRenderedPageBreak/>
        <w:t xml:space="preserve">No se debe enviar PAN completo, CVV2 ni PIN mediante </w:t>
      </w:r>
      <w:proofErr w:type="spellStart"/>
      <w:r w:rsidRPr="008366BA">
        <w:rPr>
          <w:rFonts w:ascii="Century Gothic" w:eastAsia="Times New Roman" w:hAnsi="Century Gothic" w:cs="Times New Roman"/>
          <w:color w:val="404040"/>
          <w:sz w:val="20"/>
          <w:szCs w:val="20"/>
          <w:lang w:val="es-CO"/>
        </w:rPr>
        <w:t>postMessage</w:t>
      </w:r>
      <w:proofErr w:type="spellEnd"/>
      <w:r w:rsidRPr="008366BA">
        <w:rPr>
          <w:rFonts w:ascii="Century Gothic" w:eastAsia="Times New Roman" w:hAnsi="Century Gothic" w:cs="Times New Roman"/>
          <w:color w:val="404040"/>
          <w:sz w:val="20"/>
          <w:szCs w:val="20"/>
          <w:lang w:val="es-CO"/>
        </w:rPr>
        <w:t>.</w:t>
      </w:r>
    </w:p>
    <w:p w14:paraId="022532E6"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micro-portal</w:t>
      </w:r>
      <w:proofErr w:type="spellEnd"/>
      <w:r w:rsidRPr="008366BA">
        <w:rPr>
          <w:rFonts w:ascii="Century Gothic" w:eastAsia="Times New Roman" w:hAnsi="Century Gothic" w:cs="Times New Roman"/>
          <w:color w:val="404040"/>
          <w:sz w:val="20"/>
          <w:szCs w:val="20"/>
          <w:lang w:val="es-CO"/>
        </w:rPr>
        <w:t xml:space="preserve"> no puede leer el DOM del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ni acceder al valor del PIN digitado.</w:t>
      </w:r>
    </w:p>
    <w:p w14:paraId="685F629A" w14:textId="77777777" w:rsidR="008366BA" w:rsidRDefault="008366BA" w:rsidP="008366BA">
      <w:pPr>
        <w:spacing w:after="0" w:line="240" w:lineRule="auto"/>
        <w:jc w:val="both"/>
        <w:rPr>
          <w:rFonts w:ascii="Century Gothic" w:eastAsia="Times New Roman" w:hAnsi="Century Gothic" w:cs="Times New Roman"/>
          <w:color w:val="404040"/>
          <w:sz w:val="20"/>
          <w:szCs w:val="20"/>
          <w:lang w:val="es-CO"/>
        </w:rPr>
      </w:pPr>
    </w:p>
    <w:p w14:paraId="704ED2F4" w14:textId="5A89827A" w:rsidR="008366BA" w:rsidRPr="008366BA" w:rsidRDefault="008366BA" w:rsidP="008366BA">
      <w:pPr>
        <w:spacing w:after="0" w:line="240" w:lineRule="auto"/>
        <w:jc w:val="both"/>
        <w:rPr>
          <w:rFonts w:ascii="Century Gothic" w:eastAsia="Times New Roman" w:hAnsi="Century Gothic" w:cs="Times New Roman"/>
          <w:b/>
          <w:bCs/>
          <w:color w:val="404040"/>
          <w:sz w:val="20"/>
          <w:szCs w:val="20"/>
          <w:lang w:val="es-CO"/>
        </w:rPr>
      </w:pPr>
      <w:r w:rsidRPr="008366BA">
        <w:rPr>
          <w:rFonts w:ascii="Century Gothic" w:eastAsia="Times New Roman" w:hAnsi="Century Gothic" w:cs="Times New Roman"/>
          <w:b/>
          <w:bCs/>
          <w:color w:val="404040"/>
          <w:sz w:val="20"/>
          <w:szCs w:val="20"/>
          <w:lang w:val="es-CO"/>
        </w:rPr>
        <w:t>Fase 5. Generación de llave pública efímera</w:t>
      </w:r>
    </w:p>
    <w:p w14:paraId="1AFFDF6B"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solicita al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 xml:space="preserve"> una llave pública efímera para cifrar el PIN.</w:t>
      </w:r>
    </w:p>
    <w:p w14:paraId="652ABA40"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 xml:space="preserve"> coordina con el HSM Thales </w:t>
      </w:r>
      <w:proofErr w:type="spellStart"/>
      <w:r w:rsidRPr="008366BA">
        <w:rPr>
          <w:rFonts w:ascii="Century Gothic" w:eastAsia="Times New Roman" w:hAnsi="Century Gothic" w:cs="Times New Roman"/>
          <w:color w:val="404040"/>
          <w:sz w:val="20"/>
          <w:szCs w:val="20"/>
          <w:lang w:val="es-CO"/>
        </w:rPr>
        <w:t>payShield</w:t>
      </w:r>
      <w:proofErr w:type="spellEnd"/>
      <w:r w:rsidRPr="008366BA">
        <w:rPr>
          <w:rFonts w:ascii="Century Gothic" w:eastAsia="Times New Roman" w:hAnsi="Century Gothic" w:cs="Times New Roman"/>
          <w:color w:val="404040"/>
          <w:sz w:val="20"/>
          <w:szCs w:val="20"/>
          <w:lang w:val="es-CO"/>
        </w:rPr>
        <w:t xml:space="preserve"> la generación de la llave, usando el comando correspondiente. La llave privada queda protegida bajo LMK del HSM y no se expone en claro al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w:t>
      </w:r>
    </w:p>
    <w:p w14:paraId="333813CD"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recibe únicamente la llave pública para cifrado.</w:t>
      </w:r>
    </w:p>
    <w:p w14:paraId="4AFCC0A9" w14:textId="77777777" w:rsidR="008366BA" w:rsidRDefault="008366BA" w:rsidP="008366BA">
      <w:pPr>
        <w:spacing w:after="0" w:line="240" w:lineRule="auto"/>
        <w:jc w:val="both"/>
        <w:rPr>
          <w:rFonts w:ascii="Century Gothic" w:eastAsia="Times New Roman" w:hAnsi="Century Gothic" w:cs="Times New Roman"/>
          <w:color w:val="404040"/>
          <w:sz w:val="20"/>
          <w:szCs w:val="20"/>
          <w:lang w:val="es-CO"/>
        </w:rPr>
      </w:pPr>
    </w:p>
    <w:p w14:paraId="3796328D" w14:textId="2E569772" w:rsidR="008366BA" w:rsidRPr="008366BA" w:rsidRDefault="008366BA" w:rsidP="008366BA">
      <w:pPr>
        <w:spacing w:after="0" w:line="240" w:lineRule="auto"/>
        <w:jc w:val="both"/>
        <w:rPr>
          <w:rFonts w:ascii="Century Gothic" w:eastAsia="Times New Roman" w:hAnsi="Century Gothic" w:cs="Times New Roman"/>
          <w:b/>
          <w:bCs/>
          <w:color w:val="404040"/>
          <w:sz w:val="20"/>
          <w:szCs w:val="20"/>
          <w:lang w:val="es-CO"/>
        </w:rPr>
      </w:pPr>
      <w:r w:rsidRPr="008366BA">
        <w:rPr>
          <w:rFonts w:ascii="Century Gothic" w:eastAsia="Times New Roman" w:hAnsi="Century Gothic" w:cs="Times New Roman"/>
          <w:b/>
          <w:bCs/>
          <w:color w:val="404040"/>
          <w:sz w:val="20"/>
          <w:szCs w:val="20"/>
          <w:lang w:val="es-CO"/>
        </w:rPr>
        <w:t xml:space="preserve">Fase 6. Captura y cifrado del PIN en el </w:t>
      </w:r>
      <w:proofErr w:type="spellStart"/>
      <w:r w:rsidRPr="008366BA">
        <w:rPr>
          <w:rFonts w:ascii="Century Gothic" w:eastAsia="Times New Roman" w:hAnsi="Century Gothic" w:cs="Times New Roman"/>
          <w:b/>
          <w:bCs/>
          <w:color w:val="404040"/>
          <w:sz w:val="20"/>
          <w:szCs w:val="20"/>
          <w:lang w:val="es-CO"/>
        </w:rPr>
        <w:t>iframe</w:t>
      </w:r>
      <w:proofErr w:type="spellEnd"/>
    </w:p>
    <w:p w14:paraId="181E2045"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presenta un teclado enmascarado para que el tarjetahabiente digite y confirme su PIN.</w:t>
      </w:r>
    </w:p>
    <w:p w14:paraId="56C8B0C3"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debe aplicar los siguientes controles:</w:t>
      </w:r>
    </w:p>
    <w:p w14:paraId="6C31FD6E"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PIN de 4 a 6 dígitos, según política definida. </w:t>
      </w:r>
    </w:p>
    <w:p w14:paraId="54D467EF"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Confirmación del PIN. </w:t>
      </w:r>
    </w:p>
    <w:p w14:paraId="73A42924"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Autocomplete deshabilitado. </w:t>
      </w:r>
    </w:p>
    <w:p w14:paraId="7BCB4ACD"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Bloqueo de copiar, cortar y pegar. </w:t>
      </w:r>
    </w:p>
    <w:p w14:paraId="41019D13"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proofErr w:type="spellStart"/>
      <w:r w:rsidRPr="008366BA">
        <w:rPr>
          <w:rFonts w:ascii="Century Gothic" w:eastAsia="Times New Roman" w:hAnsi="Century Gothic" w:cs="Times New Roman"/>
          <w:color w:val="404040"/>
          <w:sz w:val="20"/>
          <w:szCs w:val="20"/>
          <w:lang w:val="es-CO"/>
        </w:rPr>
        <w:t>Timeout</w:t>
      </w:r>
      <w:proofErr w:type="spellEnd"/>
      <w:r w:rsidRPr="008366BA">
        <w:rPr>
          <w:rFonts w:ascii="Century Gothic" w:eastAsia="Times New Roman" w:hAnsi="Century Gothic" w:cs="Times New Roman"/>
          <w:color w:val="404040"/>
          <w:sz w:val="20"/>
          <w:szCs w:val="20"/>
          <w:lang w:val="es-CO"/>
        </w:rPr>
        <w:t xml:space="preserve"> por inactividad. </w:t>
      </w:r>
    </w:p>
    <w:p w14:paraId="75F3AC74"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Máximo 3 intentos por sesión. </w:t>
      </w:r>
    </w:p>
    <w:p w14:paraId="202BD414"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Validación de formato. </w:t>
      </w:r>
    </w:p>
    <w:p w14:paraId="4C73D982"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Cifrado inmediato usando </w:t>
      </w:r>
      <w:proofErr w:type="spellStart"/>
      <w:r w:rsidRPr="008366BA">
        <w:rPr>
          <w:rFonts w:ascii="Century Gothic" w:eastAsia="Times New Roman" w:hAnsi="Century Gothic" w:cs="Times New Roman"/>
          <w:color w:val="404040"/>
          <w:sz w:val="20"/>
          <w:szCs w:val="20"/>
          <w:lang w:val="es-CO"/>
        </w:rPr>
        <w:t>SubtleCrypto</w:t>
      </w:r>
      <w:proofErr w:type="spellEnd"/>
      <w:r w:rsidRPr="008366BA">
        <w:rPr>
          <w:rFonts w:ascii="Century Gothic" w:eastAsia="Times New Roman" w:hAnsi="Century Gothic" w:cs="Times New Roman"/>
          <w:color w:val="404040"/>
          <w:sz w:val="20"/>
          <w:szCs w:val="20"/>
          <w:lang w:val="es-CO"/>
        </w:rPr>
        <w:t xml:space="preserve"> con RSA-OAEP. </w:t>
      </w:r>
    </w:p>
    <w:p w14:paraId="136C2CB1"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Inclusión de </w:t>
      </w:r>
      <w:proofErr w:type="spellStart"/>
      <w:r w:rsidRPr="008366BA">
        <w:rPr>
          <w:rFonts w:ascii="Century Gothic" w:eastAsia="Times New Roman" w:hAnsi="Century Gothic" w:cs="Times New Roman"/>
          <w:color w:val="404040"/>
          <w:sz w:val="20"/>
          <w:szCs w:val="20"/>
          <w:lang w:val="es-CO"/>
        </w:rPr>
        <w:t>nonce</w:t>
      </w:r>
      <w:proofErr w:type="spellEnd"/>
      <w:r w:rsidRPr="008366BA">
        <w:rPr>
          <w:rFonts w:ascii="Century Gothic" w:eastAsia="Times New Roman" w:hAnsi="Century Gothic" w:cs="Times New Roman"/>
          <w:color w:val="404040"/>
          <w:sz w:val="20"/>
          <w:szCs w:val="20"/>
          <w:lang w:val="es-CO"/>
        </w:rPr>
        <w:t xml:space="preserve"> </w:t>
      </w:r>
      <w:proofErr w:type="spellStart"/>
      <w:r w:rsidRPr="008366BA">
        <w:rPr>
          <w:rFonts w:ascii="Century Gothic" w:eastAsia="Times New Roman" w:hAnsi="Century Gothic" w:cs="Times New Roman"/>
          <w:color w:val="404040"/>
          <w:sz w:val="20"/>
          <w:szCs w:val="20"/>
          <w:lang w:val="es-CO"/>
        </w:rPr>
        <w:t>anti-replay</w:t>
      </w:r>
      <w:proofErr w:type="spellEnd"/>
      <w:r w:rsidRPr="008366BA">
        <w:rPr>
          <w:rFonts w:ascii="Century Gothic" w:eastAsia="Times New Roman" w:hAnsi="Century Gothic" w:cs="Times New Roman"/>
          <w:color w:val="404040"/>
          <w:sz w:val="20"/>
          <w:szCs w:val="20"/>
          <w:lang w:val="es-CO"/>
        </w:rPr>
        <w:t xml:space="preserve">. </w:t>
      </w:r>
    </w:p>
    <w:p w14:paraId="37FB3B52"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Inclusión de </w:t>
      </w:r>
      <w:proofErr w:type="spellStart"/>
      <w:r w:rsidRPr="008366BA">
        <w:rPr>
          <w:rFonts w:ascii="Century Gothic" w:eastAsia="Times New Roman" w:hAnsi="Century Gothic" w:cs="Times New Roman"/>
          <w:color w:val="404040"/>
          <w:sz w:val="20"/>
          <w:szCs w:val="20"/>
          <w:lang w:val="es-CO"/>
        </w:rPr>
        <w:t>timestamp</w:t>
      </w:r>
      <w:proofErr w:type="spellEnd"/>
      <w:r w:rsidRPr="008366BA">
        <w:rPr>
          <w:rFonts w:ascii="Century Gothic" w:eastAsia="Times New Roman" w:hAnsi="Century Gothic" w:cs="Times New Roman"/>
          <w:color w:val="404040"/>
          <w:sz w:val="20"/>
          <w:szCs w:val="20"/>
          <w:lang w:val="es-CO"/>
        </w:rPr>
        <w:t xml:space="preserve">. </w:t>
      </w:r>
    </w:p>
    <w:p w14:paraId="3C1F9B65" w14:textId="77777777" w:rsidR="008366BA" w:rsidRPr="008366BA" w:rsidRDefault="008366BA" w:rsidP="008366BA">
      <w:pPr>
        <w:numPr>
          <w:ilvl w:val="0"/>
          <w:numId w:val="15"/>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Borrado de memoria posterior al cifrado. </w:t>
      </w:r>
    </w:p>
    <w:p w14:paraId="23994D08"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Después del cifrado, únicamente sale del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el </w:t>
      </w:r>
      <w:proofErr w:type="spellStart"/>
      <w:r w:rsidRPr="008366BA">
        <w:rPr>
          <w:rFonts w:ascii="Century Gothic" w:eastAsia="Times New Roman" w:hAnsi="Century Gothic" w:cs="Times New Roman"/>
          <w:color w:val="404040"/>
          <w:sz w:val="20"/>
          <w:szCs w:val="20"/>
          <w:lang w:val="es-CO"/>
        </w:rPr>
        <w:t>ciphertext</w:t>
      </w:r>
      <w:proofErr w:type="spellEnd"/>
      <w:r w:rsidRPr="008366BA">
        <w:rPr>
          <w:rFonts w:ascii="Century Gothic" w:eastAsia="Times New Roman" w:hAnsi="Century Gothic" w:cs="Times New Roman"/>
          <w:color w:val="404040"/>
          <w:sz w:val="20"/>
          <w:szCs w:val="20"/>
          <w:lang w:val="es-CO"/>
        </w:rPr>
        <w:t>.</w:t>
      </w:r>
    </w:p>
    <w:p w14:paraId="5FEB64E7" w14:textId="77777777" w:rsidR="008366BA" w:rsidRDefault="008366BA" w:rsidP="008366BA">
      <w:pPr>
        <w:spacing w:after="0" w:line="240" w:lineRule="auto"/>
        <w:jc w:val="both"/>
        <w:rPr>
          <w:rFonts w:ascii="Century Gothic" w:eastAsia="Times New Roman" w:hAnsi="Century Gothic" w:cs="Times New Roman"/>
          <w:color w:val="404040"/>
          <w:sz w:val="20"/>
          <w:szCs w:val="20"/>
          <w:lang w:val="es-CO"/>
        </w:rPr>
      </w:pPr>
    </w:p>
    <w:p w14:paraId="15EC8879" w14:textId="5D7801D6" w:rsidR="008366BA" w:rsidRPr="008366BA" w:rsidRDefault="008366BA" w:rsidP="008366BA">
      <w:pPr>
        <w:spacing w:after="0" w:line="240" w:lineRule="auto"/>
        <w:jc w:val="both"/>
        <w:rPr>
          <w:rFonts w:ascii="Century Gothic" w:eastAsia="Times New Roman" w:hAnsi="Century Gothic" w:cs="Times New Roman"/>
          <w:b/>
          <w:bCs/>
          <w:color w:val="404040"/>
          <w:sz w:val="20"/>
          <w:szCs w:val="20"/>
          <w:lang w:val="es-CO"/>
        </w:rPr>
      </w:pPr>
      <w:r w:rsidRPr="008366BA">
        <w:rPr>
          <w:rFonts w:ascii="Century Gothic" w:eastAsia="Times New Roman" w:hAnsi="Century Gothic" w:cs="Times New Roman"/>
          <w:b/>
          <w:bCs/>
          <w:color w:val="404040"/>
          <w:sz w:val="20"/>
          <w:szCs w:val="20"/>
          <w:lang w:val="es-CO"/>
        </w:rPr>
        <w:t xml:space="preserve">Fase 7. </w:t>
      </w:r>
      <w:proofErr w:type="spellStart"/>
      <w:r w:rsidRPr="008366BA">
        <w:rPr>
          <w:rFonts w:ascii="Century Gothic" w:eastAsia="Times New Roman" w:hAnsi="Century Gothic" w:cs="Times New Roman"/>
          <w:b/>
          <w:bCs/>
          <w:color w:val="404040"/>
          <w:sz w:val="20"/>
          <w:szCs w:val="20"/>
          <w:lang w:val="es-CO"/>
        </w:rPr>
        <w:t>Interchange</w:t>
      </w:r>
      <w:proofErr w:type="spellEnd"/>
      <w:r w:rsidRPr="008366BA">
        <w:rPr>
          <w:rFonts w:ascii="Century Gothic" w:eastAsia="Times New Roman" w:hAnsi="Century Gothic" w:cs="Times New Roman"/>
          <w:b/>
          <w:bCs/>
          <w:color w:val="404040"/>
          <w:sz w:val="20"/>
          <w:szCs w:val="20"/>
          <w:lang w:val="es-CO"/>
        </w:rPr>
        <w:t xml:space="preserve"> criptográfico en HSM</w:t>
      </w:r>
    </w:p>
    <w:p w14:paraId="2E3C3950"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 xml:space="preserve"> recibe el </w:t>
      </w:r>
      <w:proofErr w:type="spellStart"/>
      <w:r w:rsidRPr="008366BA">
        <w:rPr>
          <w:rFonts w:ascii="Century Gothic" w:eastAsia="Times New Roman" w:hAnsi="Century Gothic" w:cs="Times New Roman"/>
          <w:color w:val="404040"/>
          <w:sz w:val="20"/>
          <w:szCs w:val="20"/>
          <w:lang w:val="es-CO"/>
        </w:rPr>
        <w:t>ciphertext</w:t>
      </w:r>
      <w:proofErr w:type="spellEnd"/>
      <w:r w:rsidRPr="008366BA">
        <w:rPr>
          <w:rFonts w:ascii="Century Gothic" w:eastAsia="Times New Roman" w:hAnsi="Century Gothic" w:cs="Times New Roman"/>
          <w:color w:val="404040"/>
          <w:sz w:val="20"/>
          <w:szCs w:val="20"/>
          <w:lang w:val="es-CO"/>
        </w:rPr>
        <w:t xml:space="preserve"> del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y lo envía al HSM como proxy opaco. El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 xml:space="preserve"> no debe tener capacidad de descifrar el PIN.</w:t>
      </w:r>
    </w:p>
    <w:p w14:paraId="576F841C"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El HSM ejecuta las operaciones criptográficas requeridas:</w:t>
      </w:r>
    </w:p>
    <w:p w14:paraId="6C2BFC0A" w14:textId="77777777" w:rsidR="008366BA" w:rsidRPr="008366BA" w:rsidRDefault="008366BA" w:rsidP="008366BA">
      <w:pPr>
        <w:numPr>
          <w:ilvl w:val="0"/>
          <w:numId w:val="16"/>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Descifra internamente el bloque recibido. </w:t>
      </w:r>
    </w:p>
    <w:p w14:paraId="6E70EB9D" w14:textId="77777777" w:rsidR="008366BA" w:rsidRPr="008366BA" w:rsidRDefault="008366BA" w:rsidP="008366BA">
      <w:pPr>
        <w:numPr>
          <w:ilvl w:val="0"/>
          <w:numId w:val="16"/>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Valida </w:t>
      </w:r>
      <w:proofErr w:type="spellStart"/>
      <w:r w:rsidRPr="008366BA">
        <w:rPr>
          <w:rFonts w:ascii="Century Gothic" w:eastAsia="Times New Roman" w:hAnsi="Century Gothic" w:cs="Times New Roman"/>
          <w:color w:val="404040"/>
          <w:sz w:val="20"/>
          <w:szCs w:val="20"/>
          <w:lang w:val="es-CO"/>
        </w:rPr>
        <w:t>nonce</w:t>
      </w:r>
      <w:proofErr w:type="spellEnd"/>
      <w:r w:rsidRPr="008366BA">
        <w:rPr>
          <w:rFonts w:ascii="Century Gothic" w:eastAsia="Times New Roman" w:hAnsi="Century Gothic" w:cs="Times New Roman"/>
          <w:color w:val="404040"/>
          <w:sz w:val="20"/>
          <w:szCs w:val="20"/>
          <w:lang w:val="es-CO"/>
        </w:rPr>
        <w:t xml:space="preserve"> </w:t>
      </w:r>
      <w:proofErr w:type="spellStart"/>
      <w:r w:rsidRPr="008366BA">
        <w:rPr>
          <w:rFonts w:ascii="Century Gothic" w:eastAsia="Times New Roman" w:hAnsi="Century Gothic" w:cs="Times New Roman"/>
          <w:color w:val="404040"/>
          <w:sz w:val="20"/>
          <w:szCs w:val="20"/>
          <w:lang w:val="es-CO"/>
        </w:rPr>
        <w:t>anti-replay</w:t>
      </w:r>
      <w:proofErr w:type="spellEnd"/>
      <w:r w:rsidRPr="008366BA">
        <w:rPr>
          <w:rFonts w:ascii="Century Gothic" w:eastAsia="Times New Roman" w:hAnsi="Century Gothic" w:cs="Times New Roman"/>
          <w:color w:val="404040"/>
          <w:sz w:val="20"/>
          <w:szCs w:val="20"/>
          <w:lang w:val="es-CO"/>
        </w:rPr>
        <w:t xml:space="preserve">. </w:t>
      </w:r>
    </w:p>
    <w:p w14:paraId="7D0BDA18" w14:textId="77777777" w:rsidR="008366BA" w:rsidRPr="008366BA" w:rsidRDefault="008366BA" w:rsidP="008366BA">
      <w:pPr>
        <w:numPr>
          <w:ilvl w:val="0"/>
          <w:numId w:val="16"/>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Valida </w:t>
      </w:r>
      <w:proofErr w:type="spellStart"/>
      <w:r w:rsidRPr="008366BA">
        <w:rPr>
          <w:rFonts w:ascii="Century Gothic" w:eastAsia="Times New Roman" w:hAnsi="Century Gothic" w:cs="Times New Roman"/>
          <w:color w:val="404040"/>
          <w:sz w:val="20"/>
          <w:szCs w:val="20"/>
          <w:lang w:val="es-CO"/>
        </w:rPr>
        <w:t>timestamp</w:t>
      </w:r>
      <w:proofErr w:type="spellEnd"/>
      <w:r w:rsidRPr="008366BA">
        <w:rPr>
          <w:rFonts w:ascii="Century Gothic" w:eastAsia="Times New Roman" w:hAnsi="Century Gothic" w:cs="Times New Roman"/>
          <w:color w:val="404040"/>
          <w:sz w:val="20"/>
          <w:szCs w:val="20"/>
          <w:lang w:val="es-CO"/>
        </w:rPr>
        <w:t xml:space="preserve">. </w:t>
      </w:r>
    </w:p>
    <w:p w14:paraId="4ABAD8DB" w14:textId="77777777" w:rsidR="008366BA" w:rsidRPr="008366BA" w:rsidRDefault="008366BA" w:rsidP="008366BA">
      <w:pPr>
        <w:numPr>
          <w:ilvl w:val="0"/>
          <w:numId w:val="16"/>
        </w:numPr>
        <w:spacing w:after="0" w:line="240" w:lineRule="auto"/>
        <w:jc w:val="both"/>
        <w:rPr>
          <w:rFonts w:ascii="Century Gothic" w:eastAsia="Times New Roman" w:hAnsi="Century Gothic" w:cs="Times New Roman"/>
          <w:color w:val="404040"/>
          <w:sz w:val="20"/>
          <w:szCs w:val="20"/>
          <w:lang w:val="es-CO"/>
        </w:rPr>
      </w:pPr>
      <w:proofErr w:type="spellStart"/>
      <w:r w:rsidRPr="008366BA">
        <w:rPr>
          <w:rFonts w:ascii="Century Gothic" w:eastAsia="Times New Roman" w:hAnsi="Century Gothic" w:cs="Times New Roman"/>
          <w:color w:val="404040"/>
          <w:sz w:val="20"/>
          <w:szCs w:val="20"/>
          <w:lang w:val="es-CO"/>
        </w:rPr>
        <w:t>Re-cifra</w:t>
      </w:r>
      <w:proofErr w:type="spellEnd"/>
      <w:r w:rsidRPr="008366BA">
        <w:rPr>
          <w:rFonts w:ascii="Century Gothic" w:eastAsia="Times New Roman" w:hAnsi="Century Gothic" w:cs="Times New Roman"/>
          <w:color w:val="404040"/>
          <w:sz w:val="20"/>
          <w:szCs w:val="20"/>
          <w:lang w:val="es-CO"/>
        </w:rPr>
        <w:t xml:space="preserve"> el PIN con la llave pública de Pomelo. </w:t>
      </w:r>
    </w:p>
    <w:p w14:paraId="7D1E396C" w14:textId="77777777" w:rsidR="008366BA" w:rsidRPr="008366BA" w:rsidRDefault="008366BA" w:rsidP="008366BA">
      <w:pPr>
        <w:numPr>
          <w:ilvl w:val="0"/>
          <w:numId w:val="16"/>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Retorna únicamente el PIN </w:t>
      </w:r>
      <w:proofErr w:type="spellStart"/>
      <w:r w:rsidRPr="008366BA">
        <w:rPr>
          <w:rFonts w:ascii="Century Gothic" w:eastAsia="Times New Roman" w:hAnsi="Century Gothic" w:cs="Times New Roman"/>
          <w:color w:val="404040"/>
          <w:sz w:val="20"/>
          <w:szCs w:val="20"/>
          <w:lang w:val="es-CO"/>
        </w:rPr>
        <w:t>re-cifrado</w:t>
      </w:r>
      <w:proofErr w:type="spellEnd"/>
      <w:r w:rsidRPr="008366BA">
        <w:rPr>
          <w:rFonts w:ascii="Century Gothic" w:eastAsia="Times New Roman" w:hAnsi="Century Gothic" w:cs="Times New Roman"/>
          <w:color w:val="404040"/>
          <w:sz w:val="20"/>
          <w:szCs w:val="20"/>
          <w:lang w:val="es-CO"/>
        </w:rPr>
        <w:t xml:space="preserve"> para Pomelo. </w:t>
      </w:r>
    </w:p>
    <w:p w14:paraId="0B8DEBB5"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El PIN en claro solo podrá existir dentro de la memoria protegida del HSM durante la operación criptográfica.</w:t>
      </w:r>
    </w:p>
    <w:p w14:paraId="3E49E589" w14:textId="77777777" w:rsidR="008366BA" w:rsidRDefault="008366BA" w:rsidP="008366BA">
      <w:pPr>
        <w:spacing w:after="0" w:line="240" w:lineRule="auto"/>
        <w:jc w:val="both"/>
        <w:rPr>
          <w:rFonts w:ascii="Century Gothic" w:eastAsia="Times New Roman" w:hAnsi="Century Gothic" w:cs="Times New Roman"/>
          <w:color w:val="404040"/>
          <w:sz w:val="20"/>
          <w:szCs w:val="20"/>
          <w:lang w:val="es-CO"/>
        </w:rPr>
      </w:pPr>
    </w:p>
    <w:p w14:paraId="1221B835" w14:textId="648ADCEA" w:rsidR="008366BA" w:rsidRPr="008366BA" w:rsidRDefault="008366BA" w:rsidP="008366BA">
      <w:pPr>
        <w:spacing w:after="0" w:line="240" w:lineRule="auto"/>
        <w:jc w:val="both"/>
        <w:rPr>
          <w:rFonts w:ascii="Century Gothic" w:eastAsia="Times New Roman" w:hAnsi="Century Gothic" w:cs="Times New Roman"/>
          <w:b/>
          <w:bCs/>
          <w:color w:val="404040"/>
          <w:sz w:val="20"/>
          <w:szCs w:val="20"/>
          <w:lang w:val="es-CO"/>
        </w:rPr>
      </w:pPr>
      <w:r w:rsidRPr="008366BA">
        <w:rPr>
          <w:rFonts w:ascii="Century Gothic" w:eastAsia="Times New Roman" w:hAnsi="Century Gothic" w:cs="Times New Roman"/>
          <w:b/>
          <w:bCs/>
          <w:color w:val="404040"/>
          <w:sz w:val="20"/>
          <w:szCs w:val="20"/>
          <w:lang w:val="es-CO"/>
        </w:rPr>
        <w:t>Fase 8. Envío a Pomelo</w:t>
      </w:r>
    </w:p>
    <w:p w14:paraId="32A49575"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 xml:space="preserve"> envía a Pomelo el PIN </w:t>
      </w:r>
      <w:proofErr w:type="spellStart"/>
      <w:r w:rsidRPr="008366BA">
        <w:rPr>
          <w:rFonts w:ascii="Century Gothic" w:eastAsia="Times New Roman" w:hAnsi="Century Gothic" w:cs="Times New Roman"/>
          <w:color w:val="404040"/>
          <w:sz w:val="20"/>
          <w:szCs w:val="20"/>
          <w:lang w:val="es-CO"/>
        </w:rPr>
        <w:t>re-cifrado</w:t>
      </w:r>
      <w:proofErr w:type="spellEnd"/>
      <w:r w:rsidRPr="008366BA">
        <w:rPr>
          <w:rFonts w:ascii="Century Gothic" w:eastAsia="Times New Roman" w:hAnsi="Century Gothic" w:cs="Times New Roman"/>
          <w:color w:val="404040"/>
          <w:sz w:val="20"/>
          <w:szCs w:val="20"/>
          <w:lang w:val="es-CO"/>
        </w:rPr>
        <w:t xml:space="preserve"> mediante canal seguro.</w:t>
      </w:r>
    </w:p>
    <w:p w14:paraId="6F0678ED"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La comunicación deberá incluir:</w:t>
      </w:r>
    </w:p>
    <w:p w14:paraId="665A0A9D" w14:textId="77777777" w:rsidR="008366BA" w:rsidRPr="008366BA" w:rsidRDefault="008366BA" w:rsidP="008366BA">
      <w:pPr>
        <w:numPr>
          <w:ilvl w:val="0"/>
          <w:numId w:val="17"/>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VPN. </w:t>
      </w:r>
    </w:p>
    <w:p w14:paraId="2756263E" w14:textId="77777777" w:rsidR="008366BA" w:rsidRPr="008366BA" w:rsidRDefault="008366BA" w:rsidP="008366BA">
      <w:pPr>
        <w:numPr>
          <w:ilvl w:val="0"/>
          <w:numId w:val="17"/>
        </w:numPr>
        <w:spacing w:after="0" w:line="240" w:lineRule="auto"/>
        <w:jc w:val="both"/>
        <w:rPr>
          <w:rFonts w:ascii="Century Gothic" w:eastAsia="Times New Roman" w:hAnsi="Century Gothic" w:cs="Times New Roman"/>
          <w:color w:val="404040"/>
          <w:sz w:val="20"/>
          <w:szCs w:val="20"/>
          <w:lang w:val="es-CO"/>
        </w:rPr>
      </w:pPr>
      <w:proofErr w:type="spellStart"/>
      <w:r w:rsidRPr="008366BA">
        <w:rPr>
          <w:rFonts w:ascii="Century Gothic" w:eastAsia="Times New Roman" w:hAnsi="Century Gothic" w:cs="Times New Roman"/>
          <w:color w:val="404040"/>
          <w:sz w:val="20"/>
          <w:szCs w:val="20"/>
          <w:lang w:val="es-CO"/>
        </w:rPr>
        <w:t>mTLS</w:t>
      </w:r>
      <w:proofErr w:type="spellEnd"/>
      <w:r w:rsidRPr="008366BA">
        <w:rPr>
          <w:rFonts w:ascii="Century Gothic" w:eastAsia="Times New Roman" w:hAnsi="Century Gothic" w:cs="Times New Roman"/>
          <w:color w:val="404040"/>
          <w:sz w:val="20"/>
          <w:szCs w:val="20"/>
          <w:lang w:val="es-CO"/>
        </w:rPr>
        <w:t xml:space="preserve">. </w:t>
      </w:r>
    </w:p>
    <w:p w14:paraId="2F05E002" w14:textId="77777777" w:rsidR="008366BA" w:rsidRPr="008366BA" w:rsidRDefault="008366BA" w:rsidP="008366BA">
      <w:pPr>
        <w:numPr>
          <w:ilvl w:val="0"/>
          <w:numId w:val="17"/>
        </w:numPr>
        <w:spacing w:after="0" w:line="240" w:lineRule="auto"/>
        <w:jc w:val="both"/>
        <w:rPr>
          <w:rFonts w:ascii="Century Gothic" w:eastAsia="Times New Roman" w:hAnsi="Century Gothic" w:cs="Times New Roman"/>
          <w:color w:val="404040"/>
          <w:sz w:val="20"/>
          <w:szCs w:val="20"/>
          <w:lang w:val="es-CO"/>
        </w:rPr>
      </w:pPr>
      <w:proofErr w:type="spellStart"/>
      <w:r w:rsidRPr="008366BA">
        <w:rPr>
          <w:rFonts w:ascii="Century Gothic" w:eastAsia="Times New Roman" w:hAnsi="Century Gothic" w:cs="Times New Roman"/>
          <w:color w:val="404040"/>
          <w:sz w:val="20"/>
          <w:szCs w:val="20"/>
          <w:lang w:val="es-CO"/>
        </w:rPr>
        <w:t>idempotencyKey</w:t>
      </w:r>
      <w:proofErr w:type="spellEnd"/>
      <w:r w:rsidRPr="008366BA">
        <w:rPr>
          <w:rFonts w:ascii="Century Gothic" w:eastAsia="Times New Roman" w:hAnsi="Century Gothic" w:cs="Times New Roman"/>
          <w:color w:val="404040"/>
          <w:sz w:val="20"/>
          <w:szCs w:val="20"/>
          <w:lang w:val="es-CO"/>
        </w:rPr>
        <w:t xml:space="preserve">. </w:t>
      </w:r>
    </w:p>
    <w:p w14:paraId="0F6F6B25" w14:textId="77777777" w:rsidR="008366BA" w:rsidRPr="008366BA" w:rsidRDefault="008366BA" w:rsidP="008366BA">
      <w:pPr>
        <w:numPr>
          <w:ilvl w:val="0"/>
          <w:numId w:val="17"/>
        </w:numPr>
        <w:spacing w:after="0" w:line="240" w:lineRule="auto"/>
        <w:jc w:val="both"/>
        <w:rPr>
          <w:rFonts w:ascii="Century Gothic" w:eastAsia="Times New Roman" w:hAnsi="Century Gothic" w:cs="Times New Roman"/>
          <w:color w:val="404040"/>
          <w:sz w:val="20"/>
          <w:szCs w:val="20"/>
          <w:lang w:val="es-CO"/>
        </w:rPr>
      </w:pPr>
      <w:proofErr w:type="spellStart"/>
      <w:r w:rsidRPr="008366BA">
        <w:rPr>
          <w:rFonts w:ascii="Century Gothic" w:eastAsia="Times New Roman" w:hAnsi="Century Gothic" w:cs="Times New Roman"/>
          <w:color w:val="404040"/>
          <w:sz w:val="20"/>
          <w:szCs w:val="20"/>
          <w:lang w:val="es-CO"/>
        </w:rPr>
        <w:t>cardId</w:t>
      </w:r>
      <w:proofErr w:type="spellEnd"/>
      <w:r w:rsidRPr="008366BA">
        <w:rPr>
          <w:rFonts w:ascii="Century Gothic" w:eastAsia="Times New Roman" w:hAnsi="Century Gothic" w:cs="Times New Roman"/>
          <w:color w:val="404040"/>
          <w:sz w:val="20"/>
          <w:szCs w:val="20"/>
          <w:lang w:val="es-CO"/>
        </w:rPr>
        <w:t xml:space="preserve"> o identificador requerido por Pomelo. </w:t>
      </w:r>
    </w:p>
    <w:p w14:paraId="406E29AE" w14:textId="77777777" w:rsidR="008366BA" w:rsidRPr="008366BA" w:rsidRDefault="008366BA" w:rsidP="008366BA">
      <w:pPr>
        <w:numPr>
          <w:ilvl w:val="0"/>
          <w:numId w:val="17"/>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PIN </w:t>
      </w:r>
      <w:proofErr w:type="spellStart"/>
      <w:r w:rsidRPr="008366BA">
        <w:rPr>
          <w:rFonts w:ascii="Century Gothic" w:eastAsia="Times New Roman" w:hAnsi="Century Gothic" w:cs="Times New Roman"/>
          <w:color w:val="404040"/>
          <w:sz w:val="20"/>
          <w:szCs w:val="20"/>
          <w:lang w:val="es-CO"/>
        </w:rPr>
        <w:t>re-cifrado</w:t>
      </w:r>
      <w:proofErr w:type="spellEnd"/>
      <w:r w:rsidRPr="008366BA">
        <w:rPr>
          <w:rFonts w:ascii="Century Gothic" w:eastAsia="Times New Roman" w:hAnsi="Century Gothic" w:cs="Times New Roman"/>
          <w:color w:val="404040"/>
          <w:sz w:val="20"/>
          <w:szCs w:val="20"/>
          <w:lang w:val="es-CO"/>
        </w:rPr>
        <w:t xml:space="preserve">. </w:t>
      </w:r>
    </w:p>
    <w:p w14:paraId="5D41DDBD" w14:textId="77777777" w:rsidR="008366BA" w:rsidRPr="008366BA" w:rsidRDefault="008366BA" w:rsidP="008366BA">
      <w:pPr>
        <w:numPr>
          <w:ilvl w:val="0"/>
          <w:numId w:val="17"/>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Datos mínimos requeridos para completar la asignación. </w:t>
      </w:r>
    </w:p>
    <w:p w14:paraId="42E47A38"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Pomelo procesa la asignación y responde el resultado al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w:t>
      </w:r>
    </w:p>
    <w:p w14:paraId="383C84D3" w14:textId="77777777" w:rsidR="008366BA" w:rsidRDefault="008366BA" w:rsidP="008366BA">
      <w:pPr>
        <w:spacing w:after="0" w:line="240" w:lineRule="auto"/>
        <w:jc w:val="both"/>
        <w:rPr>
          <w:rFonts w:ascii="Century Gothic" w:eastAsia="Times New Roman" w:hAnsi="Century Gothic" w:cs="Times New Roman"/>
          <w:color w:val="404040"/>
          <w:sz w:val="20"/>
          <w:szCs w:val="20"/>
          <w:lang w:val="es-CO"/>
        </w:rPr>
      </w:pPr>
    </w:p>
    <w:p w14:paraId="53C85D7C" w14:textId="33F77B28" w:rsidR="008366BA" w:rsidRPr="008366BA" w:rsidRDefault="008366BA" w:rsidP="008366BA">
      <w:pPr>
        <w:spacing w:after="0" w:line="240" w:lineRule="auto"/>
        <w:jc w:val="both"/>
        <w:rPr>
          <w:rFonts w:ascii="Century Gothic" w:eastAsia="Times New Roman" w:hAnsi="Century Gothic" w:cs="Times New Roman"/>
          <w:b/>
          <w:bCs/>
          <w:color w:val="404040"/>
          <w:sz w:val="20"/>
          <w:szCs w:val="20"/>
          <w:lang w:val="es-CO"/>
        </w:rPr>
      </w:pPr>
      <w:r w:rsidRPr="008366BA">
        <w:rPr>
          <w:rFonts w:ascii="Century Gothic" w:eastAsia="Times New Roman" w:hAnsi="Century Gothic" w:cs="Times New Roman"/>
          <w:b/>
          <w:bCs/>
          <w:color w:val="404040"/>
          <w:sz w:val="20"/>
          <w:szCs w:val="20"/>
          <w:lang w:val="es-CO"/>
        </w:rPr>
        <w:t>Fase 9. Confirmación y cierre</w:t>
      </w:r>
    </w:p>
    <w:p w14:paraId="48B743E0"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Cuando Pomelo confirma la asignación del PIN, el </w:t>
      </w:r>
      <w:proofErr w:type="spellStart"/>
      <w:r w:rsidRPr="008366BA">
        <w:rPr>
          <w:rFonts w:ascii="Century Gothic" w:eastAsia="Times New Roman" w:hAnsi="Century Gothic" w:cs="Times New Roman"/>
          <w:color w:val="404040"/>
          <w:sz w:val="20"/>
          <w:szCs w:val="20"/>
          <w:lang w:val="es-CO"/>
        </w:rPr>
        <w:t>backend</w:t>
      </w:r>
      <w:proofErr w:type="spellEnd"/>
      <w:r w:rsidRPr="008366BA">
        <w:rPr>
          <w:rFonts w:ascii="Century Gothic" w:eastAsia="Times New Roman" w:hAnsi="Century Gothic" w:cs="Times New Roman"/>
          <w:color w:val="404040"/>
          <w:sz w:val="20"/>
          <w:szCs w:val="20"/>
          <w:lang w:val="es-CO"/>
        </w:rPr>
        <w:t>:</w:t>
      </w:r>
    </w:p>
    <w:p w14:paraId="39B3BC72" w14:textId="77777777" w:rsidR="008366BA" w:rsidRPr="008366BA" w:rsidRDefault="008366BA" w:rsidP="008366BA">
      <w:pPr>
        <w:numPr>
          <w:ilvl w:val="0"/>
          <w:numId w:val="18"/>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Actualiza el estado de la tarjeta a activa. </w:t>
      </w:r>
    </w:p>
    <w:p w14:paraId="3F51339C" w14:textId="77777777" w:rsidR="008366BA" w:rsidRPr="008366BA" w:rsidRDefault="008366BA" w:rsidP="008366BA">
      <w:pPr>
        <w:numPr>
          <w:ilvl w:val="0"/>
          <w:numId w:val="18"/>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Invalida la sesión efímera. </w:t>
      </w:r>
    </w:p>
    <w:p w14:paraId="2935CB7A" w14:textId="77777777" w:rsidR="008366BA" w:rsidRPr="008366BA" w:rsidRDefault="008366BA" w:rsidP="008366BA">
      <w:pPr>
        <w:numPr>
          <w:ilvl w:val="0"/>
          <w:numId w:val="18"/>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Elimina información temporal en Redis. </w:t>
      </w:r>
    </w:p>
    <w:p w14:paraId="0FCBDF11" w14:textId="77777777" w:rsidR="008366BA" w:rsidRPr="008366BA" w:rsidRDefault="008366BA" w:rsidP="008366BA">
      <w:pPr>
        <w:numPr>
          <w:ilvl w:val="0"/>
          <w:numId w:val="18"/>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Registra auditoría del proceso. </w:t>
      </w:r>
    </w:p>
    <w:p w14:paraId="1B393731" w14:textId="77777777" w:rsidR="008366BA" w:rsidRPr="008366BA" w:rsidRDefault="008366BA" w:rsidP="008366BA">
      <w:pPr>
        <w:numPr>
          <w:ilvl w:val="0"/>
          <w:numId w:val="18"/>
        </w:num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lastRenderedPageBreak/>
        <w:t xml:space="preserve">Retorna resultado al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w:t>
      </w:r>
    </w:p>
    <w:p w14:paraId="7D070620" w14:textId="77777777" w:rsidR="008366BA" w:rsidRPr="008366BA" w:rsidRDefault="008366BA" w:rsidP="008366BA">
      <w:pPr>
        <w:spacing w:after="0" w:line="240" w:lineRule="auto"/>
        <w:jc w:val="both"/>
        <w:rPr>
          <w:rFonts w:ascii="Century Gothic" w:eastAsia="Times New Roman" w:hAnsi="Century Gothic" w:cs="Times New Roman"/>
          <w:color w:val="404040"/>
          <w:sz w:val="20"/>
          <w:szCs w:val="20"/>
          <w:lang w:val="es-CO"/>
        </w:rPr>
      </w:pPr>
      <w:r w:rsidRPr="008366BA">
        <w:rPr>
          <w:rFonts w:ascii="Century Gothic" w:eastAsia="Times New Roman" w:hAnsi="Century Gothic" w:cs="Times New Roman"/>
          <w:color w:val="404040"/>
          <w:sz w:val="20"/>
          <w:szCs w:val="20"/>
          <w:lang w:val="es-CO"/>
        </w:rPr>
        <w:t xml:space="preserve">El </w:t>
      </w:r>
      <w:proofErr w:type="spellStart"/>
      <w:r w:rsidRPr="008366BA">
        <w:rPr>
          <w:rFonts w:ascii="Century Gothic" w:eastAsia="Times New Roman" w:hAnsi="Century Gothic" w:cs="Times New Roman"/>
          <w:color w:val="404040"/>
          <w:sz w:val="20"/>
          <w:szCs w:val="20"/>
          <w:lang w:val="es-CO"/>
        </w:rPr>
        <w:t>iframe</w:t>
      </w:r>
      <w:proofErr w:type="spellEnd"/>
      <w:r w:rsidRPr="008366BA">
        <w:rPr>
          <w:rFonts w:ascii="Century Gothic" w:eastAsia="Times New Roman" w:hAnsi="Century Gothic" w:cs="Times New Roman"/>
          <w:color w:val="404040"/>
          <w:sz w:val="20"/>
          <w:szCs w:val="20"/>
          <w:lang w:val="es-CO"/>
        </w:rPr>
        <w:t xml:space="preserve"> notifica al </w:t>
      </w:r>
      <w:proofErr w:type="spellStart"/>
      <w:r w:rsidRPr="008366BA">
        <w:rPr>
          <w:rFonts w:ascii="Century Gothic" w:eastAsia="Times New Roman" w:hAnsi="Century Gothic" w:cs="Times New Roman"/>
          <w:color w:val="404040"/>
          <w:sz w:val="20"/>
          <w:szCs w:val="20"/>
          <w:lang w:val="es-CO"/>
        </w:rPr>
        <w:t>micro-portal</w:t>
      </w:r>
      <w:proofErr w:type="spellEnd"/>
      <w:r w:rsidRPr="008366BA">
        <w:rPr>
          <w:rFonts w:ascii="Century Gothic" w:eastAsia="Times New Roman" w:hAnsi="Century Gothic" w:cs="Times New Roman"/>
          <w:color w:val="404040"/>
          <w:sz w:val="20"/>
          <w:szCs w:val="20"/>
          <w:lang w:val="es-CO"/>
        </w:rPr>
        <w:t xml:space="preserve"> únicamente el estado de la operación, sin datos sensibles. El </w:t>
      </w:r>
      <w:proofErr w:type="spellStart"/>
      <w:r w:rsidRPr="008366BA">
        <w:rPr>
          <w:rFonts w:ascii="Century Gothic" w:eastAsia="Times New Roman" w:hAnsi="Century Gothic" w:cs="Times New Roman"/>
          <w:color w:val="404040"/>
          <w:sz w:val="20"/>
          <w:szCs w:val="20"/>
          <w:lang w:val="es-CO"/>
        </w:rPr>
        <w:t>micro-portal</w:t>
      </w:r>
      <w:proofErr w:type="spellEnd"/>
      <w:r w:rsidRPr="008366BA">
        <w:rPr>
          <w:rFonts w:ascii="Century Gothic" w:eastAsia="Times New Roman" w:hAnsi="Century Gothic" w:cs="Times New Roman"/>
          <w:color w:val="404040"/>
          <w:sz w:val="20"/>
          <w:szCs w:val="20"/>
          <w:lang w:val="es-CO"/>
        </w:rPr>
        <w:t xml:space="preserve"> muestra al tarjetahabiente la confirmación de activación.</w:t>
      </w:r>
    </w:p>
    <w:p w14:paraId="37267397" w14:textId="77777777" w:rsidR="008366BA" w:rsidRPr="00AD0EA3" w:rsidRDefault="008366BA" w:rsidP="00FF5EAC">
      <w:pPr>
        <w:spacing w:after="0" w:line="240" w:lineRule="auto"/>
        <w:jc w:val="both"/>
        <w:rPr>
          <w:rFonts w:ascii="Century Gothic" w:eastAsia="Times New Roman" w:hAnsi="Century Gothic" w:cs="Times New Roman"/>
          <w:color w:val="404040"/>
          <w:sz w:val="20"/>
          <w:szCs w:val="20"/>
          <w:lang w:val="es-CO"/>
        </w:rPr>
      </w:pPr>
    </w:p>
    <w:p w14:paraId="7D5270E1" w14:textId="46E6111E" w:rsidR="007D2F24" w:rsidRPr="008366BA" w:rsidRDefault="008366BA" w:rsidP="008366BA">
      <w:pPr>
        <w:pStyle w:val="Ttulo2"/>
        <w:spacing w:before="0" w:line="240" w:lineRule="auto"/>
        <w:jc w:val="both"/>
        <w:rPr>
          <w:rFonts w:ascii="Century Gothic" w:eastAsia="Times New Roman" w:hAnsi="Century Gothic" w:cs="Times New Roman"/>
          <w:color w:val="0070C0"/>
          <w:sz w:val="24"/>
          <w:szCs w:val="24"/>
          <w:lang w:val="es-CO"/>
        </w:rPr>
      </w:pPr>
      <w:bookmarkStart w:id="30" w:name="_Toc228456685"/>
      <w:r w:rsidRPr="008366BA">
        <w:rPr>
          <w:rFonts w:ascii="Century Gothic" w:eastAsia="Times New Roman" w:hAnsi="Century Gothic" w:cs="Times New Roman"/>
          <w:color w:val="0070C0"/>
          <w:sz w:val="24"/>
          <w:szCs w:val="24"/>
          <w:lang w:val="es-CO"/>
        </w:rPr>
        <w:t>Controles de seguridad propuestos</w:t>
      </w:r>
      <w:bookmarkEnd w:id="30"/>
    </w:p>
    <w:p w14:paraId="5EC15655" w14:textId="77777777" w:rsidR="007D2F24" w:rsidRDefault="007D2F24" w:rsidP="00FF5EAC">
      <w:pPr>
        <w:spacing w:after="0" w:line="240" w:lineRule="auto"/>
        <w:jc w:val="both"/>
      </w:pPr>
    </w:p>
    <w:tbl>
      <w:tblPr>
        <w:tblW w:w="9923" w:type="dxa"/>
        <w:tblInd w:w="-289" w:type="dxa"/>
        <w:tblCellMar>
          <w:left w:w="70" w:type="dxa"/>
          <w:right w:w="70" w:type="dxa"/>
        </w:tblCellMar>
        <w:tblLook w:val="04A0" w:firstRow="1" w:lastRow="0" w:firstColumn="1" w:lastColumn="0" w:noHBand="0" w:noVBand="1"/>
      </w:tblPr>
      <w:tblGrid>
        <w:gridCol w:w="3560"/>
        <w:gridCol w:w="6363"/>
      </w:tblGrid>
      <w:tr w:rsidR="008366BA" w:rsidRPr="008366BA" w14:paraId="2EC1C6F0" w14:textId="77777777" w:rsidTr="008366BA">
        <w:trPr>
          <w:trHeight w:val="290"/>
        </w:trPr>
        <w:tc>
          <w:tcPr>
            <w:tcW w:w="3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E758C" w14:textId="77777777" w:rsidR="008366BA" w:rsidRPr="008366BA" w:rsidRDefault="008366BA" w:rsidP="008366BA">
            <w:pPr>
              <w:spacing w:after="0" w:line="240" w:lineRule="auto"/>
              <w:jc w:val="center"/>
              <w:rPr>
                <w:rFonts w:ascii="Century Gothic" w:eastAsia="Times New Roman" w:hAnsi="Century Gothic" w:cs="Times New Roman"/>
                <w:b/>
                <w:bCs/>
                <w:color w:val="000000"/>
                <w:lang w:val="es-CO" w:eastAsia="es-CO"/>
              </w:rPr>
            </w:pPr>
            <w:r w:rsidRPr="008366BA">
              <w:rPr>
                <w:rFonts w:ascii="Century Gothic" w:eastAsia="Times New Roman" w:hAnsi="Century Gothic" w:cs="Times New Roman"/>
                <w:b/>
                <w:bCs/>
                <w:color w:val="000000"/>
                <w:lang w:val="es-CO" w:eastAsia="es-CO"/>
              </w:rPr>
              <w:t>Control</w:t>
            </w:r>
          </w:p>
        </w:tc>
        <w:tc>
          <w:tcPr>
            <w:tcW w:w="636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4C04272" w14:textId="77777777" w:rsidR="008366BA" w:rsidRPr="008366BA" w:rsidRDefault="008366BA" w:rsidP="008366BA">
            <w:pPr>
              <w:spacing w:after="0" w:line="240" w:lineRule="auto"/>
              <w:jc w:val="center"/>
              <w:rPr>
                <w:rFonts w:ascii="Century Gothic" w:eastAsia="Times New Roman" w:hAnsi="Century Gothic" w:cs="Times New Roman"/>
                <w:b/>
                <w:bCs/>
                <w:color w:val="000000"/>
                <w:lang w:val="es-CO" w:eastAsia="es-CO"/>
              </w:rPr>
            </w:pPr>
            <w:r w:rsidRPr="008366BA">
              <w:rPr>
                <w:rFonts w:ascii="Century Gothic" w:eastAsia="Times New Roman" w:hAnsi="Century Gothic" w:cs="Times New Roman"/>
                <w:b/>
                <w:bCs/>
                <w:color w:val="000000"/>
                <w:lang w:val="es-CO" w:eastAsia="es-CO"/>
              </w:rPr>
              <w:t>Descripción</w:t>
            </w:r>
          </w:p>
        </w:tc>
      </w:tr>
      <w:tr w:rsidR="008366BA" w:rsidRPr="008366BA" w14:paraId="243D1501"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AF9AF84"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Proof</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of</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Possession</w:t>
            </w:r>
            <w:proofErr w:type="spellEnd"/>
          </w:p>
        </w:tc>
        <w:tc>
          <w:tcPr>
            <w:tcW w:w="6363" w:type="dxa"/>
            <w:tcBorders>
              <w:top w:val="nil"/>
              <w:left w:val="nil"/>
              <w:bottom w:val="single" w:sz="4" w:space="0" w:color="auto"/>
              <w:right w:val="single" w:sz="4" w:space="0" w:color="auto"/>
            </w:tcBorders>
            <w:shd w:val="clear" w:color="auto" w:fill="F2F2F2" w:themeFill="background1" w:themeFillShade="F2"/>
            <w:vAlign w:val="center"/>
            <w:hideMark/>
          </w:tcPr>
          <w:p w14:paraId="37CF3BF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Validación con datos físicos de la tarjeta: entidad, últimos 4 dígitos, fecha de vencimiento y CVV2.</w:t>
            </w:r>
          </w:p>
        </w:tc>
      </w:tr>
      <w:tr w:rsidR="008366BA" w:rsidRPr="008366BA" w14:paraId="11ECD8DB"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565B94C3"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CAPTCHA</w:t>
            </w:r>
          </w:p>
        </w:tc>
        <w:tc>
          <w:tcPr>
            <w:tcW w:w="6363" w:type="dxa"/>
            <w:tcBorders>
              <w:top w:val="nil"/>
              <w:left w:val="nil"/>
              <w:bottom w:val="single" w:sz="4" w:space="0" w:color="auto"/>
              <w:right w:val="single" w:sz="4" w:space="0" w:color="auto"/>
            </w:tcBorders>
            <w:shd w:val="clear" w:color="auto" w:fill="auto"/>
            <w:vAlign w:val="center"/>
            <w:hideMark/>
          </w:tcPr>
          <w:p w14:paraId="1266EF09"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Control obligatorio para mitigar automatización sobre el </w:t>
            </w:r>
            <w:proofErr w:type="spellStart"/>
            <w:r w:rsidRPr="008366BA">
              <w:rPr>
                <w:rFonts w:ascii="Century Gothic" w:eastAsia="Times New Roman" w:hAnsi="Century Gothic" w:cs="Times New Roman"/>
                <w:color w:val="000000"/>
                <w:sz w:val="20"/>
                <w:szCs w:val="20"/>
                <w:lang w:val="es-CO" w:eastAsia="es-CO"/>
              </w:rPr>
              <w:t>micro-portal</w:t>
            </w:r>
            <w:proofErr w:type="spellEnd"/>
            <w:r w:rsidRPr="008366BA">
              <w:rPr>
                <w:rFonts w:ascii="Century Gothic" w:eastAsia="Times New Roman" w:hAnsi="Century Gothic" w:cs="Times New Roman"/>
                <w:color w:val="000000"/>
                <w:sz w:val="20"/>
                <w:szCs w:val="20"/>
                <w:lang w:val="es-CO" w:eastAsia="es-CO"/>
              </w:rPr>
              <w:t xml:space="preserve"> público.</w:t>
            </w:r>
          </w:p>
        </w:tc>
      </w:tr>
      <w:tr w:rsidR="008366BA" w:rsidRPr="008366BA" w14:paraId="6D9AFFAC" w14:textId="77777777" w:rsidTr="008366BA">
        <w:trPr>
          <w:trHeight w:val="290"/>
        </w:trPr>
        <w:tc>
          <w:tcPr>
            <w:tcW w:w="3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647FFF5"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Rate</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limiting</w:t>
            </w:r>
            <w:proofErr w:type="spellEnd"/>
          </w:p>
        </w:tc>
        <w:tc>
          <w:tcPr>
            <w:tcW w:w="6363" w:type="dxa"/>
            <w:tcBorders>
              <w:top w:val="nil"/>
              <w:left w:val="nil"/>
              <w:bottom w:val="single" w:sz="4" w:space="0" w:color="auto"/>
              <w:right w:val="single" w:sz="4" w:space="0" w:color="auto"/>
            </w:tcBorders>
            <w:shd w:val="clear" w:color="auto" w:fill="F2F2F2" w:themeFill="background1" w:themeFillShade="F2"/>
            <w:vAlign w:val="center"/>
            <w:hideMark/>
          </w:tcPr>
          <w:p w14:paraId="53332EE6"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Límite de intentos por IP, tarjeta y sesión.</w:t>
            </w:r>
          </w:p>
        </w:tc>
      </w:tr>
      <w:tr w:rsidR="008366BA" w:rsidRPr="008366BA" w14:paraId="1888E3A3"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6E4F6CAE"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Máximo de intentos</w:t>
            </w:r>
          </w:p>
        </w:tc>
        <w:tc>
          <w:tcPr>
            <w:tcW w:w="6363" w:type="dxa"/>
            <w:tcBorders>
              <w:top w:val="nil"/>
              <w:left w:val="nil"/>
              <w:bottom w:val="single" w:sz="4" w:space="0" w:color="auto"/>
              <w:right w:val="single" w:sz="4" w:space="0" w:color="auto"/>
            </w:tcBorders>
            <w:shd w:val="clear" w:color="auto" w:fill="auto"/>
            <w:vAlign w:val="center"/>
            <w:hideMark/>
          </w:tcPr>
          <w:p w14:paraId="78095182"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Máximo 3 intentos fallidos por tarjeta antes de bloquear la activación digital.</w:t>
            </w:r>
          </w:p>
        </w:tc>
      </w:tr>
      <w:tr w:rsidR="008366BA" w:rsidRPr="008366BA" w14:paraId="1C4C12AA"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6919DF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Bloqueo permanente del canal digital</w:t>
            </w:r>
          </w:p>
        </w:tc>
        <w:tc>
          <w:tcPr>
            <w:tcW w:w="6363" w:type="dxa"/>
            <w:tcBorders>
              <w:top w:val="nil"/>
              <w:left w:val="nil"/>
              <w:bottom w:val="single" w:sz="4" w:space="0" w:color="auto"/>
              <w:right w:val="single" w:sz="4" w:space="0" w:color="auto"/>
            </w:tcBorders>
            <w:shd w:val="clear" w:color="auto" w:fill="F2F2F2" w:themeFill="background1" w:themeFillShade="F2"/>
            <w:vAlign w:val="center"/>
            <w:hideMark/>
          </w:tcPr>
          <w:p w14:paraId="2B66A81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Si se supera el límite de intentos, se bloquea la activación digital y se deriva al canal definido por la entidad.</w:t>
            </w:r>
          </w:p>
        </w:tc>
      </w:tr>
      <w:tr w:rsidR="008366BA" w:rsidRPr="008366BA" w14:paraId="3A675402"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2D74CB17"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Separación de responsabilidades</w:t>
            </w:r>
          </w:p>
        </w:tc>
        <w:tc>
          <w:tcPr>
            <w:tcW w:w="6363" w:type="dxa"/>
            <w:tcBorders>
              <w:top w:val="nil"/>
              <w:left w:val="nil"/>
              <w:bottom w:val="single" w:sz="4" w:space="0" w:color="auto"/>
              <w:right w:val="single" w:sz="4" w:space="0" w:color="auto"/>
            </w:tcBorders>
            <w:shd w:val="clear" w:color="auto" w:fill="auto"/>
            <w:vAlign w:val="center"/>
            <w:hideMark/>
          </w:tcPr>
          <w:p w14:paraId="74A00832"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Micro-portal</w:t>
            </w:r>
            <w:proofErr w:type="spellEnd"/>
            <w:r w:rsidRPr="008366BA">
              <w:rPr>
                <w:rFonts w:ascii="Century Gothic" w:eastAsia="Times New Roman" w:hAnsi="Century Gothic" w:cs="Times New Roman"/>
                <w:color w:val="000000"/>
                <w:sz w:val="20"/>
                <w:szCs w:val="20"/>
                <w:lang w:val="es-CO" w:eastAsia="es-CO"/>
              </w:rPr>
              <w:t xml:space="preserve"> autentica posesión; </w:t>
            </w:r>
            <w:proofErr w:type="spellStart"/>
            <w:r w:rsidRPr="008366BA">
              <w:rPr>
                <w:rFonts w:ascii="Century Gothic" w:eastAsia="Times New Roman" w:hAnsi="Century Gothic" w:cs="Times New Roman"/>
                <w:color w:val="000000"/>
                <w:sz w:val="20"/>
                <w:szCs w:val="20"/>
                <w:lang w:val="es-CO" w:eastAsia="es-CO"/>
              </w:rPr>
              <w:t>iframe</w:t>
            </w:r>
            <w:proofErr w:type="spellEnd"/>
            <w:r w:rsidRPr="008366BA">
              <w:rPr>
                <w:rFonts w:ascii="Century Gothic" w:eastAsia="Times New Roman" w:hAnsi="Century Gothic" w:cs="Times New Roman"/>
                <w:color w:val="000000"/>
                <w:sz w:val="20"/>
                <w:szCs w:val="20"/>
                <w:lang w:val="es-CO" w:eastAsia="es-CO"/>
              </w:rPr>
              <w:t xml:space="preserve"> captura PIN; HSM realiza criptografía sensible.</w:t>
            </w:r>
          </w:p>
        </w:tc>
      </w:tr>
      <w:tr w:rsidR="008366BA" w:rsidRPr="008366BA" w14:paraId="3E29BD8A"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90EB5A8"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Dominio separado para </w:t>
            </w:r>
            <w:proofErr w:type="spellStart"/>
            <w:r w:rsidRPr="008366BA">
              <w:rPr>
                <w:rFonts w:ascii="Century Gothic" w:eastAsia="Times New Roman" w:hAnsi="Century Gothic" w:cs="Times New Roman"/>
                <w:color w:val="000000"/>
                <w:sz w:val="20"/>
                <w:szCs w:val="20"/>
                <w:lang w:val="es-CO" w:eastAsia="es-CO"/>
              </w:rPr>
              <w:t>iframe</w:t>
            </w:r>
            <w:proofErr w:type="spellEnd"/>
          </w:p>
        </w:tc>
        <w:tc>
          <w:tcPr>
            <w:tcW w:w="6363" w:type="dxa"/>
            <w:tcBorders>
              <w:top w:val="nil"/>
              <w:left w:val="nil"/>
              <w:bottom w:val="single" w:sz="4" w:space="0" w:color="auto"/>
              <w:right w:val="single" w:sz="4" w:space="0" w:color="auto"/>
            </w:tcBorders>
            <w:shd w:val="clear" w:color="auto" w:fill="F2F2F2" w:themeFill="background1" w:themeFillShade="F2"/>
            <w:vAlign w:val="center"/>
            <w:hideMark/>
          </w:tcPr>
          <w:p w14:paraId="345BBB35"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El </w:t>
            </w:r>
            <w:proofErr w:type="spellStart"/>
            <w:r w:rsidRPr="008366BA">
              <w:rPr>
                <w:rFonts w:ascii="Century Gothic" w:eastAsia="Times New Roman" w:hAnsi="Century Gothic" w:cs="Times New Roman"/>
                <w:color w:val="000000"/>
                <w:sz w:val="20"/>
                <w:szCs w:val="20"/>
                <w:lang w:val="es-CO" w:eastAsia="es-CO"/>
              </w:rPr>
              <w:t>iframe</w:t>
            </w:r>
            <w:proofErr w:type="spellEnd"/>
            <w:r w:rsidRPr="008366BA">
              <w:rPr>
                <w:rFonts w:ascii="Century Gothic" w:eastAsia="Times New Roman" w:hAnsi="Century Gothic" w:cs="Times New Roman"/>
                <w:color w:val="000000"/>
                <w:sz w:val="20"/>
                <w:szCs w:val="20"/>
                <w:lang w:val="es-CO" w:eastAsia="es-CO"/>
              </w:rPr>
              <w:t xml:space="preserve"> opera en un dominio controlado por </w:t>
            </w:r>
            <w:proofErr w:type="spellStart"/>
            <w:r w:rsidRPr="008366BA">
              <w:rPr>
                <w:rFonts w:ascii="Century Gothic" w:eastAsia="Times New Roman" w:hAnsi="Century Gothic" w:cs="Times New Roman"/>
                <w:color w:val="000000"/>
                <w:sz w:val="20"/>
                <w:szCs w:val="20"/>
                <w:lang w:val="es-CO" w:eastAsia="es-CO"/>
              </w:rPr>
              <w:t>Credibanco</w:t>
            </w:r>
            <w:proofErr w:type="spellEnd"/>
            <w:r w:rsidRPr="008366BA">
              <w:rPr>
                <w:rFonts w:ascii="Century Gothic" w:eastAsia="Times New Roman" w:hAnsi="Century Gothic" w:cs="Times New Roman"/>
                <w:color w:val="000000"/>
                <w:sz w:val="20"/>
                <w:szCs w:val="20"/>
                <w:lang w:val="es-CO" w:eastAsia="es-CO"/>
              </w:rPr>
              <w:t xml:space="preserve">, aislado del </w:t>
            </w:r>
            <w:proofErr w:type="spellStart"/>
            <w:r w:rsidRPr="008366BA">
              <w:rPr>
                <w:rFonts w:ascii="Century Gothic" w:eastAsia="Times New Roman" w:hAnsi="Century Gothic" w:cs="Times New Roman"/>
                <w:color w:val="000000"/>
                <w:sz w:val="20"/>
                <w:szCs w:val="20"/>
                <w:lang w:val="es-CO" w:eastAsia="es-CO"/>
              </w:rPr>
              <w:t>micro-portal</w:t>
            </w:r>
            <w:proofErr w:type="spellEnd"/>
            <w:r w:rsidRPr="008366BA">
              <w:rPr>
                <w:rFonts w:ascii="Century Gothic" w:eastAsia="Times New Roman" w:hAnsi="Century Gothic" w:cs="Times New Roman"/>
                <w:color w:val="000000"/>
                <w:sz w:val="20"/>
                <w:szCs w:val="20"/>
                <w:lang w:val="es-CO" w:eastAsia="es-CO"/>
              </w:rPr>
              <w:t>.</w:t>
            </w:r>
          </w:p>
        </w:tc>
      </w:tr>
      <w:tr w:rsidR="008366BA" w:rsidRPr="008366BA" w14:paraId="3FDF0765"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62593671"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Same-origin</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policy</w:t>
            </w:r>
            <w:proofErr w:type="spellEnd"/>
          </w:p>
        </w:tc>
        <w:tc>
          <w:tcPr>
            <w:tcW w:w="6363" w:type="dxa"/>
            <w:tcBorders>
              <w:top w:val="nil"/>
              <w:left w:val="nil"/>
              <w:bottom w:val="single" w:sz="4" w:space="0" w:color="auto"/>
              <w:right w:val="single" w:sz="4" w:space="0" w:color="auto"/>
            </w:tcBorders>
            <w:shd w:val="clear" w:color="auto" w:fill="auto"/>
            <w:vAlign w:val="center"/>
            <w:hideMark/>
          </w:tcPr>
          <w:p w14:paraId="138A68B1"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El </w:t>
            </w:r>
            <w:proofErr w:type="spellStart"/>
            <w:r w:rsidRPr="008366BA">
              <w:rPr>
                <w:rFonts w:ascii="Century Gothic" w:eastAsia="Times New Roman" w:hAnsi="Century Gothic" w:cs="Times New Roman"/>
                <w:color w:val="000000"/>
                <w:sz w:val="20"/>
                <w:szCs w:val="20"/>
                <w:lang w:val="es-CO" w:eastAsia="es-CO"/>
              </w:rPr>
              <w:t>micro-portal</w:t>
            </w:r>
            <w:proofErr w:type="spellEnd"/>
            <w:r w:rsidRPr="008366BA">
              <w:rPr>
                <w:rFonts w:ascii="Century Gothic" w:eastAsia="Times New Roman" w:hAnsi="Century Gothic" w:cs="Times New Roman"/>
                <w:color w:val="000000"/>
                <w:sz w:val="20"/>
                <w:szCs w:val="20"/>
                <w:lang w:val="es-CO" w:eastAsia="es-CO"/>
              </w:rPr>
              <w:t xml:space="preserve"> no puede leer el DOM ni contenido interno del </w:t>
            </w:r>
            <w:proofErr w:type="spellStart"/>
            <w:r w:rsidRPr="008366BA">
              <w:rPr>
                <w:rFonts w:ascii="Century Gothic" w:eastAsia="Times New Roman" w:hAnsi="Century Gothic" w:cs="Times New Roman"/>
                <w:color w:val="000000"/>
                <w:sz w:val="20"/>
                <w:szCs w:val="20"/>
                <w:lang w:val="es-CO" w:eastAsia="es-CO"/>
              </w:rPr>
              <w:t>iframe</w:t>
            </w:r>
            <w:proofErr w:type="spellEnd"/>
            <w:r w:rsidRPr="008366BA">
              <w:rPr>
                <w:rFonts w:ascii="Century Gothic" w:eastAsia="Times New Roman" w:hAnsi="Century Gothic" w:cs="Times New Roman"/>
                <w:color w:val="000000"/>
                <w:sz w:val="20"/>
                <w:szCs w:val="20"/>
                <w:lang w:val="es-CO" w:eastAsia="es-CO"/>
              </w:rPr>
              <w:t>.</w:t>
            </w:r>
          </w:p>
        </w:tc>
      </w:tr>
      <w:tr w:rsidR="008366BA" w:rsidRPr="008366BA" w14:paraId="114C3BB3" w14:textId="77777777" w:rsidTr="008366BA">
        <w:trPr>
          <w:trHeight w:val="290"/>
        </w:trPr>
        <w:tc>
          <w:tcPr>
            <w:tcW w:w="3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A2B9743"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Sesión efímera</w:t>
            </w:r>
          </w:p>
        </w:tc>
        <w:tc>
          <w:tcPr>
            <w:tcW w:w="6363" w:type="dxa"/>
            <w:tcBorders>
              <w:top w:val="nil"/>
              <w:left w:val="nil"/>
              <w:bottom w:val="single" w:sz="4" w:space="0" w:color="auto"/>
              <w:right w:val="single" w:sz="4" w:space="0" w:color="auto"/>
            </w:tcBorders>
            <w:shd w:val="clear" w:color="auto" w:fill="F2F2F2" w:themeFill="background1" w:themeFillShade="F2"/>
            <w:vAlign w:val="center"/>
            <w:hideMark/>
          </w:tcPr>
          <w:p w14:paraId="2556E2E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Token de sesión de un solo uso con TTL máximo de 5 minutos.</w:t>
            </w:r>
          </w:p>
        </w:tc>
      </w:tr>
      <w:tr w:rsidR="008366BA" w:rsidRPr="008366BA" w14:paraId="29833044"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349AEBD7"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No almacenamiento local</w:t>
            </w:r>
          </w:p>
        </w:tc>
        <w:tc>
          <w:tcPr>
            <w:tcW w:w="6363" w:type="dxa"/>
            <w:tcBorders>
              <w:top w:val="nil"/>
              <w:left w:val="nil"/>
              <w:bottom w:val="single" w:sz="4" w:space="0" w:color="auto"/>
              <w:right w:val="single" w:sz="4" w:space="0" w:color="auto"/>
            </w:tcBorders>
            <w:shd w:val="clear" w:color="auto" w:fill="auto"/>
            <w:vAlign w:val="center"/>
            <w:hideMark/>
          </w:tcPr>
          <w:p w14:paraId="36565838"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No uso de </w:t>
            </w:r>
            <w:proofErr w:type="spellStart"/>
            <w:r w:rsidRPr="008366BA">
              <w:rPr>
                <w:rFonts w:ascii="Century Gothic" w:eastAsia="Times New Roman" w:hAnsi="Century Gothic" w:cs="Times New Roman"/>
                <w:color w:val="000000"/>
                <w:sz w:val="20"/>
                <w:szCs w:val="20"/>
                <w:lang w:val="es-CO" w:eastAsia="es-CO"/>
              </w:rPr>
              <w:t>localStorage</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sessionStorage</w:t>
            </w:r>
            <w:proofErr w:type="spellEnd"/>
            <w:r w:rsidRPr="008366BA">
              <w:rPr>
                <w:rFonts w:ascii="Century Gothic" w:eastAsia="Times New Roman" w:hAnsi="Century Gothic" w:cs="Times New Roman"/>
                <w:color w:val="000000"/>
                <w:sz w:val="20"/>
                <w:szCs w:val="20"/>
                <w:lang w:val="es-CO" w:eastAsia="es-CO"/>
              </w:rPr>
              <w:t xml:space="preserve"> ni cookies persistentes para datos sensibles.</w:t>
            </w:r>
          </w:p>
        </w:tc>
      </w:tr>
      <w:tr w:rsidR="008366BA" w:rsidRPr="008366BA" w14:paraId="00424281"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8DF64F7"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Cifrado en navegador</w:t>
            </w:r>
          </w:p>
        </w:tc>
        <w:tc>
          <w:tcPr>
            <w:tcW w:w="6363" w:type="dxa"/>
            <w:tcBorders>
              <w:top w:val="nil"/>
              <w:left w:val="nil"/>
              <w:bottom w:val="single" w:sz="4" w:space="0" w:color="auto"/>
              <w:right w:val="single" w:sz="4" w:space="0" w:color="auto"/>
            </w:tcBorders>
            <w:shd w:val="clear" w:color="auto" w:fill="F2F2F2" w:themeFill="background1" w:themeFillShade="F2"/>
            <w:vAlign w:val="center"/>
            <w:hideMark/>
          </w:tcPr>
          <w:p w14:paraId="1D311D6B"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PIN cifrado con </w:t>
            </w:r>
            <w:proofErr w:type="spellStart"/>
            <w:r w:rsidRPr="008366BA">
              <w:rPr>
                <w:rFonts w:ascii="Century Gothic" w:eastAsia="Times New Roman" w:hAnsi="Century Gothic" w:cs="Times New Roman"/>
                <w:color w:val="000000"/>
                <w:sz w:val="20"/>
                <w:szCs w:val="20"/>
                <w:lang w:val="es-CO" w:eastAsia="es-CO"/>
              </w:rPr>
              <w:t>SubtleCrypto</w:t>
            </w:r>
            <w:proofErr w:type="spellEnd"/>
            <w:r w:rsidRPr="008366BA">
              <w:rPr>
                <w:rFonts w:ascii="Century Gothic" w:eastAsia="Times New Roman" w:hAnsi="Century Gothic" w:cs="Times New Roman"/>
                <w:color w:val="000000"/>
                <w:sz w:val="20"/>
                <w:szCs w:val="20"/>
                <w:lang w:val="es-CO" w:eastAsia="es-CO"/>
              </w:rPr>
              <w:t xml:space="preserve"> RSA-OAEP antes de salir del </w:t>
            </w:r>
            <w:proofErr w:type="spellStart"/>
            <w:r w:rsidRPr="008366BA">
              <w:rPr>
                <w:rFonts w:ascii="Century Gothic" w:eastAsia="Times New Roman" w:hAnsi="Century Gothic" w:cs="Times New Roman"/>
                <w:color w:val="000000"/>
                <w:sz w:val="20"/>
                <w:szCs w:val="20"/>
                <w:lang w:val="es-CO" w:eastAsia="es-CO"/>
              </w:rPr>
              <w:t>iframe</w:t>
            </w:r>
            <w:proofErr w:type="spellEnd"/>
            <w:r w:rsidRPr="008366BA">
              <w:rPr>
                <w:rFonts w:ascii="Century Gothic" w:eastAsia="Times New Roman" w:hAnsi="Century Gothic" w:cs="Times New Roman"/>
                <w:color w:val="000000"/>
                <w:sz w:val="20"/>
                <w:szCs w:val="20"/>
                <w:lang w:val="es-CO" w:eastAsia="es-CO"/>
              </w:rPr>
              <w:t>.</w:t>
            </w:r>
          </w:p>
        </w:tc>
      </w:tr>
      <w:tr w:rsidR="008366BA" w:rsidRPr="008366BA" w14:paraId="74AD4502"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08FDFDE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HSM</w:t>
            </w:r>
          </w:p>
        </w:tc>
        <w:tc>
          <w:tcPr>
            <w:tcW w:w="6363" w:type="dxa"/>
            <w:tcBorders>
              <w:top w:val="nil"/>
              <w:left w:val="nil"/>
              <w:bottom w:val="single" w:sz="4" w:space="0" w:color="auto"/>
              <w:right w:val="single" w:sz="4" w:space="0" w:color="auto"/>
            </w:tcBorders>
            <w:shd w:val="clear" w:color="auto" w:fill="auto"/>
            <w:vAlign w:val="center"/>
            <w:hideMark/>
          </w:tcPr>
          <w:p w14:paraId="1302FCE9"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Descifrado y </w:t>
            </w:r>
            <w:proofErr w:type="spellStart"/>
            <w:r w:rsidRPr="008366BA">
              <w:rPr>
                <w:rFonts w:ascii="Century Gothic" w:eastAsia="Times New Roman" w:hAnsi="Century Gothic" w:cs="Times New Roman"/>
                <w:color w:val="000000"/>
                <w:sz w:val="20"/>
                <w:szCs w:val="20"/>
                <w:lang w:val="es-CO" w:eastAsia="es-CO"/>
              </w:rPr>
              <w:t>re-cifrado</w:t>
            </w:r>
            <w:proofErr w:type="spellEnd"/>
            <w:r w:rsidRPr="008366BA">
              <w:rPr>
                <w:rFonts w:ascii="Century Gothic" w:eastAsia="Times New Roman" w:hAnsi="Century Gothic" w:cs="Times New Roman"/>
                <w:color w:val="000000"/>
                <w:sz w:val="20"/>
                <w:szCs w:val="20"/>
                <w:lang w:val="es-CO" w:eastAsia="es-CO"/>
              </w:rPr>
              <w:t xml:space="preserve"> del PIN exclusivamente dentro de HSM Thales </w:t>
            </w:r>
            <w:proofErr w:type="spellStart"/>
            <w:r w:rsidRPr="008366BA">
              <w:rPr>
                <w:rFonts w:ascii="Century Gothic" w:eastAsia="Times New Roman" w:hAnsi="Century Gothic" w:cs="Times New Roman"/>
                <w:color w:val="000000"/>
                <w:sz w:val="20"/>
                <w:szCs w:val="20"/>
                <w:lang w:val="es-CO" w:eastAsia="es-CO"/>
              </w:rPr>
              <w:t>payShield</w:t>
            </w:r>
            <w:proofErr w:type="spellEnd"/>
            <w:r w:rsidRPr="008366BA">
              <w:rPr>
                <w:rFonts w:ascii="Century Gothic" w:eastAsia="Times New Roman" w:hAnsi="Century Gothic" w:cs="Times New Roman"/>
                <w:color w:val="000000"/>
                <w:sz w:val="20"/>
                <w:szCs w:val="20"/>
                <w:lang w:val="es-CO" w:eastAsia="es-CO"/>
              </w:rPr>
              <w:t>.</w:t>
            </w:r>
          </w:p>
        </w:tc>
      </w:tr>
      <w:tr w:rsidR="008366BA" w:rsidRPr="008366BA" w14:paraId="6F697224" w14:textId="77777777" w:rsidTr="008366BA">
        <w:trPr>
          <w:trHeight w:val="290"/>
        </w:trPr>
        <w:tc>
          <w:tcPr>
            <w:tcW w:w="3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63D4E88"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Nonce</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anti-replay</w:t>
            </w:r>
            <w:proofErr w:type="spellEnd"/>
          </w:p>
        </w:tc>
        <w:tc>
          <w:tcPr>
            <w:tcW w:w="6363" w:type="dxa"/>
            <w:tcBorders>
              <w:top w:val="nil"/>
              <w:left w:val="nil"/>
              <w:bottom w:val="single" w:sz="4" w:space="0" w:color="auto"/>
              <w:right w:val="single" w:sz="4" w:space="0" w:color="auto"/>
            </w:tcBorders>
            <w:shd w:val="clear" w:color="auto" w:fill="F2F2F2" w:themeFill="background1" w:themeFillShade="F2"/>
            <w:vAlign w:val="center"/>
            <w:hideMark/>
          </w:tcPr>
          <w:p w14:paraId="68FA8FBF"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Inclusión de </w:t>
            </w:r>
            <w:proofErr w:type="spellStart"/>
            <w:r w:rsidRPr="008366BA">
              <w:rPr>
                <w:rFonts w:ascii="Century Gothic" w:eastAsia="Times New Roman" w:hAnsi="Century Gothic" w:cs="Times New Roman"/>
                <w:color w:val="000000"/>
                <w:sz w:val="20"/>
                <w:szCs w:val="20"/>
                <w:lang w:val="es-CO" w:eastAsia="es-CO"/>
              </w:rPr>
              <w:t>nonce</w:t>
            </w:r>
            <w:proofErr w:type="spellEnd"/>
            <w:r w:rsidRPr="008366BA">
              <w:rPr>
                <w:rFonts w:ascii="Century Gothic" w:eastAsia="Times New Roman" w:hAnsi="Century Gothic" w:cs="Times New Roman"/>
                <w:color w:val="000000"/>
                <w:sz w:val="20"/>
                <w:szCs w:val="20"/>
                <w:lang w:val="es-CO" w:eastAsia="es-CO"/>
              </w:rPr>
              <w:t xml:space="preserve"> para evitar reutilización del bloque cifrado.</w:t>
            </w:r>
          </w:p>
        </w:tc>
      </w:tr>
      <w:tr w:rsidR="008366BA" w:rsidRPr="008366BA" w14:paraId="5027489F" w14:textId="77777777" w:rsidTr="008366BA">
        <w:trPr>
          <w:trHeight w:val="29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3B4CD487"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Timestamp</w:t>
            </w:r>
            <w:proofErr w:type="spellEnd"/>
          </w:p>
        </w:tc>
        <w:tc>
          <w:tcPr>
            <w:tcW w:w="6363" w:type="dxa"/>
            <w:tcBorders>
              <w:top w:val="nil"/>
              <w:left w:val="nil"/>
              <w:bottom w:val="single" w:sz="4" w:space="0" w:color="auto"/>
              <w:right w:val="single" w:sz="4" w:space="0" w:color="auto"/>
            </w:tcBorders>
            <w:shd w:val="clear" w:color="auto" w:fill="auto"/>
            <w:vAlign w:val="center"/>
            <w:hideMark/>
          </w:tcPr>
          <w:p w14:paraId="0D8205DB"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Control temporal para evitar replay fuera de ventana.</w:t>
            </w:r>
          </w:p>
        </w:tc>
      </w:tr>
      <w:tr w:rsidR="008366BA" w:rsidRPr="008366BA" w14:paraId="2937DD7C" w14:textId="77777777" w:rsidTr="008366BA">
        <w:trPr>
          <w:trHeight w:val="290"/>
        </w:trPr>
        <w:tc>
          <w:tcPr>
            <w:tcW w:w="3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E19E018"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mTLS</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backend</w:t>
            </w:r>
            <w:proofErr w:type="spellEnd"/>
            <w:r w:rsidRPr="008366BA">
              <w:rPr>
                <w:rFonts w:ascii="Century Gothic" w:eastAsia="Times New Roman" w:hAnsi="Century Gothic" w:cs="Times New Roman"/>
                <w:color w:val="000000"/>
                <w:sz w:val="20"/>
                <w:szCs w:val="20"/>
                <w:lang w:val="es-CO" w:eastAsia="es-CO"/>
              </w:rPr>
              <w:t>-HSM</w:t>
            </w:r>
          </w:p>
        </w:tc>
        <w:tc>
          <w:tcPr>
            <w:tcW w:w="6363" w:type="dxa"/>
            <w:tcBorders>
              <w:top w:val="nil"/>
              <w:left w:val="nil"/>
              <w:bottom w:val="single" w:sz="4" w:space="0" w:color="auto"/>
              <w:right w:val="single" w:sz="4" w:space="0" w:color="auto"/>
            </w:tcBorders>
            <w:shd w:val="clear" w:color="auto" w:fill="F2F2F2" w:themeFill="background1" w:themeFillShade="F2"/>
            <w:vAlign w:val="center"/>
            <w:hideMark/>
          </w:tcPr>
          <w:p w14:paraId="11B6B484"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Comunicación interna protegida.</w:t>
            </w:r>
          </w:p>
        </w:tc>
      </w:tr>
      <w:tr w:rsidR="008366BA" w:rsidRPr="008366BA" w14:paraId="44BC637A" w14:textId="77777777" w:rsidTr="008366BA">
        <w:trPr>
          <w:trHeight w:val="29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5F3893FE"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VPN + </w:t>
            </w:r>
            <w:proofErr w:type="spellStart"/>
            <w:r w:rsidRPr="008366BA">
              <w:rPr>
                <w:rFonts w:ascii="Century Gothic" w:eastAsia="Times New Roman" w:hAnsi="Century Gothic" w:cs="Times New Roman"/>
                <w:color w:val="000000"/>
                <w:sz w:val="20"/>
                <w:szCs w:val="20"/>
                <w:lang w:val="es-CO" w:eastAsia="es-CO"/>
              </w:rPr>
              <w:t>mTLS</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backend</w:t>
            </w:r>
            <w:proofErr w:type="spellEnd"/>
            <w:r w:rsidRPr="008366BA">
              <w:rPr>
                <w:rFonts w:ascii="Century Gothic" w:eastAsia="Times New Roman" w:hAnsi="Century Gothic" w:cs="Times New Roman"/>
                <w:color w:val="000000"/>
                <w:sz w:val="20"/>
                <w:szCs w:val="20"/>
                <w:lang w:val="es-CO" w:eastAsia="es-CO"/>
              </w:rPr>
              <w:t>-Pomelo</w:t>
            </w:r>
          </w:p>
        </w:tc>
        <w:tc>
          <w:tcPr>
            <w:tcW w:w="6363" w:type="dxa"/>
            <w:tcBorders>
              <w:top w:val="nil"/>
              <w:left w:val="nil"/>
              <w:bottom w:val="single" w:sz="4" w:space="0" w:color="auto"/>
              <w:right w:val="single" w:sz="4" w:space="0" w:color="auto"/>
            </w:tcBorders>
            <w:shd w:val="clear" w:color="auto" w:fill="auto"/>
            <w:vAlign w:val="center"/>
            <w:hideMark/>
          </w:tcPr>
          <w:p w14:paraId="18926F16"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Comunicación segura con proveedor.</w:t>
            </w:r>
          </w:p>
        </w:tc>
      </w:tr>
      <w:tr w:rsidR="008366BA" w:rsidRPr="008366BA" w14:paraId="53DBB5F9" w14:textId="77777777" w:rsidTr="008366BA">
        <w:trPr>
          <w:trHeight w:val="290"/>
        </w:trPr>
        <w:tc>
          <w:tcPr>
            <w:tcW w:w="3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A4119EA"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IdempotencyKey</w:t>
            </w:r>
            <w:proofErr w:type="spellEnd"/>
          </w:p>
        </w:tc>
        <w:tc>
          <w:tcPr>
            <w:tcW w:w="6363" w:type="dxa"/>
            <w:tcBorders>
              <w:top w:val="nil"/>
              <w:left w:val="nil"/>
              <w:bottom w:val="single" w:sz="4" w:space="0" w:color="auto"/>
              <w:right w:val="single" w:sz="4" w:space="0" w:color="auto"/>
            </w:tcBorders>
            <w:shd w:val="clear" w:color="auto" w:fill="F2F2F2" w:themeFill="background1" w:themeFillShade="F2"/>
            <w:vAlign w:val="center"/>
            <w:hideMark/>
          </w:tcPr>
          <w:p w14:paraId="7E8BCA45"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Prevención de doble asignación de PIN.</w:t>
            </w:r>
          </w:p>
        </w:tc>
      </w:tr>
      <w:tr w:rsidR="008366BA" w:rsidRPr="008366BA" w14:paraId="6F3D62EA"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2EE0E381"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Auditoría</w:t>
            </w:r>
          </w:p>
        </w:tc>
        <w:tc>
          <w:tcPr>
            <w:tcW w:w="6363" w:type="dxa"/>
            <w:tcBorders>
              <w:top w:val="nil"/>
              <w:left w:val="nil"/>
              <w:bottom w:val="single" w:sz="4" w:space="0" w:color="auto"/>
              <w:right w:val="single" w:sz="4" w:space="0" w:color="auto"/>
            </w:tcBorders>
            <w:shd w:val="clear" w:color="auto" w:fill="auto"/>
            <w:vAlign w:val="center"/>
            <w:hideMark/>
          </w:tcPr>
          <w:p w14:paraId="0484A1B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n-US" w:eastAsia="es-CO"/>
              </w:rPr>
            </w:pPr>
            <w:proofErr w:type="spellStart"/>
            <w:r w:rsidRPr="008366BA">
              <w:rPr>
                <w:rFonts w:ascii="Century Gothic" w:eastAsia="Times New Roman" w:hAnsi="Century Gothic" w:cs="Times New Roman"/>
                <w:color w:val="000000"/>
                <w:sz w:val="20"/>
                <w:szCs w:val="20"/>
                <w:lang w:val="en-US" w:eastAsia="es-CO"/>
              </w:rPr>
              <w:t>Registro</w:t>
            </w:r>
            <w:proofErr w:type="spellEnd"/>
            <w:r w:rsidRPr="008366BA">
              <w:rPr>
                <w:rFonts w:ascii="Century Gothic" w:eastAsia="Times New Roman" w:hAnsi="Century Gothic" w:cs="Times New Roman"/>
                <w:color w:val="000000"/>
                <w:sz w:val="20"/>
                <w:szCs w:val="20"/>
                <w:lang w:val="en-US" w:eastAsia="es-CO"/>
              </w:rPr>
              <w:t xml:space="preserve"> end-to-end con </w:t>
            </w:r>
            <w:proofErr w:type="spellStart"/>
            <w:r w:rsidRPr="008366BA">
              <w:rPr>
                <w:rFonts w:ascii="Century Gothic" w:eastAsia="Times New Roman" w:hAnsi="Century Gothic" w:cs="Times New Roman"/>
                <w:color w:val="000000"/>
                <w:sz w:val="20"/>
                <w:szCs w:val="20"/>
                <w:lang w:val="en-US" w:eastAsia="es-CO"/>
              </w:rPr>
              <w:t>correlationId</w:t>
            </w:r>
            <w:proofErr w:type="spellEnd"/>
            <w:r w:rsidRPr="008366BA">
              <w:rPr>
                <w:rFonts w:ascii="Century Gothic" w:eastAsia="Times New Roman" w:hAnsi="Century Gothic" w:cs="Times New Roman"/>
                <w:color w:val="000000"/>
                <w:sz w:val="20"/>
                <w:szCs w:val="20"/>
                <w:lang w:val="en-US" w:eastAsia="es-CO"/>
              </w:rPr>
              <w:t xml:space="preserve">, IP, user-agent, timestamp y </w:t>
            </w:r>
            <w:proofErr w:type="spellStart"/>
            <w:r w:rsidRPr="008366BA">
              <w:rPr>
                <w:rFonts w:ascii="Century Gothic" w:eastAsia="Times New Roman" w:hAnsi="Century Gothic" w:cs="Times New Roman"/>
                <w:color w:val="000000"/>
                <w:sz w:val="20"/>
                <w:szCs w:val="20"/>
                <w:lang w:val="en-US" w:eastAsia="es-CO"/>
              </w:rPr>
              <w:t>resultado</w:t>
            </w:r>
            <w:proofErr w:type="spellEnd"/>
            <w:r w:rsidRPr="008366BA">
              <w:rPr>
                <w:rFonts w:ascii="Century Gothic" w:eastAsia="Times New Roman" w:hAnsi="Century Gothic" w:cs="Times New Roman"/>
                <w:color w:val="000000"/>
                <w:sz w:val="20"/>
                <w:szCs w:val="20"/>
                <w:lang w:val="en-US" w:eastAsia="es-CO"/>
              </w:rPr>
              <w:t>.</w:t>
            </w:r>
          </w:p>
        </w:tc>
      </w:tr>
      <w:tr w:rsidR="008366BA" w:rsidRPr="008366BA" w14:paraId="407E6C18" w14:textId="77777777" w:rsidTr="008366BA">
        <w:trPr>
          <w:trHeight w:val="580"/>
        </w:trPr>
        <w:tc>
          <w:tcPr>
            <w:tcW w:w="3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1089F00"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No </w:t>
            </w:r>
            <w:proofErr w:type="spellStart"/>
            <w:r w:rsidRPr="008366BA">
              <w:rPr>
                <w:rFonts w:ascii="Century Gothic" w:eastAsia="Times New Roman" w:hAnsi="Century Gothic" w:cs="Times New Roman"/>
                <w:color w:val="000000"/>
                <w:sz w:val="20"/>
                <w:szCs w:val="20"/>
                <w:lang w:val="es-CO" w:eastAsia="es-CO"/>
              </w:rPr>
              <w:t>logging</w:t>
            </w:r>
            <w:proofErr w:type="spellEnd"/>
            <w:r w:rsidRPr="008366BA">
              <w:rPr>
                <w:rFonts w:ascii="Century Gothic" w:eastAsia="Times New Roman" w:hAnsi="Century Gothic" w:cs="Times New Roman"/>
                <w:color w:val="000000"/>
                <w:sz w:val="20"/>
                <w:szCs w:val="20"/>
                <w:lang w:val="es-CO" w:eastAsia="es-CO"/>
              </w:rPr>
              <w:t xml:space="preserve"> sensible</w:t>
            </w:r>
          </w:p>
        </w:tc>
        <w:tc>
          <w:tcPr>
            <w:tcW w:w="6363" w:type="dxa"/>
            <w:tcBorders>
              <w:top w:val="nil"/>
              <w:left w:val="nil"/>
              <w:bottom w:val="single" w:sz="4" w:space="0" w:color="auto"/>
              <w:right w:val="single" w:sz="4" w:space="0" w:color="auto"/>
            </w:tcBorders>
            <w:shd w:val="clear" w:color="auto" w:fill="F2F2F2" w:themeFill="background1" w:themeFillShade="F2"/>
            <w:vAlign w:val="center"/>
            <w:hideMark/>
          </w:tcPr>
          <w:p w14:paraId="62C87D5E"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No registrar PIN, CVV2, </w:t>
            </w:r>
            <w:proofErr w:type="spellStart"/>
            <w:r w:rsidRPr="008366BA">
              <w:rPr>
                <w:rFonts w:ascii="Century Gothic" w:eastAsia="Times New Roman" w:hAnsi="Century Gothic" w:cs="Times New Roman"/>
                <w:color w:val="000000"/>
                <w:sz w:val="20"/>
                <w:szCs w:val="20"/>
                <w:lang w:val="es-CO" w:eastAsia="es-CO"/>
              </w:rPr>
              <w:t>ciphertext</w:t>
            </w:r>
            <w:proofErr w:type="spellEnd"/>
            <w:r w:rsidRPr="008366BA">
              <w:rPr>
                <w:rFonts w:ascii="Century Gothic" w:eastAsia="Times New Roman" w:hAnsi="Century Gothic" w:cs="Times New Roman"/>
                <w:color w:val="000000"/>
                <w:sz w:val="20"/>
                <w:szCs w:val="20"/>
                <w:lang w:val="es-CO" w:eastAsia="es-CO"/>
              </w:rPr>
              <w:t xml:space="preserve"> sensible ni datos equivalentes en logs.</w:t>
            </w:r>
          </w:p>
        </w:tc>
      </w:tr>
    </w:tbl>
    <w:p w14:paraId="3A19D89D" w14:textId="77777777" w:rsidR="009A05AB" w:rsidRDefault="009A05AB" w:rsidP="00FF5EAC">
      <w:pPr>
        <w:spacing w:after="0" w:line="240" w:lineRule="auto"/>
        <w:jc w:val="both"/>
        <w:rPr>
          <w:lang w:val="es-CO"/>
        </w:rPr>
      </w:pPr>
    </w:p>
    <w:p w14:paraId="0661BF1B" w14:textId="77777777" w:rsidR="008366BA" w:rsidRDefault="008366BA" w:rsidP="00FF5EAC">
      <w:pPr>
        <w:spacing w:after="0" w:line="240" w:lineRule="auto"/>
        <w:jc w:val="both"/>
        <w:rPr>
          <w:lang w:val="es-CO"/>
        </w:rPr>
      </w:pPr>
    </w:p>
    <w:p w14:paraId="1B23925D" w14:textId="77777777" w:rsidR="008366BA" w:rsidRDefault="008366BA" w:rsidP="00FF5EAC">
      <w:pPr>
        <w:spacing w:after="0" w:line="240" w:lineRule="auto"/>
        <w:jc w:val="both"/>
        <w:rPr>
          <w:lang w:val="es-CO"/>
        </w:rPr>
      </w:pPr>
    </w:p>
    <w:p w14:paraId="40314BB9" w14:textId="77777777" w:rsidR="008366BA" w:rsidRDefault="008366BA" w:rsidP="00FF5EAC">
      <w:pPr>
        <w:spacing w:after="0" w:line="240" w:lineRule="auto"/>
        <w:jc w:val="both"/>
        <w:rPr>
          <w:lang w:val="es-CO"/>
        </w:rPr>
      </w:pPr>
    </w:p>
    <w:p w14:paraId="1B5C3D62" w14:textId="77777777" w:rsidR="008366BA" w:rsidRDefault="008366BA" w:rsidP="00FF5EAC">
      <w:pPr>
        <w:spacing w:after="0" w:line="240" w:lineRule="auto"/>
        <w:jc w:val="both"/>
        <w:rPr>
          <w:lang w:val="es-CO"/>
        </w:rPr>
      </w:pPr>
    </w:p>
    <w:p w14:paraId="1FB04455" w14:textId="77777777" w:rsidR="008366BA" w:rsidRDefault="008366BA" w:rsidP="00FF5EAC">
      <w:pPr>
        <w:spacing w:after="0" w:line="240" w:lineRule="auto"/>
        <w:jc w:val="both"/>
        <w:rPr>
          <w:lang w:val="es-CO"/>
        </w:rPr>
      </w:pPr>
    </w:p>
    <w:p w14:paraId="7B0CF7A8" w14:textId="77777777" w:rsidR="008366BA" w:rsidRDefault="008366BA" w:rsidP="00FF5EAC">
      <w:pPr>
        <w:spacing w:after="0" w:line="240" w:lineRule="auto"/>
        <w:jc w:val="both"/>
        <w:rPr>
          <w:lang w:val="es-CO"/>
        </w:rPr>
      </w:pPr>
    </w:p>
    <w:p w14:paraId="1A116438" w14:textId="77777777" w:rsidR="008366BA" w:rsidRDefault="008366BA" w:rsidP="00FF5EAC">
      <w:pPr>
        <w:spacing w:after="0" w:line="240" w:lineRule="auto"/>
        <w:jc w:val="both"/>
        <w:rPr>
          <w:lang w:val="es-CO"/>
        </w:rPr>
      </w:pPr>
    </w:p>
    <w:p w14:paraId="01BD5ACC" w14:textId="77777777" w:rsidR="008366BA" w:rsidRDefault="008366BA" w:rsidP="00FF5EAC">
      <w:pPr>
        <w:spacing w:after="0" w:line="240" w:lineRule="auto"/>
        <w:jc w:val="both"/>
        <w:rPr>
          <w:lang w:val="es-CO"/>
        </w:rPr>
      </w:pPr>
    </w:p>
    <w:p w14:paraId="107D201F" w14:textId="072618A7" w:rsidR="008366BA" w:rsidRDefault="008366BA" w:rsidP="008366BA">
      <w:pPr>
        <w:pStyle w:val="Ttulo2"/>
        <w:spacing w:before="0" w:line="240" w:lineRule="auto"/>
        <w:jc w:val="both"/>
        <w:rPr>
          <w:lang w:val="es-CO"/>
        </w:rPr>
      </w:pPr>
      <w:bookmarkStart w:id="31" w:name="_Toc228456686"/>
      <w:r w:rsidRPr="008366BA">
        <w:rPr>
          <w:rFonts w:ascii="Century Gothic" w:eastAsia="Times New Roman" w:hAnsi="Century Gothic" w:cs="Times New Roman"/>
          <w:color w:val="0070C0"/>
          <w:sz w:val="24"/>
          <w:szCs w:val="24"/>
          <w:lang w:val="es-CO"/>
        </w:rPr>
        <w:lastRenderedPageBreak/>
        <w:t>Riesgos identificados</w:t>
      </w:r>
      <w:bookmarkEnd w:id="31"/>
    </w:p>
    <w:p w14:paraId="63DEF317" w14:textId="77777777" w:rsidR="008366BA" w:rsidRDefault="008366BA" w:rsidP="00FF5EAC">
      <w:pPr>
        <w:spacing w:after="0" w:line="240" w:lineRule="auto"/>
        <w:jc w:val="both"/>
        <w:rPr>
          <w:lang w:val="es-CO"/>
        </w:rPr>
      </w:pPr>
    </w:p>
    <w:tbl>
      <w:tblPr>
        <w:tblW w:w="9498" w:type="dxa"/>
        <w:tblInd w:w="-289" w:type="dxa"/>
        <w:tblCellMar>
          <w:left w:w="70" w:type="dxa"/>
          <w:right w:w="70" w:type="dxa"/>
        </w:tblCellMar>
        <w:tblLook w:val="04A0" w:firstRow="1" w:lastRow="0" w:firstColumn="1" w:lastColumn="0" w:noHBand="0" w:noVBand="1"/>
      </w:tblPr>
      <w:tblGrid>
        <w:gridCol w:w="3620"/>
        <w:gridCol w:w="5878"/>
      </w:tblGrid>
      <w:tr w:rsidR="008366BA" w:rsidRPr="008366BA" w14:paraId="00C7C9DD" w14:textId="77777777" w:rsidTr="008366BA">
        <w:trPr>
          <w:trHeight w:val="290"/>
        </w:trPr>
        <w:tc>
          <w:tcPr>
            <w:tcW w:w="3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8F4BB9" w14:textId="77777777" w:rsidR="008366BA" w:rsidRPr="008366BA" w:rsidRDefault="008366BA" w:rsidP="008366BA">
            <w:pPr>
              <w:spacing w:after="0" w:line="240" w:lineRule="auto"/>
              <w:jc w:val="center"/>
              <w:rPr>
                <w:rFonts w:ascii="Century Gothic" w:eastAsia="Times New Roman" w:hAnsi="Century Gothic" w:cs="Times New Roman"/>
                <w:b/>
                <w:bCs/>
                <w:color w:val="000000"/>
                <w:lang w:val="es-CO" w:eastAsia="es-CO"/>
              </w:rPr>
            </w:pPr>
            <w:r w:rsidRPr="008366BA">
              <w:rPr>
                <w:rFonts w:ascii="Century Gothic" w:eastAsia="Times New Roman" w:hAnsi="Century Gothic" w:cs="Times New Roman"/>
                <w:b/>
                <w:bCs/>
                <w:color w:val="000000"/>
                <w:lang w:val="es-CO" w:eastAsia="es-CO"/>
              </w:rPr>
              <w:t>Riesgo</w:t>
            </w:r>
          </w:p>
        </w:tc>
        <w:tc>
          <w:tcPr>
            <w:tcW w:w="587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C58ABE8" w14:textId="77777777" w:rsidR="008366BA" w:rsidRPr="008366BA" w:rsidRDefault="008366BA" w:rsidP="008366BA">
            <w:pPr>
              <w:spacing w:after="0" w:line="240" w:lineRule="auto"/>
              <w:jc w:val="center"/>
              <w:rPr>
                <w:rFonts w:ascii="Century Gothic" w:eastAsia="Times New Roman" w:hAnsi="Century Gothic" w:cs="Times New Roman"/>
                <w:b/>
                <w:bCs/>
                <w:color w:val="000000"/>
                <w:lang w:val="es-CO" w:eastAsia="es-CO"/>
              </w:rPr>
            </w:pPr>
            <w:r w:rsidRPr="008366BA">
              <w:rPr>
                <w:rFonts w:ascii="Century Gothic" w:eastAsia="Times New Roman" w:hAnsi="Century Gothic" w:cs="Times New Roman"/>
                <w:b/>
                <w:bCs/>
                <w:color w:val="000000"/>
                <w:lang w:val="es-CO" w:eastAsia="es-CO"/>
              </w:rPr>
              <w:t>Mitigación propuesta</w:t>
            </w:r>
          </w:p>
        </w:tc>
      </w:tr>
      <w:tr w:rsidR="008366BA" w:rsidRPr="008366BA" w14:paraId="6B0E732D"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B97C9F4"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Ataque automatizado al </w:t>
            </w:r>
            <w:proofErr w:type="spellStart"/>
            <w:r w:rsidRPr="008366BA">
              <w:rPr>
                <w:rFonts w:ascii="Century Gothic" w:eastAsia="Times New Roman" w:hAnsi="Century Gothic" w:cs="Times New Roman"/>
                <w:color w:val="000000"/>
                <w:sz w:val="20"/>
                <w:szCs w:val="20"/>
                <w:lang w:val="es-CO" w:eastAsia="es-CO"/>
              </w:rPr>
              <w:t>micro-portal</w:t>
            </w:r>
            <w:proofErr w:type="spellEnd"/>
          </w:p>
        </w:tc>
        <w:tc>
          <w:tcPr>
            <w:tcW w:w="5878" w:type="dxa"/>
            <w:tcBorders>
              <w:top w:val="nil"/>
              <w:left w:val="nil"/>
              <w:bottom w:val="single" w:sz="4" w:space="0" w:color="auto"/>
              <w:right w:val="single" w:sz="4" w:space="0" w:color="auto"/>
            </w:tcBorders>
            <w:shd w:val="clear" w:color="auto" w:fill="F2F2F2" w:themeFill="background1" w:themeFillShade="F2"/>
            <w:vAlign w:val="center"/>
            <w:hideMark/>
          </w:tcPr>
          <w:p w14:paraId="592B3EA0"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CAPTCHA, </w:t>
            </w:r>
            <w:proofErr w:type="spellStart"/>
            <w:r w:rsidRPr="008366BA">
              <w:rPr>
                <w:rFonts w:ascii="Century Gothic" w:eastAsia="Times New Roman" w:hAnsi="Century Gothic" w:cs="Times New Roman"/>
                <w:color w:val="000000"/>
                <w:sz w:val="20"/>
                <w:szCs w:val="20"/>
                <w:lang w:val="es-CO" w:eastAsia="es-CO"/>
              </w:rPr>
              <w:t>rate</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limiting</w:t>
            </w:r>
            <w:proofErr w:type="spellEnd"/>
            <w:r w:rsidRPr="008366BA">
              <w:rPr>
                <w:rFonts w:ascii="Century Gothic" w:eastAsia="Times New Roman" w:hAnsi="Century Gothic" w:cs="Times New Roman"/>
                <w:color w:val="000000"/>
                <w:sz w:val="20"/>
                <w:szCs w:val="20"/>
                <w:lang w:val="es-CO" w:eastAsia="es-CO"/>
              </w:rPr>
              <w:t>, límites por IP y bloqueo por intentos.</w:t>
            </w:r>
          </w:p>
        </w:tc>
      </w:tr>
      <w:tr w:rsidR="008366BA" w:rsidRPr="008366BA" w14:paraId="3CFF2CB6"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auto"/>
            <w:vAlign w:val="center"/>
            <w:hideMark/>
          </w:tcPr>
          <w:p w14:paraId="24656ED9"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Adivinación de datos de tarjeta</w:t>
            </w:r>
          </w:p>
        </w:tc>
        <w:tc>
          <w:tcPr>
            <w:tcW w:w="5878" w:type="dxa"/>
            <w:tcBorders>
              <w:top w:val="nil"/>
              <w:left w:val="nil"/>
              <w:bottom w:val="single" w:sz="4" w:space="0" w:color="auto"/>
              <w:right w:val="single" w:sz="4" w:space="0" w:color="auto"/>
            </w:tcBorders>
            <w:shd w:val="clear" w:color="auto" w:fill="auto"/>
            <w:vAlign w:val="center"/>
            <w:hideMark/>
          </w:tcPr>
          <w:p w14:paraId="625A4B14"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Uso combinado de entidad, last4, expiración y CVV2, con máximo 3 intentos.</w:t>
            </w:r>
          </w:p>
        </w:tc>
      </w:tr>
      <w:tr w:rsidR="008366BA" w:rsidRPr="008366BA" w14:paraId="7F38F3E2"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46311EB"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Uso indebido del CVV2</w:t>
            </w:r>
          </w:p>
        </w:tc>
        <w:tc>
          <w:tcPr>
            <w:tcW w:w="5878" w:type="dxa"/>
            <w:tcBorders>
              <w:top w:val="nil"/>
              <w:left w:val="nil"/>
              <w:bottom w:val="single" w:sz="4" w:space="0" w:color="auto"/>
              <w:right w:val="single" w:sz="4" w:space="0" w:color="auto"/>
            </w:tcBorders>
            <w:shd w:val="clear" w:color="auto" w:fill="F2F2F2" w:themeFill="background1" w:themeFillShade="F2"/>
            <w:vAlign w:val="center"/>
            <w:hideMark/>
          </w:tcPr>
          <w:p w14:paraId="07B32902"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No almacenar CVV2, no </w:t>
            </w:r>
            <w:proofErr w:type="spellStart"/>
            <w:r w:rsidRPr="008366BA">
              <w:rPr>
                <w:rFonts w:ascii="Century Gothic" w:eastAsia="Times New Roman" w:hAnsi="Century Gothic" w:cs="Times New Roman"/>
                <w:color w:val="000000"/>
                <w:sz w:val="20"/>
                <w:szCs w:val="20"/>
                <w:lang w:val="es-CO" w:eastAsia="es-CO"/>
              </w:rPr>
              <w:t>loguearlo</w:t>
            </w:r>
            <w:proofErr w:type="spellEnd"/>
            <w:r w:rsidRPr="008366BA">
              <w:rPr>
                <w:rFonts w:ascii="Century Gothic" w:eastAsia="Times New Roman" w:hAnsi="Century Gothic" w:cs="Times New Roman"/>
                <w:color w:val="000000"/>
                <w:sz w:val="20"/>
                <w:szCs w:val="20"/>
                <w:lang w:val="es-CO" w:eastAsia="es-CO"/>
              </w:rPr>
              <w:t xml:space="preserve"> y validar con mecanismo aprobado por Seguridad/PCI.</w:t>
            </w:r>
          </w:p>
        </w:tc>
      </w:tr>
      <w:tr w:rsidR="008366BA" w:rsidRPr="008366BA" w14:paraId="25A97D1A"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auto"/>
            <w:vAlign w:val="center"/>
            <w:hideMark/>
          </w:tcPr>
          <w:p w14:paraId="46F13437"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Captura de PIN por el </w:t>
            </w:r>
            <w:proofErr w:type="spellStart"/>
            <w:r w:rsidRPr="008366BA">
              <w:rPr>
                <w:rFonts w:ascii="Century Gothic" w:eastAsia="Times New Roman" w:hAnsi="Century Gothic" w:cs="Times New Roman"/>
                <w:color w:val="000000"/>
                <w:sz w:val="20"/>
                <w:szCs w:val="20"/>
                <w:lang w:val="es-CO" w:eastAsia="es-CO"/>
              </w:rPr>
              <w:t>micro-portal</w:t>
            </w:r>
            <w:proofErr w:type="spellEnd"/>
          </w:p>
        </w:tc>
        <w:tc>
          <w:tcPr>
            <w:tcW w:w="5878" w:type="dxa"/>
            <w:tcBorders>
              <w:top w:val="nil"/>
              <w:left w:val="nil"/>
              <w:bottom w:val="single" w:sz="4" w:space="0" w:color="auto"/>
              <w:right w:val="single" w:sz="4" w:space="0" w:color="auto"/>
            </w:tcBorders>
            <w:shd w:val="clear" w:color="auto" w:fill="auto"/>
            <w:vAlign w:val="center"/>
            <w:hideMark/>
          </w:tcPr>
          <w:p w14:paraId="2E6CF96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Separación estricta: el </w:t>
            </w:r>
            <w:proofErr w:type="spellStart"/>
            <w:r w:rsidRPr="008366BA">
              <w:rPr>
                <w:rFonts w:ascii="Century Gothic" w:eastAsia="Times New Roman" w:hAnsi="Century Gothic" w:cs="Times New Roman"/>
                <w:color w:val="000000"/>
                <w:sz w:val="20"/>
                <w:szCs w:val="20"/>
                <w:lang w:val="es-CO" w:eastAsia="es-CO"/>
              </w:rPr>
              <w:t>micro-portal</w:t>
            </w:r>
            <w:proofErr w:type="spellEnd"/>
            <w:r w:rsidRPr="008366BA">
              <w:rPr>
                <w:rFonts w:ascii="Century Gothic" w:eastAsia="Times New Roman" w:hAnsi="Century Gothic" w:cs="Times New Roman"/>
                <w:color w:val="000000"/>
                <w:sz w:val="20"/>
                <w:szCs w:val="20"/>
                <w:lang w:val="es-CO" w:eastAsia="es-CO"/>
              </w:rPr>
              <w:t xml:space="preserve"> no renderiza ni procesa el PIN.</w:t>
            </w:r>
          </w:p>
        </w:tc>
      </w:tr>
      <w:tr w:rsidR="008366BA" w:rsidRPr="008366BA" w14:paraId="1FC47756" w14:textId="77777777" w:rsidTr="008366BA">
        <w:trPr>
          <w:trHeight w:val="290"/>
        </w:trPr>
        <w:tc>
          <w:tcPr>
            <w:tcW w:w="3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2311241"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Lectura del PIN desde el portal padre</w:t>
            </w:r>
          </w:p>
        </w:tc>
        <w:tc>
          <w:tcPr>
            <w:tcW w:w="5878" w:type="dxa"/>
            <w:tcBorders>
              <w:top w:val="nil"/>
              <w:left w:val="nil"/>
              <w:bottom w:val="single" w:sz="4" w:space="0" w:color="auto"/>
              <w:right w:val="single" w:sz="4" w:space="0" w:color="auto"/>
            </w:tcBorders>
            <w:shd w:val="clear" w:color="auto" w:fill="F2F2F2" w:themeFill="background1" w:themeFillShade="F2"/>
            <w:vAlign w:val="center"/>
            <w:hideMark/>
          </w:tcPr>
          <w:p w14:paraId="5F963036"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Iframe</w:t>
            </w:r>
            <w:proofErr w:type="spellEnd"/>
            <w:r w:rsidRPr="008366BA">
              <w:rPr>
                <w:rFonts w:ascii="Century Gothic" w:eastAsia="Times New Roman" w:hAnsi="Century Gothic" w:cs="Times New Roman"/>
                <w:color w:val="000000"/>
                <w:sz w:val="20"/>
                <w:szCs w:val="20"/>
                <w:lang w:val="es-CO" w:eastAsia="es-CO"/>
              </w:rPr>
              <w:t xml:space="preserve"> en dominio separado y </w:t>
            </w:r>
            <w:proofErr w:type="spellStart"/>
            <w:r w:rsidRPr="008366BA">
              <w:rPr>
                <w:rFonts w:ascii="Century Gothic" w:eastAsia="Times New Roman" w:hAnsi="Century Gothic" w:cs="Times New Roman"/>
                <w:color w:val="000000"/>
                <w:sz w:val="20"/>
                <w:szCs w:val="20"/>
                <w:lang w:val="es-CO" w:eastAsia="es-CO"/>
              </w:rPr>
              <w:t>same-origin</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policy</w:t>
            </w:r>
            <w:proofErr w:type="spellEnd"/>
            <w:r w:rsidRPr="008366BA">
              <w:rPr>
                <w:rFonts w:ascii="Century Gothic" w:eastAsia="Times New Roman" w:hAnsi="Century Gothic" w:cs="Times New Roman"/>
                <w:color w:val="000000"/>
                <w:sz w:val="20"/>
                <w:szCs w:val="20"/>
                <w:lang w:val="es-CO" w:eastAsia="es-CO"/>
              </w:rPr>
              <w:t>.</w:t>
            </w:r>
          </w:p>
        </w:tc>
      </w:tr>
      <w:tr w:rsidR="008366BA" w:rsidRPr="008366BA" w14:paraId="73A10617"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auto"/>
            <w:vAlign w:val="center"/>
            <w:hideMark/>
          </w:tcPr>
          <w:p w14:paraId="4F22F169"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Replay del </w:t>
            </w:r>
            <w:proofErr w:type="spellStart"/>
            <w:r w:rsidRPr="008366BA">
              <w:rPr>
                <w:rFonts w:ascii="Century Gothic" w:eastAsia="Times New Roman" w:hAnsi="Century Gothic" w:cs="Times New Roman"/>
                <w:color w:val="000000"/>
                <w:sz w:val="20"/>
                <w:szCs w:val="20"/>
                <w:lang w:val="es-CO" w:eastAsia="es-CO"/>
              </w:rPr>
              <w:t>ciphertext</w:t>
            </w:r>
            <w:proofErr w:type="spellEnd"/>
          </w:p>
        </w:tc>
        <w:tc>
          <w:tcPr>
            <w:tcW w:w="5878" w:type="dxa"/>
            <w:tcBorders>
              <w:top w:val="nil"/>
              <w:left w:val="nil"/>
              <w:bottom w:val="single" w:sz="4" w:space="0" w:color="auto"/>
              <w:right w:val="single" w:sz="4" w:space="0" w:color="auto"/>
            </w:tcBorders>
            <w:shd w:val="clear" w:color="auto" w:fill="auto"/>
            <w:vAlign w:val="center"/>
            <w:hideMark/>
          </w:tcPr>
          <w:p w14:paraId="0A943AD0"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Nonce</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anti-replay</w:t>
            </w:r>
            <w:proofErr w:type="spellEnd"/>
            <w:r w:rsidRPr="008366BA">
              <w:rPr>
                <w:rFonts w:ascii="Century Gothic" w:eastAsia="Times New Roman" w:hAnsi="Century Gothic" w:cs="Times New Roman"/>
                <w:color w:val="000000"/>
                <w:sz w:val="20"/>
                <w:szCs w:val="20"/>
                <w:lang w:val="es-CO" w:eastAsia="es-CO"/>
              </w:rPr>
              <w:t xml:space="preserve">, </w:t>
            </w:r>
            <w:proofErr w:type="spellStart"/>
            <w:r w:rsidRPr="008366BA">
              <w:rPr>
                <w:rFonts w:ascii="Century Gothic" w:eastAsia="Times New Roman" w:hAnsi="Century Gothic" w:cs="Times New Roman"/>
                <w:color w:val="000000"/>
                <w:sz w:val="20"/>
                <w:szCs w:val="20"/>
                <w:lang w:val="es-CO" w:eastAsia="es-CO"/>
              </w:rPr>
              <w:t>timestamp</w:t>
            </w:r>
            <w:proofErr w:type="spellEnd"/>
            <w:r w:rsidRPr="008366BA">
              <w:rPr>
                <w:rFonts w:ascii="Century Gothic" w:eastAsia="Times New Roman" w:hAnsi="Century Gothic" w:cs="Times New Roman"/>
                <w:color w:val="000000"/>
                <w:sz w:val="20"/>
                <w:szCs w:val="20"/>
                <w:lang w:val="es-CO" w:eastAsia="es-CO"/>
              </w:rPr>
              <w:t xml:space="preserve"> y sesión efímera de un solo uso.</w:t>
            </w:r>
          </w:p>
        </w:tc>
      </w:tr>
      <w:tr w:rsidR="008366BA" w:rsidRPr="008366BA" w14:paraId="16A6A9A5"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37399F8"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Compromiso del </w:t>
            </w:r>
            <w:proofErr w:type="spellStart"/>
            <w:r w:rsidRPr="008366BA">
              <w:rPr>
                <w:rFonts w:ascii="Century Gothic" w:eastAsia="Times New Roman" w:hAnsi="Century Gothic" w:cs="Times New Roman"/>
                <w:color w:val="000000"/>
                <w:sz w:val="20"/>
                <w:szCs w:val="20"/>
                <w:lang w:val="es-CO" w:eastAsia="es-CO"/>
              </w:rPr>
              <w:t>sessionToken</w:t>
            </w:r>
            <w:proofErr w:type="spellEnd"/>
          </w:p>
        </w:tc>
        <w:tc>
          <w:tcPr>
            <w:tcW w:w="5878" w:type="dxa"/>
            <w:tcBorders>
              <w:top w:val="nil"/>
              <w:left w:val="nil"/>
              <w:bottom w:val="single" w:sz="4" w:space="0" w:color="auto"/>
              <w:right w:val="single" w:sz="4" w:space="0" w:color="auto"/>
            </w:tcBorders>
            <w:shd w:val="clear" w:color="auto" w:fill="F2F2F2" w:themeFill="background1" w:themeFillShade="F2"/>
            <w:vAlign w:val="center"/>
            <w:hideMark/>
          </w:tcPr>
          <w:p w14:paraId="04E66B15"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TTL corto, uso único, asociación a tarjeta y validación server-</w:t>
            </w:r>
            <w:proofErr w:type="spellStart"/>
            <w:r w:rsidRPr="008366BA">
              <w:rPr>
                <w:rFonts w:ascii="Century Gothic" w:eastAsia="Times New Roman" w:hAnsi="Century Gothic" w:cs="Times New Roman"/>
                <w:color w:val="000000"/>
                <w:sz w:val="20"/>
                <w:szCs w:val="20"/>
                <w:lang w:val="es-CO" w:eastAsia="es-CO"/>
              </w:rPr>
              <w:t>side</w:t>
            </w:r>
            <w:proofErr w:type="spellEnd"/>
            <w:r w:rsidRPr="008366BA">
              <w:rPr>
                <w:rFonts w:ascii="Century Gothic" w:eastAsia="Times New Roman" w:hAnsi="Century Gothic" w:cs="Times New Roman"/>
                <w:color w:val="000000"/>
                <w:sz w:val="20"/>
                <w:szCs w:val="20"/>
                <w:lang w:val="es-CO" w:eastAsia="es-CO"/>
              </w:rPr>
              <w:t>.</w:t>
            </w:r>
          </w:p>
        </w:tc>
      </w:tr>
      <w:tr w:rsidR="008366BA" w:rsidRPr="008366BA" w14:paraId="0CFC74FF" w14:textId="77777777" w:rsidTr="008366BA">
        <w:trPr>
          <w:trHeight w:val="290"/>
        </w:trPr>
        <w:tc>
          <w:tcPr>
            <w:tcW w:w="3620" w:type="dxa"/>
            <w:tcBorders>
              <w:top w:val="nil"/>
              <w:left w:val="single" w:sz="4" w:space="0" w:color="auto"/>
              <w:bottom w:val="single" w:sz="4" w:space="0" w:color="auto"/>
              <w:right w:val="single" w:sz="4" w:space="0" w:color="auto"/>
            </w:tcBorders>
            <w:shd w:val="clear" w:color="auto" w:fill="auto"/>
            <w:vAlign w:val="center"/>
            <w:hideMark/>
          </w:tcPr>
          <w:p w14:paraId="12C6EE72"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Doble asignación de PIN</w:t>
            </w:r>
          </w:p>
        </w:tc>
        <w:tc>
          <w:tcPr>
            <w:tcW w:w="5878" w:type="dxa"/>
            <w:tcBorders>
              <w:top w:val="nil"/>
              <w:left w:val="nil"/>
              <w:bottom w:val="single" w:sz="4" w:space="0" w:color="auto"/>
              <w:right w:val="single" w:sz="4" w:space="0" w:color="auto"/>
            </w:tcBorders>
            <w:shd w:val="clear" w:color="auto" w:fill="auto"/>
            <w:vAlign w:val="center"/>
            <w:hideMark/>
          </w:tcPr>
          <w:p w14:paraId="74B6342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idempotencyKey</w:t>
            </w:r>
            <w:proofErr w:type="spellEnd"/>
            <w:r w:rsidRPr="008366BA">
              <w:rPr>
                <w:rFonts w:ascii="Century Gothic" w:eastAsia="Times New Roman" w:hAnsi="Century Gothic" w:cs="Times New Roman"/>
                <w:color w:val="000000"/>
                <w:sz w:val="20"/>
                <w:szCs w:val="20"/>
                <w:lang w:val="es-CO" w:eastAsia="es-CO"/>
              </w:rPr>
              <w:t xml:space="preserve"> en la comunicación con Pomelo.</w:t>
            </w:r>
          </w:p>
        </w:tc>
      </w:tr>
      <w:tr w:rsidR="008366BA" w:rsidRPr="008366BA" w14:paraId="25597EF7"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C211B99"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Exposición del PIN en </w:t>
            </w:r>
            <w:proofErr w:type="spellStart"/>
            <w:r w:rsidRPr="008366BA">
              <w:rPr>
                <w:rFonts w:ascii="Century Gothic" w:eastAsia="Times New Roman" w:hAnsi="Century Gothic" w:cs="Times New Roman"/>
                <w:color w:val="000000"/>
                <w:sz w:val="20"/>
                <w:szCs w:val="20"/>
                <w:lang w:val="es-CO" w:eastAsia="es-CO"/>
              </w:rPr>
              <w:t>backend</w:t>
            </w:r>
            <w:proofErr w:type="spellEnd"/>
          </w:p>
        </w:tc>
        <w:tc>
          <w:tcPr>
            <w:tcW w:w="5878" w:type="dxa"/>
            <w:tcBorders>
              <w:top w:val="nil"/>
              <w:left w:val="nil"/>
              <w:bottom w:val="single" w:sz="4" w:space="0" w:color="auto"/>
              <w:right w:val="single" w:sz="4" w:space="0" w:color="auto"/>
            </w:tcBorders>
            <w:shd w:val="clear" w:color="auto" w:fill="F2F2F2" w:themeFill="background1" w:themeFillShade="F2"/>
            <w:vAlign w:val="center"/>
            <w:hideMark/>
          </w:tcPr>
          <w:p w14:paraId="2D2CA8EE"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Backend</w:t>
            </w:r>
            <w:proofErr w:type="spellEnd"/>
            <w:r w:rsidRPr="008366BA">
              <w:rPr>
                <w:rFonts w:ascii="Century Gothic" w:eastAsia="Times New Roman" w:hAnsi="Century Gothic" w:cs="Times New Roman"/>
                <w:color w:val="000000"/>
                <w:sz w:val="20"/>
                <w:szCs w:val="20"/>
                <w:lang w:val="es-CO" w:eastAsia="es-CO"/>
              </w:rPr>
              <w:t xml:space="preserve"> como proxy opaco, sin llave privada ni capacidad de descifrado.</w:t>
            </w:r>
          </w:p>
        </w:tc>
      </w:tr>
      <w:tr w:rsidR="008366BA" w:rsidRPr="008366BA" w14:paraId="7AF05D15"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auto"/>
            <w:vAlign w:val="center"/>
            <w:hideMark/>
          </w:tcPr>
          <w:p w14:paraId="75688EA9"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Exposición del PIN en memoria </w:t>
            </w:r>
            <w:proofErr w:type="spellStart"/>
            <w:r w:rsidRPr="008366BA">
              <w:rPr>
                <w:rFonts w:ascii="Century Gothic" w:eastAsia="Times New Roman" w:hAnsi="Century Gothic" w:cs="Times New Roman"/>
                <w:color w:val="000000"/>
                <w:sz w:val="20"/>
                <w:szCs w:val="20"/>
                <w:lang w:val="es-CO" w:eastAsia="es-CO"/>
              </w:rPr>
              <w:t>frontend</w:t>
            </w:r>
            <w:proofErr w:type="spellEnd"/>
          </w:p>
        </w:tc>
        <w:tc>
          <w:tcPr>
            <w:tcW w:w="5878" w:type="dxa"/>
            <w:tcBorders>
              <w:top w:val="nil"/>
              <w:left w:val="nil"/>
              <w:bottom w:val="single" w:sz="4" w:space="0" w:color="auto"/>
              <w:right w:val="single" w:sz="4" w:space="0" w:color="auto"/>
            </w:tcBorders>
            <w:shd w:val="clear" w:color="auto" w:fill="auto"/>
            <w:vAlign w:val="center"/>
            <w:hideMark/>
          </w:tcPr>
          <w:p w14:paraId="4735EDCB"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Cifrado inmediato y borrado de memoria después del cifrado.</w:t>
            </w:r>
          </w:p>
        </w:tc>
      </w:tr>
      <w:tr w:rsidR="008366BA" w:rsidRPr="008366BA" w14:paraId="4275C04A"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22FF4BF"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Indisponibilidad del HSM</w:t>
            </w:r>
          </w:p>
        </w:tc>
        <w:tc>
          <w:tcPr>
            <w:tcW w:w="5878" w:type="dxa"/>
            <w:tcBorders>
              <w:top w:val="nil"/>
              <w:left w:val="nil"/>
              <w:bottom w:val="single" w:sz="4" w:space="0" w:color="auto"/>
              <w:right w:val="single" w:sz="4" w:space="0" w:color="auto"/>
            </w:tcBorders>
            <w:shd w:val="clear" w:color="auto" w:fill="F2F2F2" w:themeFill="background1" w:themeFillShade="F2"/>
            <w:vAlign w:val="center"/>
            <w:hideMark/>
          </w:tcPr>
          <w:p w14:paraId="34CD48F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Manejo de error controlado, invalidación/reintento seguro y auditoría.</w:t>
            </w:r>
          </w:p>
        </w:tc>
      </w:tr>
      <w:tr w:rsidR="008366BA" w:rsidRPr="008366BA" w14:paraId="190320C0"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auto"/>
            <w:vAlign w:val="center"/>
            <w:hideMark/>
          </w:tcPr>
          <w:p w14:paraId="3A5EC16E"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Indisponibilidad de Pomelo</w:t>
            </w:r>
          </w:p>
        </w:tc>
        <w:tc>
          <w:tcPr>
            <w:tcW w:w="5878" w:type="dxa"/>
            <w:tcBorders>
              <w:top w:val="nil"/>
              <w:left w:val="nil"/>
              <w:bottom w:val="single" w:sz="4" w:space="0" w:color="auto"/>
              <w:right w:val="single" w:sz="4" w:space="0" w:color="auto"/>
            </w:tcBorders>
            <w:shd w:val="clear" w:color="auto" w:fill="auto"/>
            <w:vAlign w:val="center"/>
            <w:hideMark/>
          </w:tcPr>
          <w:p w14:paraId="602F7E0A"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Uso de idempotencia, control de reintentos y estado transaccional.</w:t>
            </w:r>
          </w:p>
        </w:tc>
      </w:tr>
      <w:tr w:rsidR="008366BA" w:rsidRPr="008366BA" w14:paraId="189FB46A" w14:textId="77777777" w:rsidTr="008366BA">
        <w:trPr>
          <w:trHeight w:val="580"/>
        </w:trPr>
        <w:tc>
          <w:tcPr>
            <w:tcW w:w="362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80C146F"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Ambigüedad de alcance PCI</w:t>
            </w:r>
          </w:p>
        </w:tc>
        <w:tc>
          <w:tcPr>
            <w:tcW w:w="5878" w:type="dxa"/>
            <w:tcBorders>
              <w:top w:val="nil"/>
              <w:left w:val="nil"/>
              <w:bottom w:val="single" w:sz="4" w:space="0" w:color="auto"/>
              <w:right w:val="single" w:sz="4" w:space="0" w:color="auto"/>
            </w:tcBorders>
            <w:shd w:val="clear" w:color="auto" w:fill="F2F2F2" w:themeFill="background1" w:themeFillShade="F2"/>
            <w:vAlign w:val="center"/>
            <w:hideMark/>
          </w:tcPr>
          <w:p w14:paraId="7278A004"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Validación formal con Seguridad de la Información y auditor PCI.</w:t>
            </w:r>
          </w:p>
        </w:tc>
      </w:tr>
    </w:tbl>
    <w:p w14:paraId="33233F18" w14:textId="77777777" w:rsidR="008366BA" w:rsidRDefault="008366BA" w:rsidP="00FF5EAC">
      <w:pPr>
        <w:spacing w:after="0" w:line="240" w:lineRule="auto"/>
        <w:jc w:val="both"/>
        <w:rPr>
          <w:lang w:val="es-CO"/>
        </w:rPr>
      </w:pPr>
    </w:p>
    <w:p w14:paraId="0B1DC452" w14:textId="77777777" w:rsidR="008366BA" w:rsidRDefault="008366BA" w:rsidP="00FF5EAC">
      <w:pPr>
        <w:spacing w:after="0" w:line="240" w:lineRule="auto"/>
        <w:jc w:val="both"/>
        <w:rPr>
          <w:lang w:val="es-CO"/>
        </w:rPr>
      </w:pPr>
    </w:p>
    <w:p w14:paraId="05C36896" w14:textId="77777777" w:rsidR="008366BA" w:rsidRPr="008366BA" w:rsidRDefault="008366BA" w:rsidP="00FF5EAC">
      <w:pPr>
        <w:spacing w:after="0" w:line="240" w:lineRule="auto"/>
        <w:jc w:val="both"/>
        <w:rPr>
          <w:lang w:val="es-CO"/>
        </w:rPr>
      </w:pPr>
    </w:p>
    <w:p w14:paraId="0C97E1CB" w14:textId="77777777" w:rsidR="0025389B" w:rsidRPr="00AD0EA3" w:rsidRDefault="0025389B" w:rsidP="00FF5EAC">
      <w:pPr>
        <w:pStyle w:val="Ttulo2"/>
        <w:spacing w:before="0" w:line="240" w:lineRule="auto"/>
        <w:jc w:val="both"/>
        <w:rPr>
          <w:rFonts w:ascii="Century Gothic" w:eastAsia="Times New Roman" w:hAnsi="Century Gothic" w:cs="Times New Roman"/>
          <w:color w:val="0070C0"/>
          <w:sz w:val="24"/>
          <w:szCs w:val="24"/>
          <w:lang w:val="es-CO"/>
        </w:rPr>
      </w:pPr>
      <w:bookmarkStart w:id="32" w:name="_Toc111714090"/>
      <w:bookmarkStart w:id="33" w:name="_Toc228456687"/>
      <w:r w:rsidRPr="00AD0EA3">
        <w:rPr>
          <w:rFonts w:ascii="Century Gothic" w:eastAsia="Times New Roman" w:hAnsi="Century Gothic" w:cs="Times New Roman"/>
          <w:color w:val="0070C0"/>
          <w:sz w:val="24"/>
          <w:szCs w:val="24"/>
          <w:lang w:val="es-CO"/>
        </w:rPr>
        <w:t>Aplicaciones y/o soluciones afectadas</w:t>
      </w:r>
      <w:bookmarkEnd w:id="32"/>
      <w:bookmarkEnd w:id="33"/>
    </w:p>
    <w:p w14:paraId="39BDEBA8" w14:textId="77777777" w:rsidR="009A05AB" w:rsidRDefault="009A05AB" w:rsidP="00FF5EAC">
      <w:pPr>
        <w:spacing w:after="0" w:line="240" w:lineRule="auto"/>
        <w:jc w:val="both"/>
      </w:pPr>
    </w:p>
    <w:tbl>
      <w:tblPr>
        <w:tblW w:w="9498" w:type="dxa"/>
        <w:tblInd w:w="-289" w:type="dxa"/>
        <w:tblCellMar>
          <w:left w:w="70" w:type="dxa"/>
          <w:right w:w="70" w:type="dxa"/>
        </w:tblCellMar>
        <w:tblLook w:val="04A0" w:firstRow="1" w:lastRow="0" w:firstColumn="1" w:lastColumn="0" w:noHBand="0" w:noVBand="1"/>
      </w:tblPr>
      <w:tblGrid>
        <w:gridCol w:w="3680"/>
        <w:gridCol w:w="5818"/>
      </w:tblGrid>
      <w:tr w:rsidR="008366BA" w:rsidRPr="008366BA" w14:paraId="39D61DE2" w14:textId="77777777" w:rsidTr="008366BA">
        <w:trPr>
          <w:trHeight w:val="290"/>
        </w:trPr>
        <w:tc>
          <w:tcPr>
            <w:tcW w:w="36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589FFC" w14:textId="77777777" w:rsidR="008366BA" w:rsidRPr="008366BA" w:rsidRDefault="008366BA" w:rsidP="008366BA">
            <w:pPr>
              <w:spacing w:after="0" w:line="240" w:lineRule="auto"/>
              <w:jc w:val="center"/>
              <w:rPr>
                <w:rFonts w:ascii="Century Gothic" w:eastAsia="Times New Roman" w:hAnsi="Century Gothic" w:cs="Times New Roman"/>
                <w:b/>
                <w:bCs/>
                <w:color w:val="000000"/>
                <w:lang w:val="es-CO" w:eastAsia="es-CO"/>
              </w:rPr>
            </w:pPr>
            <w:r w:rsidRPr="008366BA">
              <w:rPr>
                <w:rFonts w:ascii="Century Gothic" w:eastAsia="Times New Roman" w:hAnsi="Century Gothic" w:cs="Times New Roman"/>
                <w:b/>
                <w:bCs/>
                <w:color w:val="000000"/>
                <w:lang w:val="es-CO" w:eastAsia="es-CO"/>
              </w:rPr>
              <w:t>Aplicación / solución</w:t>
            </w:r>
          </w:p>
        </w:tc>
        <w:tc>
          <w:tcPr>
            <w:tcW w:w="581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AFE537F" w14:textId="77777777" w:rsidR="008366BA" w:rsidRPr="008366BA" w:rsidRDefault="008366BA" w:rsidP="008366BA">
            <w:pPr>
              <w:spacing w:after="0" w:line="240" w:lineRule="auto"/>
              <w:jc w:val="center"/>
              <w:rPr>
                <w:rFonts w:ascii="Century Gothic" w:eastAsia="Times New Roman" w:hAnsi="Century Gothic" w:cs="Times New Roman"/>
                <w:b/>
                <w:bCs/>
                <w:color w:val="000000"/>
                <w:lang w:val="es-CO" w:eastAsia="es-CO"/>
              </w:rPr>
            </w:pPr>
            <w:r w:rsidRPr="008366BA">
              <w:rPr>
                <w:rFonts w:ascii="Century Gothic" w:eastAsia="Times New Roman" w:hAnsi="Century Gothic" w:cs="Times New Roman"/>
                <w:b/>
                <w:bCs/>
                <w:color w:val="000000"/>
                <w:lang w:val="es-CO" w:eastAsia="es-CO"/>
              </w:rPr>
              <w:t>Impacto</w:t>
            </w:r>
          </w:p>
        </w:tc>
      </w:tr>
      <w:tr w:rsidR="008366BA" w:rsidRPr="008366BA" w14:paraId="4124F4D6" w14:textId="77777777" w:rsidTr="008366BA">
        <w:trPr>
          <w:trHeight w:val="580"/>
        </w:trPr>
        <w:tc>
          <w:tcPr>
            <w:tcW w:w="36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6452C8F"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Sistema Prepago</w:t>
            </w:r>
          </w:p>
        </w:tc>
        <w:tc>
          <w:tcPr>
            <w:tcW w:w="5818" w:type="dxa"/>
            <w:tcBorders>
              <w:top w:val="nil"/>
              <w:left w:val="nil"/>
              <w:bottom w:val="single" w:sz="4" w:space="0" w:color="auto"/>
              <w:right w:val="single" w:sz="4" w:space="0" w:color="auto"/>
            </w:tcBorders>
            <w:shd w:val="clear" w:color="auto" w:fill="F2F2F2" w:themeFill="background1" w:themeFillShade="F2"/>
            <w:vAlign w:val="center"/>
            <w:hideMark/>
          </w:tcPr>
          <w:p w14:paraId="06CB5267"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Debe registrar tarjetas innominadas en estado pendiente de activación.</w:t>
            </w:r>
          </w:p>
        </w:tc>
      </w:tr>
      <w:tr w:rsidR="008366BA" w:rsidRPr="008366BA" w14:paraId="4F50F991" w14:textId="77777777" w:rsidTr="008366BA">
        <w:trPr>
          <w:trHeight w:val="580"/>
        </w:trPr>
        <w:tc>
          <w:tcPr>
            <w:tcW w:w="3680" w:type="dxa"/>
            <w:tcBorders>
              <w:top w:val="nil"/>
              <w:left w:val="single" w:sz="4" w:space="0" w:color="auto"/>
              <w:bottom w:val="single" w:sz="4" w:space="0" w:color="auto"/>
              <w:right w:val="single" w:sz="4" w:space="0" w:color="auto"/>
            </w:tcBorders>
            <w:shd w:val="clear" w:color="auto" w:fill="auto"/>
            <w:vAlign w:val="center"/>
            <w:hideMark/>
          </w:tcPr>
          <w:p w14:paraId="41D19128"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Micro-Portal Activación</w:t>
            </w:r>
          </w:p>
        </w:tc>
        <w:tc>
          <w:tcPr>
            <w:tcW w:w="5818" w:type="dxa"/>
            <w:tcBorders>
              <w:top w:val="nil"/>
              <w:left w:val="nil"/>
              <w:bottom w:val="single" w:sz="4" w:space="0" w:color="auto"/>
              <w:right w:val="single" w:sz="4" w:space="0" w:color="auto"/>
            </w:tcBorders>
            <w:shd w:val="clear" w:color="auto" w:fill="auto"/>
            <w:vAlign w:val="center"/>
            <w:hideMark/>
          </w:tcPr>
          <w:p w14:paraId="1FBA7616"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Nueva aplicación pública para iniciar activación digital.</w:t>
            </w:r>
          </w:p>
        </w:tc>
      </w:tr>
      <w:tr w:rsidR="008366BA" w:rsidRPr="008366BA" w14:paraId="0E78CAFC" w14:textId="77777777" w:rsidTr="008366BA">
        <w:trPr>
          <w:trHeight w:val="580"/>
        </w:trPr>
        <w:tc>
          <w:tcPr>
            <w:tcW w:w="36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08305C4"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Backend</w:t>
            </w:r>
            <w:proofErr w:type="spellEnd"/>
            <w:r w:rsidRPr="008366BA">
              <w:rPr>
                <w:rFonts w:ascii="Century Gothic" w:eastAsia="Times New Roman" w:hAnsi="Century Gothic" w:cs="Times New Roman"/>
                <w:color w:val="000000"/>
                <w:sz w:val="20"/>
                <w:szCs w:val="20"/>
                <w:lang w:val="es-CO" w:eastAsia="es-CO"/>
              </w:rPr>
              <w:t xml:space="preserve"> Activación</w:t>
            </w:r>
          </w:p>
        </w:tc>
        <w:tc>
          <w:tcPr>
            <w:tcW w:w="5818" w:type="dxa"/>
            <w:tcBorders>
              <w:top w:val="nil"/>
              <w:left w:val="nil"/>
              <w:bottom w:val="single" w:sz="4" w:space="0" w:color="auto"/>
              <w:right w:val="single" w:sz="4" w:space="0" w:color="auto"/>
            </w:tcBorders>
            <w:shd w:val="clear" w:color="auto" w:fill="F2F2F2" w:themeFill="background1" w:themeFillShade="F2"/>
            <w:vAlign w:val="center"/>
            <w:hideMark/>
          </w:tcPr>
          <w:p w14:paraId="6D812517"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Nuevo servicio o capacidad </w:t>
            </w:r>
            <w:proofErr w:type="spellStart"/>
            <w:r w:rsidRPr="008366BA">
              <w:rPr>
                <w:rFonts w:ascii="Century Gothic" w:eastAsia="Times New Roman" w:hAnsi="Century Gothic" w:cs="Times New Roman"/>
                <w:color w:val="000000"/>
                <w:sz w:val="20"/>
                <w:szCs w:val="20"/>
                <w:lang w:val="es-CO" w:eastAsia="es-CO"/>
              </w:rPr>
              <w:t>backend</w:t>
            </w:r>
            <w:proofErr w:type="spellEnd"/>
            <w:r w:rsidRPr="008366BA">
              <w:rPr>
                <w:rFonts w:ascii="Century Gothic" w:eastAsia="Times New Roman" w:hAnsi="Century Gothic" w:cs="Times New Roman"/>
                <w:color w:val="000000"/>
                <w:sz w:val="20"/>
                <w:szCs w:val="20"/>
                <w:lang w:val="es-CO" w:eastAsia="es-CO"/>
              </w:rPr>
              <w:t xml:space="preserve"> para validar posesión, crear sesión y orquestar PIN.</w:t>
            </w:r>
          </w:p>
        </w:tc>
      </w:tr>
      <w:tr w:rsidR="008366BA" w:rsidRPr="008366BA" w14:paraId="07AE0CC8" w14:textId="77777777" w:rsidTr="008366BA">
        <w:trPr>
          <w:trHeight w:val="580"/>
        </w:trPr>
        <w:tc>
          <w:tcPr>
            <w:tcW w:w="3680" w:type="dxa"/>
            <w:tcBorders>
              <w:top w:val="nil"/>
              <w:left w:val="single" w:sz="4" w:space="0" w:color="auto"/>
              <w:bottom w:val="single" w:sz="4" w:space="0" w:color="auto"/>
              <w:right w:val="single" w:sz="4" w:space="0" w:color="auto"/>
            </w:tcBorders>
            <w:shd w:val="clear" w:color="auto" w:fill="auto"/>
            <w:vAlign w:val="center"/>
            <w:hideMark/>
          </w:tcPr>
          <w:p w14:paraId="4B0FE11D"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Base de datos de tarjetas</w:t>
            </w:r>
          </w:p>
        </w:tc>
        <w:tc>
          <w:tcPr>
            <w:tcW w:w="5818" w:type="dxa"/>
            <w:tcBorders>
              <w:top w:val="nil"/>
              <w:left w:val="nil"/>
              <w:bottom w:val="single" w:sz="4" w:space="0" w:color="auto"/>
              <w:right w:val="single" w:sz="4" w:space="0" w:color="auto"/>
            </w:tcBorders>
            <w:shd w:val="clear" w:color="auto" w:fill="auto"/>
            <w:vAlign w:val="center"/>
            <w:hideMark/>
          </w:tcPr>
          <w:p w14:paraId="3B3BFEE3"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Consulta de estado, entidad, identificador interno y datos mínimos para validación.</w:t>
            </w:r>
          </w:p>
        </w:tc>
      </w:tr>
      <w:tr w:rsidR="008366BA" w:rsidRPr="008366BA" w14:paraId="11A08175" w14:textId="77777777" w:rsidTr="008366BA">
        <w:trPr>
          <w:trHeight w:val="580"/>
        </w:trPr>
        <w:tc>
          <w:tcPr>
            <w:tcW w:w="36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B2CFE9E"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Redis / caché efímera</w:t>
            </w:r>
          </w:p>
        </w:tc>
        <w:tc>
          <w:tcPr>
            <w:tcW w:w="5818" w:type="dxa"/>
            <w:tcBorders>
              <w:top w:val="nil"/>
              <w:left w:val="nil"/>
              <w:bottom w:val="single" w:sz="4" w:space="0" w:color="auto"/>
              <w:right w:val="single" w:sz="4" w:space="0" w:color="auto"/>
            </w:tcBorders>
            <w:shd w:val="clear" w:color="auto" w:fill="F2F2F2" w:themeFill="background1" w:themeFillShade="F2"/>
            <w:vAlign w:val="center"/>
            <w:hideMark/>
          </w:tcPr>
          <w:p w14:paraId="4830C273"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Manejo temporal de </w:t>
            </w:r>
            <w:proofErr w:type="spellStart"/>
            <w:r w:rsidRPr="008366BA">
              <w:rPr>
                <w:rFonts w:ascii="Century Gothic" w:eastAsia="Times New Roman" w:hAnsi="Century Gothic" w:cs="Times New Roman"/>
                <w:color w:val="000000"/>
                <w:sz w:val="20"/>
                <w:szCs w:val="20"/>
                <w:lang w:val="es-CO" w:eastAsia="es-CO"/>
              </w:rPr>
              <w:t>sessionToken</w:t>
            </w:r>
            <w:proofErr w:type="spellEnd"/>
            <w:r w:rsidRPr="008366BA">
              <w:rPr>
                <w:rFonts w:ascii="Century Gothic" w:eastAsia="Times New Roman" w:hAnsi="Century Gothic" w:cs="Times New Roman"/>
                <w:color w:val="000000"/>
                <w:sz w:val="20"/>
                <w:szCs w:val="20"/>
                <w:lang w:val="es-CO" w:eastAsia="es-CO"/>
              </w:rPr>
              <w:t>, llave efímera protegida y estado de sesión.</w:t>
            </w:r>
          </w:p>
        </w:tc>
      </w:tr>
      <w:tr w:rsidR="008366BA" w:rsidRPr="008366BA" w14:paraId="7666435C" w14:textId="77777777" w:rsidTr="008366BA">
        <w:trPr>
          <w:trHeight w:val="580"/>
        </w:trPr>
        <w:tc>
          <w:tcPr>
            <w:tcW w:w="3680" w:type="dxa"/>
            <w:tcBorders>
              <w:top w:val="nil"/>
              <w:left w:val="single" w:sz="4" w:space="0" w:color="auto"/>
              <w:bottom w:val="single" w:sz="4" w:space="0" w:color="auto"/>
              <w:right w:val="single" w:sz="4" w:space="0" w:color="auto"/>
            </w:tcBorders>
            <w:shd w:val="clear" w:color="auto" w:fill="auto"/>
            <w:vAlign w:val="center"/>
            <w:hideMark/>
          </w:tcPr>
          <w:p w14:paraId="55932A83"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proofErr w:type="spellStart"/>
            <w:r w:rsidRPr="008366BA">
              <w:rPr>
                <w:rFonts w:ascii="Century Gothic" w:eastAsia="Times New Roman" w:hAnsi="Century Gothic" w:cs="Times New Roman"/>
                <w:color w:val="000000"/>
                <w:sz w:val="20"/>
                <w:szCs w:val="20"/>
                <w:lang w:val="es-CO" w:eastAsia="es-CO"/>
              </w:rPr>
              <w:t>Iframe</w:t>
            </w:r>
            <w:proofErr w:type="spellEnd"/>
            <w:r w:rsidRPr="008366BA">
              <w:rPr>
                <w:rFonts w:ascii="Century Gothic" w:eastAsia="Times New Roman" w:hAnsi="Century Gothic" w:cs="Times New Roman"/>
                <w:color w:val="000000"/>
                <w:sz w:val="20"/>
                <w:szCs w:val="20"/>
                <w:lang w:val="es-CO" w:eastAsia="es-CO"/>
              </w:rPr>
              <w:t xml:space="preserve"> PIN Seguro</w:t>
            </w:r>
          </w:p>
        </w:tc>
        <w:tc>
          <w:tcPr>
            <w:tcW w:w="5818" w:type="dxa"/>
            <w:tcBorders>
              <w:top w:val="nil"/>
              <w:left w:val="nil"/>
              <w:bottom w:val="single" w:sz="4" w:space="0" w:color="auto"/>
              <w:right w:val="single" w:sz="4" w:space="0" w:color="auto"/>
            </w:tcBorders>
            <w:shd w:val="clear" w:color="auto" w:fill="auto"/>
            <w:vAlign w:val="center"/>
            <w:hideMark/>
          </w:tcPr>
          <w:p w14:paraId="09D2C899"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Componente reutilizable para captura y cifrado de PIN.</w:t>
            </w:r>
          </w:p>
        </w:tc>
      </w:tr>
      <w:tr w:rsidR="008366BA" w:rsidRPr="008366BA" w14:paraId="7FFB5138" w14:textId="77777777" w:rsidTr="008366BA">
        <w:trPr>
          <w:trHeight w:val="580"/>
        </w:trPr>
        <w:tc>
          <w:tcPr>
            <w:tcW w:w="36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C331FF3"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lastRenderedPageBreak/>
              <w:t xml:space="preserve">HSM Thales </w:t>
            </w:r>
            <w:proofErr w:type="spellStart"/>
            <w:r w:rsidRPr="008366BA">
              <w:rPr>
                <w:rFonts w:ascii="Century Gothic" w:eastAsia="Times New Roman" w:hAnsi="Century Gothic" w:cs="Times New Roman"/>
                <w:color w:val="000000"/>
                <w:sz w:val="20"/>
                <w:szCs w:val="20"/>
                <w:lang w:val="es-CO" w:eastAsia="es-CO"/>
              </w:rPr>
              <w:t>payShield</w:t>
            </w:r>
            <w:proofErr w:type="spellEnd"/>
          </w:p>
        </w:tc>
        <w:tc>
          <w:tcPr>
            <w:tcW w:w="5818" w:type="dxa"/>
            <w:tcBorders>
              <w:top w:val="nil"/>
              <w:left w:val="nil"/>
              <w:bottom w:val="single" w:sz="4" w:space="0" w:color="auto"/>
              <w:right w:val="single" w:sz="4" w:space="0" w:color="auto"/>
            </w:tcBorders>
            <w:shd w:val="clear" w:color="auto" w:fill="F2F2F2" w:themeFill="background1" w:themeFillShade="F2"/>
            <w:vAlign w:val="center"/>
            <w:hideMark/>
          </w:tcPr>
          <w:p w14:paraId="605D8D1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Generación de llaves efímeras, descifrado controlado y </w:t>
            </w:r>
            <w:proofErr w:type="spellStart"/>
            <w:r w:rsidRPr="008366BA">
              <w:rPr>
                <w:rFonts w:ascii="Century Gothic" w:eastAsia="Times New Roman" w:hAnsi="Century Gothic" w:cs="Times New Roman"/>
                <w:color w:val="000000"/>
                <w:sz w:val="20"/>
                <w:szCs w:val="20"/>
                <w:lang w:val="es-CO" w:eastAsia="es-CO"/>
              </w:rPr>
              <w:t>re-cifrado</w:t>
            </w:r>
            <w:proofErr w:type="spellEnd"/>
            <w:r w:rsidRPr="008366BA">
              <w:rPr>
                <w:rFonts w:ascii="Century Gothic" w:eastAsia="Times New Roman" w:hAnsi="Century Gothic" w:cs="Times New Roman"/>
                <w:color w:val="000000"/>
                <w:sz w:val="20"/>
                <w:szCs w:val="20"/>
                <w:lang w:val="es-CO" w:eastAsia="es-CO"/>
              </w:rPr>
              <w:t xml:space="preserve"> del PIN.</w:t>
            </w:r>
          </w:p>
        </w:tc>
      </w:tr>
      <w:tr w:rsidR="008366BA" w:rsidRPr="008366BA" w14:paraId="4312DD95" w14:textId="77777777" w:rsidTr="008366BA">
        <w:trPr>
          <w:trHeight w:val="580"/>
        </w:trPr>
        <w:tc>
          <w:tcPr>
            <w:tcW w:w="3680" w:type="dxa"/>
            <w:tcBorders>
              <w:top w:val="nil"/>
              <w:left w:val="single" w:sz="4" w:space="0" w:color="auto"/>
              <w:bottom w:val="single" w:sz="4" w:space="0" w:color="auto"/>
              <w:right w:val="single" w:sz="4" w:space="0" w:color="auto"/>
            </w:tcBorders>
            <w:shd w:val="clear" w:color="auto" w:fill="auto"/>
            <w:vAlign w:val="center"/>
            <w:hideMark/>
          </w:tcPr>
          <w:p w14:paraId="6767E0AE"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Pomelo API</w:t>
            </w:r>
          </w:p>
        </w:tc>
        <w:tc>
          <w:tcPr>
            <w:tcW w:w="5818" w:type="dxa"/>
            <w:tcBorders>
              <w:top w:val="nil"/>
              <w:left w:val="nil"/>
              <w:bottom w:val="single" w:sz="4" w:space="0" w:color="auto"/>
              <w:right w:val="single" w:sz="4" w:space="0" w:color="auto"/>
            </w:tcBorders>
            <w:shd w:val="clear" w:color="auto" w:fill="auto"/>
            <w:vAlign w:val="center"/>
            <w:hideMark/>
          </w:tcPr>
          <w:p w14:paraId="17235F7C"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 xml:space="preserve">Proveedor que recibe el PIN </w:t>
            </w:r>
            <w:proofErr w:type="spellStart"/>
            <w:r w:rsidRPr="008366BA">
              <w:rPr>
                <w:rFonts w:ascii="Century Gothic" w:eastAsia="Times New Roman" w:hAnsi="Century Gothic" w:cs="Times New Roman"/>
                <w:color w:val="000000"/>
                <w:sz w:val="20"/>
                <w:szCs w:val="20"/>
                <w:lang w:val="es-CO" w:eastAsia="es-CO"/>
              </w:rPr>
              <w:t>re-cifrado</w:t>
            </w:r>
            <w:proofErr w:type="spellEnd"/>
            <w:r w:rsidRPr="008366BA">
              <w:rPr>
                <w:rFonts w:ascii="Century Gothic" w:eastAsia="Times New Roman" w:hAnsi="Century Gothic" w:cs="Times New Roman"/>
                <w:color w:val="000000"/>
                <w:sz w:val="20"/>
                <w:szCs w:val="20"/>
                <w:lang w:val="es-CO" w:eastAsia="es-CO"/>
              </w:rPr>
              <w:t xml:space="preserve"> y confirma la asignación.</w:t>
            </w:r>
          </w:p>
        </w:tc>
      </w:tr>
      <w:tr w:rsidR="008366BA" w:rsidRPr="008366BA" w14:paraId="76D56615" w14:textId="77777777" w:rsidTr="008366BA">
        <w:trPr>
          <w:trHeight w:val="290"/>
        </w:trPr>
        <w:tc>
          <w:tcPr>
            <w:tcW w:w="36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5CB662F"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Plataforma de auditoría/logs</w:t>
            </w:r>
          </w:p>
        </w:tc>
        <w:tc>
          <w:tcPr>
            <w:tcW w:w="5818" w:type="dxa"/>
            <w:tcBorders>
              <w:top w:val="nil"/>
              <w:left w:val="nil"/>
              <w:bottom w:val="single" w:sz="4" w:space="0" w:color="auto"/>
              <w:right w:val="single" w:sz="4" w:space="0" w:color="auto"/>
            </w:tcBorders>
            <w:shd w:val="clear" w:color="auto" w:fill="F2F2F2" w:themeFill="background1" w:themeFillShade="F2"/>
            <w:vAlign w:val="center"/>
            <w:hideMark/>
          </w:tcPr>
          <w:p w14:paraId="271BF6BD"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Registro de eventos técnicos y de seguridad.</w:t>
            </w:r>
          </w:p>
        </w:tc>
      </w:tr>
      <w:tr w:rsidR="008366BA" w:rsidRPr="008366BA" w14:paraId="612CADA1" w14:textId="77777777" w:rsidTr="008366BA">
        <w:trPr>
          <w:trHeight w:val="580"/>
        </w:trPr>
        <w:tc>
          <w:tcPr>
            <w:tcW w:w="3680" w:type="dxa"/>
            <w:tcBorders>
              <w:top w:val="nil"/>
              <w:left w:val="single" w:sz="4" w:space="0" w:color="auto"/>
              <w:bottom w:val="single" w:sz="4" w:space="0" w:color="auto"/>
              <w:right w:val="single" w:sz="4" w:space="0" w:color="auto"/>
            </w:tcBorders>
            <w:shd w:val="clear" w:color="auto" w:fill="auto"/>
            <w:vAlign w:val="center"/>
            <w:hideMark/>
          </w:tcPr>
          <w:p w14:paraId="73BA2105"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Seguridad de la Información</w:t>
            </w:r>
          </w:p>
        </w:tc>
        <w:tc>
          <w:tcPr>
            <w:tcW w:w="5818" w:type="dxa"/>
            <w:tcBorders>
              <w:top w:val="nil"/>
              <w:left w:val="nil"/>
              <w:bottom w:val="single" w:sz="4" w:space="0" w:color="auto"/>
              <w:right w:val="single" w:sz="4" w:space="0" w:color="auto"/>
            </w:tcBorders>
            <w:shd w:val="clear" w:color="auto" w:fill="auto"/>
            <w:vAlign w:val="center"/>
            <w:hideMark/>
          </w:tcPr>
          <w:p w14:paraId="4691C483" w14:textId="77777777" w:rsidR="008366BA" w:rsidRPr="008366BA" w:rsidRDefault="008366BA" w:rsidP="008366BA">
            <w:pPr>
              <w:spacing w:after="0" w:line="240" w:lineRule="auto"/>
              <w:rPr>
                <w:rFonts w:ascii="Century Gothic" w:eastAsia="Times New Roman" w:hAnsi="Century Gothic" w:cs="Times New Roman"/>
                <w:color w:val="000000"/>
                <w:sz w:val="20"/>
                <w:szCs w:val="20"/>
                <w:lang w:val="es-CO" w:eastAsia="es-CO"/>
              </w:rPr>
            </w:pPr>
            <w:r w:rsidRPr="008366BA">
              <w:rPr>
                <w:rFonts w:ascii="Century Gothic" w:eastAsia="Times New Roman" w:hAnsi="Century Gothic" w:cs="Times New Roman"/>
                <w:color w:val="000000"/>
                <w:sz w:val="20"/>
                <w:szCs w:val="20"/>
                <w:lang w:val="es-CO" w:eastAsia="es-CO"/>
              </w:rPr>
              <w:t>Validación del modelo de riesgo, controles PCI y alcance CDE.</w:t>
            </w:r>
          </w:p>
        </w:tc>
      </w:tr>
    </w:tbl>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Default="00A77C14">
      <w:pPr>
        <w:rPr>
          <w:rFonts w:ascii="Century Gothic" w:eastAsia="Times New Roman" w:hAnsi="Century Gothic" w:cs="Times New Roman"/>
          <w:color w:val="404040"/>
          <w:sz w:val="20"/>
          <w:szCs w:val="20"/>
          <w:lang w:val="es-CO"/>
        </w:rPr>
      </w:pPr>
      <w:r>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34" w:name="_Toc114731708"/>
      <w:bookmarkStart w:id="35" w:name="_Toc117842996"/>
      <w:bookmarkStart w:id="36" w:name="_Toc488163923"/>
      <w:bookmarkStart w:id="37" w:name="_Toc228456688"/>
      <w:r w:rsidRPr="00A77C14">
        <w:rPr>
          <w:rFonts w:ascii="Century Gothic" w:eastAsia="Times New Roman" w:hAnsi="Century Gothic" w:cs="Arial"/>
          <w:b/>
          <w:smallCaps/>
          <w:color w:val="0070C0"/>
          <w:kern w:val="28"/>
          <w:sz w:val="40"/>
          <w:szCs w:val="40"/>
          <w:lang w:val="es-CO"/>
        </w:rPr>
        <w:lastRenderedPageBreak/>
        <w:t>Anexos</w:t>
      </w:r>
      <w:bookmarkEnd w:id="34"/>
      <w:bookmarkEnd w:id="35"/>
      <w:bookmarkEnd w:id="37"/>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8"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8"/>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36"/>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1F90D" w14:textId="77777777" w:rsidR="00A40F77" w:rsidRDefault="00A40F77" w:rsidP="00662938">
      <w:pPr>
        <w:spacing w:after="0" w:line="240" w:lineRule="auto"/>
      </w:pPr>
      <w:r>
        <w:separator/>
      </w:r>
    </w:p>
  </w:endnote>
  <w:endnote w:type="continuationSeparator" w:id="0">
    <w:p w14:paraId="12997E63" w14:textId="77777777" w:rsidR="00A40F77" w:rsidRDefault="00A40F77" w:rsidP="00662938">
      <w:pPr>
        <w:spacing w:after="0" w:line="240" w:lineRule="auto"/>
      </w:pPr>
      <w:r>
        <w:continuationSeparator/>
      </w:r>
    </w:p>
  </w:endnote>
  <w:endnote w:type="continuationNotice" w:id="1">
    <w:p w14:paraId="7C5FACCB" w14:textId="77777777" w:rsidR="00A40F77" w:rsidRDefault="00A40F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1BDE5" w14:textId="77777777" w:rsidR="00A40F77" w:rsidRDefault="00A40F77" w:rsidP="00662938">
      <w:pPr>
        <w:spacing w:after="0" w:line="240" w:lineRule="auto"/>
      </w:pPr>
      <w:r>
        <w:separator/>
      </w:r>
    </w:p>
  </w:footnote>
  <w:footnote w:type="continuationSeparator" w:id="0">
    <w:p w14:paraId="315F1D71" w14:textId="77777777" w:rsidR="00A40F77" w:rsidRDefault="00A40F77" w:rsidP="00662938">
      <w:pPr>
        <w:spacing w:after="0" w:line="240" w:lineRule="auto"/>
      </w:pPr>
      <w:r>
        <w:continuationSeparator/>
      </w:r>
    </w:p>
  </w:footnote>
  <w:footnote w:type="continuationNotice" w:id="1">
    <w:p w14:paraId="7D57A58F" w14:textId="77777777" w:rsidR="00A40F77" w:rsidRDefault="00A40F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733D8"/>
    <w:multiLevelType w:val="multilevel"/>
    <w:tmpl w:val="53C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C73B9"/>
    <w:multiLevelType w:val="multilevel"/>
    <w:tmpl w:val="C4A4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A2BC5"/>
    <w:multiLevelType w:val="multilevel"/>
    <w:tmpl w:val="DBB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00494"/>
    <w:multiLevelType w:val="multilevel"/>
    <w:tmpl w:val="8B22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56710"/>
    <w:multiLevelType w:val="multilevel"/>
    <w:tmpl w:val="22A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F0A31"/>
    <w:multiLevelType w:val="multilevel"/>
    <w:tmpl w:val="5F1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5653C"/>
    <w:multiLevelType w:val="multilevel"/>
    <w:tmpl w:val="071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B11BF"/>
    <w:multiLevelType w:val="hybridMultilevel"/>
    <w:tmpl w:val="34AE7FB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49981F58"/>
    <w:multiLevelType w:val="multilevel"/>
    <w:tmpl w:val="6024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55513F7B"/>
    <w:multiLevelType w:val="multilevel"/>
    <w:tmpl w:val="4400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B46BC"/>
    <w:multiLevelType w:val="multilevel"/>
    <w:tmpl w:val="D1AC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536FC"/>
    <w:multiLevelType w:val="multilevel"/>
    <w:tmpl w:val="35E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0295D"/>
    <w:multiLevelType w:val="multilevel"/>
    <w:tmpl w:val="1D52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5520D7D"/>
    <w:multiLevelType w:val="multilevel"/>
    <w:tmpl w:val="4666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E7553C"/>
    <w:multiLevelType w:val="multilevel"/>
    <w:tmpl w:val="67D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100178">
    <w:abstractNumId w:val="15"/>
  </w:num>
  <w:num w:numId="2" w16cid:durableId="155999865">
    <w:abstractNumId w:val="9"/>
  </w:num>
  <w:num w:numId="3" w16cid:durableId="1604341802">
    <w:abstractNumId w:val="7"/>
  </w:num>
  <w:num w:numId="4" w16cid:durableId="384373549">
    <w:abstractNumId w:val="14"/>
  </w:num>
  <w:num w:numId="5" w16cid:durableId="1844275008">
    <w:abstractNumId w:val="6"/>
  </w:num>
  <w:num w:numId="6" w16cid:durableId="1365714238">
    <w:abstractNumId w:val="5"/>
  </w:num>
  <w:num w:numId="7" w16cid:durableId="1956134230">
    <w:abstractNumId w:val="12"/>
  </w:num>
  <w:num w:numId="8" w16cid:durableId="460618199">
    <w:abstractNumId w:val="4"/>
  </w:num>
  <w:num w:numId="9" w16cid:durableId="1843814585">
    <w:abstractNumId w:val="16"/>
  </w:num>
  <w:num w:numId="10" w16cid:durableId="2064716287">
    <w:abstractNumId w:val="11"/>
  </w:num>
  <w:num w:numId="11" w16cid:durableId="419064957">
    <w:abstractNumId w:val="1"/>
  </w:num>
  <w:num w:numId="12" w16cid:durableId="454636427">
    <w:abstractNumId w:val="10"/>
  </w:num>
  <w:num w:numId="13" w16cid:durableId="1609703198">
    <w:abstractNumId w:val="2"/>
  </w:num>
  <w:num w:numId="14" w16cid:durableId="1287614171">
    <w:abstractNumId w:val="0"/>
  </w:num>
  <w:num w:numId="15" w16cid:durableId="1372996904">
    <w:abstractNumId w:val="3"/>
  </w:num>
  <w:num w:numId="16" w16cid:durableId="920217641">
    <w:abstractNumId w:val="13"/>
  </w:num>
  <w:num w:numId="17" w16cid:durableId="891120203">
    <w:abstractNumId w:val="8"/>
  </w:num>
  <w:num w:numId="18" w16cid:durableId="7949039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9753E"/>
    <w:rsid w:val="000E601B"/>
    <w:rsid w:val="000F2372"/>
    <w:rsid w:val="00114F29"/>
    <w:rsid w:val="00117EBE"/>
    <w:rsid w:val="001271A3"/>
    <w:rsid w:val="0013434B"/>
    <w:rsid w:val="00146683"/>
    <w:rsid w:val="00155860"/>
    <w:rsid w:val="001870B9"/>
    <w:rsid w:val="00197BED"/>
    <w:rsid w:val="001A4F83"/>
    <w:rsid w:val="001A5963"/>
    <w:rsid w:val="001A63AA"/>
    <w:rsid w:val="001C6CB2"/>
    <w:rsid w:val="001D0939"/>
    <w:rsid w:val="001D0BCD"/>
    <w:rsid w:val="001E7F00"/>
    <w:rsid w:val="002223A4"/>
    <w:rsid w:val="00237182"/>
    <w:rsid w:val="0025389B"/>
    <w:rsid w:val="002D1739"/>
    <w:rsid w:val="00335493"/>
    <w:rsid w:val="00351DF7"/>
    <w:rsid w:val="00373E70"/>
    <w:rsid w:val="003F1946"/>
    <w:rsid w:val="003F27B4"/>
    <w:rsid w:val="0040674E"/>
    <w:rsid w:val="00444D51"/>
    <w:rsid w:val="00496214"/>
    <w:rsid w:val="004A0E50"/>
    <w:rsid w:val="004B0772"/>
    <w:rsid w:val="00501643"/>
    <w:rsid w:val="0050647C"/>
    <w:rsid w:val="00513616"/>
    <w:rsid w:val="005731E4"/>
    <w:rsid w:val="0057665E"/>
    <w:rsid w:val="005D4941"/>
    <w:rsid w:val="005F302D"/>
    <w:rsid w:val="006018B5"/>
    <w:rsid w:val="00661357"/>
    <w:rsid w:val="00662938"/>
    <w:rsid w:val="00674600"/>
    <w:rsid w:val="00694917"/>
    <w:rsid w:val="006F30C9"/>
    <w:rsid w:val="006F5941"/>
    <w:rsid w:val="0070398F"/>
    <w:rsid w:val="0075003E"/>
    <w:rsid w:val="0078384B"/>
    <w:rsid w:val="0078465E"/>
    <w:rsid w:val="007B4480"/>
    <w:rsid w:val="007C0AB2"/>
    <w:rsid w:val="007D2F24"/>
    <w:rsid w:val="007E0C88"/>
    <w:rsid w:val="007F2C71"/>
    <w:rsid w:val="008330F5"/>
    <w:rsid w:val="008366BA"/>
    <w:rsid w:val="00842A4C"/>
    <w:rsid w:val="008927CB"/>
    <w:rsid w:val="008A0F3F"/>
    <w:rsid w:val="008B1032"/>
    <w:rsid w:val="008C50BF"/>
    <w:rsid w:val="008D70F4"/>
    <w:rsid w:val="008F0142"/>
    <w:rsid w:val="009213A0"/>
    <w:rsid w:val="0093462F"/>
    <w:rsid w:val="0094711D"/>
    <w:rsid w:val="0095114F"/>
    <w:rsid w:val="00966495"/>
    <w:rsid w:val="00975DF4"/>
    <w:rsid w:val="009A05AB"/>
    <w:rsid w:val="009B28E5"/>
    <w:rsid w:val="009B30D9"/>
    <w:rsid w:val="009C4DD7"/>
    <w:rsid w:val="009D24E0"/>
    <w:rsid w:val="009D6A87"/>
    <w:rsid w:val="009F7AF5"/>
    <w:rsid w:val="00A10AAD"/>
    <w:rsid w:val="00A15829"/>
    <w:rsid w:val="00A214AD"/>
    <w:rsid w:val="00A3649F"/>
    <w:rsid w:val="00A40F77"/>
    <w:rsid w:val="00A418BD"/>
    <w:rsid w:val="00A41D05"/>
    <w:rsid w:val="00A5741C"/>
    <w:rsid w:val="00A61A43"/>
    <w:rsid w:val="00A77C14"/>
    <w:rsid w:val="00AA4A8E"/>
    <w:rsid w:val="00AD0EA3"/>
    <w:rsid w:val="00AD56DA"/>
    <w:rsid w:val="00AF2DE8"/>
    <w:rsid w:val="00AF690F"/>
    <w:rsid w:val="00B00B3D"/>
    <w:rsid w:val="00B05F2A"/>
    <w:rsid w:val="00B14CDA"/>
    <w:rsid w:val="00B4578C"/>
    <w:rsid w:val="00BB05F1"/>
    <w:rsid w:val="00BD636E"/>
    <w:rsid w:val="00BE09E8"/>
    <w:rsid w:val="00BF30EC"/>
    <w:rsid w:val="00BF7A03"/>
    <w:rsid w:val="00C0586A"/>
    <w:rsid w:val="00C0626F"/>
    <w:rsid w:val="00C144DB"/>
    <w:rsid w:val="00C9577E"/>
    <w:rsid w:val="00CB1B48"/>
    <w:rsid w:val="00CB29FB"/>
    <w:rsid w:val="00CF6AA1"/>
    <w:rsid w:val="00D04EC9"/>
    <w:rsid w:val="00D21479"/>
    <w:rsid w:val="00D220E0"/>
    <w:rsid w:val="00D31574"/>
    <w:rsid w:val="00D529D8"/>
    <w:rsid w:val="00D53090"/>
    <w:rsid w:val="00D74DDE"/>
    <w:rsid w:val="00D817B9"/>
    <w:rsid w:val="00D948F4"/>
    <w:rsid w:val="00DA16BC"/>
    <w:rsid w:val="00DD1777"/>
    <w:rsid w:val="00DD3B52"/>
    <w:rsid w:val="00DE45C2"/>
    <w:rsid w:val="00E065F5"/>
    <w:rsid w:val="00E147D6"/>
    <w:rsid w:val="00E41765"/>
    <w:rsid w:val="00E72EB8"/>
    <w:rsid w:val="00E75E44"/>
    <w:rsid w:val="00E929CF"/>
    <w:rsid w:val="00E941E0"/>
    <w:rsid w:val="00EC0135"/>
    <w:rsid w:val="00EC3931"/>
    <w:rsid w:val="00F26F7E"/>
    <w:rsid w:val="00F41D22"/>
    <w:rsid w:val="00F51963"/>
    <w:rsid w:val="00F744D7"/>
    <w:rsid w:val="00FA1D09"/>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366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 w:type="character" w:customStyle="1" w:styleId="Ttulo3Car">
    <w:name w:val="Título 3 Car"/>
    <w:basedOn w:val="Fuentedeprrafopredeter"/>
    <w:link w:val="Ttulo3"/>
    <w:uiPriority w:val="9"/>
    <w:semiHidden/>
    <w:rsid w:val="008366B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712644">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494148647">
      <w:bodyDiv w:val="1"/>
      <w:marLeft w:val="0"/>
      <w:marRight w:val="0"/>
      <w:marTop w:val="0"/>
      <w:marBottom w:val="0"/>
      <w:divBdr>
        <w:top w:val="none" w:sz="0" w:space="0" w:color="auto"/>
        <w:left w:val="none" w:sz="0" w:space="0" w:color="auto"/>
        <w:bottom w:val="none" w:sz="0" w:space="0" w:color="auto"/>
        <w:right w:val="none" w:sz="0" w:space="0" w:color="auto"/>
      </w:divBdr>
    </w:div>
    <w:div w:id="502206702">
      <w:bodyDiv w:val="1"/>
      <w:marLeft w:val="0"/>
      <w:marRight w:val="0"/>
      <w:marTop w:val="0"/>
      <w:marBottom w:val="0"/>
      <w:divBdr>
        <w:top w:val="none" w:sz="0" w:space="0" w:color="auto"/>
        <w:left w:val="none" w:sz="0" w:space="0" w:color="auto"/>
        <w:bottom w:val="none" w:sz="0" w:space="0" w:color="auto"/>
        <w:right w:val="none" w:sz="0" w:space="0" w:color="auto"/>
      </w:divBdr>
    </w:div>
    <w:div w:id="547493755">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976911124">
      <w:bodyDiv w:val="1"/>
      <w:marLeft w:val="0"/>
      <w:marRight w:val="0"/>
      <w:marTop w:val="0"/>
      <w:marBottom w:val="0"/>
      <w:divBdr>
        <w:top w:val="none" w:sz="0" w:space="0" w:color="auto"/>
        <w:left w:val="none" w:sz="0" w:space="0" w:color="auto"/>
        <w:bottom w:val="none" w:sz="0" w:space="0" w:color="auto"/>
        <w:right w:val="none" w:sz="0" w:space="0" w:color="auto"/>
      </w:divBdr>
    </w:div>
    <w:div w:id="1323505589">
      <w:bodyDiv w:val="1"/>
      <w:marLeft w:val="0"/>
      <w:marRight w:val="0"/>
      <w:marTop w:val="0"/>
      <w:marBottom w:val="0"/>
      <w:divBdr>
        <w:top w:val="none" w:sz="0" w:space="0" w:color="auto"/>
        <w:left w:val="none" w:sz="0" w:space="0" w:color="auto"/>
        <w:bottom w:val="none" w:sz="0" w:space="0" w:color="auto"/>
        <w:right w:val="none" w:sz="0" w:space="0" w:color="auto"/>
      </w:divBdr>
    </w:div>
    <w:div w:id="1389963022">
      <w:bodyDiv w:val="1"/>
      <w:marLeft w:val="0"/>
      <w:marRight w:val="0"/>
      <w:marTop w:val="0"/>
      <w:marBottom w:val="0"/>
      <w:divBdr>
        <w:top w:val="none" w:sz="0" w:space="0" w:color="auto"/>
        <w:left w:val="none" w:sz="0" w:space="0" w:color="auto"/>
        <w:bottom w:val="none" w:sz="0" w:space="0" w:color="auto"/>
        <w:right w:val="none" w:sz="0" w:space="0" w:color="auto"/>
      </w:divBdr>
    </w:div>
    <w:div w:id="1492523947">
      <w:bodyDiv w:val="1"/>
      <w:marLeft w:val="0"/>
      <w:marRight w:val="0"/>
      <w:marTop w:val="0"/>
      <w:marBottom w:val="0"/>
      <w:divBdr>
        <w:top w:val="none" w:sz="0" w:space="0" w:color="auto"/>
        <w:left w:val="none" w:sz="0" w:space="0" w:color="auto"/>
        <w:bottom w:val="none" w:sz="0" w:space="0" w:color="auto"/>
        <w:right w:val="none" w:sz="0" w:space="0" w:color="auto"/>
      </w:divBdr>
    </w:div>
    <w:div w:id="1504515601">
      <w:bodyDiv w:val="1"/>
      <w:marLeft w:val="0"/>
      <w:marRight w:val="0"/>
      <w:marTop w:val="0"/>
      <w:marBottom w:val="0"/>
      <w:divBdr>
        <w:top w:val="none" w:sz="0" w:space="0" w:color="auto"/>
        <w:left w:val="none" w:sz="0" w:space="0" w:color="auto"/>
        <w:bottom w:val="none" w:sz="0" w:space="0" w:color="auto"/>
        <w:right w:val="none" w:sz="0" w:space="0" w:color="auto"/>
      </w:divBdr>
    </w:div>
    <w:div w:id="1512262307">
      <w:bodyDiv w:val="1"/>
      <w:marLeft w:val="0"/>
      <w:marRight w:val="0"/>
      <w:marTop w:val="0"/>
      <w:marBottom w:val="0"/>
      <w:divBdr>
        <w:top w:val="none" w:sz="0" w:space="0" w:color="auto"/>
        <w:left w:val="none" w:sz="0" w:space="0" w:color="auto"/>
        <w:bottom w:val="none" w:sz="0" w:space="0" w:color="auto"/>
        <w:right w:val="none" w:sz="0" w:space="0" w:color="auto"/>
      </w:divBdr>
    </w:div>
    <w:div w:id="1576671547">
      <w:bodyDiv w:val="1"/>
      <w:marLeft w:val="0"/>
      <w:marRight w:val="0"/>
      <w:marTop w:val="0"/>
      <w:marBottom w:val="0"/>
      <w:divBdr>
        <w:top w:val="none" w:sz="0" w:space="0" w:color="auto"/>
        <w:left w:val="none" w:sz="0" w:space="0" w:color="auto"/>
        <w:bottom w:val="none" w:sz="0" w:space="0" w:color="auto"/>
        <w:right w:val="none" w:sz="0" w:space="0" w:color="auto"/>
      </w:divBdr>
    </w:div>
    <w:div w:id="1648244433">
      <w:bodyDiv w:val="1"/>
      <w:marLeft w:val="0"/>
      <w:marRight w:val="0"/>
      <w:marTop w:val="0"/>
      <w:marBottom w:val="0"/>
      <w:divBdr>
        <w:top w:val="none" w:sz="0" w:space="0" w:color="auto"/>
        <w:left w:val="none" w:sz="0" w:space="0" w:color="auto"/>
        <w:bottom w:val="none" w:sz="0" w:space="0" w:color="auto"/>
        <w:right w:val="none" w:sz="0" w:space="0" w:color="auto"/>
      </w:divBdr>
    </w:div>
    <w:div w:id="1846477436">
      <w:bodyDiv w:val="1"/>
      <w:marLeft w:val="0"/>
      <w:marRight w:val="0"/>
      <w:marTop w:val="0"/>
      <w:marBottom w:val="0"/>
      <w:divBdr>
        <w:top w:val="none" w:sz="0" w:space="0" w:color="auto"/>
        <w:left w:val="none" w:sz="0" w:space="0" w:color="auto"/>
        <w:bottom w:val="none" w:sz="0" w:space="0" w:color="auto"/>
        <w:right w:val="none" w:sz="0" w:space="0" w:color="auto"/>
      </w:divBdr>
    </w:div>
    <w:div w:id="1994873449">
      <w:bodyDiv w:val="1"/>
      <w:marLeft w:val="0"/>
      <w:marRight w:val="0"/>
      <w:marTop w:val="0"/>
      <w:marBottom w:val="0"/>
      <w:divBdr>
        <w:top w:val="none" w:sz="0" w:space="0" w:color="auto"/>
        <w:left w:val="none" w:sz="0" w:space="0" w:color="auto"/>
        <w:bottom w:val="none" w:sz="0" w:space="0" w:color="auto"/>
        <w:right w:val="none" w:sz="0" w:space="0" w:color="auto"/>
      </w:divBdr>
    </w:div>
    <w:div w:id="2029796866">
      <w:bodyDiv w:val="1"/>
      <w:marLeft w:val="0"/>
      <w:marRight w:val="0"/>
      <w:marTop w:val="0"/>
      <w:marBottom w:val="0"/>
      <w:divBdr>
        <w:top w:val="none" w:sz="0" w:space="0" w:color="auto"/>
        <w:left w:val="none" w:sz="0" w:space="0" w:color="auto"/>
        <w:bottom w:val="none" w:sz="0" w:space="0" w:color="auto"/>
        <w:right w:val="none" w:sz="0" w:space="0" w:color="auto"/>
      </w:divBdr>
    </w:div>
    <w:div w:id="2034840549">
      <w:bodyDiv w:val="1"/>
      <w:marLeft w:val="0"/>
      <w:marRight w:val="0"/>
      <w:marTop w:val="0"/>
      <w:marBottom w:val="0"/>
      <w:divBdr>
        <w:top w:val="none" w:sz="0" w:space="0" w:color="auto"/>
        <w:left w:val="none" w:sz="0" w:space="0" w:color="auto"/>
        <w:bottom w:val="none" w:sz="0" w:space="0" w:color="auto"/>
        <w:right w:val="none" w:sz="0" w:space="0" w:color="auto"/>
      </w:divBdr>
    </w:div>
    <w:div w:id="205746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customXml/itemProps3.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customXml/itemProps4.xml><?xml version="1.0" encoding="utf-8"?>
<ds:datastoreItem xmlns:ds="http://schemas.openxmlformats.org/officeDocument/2006/customXml" ds:itemID="{80294FB0-9327-45BC-A7D3-7C1F1FD11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23</TotalTime>
  <Pages>17</Pages>
  <Words>3268</Words>
  <Characters>17978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Ricardo Agudelo Alvarado</cp:lastModifiedBy>
  <cp:revision>4</cp:revision>
  <cp:lastPrinted>2026-04-30T20:51:00Z</cp:lastPrinted>
  <dcterms:created xsi:type="dcterms:W3CDTF">2026-04-30T20:29:00Z</dcterms:created>
  <dcterms:modified xsi:type="dcterms:W3CDTF">2026-04-30T20:52:00Z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