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430DF1" w14:textId="78F46E6A" w:rsidR="007D6B83" w:rsidRDefault="007D6B83" w:rsidP="007D6B83">
      <w:pPr>
        <w:pStyle w:val="ListParagraph"/>
        <w:numPr>
          <w:ilvl w:val="0"/>
          <w:numId w:val="4"/>
        </w:numPr>
        <w:rPr>
          <w:lang w:val="fr-FR"/>
        </w:rPr>
      </w:pPr>
      <w:r>
        <w:rPr>
          <w:lang w:val="fr-FR"/>
        </w:rPr>
        <w:t>Annexe 1</w:t>
      </w:r>
    </w:p>
    <w:p w14:paraId="39813BD6" w14:textId="77777777" w:rsidR="00232AAE" w:rsidRDefault="00232AAE" w:rsidP="00232AAE">
      <w:pPr>
        <w:pStyle w:val="Heading4"/>
        <w:rPr>
          <w:lang w:val="fr-SN"/>
        </w:rPr>
      </w:pPr>
      <w:bookmarkStart w:id="0" w:name="_Toc170416563"/>
      <w:r w:rsidRPr="001575D2">
        <w:rPr>
          <w:lang w:val="fr-SN"/>
        </w:rPr>
        <w:t>Analyse du compte de résultat</w:t>
      </w:r>
      <w:bookmarkEnd w:id="0"/>
    </w:p>
    <w:p w14:paraId="2DE14ED2" w14:textId="77777777" w:rsidR="00232AAE" w:rsidRDefault="00232AAE" w:rsidP="00232AAE">
      <w:pPr>
        <w:pStyle w:val="Heading5"/>
        <w:rPr>
          <w:lang w:val="fr-FR"/>
        </w:rPr>
      </w:pPr>
      <w:bookmarkStart w:id="1" w:name="_Toc168405042"/>
      <w:bookmarkStart w:id="2" w:name="_Toc170416564"/>
      <w:r>
        <w:rPr>
          <w:lang w:val="fr-FR"/>
        </w:rPr>
        <w:t>Analyse verticale</w:t>
      </w:r>
      <w:bookmarkEnd w:id="1"/>
      <w:bookmarkEnd w:id="2"/>
    </w:p>
    <w:p w14:paraId="37998C1B" w14:textId="77777777" w:rsidR="00232AAE" w:rsidRDefault="00232AAE" w:rsidP="00232AAE">
      <w:pPr>
        <w:rPr>
          <w:lang w:val="fr-FR"/>
        </w:rPr>
      </w:pPr>
      <w:bookmarkStart w:id="3" w:name="_Hlk168405729"/>
      <w:r>
        <w:rPr>
          <w:lang w:val="fr-FR"/>
        </w:rPr>
        <w:t>L’analyse verticale du compte de résultat consiste à rapporter tous les éléments du compte de résultat au chiffre d’affaires. C’est-à-dire la part de chaque élément du compte de résultat dans le processus de création de richesse.</w:t>
      </w:r>
    </w:p>
    <w:p w14:paraId="18A0BC08" w14:textId="77777777" w:rsidR="00232AAE" w:rsidRPr="002A32CA" w:rsidRDefault="00232AAE" w:rsidP="00232AAE">
      <w:pPr>
        <w:keepNext/>
        <w:rPr>
          <w:lang w:val="fr-FR"/>
        </w:rPr>
      </w:pPr>
      <w:r>
        <w:rPr>
          <w:lang w:val="fr-FR"/>
        </w:rPr>
        <w:t>Qu’allons-nous faire exactement ? nous allons tout simplement diviser chaque rubrique du compte de résultat par le chiffre d’affaires et nous obtiendrons notre tableau pour l’analyse verticale.</w:t>
      </w:r>
      <w:r>
        <w:rPr>
          <w:noProof/>
          <w:lang w:val="fr-FR"/>
        </w:rPr>
        <w:drawing>
          <wp:inline distT="0" distB="0" distL="0" distR="0" wp14:anchorId="388E8BB7" wp14:editId="4F92C518">
            <wp:extent cx="5935980" cy="1831393"/>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tretch>
                      <a:fillRect/>
                    </a:stretch>
                  </pic:blipFill>
                  <pic:spPr bwMode="auto">
                    <a:xfrm>
                      <a:off x="0" y="0"/>
                      <a:ext cx="5935980" cy="1831393"/>
                    </a:xfrm>
                    <a:prstGeom prst="rect">
                      <a:avLst/>
                    </a:prstGeom>
                    <a:noFill/>
                    <a:ln>
                      <a:noFill/>
                    </a:ln>
                  </pic:spPr>
                </pic:pic>
              </a:graphicData>
            </a:graphic>
          </wp:inline>
        </w:drawing>
      </w:r>
      <w:bookmarkEnd w:id="3"/>
    </w:p>
    <w:p w14:paraId="695A38AC" w14:textId="77777777" w:rsidR="00232AAE" w:rsidRPr="00A0701C" w:rsidRDefault="00232AAE" w:rsidP="00232AAE">
      <w:pPr>
        <w:pStyle w:val="Caption"/>
        <w:rPr>
          <w:lang w:val="fr-FR"/>
        </w:rPr>
      </w:pPr>
      <w:bookmarkStart w:id="4" w:name="_Toc170383576"/>
      <w:r w:rsidRPr="00E35308">
        <w:rPr>
          <w:lang w:val="fr-FR"/>
        </w:rPr>
        <w:t xml:space="preserve">Figure </w:t>
      </w:r>
      <w:r>
        <w:fldChar w:fldCharType="begin"/>
      </w:r>
      <w:r w:rsidRPr="00E35308">
        <w:rPr>
          <w:lang w:val="fr-FR"/>
        </w:rPr>
        <w:instrText xml:space="preserve"> SEQ Figure \* ARABIC </w:instrText>
      </w:r>
      <w:r>
        <w:fldChar w:fldCharType="separate"/>
      </w:r>
      <w:r>
        <w:rPr>
          <w:noProof/>
          <w:lang w:val="fr-FR"/>
        </w:rPr>
        <w:t>2</w:t>
      </w:r>
      <w:r>
        <w:fldChar w:fldCharType="end"/>
      </w:r>
      <w:r w:rsidRPr="00E35308">
        <w:rPr>
          <w:lang w:val="fr-FR"/>
        </w:rPr>
        <w:t xml:space="preserve"> Anal</w:t>
      </w:r>
      <w:r w:rsidRPr="00E35308">
        <w:rPr>
          <w:noProof/>
          <w:lang w:val="fr-FR"/>
        </w:rPr>
        <w:t>yse verticale du compte d resultat (extrait)</w:t>
      </w:r>
      <w:bookmarkEnd w:id="4"/>
    </w:p>
    <w:p w14:paraId="453D2069" w14:textId="77777777" w:rsidR="00232AAE" w:rsidRDefault="00232AAE" w:rsidP="00232AAE">
      <w:pPr>
        <w:pStyle w:val="Heading5"/>
        <w:rPr>
          <w:lang w:val="fr-FR"/>
        </w:rPr>
      </w:pPr>
      <w:bookmarkStart w:id="5" w:name="_Toc170416565"/>
      <w:r>
        <w:rPr>
          <w:lang w:val="fr-FR"/>
        </w:rPr>
        <w:t>Analyse horizontale</w:t>
      </w:r>
      <w:bookmarkEnd w:id="5"/>
    </w:p>
    <w:p w14:paraId="551134A2" w14:textId="77777777" w:rsidR="00232AAE" w:rsidRDefault="00232AAE" w:rsidP="00232AAE">
      <w:pPr>
        <w:rPr>
          <w:lang w:val="fr-FR"/>
        </w:rPr>
      </w:pPr>
      <w:r>
        <w:rPr>
          <w:lang w:val="fr-FR"/>
        </w:rPr>
        <w:t>Pour ce qui est de l’analyse horizontale du compte de résultat, et d’ailleurs cela sera pareil pour le bilan et le tableau des flux de trésorerie, nous allons tous simplement calculer la croissance de chaque élément du compte de résultat.</w:t>
      </w:r>
    </w:p>
    <w:p w14:paraId="101D188D" w14:textId="77777777" w:rsidR="00232AAE" w:rsidRDefault="00232AAE" w:rsidP="00232AAE">
      <w:pPr>
        <w:keepNext/>
      </w:pPr>
      <m:oMathPara>
        <m:oMath>
          <m:r>
            <w:rPr>
              <w:rFonts w:ascii="Cambria Math" w:hAnsi="Cambria Math"/>
              <w:lang w:val="fr-FR"/>
            </w:rPr>
            <m:t>Croissance</m:t>
          </m:r>
          <m:d>
            <m:dPr>
              <m:ctrlPr>
                <w:rPr>
                  <w:rFonts w:ascii="Cambria Math" w:hAnsi="Cambria Math"/>
                  <w:i/>
                  <w:lang w:val="fr-FR"/>
                </w:rPr>
              </m:ctrlPr>
            </m:dPr>
            <m:e>
              <m:r>
                <w:rPr>
                  <w:rFonts w:ascii="Cambria Math" w:hAnsi="Cambria Math"/>
                  <w:lang w:val="fr-FR"/>
                </w:rPr>
                <m:t>X</m:t>
              </m:r>
            </m:e>
          </m:d>
          <m:r>
            <w:rPr>
              <w:rFonts w:ascii="Cambria Math" w:hAnsi="Cambria Math"/>
              <w:lang w:val="fr-FR"/>
            </w:rPr>
            <m:t>=</m:t>
          </m:r>
          <m:f>
            <m:fPr>
              <m:ctrlPr>
                <w:rPr>
                  <w:rFonts w:ascii="Cambria Math" w:hAnsi="Cambria Math"/>
                  <w:i/>
                  <w:lang w:val="fr-FR"/>
                </w:rPr>
              </m:ctrlPr>
            </m:fPr>
            <m:num>
              <m:sSub>
                <m:sSubPr>
                  <m:ctrlPr>
                    <w:rPr>
                      <w:rFonts w:ascii="Cambria Math" w:hAnsi="Cambria Math"/>
                      <w:i/>
                      <w:lang w:val="fr-FR"/>
                    </w:rPr>
                  </m:ctrlPr>
                </m:sSubPr>
                <m:e>
                  <m:r>
                    <w:rPr>
                      <w:rFonts w:ascii="Cambria Math" w:hAnsi="Cambria Math"/>
                      <w:lang w:val="fr-FR"/>
                    </w:rPr>
                    <m:t>X</m:t>
                  </m:r>
                </m:e>
                <m:sub>
                  <m:r>
                    <w:rPr>
                      <w:rFonts w:ascii="Cambria Math" w:hAnsi="Cambria Math"/>
                      <w:lang w:val="fr-FR"/>
                    </w:rPr>
                    <m:t>n</m:t>
                  </m:r>
                </m:sub>
              </m:sSub>
              <m:r>
                <w:rPr>
                  <w:rFonts w:ascii="Cambria Math" w:hAnsi="Cambria Math"/>
                  <w:lang w:val="fr-FR"/>
                </w:rPr>
                <m:t>-</m:t>
              </m:r>
              <m:sSub>
                <m:sSubPr>
                  <m:ctrlPr>
                    <w:rPr>
                      <w:rFonts w:ascii="Cambria Math" w:hAnsi="Cambria Math"/>
                      <w:i/>
                      <w:lang w:val="fr-FR"/>
                    </w:rPr>
                  </m:ctrlPr>
                </m:sSubPr>
                <m:e>
                  <m:r>
                    <w:rPr>
                      <w:rFonts w:ascii="Cambria Math" w:hAnsi="Cambria Math"/>
                      <w:lang w:val="fr-FR"/>
                    </w:rPr>
                    <m:t>X</m:t>
                  </m:r>
                </m:e>
                <m:sub>
                  <m:r>
                    <w:rPr>
                      <w:rFonts w:ascii="Cambria Math" w:hAnsi="Cambria Math"/>
                      <w:lang w:val="fr-FR"/>
                    </w:rPr>
                    <m:t>n-1</m:t>
                  </m:r>
                </m:sub>
              </m:sSub>
            </m:num>
            <m:den>
              <m:sSub>
                <m:sSubPr>
                  <m:ctrlPr>
                    <w:rPr>
                      <w:rFonts w:ascii="Cambria Math" w:hAnsi="Cambria Math"/>
                      <w:i/>
                      <w:lang w:val="fr-FR"/>
                    </w:rPr>
                  </m:ctrlPr>
                </m:sSubPr>
                <m:e>
                  <m:r>
                    <w:rPr>
                      <w:rFonts w:ascii="Cambria Math" w:hAnsi="Cambria Math"/>
                      <w:lang w:val="fr-FR"/>
                    </w:rPr>
                    <m:t>X</m:t>
                  </m:r>
                </m:e>
                <m:sub>
                  <m:r>
                    <w:rPr>
                      <w:rFonts w:ascii="Cambria Math" w:hAnsi="Cambria Math"/>
                      <w:lang w:val="fr-FR"/>
                    </w:rPr>
                    <m:t>n-1</m:t>
                  </m:r>
                </m:sub>
              </m:sSub>
            </m:den>
          </m:f>
        </m:oMath>
      </m:oMathPara>
    </w:p>
    <w:p w14:paraId="474389B3" w14:textId="77777777" w:rsidR="00232AAE" w:rsidRPr="00ED5CBD" w:rsidRDefault="00232AAE" w:rsidP="00232AAE">
      <w:pPr>
        <w:pStyle w:val="Caption"/>
        <w:jc w:val="center"/>
        <w:rPr>
          <w:rFonts w:eastAsiaTheme="minorEastAsia"/>
          <w:lang w:val="fr-FR"/>
        </w:rPr>
      </w:pPr>
      <w:bookmarkStart w:id="6" w:name="_Toc170384006"/>
      <w:proofErr w:type="spellStart"/>
      <w:r>
        <w:t>Équation</w:t>
      </w:r>
      <w:proofErr w:type="spellEnd"/>
      <w:r>
        <w:t xml:space="preserve"> </w:t>
      </w:r>
      <w:r w:rsidR="009129E5">
        <w:fldChar w:fldCharType="begin"/>
      </w:r>
      <w:r w:rsidR="009129E5">
        <w:instrText xml:space="preserve"> SEQ Équation \* ARABIC </w:instrText>
      </w:r>
      <w:r w:rsidR="009129E5">
        <w:fldChar w:fldCharType="separate"/>
      </w:r>
      <w:r>
        <w:rPr>
          <w:noProof/>
        </w:rPr>
        <w:t>27</w:t>
      </w:r>
      <w:r w:rsidR="009129E5">
        <w:rPr>
          <w:noProof/>
        </w:rPr>
        <w:fldChar w:fldCharType="end"/>
      </w:r>
      <w:r>
        <w:t xml:space="preserve"> </w:t>
      </w:r>
      <w:proofErr w:type="spellStart"/>
      <w:r>
        <w:t>Taux</w:t>
      </w:r>
      <w:proofErr w:type="spellEnd"/>
      <w:r>
        <w:t xml:space="preserve"> de </w:t>
      </w:r>
      <w:proofErr w:type="spellStart"/>
      <w:r>
        <w:t>croissance</w:t>
      </w:r>
      <w:proofErr w:type="spellEnd"/>
      <w:r>
        <w:t xml:space="preserve"> 1</w:t>
      </w:r>
      <w:bookmarkEnd w:id="6"/>
    </w:p>
    <w:p w14:paraId="050685E0" w14:textId="77777777" w:rsidR="00232AAE" w:rsidRDefault="00232AAE" w:rsidP="00232AAE">
      <w:pPr>
        <w:keepNext/>
      </w:pPr>
      <m:oMathPara>
        <m:oMath>
          <m:r>
            <w:rPr>
              <w:rFonts w:ascii="Cambria Math" w:hAnsi="Cambria Math"/>
              <w:lang w:val="fr-FR"/>
            </w:rPr>
            <m:t>Croissance</m:t>
          </m:r>
          <m:d>
            <m:dPr>
              <m:ctrlPr>
                <w:rPr>
                  <w:rFonts w:ascii="Cambria Math" w:hAnsi="Cambria Math"/>
                  <w:i/>
                  <w:lang w:val="fr-FR"/>
                </w:rPr>
              </m:ctrlPr>
            </m:dPr>
            <m:e>
              <m:r>
                <w:rPr>
                  <w:rFonts w:ascii="Cambria Math" w:hAnsi="Cambria Math"/>
                  <w:lang w:val="fr-FR"/>
                </w:rPr>
                <m:t>X</m:t>
              </m:r>
            </m:e>
          </m:d>
          <m:r>
            <w:rPr>
              <w:rFonts w:ascii="Cambria Math" w:hAnsi="Cambria Math"/>
              <w:lang w:val="fr-FR"/>
            </w:rPr>
            <m:t>=</m:t>
          </m:r>
          <m:f>
            <m:fPr>
              <m:ctrlPr>
                <w:rPr>
                  <w:rFonts w:ascii="Cambria Math" w:hAnsi="Cambria Math"/>
                  <w:i/>
                  <w:lang w:val="fr-FR"/>
                </w:rPr>
              </m:ctrlPr>
            </m:fPr>
            <m:num>
              <m:sSub>
                <m:sSubPr>
                  <m:ctrlPr>
                    <w:rPr>
                      <w:rFonts w:ascii="Cambria Math" w:hAnsi="Cambria Math"/>
                      <w:i/>
                      <w:lang w:val="fr-FR"/>
                    </w:rPr>
                  </m:ctrlPr>
                </m:sSubPr>
                <m:e>
                  <m:r>
                    <w:rPr>
                      <w:rFonts w:ascii="Cambria Math" w:hAnsi="Cambria Math"/>
                      <w:lang w:val="fr-FR"/>
                    </w:rPr>
                    <m:t>X</m:t>
                  </m:r>
                </m:e>
                <m:sub>
                  <m:r>
                    <w:rPr>
                      <w:rFonts w:ascii="Cambria Math" w:hAnsi="Cambria Math"/>
                      <w:lang w:val="fr-FR"/>
                    </w:rPr>
                    <m:t>n</m:t>
                  </m:r>
                </m:sub>
              </m:sSub>
            </m:num>
            <m:den>
              <m:sSub>
                <m:sSubPr>
                  <m:ctrlPr>
                    <w:rPr>
                      <w:rFonts w:ascii="Cambria Math" w:hAnsi="Cambria Math"/>
                      <w:i/>
                      <w:lang w:val="fr-FR"/>
                    </w:rPr>
                  </m:ctrlPr>
                </m:sSubPr>
                <m:e>
                  <m:r>
                    <w:rPr>
                      <w:rFonts w:ascii="Cambria Math" w:hAnsi="Cambria Math"/>
                      <w:lang w:val="fr-FR"/>
                    </w:rPr>
                    <m:t>X</m:t>
                  </m:r>
                </m:e>
                <m:sub>
                  <m:r>
                    <w:rPr>
                      <w:rFonts w:ascii="Cambria Math" w:hAnsi="Cambria Math"/>
                      <w:lang w:val="fr-FR"/>
                    </w:rPr>
                    <m:t>n-1</m:t>
                  </m:r>
                </m:sub>
              </m:sSub>
            </m:den>
          </m:f>
          <m:r>
            <w:rPr>
              <w:rFonts w:ascii="Cambria Math" w:hAnsi="Cambria Math"/>
              <w:lang w:val="fr-FR"/>
            </w:rPr>
            <m:t>-1</m:t>
          </m:r>
        </m:oMath>
      </m:oMathPara>
    </w:p>
    <w:p w14:paraId="664AA0CA" w14:textId="77777777" w:rsidR="00232AAE" w:rsidRPr="00ED5CBD" w:rsidRDefault="00232AAE" w:rsidP="00232AAE">
      <w:pPr>
        <w:pStyle w:val="Caption"/>
        <w:jc w:val="center"/>
        <w:rPr>
          <w:rFonts w:eastAsiaTheme="minorEastAsia"/>
          <w:lang w:val="fr-FR"/>
        </w:rPr>
      </w:pPr>
      <w:bookmarkStart w:id="7" w:name="_Toc170384007"/>
      <w:r w:rsidRPr="008B778E">
        <w:rPr>
          <w:lang w:val="fr-FR"/>
        </w:rPr>
        <w:t xml:space="preserve">Équation </w:t>
      </w:r>
      <w:r>
        <w:fldChar w:fldCharType="begin"/>
      </w:r>
      <w:r w:rsidRPr="008B778E">
        <w:rPr>
          <w:lang w:val="fr-FR"/>
        </w:rPr>
        <w:instrText xml:space="preserve"> SEQ Équation \* ARABIC </w:instrText>
      </w:r>
      <w:r>
        <w:fldChar w:fldCharType="separate"/>
      </w:r>
      <w:r>
        <w:rPr>
          <w:noProof/>
          <w:lang w:val="fr-FR"/>
        </w:rPr>
        <w:t>28</w:t>
      </w:r>
      <w:r>
        <w:fldChar w:fldCharType="end"/>
      </w:r>
      <w:r w:rsidRPr="008B778E">
        <w:rPr>
          <w:lang w:val="fr-FR"/>
        </w:rPr>
        <w:t xml:space="preserve">  Taux de croissance 2</w:t>
      </w:r>
      <w:bookmarkEnd w:id="7"/>
    </w:p>
    <w:p w14:paraId="58074AFC" w14:textId="77777777" w:rsidR="00232AAE" w:rsidRDefault="00232AAE" w:rsidP="00232AAE">
      <w:pPr>
        <w:rPr>
          <w:rFonts w:eastAsiaTheme="minorEastAsia"/>
          <w:lang w:val="fr-FR"/>
        </w:rPr>
      </w:pPr>
      <w:r>
        <w:rPr>
          <w:rFonts w:eastAsiaTheme="minorEastAsia"/>
          <w:lang w:val="fr-FR"/>
        </w:rPr>
        <w:t>Ce calcul de croissance va nous permettre de voir l’évolution de chaque élément d’une année à la suivante.</w:t>
      </w:r>
    </w:p>
    <w:p w14:paraId="2AD48B14" w14:textId="77777777" w:rsidR="00232AAE" w:rsidRDefault="00232AAE" w:rsidP="00232AAE">
      <w:pPr>
        <w:keepNext/>
      </w:pPr>
      <w:r>
        <w:rPr>
          <w:rFonts w:eastAsiaTheme="minorEastAsia"/>
          <w:noProof/>
          <w:lang w:val="fr-FR"/>
        </w:rPr>
        <w:lastRenderedPageBreak/>
        <w:drawing>
          <wp:inline distT="0" distB="0" distL="0" distR="0" wp14:anchorId="4CA00CD9" wp14:editId="3319C696">
            <wp:extent cx="6004560" cy="20421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004560" cy="2042160"/>
                    </a:xfrm>
                    <a:prstGeom prst="rect">
                      <a:avLst/>
                    </a:prstGeom>
                    <a:noFill/>
                    <a:ln>
                      <a:noFill/>
                    </a:ln>
                  </pic:spPr>
                </pic:pic>
              </a:graphicData>
            </a:graphic>
          </wp:inline>
        </w:drawing>
      </w:r>
    </w:p>
    <w:p w14:paraId="36E83676" w14:textId="77777777" w:rsidR="00232AAE" w:rsidRPr="00A0701C" w:rsidRDefault="00232AAE" w:rsidP="00232AAE">
      <w:pPr>
        <w:pStyle w:val="Caption"/>
        <w:rPr>
          <w:lang w:val="fr-FR"/>
        </w:rPr>
      </w:pPr>
      <w:bookmarkStart w:id="8" w:name="_Toc170383577"/>
      <w:r w:rsidRPr="00E35308">
        <w:rPr>
          <w:lang w:val="fr-FR"/>
        </w:rPr>
        <w:t xml:space="preserve">Figure </w:t>
      </w:r>
      <w:r>
        <w:fldChar w:fldCharType="begin"/>
      </w:r>
      <w:r w:rsidRPr="00E35308">
        <w:rPr>
          <w:lang w:val="fr-FR"/>
        </w:rPr>
        <w:instrText xml:space="preserve"> SEQ Figure \* ARABIC </w:instrText>
      </w:r>
      <w:r>
        <w:fldChar w:fldCharType="separate"/>
      </w:r>
      <w:r>
        <w:rPr>
          <w:noProof/>
          <w:lang w:val="fr-FR"/>
        </w:rPr>
        <w:t>3</w:t>
      </w:r>
      <w:r>
        <w:fldChar w:fldCharType="end"/>
      </w:r>
      <w:r w:rsidRPr="00E35308">
        <w:rPr>
          <w:lang w:val="fr-FR"/>
        </w:rPr>
        <w:t xml:space="preserve">  Analyse horizontale du compte d </w:t>
      </w:r>
      <w:proofErr w:type="spellStart"/>
      <w:r w:rsidRPr="00E35308">
        <w:rPr>
          <w:lang w:val="fr-FR"/>
        </w:rPr>
        <w:t>resultat</w:t>
      </w:r>
      <w:proofErr w:type="spellEnd"/>
      <w:r w:rsidRPr="00E35308">
        <w:rPr>
          <w:lang w:val="fr-FR"/>
        </w:rPr>
        <w:t xml:space="preserve"> (extrait)</w:t>
      </w:r>
      <w:bookmarkEnd w:id="8"/>
    </w:p>
    <w:p w14:paraId="057E2F8D" w14:textId="77777777" w:rsidR="00232AAE" w:rsidRDefault="00232AAE" w:rsidP="00232AAE">
      <w:pPr>
        <w:pStyle w:val="Heading4"/>
        <w:rPr>
          <w:lang w:val="fr-SN"/>
        </w:rPr>
      </w:pPr>
      <w:bookmarkStart w:id="9" w:name="_Toc170416566"/>
      <w:r w:rsidRPr="001575D2">
        <w:rPr>
          <w:lang w:val="fr-SN"/>
        </w:rPr>
        <w:t>Analyse du bilan</w:t>
      </w:r>
      <w:bookmarkEnd w:id="9"/>
    </w:p>
    <w:p w14:paraId="54F2F02A" w14:textId="77777777" w:rsidR="00232AAE" w:rsidRDefault="00232AAE" w:rsidP="00232AAE">
      <w:pPr>
        <w:pStyle w:val="Heading5"/>
        <w:rPr>
          <w:lang w:val="fr-FR"/>
        </w:rPr>
      </w:pPr>
      <w:bookmarkStart w:id="10" w:name="_Toc170416567"/>
      <w:r>
        <w:rPr>
          <w:lang w:val="fr-FR"/>
        </w:rPr>
        <w:t>Analyse verticale</w:t>
      </w:r>
      <w:bookmarkEnd w:id="10"/>
    </w:p>
    <w:p w14:paraId="06F46117" w14:textId="77777777" w:rsidR="00232AAE" w:rsidRDefault="00232AAE" w:rsidP="00232AAE">
      <w:pPr>
        <w:rPr>
          <w:lang w:val="fr-FR"/>
        </w:rPr>
      </w:pPr>
      <w:r>
        <w:rPr>
          <w:lang w:val="fr-FR"/>
        </w:rPr>
        <w:t>Pour ce qui est de l’analyse verticale du bilan, elle va ressembler un tantinet à celle du compte de résultat. Sauf qu’ici, il y aura deux choses. Le premier c’est rapporter tous les éléments qui contribuent à l’actif au total actif, le second c’est de rapporter tous les éléments qui contribuent au passif au total passif.</w:t>
      </w:r>
    </w:p>
    <w:p w14:paraId="683D5D0F" w14:textId="77777777" w:rsidR="00232AAE" w:rsidRDefault="00232AAE" w:rsidP="00232AAE">
      <w:pPr>
        <w:rPr>
          <w:lang w:val="fr-FR"/>
        </w:rPr>
      </w:pPr>
      <w:r>
        <w:rPr>
          <w:lang w:val="fr-FR"/>
        </w:rPr>
        <w:t>De ce fait, nous nous retrouvons avec un tableau ou nous allons voir apparaitre le total actif et la part des éléments qui le composent et de même pour le passif.</w:t>
      </w:r>
    </w:p>
    <w:p w14:paraId="15280103" w14:textId="77777777" w:rsidR="00232AAE" w:rsidRDefault="00232AAE" w:rsidP="00232AAE">
      <w:pPr>
        <w:keepNext/>
      </w:pPr>
      <w:r>
        <w:rPr>
          <w:noProof/>
          <w:lang w:val="fr-FR"/>
        </w:rPr>
        <w:drawing>
          <wp:inline distT="0" distB="0" distL="0" distR="0" wp14:anchorId="7EE43597" wp14:editId="13E8DE8A">
            <wp:extent cx="5974080" cy="1097280"/>
            <wp:effectExtent l="0" t="0" r="762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74080" cy="1097280"/>
                    </a:xfrm>
                    <a:prstGeom prst="rect">
                      <a:avLst/>
                    </a:prstGeom>
                    <a:noFill/>
                    <a:ln>
                      <a:noFill/>
                    </a:ln>
                  </pic:spPr>
                </pic:pic>
              </a:graphicData>
            </a:graphic>
          </wp:inline>
        </w:drawing>
      </w:r>
    </w:p>
    <w:p w14:paraId="3ABB8D88" w14:textId="77777777" w:rsidR="00232AAE" w:rsidRDefault="00232AAE" w:rsidP="00232AAE">
      <w:pPr>
        <w:pStyle w:val="Caption"/>
        <w:rPr>
          <w:lang w:val="fr-FR"/>
        </w:rPr>
      </w:pPr>
      <w:bookmarkStart w:id="11" w:name="_Toc170383578"/>
      <w:r w:rsidRPr="00E35308">
        <w:rPr>
          <w:lang w:val="fr-FR"/>
        </w:rPr>
        <w:t xml:space="preserve">Figure </w:t>
      </w:r>
      <w:r>
        <w:fldChar w:fldCharType="begin"/>
      </w:r>
      <w:r w:rsidRPr="00E35308">
        <w:rPr>
          <w:lang w:val="fr-FR"/>
        </w:rPr>
        <w:instrText xml:space="preserve"> SEQ Figure \* ARABIC </w:instrText>
      </w:r>
      <w:r>
        <w:fldChar w:fldCharType="separate"/>
      </w:r>
      <w:r>
        <w:rPr>
          <w:noProof/>
          <w:lang w:val="fr-FR"/>
        </w:rPr>
        <w:t>4</w:t>
      </w:r>
      <w:r>
        <w:fldChar w:fldCharType="end"/>
      </w:r>
      <w:r w:rsidRPr="00E35308">
        <w:rPr>
          <w:lang w:val="fr-FR"/>
        </w:rPr>
        <w:t xml:space="preserve">  Analyse verticale du bilan : actifs (extrait)</w:t>
      </w:r>
      <w:bookmarkEnd w:id="11"/>
    </w:p>
    <w:p w14:paraId="48317226" w14:textId="77777777" w:rsidR="00232AAE" w:rsidRDefault="00232AAE" w:rsidP="00232AAE">
      <w:pPr>
        <w:keepNext/>
      </w:pPr>
      <w:r>
        <w:rPr>
          <w:noProof/>
          <w:lang w:val="fr-FR"/>
        </w:rPr>
        <w:drawing>
          <wp:inline distT="0" distB="0" distL="0" distR="0" wp14:anchorId="67AE1133" wp14:editId="1BD6ACCB">
            <wp:extent cx="5974080" cy="1036320"/>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74080" cy="1036320"/>
                    </a:xfrm>
                    <a:prstGeom prst="rect">
                      <a:avLst/>
                    </a:prstGeom>
                    <a:noFill/>
                    <a:ln>
                      <a:noFill/>
                    </a:ln>
                  </pic:spPr>
                </pic:pic>
              </a:graphicData>
            </a:graphic>
          </wp:inline>
        </w:drawing>
      </w:r>
    </w:p>
    <w:p w14:paraId="2BF4EA2E" w14:textId="77777777" w:rsidR="00232AAE" w:rsidRPr="00E35308" w:rsidRDefault="00232AAE" w:rsidP="00232AAE">
      <w:pPr>
        <w:pStyle w:val="Caption"/>
        <w:rPr>
          <w:lang w:val="fr-FR"/>
        </w:rPr>
      </w:pPr>
      <w:bookmarkStart w:id="12" w:name="_Toc170383579"/>
      <w:r w:rsidRPr="00E35308">
        <w:rPr>
          <w:lang w:val="fr-FR"/>
        </w:rPr>
        <w:t xml:space="preserve">Figure </w:t>
      </w:r>
      <w:r>
        <w:fldChar w:fldCharType="begin"/>
      </w:r>
      <w:r w:rsidRPr="00E35308">
        <w:rPr>
          <w:lang w:val="fr-FR"/>
        </w:rPr>
        <w:instrText xml:space="preserve"> SEQ Figure \* ARABIC </w:instrText>
      </w:r>
      <w:r>
        <w:fldChar w:fldCharType="separate"/>
      </w:r>
      <w:r>
        <w:rPr>
          <w:noProof/>
          <w:lang w:val="fr-FR"/>
        </w:rPr>
        <w:t>5</w:t>
      </w:r>
      <w:r>
        <w:fldChar w:fldCharType="end"/>
      </w:r>
      <w:r w:rsidRPr="00E35308">
        <w:rPr>
          <w:lang w:val="fr-FR"/>
        </w:rPr>
        <w:t xml:space="preserve"> Analyse verticale du bilan : passifs (extrait)</w:t>
      </w:r>
      <w:bookmarkEnd w:id="12"/>
    </w:p>
    <w:p w14:paraId="6DC8C066" w14:textId="77777777" w:rsidR="00232AAE" w:rsidRDefault="00232AAE" w:rsidP="00232AAE">
      <w:pPr>
        <w:pStyle w:val="Heading5"/>
        <w:rPr>
          <w:lang w:val="fr-FR"/>
        </w:rPr>
      </w:pPr>
      <w:bookmarkStart w:id="13" w:name="_Toc170416568"/>
      <w:r>
        <w:rPr>
          <w:lang w:val="fr-FR"/>
        </w:rPr>
        <w:lastRenderedPageBreak/>
        <w:t>Analyse horizontale</w:t>
      </w:r>
      <w:bookmarkEnd w:id="13"/>
    </w:p>
    <w:p w14:paraId="4989F327" w14:textId="77777777" w:rsidR="00232AAE" w:rsidRDefault="00232AAE" w:rsidP="00232AAE">
      <w:pPr>
        <w:rPr>
          <w:lang w:val="fr-FR"/>
        </w:rPr>
      </w:pPr>
      <w:r>
        <w:rPr>
          <w:lang w:val="fr-FR"/>
        </w:rPr>
        <w:t>L’analyse horizontale du bilan ne sera en rien différente de celle du compte de résultat comme on l’avait dit. Nous allons calculer la croissance de chaque élément, et plus haut la formule de la croissance est présentée.</w:t>
      </w:r>
    </w:p>
    <w:p w14:paraId="4C4200CD" w14:textId="77777777" w:rsidR="00232AAE" w:rsidRDefault="00232AAE" w:rsidP="00232AAE">
      <w:pPr>
        <w:keepNext/>
      </w:pPr>
      <w:r>
        <w:rPr>
          <w:noProof/>
          <w:lang w:val="fr-FR"/>
        </w:rPr>
        <w:drawing>
          <wp:inline distT="0" distB="0" distL="0" distR="0" wp14:anchorId="15AFA45E" wp14:editId="0E415B9B">
            <wp:extent cx="5951220" cy="7010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51220" cy="701040"/>
                    </a:xfrm>
                    <a:prstGeom prst="rect">
                      <a:avLst/>
                    </a:prstGeom>
                    <a:noFill/>
                    <a:ln>
                      <a:noFill/>
                    </a:ln>
                  </pic:spPr>
                </pic:pic>
              </a:graphicData>
            </a:graphic>
          </wp:inline>
        </w:drawing>
      </w:r>
    </w:p>
    <w:p w14:paraId="1B2585F3" w14:textId="77777777" w:rsidR="00232AAE" w:rsidRPr="00E35308" w:rsidRDefault="00232AAE" w:rsidP="00232AAE">
      <w:pPr>
        <w:pStyle w:val="Caption"/>
        <w:rPr>
          <w:lang w:val="fr-FR"/>
        </w:rPr>
      </w:pPr>
      <w:bookmarkStart w:id="14" w:name="_Toc170383580"/>
      <w:r w:rsidRPr="00E35308">
        <w:rPr>
          <w:lang w:val="fr-FR"/>
        </w:rPr>
        <w:t xml:space="preserve">Figure </w:t>
      </w:r>
      <w:r>
        <w:fldChar w:fldCharType="begin"/>
      </w:r>
      <w:r w:rsidRPr="00E35308">
        <w:rPr>
          <w:lang w:val="fr-FR"/>
        </w:rPr>
        <w:instrText xml:space="preserve"> SEQ Figure \* ARABIC </w:instrText>
      </w:r>
      <w:r>
        <w:fldChar w:fldCharType="separate"/>
      </w:r>
      <w:r>
        <w:rPr>
          <w:noProof/>
          <w:lang w:val="fr-FR"/>
        </w:rPr>
        <w:t>6</w:t>
      </w:r>
      <w:r>
        <w:fldChar w:fldCharType="end"/>
      </w:r>
      <w:r w:rsidRPr="00E35308">
        <w:rPr>
          <w:lang w:val="fr-FR"/>
        </w:rPr>
        <w:t xml:space="preserve"> Analyse horizontale du bilan : actifs (extrait)</w:t>
      </w:r>
      <w:bookmarkEnd w:id="14"/>
    </w:p>
    <w:p w14:paraId="09908E14" w14:textId="77777777" w:rsidR="00232AAE" w:rsidRDefault="00232AAE" w:rsidP="00232AAE">
      <w:pPr>
        <w:keepNext/>
      </w:pPr>
      <w:r>
        <w:rPr>
          <w:noProof/>
          <w:lang w:val="fr-FR"/>
        </w:rPr>
        <w:drawing>
          <wp:inline distT="0" distB="0" distL="0" distR="0" wp14:anchorId="7C63F849" wp14:editId="22390474">
            <wp:extent cx="5943600" cy="5715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571500"/>
                    </a:xfrm>
                    <a:prstGeom prst="rect">
                      <a:avLst/>
                    </a:prstGeom>
                    <a:noFill/>
                    <a:ln>
                      <a:noFill/>
                    </a:ln>
                  </pic:spPr>
                </pic:pic>
              </a:graphicData>
            </a:graphic>
          </wp:inline>
        </w:drawing>
      </w:r>
    </w:p>
    <w:p w14:paraId="09A73DBB" w14:textId="77777777" w:rsidR="00232AAE" w:rsidRPr="00A0701C" w:rsidRDefault="00232AAE" w:rsidP="00232AAE">
      <w:pPr>
        <w:pStyle w:val="Caption"/>
        <w:rPr>
          <w:lang w:val="fr-FR"/>
        </w:rPr>
      </w:pPr>
      <w:bookmarkStart w:id="15" w:name="_Toc170383581"/>
      <w:r w:rsidRPr="00E35308">
        <w:rPr>
          <w:lang w:val="fr-FR"/>
        </w:rPr>
        <w:t xml:space="preserve">Figure </w:t>
      </w:r>
      <w:r>
        <w:fldChar w:fldCharType="begin"/>
      </w:r>
      <w:r w:rsidRPr="00E35308">
        <w:rPr>
          <w:lang w:val="fr-FR"/>
        </w:rPr>
        <w:instrText xml:space="preserve"> SEQ Figure \* ARABIC </w:instrText>
      </w:r>
      <w:r>
        <w:fldChar w:fldCharType="separate"/>
      </w:r>
      <w:r>
        <w:rPr>
          <w:noProof/>
          <w:lang w:val="fr-FR"/>
        </w:rPr>
        <w:t>7</w:t>
      </w:r>
      <w:r>
        <w:fldChar w:fldCharType="end"/>
      </w:r>
      <w:r w:rsidRPr="00E35308">
        <w:rPr>
          <w:lang w:val="fr-FR"/>
        </w:rPr>
        <w:t xml:space="preserve">  Analyse horizontale du bilan : passifs (extrait)</w:t>
      </w:r>
      <w:bookmarkEnd w:id="15"/>
    </w:p>
    <w:p w14:paraId="6FF7E5B4" w14:textId="77777777" w:rsidR="00232AAE" w:rsidRDefault="00232AAE" w:rsidP="00232AAE">
      <w:pPr>
        <w:pStyle w:val="Heading4"/>
        <w:rPr>
          <w:lang w:val="fr-SN"/>
        </w:rPr>
      </w:pPr>
      <w:bookmarkStart w:id="16" w:name="_Toc170416569"/>
      <w:r w:rsidRPr="001575D2">
        <w:rPr>
          <w:lang w:val="fr-SN"/>
        </w:rPr>
        <w:t>Analyse du tableau des flux de trésorerie</w:t>
      </w:r>
      <w:bookmarkEnd w:id="16"/>
    </w:p>
    <w:p w14:paraId="14342221" w14:textId="77777777" w:rsidR="00232AAE" w:rsidRDefault="00232AAE" w:rsidP="00232AAE">
      <w:pPr>
        <w:pStyle w:val="Heading5"/>
        <w:rPr>
          <w:lang w:val="fr-FR"/>
        </w:rPr>
      </w:pPr>
      <w:bookmarkStart w:id="17" w:name="_Toc170416570"/>
      <w:r>
        <w:rPr>
          <w:lang w:val="fr-FR"/>
        </w:rPr>
        <w:t>Analyse verticale</w:t>
      </w:r>
      <w:bookmarkEnd w:id="17"/>
    </w:p>
    <w:p w14:paraId="2F0E09A8" w14:textId="77777777" w:rsidR="00232AAE" w:rsidRDefault="00232AAE" w:rsidP="00232AAE">
      <w:pPr>
        <w:rPr>
          <w:lang w:val="fr-FR"/>
        </w:rPr>
      </w:pPr>
      <w:r>
        <w:rPr>
          <w:lang w:val="fr-FR"/>
        </w:rPr>
        <w:t>Pour ce qui est de l’analyse du tableau des flux de trésorerie, l’élément de base va être la trésorerie au 31 décembre, c’est la trésorerie finale. Et après on fait la même chose que les autres états financiers, ce qui veut dire calculer le rapport de tous les éléments sur la trésorerie finale.</w:t>
      </w:r>
    </w:p>
    <w:p w14:paraId="48953850" w14:textId="77777777" w:rsidR="00232AAE" w:rsidRDefault="00232AAE" w:rsidP="00232AAE">
      <w:pPr>
        <w:keepNext/>
      </w:pPr>
      <w:r>
        <w:rPr>
          <w:noProof/>
          <w:lang w:val="fr-FR"/>
        </w:rPr>
        <w:drawing>
          <wp:inline distT="0" distB="0" distL="0" distR="0" wp14:anchorId="006C9A68" wp14:editId="616C2719">
            <wp:extent cx="5935980" cy="1005840"/>
            <wp:effectExtent l="0" t="0" r="762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5980" cy="1005840"/>
                    </a:xfrm>
                    <a:prstGeom prst="rect">
                      <a:avLst/>
                    </a:prstGeom>
                    <a:noFill/>
                    <a:ln>
                      <a:noFill/>
                    </a:ln>
                  </pic:spPr>
                </pic:pic>
              </a:graphicData>
            </a:graphic>
          </wp:inline>
        </w:drawing>
      </w:r>
    </w:p>
    <w:p w14:paraId="1F9E3D71" w14:textId="77777777" w:rsidR="00232AAE" w:rsidRPr="00827E93" w:rsidRDefault="00232AAE" w:rsidP="00232AAE">
      <w:pPr>
        <w:pStyle w:val="Caption"/>
        <w:rPr>
          <w:lang w:val="fr-FR"/>
        </w:rPr>
      </w:pPr>
      <w:bookmarkStart w:id="18" w:name="_Toc170383582"/>
      <w:r w:rsidRPr="00827E93">
        <w:rPr>
          <w:lang w:val="fr-FR"/>
        </w:rPr>
        <w:t xml:space="preserve">Figure </w:t>
      </w:r>
      <w:r>
        <w:fldChar w:fldCharType="begin"/>
      </w:r>
      <w:r w:rsidRPr="00827E93">
        <w:rPr>
          <w:lang w:val="fr-FR"/>
        </w:rPr>
        <w:instrText xml:space="preserve"> SEQ Figure \* ARABIC </w:instrText>
      </w:r>
      <w:r>
        <w:fldChar w:fldCharType="separate"/>
      </w:r>
      <w:r>
        <w:rPr>
          <w:noProof/>
          <w:lang w:val="fr-FR"/>
        </w:rPr>
        <w:t>8</w:t>
      </w:r>
      <w:r>
        <w:fldChar w:fldCharType="end"/>
      </w:r>
      <w:r w:rsidRPr="00827E93">
        <w:rPr>
          <w:lang w:val="fr-FR"/>
        </w:rPr>
        <w:t xml:space="preserve"> Analyse verticale du tableau des flux de </w:t>
      </w:r>
      <w:proofErr w:type="spellStart"/>
      <w:r w:rsidRPr="00827E93">
        <w:rPr>
          <w:lang w:val="fr-FR"/>
        </w:rPr>
        <w:t>tresorerie</w:t>
      </w:r>
      <w:proofErr w:type="spellEnd"/>
      <w:r w:rsidRPr="00827E93">
        <w:rPr>
          <w:lang w:val="fr-FR"/>
        </w:rPr>
        <w:t xml:space="preserve"> (extrait)</w:t>
      </w:r>
      <w:bookmarkEnd w:id="18"/>
    </w:p>
    <w:p w14:paraId="14A7CC81" w14:textId="77777777" w:rsidR="00232AAE" w:rsidRDefault="00232AAE" w:rsidP="00232AAE">
      <w:pPr>
        <w:pStyle w:val="Heading5"/>
        <w:rPr>
          <w:lang w:val="fr-FR"/>
        </w:rPr>
      </w:pPr>
      <w:bookmarkStart w:id="19" w:name="_Toc170416571"/>
      <w:r>
        <w:rPr>
          <w:lang w:val="fr-FR"/>
        </w:rPr>
        <w:t>Analyse horizontale</w:t>
      </w:r>
      <w:bookmarkEnd w:id="19"/>
    </w:p>
    <w:p w14:paraId="045D2A0A" w14:textId="77777777" w:rsidR="00232AAE" w:rsidRDefault="00232AAE" w:rsidP="00232AAE">
      <w:pPr>
        <w:rPr>
          <w:lang w:val="fr-FR"/>
        </w:rPr>
      </w:pPr>
      <w:r>
        <w:rPr>
          <w:lang w:val="fr-FR"/>
        </w:rPr>
        <w:t xml:space="preserve">Nous l’avons fait et refaits pour le compte de résultat et le bilan, et nous allons le refaire pour le tableau des flux de trésorerie, par conséquent calculer la croissance de chaque élément. </w:t>
      </w:r>
    </w:p>
    <w:p w14:paraId="05226574" w14:textId="77777777" w:rsidR="00232AAE" w:rsidRDefault="00232AAE" w:rsidP="00232AAE">
      <w:pPr>
        <w:keepNext/>
      </w:pPr>
      <w:r>
        <w:rPr>
          <w:noProof/>
          <w:lang w:val="fr-FR"/>
        </w:rPr>
        <w:lastRenderedPageBreak/>
        <w:drawing>
          <wp:inline distT="0" distB="0" distL="0" distR="0" wp14:anchorId="0D24E771" wp14:editId="5BCF9492">
            <wp:extent cx="5966460" cy="9144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66460" cy="914400"/>
                    </a:xfrm>
                    <a:prstGeom prst="rect">
                      <a:avLst/>
                    </a:prstGeom>
                    <a:noFill/>
                    <a:ln>
                      <a:noFill/>
                    </a:ln>
                  </pic:spPr>
                </pic:pic>
              </a:graphicData>
            </a:graphic>
          </wp:inline>
        </w:drawing>
      </w:r>
    </w:p>
    <w:p w14:paraId="139ABFE0" w14:textId="77777777" w:rsidR="00232AAE" w:rsidRPr="00827E93" w:rsidRDefault="00232AAE" w:rsidP="00232AAE">
      <w:pPr>
        <w:pStyle w:val="Caption"/>
        <w:rPr>
          <w:lang w:val="fr-FR"/>
        </w:rPr>
      </w:pPr>
      <w:bookmarkStart w:id="20" w:name="_Toc170383583"/>
      <w:r w:rsidRPr="00827E93">
        <w:rPr>
          <w:lang w:val="fr-FR"/>
        </w:rPr>
        <w:t xml:space="preserve">Figure </w:t>
      </w:r>
      <w:r>
        <w:fldChar w:fldCharType="begin"/>
      </w:r>
      <w:r w:rsidRPr="00827E93">
        <w:rPr>
          <w:lang w:val="fr-FR"/>
        </w:rPr>
        <w:instrText xml:space="preserve"> SEQ Figure \* ARABIC </w:instrText>
      </w:r>
      <w:r>
        <w:fldChar w:fldCharType="separate"/>
      </w:r>
      <w:r>
        <w:rPr>
          <w:noProof/>
          <w:lang w:val="fr-FR"/>
        </w:rPr>
        <w:t>9</w:t>
      </w:r>
      <w:r>
        <w:fldChar w:fldCharType="end"/>
      </w:r>
      <w:r w:rsidRPr="00827E93">
        <w:rPr>
          <w:lang w:val="fr-FR"/>
        </w:rPr>
        <w:t xml:space="preserve"> Analyse horizontale du tableau des flux de trésorerie (extrait)</w:t>
      </w:r>
      <w:bookmarkEnd w:id="20"/>
    </w:p>
    <w:p w14:paraId="32BFB8B6" w14:textId="77777777" w:rsidR="00232AAE" w:rsidRDefault="00232AAE" w:rsidP="00232AAE">
      <w:pPr>
        <w:pStyle w:val="Heading3"/>
        <w:rPr>
          <w:lang w:val="fr-SN"/>
        </w:rPr>
      </w:pPr>
      <w:bookmarkStart w:id="21" w:name="_Toc170383926"/>
      <w:bookmarkStart w:id="22" w:name="_Toc170416572"/>
      <w:r w:rsidRPr="001575D2">
        <w:rPr>
          <w:lang w:val="fr-SN"/>
        </w:rPr>
        <w:t>Analyse de l’activité et des relations de trésorerie</w:t>
      </w:r>
      <w:bookmarkEnd w:id="21"/>
      <w:bookmarkEnd w:id="22"/>
    </w:p>
    <w:p w14:paraId="001DEAC6" w14:textId="77777777" w:rsidR="00232AAE" w:rsidRPr="00A0701C" w:rsidRDefault="00232AAE" w:rsidP="00232AAE">
      <w:pPr>
        <w:rPr>
          <w:lang w:val="fr-FR"/>
        </w:rPr>
      </w:pPr>
      <w:r>
        <w:rPr>
          <w:lang w:val="fr-FR"/>
        </w:rPr>
        <w:t>Ce point de l’analyse financière est la partie qui va nous permettre d’apprécier l’évolution des éléments clés d’une entreprise. C’est tous les chiffres que l’entreprise doit maximiser pour rester en bonne santé et durée dans le temps. Il y aura trois (3) d’analyse qui va être faite dans cette partie.</w:t>
      </w:r>
    </w:p>
    <w:p w14:paraId="16C45A71" w14:textId="77777777" w:rsidR="00232AAE" w:rsidRDefault="00232AAE" w:rsidP="00232AAE">
      <w:pPr>
        <w:pStyle w:val="Heading4"/>
        <w:rPr>
          <w:lang w:val="fr-SN"/>
        </w:rPr>
      </w:pPr>
      <w:bookmarkStart w:id="23" w:name="_Toc170416573"/>
      <w:r w:rsidRPr="001575D2">
        <w:rPr>
          <w:lang w:val="fr-SN"/>
        </w:rPr>
        <w:t>Analyse du cycle de vie de l'activité</w:t>
      </w:r>
      <w:bookmarkEnd w:id="23"/>
    </w:p>
    <w:p w14:paraId="05CE507C" w14:textId="77777777" w:rsidR="00232AAE" w:rsidRDefault="00232AAE" w:rsidP="00232AAE">
      <w:pPr>
        <w:rPr>
          <w:lang w:val="fr-FR"/>
        </w:rPr>
      </w:pPr>
      <w:r>
        <w:rPr>
          <w:lang w:val="fr-FR"/>
        </w:rPr>
        <w:t>Le cycle de vie de l’activité peut être jugée en analysant trois éléments fondamentaux des états financiers. A savoir, d’abord le chiffre d’affaires qui représente la création de richesses. Ensuite, le résultat net qui est ce qui reste pour l’entreprise après s’être acquitté de toutes ses charges. Enfin la trésorerie nette qui correspond à l’argent effectivement disponible (caisse ou banque).</w:t>
      </w:r>
    </w:p>
    <w:p w14:paraId="56F26611" w14:textId="77777777" w:rsidR="00232AAE" w:rsidRDefault="00232AAE" w:rsidP="00232AAE">
      <w:pPr>
        <w:rPr>
          <w:lang w:val="fr-FR"/>
        </w:rPr>
      </w:pPr>
      <w:r>
        <w:rPr>
          <w:lang w:val="fr-FR"/>
        </w:rPr>
        <w:t>Il faut noter que durant cette analyse on ne va pas calculer, l’analyse du cycle de vie va regarder l’évolution de ses valeurs et se faire une opinion du cycle d’activité de l’entreprise.</w:t>
      </w:r>
    </w:p>
    <w:p w14:paraId="2C426EFA" w14:textId="77777777" w:rsidR="00232AAE" w:rsidRDefault="00232AAE" w:rsidP="00232AAE">
      <w:pPr>
        <w:keepNext/>
      </w:pPr>
      <w:r>
        <w:rPr>
          <w:noProof/>
          <w:lang w:val="fr-FR"/>
        </w:rPr>
        <w:drawing>
          <wp:inline distT="0" distB="0" distL="0" distR="0" wp14:anchorId="4583798F" wp14:editId="5FDB3897">
            <wp:extent cx="5935980" cy="1653540"/>
            <wp:effectExtent l="0" t="0" r="762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35980" cy="1653540"/>
                    </a:xfrm>
                    <a:prstGeom prst="rect">
                      <a:avLst/>
                    </a:prstGeom>
                    <a:noFill/>
                    <a:ln>
                      <a:noFill/>
                    </a:ln>
                  </pic:spPr>
                </pic:pic>
              </a:graphicData>
            </a:graphic>
          </wp:inline>
        </w:drawing>
      </w:r>
    </w:p>
    <w:p w14:paraId="0BA83FD8" w14:textId="77777777" w:rsidR="00232AAE" w:rsidRPr="008A1630" w:rsidRDefault="00232AAE" w:rsidP="00232AAE">
      <w:pPr>
        <w:pStyle w:val="Caption"/>
        <w:rPr>
          <w:lang w:val="fr-FR"/>
        </w:rPr>
      </w:pPr>
      <w:bookmarkStart w:id="24" w:name="_Toc170383584"/>
      <w:r w:rsidRPr="008A1630">
        <w:rPr>
          <w:lang w:val="fr-FR"/>
        </w:rPr>
        <w:t xml:space="preserve">Figure </w:t>
      </w:r>
      <w:r>
        <w:fldChar w:fldCharType="begin"/>
      </w:r>
      <w:r w:rsidRPr="008A1630">
        <w:rPr>
          <w:lang w:val="fr-FR"/>
        </w:rPr>
        <w:instrText xml:space="preserve"> SEQ Figure \* ARABIC </w:instrText>
      </w:r>
      <w:r>
        <w:fldChar w:fldCharType="separate"/>
      </w:r>
      <w:r>
        <w:rPr>
          <w:noProof/>
          <w:lang w:val="fr-FR"/>
        </w:rPr>
        <w:t>10</w:t>
      </w:r>
      <w:r>
        <w:fldChar w:fldCharType="end"/>
      </w:r>
      <w:r w:rsidRPr="008A1630">
        <w:rPr>
          <w:lang w:val="fr-FR"/>
        </w:rPr>
        <w:t xml:space="preserve"> Graphique de l'analyse du cycle de vie de l'activité</w:t>
      </w:r>
      <w:bookmarkEnd w:id="24"/>
    </w:p>
    <w:p w14:paraId="50A5FED6" w14:textId="77777777" w:rsidR="00232AAE" w:rsidRDefault="00232AAE" w:rsidP="00232AAE">
      <w:pPr>
        <w:pStyle w:val="Heading4"/>
        <w:rPr>
          <w:lang w:val="fr-SN"/>
        </w:rPr>
      </w:pPr>
      <w:bookmarkStart w:id="25" w:name="_Toc170416574"/>
      <w:r w:rsidRPr="001575D2">
        <w:rPr>
          <w:lang w:val="fr-SN"/>
        </w:rPr>
        <w:t>Analyse du comportement des flux de trésorerie</w:t>
      </w:r>
      <w:bookmarkEnd w:id="25"/>
    </w:p>
    <w:p w14:paraId="0B2E2885" w14:textId="77777777" w:rsidR="00232AAE" w:rsidRDefault="00232AAE" w:rsidP="00232AAE">
      <w:pPr>
        <w:rPr>
          <w:lang w:val="fr-FR"/>
        </w:rPr>
      </w:pPr>
      <w:r>
        <w:rPr>
          <w:lang w:val="fr-FR"/>
        </w:rPr>
        <w:t>Comme fait précédemment, cette analyse va nous permettre de constater l’évolution des rubriques les plus importants du tableau des flux de trésorerie. Ici, l’analyse va voir et apprécier les flux de trésorerie liés aux activités opérationnelles, les flux de trésorerie liés aux activités d’investissement, les flux de trésorerie liés aux activités de financement, la variation de la trésorerie nette et enfin la trésorerie finale.</w:t>
      </w:r>
    </w:p>
    <w:p w14:paraId="04D52274" w14:textId="77777777" w:rsidR="00232AAE" w:rsidRDefault="00232AAE" w:rsidP="00232AAE">
      <w:pPr>
        <w:keepNext/>
      </w:pPr>
      <w:r>
        <w:rPr>
          <w:noProof/>
          <w:lang w:val="fr-FR"/>
        </w:rPr>
        <w:lastRenderedPageBreak/>
        <w:drawing>
          <wp:inline distT="0" distB="0" distL="0" distR="0" wp14:anchorId="7816EA4B" wp14:editId="22273F9A">
            <wp:extent cx="5935980" cy="2179320"/>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35980" cy="2179320"/>
                    </a:xfrm>
                    <a:prstGeom prst="rect">
                      <a:avLst/>
                    </a:prstGeom>
                    <a:noFill/>
                    <a:ln>
                      <a:noFill/>
                    </a:ln>
                  </pic:spPr>
                </pic:pic>
              </a:graphicData>
            </a:graphic>
          </wp:inline>
        </w:drawing>
      </w:r>
    </w:p>
    <w:p w14:paraId="7F976F17" w14:textId="77777777" w:rsidR="00232AAE" w:rsidRPr="00A0701C" w:rsidRDefault="00232AAE" w:rsidP="00232AAE">
      <w:pPr>
        <w:pStyle w:val="Caption"/>
        <w:rPr>
          <w:lang w:val="fr-FR"/>
        </w:rPr>
      </w:pPr>
      <w:bookmarkStart w:id="26" w:name="_Toc170383585"/>
      <w:r w:rsidRPr="00E718A1">
        <w:rPr>
          <w:lang w:val="fr-FR"/>
        </w:rPr>
        <w:t xml:space="preserve">Figure </w:t>
      </w:r>
      <w:r>
        <w:fldChar w:fldCharType="begin"/>
      </w:r>
      <w:r w:rsidRPr="00E718A1">
        <w:rPr>
          <w:lang w:val="fr-FR"/>
        </w:rPr>
        <w:instrText xml:space="preserve"> SEQ Figure \* ARABIC </w:instrText>
      </w:r>
      <w:r>
        <w:fldChar w:fldCharType="separate"/>
      </w:r>
      <w:r>
        <w:rPr>
          <w:noProof/>
          <w:lang w:val="fr-FR"/>
        </w:rPr>
        <w:t>11</w:t>
      </w:r>
      <w:r>
        <w:fldChar w:fldCharType="end"/>
      </w:r>
      <w:r w:rsidRPr="00E718A1">
        <w:rPr>
          <w:lang w:val="fr-FR"/>
        </w:rPr>
        <w:t xml:space="preserve"> Graphique de l'analyse du comportement des flux de trésorerie</w:t>
      </w:r>
      <w:bookmarkEnd w:id="26"/>
    </w:p>
    <w:p w14:paraId="6F8DB2F9" w14:textId="77777777" w:rsidR="00232AAE" w:rsidRDefault="00232AAE" w:rsidP="00232AAE">
      <w:pPr>
        <w:pStyle w:val="Heading4"/>
        <w:rPr>
          <w:lang w:val="fr-SN"/>
        </w:rPr>
      </w:pPr>
      <w:bookmarkStart w:id="27" w:name="_Toc170416575"/>
      <w:r w:rsidRPr="001575D2">
        <w:rPr>
          <w:lang w:val="fr-SN"/>
        </w:rPr>
        <w:t>Analyse des équilibres financiers et la relation de trésorerie</w:t>
      </w:r>
      <w:bookmarkEnd w:id="27"/>
    </w:p>
    <w:p w14:paraId="2A17F0C5" w14:textId="77777777" w:rsidR="00232AAE" w:rsidRDefault="00232AAE" w:rsidP="00232AAE">
      <w:pPr>
        <w:rPr>
          <w:lang w:val="fr-FR"/>
        </w:rPr>
      </w:pPr>
      <w:r>
        <w:rPr>
          <w:lang w:val="fr-FR"/>
        </w:rPr>
        <w:t>Les équilibres financiers sont composés de trois sous-partie et chacune d’entre elles va relever un tableau qui va nous donner encore plus d’éclaircissement sur les finances de l’entreprise. Nous avons entre autres l</w:t>
      </w:r>
      <w:r w:rsidRPr="00144C57">
        <w:rPr>
          <w:lang w:val="fr-FR"/>
        </w:rPr>
        <w:t>e bilan économique</w:t>
      </w:r>
      <w:r>
        <w:rPr>
          <w:lang w:val="fr-FR"/>
        </w:rPr>
        <w:t>, l</w:t>
      </w:r>
      <w:r w:rsidRPr="00144C57">
        <w:rPr>
          <w:lang w:val="fr-FR"/>
        </w:rPr>
        <w:t>es équilibres financiers</w:t>
      </w:r>
      <w:r>
        <w:rPr>
          <w:lang w:val="fr-FR"/>
        </w:rPr>
        <w:t>, l</w:t>
      </w:r>
      <w:r w:rsidRPr="00144C57">
        <w:rPr>
          <w:lang w:val="fr-FR"/>
        </w:rPr>
        <w:t>a relation de trésorerie</w:t>
      </w:r>
      <w:r>
        <w:rPr>
          <w:lang w:val="fr-FR"/>
        </w:rPr>
        <w:t>.</w:t>
      </w:r>
    </w:p>
    <w:p w14:paraId="737C8836" w14:textId="77777777" w:rsidR="00232AAE" w:rsidRDefault="00232AAE" w:rsidP="00232AAE">
      <w:pPr>
        <w:pStyle w:val="Heading5"/>
        <w:rPr>
          <w:lang w:val="fr-FR"/>
        </w:rPr>
      </w:pPr>
      <w:bookmarkStart w:id="28" w:name="_Toc168405054"/>
      <w:bookmarkStart w:id="29" w:name="_Toc170416576"/>
      <w:r w:rsidRPr="001B33FE">
        <w:rPr>
          <w:lang w:val="fr-FR"/>
        </w:rPr>
        <w:t>Bilan économique</w:t>
      </w:r>
      <w:bookmarkEnd w:id="28"/>
      <w:bookmarkEnd w:id="29"/>
    </w:p>
    <w:p w14:paraId="0B8266DF" w14:textId="77777777" w:rsidR="00232AAE" w:rsidRDefault="00232AAE" w:rsidP="00232AAE">
      <w:pPr>
        <w:rPr>
          <w:lang w:val="fr-FR"/>
        </w:rPr>
      </w:pPr>
      <w:r>
        <w:rPr>
          <w:lang w:val="fr-FR"/>
        </w:rPr>
        <w:t>Le bilan économique est un mini-bilan qui va faire ressortir les avoirs et dus de l’entreprise. Nous pouvons notamment y retrouver les actifs immobilisés, les capitaux, les endettements… Cependant, le rôle principal du bilan économique, c’est de calculer l’actif économique et les capitaux investis. Il faut ajouter que ce mini-bilan est bien fait si l’actif économique est égal aux capitaux investis.</w:t>
      </w:r>
    </w:p>
    <w:p w14:paraId="24B1382E" w14:textId="77777777" w:rsidR="00232AAE" w:rsidRDefault="00232AAE" w:rsidP="00232AAE">
      <w:pPr>
        <w:keepNext/>
      </w:pPr>
      <w:r>
        <w:rPr>
          <w:noProof/>
          <w:lang w:val="fr-FR"/>
        </w:rPr>
        <w:drawing>
          <wp:inline distT="0" distB="0" distL="0" distR="0" wp14:anchorId="56BFB044" wp14:editId="12D9F8D2">
            <wp:extent cx="5928360" cy="79248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28360" cy="792480"/>
                    </a:xfrm>
                    <a:prstGeom prst="rect">
                      <a:avLst/>
                    </a:prstGeom>
                    <a:noFill/>
                    <a:ln>
                      <a:noFill/>
                    </a:ln>
                  </pic:spPr>
                </pic:pic>
              </a:graphicData>
            </a:graphic>
          </wp:inline>
        </w:drawing>
      </w:r>
    </w:p>
    <w:p w14:paraId="3DC4F4E8" w14:textId="77777777" w:rsidR="00232AAE" w:rsidRPr="00A0701C" w:rsidRDefault="00232AAE" w:rsidP="00232AAE">
      <w:pPr>
        <w:pStyle w:val="Caption"/>
        <w:rPr>
          <w:lang w:val="fr-FR"/>
        </w:rPr>
      </w:pPr>
      <w:bookmarkStart w:id="30" w:name="_Toc170383586"/>
      <w:r>
        <w:t xml:space="preserve">Figure </w:t>
      </w:r>
      <w:r w:rsidR="009129E5">
        <w:fldChar w:fldCharType="begin"/>
      </w:r>
      <w:r w:rsidR="009129E5">
        <w:instrText xml:space="preserve"> SEQ Figure \* ARABIC </w:instrText>
      </w:r>
      <w:r w:rsidR="009129E5">
        <w:fldChar w:fldCharType="separate"/>
      </w:r>
      <w:r>
        <w:rPr>
          <w:noProof/>
        </w:rPr>
        <w:t>12</w:t>
      </w:r>
      <w:r w:rsidR="009129E5">
        <w:rPr>
          <w:noProof/>
        </w:rPr>
        <w:fldChar w:fldCharType="end"/>
      </w:r>
      <w:r>
        <w:t xml:space="preserve"> Le </w:t>
      </w:r>
      <w:r w:rsidRPr="005A5EF0">
        <w:rPr>
          <w:lang w:val="fr-SN"/>
        </w:rPr>
        <w:t>bilan économique</w:t>
      </w:r>
      <w:bookmarkEnd w:id="30"/>
    </w:p>
    <w:p w14:paraId="47F44AF6" w14:textId="77777777" w:rsidR="00232AAE" w:rsidRDefault="00232AAE" w:rsidP="00232AAE">
      <w:pPr>
        <w:pStyle w:val="Heading5"/>
        <w:rPr>
          <w:lang w:val="fr-FR"/>
        </w:rPr>
      </w:pPr>
      <w:bookmarkStart w:id="31" w:name="_Toc168405055"/>
      <w:bookmarkStart w:id="32" w:name="_Toc170416577"/>
      <w:r w:rsidRPr="001B33FE">
        <w:rPr>
          <w:lang w:val="fr-FR"/>
        </w:rPr>
        <w:t>Les équilibres financiers</w:t>
      </w:r>
      <w:bookmarkEnd w:id="31"/>
      <w:bookmarkEnd w:id="32"/>
    </w:p>
    <w:p w14:paraId="01ECA1AD" w14:textId="77777777" w:rsidR="00232AAE" w:rsidRDefault="00232AAE" w:rsidP="00232AAE">
      <w:pPr>
        <w:rPr>
          <w:lang w:val="fr-FR"/>
        </w:rPr>
      </w:pPr>
      <w:r>
        <w:rPr>
          <w:lang w:val="fr-FR"/>
        </w:rPr>
        <w:t>L’équilibre n’est plus, ni moins que la trésorerie nette recalculée et vérifié</w:t>
      </w:r>
      <w:r>
        <w:rPr>
          <w:lang w:val="af-ZA"/>
        </w:rPr>
        <w:t>e</w:t>
      </w:r>
      <w:r>
        <w:rPr>
          <w:lang w:val="fr-FR"/>
        </w:rPr>
        <w:t xml:space="preserve"> si c’est conforme à ce qui est aux valeurs présentées au niveau du tableau des flux de trésorerie. Cette trésorerie est obtenue en faisant la différence entre le fonds de roulement nette global et le besoin de financement global.</w:t>
      </w:r>
    </w:p>
    <w:p w14:paraId="6E03294F" w14:textId="77777777" w:rsidR="00232AAE" w:rsidRDefault="00232AAE" w:rsidP="00232AAE">
      <w:pPr>
        <w:keepNext/>
      </w:pPr>
      <w:r>
        <w:rPr>
          <w:noProof/>
          <w:lang w:val="fr-FR"/>
        </w:rPr>
        <w:lastRenderedPageBreak/>
        <w:drawing>
          <wp:inline distT="0" distB="0" distL="0" distR="0" wp14:anchorId="4F2B5B24" wp14:editId="4D545F86">
            <wp:extent cx="5913120" cy="5029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13120" cy="502920"/>
                    </a:xfrm>
                    <a:prstGeom prst="rect">
                      <a:avLst/>
                    </a:prstGeom>
                    <a:noFill/>
                    <a:ln>
                      <a:noFill/>
                    </a:ln>
                  </pic:spPr>
                </pic:pic>
              </a:graphicData>
            </a:graphic>
          </wp:inline>
        </w:drawing>
      </w:r>
    </w:p>
    <w:p w14:paraId="0A54B623" w14:textId="77777777" w:rsidR="00232AAE" w:rsidRPr="00A0701C" w:rsidRDefault="00232AAE" w:rsidP="00232AAE">
      <w:pPr>
        <w:pStyle w:val="Caption"/>
        <w:rPr>
          <w:lang w:val="fr-FR"/>
        </w:rPr>
      </w:pPr>
      <w:bookmarkStart w:id="33" w:name="_Toc170383587"/>
      <w:r>
        <w:t xml:space="preserve">Figure </w:t>
      </w:r>
      <w:r w:rsidR="009129E5">
        <w:fldChar w:fldCharType="begin"/>
      </w:r>
      <w:r w:rsidR="009129E5">
        <w:instrText xml:space="preserve"> SEQ Figure \* ARABIC </w:instrText>
      </w:r>
      <w:r w:rsidR="009129E5">
        <w:fldChar w:fldCharType="separate"/>
      </w:r>
      <w:r>
        <w:rPr>
          <w:noProof/>
        </w:rPr>
        <w:t>13</w:t>
      </w:r>
      <w:r w:rsidR="009129E5">
        <w:rPr>
          <w:noProof/>
        </w:rPr>
        <w:fldChar w:fldCharType="end"/>
      </w:r>
      <w:r>
        <w:t xml:space="preserve"> </w:t>
      </w:r>
      <w:r w:rsidRPr="00233236">
        <w:rPr>
          <w:lang w:val="fr-SN"/>
        </w:rPr>
        <w:t>Les équilibres financiers</w:t>
      </w:r>
      <w:bookmarkEnd w:id="33"/>
    </w:p>
    <w:p w14:paraId="6EDC1FA0" w14:textId="77777777" w:rsidR="00232AAE" w:rsidRDefault="00232AAE" w:rsidP="00232AAE">
      <w:pPr>
        <w:pStyle w:val="Heading5"/>
        <w:rPr>
          <w:lang w:val="fr-FR"/>
        </w:rPr>
      </w:pPr>
      <w:bookmarkStart w:id="34" w:name="_Toc168405056"/>
      <w:bookmarkStart w:id="35" w:name="_Toc170416578"/>
      <w:r w:rsidRPr="001B33FE">
        <w:rPr>
          <w:lang w:val="fr-FR"/>
        </w:rPr>
        <w:t>La relation de trésorerie</w:t>
      </w:r>
      <w:bookmarkEnd w:id="34"/>
      <w:bookmarkEnd w:id="35"/>
    </w:p>
    <w:p w14:paraId="0DB61ED6" w14:textId="77777777" w:rsidR="00232AAE" w:rsidRDefault="00232AAE" w:rsidP="00232AAE">
      <w:pPr>
        <w:rPr>
          <w:lang w:val="fr-FR"/>
        </w:rPr>
      </w:pPr>
      <w:r>
        <w:rPr>
          <w:lang w:val="fr-FR"/>
        </w:rPr>
        <w:t>Pour ce qui est de la relation de trésorerie, son but est d’apprécier la création de richesse, les différents besoins de l’entreprise liée à la trésorerie (fonds de roulement et financement) et l’argent qui est effectivement à la disposition de l’entreprise. Eu égard à cela, il est logique de voir apparaitre dans son tableau le chiffres d’affaires, le besoin de fonds de roulement global, le besoin de financement global et la trésorerie nette.</w:t>
      </w:r>
    </w:p>
    <w:p w14:paraId="1EC9A5D3" w14:textId="77777777" w:rsidR="00232AAE" w:rsidRDefault="00232AAE" w:rsidP="00232AAE">
      <w:pPr>
        <w:keepNext/>
      </w:pPr>
      <w:r>
        <w:rPr>
          <w:noProof/>
          <w:lang w:val="fr-FR"/>
        </w:rPr>
        <w:drawing>
          <wp:inline distT="0" distB="0" distL="0" distR="0" wp14:anchorId="38E183A7" wp14:editId="3E846DB1">
            <wp:extent cx="5890260" cy="16078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890260" cy="1607820"/>
                    </a:xfrm>
                    <a:prstGeom prst="rect">
                      <a:avLst/>
                    </a:prstGeom>
                    <a:noFill/>
                    <a:ln>
                      <a:noFill/>
                    </a:ln>
                  </pic:spPr>
                </pic:pic>
              </a:graphicData>
            </a:graphic>
          </wp:inline>
        </w:drawing>
      </w:r>
    </w:p>
    <w:p w14:paraId="543CBF3C" w14:textId="4F28239D" w:rsidR="00232AAE" w:rsidRPr="00154A88" w:rsidRDefault="00232AAE" w:rsidP="00154A88">
      <w:pPr>
        <w:pStyle w:val="Caption"/>
        <w:rPr>
          <w:lang w:val="fr-FR"/>
        </w:rPr>
      </w:pPr>
      <w:bookmarkStart w:id="36" w:name="_Toc170383588"/>
      <w:r w:rsidRPr="002552CD">
        <w:rPr>
          <w:lang w:val="fr-FR"/>
        </w:rPr>
        <w:t xml:space="preserve">Figure </w:t>
      </w:r>
      <w:r>
        <w:fldChar w:fldCharType="begin"/>
      </w:r>
      <w:r w:rsidRPr="002552CD">
        <w:rPr>
          <w:lang w:val="fr-FR"/>
        </w:rPr>
        <w:instrText xml:space="preserve"> SEQ Figure \* ARABIC </w:instrText>
      </w:r>
      <w:r>
        <w:fldChar w:fldCharType="separate"/>
      </w:r>
      <w:r>
        <w:rPr>
          <w:noProof/>
          <w:lang w:val="fr-FR"/>
        </w:rPr>
        <w:t>14</w:t>
      </w:r>
      <w:r>
        <w:fldChar w:fldCharType="end"/>
      </w:r>
      <w:r w:rsidRPr="002552CD">
        <w:rPr>
          <w:lang w:val="fr-FR"/>
        </w:rPr>
        <w:t xml:space="preserve"> La relation de trésorerie</w:t>
      </w:r>
      <w:bookmarkEnd w:id="36"/>
    </w:p>
    <w:p w14:paraId="6D3BB349" w14:textId="6533F426" w:rsidR="002B7C30" w:rsidRPr="002B7C30" w:rsidRDefault="002B7C30" w:rsidP="002B7C30">
      <w:pPr>
        <w:pStyle w:val="Heading4"/>
        <w:rPr>
          <w:lang w:val="fr-SN"/>
        </w:rPr>
      </w:pPr>
      <w:r>
        <w:rPr>
          <w:lang w:val="fr-SN"/>
        </w:rPr>
        <w:t>Profitabilité</w:t>
      </w:r>
    </w:p>
    <w:p w14:paraId="005A97DA" w14:textId="63AA6DCC" w:rsidR="0048071E" w:rsidRPr="00A0701C" w:rsidRDefault="0048071E" w:rsidP="0048071E">
      <w:pPr>
        <w:rPr>
          <w:lang w:val="fr-FR"/>
        </w:rPr>
      </w:pPr>
      <w:r>
        <w:rPr>
          <w:lang w:val="fr-FR"/>
        </w:rPr>
        <w:t>C’est la famille de ratio de profitabilité pour la plupart d’entre eux calculer à partir du compte de résultat. Cela nous permet de constater la part des SIG dans la création de richesse. C’est ainsi que nous allons tous voir leur part sur le CA.</w:t>
      </w:r>
    </w:p>
    <w:p w14:paraId="2E802418" w14:textId="77777777" w:rsidR="0048071E" w:rsidRDefault="0048071E" w:rsidP="0048071E">
      <w:pPr>
        <w:pStyle w:val="Heading5"/>
        <w:rPr>
          <w:lang w:val="fr-FR"/>
        </w:rPr>
      </w:pPr>
      <w:bookmarkStart w:id="37" w:name="_Toc168405059"/>
      <w:bookmarkStart w:id="38" w:name="_Toc169700885"/>
      <w:r w:rsidRPr="003847A9">
        <w:rPr>
          <w:lang w:val="fr-FR"/>
        </w:rPr>
        <w:t>Calcul des ratios de profitabilité</w:t>
      </w:r>
      <w:bookmarkEnd w:id="37"/>
      <w:bookmarkEnd w:id="38"/>
    </w:p>
    <w:p w14:paraId="04F57268" w14:textId="77777777" w:rsidR="0048071E" w:rsidRPr="002552CD" w:rsidRDefault="0048071E" w:rsidP="0048071E">
      <w:pPr>
        <w:pStyle w:val="Caption"/>
        <w:keepNext/>
        <w:rPr>
          <w:lang w:val="fr-FR"/>
        </w:rPr>
      </w:pPr>
      <w:bookmarkStart w:id="39" w:name="_Toc169082271"/>
      <w:r w:rsidRPr="002552CD">
        <w:rPr>
          <w:lang w:val="fr-FR"/>
        </w:rPr>
        <w:t xml:space="preserve">Tableau </w:t>
      </w:r>
      <w:r>
        <w:fldChar w:fldCharType="begin"/>
      </w:r>
      <w:r w:rsidRPr="002552CD">
        <w:rPr>
          <w:lang w:val="fr-FR"/>
        </w:rPr>
        <w:instrText xml:space="preserve"> SEQ Tableau \* ARABIC </w:instrText>
      </w:r>
      <w:r>
        <w:fldChar w:fldCharType="separate"/>
      </w:r>
      <w:r>
        <w:rPr>
          <w:noProof/>
          <w:lang w:val="fr-FR"/>
        </w:rPr>
        <w:t>4</w:t>
      </w:r>
      <w:r>
        <w:fldChar w:fldCharType="end"/>
      </w:r>
      <w:r w:rsidRPr="002552CD">
        <w:rPr>
          <w:lang w:val="fr-FR"/>
        </w:rPr>
        <w:t xml:space="preserve"> Les ratios de profitabilité</w:t>
      </w:r>
      <w:bookmarkEnd w:id="39"/>
    </w:p>
    <w:tbl>
      <w:tblPr>
        <w:tblStyle w:val="PlainTable5"/>
        <w:tblW w:w="0" w:type="auto"/>
        <w:tblLook w:val="04A0" w:firstRow="1" w:lastRow="0" w:firstColumn="1" w:lastColumn="0" w:noHBand="0" w:noVBand="1"/>
      </w:tblPr>
      <w:tblGrid>
        <w:gridCol w:w="3870"/>
        <w:gridCol w:w="5400"/>
      </w:tblGrid>
      <w:tr w:rsidR="0048071E" w14:paraId="1994B8DC" w14:textId="77777777" w:rsidTr="00AF09F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870" w:type="dxa"/>
          </w:tcPr>
          <w:p w14:paraId="5732BECB" w14:textId="77777777" w:rsidR="0048071E" w:rsidRDefault="0048071E" w:rsidP="00AF09FF">
            <w:pPr>
              <w:rPr>
                <w:lang w:val="fr-FR"/>
              </w:rPr>
            </w:pPr>
            <w:r>
              <w:rPr>
                <w:lang w:val="fr-FR"/>
              </w:rPr>
              <w:t>Ratio</w:t>
            </w:r>
          </w:p>
        </w:tc>
        <w:tc>
          <w:tcPr>
            <w:tcW w:w="5400" w:type="dxa"/>
          </w:tcPr>
          <w:p w14:paraId="50CE68BB" w14:textId="77777777" w:rsidR="0048071E" w:rsidRDefault="0048071E" w:rsidP="00AF09FF">
            <w:pPr>
              <w:cnfStyle w:val="100000000000" w:firstRow="1" w:lastRow="0" w:firstColumn="0" w:lastColumn="0" w:oddVBand="0" w:evenVBand="0" w:oddHBand="0" w:evenHBand="0" w:firstRowFirstColumn="0" w:firstRowLastColumn="0" w:lastRowFirstColumn="0" w:lastRowLastColumn="0"/>
              <w:rPr>
                <w:lang w:val="fr-FR"/>
              </w:rPr>
            </w:pPr>
            <w:r>
              <w:rPr>
                <w:lang w:val="fr-FR"/>
              </w:rPr>
              <w:t>Formule</w:t>
            </w:r>
          </w:p>
        </w:tc>
      </w:tr>
      <w:tr w:rsidR="0048071E" w14:paraId="7950A0C5" w14:textId="77777777" w:rsidTr="00AF09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70" w:type="dxa"/>
          </w:tcPr>
          <w:p w14:paraId="79848B1D" w14:textId="77777777" w:rsidR="0048071E" w:rsidRDefault="0048071E" w:rsidP="00AF09FF">
            <w:pPr>
              <w:rPr>
                <w:lang w:val="fr-FR"/>
              </w:rPr>
            </w:pPr>
            <w:r>
              <w:rPr>
                <w:lang w:val="fr-FR"/>
              </w:rPr>
              <w:t>Taux de marge commerciale</w:t>
            </w:r>
          </w:p>
        </w:tc>
        <w:tc>
          <w:tcPr>
            <w:tcW w:w="5400" w:type="dxa"/>
          </w:tcPr>
          <w:p w14:paraId="6CD9C467" w14:textId="77777777" w:rsidR="0048071E" w:rsidRPr="009A335F" w:rsidRDefault="009129E5" w:rsidP="00AF09FF">
            <w:pPr>
              <w:cnfStyle w:val="000000100000" w:firstRow="0" w:lastRow="0" w:firstColumn="0" w:lastColumn="0" w:oddVBand="0" w:evenVBand="0" w:oddHBand="1" w:evenHBand="0" w:firstRowFirstColumn="0" w:firstRowLastColumn="0" w:lastRowFirstColumn="0" w:lastRowLastColumn="0"/>
              <w:rPr>
                <w:sz w:val="20"/>
                <w:szCs w:val="20"/>
                <w:lang w:val="fr-FR"/>
              </w:rPr>
            </w:pPr>
            <m:oMathPara>
              <m:oMath>
                <m:f>
                  <m:fPr>
                    <m:ctrlPr>
                      <w:rPr>
                        <w:rFonts w:ascii="Cambria Math" w:hAnsi="Cambria Math"/>
                        <w:i/>
                        <w:sz w:val="20"/>
                        <w:szCs w:val="20"/>
                        <w:lang w:val="fr-FR"/>
                      </w:rPr>
                    </m:ctrlPr>
                  </m:fPr>
                  <m:num>
                    <m:r>
                      <w:rPr>
                        <w:rFonts w:ascii="Cambria Math" w:hAnsi="Cambria Math"/>
                        <w:sz w:val="20"/>
                        <w:szCs w:val="20"/>
                        <w:lang w:val="fr-FR"/>
                      </w:rPr>
                      <m:t>marge commerciale</m:t>
                    </m:r>
                  </m:num>
                  <m:den>
                    <m:r>
                      <w:rPr>
                        <w:rFonts w:ascii="Cambria Math" w:hAnsi="Cambria Math"/>
                        <w:sz w:val="20"/>
                        <w:szCs w:val="20"/>
                        <w:lang w:val="fr-FR"/>
                      </w:rPr>
                      <m:t>cihifre d'affaires</m:t>
                    </m:r>
                  </m:den>
                </m:f>
              </m:oMath>
            </m:oMathPara>
          </w:p>
        </w:tc>
      </w:tr>
      <w:tr w:rsidR="0048071E" w14:paraId="759707C2" w14:textId="77777777" w:rsidTr="00AF09FF">
        <w:tc>
          <w:tcPr>
            <w:cnfStyle w:val="001000000000" w:firstRow="0" w:lastRow="0" w:firstColumn="1" w:lastColumn="0" w:oddVBand="0" w:evenVBand="0" w:oddHBand="0" w:evenHBand="0" w:firstRowFirstColumn="0" w:firstRowLastColumn="0" w:lastRowFirstColumn="0" w:lastRowLastColumn="0"/>
            <w:tcW w:w="3870" w:type="dxa"/>
          </w:tcPr>
          <w:p w14:paraId="2534A16D" w14:textId="77777777" w:rsidR="0048071E" w:rsidRDefault="0048071E" w:rsidP="00AF09FF">
            <w:pPr>
              <w:rPr>
                <w:lang w:val="fr-FR"/>
              </w:rPr>
            </w:pPr>
            <w:r>
              <w:rPr>
                <w:lang w:val="fr-FR"/>
              </w:rPr>
              <w:t>Taux de valeur ajoutée</w:t>
            </w:r>
          </w:p>
        </w:tc>
        <w:tc>
          <w:tcPr>
            <w:tcW w:w="5400" w:type="dxa"/>
          </w:tcPr>
          <w:p w14:paraId="6F218FD0" w14:textId="77777777" w:rsidR="0048071E" w:rsidRPr="009A335F" w:rsidRDefault="009129E5" w:rsidP="00AF09FF">
            <w:pPr>
              <w:cnfStyle w:val="000000000000" w:firstRow="0" w:lastRow="0" w:firstColumn="0" w:lastColumn="0" w:oddVBand="0" w:evenVBand="0" w:oddHBand="0" w:evenHBand="0" w:firstRowFirstColumn="0" w:firstRowLastColumn="0" w:lastRowFirstColumn="0" w:lastRowLastColumn="0"/>
              <w:rPr>
                <w:sz w:val="20"/>
                <w:szCs w:val="20"/>
                <w:lang w:val="fr-FR"/>
              </w:rPr>
            </w:pPr>
            <m:oMathPara>
              <m:oMath>
                <m:f>
                  <m:fPr>
                    <m:ctrlPr>
                      <w:rPr>
                        <w:rFonts w:ascii="Cambria Math" w:hAnsi="Cambria Math"/>
                        <w:i/>
                        <w:sz w:val="20"/>
                        <w:szCs w:val="20"/>
                        <w:lang w:val="fr-FR"/>
                      </w:rPr>
                    </m:ctrlPr>
                  </m:fPr>
                  <m:num>
                    <m:r>
                      <w:rPr>
                        <w:rFonts w:ascii="Cambria Math" w:hAnsi="Cambria Math"/>
                        <w:sz w:val="20"/>
                        <w:szCs w:val="20"/>
                        <w:lang w:val="fr-FR"/>
                      </w:rPr>
                      <m:t>valeur ajoutee</m:t>
                    </m:r>
                  </m:num>
                  <m:den>
                    <m:r>
                      <w:rPr>
                        <w:rFonts w:ascii="Cambria Math" w:hAnsi="Cambria Math"/>
                        <w:sz w:val="20"/>
                        <w:szCs w:val="20"/>
                        <w:lang w:val="fr-FR"/>
                      </w:rPr>
                      <m:t>cihifre d'affaires</m:t>
                    </m:r>
                  </m:den>
                </m:f>
              </m:oMath>
            </m:oMathPara>
          </w:p>
        </w:tc>
      </w:tr>
      <w:tr w:rsidR="0048071E" w14:paraId="4934A70D" w14:textId="77777777" w:rsidTr="00AF09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70" w:type="dxa"/>
          </w:tcPr>
          <w:p w14:paraId="3E119E94" w14:textId="77777777" w:rsidR="0048071E" w:rsidRDefault="0048071E" w:rsidP="00AF09FF">
            <w:pPr>
              <w:rPr>
                <w:lang w:val="fr-FR"/>
              </w:rPr>
            </w:pPr>
            <w:r>
              <w:rPr>
                <w:lang w:val="fr-FR"/>
              </w:rPr>
              <w:t>Taux bruts d’exploitation</w:t>
            </w:r>
          </w:p>
        </w:tc>
        <w:tc>
          <w:tcPr>
            <w:tcW w:w="5400" w:type="dxa"/>
          </w:tcPr>
          <w:p w14:paraId="44FD6C68" w14:textId="77777777" w:rsidR="0048071E" w:rsidRPr="009A335F" w:rsidRDefault="009129E5" w:rsidP="00AF09FF">
            <w:pPr>
              <w:cnfStyle w:val="000000100000" w:firstRow="0" w:lastRow="0" w:firstColumn="0" w:lastColumn="0" w:oddVBand="0" w:evenVBand="0" w:oddHBand="1" w:evenHBand="0" w:firstRowFirstColumn="0" w:firstRowLastColumn="0" w:lastRowFirstColumn="0" w:lastRowLastColumn="0"/>
              <w:rPr>
                <w:sz w:val="20"/>
                <w:szCs w:val="20"/>
                <w:lang w:val="fr-FR"/>
              </w:rPr>
            </w:pPr>
            <m:oMathPara>
              <m:oMath>
                <m:f>
                  <m:fPr>
                    <m:ctrlPr>
                      <w:rPr>
                        <w:rFonts w:ascii="Cambria Math" w:hAnsi="Cambria Math"/>
                        <w:i/>
                        <w:sz w:val="20"/>
                        <w:szCs w:val="20"/>
                        <w:lang w:val="fr-FR"/>
                      </w:rPr>
                    </m:ctrlPr>
                  </m:fPr>
                  <m:num>
                    <m:r>
                      <w:rPr>
                        <w:rFonts w:ascii="Cambria Math" w:hAnsi="Cambria Math"/>
                        <w:sz w:val="20"/>
                        <w:szCs w:val="20"/>
                        <w:lang w:val="fr-FR"/>
                      </w:rPr>
                      <m:t>excedent brute exploitation</m:t>
                    </m:r>
                  </m:num>
                  <m:den>
                    <m:r>
                      <w:rPr>
                        <w:rFonts w:ascii="Cambria Math" w:hAnsi="Cambria Math"/>
                        <w:sz w:val="20"/>
                        <w:szCs w:val="20"/>
                        <w:lang w:val="fr-FR"/>
                      </w:rPr>
                      <m:t>cihifre d'affaires</m:t>
                    </m:r>
                  </m:den>
                </m:f>
              </m:oMath>
            </m:oMathPara>
          </w:p>
        </w:tc>
      </w:tr>
      <w:tr w:rsidR="0048071E" w14:paraId="0926B157" w14:textId="77777777" w:rsidTr="00AF09FF">
        <w:tc>
          <w:tcPr>
            <w:cnfStyle w:val="001000000000" w:firstRow="0" w:lastRow="0" w:firstColumn="1" w:lastColumn="0" w:oddVBand="0" w:evenVBand="0" w:oddHBand="0" w:evenHBand="0" w:firstRowFirstColumn="0" w:firstRowLastColumn="0" w:lastRowFirstColumn="0" w:lastRowLastColumn="0"/>
            <w:tcW w:w="3870" w:type="dxa"/>
          </w:tcPr>
          <w:p w14:paraId="03F96C54" w14:textId="77777777" w:rsidR="0048071E" w:rsidRDefault="0048071E" w:rsidP="00AF09FF">
            <w:pPr>
              <w:rPr>
                <w:lang w:val="fr-FR"/>
              </w:rPr>
            </w:pPr>
            <w:r>
              <w:rPr>
                <w:lang w:val="fr-FR"/>
              </w:rPr>
              <w:t>Taux marge d’exploitation</w:t>
            </w:r>
          </w:p>
        </w:tc>
        <w:tc>
          <w:tcPr>
            <w:tcW w:w="5400" w:type="dxa"/>
          </w:tcPr>
          <w:p w14:paraId="12BD7463" w14:textId="77777777" w:rsidR="0048071E" w:rsidRPr="009A335F" w:rsidRDefault="009129E5" w:rsidP="00AF09FF">
            <w:pPr>
              <w:cnfStyle w:val="000000000000" w:firstRow="0" w:lastRow="0" w:firstColumn="0" w:lastColumn="0" w:oddVBand="0" w:evenVBand="0" w:oddHBand="0" w:evenHBand="0" w:firstRowFirstColumn="0" w:firstRowLastColumn="0" w:lastRowFirstColumn="0" w:lastRowLastColumn="0"/>
              <w:rPr>
                <w:sz w:val="20"/>
                <w:szCs w:val="20"/>
                <w:lang w:val="fr-FR"/>
              </w:rPr>
            </w:pPr>
            <m:oMathPara>
              <m:oMath>
                <m:f>
                  <m:fPr>
                    <m:ctrlPr>
                      <w:rPr>
                        <w:rFonts w:ascii="Cambria Math" w:hAnsi="Cambria Math"/>
                        <w:i/>
                        <w:sz w:val="20"/>
                        <w:szCs w:val="20"/>
                        <w:lang w:val="fr-FR"/>
                      </w:rPr>
                    </m:ctrlPr>
                  </m:fPr>
                  <m:num>
                    <m:r>
                      <w:rPr>
                        <w:rFonts w:ascii="Cambria Math" w:hAnsi="Cambria Math"/>
                        <w:sz w:val="20"/>
                        <w:szCs w:val="20"/>
                        <w:lang w:val="fr-FR"/>
                      </w:rPr>
                      <m:t>resultat d'exploitation</m:t>
                    </m:r>
                  </m:num>
                  <m:den>
                    <m:r>
                      <w:rPr>
                        <w:rFonts w:ascii="Cambria Math" w:hAnsi="Cambria Math"/>
                        <w:sz w:val="20"/>
                        <w:szCs w:val="20"/>
                        <w:lang w:val="fr-FR"/>
                      </w:rPr>
                      <m:t>cihifre d'affaires</m:t>
                    </m:r>
                  </m:den>
                </m:f>
              </m:oMath>
            </m:oMathPara>
          </w:p>
        </w:tc>
      </w:tr>
      <w:tr w:rsidR="0048071E" w14:paraId="2712315A" w14:textId="77777777" w:rsidTr="00AF09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70" w:type="dxa"/>
          </w:tcPr>
          <w:p w14:paraId="2C6E1300" w14:textId="77777777" w:rsidR="0048071E" w:rsidRDefault="0048071E" w:rsidP="00AF09FF">
            <w:pPr>
              <w:rPr>
                <w:lang w:val="fr-FR"/>
              </w:rPr>
            </w:pPr>
            <w:r>
              <w:rPr>
                <w:lang w:val="fr-FR"/>
              </w:rPr>
              <w:t>Taux de marge nette</w:t>
            </w:r>
          </w:p>
        </w:tc>
        <w:tc>
          <w:tcPr>
            <w:tcW w:w="5400" w:type="dxa"/>
          </w:tcPr>
          <w:p w14:paraId="15DBA9EA" w14:textId="77777777" w:rsidR="0048071E" w:rsidRPr="009A335F" w:rsidRDefault="009129E5" w:rsidP="00AF09FF">
            <w:pPr>
              <w:cnfStyle w:val="000000100000" w:firstRow="0" w:lastRow="0" w:firstColumn="0" w:lastColumn="0" w:oddVBand="0" w:evenVBand="0" w:oddHBand="1" w:evenHBand="0" w:firstRowFirstColumn="0" w:firstRowLastColumn="0" w:lastRowFirstColumn="0" w:lastRowLastColumn="0"/>
              <w:rPr>
                <w:sz w:val="20"/>
                <w:szCs w:val="20"/>
                <w:lang w:val="fr-FR"/>
              </w:rPr>
            </w:pPr>
            <m:oMathPara>
              <m:oMath>
                <m:f>
                  <m:fPr>
                    <m:ctrlPr>
                      <w:rPr>
                        <w:rFonts w:ascii="Cambria Math" w:hAnsi="Cambria Math"/>
                        <w:i/>
                        <w:sz w:val="20"/>
                        <w:szCs w:val="20"/>
                        <w:lang w:val="fr-FR"/>
                      </w:rPr>
                    </m:ctrlPr>
                  </m:fPr>
                  <m:num>
                    <m:r>
                      <w:rPr>
                        <w:rFonts w:ascii="Cambria Math" w:hAnsi="Cambria Math"/>
                        <w:sz w:val="20"/>
                        <w:szCs w:val="20"/>
                        <w:lang w:val="fr-FR"/>
                      </w:rPr>
                      <m:t>resultat nette</m:t>
                    </m:r>
                  </m:num>
                  <m:den>
                    <m:r>
                      <w:rPr>
                        <w:rFonts w:ascii="Cambria Math" w:hAnsi="Cambria Math"/>
                        <w:sz w:val="20"/>
                        <w:szCs w:val="20"/>
                        <w:lang w:val="fr-FR"/>
                      </w:rPr>
                      <m:t>cihifre d'affaires</m:t>
                    </m:r>
                  </m:den>
                </m:f>
              </m:oMath>
            </m:oMathPara>
          </w:p>
        </w:tc>
      </w:tr>
      <w:tr w:rsidR="0048071E" w14:paraId="2571D077" w14:textId="77777777" w:rsidTr="00AF09FF">
        <w:tc>
          <w:tcPr>
            <w:cnfStyle w:val="001000000000" w:firstRow="0" w:lastRow="0" w:firstColumn="1" w:lastColumn="0" w:oddVBand="0" w:evenVBand="0" w:oddHBand="0" w:evenHBand="0" w:firstRowFirstColumn="0" w:firstRowLastColumn="0" w:lastRowFirstColumn="0" w:lastRowLastColumn="0"/>
            <w:tcW w:w="3870" w:type="dxa"/>
          </w:tcPr>
          <w:p w14:paraId="7FFC1E23" w14:textId="77777777" w:rsidR="0048071E" w:rsidRDefault="0048071E" w:rsidP="00AF09FF">
            <w:pPr>
              <w:rPr>
                <w:lang w:val="fr-FR"/>
              </w:rPr>
            </w:pPr>
            <w:r>
              <w:rPr>
                <w:lang w:val="fr-FR"/>
              </w:rPr>
              <w:lastRenderedPageBreak/>
              <w:t>Taux de performance opérationnelle</w:t>
            </w:r>
          </w:p>
        </w:tc>
        <w:tc>
          <w:tcPr>
            <w:tcW w:w="5400" w:type="dxa"/>
          </w:tcPr>
          <w:p w14:paraId="061D19C2" w14:textId="77777777" w:rsidR="0048071E" w:rsidRPr="009A335F" w:rsidRDefault="009129E5" w:rsidP="00AF09FF">
            <w:pPr>
              <w:cnfStyle w:val="000000000000" w:firstRow="0" w:lastRow="0" w:firstColumn="0" w:lastColumn="0" w:oddVBand="0" w:evenVBand="0" w:oddHBand="0" w:evenHBand="0" w:firstRowFirstColumn="0" w:firstRowLastColumn="0" w:lastRowFirstColumn="0" w:lastRowLastColumn="0"/>
              <w:rPr>
                <w:sz w:val="20"/>
                <w:szCs w:val="20"/>
                <w:lang w:val="fr-FR"/>
              </w:rPr>
            </w:pPr>
            <m:oMathPara>
              <m:oMath>
                <m:f>
                  <m:fPr>
                    <m:ctrlPr>
                      <w:rPr>
                        <w:rFonts w:ascii="Cambria Math" w:hAnsi="Cambria Math"/>
                        <w:i/>
                        <w:sz w:val="20"/>
                        <w:szCs w:val="20"/>
                        <w:lang w:val="fr-FR"/>
                      </w:rPr>
                    </m:ctrlPr>
                  </m:fPr>
                  <m:num>
                    <m:r>
                      <w:rPr>
                        <w:rFonts w:ascii="Cambria Math" w:hAnsi="Cambria Math"/>
                        <w:sz w:val="20"/>
                        <w:szCs w:val="20"/>
                        <w:lang w:val="fr-FR"/>
                      </w:rPr>
                      <m:t>resultat d'exploitation</m:t>
                    </m:r>
                  </m:num>
                  <m:den>
                    <m:r>
                      <w:rPr>
                        <w:rFonts w:ascii="Cambria Math" w:hAnsi="Cambria Math"/>
                        <w:sz w:val="20"/>
                        <w:szCs w:val="20"/>
                        <w:lang w:val="fr-FR"/>
                      </w:rPr>
                      <m:t>total actif</m:t>
                    </m:r>
                  </m:den>
                </m:f>
              </m:oMath>
            </m:oMathPara>
          </w:p>
        </w:tc>
      </w:tr>
    </w:tbl>
    <w:p w14:paraId="1A57266C" w14:textId="77777777" w:rsidR="0048071E" w:rsidRPr="00E718A1" w:rsidRDefault="0048071E" w:rsidP="0048071E">
      <w:pPr>
        <w:pStyle w:val="Caption"/>
        <w:keepNext/>
        <w:rPr>
          <w:lang w:val="fr-FR"/>
        </w:rPr>
      </w:pPr>
      <w:bookmarkStart w:id="40" w:name="_Toc169082272"/>
      <w:r w:rsidRPr="00E718A1">
        <w:rPr>
          <w:lang w:val="fr-FR"/>
        </w:rPr>
        <w:t xml:space="preserve">Tableau </w:t>
      </w:r>
      <w:r>
        <w:fldChar w:fldCharType="begin"/>
      </w:r>
      <w:r w:rsidRPr="00E718A1">
        <w:rPr>
          <w:lang w:val="fr-FR"/>
        </w:rPr>
        <w:instrText xml:space="preserve"> SEQ Tableau \* ARABIC </w:instrText>
      </w:r>
      <w:r>
        <w:fldChar w:fldCharType="separate"/>
      </w:r>
      <w:r>
        <w:rPr>
          <w:noProof/>
          <w:lang w:val="fr-FR"/>
        </w:rPr>
        <w:t>5</w:t>
      </w:r>
      <w:r>
        <w:fldChar w:fldCharType="end"/>
      </w:r>
      <w:r w:rsidRPr="00E718A1">
        <w:rPr>
          <w:lang w:val="fr-FR"/>
        </w:rPr>
        <w:t xml:space="preserve"> Calcul des ratios de profitabilité</w:t>
      </w:r>
      <w:bookmarkEnd w:id="40"/>
    </w:p>
    <w:p w14:paraId="1C69B1C3" w14:textId="77777777" w:rsidR="0048071E" w:rsidRDefault="0048071E" w:rsidP="0048071E">
      <w:pPr>
        <w:keepNext/>
      </w:pPr>
      <w:r>
        <w:rPr>
          <w:noProof/>
          <w:lang w:val="fr-FR"/>
        </w:rPr>
        <w:drawing>
          <wp:inline distT="0" distB="0" distL="0" distR="0" wp14:anchorId="64B5B563" wp14:editId="29FC881C">
            <wp:extent cx="5935980" cy="670560"/>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5980" cy="670560"/>
                    </a:xfrm>
                    <a:prstGeom prst="rect">
                      <a:avLst/>
                    </a:prstGeom>
                    <a:noFill/>
                    <a:ln>
                      <a:noFill/>
                    </a:ln>
                  </pic:spPr>
                </pic:pic>
              </a:graphicData>
            </a:graphic>
          </wp:inline>
        </w:drawing>
      </w:r>
    </w:p>
    <w:p w14:paraId="1DD545FB" w14:textId="77777777" w:rsidR="0048071E" w:rsidRPr="00A0701C" w:rsidRDefault="0048071E" w:rsidP="0048071E">
      <w:pPr>
        <w:pStyle w:val="Caption"/>
        <w:rPr>
          <w:lang w:val="fr-FR"/>
        </w:rPr>
      </w:pPr>
      <w:bookmarkStart w:id="41" w:name="_Toc169699409"/>
      <w:r w:rsidRPr="002552CD">
        <w:rPr>
          <w:lang w:val="fr-FR"/>
        </w:rPr>
        <w:t xml:space="preserve">Figure </w:t>
      </w:r>
      <w:r>
        <w:fldChar w:fldCharType="begin"/>
      </w:r>
      <w:r w:rsidRPr="002552CD">
        <w:rPr>
          <w:lang w:val="fr-FR"/>
        </w:rPr>
        <w:instrText xml:space="preserve"> SEQ Figure \* ARABIC </w:instrText>
      </w:r>
      <w:r>
        <w:fldChar w:fldCharType="separate"/>
      </w:r>
      <w:r>
        <w:rPr>
          <w:noProof/>
          <w:lang w:val="fr-FR"/>
        </w:rPr>
        <w:t>15</w:t>
      </w:r>
      <w:r>
        <w:fldChar w:fldCharType="end"/>
      </w:r>
      <w:r w:rsidRPr="002552CD">
        <w:rPr>
          <w:lang w:val="fr-FR"/>
        </w:rPr>
        <w:t xml:space="preserve"> Calcul des ratios de profitabilité</w:t>
      </w:r>
      <w:bookmarkEnd w:id="41"/>
    </w:p>
    <w:p w14:paraId="19EA743F" w14:textId="77777777" w:rsidR="0048071E" w:rsidRDefault="0048071E" w:rsidP="0048071E">
      <w:pPr>
        <w:pStyle w:val="Heading5"/>
        <w:rPr>
          <w:lang w:val="fr-FR"/>
        </w:rPr>
      </w:pPr>
      <w:bookmarkStart w:id="42" w:name="_Toc168405060"/>
      <w:bookmarkStart w:id="43" w:name="_Toc169700886"/>
      <w:r w:rsidRPr="003847A9">
        <w:rPr>
          <w:lang w:val="fr-FR"/>
        </w:rPr>
        <w:t>Analyse tendancielle des ratios de profitabilité</w:t>
      </w:r>
      <w:bookmarkEnd w:id="42"/>
      <w:bookmarkEnd w:id="43"/>
    </w:p>
    <w:p w14:paraId="527A41FE" w14:textId="77777777" w:rsidR="0048071E" w:rsidRDefault="0048071E" w:rsidP="0048071E">
      <w:pPr>
        <w:rPr>
          <w:lang w:val="fr-FR"/>
        </w:rPr>
      </w:pPr>
      <w:r>
        <w:rPr>
          <w:lang w:val="fr-FR"/>
        </w:rPr>
        <w:t>Une analyse tendancielle est la comparaison des ratios sur toute la période d’étude par rapport à une année, cette année peut être n’importe laquelle (généralement une année qui est marquée par un évènement fort), mais ici nous choisissons la première par souci de simplicité.</w:t>
      </w:r>
    </w:p>
    <w:p w14:paraId="37429473" w14:textId="77777777" w:rsidR="0048071E" w:rsidRDefault="0048071E" w:rsidP="0048071E">
      <w:pPr>
        <w:keepNext/>
      </w:pPr>
      <w:r>
        <w:rPr>
          <w:noProof/>
          <w:lang w:val="fr-FR"/>
        </w:rPr>
        <w:drawing>
          <wp:inline distT="0" distB="0" distL="0" distR="0" wp14:anchorId="57FE5849" wp14:editId="538DD89D">
            <wp:extent cx="5935980" cy="617220"/>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35980" cy="617220"/>
                    </a:xfrm>
                    <a:prstGeom prst="rect">
                      <a:avLst/>
                    </a:prstGeom>
                    <a:noFill/>
                    <a:ln>
                      <a:noFill/>
                    </a:ln>
                  </pic:spPr>
                </pic:pic>
              </a:graphicData>
            </a:graphic>
          </wp:inline>
        </w:drawing>
      </w:r>
    </w:p>
    <w:p w14:paraId="1045DE31" w14:textId="77777777" w:rsidR="0048071E" w:rsidRPr="00A0701C" w:rsidRDefault="0048071E" w:rsidP="0048071E">
      <w:pPr>
        <w:pStyle w:val="Caption"/>
        <w:rPr>
          <w:lang w:val="fr-FR"/>
        </w:rPr>
      </w:pPr>
      <w:bookmarkStart w:id="44" w:name="_Toc169699410"/>
      <w:r w:rsidRPr="002552CD">
        <w:rPr>
          <w:lang w:val="fr-FR"/>
        </w:rPr>
        <w:t xml:space="preserve">Figure </w:t>
      </w:r>
      <w:r>
        <w:fldChar w:fldCharType="begin"/>
      </w:r>
      <w:r w:rsidRPr="002552CD">
        <w:rPr>
          <w:lang w:val="fr-FR"/>
        </w:rPr>
        <w:instrText xml:space="preserve"> SEQ Figure \* ARABIC </w:instrText>
      </w:r>
      <w:r>
        <w:fldChar w:fldCharType="separate"/>
      </w:r>
      <w:r>
        <w:rPr>
          <w:noProof/>
          <w:lang w:val="fr-FR"/>
        </w:rPr>
        <w:t>16</w:t>
      </w:r>
      <w:r>
        <w:fldChar w:fldCharType="end"/>
      </w:r>
      <w:r w:rsidRPr="002552CD">
        <w:rPr>
          <w:lang w:val="fr-FR"/>
        </w:rPr>
        <w:t xml:space="preserve"> Analyse tendancielle des ratios de profitabilité</w:t>
      </w:r>
      <w:bookmarkEnd w:id="44"/>
    </w:p>
    <w:p w14:paraId="6369AC2E" w14:textId="77777777" w:rsidR="0048071E" w:rsidRDefault="0048071E" w:rsidP="0048071E">
      <w:pPr>
        <w:pStyle w:val="Heading5"/>
        <w:rPr>
          <w:lang w:val="fr-FR"/>
        </w:rPr>
      </w:pPr>
      <w:bookmarkStart w:id="45" w:name="_Toc168405061"/>
      <w:bookmarkStart w:id="46" w:name="_Toc169700887"/>
      <w:r w:rsidRPr="003847A9">
        <w:rPr>
          <w:lang w:val="fr-FR"/>
        </w:rPr>
        <w:t>Représentation graphique des ratios de profitabilité</w:t>
      </w:r>
      <w:bookmarkEnd w:id="45"/>
      <w:bookmarkEnd w:id="46"/>
    </w:p>
    <w:p w14:paraId="67FF4B42" w14:textId="77777777" w:rsidR="0048071E" w:rsidRDefault="0048071E" w:rsidP="0048071E">
      <w:pPr>
        <w:keepNext/>
      </w:pPr>
      <w:r>
        <w:rPr>
          <w:noProof/>
          <w:lang w:val="fr-FR"/>
        </w:rPr>
        <w:drawing>
          <wp:inline distT="0" distB="0" distL="0" distR="0" wp14:anchorId="03BBCEB0" wp14:editId="56F4ECA2">
            <wp:extent cx="5935980" cy="1783080"/>
            <wp:effectExtent l="0" t="0" r="762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5980" cy="1783080"/>
                    </a:xfrm>
                    <a:prstGeom prst="rect">
                      <a:avLst/>
                    </a:prstGeom>
                    <a:noFill/>
                    <a:ln>
                      <a:noFill/>
                    </a:ln>
                  </pic:spPr>
                </pic:pic>
              </a:graphicData>
            </a:graphic>
          </wp:inline>
        </w:drawing>
      </w:r>
    </w:p>
    <w:p w14:paraId="47F7080E" w14:textId="77777777" w:rsidR="0048071E" w:rsidRPr="00A0701C" w:rsidRDefault="0048071E" w:rsidP="0048071E">
      <w:pPr>
        <w:pStyle w:val="Caption"/>
        <w:rPr>
          <w:lang w:val="fr-FR"/>
        </w:rPr>
      </w:pPr>
      <w:bookmarkStart w:id="47" w:name="_Toc169699411"/>
      <w:r w:rsidRPr="002552CD">
        <w:rPr>
          <w:lang w:val="fr-FR"/>
        </w:rPr>
        <w:t xml:space="preserve">Figure </w:t>
      </w:r>
      <w:r>
        <w:fldChar w:fldCharType="begin"/>
      </w:r>
      <w:r w:rsidRPr="002552CD">
        <w:rPr>
          <w:lang w:val="fr-FR"/>
        </w:rPr>
        <w:instrText xml:space="preserve"> SEQ Figure \* ARABIC </w:instrText>
      </w:r>
      <w:r>
        <w:fldChar w:fldCharType="separate"/>
      </w:r>
      <w:r>
        <w:rPr>
          <w:noProof/>
          <w:lang w:val="fr-FR"/>
        </w:rPr>
        <w:t>17</w:t>
      </w:r>
      <w:r>
        <w:fldChar w:fldCharType="end"/>
      </w:r>
      <w:r w:rsidRPr="002552CD">
        <w:rPr>
          <w:lang w:val="fr-FR"/>
        </w:rPr>
        <w:t xml:space="preserve"> Représentation graphique des ratios de profitabilité</w:t>
      </w:r>
      <w:bookmarkEnd w:id="47"/>
    </w:p>
    <w:p w14:paraId="6AFCDC32" w14:textId="77777777" w:rsidR="0048071E" w:rsidRDefault="0048071E" w:rsidP="0048071E">
      <w:pPr>
        <w:pStyle w:val="Heading4"/>
        <w:rPr>
          <w:lang w:val="fr-SN"/>
        </w:rPr>
      </w:pPr>
      <w:bookmarkStart w:id="48" w:name="_Toc169700888"/>
      <w:r w:rsidRPr="001575D2">
        <w:rPr>
          <w:lang w:val="fr-SN"/>
        </w:rPr>
        <w:t>Rentabilité</w:t>
      </w:r>
      <w:bookmarkEnd w:id="48"/>
    </w:p>
    <w:p w14:paraId="01986593" w14:textId="77777777" w:rsidR="0048071E" w:rsidRPr="00E54179" w:rsidRDefault="0048071E" w:rsidP="0048071E">
      <w:pPr>
        <w:rPr>
          <w:lang w:val="fr-FR"/>
        </w:rPr>
      </w:pPr>
      <w:r>
        <w:rPr>
          <w:lang w:val="fr-FR"/>
        </w:rPr>
        <w:t>Comme son nom l’indique cette famille se veut être une mesure de la rentabilité. Il y en a deux types : la rentabilité financière et la rentabilité économique. C’est une famille qui suscite non seulement l’intérêt de l’entreprise et ses actionnaires mais aussi de potentiels investisseurs.</w:t>
      </w:r>
    </w:p>
    <w:p w14:paraId="4E7D722C" w14:textId="77777777" w:rsidR="0048071E" w:rsidRDefault="0048071E" w:rsidP="0048071E">
      <w:pPr>
        <w:pStyle w:val="Heading5"/>
        <w:numPr>
          <w:ilvl w:val="4"/>
          <w:numId w:val="2"/>
        </w:numPr>
        <w:tabs>
          <w:tab w:val="num" w:pos="360"/>
        </w:tabs>
        <w:rPr>
          <w:lang w:val="fr-FR"/>
        </w:rPr>
      </w:pPr>
      <w:bookmarkStart w:id="49" w:name="_Toc169700889"/>
      <w:r>
        <w:rPr>
          <w:lang w:val="fr-FR"/>
        </w:rPr>
        <w:lastRenderedPageBreak/>
        <w:t>Calcul des ratios de rentabilité</w:t>
      </w:r>
      <w:bookmarkEnd w:id="49"/>
    </w:p>
    <w:p w14:paraId="3D91DD8C" w14:textId="77777777" w:rsidR="0048071E" w:rsidRPr="0090713F" w:rsidRDefault="0048071E" w:rsidP="0048071E">
      <w:pPr>
        <w:pStyle w:val="Caption"/>
        <w:keepNext/>
        <w:rPr>
          <w:lang w:val="fr-FR"/>
        </w:rPr>
      </w:pPr>
      <w:bookmarkStart w:id="50" w:name="_Toc169082273"/>
      <w:r w:rsidRPr="0090713F">
        <w:rPr>
          <w:lang w:val="fr-FR"/>
        </w:rPr>
        <w:t xml:space="preserve">Tableau </w:t>
      </w:r>
      <w:r>
        <w:fldChar w:fldCharType="begin"/>
      </w:r>
      <w:r w:rsidRPr="0090713F">
        <w:rPr>
          <w:lang w:val="fr-FR"/>
        </w:rPr>
        <w:instrText xml:space="preserve"> SEQ Tableau \* ARABIC </w:instrText>
      </w:r>
      <w:r>
        <w:fldChar w:fldCharType="separate"/>
      </w:r>
      <w:r>
        <w:rPr>
          <w:noProof/>
          <w:lang w:val="fr-FR"/>
        </w:rPr>
        <w:t>6</w:t>
      </w:r>
      <w:r>
        <w:fldChar w:fldCharType="end"/>
      </w:r>
      <w:r w:rsidRPr="0090713F">
        <w:rPr>
          <w:lang w:val="fr-FR"/>
        </w:rPr>
        <w:t xml:space="preserve"> Les ratios de rentabilité</w:t>
      </w:r>
      <w:bookmarkEnd w:id="50"/>
    </w:p>
    <w:tbl>
      <w:tblPr>
        <w:tblStyle w:val="PlainTable5"/>
        <w:tblW w:w="0" w:type="auto"/>
        <w:tblLook w:val="04A0" w:firstRow="1" w:lastRow="0" w:firstColumn="1" w:lastColumn="0" w:noHBand="0" w:noVBand="1"/>
      </w:tblPr>
      <w:tblGrid>
        <w:gridCol w:w="3780"/>
        <w:gridCol w:w="5490"/>
      </w:tblGrid>
      <w:tr w:rsidR="0048071E" w14:paraId="449CDCA8" w14:textId="77777777" w:rsidTr="00AF09F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780" w:type="dxa"/>
          </w:tcPr>
          <w:p w14:paraId="1FED27D1" w14:textId="77777777" w:rsidR="0048071E" w:rsidRDefault="0048071E" w:rsidP="00AF09FF">
            <w:pPr>
              <w:rPr>
                <w:lang w:val="fr-FR"/>
              </w:rPr>
            </w:pPr>
            <w:r>
              <w:rPr>
                <w:lang w:val="fr-FR"/>
              </w:rPr>
              <w:t>Ratios</w:t>
            </w:r>
          </w:p>
        </w:tc>
        <w:tc>
          <w:tcPr>
            <w:tcW w:w="5490" w:type="dxa"/>
          </w:tcPr>
          <w:p w14:paraId="681D3C3D" w14:textId="77777777" w:rsidR="0048071E" w:rsidRDefault="0048071E" w:rsidP="00AF09FF">
            <w:pPr>
              <w:cnfStyle w:val="100000000000" w:firstRow="1" w:lastRow="0" w:firstColumn="0" w:lastColumn="0" w:oddVBand="0" w:evenVBand="0" w:oddHBand="0" w:evenHBand="0" w:firstRowFirstColumn="0" w:firstRowLastColumn="0" w:lastRowFirstColumn="0" w:lastRowLastColumn="0"/>
              <w:rPr>
                <w:lang w:val="fr-FR"/>
              </w:rPr>
            </w:pPr>
            <w:r>
              <w:rPr>
                <w:lang w:val="fr-FR"/>
              </w:rPr>
              <w:t>Formule</w:t>
            </w:r>
          </w:p>
        </w:tc>
      </w:tr>
      <w:tr w:rsidR="0048071E" w14:paraId="6E8E25A5" w14:textId="77777777" w:rsidTr="00AF09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70" w:type="dxa"/>
            <w:gridSpan w:val="2"/>
          </w:tcPr>
          <w:p w14:paraId="50C9F378" w14:textId="77777777" w:rsidR="0048071E" w:rsidRDefault="0048071E" w:rsidP="00AF09FF">
            <w:pPr>
              <w:jc w:val="left"/>
              <w:rPr>
                <w:rFonts w:ascii="Calibri Light" w:eastAsia="Times New Roman" w:hAnsi="Calibri Light"/>
                <w:i w:val="0"/>
                <w:sz w:val="20"/>
                <w:szCs w:val="20"/>
                <w:lang w:val="fr-FR"/>
              </w:rPr>
            </w:pPr>
            <w:r w:rsidRPr="00307D5E">
              <w:rPr>
                <w:b/>
                <w:bCs/>
                <w:lang w:val="fr-FR"/>
              </w:rPr>
              <w:t xml:space="preserve">Rentabilité </w:t>
            </w:r>
            <w:r>
              <w:rPr>
                <w:b/>
                <w:bCs/>
                <w:lang w:val="fr-FR"/>
              </w:rPr>
              <w:t>économique</w:t>
            </w:r>
          </w:p>
        </w:tc>
      </w:tr>
      <w:tr w:rsidR="0048071E" w14:paraId="3E54EA94" w14:textId="77777777" w:rsidTr="00AF09FF">
        <w:tc>
          <w:tcPr>
            <w:cnfStyle w:val="001000000000" w:firstRow="0" w:lastRow="0" w:firstColumn="1" w:lastColumn="0" w:oddVBand="0" w:evenVBand="0" w:oddHBand="0" w:evenHBand="0" w:firstRowFirstColumn="0" w:firstRowLastColumn="0" w:lastRowFirstColumn="0" w:lastRowLastColumn="0"/>
            <w:tcW w:w="3780" w:type="dxa"/>
          </w:tcPr>
          <w:p w14:paraId="5E473016" w14:textId="77777777" w:rsidR="0048071E" w:rsidRDefault="0048071E" w:rsidP="00AF09FF">
            <w:pPr>
              <w:rPr>
                <w:lang w:val="fr-FR"/>
              </w:rPr>
            </w:pPr>
            <w:r>
              <w:rPr>
                <w:lang w:val="fr-FR"/>
              </w:rPr>
              <w:t>Méthode directe</w:t>
            </w:r>
          </w:p>
        </w:tc>
        <w:tc>
          <w:tcPr>
            <w:tcW w:w="5490" w:type="dxa"/>
          </w:tcPr>
          <w:p w14:paraId="6C0CB3A6" w14:textId="77777777" w:rsidR="0048071E" w:rsidRPr="009A335F" w:rsidRDefault="009129E5" w:rsidP="00AF09FF">
            <w:pPr>
              <w:cnfStyle w:val="000000000000" w:firstRow="0" w:lastRow="0" w:firstColumn="0" w:lastColumn="0" w:oddVBand="0" w:evenVBand="0" w:oddHBand="0" w:evenHBand="0" w:firstRowFirstColumn="0" w:firstRowLastColumn="0" w:lastRowFirstColumn="0" w:lastRowLastColumn="0"/>
              <w:rPr>
                <w:sz w:val="20"/>
                <w:szCs w:val="20"/>
                <w:lang w:val="fr-FR"/>
              </w:rPr>
            </w:pPr>
            <m:oMathPara>
              <m:oMath>
                <m:f>
                  <m:fPr>
                    <m:ctrlPr>
                      <w:rPr>
                        <w:rFonts w:ascii="Cambria Math" w:hAnsi="Cambria Math"/>
                        <w:i/>
                        <w:sz w:val="20"/>
                        <w:szCs w:val="20"/>
                        <w:lang w:val="fr-FR"/>
                      </w:rPr>
                    </m:ctrlPr>
                  </m:fPr>
                  <m:num>
                    <m:r>
                      <w:rPr>
                        <w:rFonts w:ascii="Cambria Math" w:hAnsi="Cambria Math"/>
                        <w:sz w:val="20"/>
                        <w:szCs w:val="20"/>
                        <w:lang w:val="fr-FR"/>
                      </w:rPr>
                      <m:t>REX*(1-taux  d'interet)</m:t>
                    </m:r>
                  </m:num>
                  <m:den>
                    <m:r>
                      <w:rPr>
                        <w:rFonts w:ascii="Cambria Math" w:hAnsi="Cambria Math"/>
                        <w:sz w:val="20"/>
                        <w:szCs w:val="20"/>
                        <w:lang w:val="fr-FR"/>
                      </w:rPr>
                      <m:t>actif economique</m:t>
                    </m:r>
                  </m:den>
                </m:f>
              </m:oMath>
            </m:oMathPara>
          </w:p>
        </w:tc>
      </w:tr>
      <w:tr w:rsidR="0048071E" w14:paraId="52122974" w14:textId="77777777" w:rsidTr="00AF09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80" w:type="dxa"/>
          </w:tcPr>
          <w:p w14:paraId="5AB81298" w14:textId="77777777" w:rsidR="0048071E" w:rsidRDefault="0048071E" w:rsidP="00AF09FF">
            <w:pPr>
              <w:rPr>
                <w:lang w:val="fr-FR"/>
              </w:rPr>
            </w:pPr>
            <w:r>
              <w:rPr>
                <w:lang w:val="fr-FR"/>
              </w:rPr>
              <w:t>Taux de marge d’exploitation (1)</w:t>
            </w:r>
          </w:p>
        </w:tc>
        <w:tc>
          <w:tcPr>
            <w:tcW w:w="5490" w:type="dxa"/>
          </w:tcPr>
          <w:p w14:paraId="62AE4176" w14:textId="77777777" w:rsidR="0048071E" w:rsidRPr="009A335F" w:rsidRDefault="009129E5" w:rsidP="00AF09FF">
            <w:pPr>
              <w:cnfStyle w:val="000000100000" w:firstRow="0" w:lastRow="0" w:firstColumn="0" w:lastColumn="0" w:oddVBand="0" w:evenVBand="0" w:oddHBand="1" w:evenHBand="0" w:firstRowFirstColumn="0" w:firstRowLastColumn="0" w:lastRowFirstColumn="0" w:lastRowLastColumn="0"/>
              <w:rPr>
                <w:sz w:val="20"/>
                <w:szCs w:val="20"/>
                <w:lang w:val="fr-FR"/>
              </w:rPr>
            </w:pPr>
            <m:oMathPara>
              <m:oMath>
                <m:f>
                  <m:fPr>
                    <m:ctrlPr>
                      <w:rPr>
                        <w:rFonts w:ascii="Cambria Math" w:hAnsi="Cambria Math"/>
                        <w:i/>
                        <w:sz w:val="20"/>
                        <w:szCs w:val="20"/>
                        <w:lang w:val="fr-FR"/>
                      </w:rPr>
                    </m:ctrlPr>
                  </m:fPr>
                  <m:num>
                    <m:r>
                      <w:rPr>
                        <w:rFonts w:ascii="Cambria Math" w:hAnsi="Cambria Math"/>
                        <w:sz w:val="20"/>
                        <w:szCs w:val="20"/>
                        <w:lang w:val="fr-FR"/>
                      </w:rPr>
                      <m:t>REX*(1-taux  d'interet)</m:t>
                    </m:r>
                  </m:num>
                  <m:den>
                    <m:r>
                      <w:rPr>
                        <w:rFonts w:ascii="Cambria Math" w:hAnsi="Cambria Math"/>
                        <w:sz w:val="20"/>
                        <w:szCs w:val="20"/>
                        <w:lang w:val="fr-FR"/>
                      </w:rPr>
                      <m:t>chiffre d'affaires</m:t>
                    </m:r>
                  </m:den>
                </m:f>
              </m:oMath>
            </m:oMathPara>
          </w:p>
        </w:tc>
      </w:tr>
      <w:tr w:rsidR="0048071E" w14:paraId="53140A46" w14:textId="77777777" w:rsidTr="00AF09FF">
        <w:tc>
          <w:tcPr>
            <w:cnfStyle w:val="001000000000" w:firstRow="0" w:lastRow="0" w:firstColumn="1" w:lastColumn="0" w:oddVBand="0" w:evenVBand="0" w:oddHBand="0" w:evenHBand="0" w:firstRowFirstColumn="0" w:firstRowLastColumn="0" w:lastRowFirstColumn="0" w:lastRowLastColumn="0"/>
            <w:tcW w:w="3780" w:type="dxa"/>
          </w:tcPr>
          <w:p w14:paraId="1DCD1BF6" w14:textId="77777777" w:rsidR="0048071E" w:rsidRDefault="0048071E" w:rsidP="00AF09FF">
            <w:pPr>
              <w:rPr>
                <w:lang w:val="fr-FR"/>
              </w:rPr>
            </w:pPr>
            <w:r>
              <w:rPr>
                <w:lang w:val="fr-FR"/>
              </w:rPr>
              <w:t>Taux de rotation de l’actif économique (2)</w:t>
            </w:r>
          </w:p>
        </w:tc>
        <w:tc>
          <w:tcPr>
            <w:tcW w:w="5490" w:type="dxa"/>
          </w:tcPr>
          <w:p w14:paraId="60B67785" w14:textId="77777777" w:rsidR="0048071E" w:rsidRPr="009A335F" w:rsidRDefault="009129E5" w:rsidP="00AF09FF">
            <w:pPr>
              <w:cnfStyle w:val="000000000000" w:firstRow="0" w:lastRow="0" w:firstColumn="0" w:lastColumn="0" w:oddVBand="0" w:evenVBand="0" w:oddHBand="0" w:evenHBand="0" w:firstRowFirstColumn="0" w:firstRowLastColumn="0" w:lastRowFirstColumn="0" w:lastRowLastColumn="0"/>
              <w:rPr>
                <w:sz w:val="20"/>
                <w:szCs w:val="20"/>
                <w:lang w:val="fr-FR"/>
              </w:rPr>
            </w:pPr>
            <m:oMathPara>
              <m:oMath>
                <m:f>
                  <m:fPr>
                    <m:ctrlPr>
                      <w:rPr>
                        <w:rFonts w:ascii="Cambria Math" w:hAnsi="Cambria Math"/>
                        <w:i/>
                        <w:sz w:val="20"/>
                        <w:szCs w:val="20"/>
                        <w:lang w:val="fr-FR"/>
                      </w:rPr>
                    </m:ctrlPr>
                  </m:fPr>
                  <m:num>
                    <m:r>
                      <w:rPr>
                        <w:rFonts w:ascii="Cambria Math" w:hAnsi="Cambria Math"/>
                        <w:sz w:val="20"/>
                        <w:szCs w:val="20"/>
                        <w:lang w:val="fr-FR"/>
                      </w:rPr>
                      <m:t>chiffre d'affaires</m:t>
                    </m:r>
                  </m:num>
                  <m:den>
                    <m:r>
                      <w:rPr>
                        <w:rFonts w:ascii="Cambria Math" w:hAnsi="Cambria Math"/>
                        <w:sz w:val="20"/>
                        <w:szCs w:val="20"/>
                        <w:lang w:val="fr-FR"/>
                      </w:rPr>
                      <m:t>actif economique</m:t>
                    </m:r>
                  </m:den>
                </m:f>
              </m:oMath>
            </m:oMathPara>
          </w:p>
        </w:tc>
      </w:tr>
      <w:tr w:rsidR="0048071E" w14:paraId="4B524EA5" w14:textId="77777777" w:rsidTr="00AF09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80" w:type="dxa"/>
          </w:tcPr>
          <w:p w14:paraId="42DAFAEB" w14:textId="77777777" w:rsidR="0048071E" w:rsidRDefault="0048071E" w:rsidP="00AF09FF">
            <w:pPr>
              <w:rPr>
                <w:lang w:val="fr-FR"/>
              </w:rPr>
            </w:pPr>
            <w:r>
              <w:rPr>
                <w:lang w:val="fr-FR"/>
              </w:rPr>
              <w:t>Méthode indirecte</w:t>
            </w:r>
          </w:p>
        </w:tc>
        <w:tc>
          <w:tcPr>
            <w:tcW w:w="5490" w:type="dxa"/>
          </w:tcPr>
          <w:p w14:paraId="65D8DAE4" w14:textId="77777777" w:rsidR="0048071E" w:rsidRPr="009A335F" w:rsidRDefault="009129E5" w:rsidP="00AF09FF">
            <w:pPr>
              <w:cnfStyle w:val="000000100000" w:firstRow="0" w:lastRow="0" w:firstColumn="0" w:lastColumn="0" w:oddVBand="0" w:evenVBand="0" w:oddHBand="1" w:evenHBand="0" w:firstRowFirstColumn="0" w:firstRowLastColumn="0" w:lastRowFirstColumn="0" w:lastRowLastColumn="0"/>
              <w:rPr>
                <w:sz w:val="20"/>
                <w:szCs w:val="20"/>
                <w:lang w:val="fr-FR"/>
              </w:rPr>
            </w:pPr>
            <m:oMathPara>
              <m:oMath>
                <m:d>
                  <m:dPr>
                    <m:ctrlPr>
                      <w:rPr>
                        <w:rFonts w:ascii="Cambria Math" w:hAnsi="Cambria Math"/>
                        <w:i/>
                        <w:sz w:val="20"/>
                        <w:szCs w:val="20"/>
                        <w:lang w:val="fr-FR"/>
                      </w:rPr>
                    </m:ctrlPr>
                  </m:dPr>
                  <m:e>
                    <m:r>
                      <w:rPr>
                        <w:rFonts w:ascii="Cambria Math" w:hAnsi="Cambria Math"/>
                        <w:sz w:val="20"/>
                        <w:szCs w:val="20"/>
                        <w:lang w:val="fr-FR"/>
                      </w:rPr>
                      <m:t>1</m:t>
                    </m:r>
                  </m:e>
                </m:d>
                <m:r>
                  <w:rPr>
                    <w:rFonts w:ascii="Cambria Math" w:hAnsi="Cambria Math"/>
                    <w:sz w:val="20"/>
                    <w:szCs w:val="20"/>
                    <w:lang w:val="fr-FR"/>
                  </w:rPr>
                  <m:t>*(2)</m:t>
                </m:r>
              </m:oMath>
            </m:oMathPara>
          </w:p>
        </w:tc>
      </w:tr>
      <w:tr w:rsidR="0048071E" w14:paraId="24571526" w14:textId="77777777" w:rsidTr="00AF09FF">
        <w:tc>
          <w:tcPr>
            <w:cnfStyle w:val="001000000000" w:firstRow="0" w:lastRow="0" w:firstColumn="1" w:lastColumn="0" w:oddVBand="0" w:evenVBand="0" w:oddHBand="0" w:evenHBand="0" w:firstRowFirstColumn="0" w:firstRowLastColumn="0" w:lastRowFirstColumn="0" w:lastRowLastColumn="0"/>
            <w:tcW w:w="9270" w:type="dxa"/>
            <w:gridSpan w:val="2"/>
          </w:tcPr>
          <w:p w14:paraId="2F9FE669" w14:textId="77777777" w:rsidR="0048071E" w:rsidRDefault="0048071E" w:rsidP="00AF09FF">
            <w:pPr>
              <w:jc w:val="left"/>
              <w:rPr>
                <w:rFonts w:ascii="Calibri Light" w:eastAsia="Times New Roman" w:hAnsi="Calibri Light"/>
                <w:i w:val="0"/>
                <w:sz w:val="20"/>
                <w:szCs w:val="20"/>
                <w:lang w:val="fr-FR"/>
              </w:rPr>
            </w:pPr>
            <w:r w:rsidRPr="00307D5E">
              <w:rPr>
                <w:b/>
                <w:bCs/>
                <w:lang w:val="fr-FR"/>
              </w:rPr>
              <w:t>Rentabilité financière</w:t>
            </w:r>
          </w:p>
        </w:tc>
      </w:tr>
      <w:tr w:rsidR="0048071E" w14:paraId="0BABC761" w14:textId="77777777" w:rsidTr="00AF09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80" w:type="dxa"/>
          </w:tcPr>
          <w:p w14:paraId="3BD325D3" w14:textId="77777777" w:rsidR="0048071E" w:rsidRDefault="0048071E" w:rsidP="00AF09FF">
            <w:pPr>
              <w:rPr>
                <w:lang w:val="fr-FR"/>
              </w:rPr>
            </w:pPr>
            <w:r>
              <w:rPr>
                <w:lang w:val="fr-FR"/>
              </w:rPr>
              <w:t>Méthode directe</w:t>
            </w:r>
          </w:p>
        </w:tc>
        <w:tc>
          <w:tcPr>
            <w:tcW w:w="5490" w:type="dxa"/>
          </w:tcPr>
          <w:p w14:paraId="2E5EF362" w14:textId="77777777" w:rsidR="0048071E" w:rsidRPr="009A335F" w:rsidRDefault="009129E5" w:rsidP="00AF09FF">
            <w:pPr>
              <w:cnfStyle w:val="000000100000" w:firstRow="0" w:lastRow="0" w:firstColumn="0" w:lastColumn="0" w:oddVBand="0" w:evenVBand="0" w:oddHBand="1" w:evenHBand="0" w:firstRowFirstColumn="0" w:firstRowLastColumn="0" w:lastRowFirstColumn="0" w:lastRowLastColumn="0"/>
              <w:rPr>
                <w:sz w:val="20"/>
                <w:szCs w:val="20"/>
                <w:lang w:val="fr-FR"/>
              </w:rPr>
            </w:pPr>
            <m:oMathPara>
              <m:oMath>
                <m:f>
                  <m:fPr>
                    <m:ctrlPr>
                      <w:rPr>
                        <w:rFonts w:ascii="Cambria Math" w:hAnsi="Cambria Math"/>
                        <w:i/>
                        <w:sz w:val="20"/>
                        <w:szCs w:val="20"/>
                        <w:lang w:val="fr-FR"/>
                      </w:rPr>
                    </m:ctrlPr>
                  </m:fPr>
                  <m:num>
                    <m:r>
                      <w:rPr>
                        <w:rFonts w:ascii="Cambria Math" w:hAnsi="Cambria Math"/>
                        <w:sz w:val="20"/>
                        <w:szCs w:val="20"/>
                        <w:lang w:val="fr-FR"/>
                      </w:rPr>
                      <m:t>resultat nette</m:t>
                    </m:r>
                  </m:num>
                  <m:den>
                    <m:r>
                      <w:rPr>
                        <w:rFonts w:ascii="Cambria Math" w:hAnsi="Cambria Math"/>
                        <w:sz w:val="20"/>
                        <w:szCs w:val="20"/>
                        <w:lang w:val="fr-FR"/>
                      </w:rPr>
                      <m:t>total capitaux propres</m:t>
                    </m:r>
                  </m:den>
                </m:f>
              </m:oMath>
            </m:oMathPara>
          </w:p>
        </w:tc>
      </w:tr>
      <w:tr w:rsidR="0048071E" w14:paraId="5571AD45" w14:textId="77777777" w:rsidTr="00AF09FF">
        <w:tc>
          <w:tcPr>
            <w:cnfStyle w:val="001000000000" w:firstRow="0" w:lastRow="0" w:firstColumn="1" w:lastColumn="0" w:oddVBand="0" w:evenVBand="0" w:oddHBand="0" w:evenHBand="0" w:firstRowFirstColumn="0" w:firstRowLastColumn="0" w:lastRowFirstColumn="0" w:lastRowLastColumn="0"/>
            <w:tcW w:w="3780" w:type="dxa"/>
          </w:tcPr>
          <w:p w14:paraId="580C805F" w14:textId="77777777" w:rsidR="0048071E" w:rsidRDefault="0048071E" w:rsidP="00AF09FF">
            <w:pPr>
              <w:rPr>
                <w:lang w:val="fr-FR"/>
              </w:rPr>
            </w:pPr>
            <w:r>
              <w:rPr>
                <w:lang w:val="fr-FR"/>
              </w:rPr>
              <w:t>Taux de marge nette (3)</w:t>
            </w:r>
          </w:p>
        </w:tc>
        <w:tc>
          <w:tcPr>
            <w:tcW w:w="5490" w:type="dxa"/>
          </w:tcPr>
          <w:p w14:paraId="72A595D3" w14:textId="77777777" w:rsidR="0048071E" w:rsidRPr="009A335F" w:rsidRDefault="009129E5" w:rsidP="00AF09FF">
            <w:pPr>
              <w:cnfStyle w:val="000000000000" w:firstRow="0" w:lastRow="0" w:firstColumn="0" w:lastColumn="0" w:oddVBand="0" w:evenVBand="0" w:oddHBand="0" w:evenHBand="0" w:firstRowFirstColumn="0" w:firstRowLastColumn="0" w:lastRowFirstColumn="0" w:lastRowLastColumn="0"/>
              <w:rPr>
                <w:sz w:val="20"/>
                <w:szCs w:val="20"/>
                <w:lang w:val="fr-FR"/>
              </w:rPr>
            </w:pPr>
            <m:oMathPara>
              <m:oMath>
                <m:f>
                  <m:fPr>
                    <m:ctrlPr>
                      <w:rPr>
                        <w:rFonts w:ascii="Cambria Math" w:hAnsi="Cambria Math"/>
                        <w:i/>
                        <w:sz w:val="20"/>
                        <w:szCs w:val="20"/>
                        <w:lang w:val="fr-FR"/>
                      </w:rPr>
                    </m:ctrlPr>
                  </m:fPr>
                  <m:num>
                    <m:r>
                      <w:rPr>
                        <w:rFonts w:ascii="Cambria Math" w:hAnsi="Cambria Math"/>
                        <w:sz w:val="20"/>
                        <w:szCs w:val="20"/>
                        <w:lang w:val="fr-FR"/>
                      </w:rPr>
                      <m:t>resultat nette</m:t>
                    </m:r>
                  </m:num>
                  <m:den>
                    <m:r>
                      <w:rPr>
                        <w:rFonts w:ascii="Cambria Math" w:hAnsi="Cambria Math"/>
                        <w:sz w:val="20"/>
                        <w:szCs w:val="20"/>
                        <w:lang w:val="fr-FR"/>
                      </w:rPr>
                      <m:t>chiffre d'affaire</m:t>
                    </m:r>
                  </m:den>
                </m:f>
              </m:oMath>
            </m:oMathPara>
          </w:p>
        </w:tc>
      </w:tr>
      <w:tr w:rsidR="0048071E" w14:paraId="0122CA7C" w14:textId="77777777" w:rsidTr="00AF09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80" w:type="dxa"/>
          </w:tcPr>
          <w:p w14:paraId="05112662" w14:textId="77777777" w:rsidR="0048071E" w:rsidRDefault="0048071E" w:rsidP="00AF09FF">
            <w:pPr>
              <w:rPr>
                <w:lang w:val="fr-FR"/>
              </w:rPr>
            </w:pPr>
            <w:r>
              <w:rPr>
                <w:lang w:val="fr-FR"/>
              </w:rPr>
              <w:t>Taux de rotation de l’actif économique (4)</w:t>
            </w:r>
          </w:p>
        </w:tc>
        <w:tc>
          <w:tcPr>
            <w:tcW w:w="5490" w:type="dxa"/>
          </w:tcPr>
          <w:p w14:paraId="7DFA29CE" w14:textId="77777777" w:rsidR="0048071E" w:rsidRPr="009A335F" w:rsidRDefault="009129E5" w:rsidP="00AF09FF">
            <w:pPr>
              <w:cnfStyle w:val="000000100000" w:firstRow="0" w:lastRow="0" w:firstColumn="0" w:lastColumn="0" w:oddVBand="0" w:evenVBand="0" w:oddHBand="1" w:evenHBand="0" w:firstRowFirstColumn="0" w:firstRowLastColumn="0" w:lastRowFirstColumn="0" w:lastRowLastColumn="0"/>
              <w:rPr>
                <w:sz w:val="20"/>
                <w:szCs w:val="20"/>
                <w:lang w:val="fr-FR"/>
              </w:rPr>
            </w:pPr>
            <m:oMathPara>
              <m:oMath>
                <m:f>
                  <m:fPr>
                    <m:ctrlPr>
                      <w:rPr>
                        <w:rFonts w:ascii="Cambria Math" w:hAnsi="Cambria Math"/>
                        <w:i/>
                        <w:sz w:val="20"/>
                        <w:szCs w:val="20"/>
                        <w:lang w:val="fr-FR"/>
                      </w:rPr>
                    </m:ctrlPr>
                  </m:fPr>
                  <m:num>
                    <m:r>
                      <w:rPr>
                        <w:rFonts w:ascii="Cambria Math" w:hAnsi="Cambria Math"/>
                        <w:sz w:val="20"/>
                        <w:szCs w:val="20"/>
                        <w:lang w:val="fr-FR"/>
                      </w:rPr>
                      <m:t>chiffre d'affaire</m:t>
                    </m:r>
                  </m:num>
                  <m:den>
                    <m:r>
                      <w:rPr>
                        <w:rFonts w:ascii="Cambria Math" w:hAnsi="Cambria Math"/>
                        <w:sz w:val="20"/>
                        <w:szCs w:val="20"/>
                        <w:lang w:val="fr-FR"/>
                      </w:rPr>
                      <m:t>actif economique</m:t>
                    </m:r>
                  </m:den>
                </m:f>
              </m:oMath>
            </m:oMathPara>
          </w:p>
        </w:tc>
      </w:tr>
      <w:tr w:rsidR="0048071E" w14:paraId="1B2A46A1" w14:textId="77777777" w:rsidTr="00AF09FF">
        <w:tc>
          <w:tcPr>
            <w:cnfStyle w:val="001000000000" w:firstRow="0" w:lastRow="0" w:firstColumn="1" w:lastColumn="0" w:oddVBand="0" w:evenVBand="0" w:oddHBand="0" w:evenHBand="0" w:firstRowFirstColumn="0" w:firstRowLastColumn="0" w:lastRowFirstColumn="0" w:lastRowLastColumn="0"/>
            <w:tcW w:w="3780" w:type="dxa"/>
          </w:tcPr>
          <w:p w14:paraId="2EBEBA42" w14:textId="77777777" w:rsidR="0048071E" w:rsidRDefault="0048071E" w:rsidP="00AF09FF">
            <w:pPr>
              <w:rPr>
                <w:lang w:val="fr-FR"/>
              </w:rPr>
            </w:pPr>
            <w:r>
              <w:rPr>
                <w:lang w:val="fr-FR"/>
              </w:rPr>
              <w:t>Facteur d’ajustement (5)</w:t>
            </w:r>
          </w:p>
        </w:tc>
        <w:tc>
          <w:tcPr>
            <w:tcW w:w="5490" w:type="dxa"/>
          </w:tcPr>
          <w:p w14:paraId="65FC4D31" w14:textId="77777777" w:rsidR="0048071E" w:rsidRPr="009A335F" w:rsidRDefault="009129E5" w:rsidP="00AF09FF">
            <w:pPr>
              <w:cnfStyle w:val="000000000000" w:firstRow="0" w:lastRow="0" w:firstColumn="0" w:lastColumn="0" w:oddVBand="0" w:evenVBand="0" w:oddHBand="0" w:evenHBand="0" w:firstRowFirstColumn="0" w:firstRowLastColumn="0" w:lastRowFirstColumn="0" w:lastRowLastColumn="0"/>
              <w:rPr>
                <w:sz w:val="20"/>
                <w:szCs w:val="20"/>
                <w:lang w:val="fr-FR"/>
              </w:rPr>
            </w:pPr>
            <m:oMathPara>
              <m:oMath>
                <m:f>
                  <m:fPr>
                    <m:ctrlPr>
                      <w:rPr>
                        <w:rFonts w:ascii="Cambria Math" w:hAnsi="Cambria Math"/>
                        <w:i/>
                        <w:sz w:val="20"/>
                        <w:szCs w:val="20"/>
                        <w:lang w:val="fr-FR"/>
                      </w:rPr>
                    </m:ctrlPr>
                  </m:fPr>
                  <m:num>
                    <m:r>
                      <w:rPr>
                        <w:rFonts w:ascii="Cambria Math" w:hAnsi="Cambria Math"/>
                        <w:sz w:val="20"/>
                        <w:szCs w:val="20"/>
                        <w:lang w:val="fr-FR"/>
                      </w:rPr>
                      <m:t>actif economique</m:t>
                    </m:r>
                  </m:num>
                  <m:den>
                    <m:r>
                      <w:rPr>
                        <w:rFonts w:ascii="Cambria Math" w:hAnsi="Cambria Math"/>
                        <w:sz w:val="20"/>
                        <w:szCs w:val="20"/>
                        <w:lang w:val="fr-FR"/>
                      </w:rPr>
                      <m:t>total capitaux propres</m:t>
                    </m:r>
                  </m:den>
                </m:f>
              </m:oMath>
            </m:oMathPara>
          </w:p>
        </w:tc>
      </w:tr>
      <w:tr w:rsidR="0048071E" w14:paraId="6B76697B" w14:textId="77777777" w:rsidTr="00AF09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80" w:type="dxa"/>
          </w:tcPr>
          <w:p w14:paraId="3FE446FC" w14:textId="77777777" w:rsidR="0048071E" w:rsidRDefault="0048071E" w:rsidP="00AF09FF">
            <w:pPr>
              <w:rPr>
                <w:lang w:val="fr-FR"/>
              </w:rPr>
            </w:pPr>
            <w:r>
              <w:rPr>
                <w:lang w:val="fr-FR"/>
              </w:rPr>
              <w:t>Méthode indirecte</w:t>
            </w:r>
          </w:p>
        </w:tc>
        <w:tc>
          <w:tcPr>
            <w:tcW w:w="5490" w:type="dxa"/>
          </w:tcPr>
          <w:p w14:paraId="338409BD" w14:textId="77777777" w:rsidR="0048071E" w:rsidRPr="009A335F" w:rsidRDefault="009129E5" w:rsidP="00AF09FF">
            <w:pPr>
              <w:cnfStyle w:val="000000100000" w:firstRow="0" w:lastRow="0" w:firstColumn="0" w:lastColumn="0" w:oddVBand="0" w:evenVBand="0" w:oddHBand="1" w:evenHBand="0" w:firstRowFirstColumn="0" w:firstRowLastColumn="0" w:lastRowFirstColumn="0" w:lastRowLastColumn="0"/>
              <w:rPr>
                <w:sz w:val="20"/>
                <w:szCs w:val="20"/>
                <w:lang w:val="fr-FR"/>
              </w:rPr>
            </w:pPr>
            <m:oMathPara>
              <m:oMath>
                <m:d>
                  <m:dPr>
                    <m:ctrlPr>
                      <w:rPr>
                        <w:rFonts w:ascii="Cambria Math" w:hAnsi="Cambria Math"/>
                        <w:i/>
                        <w:sz w:val="20"/>
                        <w:szCs w:val="20"/>
                        <w:lang w:val="fr-FR"/>
                      </w:rPr>
                    </m:ctrlPr>
                  </m:dPr>
                  <m:e>
                    <m:r>
                      <w:rPr>
                        <w:rFonts w:ascii="Cambria Math" w:hAnsi="Cambria Math"/>
                        <w:sz w:val="20"/>
                        <w:szCs w:val="20"/>
                        <w:lang w:val="fr-FR"/>
                      </w:rPr>
                      <m:t>3</m:t>
                    </m:r>
                  </m:e>
                </m:d>
                <m:r>
                  <w:rPr>
                    <w:rFonts w:ascii="Cambria Math" w:hAnsi="Cambria Math"/>
                    <w:sz w:val="20"/>
                    <w:szCs w:val="20"/>
                    <w:lang w:val="fr-FR"/>
                  </w:rPr>
                  <m:t>*</m:t>
                </m:r>
                <m:d>
                  <m:dPr>
                    <m:ctrlPr>
                      <w:rPr>
                        <w:rFonts w:ascii="Cambria Math" w:hAnsi="Cambria Math"/>
                        <w:i/>
                        <w:sz w:val="20"/>
                        <w:szCs w:val="20"/>
                        <w:lang w:val="fr-FR"/>
                      </w:rPr>
                    </m:ctrlPr>
                  </m:dPr>
                  <m:e>
                    <m:r>
                      <w:rPr>
                        <w:rFonts w:ascii="Cambria Math" w:hAnsi="Cambria Math"/>
                        <w:sz w:val="20"/>
                        <w:szCs w:val="20"/>
                        <w:lang w:val="fr-FR"/>
                      </w:rPr>
                      <m:t>4</m:t>
                    </m:r>
                  </m:e>
                </m:d>
                <m:r>
                  <w:rPr>
                    <w:rFonts w:ascii="Cambria Math" w:hAnsi="Cambria Math"/>
                    <w:sz w:val="20"/>
                    <w:szCs w:val="20"/>
                    <w:lang w:val="fr-FR"/>
                  </w:rPr>
                  <m:t>*(5)</m:t>
                </m:r>
              </m:oMath>
            </m:oMathPara>
          </w:p>
        </w:tc>
      </w:tr>
    </w:tbl>
    <w:p w14:paraId="38B97B03" w14:textId="77777777" w:rsidR="0048071E" w:rsidRDefault="0048071E" w:rsidP="0048071E">
      <w:pPr>
        <w:keepNext/>
      </w:pPr>
      <w:r>
        <w:rPr>
          <w:noProof/>
          <w:lang w:val="fr-FR"/>
        </w:rPr>
        <w:drawing>
          <wp:inline distT="0" distB="0" distL="0" distR="0" wp14:anchorId="0D26F39F" wp14:editId="2A5CDC67">
            <wp:extent cx="5905500" cy="5029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05500" cy="502920"/>
                    </a:xfrm>
                    <a:prstGeom prst="rect">
                      <a:avLst/>
                    </a:prstGeom>
                    <a:noFill/>
                    <a:ln>
                      <a:noFill/>
                    </a:ln>
                  </pic:spPr>
                </pic:pic>
              </a:graphicData>
            </a:graphic>
          </wp:inline>
        </w:drawing>
      </w:r>
    </w:p>
    <w:p w14:paraId="3EB0E826" w14:textId="77777777" w:rsidR="0048071E" w:rsidRPr="002552CD" w:rsidRDefault="0048071E" w:rsidP="0048071E">
      <w:pPr>
        <w:pStyle w:val="Caption"/>
        <w:rPr>
          <w:lang w:val="fr-FR"/>
        </w:rPr>
      </w:pPr>
      <w:bookmarkStart w:id="51" w:name="_Toc169699412"/>
      <w:r w:rsidRPr="002552CD">
        <w:rPr>
          <w:lang w:val="fr-FR"/>
        </w:rPr>
        <w:t xml:space="preserve">Figure </w:t>
      </w:r>
      <w:r>
        <w:fldChar w:fldCharType="begin"/>
      </w:r>
      <w:r w:rsidRPr="002552CD">
        <w:rPr>
          <w:lang w:val="fr-FR"/>
        </w:rPr>
        <w:instrText xml:space="preserve"> SEQ Figure \* ARABIC </w:instrText>
      </w:r>
      <w:r>
        <w:fldChar w:fldCharType="separate"/>
      </w:r>
      <w:r>
        <w:rPr>
          <w:noProof/>
          <w:lang w:val="fr-FR"/>
        </w:rPr>
        <w:t>18</w:t>
      </w:r>
      <w:r>
        <w:fldChar w:fldCharType="end"/>
      </w:r>
      <w:r w:rsidRPr="002552CD">
        <w:rPr>
          <w:lang w:val="fr-FR"/>
        </w:rPr>
        <w:t xml:space="preserve"> Calcul des ratios de rentabilité</w:t>
      </w:r>
      <w:bookmarkEnd w:id="51"/>
    </w:p>
    <w:p w14:paraId="23C6CD47" w14:textId="77777777" w:rsidR="0048071E" w:rsidRDefault="0048071E" w:rsidP="0048071E">
      <w:pPr>
        <w:pStyle w:val="Heading5"/>
        <w:numPr>
          <w:ilvl w:val="4"/>
          <w:numId w:val="2"/>
        </w:numPr>
        <w:tabs>
          <w:tab w:val="num" w:pos="360"/>
        </w:tabs>
        <w:rPr>
          <w:lang w:val="fr-FR"/>
        </w:rPr>
      </w:pPr>
      <w:bookmarkStart w:id="52" w:name="_Toc169700890"/>
      <w:r>
        <w:rPr>
          <w:lang w:val="fr-FR"/>
        </w:rPr>
        <w:t>Analyse tendancielle des ratios de rentabilité</w:t>
      </w:r>
      <w:bookmarkEnd w:id="52"/>
    </w:p>
    <w:p w14:paraId="1CBDDD9C" w14:textId="77777777" w:rsidR="0048071E" w:rsidRDefault="0048071E" w:rsidP="0048071E">
      <w:pPr>
        <w:pStyle w:val="ListParagraph"/>
        <w:numPr>
          <w:ilvl w:val="0"/>
          <w:numId w:val="3"/>
        </w:numPr>
        <w:rPr>
          <w:lang w:val="fr-FR"/>
        </w:rPr>
      </w:pPr>
      <w:r>
        <w:rPr>
          <w:lang w:val="fr-FR"/>
        </w:rPr>
        <w:t>Rentabilité économique</w:t>
      </w:r>
    </w:p>
    <w:p w14:paraId="3AEB61B8" w14:textId="77777777" w:rsidR="0048071E" w:rsidRDefault="0048071E" w:rsidP="0048071E">
      <w:pPr>
        <w:keepNext/>
      </w:pPr>
      <w:r>
        <w:rPr>
          <w:noProof/>
          <w:lang w:val="fr-FR"/>
        </w:rPr>
        <w:drawing>
          <wp:inline distT="0" distB="0" distL="0" distR="0" wp14:anchorId="47801364" wp14:editId="1774B11B">
            <wp:extent cx="5935980" cy="594360"/>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5980" cy="594360"/>
                    </a:xfrm>
                    <a:prstGeom prst="rect">
                      <a:avLst/>
                    </a:prstGeom>
                    <a:noFill/>
                    <a:ln>
                      <a:noFill/>
                    </a:ln>
                  </pic:spPr>
                </pic:pic>
              </a:graphicData>
            </a:graphic>
          </wp:inline>
        </w:drawing>
      </w:r>
    </w:p>
    <w:p w14:paraId="7310A496" w14:textId="77777777" w:rsidR="0048071E" w:rsidRPr="00EF47F6" w:rsidRDefault="0048071E" w:rsidP="0048071E">
      <w:pPr>
        <w:pStyle w:val="Caption"/>
        <w:rPr>
          <w:lang w:val="fr-FR"/>
        </w:rPr>
      </w:pPr>
      <w:bookmarkStart w:id="53" w:name="_Toc169699413"/>
      <w:r w:rsidRPr="00EF47F6">
        <w:rPr>
          <w:lang w:val="fr-FR"/>
        </w:rPr>
        <w:t xml:space="preserve">Figure </w:t>
      </w:r>
      <w:r>
        <w:fldChar w:fldCharType="begin"/>
      </w:r>
      <w:r w:rsidRPr="00EF47F6">
        <w:rPr>
          <w:lang w:val="fr-FR"/>
        </w:rPr>
        <w:instrText xml:space="preserve"> SEQ Figure \* ARABIC </w:instrText>
      </w:r>
      <w:r>
        <w:fldChar w:fldCharType="separate"/>
      </w:r>
      <w:r>
        <w:rPr>
          <w:noProof/>
          <w:lang w:val="fr-FR"/>
        </w:rPr>
        <w:t>19</w:t>
      </w:r>
      <w:r>
        <w:fldChar w:fldCharType="end"/>
      </w:r>
      <w:r w:rsidRPr="00EF47F6">
        <w:rPr>
          <w:lang w:val="fr-FR"/>
        </w:rPr>
        <w:t xml:space="preserve"> Analyse tendancielle des ratios de rentabilité</w:t>
      </w:r>
      <w:r w:rsidRPr="00EF47F6">
        <w:rPr>
          <w:noProof/>
          <w:lang w:val="fr-FR"/>
        </w:rPr>
        <w:t xml:space="preserve"> economique</w:t>
      </w:r>
      <w:bookmarkEnd w:id="53"/>
    </w:p>
    <w:p w14:paraId="6086F90A" w14:textId="77777777" w:rsidR="0048071E" w:rsidRDefault="0048071E" w:rsidP="0048071E">
      <w:pPr>
        <w:pStyle w:val="ListParagraph"/>
        <w:numPr>
          <w:ilvl w:val="0"/>
          <w:numId w:val="3"/>
        </w:numPr>
        <w:rPr>
          <w:lang w:val="fr-FR"/>
        </w:rPr>
      </w:pPr>
      <w:r>
        <w:rPr>
          <w:lang w:val="fr-FR"/>
        </w:rPr>
        <w:t>Rentabilité financière</w:t>
      </w:r>
    </w:p>
    <w:p w14:paraId="350CD9DD" w14:textId="77777777" w:rsidR="0048071E" w:rsidRDefault="0048071E" w:rsidP="0048071E">
      <w:pPr>
        <w:keepNext/>
      </w:pPr>
      <w:r>
        <w:rPr>
          <w:noProof/>
          <w:lang w:val="fr-FR"/>
        </w:rPr>
        <w:drawing>
          <wp:inline distT="0" distB="0" distL="0" distR="0" wp14:anchorId="72BB211D" wp14:editId="0FF23A3E">
            <wp:extent cx="5913120" cy="71628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13120" cy="716280"/>
                    </a:xfrm>
                    <a:prstGeom prst="rect">
                      <a:avLst/>
                    </a:prstGeom>
                    <a:noFill/>
                    <a:ln>
                      <a:noFill/>
                    </a:ln>
                  </pic:spPr>
                </pic:pic>
              </a:graphicData>
            </a:graphic>
          </wp:inline>
        </w:drawing>
      </w:r>
    </w:p>
    <w:p w14:paraId="490EB5F9" w14:textId="77777777" w:rsidR="0048071E" w:rsidRPr="00A0701C" w:rsidRDefault="0048071E" w:rsidP="0048071E">
      <w:pPr>
        <w:pStyle w:val="Caption"/>
        <w:rPr>
          <w:lang w:val="fr-FR"/>
        </w:rPr>
      </w:pPr>
      <w:bookmarkStart w:id="54" w:name="_Toc169699414"/>
      <w:r w:rsidRPr="0090713F">
        <w:rPr>
          <w:lang w:val="fr-FR"/>
        </w:rPr>
        <w:t xml:space="preserve">Figure </w:t>
      </w:r>
      <w:r>
        <w:fldChar w:fldCharType="begin"/>
      </w:r>
      <w:r w:rsidRPr="0090713F">
        <w:rPr>
          <w:lang w:val="fr-FR"/>
        </w:rPr>
        <w:instrText xml:space="preserve"> SEQ Figure \* ARABIC </w:instrText>
      </w:r>
      <w:r>
        <w:fldChar w:fldCharType="separate"/>
      </w:r>
      <w:r>
        <w:rPr>
          <w:noProof/>
          <w:lang w:val="fr-FR"/>
        </w:rPr>
        <w:t>20</w:t>
      </w:r>
      <w:r>
        <w:fldChar w:fldCharType="end"/>
      </w:r>
      <w:r w:rsidRPr="0090713F">
        <w:rPr>
          <w:lang w:val="fr-FR"/>
        </w:rPr>
        <w:t xml:space="preserve"> </w:t>
      </w:r>
      <w:r w:rsidRPr="00B72212">
        <w:rPr>
          <w:lang w:val="fr-SN"/>
        </w:rPr>
        <w:t>Analyse tendancielle des ratios de rentabilité financière</w:t>
      </w:r>
      <w:bookmarkEnd w:id="54"/>
    </w:p>
    <w:p w14:paraId="5467DE42" w14:textId="77777777" w:rsidR="0048071E" w:rsidRDefault="0048071E" w:rsidP="0048071E">
      <w:pPr>
        <w:pStyle w:val="Heading5"/>
        <w:numPr>
          <w:ilvl w:val="4"/>
          <w:numId w:val="2"/>
        </w:numPr>
        <w:tabs>
          <w:tab w:val="num" w:pos="360"/>
        </w:tabs>
        <w:rPr>
          <w:lang w:val="fr-FR"/>
        </w:rPr>
      </w:pPr>
      <w:bookmarkStart w:id="55" w:name="_Toc169700891"/>
      <w:r>
        <w:rPr>
          <w:lang w:val="fr-FR"/>
        </w:rPr>
        <w:lastRenderedPageBreak/>
        <w:t>Représentation graphique des ratios de rentabilité</w:t>
      </w:r>
      <w:bookmarkEnd w:id="55"/>
    </w:p>
    <w:p w14:paraId="2FC66AC9" w14:textId="77777777" w:rsidR="0048071E" w:rsidRDefault="0048071E" w:rsidP="0048071E">
      <w:pPr>
        <w:pStyle w:val="ListParagraph"/>
        <w:numPr>
          <w:ilvl w:val="0"/>
          <w:numId w:val="3"/>
        </w:numPr>
        <w:rPr>
          <w:lang w:val="fr-FR"/>
        </w:rPr>
      </w:pPr>
      <w:r>
        <w:rPr>
          <w:lang w:val="fr-FR"/>
        </w:rPr>
        <w:t>Rentabilité économique</w:t>
      </w:r>
    </w:p>
    <w:p w14:paraId="69FB6E91" w14:textId="77777777" w:rsidR="0048071E" w:rsidRDefault="0048071E" w:rsidP="0048071E">
      <w:pPr>
        <w:keepNext/>
      </w:pPr>
      <w:r>
        <w:rPr>
          <w:noProof/>
          <w:lang w:val="fr-FR"/>
        </w:rPr>
        <w:drawing>
          <wp:inline distT="0" distB="0" distL="0" distR="0" wp14:anchorId="5AB114CB" wp14:editId="56779965">
            <wp:extent cx="5935980" cy="2065020"/>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5980" cy="2065020"/>
                    </a:xfrm>
                    <a:prstGeom prst="rect">
                      <a:avLst/>
                    </a:prstGeom>
                    <a:noFill/>
                    <a:ln>
                      <a:noFill/>
                    </a:ln>
                  </pic:spPr>
                </pic:pic>
              </a:graphicData>
            </a:graphic>
          </wp:inline>
        </w:drawing>
      </w:r>
    </w:p>
    <w:p w14:paraId="6DCDB0CD" w14:textId="77777777" w:rsidR="0048071E" w:rsidRPr="00E938E5" w:rsidRDefault="0048071E" w:rsidP="0048071E">
      <w:pPr>
        <w:pStyle w:val="Caption"/>
        <w:rPr>
          <w:lang w:val="fr-FR"/>
        </w:rPr>
      </w:pPr>
      <w:bookmarkStart w:id="56" w:name="_Toc169699415"/>
      <w:r w:rsidRPr="00E938E5">
        <w:rPr>
          <w:lang w:val="fr-FR"/>
        </w:rPr>
        <w:t xml:space="preserve">Figure </w:t>
      </w:r>
      <w:r>
        <w:fldChar w:fldCharType="begin"/>
      </w:r>
      <w:r w:rsidRPr="00E938E5">
        <w:rPr>
          <w:lang w:val="fr-FR"/>
        </w:rPr>
        <w:instrText xml:space="preserve"> SEQ Figure \* ARABIC </w:instrText>
      </w:r>
      <w:r>
        <w:fldChar w:fldCharType="separate"/>
      </w:r>
      <w:r>
        <w:rPr>
          <w:noProof/>
          <w:lang w:val="fr-FR"/>
        </w:rPr>
        <w:t>21</w:t>
      </w:r>
      <w:r>
        <w:fldChar w:fldCharType="end"/>
      </w:r>
      <w:r w:rsidRPr="00E938E5">
        <w:rPr>
          <w:lang w:val="fr-FR"/>
        </w:rPr>
        <w:t xml:space="preserve"> </w:t>
      </w:r>
      <w:r w:rsidRPr="00E938E5">
        <w:rPr>
          <w:lang w:val="fr-SN"/>
        </w:rPr>
        <w:t>Représentation graphique des ratios de rentabilité</w:t>
      </w:r>
      <w:r w:rsidRPr="00E938E5">
        <w:rPr>
          <w:noProof/>
          <w:lang w:val="fr-SN"/>
        </w:rPr>
        <w:t xml:space="preserve"> economique</w:t>
      </w:r>
      <w:bookmarkEnd w:id="56"/>
    </w:p>
    <w:p w14:paraId="0704998B" w14:textId="77777777" w:rsidR="0048071E" w:rsidRDefault="0048071E" w:rsidP="0048071E">
      <w:pPr>
        <w:pStyle w:val="ListParagraph"/>
        <w:numPr>
          <w:ilvl w:val="0"/>
          <w:numId w:val="3"/>
        </w:numPr>
        <w:rPr>
          <w:lang w:val="fr-FR"/>
        </w:rPr>
      </w:pPr>
      <w:r>
        <w:rPr>
          <w:lang w:val="fr-FR"/>
        </w:rPr>
        <w:t>Rentabilité financière</w:t>
      </w:r>
    </w:p>
    <w:p w14:paraId="568320B8" w14:textId="77777777" w:rsidR="0048071E" w:rsidRDefault="0048071E" w:rsidP="0048071E">
      <w:pPr>
        <w:keepNext/>
      </w:pPr>
      <w:r>
        <w:rPr>
          <w:noProof/>
          <w:lang w:val="fr-FR"/>
        </w:rPr>
        <w:drawing>
          <wp:inline distT="0" distB="0" distL="0" distR="0" wp14:anchorId="454495E0" wp14:editId="73369893">
            <wp:extent cx="5935980" cy="1897380"/>
            <wp:effectExtent l="0" t="0" r="762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5980" cy="1897380"/>
                    </a:xfrm>
                    <a:prstGeom prst="rect">
                      <a:avLst/>
                    </a:prstGeom>
                    <a:noFill/>
                    <a:ln>
                      <a:noFill/>
                    </a:ln>
                  </pic:spPr>
                </pic:pic>
              </a:graphicData>
            </a:graphic>
          </wp:inline>
        </w:drawing>
      </w:r>
    </w:p>
    <w:p w14:paraId="7F8B07A9" w14:textId="77777777" w:rsidR="0048071E" w:rsidRPr="00A0701C" w:rsidRDefault="0048071E" w:rsidP="0048071E">
      <w:pPr>
        <w:pStyle w:val="Caption"/>
        <w:rPr>
          <w:lang w:val="fr-FR"/>
        </w:rPr>
      </w:pPr>
      <w:bookmarkStart w:id="57" w:name="_Toc169699416"/>
      <w:r w:rsidRPr="0090713F">
        <w:rPr>
          <w:lang w:val="fr-FR"/>
        </w:rPr>
        <w:t xml:space="preserve">Figure </w:t>
      </w:r>
      <w:r>
        <w:fldChar w:fldCharType="begin"/>
      </w:r>
      <w:r w:rsidRPr="0090713F">
        <w:rPr>
          <w:lang w:val="fr-FR"/>
        </w:rPr>
        <w:instrText xml:space="preserve"> SEQ Figure \* ARABIC </w:instrText>
      </w:r>
      <w:r>
        <w:fldChar w:fldCharType="separate"/>
      </w:r>
      <w:r>
        <w:rPr>
          <w:noProof/>
          <w:lang w:val="fr-FR"/>
        </w:rPr>
        <w:t>22</w:t>
      </w:r>
      <w:r>
        <w:fldChar w:fldCharType="end"/>
      </w:r>
      <w:r w:rsidRPr="0090713F">
        <w:rPr>
          <w:lang w:val="fr-FR"/>
        </w:rPr>
        <w:t xml:space="preserve"> Représentation graphique des ratios de rentabilité </w:t>
      </w:r>
      <w:r w:rsidRPr="00E938E5">
        <w:rPr>
          <w:lang w:val="fr-SN"/>
        </w:rPr>
        <w:t>financière</w:t>
      </w:r>
      <w:bookmarkEnd w:id="57"/>
    </w:p>
    <w:p w14:paraId="13B1CFEA" w14:textId="77777777" w:rsidR="0048071E" w:rsidRDefault="0048071E" w:rsidP="0048071E">
      <w:pPr>
        <w:pStyle w:val="Heading4"/>
        <w:rPr>
          <w:lang w:val="fr-SN"/>
        </w:rPr>
      </w:pPr>
      <w:bookmarkStart w:id="58" w:name="_Toc169700892"/>
      <w:r w:rsidRPr="001575D2">
        <w:rPr>
          <w:lang w:val="fr-SN"/>
        </w:rPr>
        <w:t>Politique comptable</w:t>
      </w:r>
      <w:bookmarkEnd w:id="58"/>
    </w:p>
    <w:p w14:paraId="2781FEAE" w14:textId="77777777" w:rsidR="0048071E" w:rsidRPr="00A0701C" w:rsidRDefault="0048071E" w:rsidP="0048071E">
      <w:pPr>
        <w:rPr>
          <w:lang w:val="fr-FR"/>
        </w:rPr>
      </w:pPr>
      <w:r>
        <w:rPr>
          <w:lang w:val="fr-FR"/>
        </w:rPr>
        <w:t>La politique comptable est une famille de ratios qui nous permet d’observer l’état des immobilisations. Apres calcul, on peut se rendre compte de comment sont amortis les immobilisations et quel politique l’entreprise adopte à cet égard.</w:t>
      </w:r>
    </w:p>
    <w:p w14:paraId="4114154E" w14:textId="77777777" w:rsidR="0048071E" w:rsidRDefault="0048071E" w:rsidP="0048071E">
      <w:pPr>
        <w:pStyle w:val="Heading5"/>
        <w:rPr>
          <w:lang w:val="fr-FR"/>
        </w:rPr>
      </w:pPr>
      <w:bookmarkStart w:id="59" w:name="_Toc169700893"/>
      <w:r w:rsidRPr="003847A9">
        <w:rPr>
          <w:lang w:val="fr-FR"/>
        </w:rPr>
        <w:t xml:space="preserve">Calcul des ratios de </w:t>
      </w:r>
      <w:r>
        <w:rPr>
          <w:lang w:val="fr-FR"/>
        </w:rPr>
        <w:t>politique comptable</w:t>
      </w:r>
      <w:bookmarkEnd w:id="59"/>
    </w:p>
    <w:p w14:paraId="3A821EBD" w14:textId="77777777" w:rsidR="0048071E" w:rsidRPr="0090713F" w:rsidRDefault="0048071E" w:rsidP="0048071E">
      <w:pPr>
        <w:pStyle w:val="Caption"/>
        <w:keepNext/>
        <w:rPr>
          <w:lang w:val="fr-FR"/>
        </w:rPr>
      </w:pPr>
      <w:bookmarkStart w:id="60" w:name="_Toc169082274"/>
      <w:r w:rsidRPr="0090713F">
        <w:rPr>
          <w:lang w:val="fr-FR"/>
        </w:rPr>
        <w:t xml:space="preserve">Tableau </w:t>
      </w:r>
      <w:r>
        <w:fldChar w:fldCharType="begin"/>
      </w:r>
      <w:r w:rsidRPr="0090713F">
        <w:rPr>
          <w:lang w:val="fr-FR"/>
        </w:rPr>
        <w:instrText xml:space="preserve"> SEQ Tableau \* ARABIC </w:instrText>
      </w:r>
      <w:r>
        <w:fldChar w:fldCharType="separate"/>
      </w:r>
      <w:r>
        <w:rPr>
          <w:noProof/>
          <w:lang w:val="fr-FR"/>
        </w:rPr>
        <w:t>7</w:t>
      </w:r>
      <w:r>
        <w:fldChar w:fldCharType="end"/>
      </w:r>
      <w:r w:rsidRPr="0090713F">
        <w:rPr>
          <w:lang w:val="fr-FR"/>
        </w:rPr>
        <w:t xml:space="preserve"> Les ratios de politique comptable</w:t>
      </w:r>
      <w:bookmarkEnd w:id="60"/>
    </w:p>
    <w:tbl>
      <w:tblPr>
        <w:tblStyle w:val="PlainTable5"/>
        <w:tblW w:w="0" w:type="auto"/>
        <w:tblLook w:val="04A0" w:firstRow="1" w:lastRow="0" w:firstColumn="1" w:lastColumn="0" w:noHBand="0" w:noVBand="1"/>
      </w:tblPr>
      <w:tblGrid>
        <w:gridCol w:w="3510"/>
        <w:gridCol w:w="5760"/>
      </w:tblGrid>
      <w:tr w:rsidR="0048071E" w14:paraId="3B0E39D2" w14:textId="77777777" w:rsidTr="00AF09F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510" w:type="dxa"/>
          </w:tcPr>
          <w:p w14:paraId="2CE2047D" w14:textId="77777777" w:rsidR="0048071E" w:rsidRDefault="0048071E" w:rsidP="00AF09FF">
            <w:pPr>
              <w:rPr>
                <w:lang w:val="fr-FR"/>
              </w:rPr>
            </w:pPr>
            <w:r>
              <w:rPr>
                <w:lang w:val="fr-FR"/>
              </w:rPr>
              <w:t>Ratios</w:t>
            </w:r>
          </w:p>
        </w:tc>
        <w:tc>
          <w:tcPr>
            <w:tcW w:w="5760" w:type="dxa"/>
          </w:tcPr>
          <w:p w14:paraId="75D3025A" w14:textId="77777777" w:rsidR="0048071E" w:rsidRDefault="0048071E" w:rsidP="00AF09FF">
            <w:pPr>
              <w:cnfStyle w:val="100000000000" w:firstRow="1" w:lastRow="0" w:firstColumn="0" w:lastColumn="0" w:oddVBand="0" w:evenVBand="0" w:oddHBand="0" w:evenHBand="0" w:firstRowFirstColumn="0" w:firstRowLastColumn="0" w:lastRowFirstColumn="0" w:lastRowLastColumn="0"/>
              <w:rPr>
                <w:lang w:val="fr-FR"/>
              </w:rPr>
            </w:pPr>
            <w:r>
              <w:rPr>
                <w:lang w:val="fr-FR"/>
              </w:rPr>
              <w:t>Formule</w:t>
            </w:r>
          </w:p>
        </w:tc>
      </w:tr>
      <w:tr w:rsidR="0048071E" w14:paraId="7D1709C7" w14:textId="77777777" w:rsidTr="00AF09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tcPr>
          <w:p w14:paraId="2BCD0256" w14:textId="77777777" w:rsidR="0048071E" w:rsidRDefault="0048071E" w:rsidP="00AF09FF">
            <w:pPr>
              <w:rPr>
                <w:lang w:val="fr-FR"/>
              </w:rPr>
            </w:pPr>
            <w:r>
              <w:rPr>
                <w:lang w:val="fr-FR"/>
              </w:rPr>
              <w:t>Ratio de vétusté</w:t>
            </w:r>
          </w:p>
        </w:tc>
        <w:tc>
          <w:tcPr>
            <w:tcW w:w="5760" w:type="dxa"/>
          </w:tcPr>
          <w:p w14:paraId="72DF56EF" w14:textId="77777777" w:rsidR="0048071E" w:rsidRPr="009A335F" w:rsidRDefault="0048071E" w:rsidP="00AF09FF">
            <w:pPr>
              <w:cnfStyle w:val="000000100000" w:firstRow="0" w:lastRow="0" w:firstColumn="0" w:lastColumn="0" w:oddVBand="0" w:evenVBand="0" w:oddHBand="1" w:evenHBand="0" w:firstRowFirstColumn="0" w:firstRowLastColumn="0" w:lastRowFirstColumn="0" w:lastRowLastColumn="0"/>
              <w:rPr>
                <w:sz w:val="20"/>
                <w:szCs w:val="20"/>
                <w:lang w:val="fr-FR"/>
              </w:rPr>
            </w:pPr>
            <m:oMathPara>
              <m:oMath>
                <m:r>
                  <w:rPr>
                    <w:rFonts w:ascii="Cambria Math" w:hAnsi="Cambria Math"/>
                    <w:sz w:val="20"/>
                    <w:szCs w:val="20"/>
                    <w:lang w:val="fr-FR"/>
                  </w:rPr>
                  <m:t>1-</m:t>
                </m:r>
                <m:f>
                  <m:fPr>
                    <m:ctrlPr>
                      <w:rPr>
                        <w:rFonts w:ascii="Cambria Math" w:hAnsi="Cambria Math"/>
                        <w:i/>
                        <w:sz w:val="20"/>
                        <w:szCs w:val="20"/>
                        <w:lang w:val="fr-FR"/>
                      </w:rPr>
                    </m:ctrlPr>
                  </m:fPr>
                  <m:num>
                    <m:r>
                      <w:rPr>
                        <w:rFonts w:ascii="Cambria Math" w:hAnsi="Cambria Math"/>
                        <w:sz w:val="20"/>
                        <w:szCs w:val="20"/>
                        <w:lang w:val="fr-FR"/>
                      </w:rPr>
                      <m:t>immo corprelles nettes</m:t>
                    </m:r>
                  </m:num>
                  <m:den>
                    <m:r>
                      <w:rPr>
                        <w:rFonts w:ascii="Cambria Math" w:hAnsi="Cambria Math"/>
                        <w:sz w:val="20"/>
                        <w:szCs w:val="20"/>
                        <w:lang w:val="fr-FR"/>
                      </w:rPr>
                      <m:t>immo corprelles brutes</m:t>
                    </m:r>
                  </m:den>
                </m:f>
              </m:oMath>
            </m:oMathPara>
          </w:p>
        </w:tc>
      </w:tr>
      <w:tr w:rsidR="0048071E" w14:paraId="098E5A62" w14:textId="77777777" w:rsidTr="00AF09FF">
        <w:tc>
          <w:tcPr>
            <w:cnfStyle w:val="001000000000" w:firstRow="0" w:lastRow="0" w:firstColumn="1" w:lastColumn="0" w:oddVBand="0" w:evenVBand="0" w:oddHBand="0" w:evenHBand="0" w:firstRowFirstColumn="0" w:firstRowLastColumn="0" w:lastRowFirstColumn="0" w:lastRowLastColumn="0"/>
            <w:tcW w:w="3510" w:type="dxa"/>
          </w:tcPr>
          <w:p w14:paraId="77DF1A57" w14:textId="77777777" w:rsidR="0048071E" w:rsidRDefault="0048071E" w:rsidP="00AF09FF">
            <w:pPr>
              <w:rPr>
                <w:lang w:val="fr-FR"/>
              </w:rPr>
            </w:pPr>
            <w:r>
              <w:rPr>
                <w:lang w:val="fr-FR"/>
              </w:rPr>
              <w:lastRenderedPageBreak/>
              <w:t>Taux de provision de stocks</w:t>
            </w:r>
          </w:p>
        </w:tc>
        <w:tc>
          <w:tcPr>
            <w:tcW w:w="5760" w:type="dxa"/>
          </w:tcPr>
          <w:p w14:paraId="45026FF8" w14:textId="77777777" w:rsidR="0048071E" w:rsidRPr="009A335F" w:rsidRDefault="0048071E" w:rsidP="00AF09FF">
            <w:pPr>
              <w:cnfStyle w:val="000000000000" w:firstRow="0" w:lastRow="0" w:firstColumn="0" w:lastColumn="0" w:oddVBand="0" w:evenVBand="0" w:oddHBand="0" w:evenHBand="0" w:firstRowFirstColumn="0" w:firstRowLastColumn="0" w:lastRowFirstColumn="0" w:lastRowLastColumn="0"/>
              <w:rPr>
                <w:sz w:val="20"/>
                <w:szCs w:val="20"/>
                <w:lang w:val="fr-FR"/>
              </w:rPr>
            </w:pPr>
            <m:oMathPara>
              <m:oMath>
                <m:r>
                  <w:rPr>
                    <w:rFonts w:ascii="Cambria Math" w:hAnsi="Cambria Math"/>
                    <w:sz w:val="20"/>
                    <w:szCs w:val="20"/>
                    <w:lang w:val="fr-FR"/>
                  </w:rPr>
                  <m:t>1-</m:t>
                </m:r>
                <m:f>
                  <m:fPr>
                    <m:ctrlPr>
                      <w:rPr>
                        <w:rFonts w:ascii="Cambria Math" w:hAnsi="Cambria Math"/>
                        <w:i/>
                        <w:sz w:val="20"/>
                        <w:szCs w:val="20"/>
                        <w:lang w:val="fr-FR"/>
                      </w:rPr>
                    </m:ctrlPr>
                  </m:fPr>
                  <m:num>
                    <m:r>
                      <w:rPr>
                        <w:rFonts w:ascii="Cambria Math" w:hAnsi="Cambria Math"/>
                        <w:sz w:val="20"/>
                        <w:szCs w:val="20"/>
                        <w:lang w:val="fr-FR"/>
                      </w:rPr>
                      <m:t>stocks nets</m:t>
                    </m:r>
                  </m:num>
                  <m:den>
                    <m:r>
                      <w:rPr>
                        <w:rFonts w:ascii="Cambria Math" w:hAnsi="Cambria Math"/>
                        <w:sz w:val="20"/>
                        <w:szCs w:val="20"/>
                        <w:lang w:val="fr-FR"/>
                      </w:rPr>
                      <m:t>stocks bruts</m:t>
                    </m:r>
                  </m:den>
                </m:f>
              </m:oMath>
            </m:oMathPara>
          </w:p>
        </w:tc>
      </w:tr>
      <w:tr w:rsidR="0048071E" w14:paraId="2C930F99" w14:textId="77777777" w:rsidTr="00AF09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tcPr>
          <w:p w14:paraId="352E1A8C" w14:textId="77777777" w:rsidR="0048071E" w:rsidRDefault="0048071E" w:rsidP="00AF09FF">
            <w:pPr>
              <w:rPr>
                <w:lang w:val="fr-FR"/>
              </w:rPr>
            </w:pPr>
            <w:r>
              <w:rPr>
                <w:lang w:val="fr-FR"/>
              </w:rPr>
              <w:t>Taux de provision de créances</w:t>
            </w:r>
          </w:p>
        </w:tc>
        <w:tc>
          <w:tcPr>
            <w:tcW w:w="5760" w:type="dxa"/>
          </w:tcPr>
          <w:p w14:paraId="44BD487F" w14:textId="77777777" w:rsidR="0048071E" w:rsidRPr="009A335F" w:rsidRDefault="0048071E" w:rsidP="00AF09FF">
            <w:pPr>
              <w:cnfStyle w:val="000000100000" w:firstRow="0" w:lastRow="0" w:firstColumn="0" w:lastColumn="0" w:oddVBand="0" w:evenVBand="0" w:oddHBand="1" w:evenHBand="0" w:firstRowFirstColumn="0" w:firstRowLastColumn="0" w:lastRowFirstColumn="0" w:lastRowLastColumn="0"/>
              <w:rPr>
                <w:sz w:val="20"/>
                <w:szCs w:val="20"/>
                <w:lang w:val="fr-FR"/>
              </w:rPr>
            </w:pPr>
            <m:oMathPara>
              <m:oMath>
                <m:r>
                  <w:rPr>
                    <w:rFonts w:ascii="Cambria Math" w:hAnsi="Cambria Math"/>
                    <w:sz w:val="20"/>
                    <w:szCs w:val="20"/>
                    <w:lang w:val="fr-FR"/>
                  </w:rPr>
                  <m:t>1-</m:t>
                </m:r>
                <m:f>
                  <m:fPr>
                    <m:ctrlPr>
                      <w:rPr>
                        <w:rFonts w:ascii="Cambria Math" w:hAnsi="Cambria Math"/>
                        <w:i/>
                        <w:sz w:val="20"/>
                        <w:szCs w:val="20"/>
                        <w:lang w:val="fr-FR"/>
                      </w:rPr>
                    </m:ctrlPr>
                  </m:fPr>
                  <m:num>
                    <m:r>
                      <w:rPr>
                        <w:rFonts w:ascii="Cambria Math" w:hAnsi="Cambria Math"/>
                        <w:sz w:val="20"/>
                        <w:szCs w:val="20"/>
                        <w:lang w:val="fr-FR"/>
                      </w:rPr>
                      <m:t>creances nettes</m:t>
                    </m:r>
                  </m:num>
                  <m:den>
                    <m:r>
                      <w:rPr>
                        <w:rFonts w:ascii="Cambria Math" w:hAnsi="Cambria Math"/>
                        <w:sz w:val="20"/>
                        <w:szCs w:val="20"/>
                        <w:lang w:val="fr-FR"/>
                      </w:rPr>
                      <m:t>creances brutes</m:t>
                    </m:r>
                  </m:den>
                </m:f>
              </m:oMath>
            </m:oMathPara>
          </w:p>
        </w:tc>
      </w:tr>
    </w:tbl>
    <w:p w14:paraId="20CA23CC" w14:textId="77777777" w:rsidR="0048071E" w:rsidRDefault="0048071E" w:rsidP="0048071E">
      <w:pPr>
        <w:keepNext/>
      </w:pPr>
      <w:r>
        <w:rPr>
          <w:noProof/>
          <w:lang w:val="fr-FR"/>
        </w:rPr>
        <w:drawing>
          <wp:inline distT="0" distB="0" distL="0" distR="0" wp14:anchorId="10883651" wp14:editId="54987F17">
            <wp:extent cx="5920740" cy="533400"/>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20740" cy="533400"/>
                    </a:xfrm>
                    <a:prstGeom prst="rect">
                      <a:avLst/>
                    </a:prstGeom>
                    <a:noFill/>
                    <a:ln>
                      <a:noFill/>
                    </a:ln>
                  </pic:spPr>
                </pic:pic>
              </a:graphicData>
            </a:graphic>
          </wp:inline>
        </w:drawing>
      </w:r>
    </w:p>
    <w:p w14:paraId="05CBF9F7" w14:textId="77777777" w:rsidR="0048071E" w:rsidRPr="00A0701C" w:rsidRDefault="0048071E" w:rsidP="0048071E">
      <w:pPr>
        <w:pStyle w:val="Caption"/>
        <w:rPr>
          <w:lang w:val="fr-FR"/>
        </w:rPr>
      </w:pPr>
      <w:bookmarkStart w:id="61" w:name="_Toc169699417"/>
      <w:r w:rsidRPr="00B23483">
        <w:rPr>
          <w:lang w:val="fr-FR"/>
        </w:rPr>
        <w:t xml:space="preserve">Figure </w:t>
      </w:r>
      <w:r>
        <w:fldChar w:fldCharType="begin"/>
      </w:r>
      <w:r w:rsidRPr="00B23483">
        <w:rPr>
          <w:lang w:val="fr-FR"/>
        </w:rPr>
        <w:instrText xml:space="preserve"> SEQ Figure \* ARABIC </w:instrText>
      </w:r>
      <w:r>
        <w:fldChar w:fldCharType="separate"/>
      </w:r>
      <w:r>
        <w:rPr>
          <w:noProof/>
          <w:lang w:val="fr-FR"/>
        </w:rPr>
        <w:t>23</w:t>
      </w:r>
      <w:r>
        <w:fldChar w:fldCharType="end"/>
      </w:r>
      <w:r w:rsidRPr="00B23483">
        <w:rPr>
          <w:lang w:val="fr-FR"/>
        </w:rPr>
        <w:t xml:space="preserve"> Calcul des ratios de politique comptable</w:t>
      </w:r>
      <w:bookmarkEnd w:id="61"/>
    </w:p>
    <w:p w14:paraId="7D413CB0" w14:textId="77777777" w:rsidR="0048071E" w:rsidRDefault="0048071E" w:rsidP="0048071E">
      <w:pPr>
        <w:pStyle w:val="Heading5"/>
        <w:rPr>
          <w:lang w:val="fr-FR"/>
        </w:rPr>
      </w:pPr>
      <w:bookmarkStart w:id="62" w:name="_Toc169700894"/>
      <w:r w:rsidRPr="003847A9">
        <w:rPr>
          <w:lang w:val="fr-FR"/>
        </w:rPr>
        <w:t xml:space="preserve">Analyse tendancielle des ratios de </w:t>
      </w:r>
      <w:r>
        <w:rPr>
          <w:lang w:val="fr-FR"/>
        </w:rPr>
        <w:t>politique comptable</w:t>
      </w:r>
      <w:bookmarkEnd w:id="62"/>
    </w:p>
    <w:p w14:paraId="4AC22279" w14:textId="77777777" w:rsidR="0048071E" w:rsidRDefault="0048071E" w:rsidP="0048071E">
      <w:pPr>
        <w:keepNext/>
      </w:pPr>
      <w:r>
        <w:rPr>
          <w:noProof/>
          <w:lang w:val="fr-FR"/>
        </w:rPr>
        <w:drawing>
          <wp:inline distT="0" distB="0" distL="0" distR="0" wp14:anchorId="79508200" wp14:editId="20982261">
            <wp:extent cx="5920740" cy="579120"/>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20740" cy="579120"/>
                    </a:xfrm>
                    <a:prstGeom prst="rect">
                      <a:avLst/>
                    </a:prstGeom>
                    <a:noFill/>
                    <a:ln>
                      <a:noFill/>
                    </a:ln>
                  </pic:spPr>
                </pic:pic>
              </a:graphicData>
            </a:graphic>
          </wp:inline>
        </w:drawing>
      </w:r>
    </w:p>
    <w:p w14:paraId="14B16396" w14:textId="77777777" w:rsidR="0048071E" w:rsidRPr="00A0701C" w:rsidRDefault="0048071E" w:rsidP="0048071E">
      <w:pPr>
        <w:pStyle w:val="Caption"/>
        <w:rPr>
          <w:lang w:val="fr-FR"/>
        </w:rPr>
      </w:pPr>
      <w:bookmarkStart w:id="63" w:name="_Toc169699418"/>
      <w:r w:rsidRPr="00B034F6">
        <w:rPr>
          <w:lang w:val="fr-FR"/>
        </w:rPr>
        <w:t xml:space="preserve">Figure </w:t>
      </w:r>
      <w:r>
        <w:fldChar w:fldCharType="begin"/>
      </w:r>
      <w:r w:rsidRPr="00B034F6">
        <w:rPr>
          <w:lang w:val="fr-FR"/>
        </w:rPr>
        <w:instrText xml:space="preserve"> SEQ Figure \* ARABIC </w:instrText>
      </w:r>
      <w:r>
        <w:fldChar w:fldCharType="separate"/>
      </w:r>
      <w:r>
        <w:rPr>
          <w:noProof/>
          <w:lang w:val="fr-FR"/>
        </w:rPr>
        <w:t>24</w:t>
      </w:r>
      <w:r>
        <w:fldChar w:fldCharType="end"/>
      </w:r>
      <w:r w:rsidRPr="00B034F6">
        <w:rPr>
          <w:lang w:val="fr-FR"/>
        </w:rPr>
        <w:t xml:space="preserve"> Analyse tendancielle des ratios de politique comptable</w:t>
      </w:r>
      <w:bookmarkEnd w:id="63"/>
    </w:p>
    <w:p w14:paraId="74462CFB" w14:textId="77777777" w:rsidR="0048071E" w:rsidRDefault="0048071E" w:rsidP="0048071E">
      <w:pPr>
        <w:pStyle w:val="Heading5"/>
        <w:rPr>
          <w:lang w:val="fr-FR"/>
        </w:rPr>
      </w:pPr>
      <w:bookmarkStart w:id="64" w:name="_Toc169700895"/>
      <w:r w:rsidRPr="003847A9">
        <w:rPr>
          <w:lang w:val="fr-FR"/>
        </w:rPr>
        <w:t xml:space="preserve">Représentation graphique des ratios de </w:t>
      </w:r>
      <w:r>
        <w:rPr>
          <w:lang w:val="fr-FR"/>
        </w:rPr>
        <w:t>politique comptable</w:t>
      </w:r>
      <w:bookmarkEnd w:id="64"/>
    </w:p>
    <w:p w14:paraId="4338A1EE" w14:textId="77777777" w:rsidR="0048071E" w:rsidRDefault="0048071E" w:rsidP="0048071E">
      <w:pPr>
        <w:keepNext/>
      </w:pPr>
      <w:r>
        <w:rPr>
          <w:noProof/>
          <w:lang w:val="fr-FR"/>
        </w:rPr>
        <w:drawing>
          <wp:inline distT="0" distB="0" distL="0" distR="0" wp14:anchorId="076B97C4" wp14:editId="45A9FA57">
            <wp:extent cx="5935980" cy="1554480"/>
            <wp:effectExtent l="0" t="0" r="7620" b="7620"/>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5980" cy="1554480"/>
                    </a:xfrm>
                    <a:prstGeom prst="rect">
                      <a:avLst/>
                    </a:prstGeom>
                    <a:noFill/>
                    <a:ln>
                      <a:noFill/>
                    </a:ln>
                  </pic:spPr>
                </pic:pic>
              </a:graphicData>
            </a:graphic>
          </wp:inline>
        </w:drawing>
      </w:r>
    </w:p>
    <w:p w14:paraId="6EA8EDF7" w14:textId="77777777" w:rsidR="0048071E" w:rsidRPr="00B034F6" w:rsidRDefault="0048071E" w:rsidP="0048071E">
      <w:pPr>
        <w:pStyle w:val="Caption"/>
        <w:rPr>
          <w:lang w:val="fr-FR"/>
        </w:rPr>
      </w:pPr>
      <w:bookmarkStart w:id="65" w:name="_Toc169699419"/>
      <w:r w:rsidRPr="00EB08E9">
        <w:rPr>
          <w:lang w:val="fr-FR"/>
        </w:rPr>
        <w:t xml:space="preserve">Figure </w:t>
      </w:r>
      <w:r>
        <w:fldChar w:fldCharType="begin"/>
      </w:r>
      <w:r w:rsidRPr="00EB08E9">
        <w:rPr>
          <w:lang w:val="fr-FR"/>
        </w:rPr>
        <w:instrText xml:space="preserve"> SEQ Figure \* ARABIC </w:instrText>
      </w:r>
      <w:r>
        <w:fldChar w:fldCharType="separate"/>
      </w:r>
      <w:r>
        <w:rPr>
          <w:noProof/>
          <w:lang w:val="fr-FR"/>
        </w:rPr>
        <w:t>25</w:t>
      </w:r>
      <w:r>
        <w:fldChar w:fldCharType="end"/>
      </w:r>
      <w:r w:rsidRPr="00EB08E9">
        <w:rPr>
          <w:lang w:val="fr-FR"/>
        </w:rPr>
        <w:t xml:space="preserve"> Représentation graphique des ratios de politique comptable</w:t>
      </w:r>
      <w:bookmarkEnd w:id="65"/>
    </w:p>
    <w:p w14:paraId="61BE1A02" w14:textId="77777777" w:rsidR="0048071E" w:rsidRDefault="0048071E" w:rsidP="0048071E">
      <w:pPr>
        <w:pStyle w:val="Heading4"/>
        <w:rPr>
          <w:lang w:val="fr-SN"/>
        </w:rPr>
      </w:pPr>
      <w:bookmarkStart w:id="66" w:name="_Toc169700896"/>
      <w:r w:rsidRPr="001575D2">
        <w:rPr>
          <w:lang w:val="fr-SN"/>
        </w:rPr>
        <w:t>Liquidité</w:t>
      </w:r>
      <w:bookmarkEnd w:id="66"/>
    </w:p>
    <w:p w14:paraId="54F8B38A" w14:textId="6D8DAA89" w:rsidR="0048071E" w:rsidRDefault="0048071E" w:rsidP="0048071E">
      <w:pPr>
        <w:rPr>
          <w:lang w:val="fr-FR"/>
        </w:rPr>
      </w:pPr>
      <w:bookmarkStart w:id="67" w:name="_Hlk168406346"/>
      <w:r>
        <w:rPr>
          <w:lang w:val="fr-FR"/>
        </w:rPr>
        <w:t>La liquidité est</w:t>
      </w:r>
      <w:r w:rsidRPr="00806280">
        <w:rPr>
          <w:lang w:val="fr-FR"/>
        </w:rPr>
        <w:t xml:space="preserve"> l’aptitude qu’</w:t>
      </w:r>
      <w:proofErr w:type="spellStart"/>
      <w:r w:rsidRPr="00806280">
        <w:rPr>
          <w:lang w:val="fr-FR"/>
        </w:rPr>
        <w:t>a</w:t>
      </w:r>
      <w:proofErr w:type="spellEnd"/>
      <w:r w:rsidRPr="00806280">
        <w:rPr>
          <w:lang w:val="fr-FR"/>
        </w:rPr>
        <w:t xml:space="preserve"> l’entreprise à faire face à ses dépenses par la circulation optimale des flux de trésorerie</w:t>
      </w:r>
      <w:r>
        <w:rPr>
          <w:lang w:val="fr-FR"/>
        </w:rPr>
        <w:t xml:space="preserve">. Cette famille de ratios va nous permettre de voir comment l’entreprise est liquide sous les trois ratios de </w:t>
      </w:r>
      <w:proofErr w:type="spellStart"/>
      <w:r>
        <w:rPr>
          <w:lang w:val="fr-FR"/>
        </w:rPr>
        <w:t>liquidité.</w:t>
      </w:r>
      <w:bookmarkEnd w:id="67"/>
      <w:r w:rsidRPr="003847A9">
        <w:rPr>
          <w:lang w:val="fr-FR"/>
        </w:rPr>
        <w:t>Calcul</w:t>
      </w:r>
      <w:proofErr w:type="spellEnd"/>
      <w:r w:rsidRPr="003847A9">
        <w:rPr>
          <w:lang w:val="fr-FR"/>
        </w:rPr>
        <w:t xml:space="preserve"> des ratios de </w:t>
      </w:r>
      <w:r>
        <w:rPr>
          <w:lang w:val="fr-FR"/>
        </w:rPr>
        <w:t>liquidité</w:t>
      </w:r>
      <w:r w:rsidR="00D5102E">
        <w:rPr>
          <w:lang w:val="fr-FR"/>
        </w:rPr>
        <w:t>.</w:t>
      </w:r>
    </w:p>
    <w:p w14:paraId="640C95CA" w14:textId="77777777" w:rsidR="0048071E" w:rsidRPr="00E5082D" w:rsidRDefault="0048071E" w:rsidP="0048071E">
      <w:pPr>
        <w:pStyle w:val="Heading5"/>
        <w:rPr>
          <w:lang w:val="fr-FR"/>
        </w:rPr>
      </w:pPr>
      <w:bookmarkStart w:id="68" w:name="_Toc169700897"/>
      <w:r>
        <w:rPr>
          <w:lang w:val="fr-FR"/>
        </w:rPr>
        <w:t>Calcul</w:t>
      </w:r>
      <w:r w:rsidRPr="003847A9">
        <w:rPr>
          <w:lang w:val="fr-FR"/>
        </w:rPr>
        <w:t xml:space="preserve"> des ratios de </w:t>
      </w:r>
      <w:r>
        <w:rPr>
          <w:lang w:val="fr-FR"/>
        </w:rPr>
        <w:t>liquidité</w:t>
      </w:r>
      <w:bookmarkEnd w:id="68"/>
    </w:p>
    <w:p w14:paraId="51DB4C5C" w14:textId="77777777" w:rsidR="0048071E" w:rsidRPr="00164C95" w:rsidRDefault="0048071E" w:rsidP="0048071E">
      <w:pPr>
        <w:pStyle w:val="Caption"/>
        <w:keepNext/>
        <w:rPr>
          <w:lang w:val="fr-FR"/>
        </w:rPr>
      </w:pPr>
      <w:bookmarkStart w:id="69" w:name="_Toc169082275"/>
      <w:r w:rsidRPr="00164C95">
        <w:rPr>
          <w:lang w:val="fr-FR"/>
        </w:rPr>
        <w:t xml:space="preserve">Tableau </w:t>
      </w:r>
      <w:r>
        <w:fldChar w:fldCharType="begin"/>
      </w:r>
      <w:r w:rsidRPr="00164C95">
        <w:rPr>
          <w:lang w:val="fr-FR"/>
        </w:rPr>
        <w:instrText xml:space="preserve"> SEQ Tableau \* ARABIC </w:instrText>
      </w:r>
      <w:r>
        <w:fldChar w:fldCharType="separate"/>
      </w:r>
      <w:r>
        <w:rPr>
          <w:noProof/>
          <w:lang w:val="fr-FR"/>
        </w:rPr>
        <w:t>8</w:t>
      </w:r>
      <w:r>
        <w:fldChar w:fldCharType="end"/>
      </w:r>
      <w:r w:rsidRPr="00164C95">
        <w:rPr>
          <w:lang w:val="fr-FR"/>
        </w:rPr>
        <w:t xml:space="preserve"> Les ratios de liquidité</w:t>
      </w:r>
      <w:bookmarkEnd w:id="69"/>
    </w:p>
    <w:tbl>
      <w:tblPr>
        <w:tblStyle w:val="PlainTable5"/>
        <w:tblW w:w="0" w:type="auto"/>
        <w:tblLook w:val="04A0" w:firstRow="1" w:lastRow="0" w:firstColumn="1" w:lastColumn="0" w:noHBand="0" w:noVBand="1"/>
      </w:tblPr>
      <w:tblGrid>
        <w:gridCol w:w="3600"/>
        <w:gridCol w:w="5670"/>
      </w:tblGrid>
      <w:tr w:rsidR="0048071E" w14:paraId="6AE7C58F" w14:textId="77777777" w:rsidTr="00AF09F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600" w:type="dxa"/>
          </w:tcPr>
          <w:p w14:paraId="650D476D" w14:textId="77777777" w:rsidR="0048071E" w:rsidRDefault="0048071E" w:rsidP="00AF09FF">
            <w:pPr>
              <w:rPr>
                <w:lang w:val="fr-FR"/>
              </w:rPr>
            </w:pPr>
            <w:r>
              <w:rPr>
                <w:lang w:val="fr-FR"/>
              </w:rPr>
              <w:t>Ratios</w:t>
            </w:r>
          </w:p>
        </w:tc>
        <w:tc>
          <w:tcPr>
            <w:tcW w:w="5670" w:type="dxa"/>
          </w:tcPr>
          <w:p w14:paraId="497A10EA" w14:textId="77777777" w:rsidR="0048071E" w:rsidRDefault="0048071E" w:rsidP="00AF09FF">
            <w:pPr>
              <w:cnfStyle w:val="100000000000" w:firstRow="1" w:lastRow="0" w:firstColumn="0" w:lastColumn="0" w:oddVBand="0" w:evenVBand="0" w:oddHBand="0" w:evenHBand="0" w:firstRowFirstColumn="0" w:firstRowLastColumn="0" w:lastRowFirstColumn="0" w:lastRowLastColumn="0"/>
              <w:rPr>
                <w:lang w:val="fr-FR"/>
              </w:rPr>
            </w:pPr>
            <w:r>
              <w:rPr>
                <w:lang w:val="fr-FR"/>
              </w:rPr>
              <w:t>Formule</w:t>
            </w:r>
          </w:p>
        </w:tc>
      </w:tr>
      <w:tr w:rsidR="0048071E" w14:paraId="7B2C16B4" w14:textId="77777777" w:rsidTr="00AF09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00" w:type="dxa"/>
          </w:tcPr>
          <w:p w14:paraId="5892F602" w14:textId="77777777" w:rsidR="0048071E" w:rsidRDefault="0048071E" w:rsidP="00AF09FF">
            <w:pPr>
              <w:rPr>
                <w:lang w:val="fr-FR"/>
              </w:rPr>
            </w:pPr>
            <w:r>
              <w:rPr>
                <w:lang w:val="fr-FR"/>
              </w:rPr>
              <w:t>Liquidité générale</w:t>
            </w:r>
          </w:p>
        </w:tc>
        <w:tc>
          <w:tcPr>
            <w:tcW w:w="5670" w:type="dxa"/>
          </w:tcPr>
          <w:p w14:paraId="18F49CB2" w14:textId="77777777" w:rsidR="0048071E" w:rsidRPr="009A335F" w:rsidRDefault="009129E5" w:rsidP="00AF09FF">
            <w:pPr>
              <w:cnfStyle w:val="000000100000" w:firstRow="0" w:lastRow="0" w:firstColumn="0" w:lastColumn="0" w:oddVBand="0" w:evenVBand="0" w:oddHBand="1" w:evenHBand="0" w:firstRowFirstColumn="0" w:firstRowLastColumn="0" w:lastRowFirstColumn="0" w:lastRowLastColumn="0"/>
              <w:rPr>
                <w:sz w:val="20"/>
                <w:szCs w:val="20"/>
                <w:lang w:val="fr-FR"/>
              </w:rPr>
            </w:pPr>
            <m:oMathPara>
              <m:oMath>
                <m:f>
                  <m:fPr>
                    <m:ctrlPr>
                      <w:rPr>
                        <w:rFonts w:ascii="Cambria Math" w:hAnsi="Cambria Math"/>
                        <w:i/>
                        <w:sz w:val="20"/>
                        <w:szCs w:val="20"/>
                        <w:lang w:val="fr-FR"/>
                      </w:rPr>
                    </m:ctrlPr>
                  </m:fPr>
                  <m:num>
                    <m:r>
                      <w:rPr>
                        <w:rFonts w:ascii="Cambria Math" w:hAnsi="Cambria Math"/>
                        <w:sz w:val="20"/>
                        <w:szCs w:val="20"/>
                        <w:lang w:val="fr-FR"/>
                      </w:rPr>
                      <m:t>actif circulant+tresorerie actif</m:t>
                    </m:r>
                  </m:num>
                  <m:den>
                    <m:r>
                      <w:rPr>
                        <w:rFonts w:ascii="Cambria Math" w:hAnsi="Cambria Math"/>
                        <w:sz w:val="20"/>
                        <w:szCs w:val="20"/>
                        <w:lang w:val="fr-FR"/>
                      </w:rPr>
                      <m:t>passif circulant+tresorerie passif</m:t>
                    </m:r>
                  </m:den>
                </m:f>
              </m:oMath>
            </m:oMathPara>
          </w:p>
        </w:tc>
      </w:tr>
      <w:tr w:rsidR="0048071E" w14:paraId="2A3CA4C4" w14:textId="77777777" w:rsidTr="00AF09FF">
        <w:tc>
          <w:tcPr>
            <w:cnfStyle w:val="001000000000" w:firstRow="0" w:lastRow="0" w:firstColumn="1" w:lastColumn="0" w:oddVBand="0" w:evenVBand="0" w:oddHBand="0" w:evenHBand="0" w:firstRowFirstColumn="0" w:firstRowLastColumn="0" w:lastRowFirstColumn="0" w:lastRowLastColumn="0"/>
            <w:tcW w:w="3600" w:type="dxa"/>
          </w:tcPr>
          <w:p w14:paraId="656FE083" w14:textId="77777777" w:rsidR="0048071E" w:rsidRDefault="0048071E" w:rsidP="00AF09FF">
            <w:pPr>
              <w:rPr>
                <w:lang w:val="fr-FR"/>
              </w:rPr>
            </w:pPr>
            <w:r>
              <w:rPr>
                <w:lang w:val="fr-FR"/>
              </w:rPr>
              <w:t>Liquidité réduite</w:t>
            </w:r>
          </w:p>
        </w:tc>
        <w:tc>
          <w:tcPr>
            <w:tcW w:w="5670" w:type="dxa"/>
          </w:tcPr>
          <w:p w14:paraId="1004FBCD" w14:textId="77777777" w:rsidR="0048071E" w:rsidRPr="009A335F" w:rsidRDefault="009129E5" w:rsidP="00AF09FF">
            <w:pPr>
              <w:cnfStyle w:val="000000000000" w:firstRow="0" w:lastRow="0" w:firstColumn="0" w:lastColumn="0" w:oddVBand="0" w:evenVBand="0" w:oddHBand="0" w:evenHBand="0" w:firstRowFirstColumn="0" w:firstRowLastColumn="0" w:lastRowFirstColumn="0" w:lastRowLastColumn="0"/>
              <w:rPr>
                <w:sz w:val="20"/>
                <w:szCs w:val="20"/>
                <w:lang w:val="fr-FR"/>
              </w:rPr>
            </w:pPr>
            <m:oMathPara>
              <m:oMath>
                <m:f>
                  <m:fPr>
                    <m:ctrlPr>
                      <w:rPr>
                        <w:rFonts w:ascii="Cambria Math" w:hAnsi="Cambria Math"/>
                        <w:i/>
                        <w:sz w:val="20"/>
                        <w:szCs w:val="20"/>
                        <w:lang w:val="fr-FR"/>
                      </w:rPr>
                    </m:ctrlPr>
                  </m:fPr>
                  <m:num>
                    <m:r>
                      <w:rPr>
                        <w:rFonts w:ascii="Cambria Math" w:hAnsi="Cambria Math"/>
                        <w:sz w:val="20"/>
                        <w:szCs w:val="20"/>
                        <w:lang w:val="fr-FR"/>
                      </w:rPr>
                      <m:t>creance+tresorerie actif</m:t>
                    </m:r>
                  </m:num>
                  <m:den>
                    <m:r>
                      <w:rPr>
                        <w:rFonts w:ascii="Cambria Math" w:hAnsi="Cambria Math"/>
                        <w:sz w:val="20"/>
                        <w:szCs w:val="20"/>
                        <w:lang w:val="fr-FR"/>
                      </w:rPr>
                      <m:t>passif circulant+tresorerie passif</m:t>
                    </m:r>
                  </m:den>
                </m:f>
              </m:oMath>
            </m:oMathPara>
          </w:p>
        </w:tc>
      </w:tr>
      <w:tr w:rsidR="0048071E" w14:paraId="4CC024E8" w14:textId="77777777" w:rsidTr="00AF09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00" w:type="dxa"/>
          </w:tcPr>
          <w:p w14:paraId="7389BD01" w14:textId="77777777" w:rsidR="0048071E" w:rsidRDefault="0048071E" w:rsidP="00AF09FF">
            <w:pPr>
              <w:rPr>
                <w:lang w:val="fr-FR"/>
              </w:rPr>
            </w:pPr>
            <w:r>
              <w:rPr>
                <w:lang w:val="fr-FR"/>
              </w:rPr>
              <w:t>Liquidité immédiate</w:t>
            </w:r>
          </w:p>
        </w:tc>
        <w:tc>
          <w:tcPr>
            <w:tcW w:w="5670" w:type="dxa"/>
          </w:tcPr>
          <w:p w14:paraId="0624CC59" w14:textId="77777777" w:rsidR="0048071E" w:rsidRPr="009A335F" w:rsidRDefault="009129E5" w:rsidP="00AF09FF">
            <w:pPr>
              <w:cnfStyle w:val="000000100000" w:firstRow="0" w:lastRow="0" w:firstColumn="0" w:lastColumn="0" w:oddVBand="0" w:evenVBand="0" w:oddHBand="1" w:evenHBand="0" w:firstRowFirstColumn="0" w:firstRowLastColumn="0" w:lastRowFirstColumn="0" w:lastRowLastColumn="0"/>
              <w:rPr>
                <w:sz w:val="20"/>
                <w:szCs w:val="20"/>
                <w:lang w:val="fr-FR"/>
              </w:rPr>
            </w:pPr>
            <m:oMathPara>
              <m:oMath>
                <m:f>
                  <m:fPr>
                    <m:ctrlPr>
                      <w:rPr>
                        <w:rFonts w:ascii="Cambria Math" w:hAnsi="Cambria Math"/>
                        <w:i/>
                        <w:sz w:val="20"/>
                        <w:szCs w:val="20"/>
                        <w:lang w:val="fr-FR"/>
                      </w:rPr>
                    </m:ctrlPr>
                  </m:fPr>
                  <m:num>
                    <m:r>
                      <w:rPr>
                        <w:rFonts w:ascii="Cambria Math" w:hAnsi="Cambria Math"/>
                        <w:sz w:val="20"/>
                        <w:szCs w:val="20"/>
                        <w:lang w:val="fr-FR"/>
                      </w:rPr>
                      <m:t>tresorerie actif</m:t>
                    </m:r>
                  </m:num>
                  <m:den>
                    <m:r>
                      <w:rPr>
                        <w:rFonts w:ascii="Cambria Math" w:hAnsi="Cambria Math"/>
                        <w:sz w:val="20"/>
                        <w:szCs w:val="20"/>
                        <w:lang w:val="fr-FR"/>
                      </w:rPr>
                      <m:t>passif circulant+tresorerie passif</m:t>
                    </m:r>
                  </m:den>
                </m:f>
              </m:oMath>
            </m:oMathPara>
          </w:p>
        </w:tc>
      </w:tr>
    </w:tbl>
    <w:p w14:paraId="0254C96D" w14:textId="77777777" w:rsidR="0048071E" w:rsidRDefault="0048071E" w:rsidP="0048071E">
      <w:pPr>
        <w:keepNext/>
      </w:pPr>
      <w:r>
        <w:rPr>
          <w:noProof/>
          <w:lang w:val="fr-FR"/>
        </w:rPr>
        <w:lastRenderedPageBreak/>
        <w:drawing>
          <wp:inline distT="0" distB="0" distL="0" distR="0" wp14:anchorId="24F5C807" wp14:editId="04078804">
            <wp:extent cx="5913120" cy="55626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13120" cy="556260"/>
                    </a:xfrm>
                    <a:prstGeom prst="rect">
                      <a:avLst/>
                    </a:prstGeom>
                    <a:noFill/>
                    <a:ln>
                      <a:noFill/>
                    </a:ln>
                  </pic:spPr>
                </pic:pic>
              </a:graphicData>
            </a:graphic>
          </wp:inline>
        </w:drawing>
      </w:r>
    </w:p>
    <w:p w14:paraId="09C018B8" w14:textId="77777777" w:rsidR="0048071E" w:rsidRPr="00892A5E" w:rsidRDefault="0048071E" w:rsidP="0048071E">
      <w:pPr>
        <w:pStyle w:val="Caption"/>
        <w:rPr>
          <w:lang w:val="fr-SN"/>
        </w:rPr>
      </w:pPr>
      <w:bookmarkStart w:id="70" w:name="_Toc169699420"/>
      <w:r>
        <w:t xml:space="preserve">Figure </w:t>
      </w:r>
      <w:r w:rsidR="009129E5">
        <w:fldChar w:fldCharType="begin"/>
      </w:r>
      <w:r w:rsidR="009129E5">
        <w:instrText xml:space="preserve"> SEQ Figure \* ARABIC </w:instrText>
      </w:r>
      <w:r w:rsidR="009129E5">
        <w:fldChar w:fldCharType="separate"/>
      </w:r>
      <w:r>
        <w:rPr>
          <w:noProof/>
        </w:rPr>
        <w:t>26</w:t>
      </w:r>
      <w:r w:rsidR="009129E5">
        <w:rPr>
          <w:noProof/>
        </w:rPr>
        <w:fldChar w:fldCharType="end"/>
      </w:r>
      <w:r>
        <w:t xml:space="preserve"> </w:t>
      </w:r>
      <w:r w:rsidRPr="00824BDD">
        <w:t xml:space="preserve">ratios de </w:t>
      </w:r>
      <w:proofErr w:type="spellStart"/>
      <w:r w:rsidRPr="00824BDD">
        <w:t>liquidité</w:t>
      </w:r>
      <w:bookmarkEnd w:id="70"/>
      <w:proofErr w:type="spellEnd"/>
    </w:p>
    <w:p w14:paraId="2980EE37" w14:textId="77777777" w:rsidR="0048071E" w:rsidRDefault="0048071E" w:rsidP="0048071E">
      <w:pPr>
        <w:pStyle w:val="Heading5"/>
        <w:rPr>
          <w:lang w:val="fr-FR"/>
        </w:rPr>
      </w:pPr>
      <w:bookmarkStart w:id="71" w:name="_Toc169700898"/>
      <w:r w:rsidRPr="003847A9">
        <w:rPr>
          <w:lang w:val="fr-FR"/>
        </w:rPr>
        <w:t xml:space="preserve">Analyse tendancielle des ratios de </w:t>
      </w:r>
      <w:r>
        <w:rPr>
          <w:lang w:val="fr-FR"/>
        </w:rPr>
        <w:t>liquidité</w:t>
      </w:r>
      <w:bookmarkEnd w:id="71"/>
    </w:p>
    <w:p w14:paraId="523F7442" w14:textId="77777777" w:rsidR="0048071E" w:rsidRDefault="0048071E" w:rsidP="0048071E">
      <w:pPr>
        <w:keepNext/>
      </w:pPr>
      <w:r>
        <w:rPr>
          <w:noProof/>
          <w:lang w:val="fr-FR"/>
        </w:rPr>
        <w:drawing>
          <wp:inline distT="0" distB="0" distL="0" distR="0" wp14:anchorId="2FF9C244" wp14:editId="1B9E891E">
            <wp:extent cx="5897880" cy="518160"/>
            <wp:effectExtent l="0" t="0" r="762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897880" cy="518160"/>
                    </a:xfrm>
                    <a:prstGeom prst="rect">
                      <a:avLst/>
                    </a:prstGeom>
                    <a:noFill/>
                    <a:ln>
                      <a:noFill/>
                    </a:ln>
                  </pic:spPr>
                </pic:pic>
              </a:graphicData>
            </a:graphic>
          </wp:inline>
        </w:drawing>
      </w:r>
    </w:p>
    <w:p w14:paraId="675BF316" w14:textId="77777777" w:rsidR="0048071E" w:rsidRPr="00892A5E" w:rsidRDefault="0048071E" w:rsidP="0048071E">
      <w:pPr>
        <w:pStyle w:val="Caption"/>
        <w:rPr>
          <w:lang w:val="fr-FR"/>
        </w:rPr>
      </w:pPr>
      <w:bookmarkStart w:id="72" w:name="_Toc169699421"/>
      <w:r w:rsidRPr="00164C95">
        <w:rPr>
          <w:lang w:val="fr-FR"/>
        </w:rPr>
        <w:t xml:space="preserve">Figure </w:t>
      </w:r>
      <w:r>
        <w:fldChar w:fldCharType="begin"/>
      </w:r>
      <w:r w:rsidRPr="00164C95">
        <w:rPr>
          <w:lang w:val="fr-FR"/>
        </w:rPr>
        <w:instrText xml:space="preserve"> SEQ Figure \* ARABIC </w:instrText>
      </w:r>
      <w:r>
        <w:fldChar w:fldCharType="separate"/>
      </w:r>
      <w:r>
        <w:rPr>
          <w:noProof/>
          <w:lang w:val="fr-FR"/>
        </w:rPr>
        <w:t>27</w:t>
      </w:r>
      <w:r>
        <w:fldChar w:fldCharType="end"/>
      </w:r>
      <w:r w:rsidRPr="00164C95">
        <w:rPr>
          <w:lang w:val="fr-FR"/>
        </w:rPr>
        <w:t xml:space="preserve"> Analyse tendancielle des ratios de liquidité</w:t>
      </w:r>
      <w:bookmarkEnd w:id="72"/>
    </w:p>
    <w:p w14:paraId="4D8972C0" w14:textId="77777777" w:rsidR="0048071E" w:rsidRDefault="0048071E" w:rsidP="0048071E">
      <w:pPr>
        <w:pStyle w:val="Heading5"/>
        <w:rPr>
          <w:lang w:val="fr-FR"/>
        </w:rPr>
      </w:pPr>
      <w:bookmarkStart w:id="73" w:name="_Toc169700899"/>
      <w:r w:rsidRPr="003847A9">
        <w:rPr>
          <w:lang w:val="fr-FR"/>
        </w:rPr>
        <w:t xml:space="preserve">Représentation graphique des ratios de </w:t>
      </w:r>
      <w:r>
        <w:rPr>
          <w:lang w:val="fr-FR"/>
        </w:rPr>
        <w:t>liquidité</w:t>
      </w:r>
      <w:bookmarkEnd w:id="73"/>
    </w:p>
    <w:p w14:paraId="2D040ED6" w14:textId="77777777" w:rsidR="0048071E" w:rsidRDefault="0048071E" w:rsidP="0048071E">
      <w:pPr>
        <w:keepNext/>
      </w:pPr>
      <w:r>
        <w:rPr>
          <w:noProof/>
          <w:lang w:val="fr-FR"/>
        </w:rPr>
        <w:drawing>
          <wp:inline distT="0" distB="0" distL="0" distR="0" wp14:anchorId="2BFEF248" wp14:editId="6EA17857">
            <wp:extent cx="5935980" cy="1577340"/>
            <wp:effectExtent l="0" t="0" r="762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5980" cy="1577340"/>
                    </a:xfrm>
                    <a:prstGeom prst="rect">
                      <a:avLst/>
                    </a:prstGeom>
                    <a:noFill/>
                    <a:ln>
                      <a:noFill/>
                    </a:ln>
                  </pic:spPr>
                </pic:pic>
              </a:graphicData>
            </a:graphic>
          </wp:inline>
        </w:drawing>
      </w:r>
    </w:p>
    <w:p w14:paraId="0FB9EE7A" w14:textId="77777777" w:rsidR="0048071E" w:rsidRPr="00892A5E" w:rsidRDefault="0048071E" w:rsidP="0048071E">
      <w:pPr>
        <w:pStyle w:val="Caption"/>
        <w:rPr>
          <w:lang w:val="fr-FR"/>
        </w:rPr>
      </w:pPr>
      <w:bookmarkStart w:id="74" w:name="_Toc169699422"/>
      <w:r w:rsidRPr="00164C95">
        <w:rPr>
          <w:lang w:val="fr-FR"/>
        </w:rPr>
        <w:t xml:space="preserve">Figure </w:t>
      </w:r>
      <w:r>
        <w:fldChar w:fldCharType="begin"/>
      </w:r>
      <w:r w:rsidRPr="00164C95">
        <w:rPr>
          <w:lang w:val="fr-FR"/>
        </w:rPr>
        <w:instrText xml:space="preserve"> SEQ Figure \* ARABIC </w:instrText>
      </w:r>
      <w:r>
        <w:fldChar w:fldCharType="separate"/>
      </w:r>
      <w:r>
        <w:rPr>
          <w:noProof/>
          <w:lang w:val="fr-FR"/>
        </w:rPr>
        <w:t>28</w:t>
      </w:r>
      <w:r>
        <w:fldChar w:fldCharType="end"/>
      </w:r>
      <w:r w:rsidRPr="00164C95">
        <w:rPr>
          <w:lang w:val="fr-FR"/>
        </w:rPr>
        <w:t xml:space="preserve"> Représentation graphique des ratios de liquidité</w:t>
      </w:r>
      <w:bookmarkEnd w:id="74"/>
    </w:p>
    <w:p w14:paraId="6AFE83C7" w14:textId="77777777" w:rsidR="0048071E" w:rsidRDefault="0048071E" w:rsidP="0048071E">
      <w:pPr>
        <w:pStyle w:val="Heading4"/>
        <w:rPr>
          <w:lang w:val="fr-SN"/>
        </w:rPr>
      </w:pPr>
      <w:bookmarkStart w:id="75" w:name="_Toc169700900"/>
      <w:r w:rsidRPr="001575D2">
        <w:rPr>
          <w:lang w:val="fr-SN"/>
        </w:rPr>
        <w:t>Gestion de la dette</w:t>
      </w:r>
      <w:bookmarkEnd w:id="75"/>
    </w:p>
    <w:p w14:paraId="411251BE" w14:textId="77777777" w:rsidR="0048071E" w:rsidRPr="00892A5E" w:rsidRDefault="0048071E" w:rsidP="0048071E">
      <w:pPr>
        <w:rPr>
          <w:lang w:val="fr-FR"/>
        </w:rPr>
      </w:pPr>
      <w:r>
        <w:rPr>
          <w:lang w:val="fr-FR"/>
        </w:rPr>
        <w:t>La famille de ratios gestion de la dette est très facile à comprendre, puisque son nom en dit tout. Ici, nous allons calculer quelques ratios qui vont nous permettre d’analyser comment endettée l’entreprise est et quelle politique de remboursement elle adapte.</w:t>
      </w:r>
    </w:p>
    <w:p w14:paraId="76D6C7F4" w14:textId="77777777" w:rsidR="0048071E" w:rsidRDefault="0048071E" w:rsidP="0048071E">
      <w:pPr>
        <w:pStyle w:val="Heading5"/>
        <w:rPr>
          <w:lang w:val="fr-FR"/>
        </w:rPr>
      </w:pPr>
      <w:bookmarkStart w:id="76" w:name="_Toc169700901"/>
      <w:r w:rsidRPr="003847A9">
        <w:rPr>
          <w:lang w:val="fr-FR"/>
        </w:rPr>
        <w:t xml:space="preserve">Calcul des ratios de </w:t>
      </w:r>
      <w:r>
        <w:rPr>
          <w:lang w:val="fr-FR"/>
        </w:rPr>
        <w:t>gestion de la dette</w:t>
      </w:r>
      <w:bookmarkEnd w:id="76"/>
    </w:p>
    <w:p w14:paraId="28C1C4FE" w14:textId="77777777" w:rsidR="0048071E" w:rsidRPr="00164C95" w:rsidRDefault="0048071E" w:rsidP="0048071E">
      <w:pPr>
        <w:pStyle w:val="Caption"/>
        <w:keepNext/>
        <w:rPr>
          <w:lang w:val="fr-FR"/>
        </w:rPr>
      </w:pPr>
      <w:bookmarkStart w:id="77" w:name="_Toc169082276"/>
      <w:r w:rsidRPr="00164C95">
        <w:rPr>
          <w:lang w:val="fr-FR"/>
        </w:rPr>
        <w:t xml:space="preserve">Tableau </w:t>
      </w:r>
      <w:r>
        <w:fldChar w:fldCharType="begin"/>
      </w:r>
      <w:r w:rsidRPr="00164C95">
        <w:rPr>
          <w:lang w:val="fr-FR"/>
        </w:rPr>
        <w:instrText xml:space="preserve"> SEQ Tableau \* ARABIC </w:instrText>
      </w:r>
      <w:r>
        <w:fldChar w:fldCharType="separate"/>
      </w:r>
      <w:r>
        <w:rPr>
          <w:noProof/>
          <w:lang w:val="fr-FR"/>
        </w:rPr>
        <w:t>9</w:t>
      </w:r>
      <w:r>
        <w:fldChar w:fldCharType="end"/>
      </w:r>
      <w:r w:rsidRPr="00164C95">
        <w:rPr>
          <w:lang w:val="fr-FR"/>
        </w:rPr>
        <w:t xml:space="preserve"> Les ratios de gestion de la dette</w:t>
      </w:r>
      <w:bookmarkEnd w:id="77"/>
    </w:p>
    <w:tbl>
      <w:tblPr>
        <w:tblStyle w:val="PlainTable5"/>
        <w:tblW w:w="0" w:type="auto"/>
        <w:tblLook w:val="04A0" w:firstRow="1" w:lastRow="0" w:firstColumn="1" w:lastColumn="0" w:noHBand="0" w:noVBand="1"/>
      </w:tblPr>
      <w:tblGrid>
        <w:gridCol w:w="3420"/>
        <w:gridCol w:w="5850"/>
      </w:tblGrid>
      <w:tr w:rsidR="0048071E" w14:paraId="57608CC1" w14:textId="77777777" w:rsidTr="00AF09F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420" w:type="dxa"/>
          </w:tcPr>
          <w:p w14:paraId="2CAF06BD" w14:textId="77777777" w:rsidR="0048071E" w:rsidRDefault="0048071E" w:rsidP="00AF09FF">
            <w:pPr>
              <w:rPr>
                <w:lang w:val="fr-FR"/>
              </w:rPr>
            </w:pPr>
            <w:r>
              <w:rPr>
                <w:lang w:val="fr-FR"/>
              </w:rPr>
              <w:t>Ratios</w:t>
            </w:r>
          </w:p>
        </w:tc>
        <w:tc>
          <w:tcPr>
            <w:tcW w:w="5850" w:type="dxa"/>
          </w:tcPr>
          <w:p w14:paraId="51A2388E" w14:textId="77777777" w:rsidR="0048071E" w:rsidRDefault="0048071E" w:rsidP="00AF09FF">
            <w:pPr>
              <w:cnfStyle w:val="100000000000" w:firstRow="1" w:lastRow="0" w:firstColumn="0" w:lastColumn="0" w:oddVBand="0" w:evenVBand="0" w:oddHBand="0" w:evenHBand="0" w:firstRowFirstColumn="0" w:firstRowLastColumn="0" w:lastRowFirstColumn="0" w:lastRowLastColumn="0"/>
              <w:rPr>
                <w:lang w:val="fr-FR"/>
              </w:rPr>
            </w:pPr>
            <w:r>
              <w:rPr>
                <w:lang w:val="fr-FR"/>
              </w:rPr>
              <w:t>Formule</w:t>
            </w:r>
          </w:p>
        </w:tc>
      </w:tr>
      <w:tr w:rsidR="0048071E" w14:paraId="6DAC970A" w14:textId="77777777" w:rsidTr="00AF09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20" w:type="dxa"/>
            <w:vMerge w:val="restart"/>
          </w:tcPr>
          <w:p w14:paraId="2E04BAE8" w14:textId="77777777" w:rsidR="0048071E" w:rsidRDefault="0048071E" w:rsidP="00AF09FF">
            <w:pPr>
              <w:rPr>
                <w:lang w:val="fr-FR"/>
              </w:rPr>
            </w:pPr>
            <w:r>
              <w:rPr>
                <w:lang w:val="fr-FR"/>
              </w:rPr>
              <w:t>Levier</w:t>
            </w:r>
          </w:p>
        </w:tc>
        <w:tc>
          <w:tcPr>
            <w:tcW w:w="5850" w:type="dxa"/>
          </w:tcPr>
          <w:p w14:paraId="06831440" w14:textId="77777777" w:rsidR="0048071E" w:rsidRPr="00AF084E" w:rsidRDefault="009129E5" w:rsidP="00AF09FF">
            <w:pPr>
              <w:cnfStyle w:val="000000100000" w:firstRow="0" w:lastRow="0" w:firstColumn="0" w:lastColumn="0" w:oddVBand="0" w:evenVBand="0" w:oddHBand="1" w:evenHBand="0" w:firstRowFirstColumn="0" w:firstRowLastColumn="0" w:lastRowFirstColumn="0" w:lastRowLastColumn="0"/>
              <w:rPr>
                <w:sz w:val="20"/>
                <w:szCs w:val="20"/>
                <w:lang w:val="fr-FR"/>
              </w:rPr>
            </w:pPr>
            <m:oMathPara>
              <m:oMath>
                <m:f>
                  <m:fPr>
                    <m:ctrlPr>
                      <w:rPr>
                        <w:rFonts w:ascii="Cambria Math" w:hAnsi="Cambria Math"/>
                        <w:i/>
                        <w:sz w:val="20"/>
                        <w:szCs w:val="20"/>
                        <w:lang w:val="fr-FR"/>
                      </w:rPr>
                    </m:ctrlPr>
                  </m:fPr>
                  <m:num>
                    <m:r>
                      <w:rPr>
                        <w:rFonts w:ascii="Cambria Math" w:hAnsi="Cambria Math"/>
                        <w:sz w:val="20"/>
                        <w:szCs w:val="20"/>
                        <w:lang w:val="fr-FR"/>
                      </w:rPr>
                      <m:t>dettes financieres</m:t>
                    </m:r>
                  </m:num>
                  <m:den>
                    <m:r>
                      <w:rPr>
                        <w:rFonts w:ascii="Cambria Math" w:hAnsi="Cambria Math"/>
                        <w:sz w:val="20"/>
                        <w:szCs w:val="20"/>
                        <w:lang w:val="fr-FR"/>
                      </w:rPr>
                      <m:t>capitax propres</m:t>
                    </m:r>
                  </m:den>
                </m:f>
              </m:oMath>
            </m:oMathPara>
          </w:p>
        </w:tc>
      </w:tr>
      <w:tr w:rsidR="0048071E" w14:paraId="1374FB9D" w14:textId="77777777" w:rsidTr="00AF09FF">
        <w:tc>
          <w:tcPr>
            <w:cnfStyle w:val="001000000000" w:firstRow="0" w:lastRow="0" w:firstColumn="1" w:lastColumn="0" w:oddVBand="0" w:evenVBand="0" w:oddHBand="0" w:evenHBand="0" w:firstRowFirstColumn="0" w:firstRowLastColumn="0" w:lastRowFirstColumn="0" w:lastRowLastColumn="0"/>
            <w:tcW w:w="3420" w:type="dxa"/>
            <w:vMerge/>
          </w:tcPr>
          <w:p w14:paraId="112B58E4" w14:textId="77777777" w:rsidR="0048071E" w:rsidRDefault="0048071E" w:rsidP="00AF09FF">
            <w:pPr>
              <w:rPr>
                <w:lang w:val="fr-FR"/>
              </w:rPr>
            </w:pPr>
          </w:p>
        </w:tc>
        <w:tc>
          <w:tcPr>
            <w:tcW w:w="5850" w:type="dxa"/>
          </w:tcPr>
          <w:p w14:paraId="46FDD8DA" w14:textId="77777777" w:rsidR="0048071E" w:rsidRPr="00AF084E" w:rsidRDefault="009129E5" w:rsidP="00AF09FF">
            <w:pPr>
              <w:cnfStyle w:val="000000000000" w:firstRow="0" w:lastRow="0" w:firstColumn="0" w:lastColumn="0" w:oddVBand="0" w:evenVBand="0" w:oddHBand="0" w:evenHBand="0" w:firstRowFirstColumn="0" w:firstRowLastColumn="0" w:lastRowFirstColumn="0" w:lastRowLastColumn="0"/>
              <w:rPr>
                <w:sz w:val="20"/>
                <w:szCs w:val="20"/>
                <w:lang w:val="fr-FR"/>
              </w:rPr>
            </w:pPr>
            <m:oMathPara>
              <m:oMath>
                <m:f>
                  <m:fPr>
                    <m:ctrlPr>
                      <w:rPr>
                        <w:rFonts w:ascii="Cambria Math" w:hAnsi="Cambria Math"/>
                        <w:i/>
                        <w:sz w:val="20"/>
                        <w:szCs w:val="20"/>
                        <w:lang w:val="fr-FR"/>
                      </w:rPr>
                    </m:ctrlPr>
                  </m:fPr>
                  <m:num>
                    <m:r>
                      <w:rPr>
                        <w:rFonts w:ascii="Cambria Math" w:hAnsi="Cambria Math"/>
                        <w:sz w:val="20"/>
                        <w:szCs w:val="20"/>
                        <w:lang w:val="fr-FR"/>
                      </w:rPr>
                      <m:t>endettement nette</m:t>
                    </m:r>
                  </m:num>
                  <m:den>
                    <m:r>
                      <w:rPr>
                        <w:rFonts w:ascii="Cambria Math" w:hAnsi="Cambria Math"/>
                        <w:sz w:val="20"/>
                        <w:szCs w:val="20"/>
                        <w:lang w:val="fr-FR"/>
                      </w:rPr>
                      <m:t>capitaux propres</m:t>
                    </m:r>
                  </m:den>
                </m:f>
              </m:oMath>
            </m:oMathPara>
          </w:p>
        </w:tc>
      </w:tr>
      <w:tr w:rsidR="0048071E" w14:paraId="58E640EC" w14:textId="77777777" w:rsidTr="00AF09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20" w:type="dxa"/>
          </w:tcPr>
          <w:p w14:paraId="09E57667" w14:textId="77777777" w:rsidR="0048071E" w:rsidRDefault="0048071E" w:rsidP="00AF09FF">
            <w:pPr>
              <w:rPr>
                <w:lang w:val="fr-FR"/>
              </w:rPr>
            </w:pPr>
            <w:r>
              <w:rPr>
                <w:lang w:val="fr-FR"/>
              </w:rPr>
              <w:t>Taux d’endettement</w:t>
            </w:r>
          </w:p>
        </w:tc>
        <w:tc>
          <w:tcPr>
            <w:tcW w:w="5850" w:type="dxa"/>
          </w:tcPr>
          <w:p w14:paraId="42FC0205" w14:textId="77777777" w:rsidR="0048071E" w:rsidRPr="00AF084E" w:rsidRDefault="009129E5" w:rsidP="00AF09FF">
            <w:pPr>
              <w:cnfStyle w:val="000000100000" w:firstRow="0" w:lastRow="0" w:firstColumn="0" w:lastColumn="0" w:oddVBand="0" w:evenVBand="0" w:oddHBand="1" w:evenHBand="0" w:firstRowFirstColumn="0" w:firstRowLastColumn="0" w:lastRowFirstColumn="0" w:lastRowLastColumn="0"/>
              <w:rPr>
                <w:sz w:val="20"/>
                <w:szCs w:val="20"/>
                <w:lang w:val="fr-FR"/>
              </w:rPr>
            </w:pPr>
            <m:oMathPara>
              <m:oMath>
                <m:f>
                  <m:fPr>
                    <m:ctrlPr>
                      <w:rPr>
                        <w:rFonts w:ascii="Cambria Math" w:hAnsi="Cambria Math"/>
                        <w:i/>
                        <w:sz w:val="20"/>
                        <w:szCs w:val="20"/>
                        <w:lang w:val="fr-FR"/>
                      </w:rPr>
                    </m:ctrlPr>
                  </m:fPr>
                  <m:num>
                    <m:r>
                      <w:rPr>
                        <w:rFonts w:ascii="Cambria Math" w:hAnsi="Cambria Math"/>
                        <w:sz w:val="20"/>
                        <w:szCs w:val="20"/>
                        <w:lang w:val="fr-FR"/>
                      </w:rPr>
                      <m:t>dettes financieres</m:t>
                    </m:r>
                  </m:num>
                  <m:den>
                    <m:r>
                      <w:rPr>
                        <w:rFonts w:ascii="Cambria Math" w:hAnsi="Cambria Math"/>
                        <w:sz w:val="20"/>
                        <w:szCs w:val="20"/>
                        <w:lang w:val="fr-FR"/>
                      </w:rPr>
                      <m:t>total passif</m:t>
                    </m:r>
                  </m:den>
                </m:f>
              </m:oMath>
            </m:oMathPara>
          </w:p>
        </w:tc>
      </w:tr>
      <w:tr w:rsidR="0048071E" w14:paraId="1EF9CB31" w14:textId="77777777" w:rsidTr="00AF09FF">
        <w:tc>
          <w:tcPr>
            <w:cnfStyle w:val="001000000000" w:firstRow="0" w:lastRow="0" w:firstColumn="1" w:lastColumn="0" w:oddVBand="0" w:evenVBand="0" w:oddHBand="0" w:evenHBand="0" w:firstRowFirstColumn="0" w:firstRowLastColumn="0" w:lastRowFirstColumn="0" w:lastRowLastColumn="0"/>
            <w:tcW w:w="3420" w:type="dxa"/>
          </w:tcPr>
          <w:p w14:paraId="1455860A" w14:textId="77777777" w:rsidR="0048071E" w:rsidRDefault="0048071E" w:rsidP="00AF09FF">
            <w:pPr>
              <w:rPr>
                <w:lang w:val="fr-FR"/>
              </w:rPr>
            </w:pPr>
            <w:r>
              <w:rPr>
                <w:lang w:val="fr-FR"/>
              </w:rPr>
              <w:t>Maturité de l’endettement</w:t>
            </w:r>
          </w:p>
        </w:tc>
        <w:tc>
          <w:tcPr>
            <w:tcW w:w="5850" w:type="dxa"/>
          </w:tcPr>
          <w:p w14:paraId="3003DB1E" w14:textId="77777777" w:rsidR="0048071E" w:rsidRPr="00AF084E" w:rsidRDefault="009129E5" w:rsidP="00AF09FF">
            <w:pPr>
              <w:cnfStyle w:val="000000000000" w:firstRow="0" w:lastRow="0" w:firstColumn="0" w:lastColumn="0" w:oddVBand="0" w:evenVBand="0" w:oddHBand="0" w:evenHBand="0" w:firstRowFirstColumn="0" w:firstRowLastColumn="0" w:lastRowFirstColumn="0" w:lastRowLastColumn="0"/>
              <w:rPr>
                <w:sz w:val="20"/>
                <w:szCs w:val="20"/>
                <w:lang w:val="fr-FR"/>
              </w:rPr>
            </w:pPr>
            <m:oMathPara>
              <m:oMath>
                <m:f>
                  <m:fPr>
                    <m:ctrlPr>
                      <w:rPr>
                        <w:rFonts w:ascii="Cambria Math" w:hAnsi="Cambria Math"/>
                        <w:i/>
                        <w:sz w:val="20"/>
                        <w:szCs w:val="20"/>
                        <w:lang w:val="fr-FR"/>
                      </w:rPr>
                    </m:ctrlPr>
                  </m:fPr>
                  <m:num>
                    <m:r>
                      <w:rPr>
                        <w:rFonts w:ascii="Cambria Math" w:hAnsi="Cambria Math"/>
                        <w:sz w:val="20"/>
                        <w:szCs w:val="20"/>
                        <w:lang w:val="fr-FR"/>
                      </w:rPr>
                      <m:t>dettes financieres a court terme</m:t>
                    </m:r>
                  </m:num>
                  <m:den>
                    <m:r>
                      <w:rPr>
                        <w:rFonts w:ascii="Cambria Math" w:hAnsi="Cambria Math"/>
                        <w:sz w:val="20"/>
                        <w:szCs w:val="20"/>
                        <w:lang w:val="fr-FR"/>
                      </w:rPr>
                      <m:t>dettes financieres totales</m:t>
                    </m:r>
                  </m:den>
                </m:f>
              </m:oMath>
            </m:oMathPara>
          </w:p>
        </w:tc>
      </w:tr>
      <w:tr w:rsidR="0048071E" w14:paraId="224E0D0A" w14:textId="77777777" w:rsidTr="00AF09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20" w:type="dxa"/>
          </w:tcPr>
          <w:p w14:paraId="6FF4E09A" w14:textId="77777777" w:rsidR="0048071E" w:rsidRDefault="0048071E" w:rsidP="00AF09FF">
            <w:pPr>
              <w:rPr>
                <w:lang w:val="fr-FR"/>
              </w:rPr>
            </w:pPr>
            <w:r>
              <w:rPr>
                <w:lang w:val="fr-FR"/>
              </w:rPr>
              <w:t>Couverture des frais financiers</w:t>
            </w:r>
          </w:p>
        </w:tc>
        <w:tc>
          <w:tcPr>
            <w:tcW w:w="5850" w:type="dxa"/>
          </w:tcPr>
          <w:p w14:paraId="205970EE" w14:textId="77777777" w:rsidR="0048071E" w:rsidRPr="00AF084E" w:rsidRDefault="009129E5" w:rsidP="00AF09FF">
            <w:pPr>
              <w:cnfStyle w:val="000000100000" w:firstRow="0" w:lastRow="0" w:firstColumn="0" w:lastColumn="0" w:oddVBand="0" w:evenVBand="0" w:oddHBand="1" w:evenHBand="0" w:firstRowFirstColumn="0" w:firstRowLastColumn="0" w:lastRowFirstColumn="0" w:lastRowLastColumn="0"/>
              <w:rPr>
                <w:sz w:val="20"/>
                <w:szCs w:val="20"/>
                <w:lang w:val="fr-FR"/>
              </w:rPr>
            </w:pPr>
            <m:oMathPara>
              <m:oMath>
                <m:f>
                  <m:fPr>
                    <m:ctrlPr>
                      <w:rPr>
                        <w:rFonts w:ascii="Cambria Math" w:hAnsi="Cambria Math"/>
                        <w:i/>
                        <w:sz w:val="20"/>
                        <w:szCs w:val="20"/>
                        <w:lang w:val="fr-FR"/>
                      </w:rPr>
                    </m:ctrlPr>
                  </m:fPr>
                  <m:num>
                    <m:r>
                      <w:rPr>
                        <w:rFonts w:ascii="Cambria Math" w:hAnsi="Cambria Math"/>
                        <w:sz w:val="20"/>
                        <w:szCs w:val="20"/>
                        <w:lang w:val="fr-FR"/>
                      </w:rPr>
                      <m:t>frais financieres</m:t>
                    </m:r>
                  </m:num>
                  <m:den>
                    <m:r>
                      <w:rPr>
                        <w:rFonts w:ascii="Cambria Math" w:hAnsi="Cambria Math"/>
                        <w:sz w:val="20"/>
                        <w:szCs w:val="20"/>
                        <w:lang w:val="fr-FR"/>
                      </w:rPr>
                      <m:t>Resultat d'exploitation</m:t>
                    </m:r>
                  </m:den>
                </m:f>
              </m:oMath>
            </m:oMathPara>
          </w:p>
        </w:tc>
      </w:tr>
      <w:tr w:rsidR="0048071E" w14:paraId="11D33EDC" w14:textId="77777777" w:rsidTr="00AF09FF">
        <w:tc>
          <w:tcPr>
            <w:cnfStyle w:val="001000000000" w:firstRow="0" w:lastRow="0" w:firstColumn="1" w:lastColumn="0" w:oddVBand="0" w:evenVBand="0" w:oddHBand="0" w:evenHBand="0" w:firstRowFirstColumn="0" w:firstRowLastColumn="0" w:lastRowFirstColumn="0" w:lastRowLastColumn="0"/>
            <w:tcW w:w="3420" w:type="dxa"/>
          </w:tcPr>
          <w:p w14:paraId="2757036A" w14:textId="77777777" w:rsidR="0048071E" w:rsidRDefault="0048071E" w:rsidP="00AF09FF">
            <w:pPr>
              <w:rPr>
                <w:lang w:val="fr-FR"/>
              </w:rPr>
            </w:pPr>
            <w:r>
              <w:rPr>
                <w:lang w:val="fr-FR"/>
              </w:rPr>
              <w:lastRenderedPageBreak/>
              <w:t>Cout implicite de la dette</w:t>
            </w:r>
          </w:p>
        </w:tc>
        <w:tc>
          <w:tcPr>
            <w:tcW w:w="5850" w:type="dxa"/>
          </w:tcPr>
          <w:p w14:paraId="502AB79F" w14:textId="77777777" w:rsidR="0048071E" w:rsidRPr="00AF084E" w:rsidRDefault="009129E5" w:rsidP="00AF09FF">
            <w:pPr>
              <w:cnfStyle w:val="000000000000" w:firstRow="0" w:lastRow="0" w:firstColumn="0" w:lastColumn="0" w:oddVBand="0" w:evenVBand="0" w:oddHBand="0" w:evenHBand="0" w:firstRowFirstColumn="0" w:firstRowLastColumn="0" w:lastRowFirstColumn="0" w:lastRowLastColumn="0"/>
              <w:rPr>
                <w:sz w:val="20"/>
                <w:szCs w:val="20"/>
                <w:lang w:val="fr-FR"/>
              </w:rPr>
            </w:pPr>
            <m:oMathPara>
              <m:oMath>
                <m:f>
                  <m:fPr>
                    <m:ctrlPr>
                      <w:rPr>
                        <w:rFonts w:ascii="Cambria Math" w:hAnsi="Cambria Math"/>
                        <w:i/>
                        <w:sz w:val="20"/>
                        <w:szCs w:val="20"/>
                        <w:lang w:val="fr-FR"/>
                      </w:rPr>
                    </m:ctrlPr>
                  </m:fPr>
                  <m:num>
                    <m:r>
                      <w:rPr>
                        <w:rFonts w:ascii="Cambria Math" w:hAnsi="Cambria Math"/>
                        <w:sz w:val="20"/>
                        <w:szCs w:val="20"/>
                        <w:lang w:val="fr-FR"/>
                      </w:rPr>
                      <m:t>frais financieres</m:t>
                    </m:r>
                  </m:num>
                  <m:den>
                    <m:r>
                      <w:rPr>
                        <w:rFonts w:ascii="Cambria Math" w:hAnsi="Cambria Math"/>
                        <w:sz w:val="20"/>
                        <w:szCs w:val="20"/>
                        <w:lang w:val="fr-FR"/>
                      </w:rPr>
                      <m:t>dettes financieres</m:t>
                    </m:r>
                  </m:den>
                </m:f>
              </m:oMath>
            </m:oMathPara>
          </w:p>
        </w:tc>
      </w:tr>
      <w:tr w:rsidR="0048071E" w14:paraId="297C62FB" w14:textId="77777777" w:rsidTr="00AF09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20" w:type="dxa"/>
          </w:tcPr>
          <w:p w14:paraId="701F2734" w14:textId="77777777" w:rsidR="0048071E" w:rsidRDefault="0048071E" w:rsidP="00AF09FF">
            <w:pPr>
              <w:rPr>
                <w:lang w:val="fr-FR"/>
              </w:rPr>
            </w:pPr>
            <w:r>
              <w:rPr>
                <w:lang w:val="fr-FR"/>
              </w:rPr>
              <w:t>Capacite de remboursement</w:t>
            </w:r>
          </w:p>
        </w:tc>
        <w:tc>
          <w:tcPr>
            <w:tcW w:w="5850" w:type="dxa"/>
          </w:tcPr>
          <w:p w14:paraId="762FF950" w14:textId="77777777" w:rsidR="0048071E" w:rsidRPr="00AF084E" w:rsidRDefault="009129E5" w:rsidP="00AF09FF">
            <w:pPr>
              <w:cnfStyle w:val="000000100000" w:firstRow="0" w:lastRow="0" w:firstColumn="0" w:lastColumn="0" w:oddVBand="0" w:evenVBand="0" w:oddHBand="1" w:evenHBand="0" w:firstRowFirstColumn="0" w:firstRowLastColumn="0" w:lastRowFirstColumn="0" w:lastRowLastColumn="0"/>
              <w:rPr>
                <w:sz w:val="20"/>
                <w:szCs w:val="20"/>
                <w:lang w:val="fr-FR"/>
              </w:rPr>
            </w:pPr>
            <m:oMathPara>
              <m:oMath>
                <m:f>
                  <m:fPr>
                    <m:ctrlPr>
                      <w:rPr>
                        <w:rFonts w:ascii="Cambria Math" w:hAnsi="Cambria Math"/>
                        <w:i/>
                        <w:sz w:val="20"/>
                        <w:szCs w:val="20"/>
                        <w:lang w:val="fr-FR"/>
                      </w:rPr>
                    </m:ctrlPr>
                  </m:fPr>
                  <m:num>
                    <m:r>
                      <w:rPr>
                        <w:rFonts w:ascii="Cambria Math" w:hAnsi="Cambria Math"/>
                        <w:sz w:val="20"/>
                        <w:szCs w:val="20"/>
                        <w:lang w:val="fr-FR"/>
                      </w:rPr>
                      <m:t>dettes financieres</m:t>
                    </m:r>
                  </m:num>
                  <m:den>
                    <m:r>
                      <w:rPr>
                        <w:rFonts w:ascii="Cambria Math" w:hAnsi="Cambria Math"/>
                        <w:sz w:val="20"/>
                        <w:szCs w:val="20"/>
                        <w:lang w:val="fr-FR"/>
                      </w:rPr>
                      <m:t>capacite d'autofinancement</m:t>
                    </m:r>
                  </m:den>
                </m:f>
              </m:oMath>
            </m:oMathPara>
          </w:p>
        </w:tc>
      </w:tr>
    </w:tbl>
    <w:p w14:paraId="23EE06D6" w14:textId="77777777" w:rsidR="0048071E" w:rsidRDefault="0048071E" w:rsidP="0048071E">
      <w:pPr>
        <w:keepNext/>
      </w:pPr>
      <w:r w:rsidRPr="00892A5E">
        <w:rPr>
          <w:noProof/>
          <w:lang w:val="fr-FR"/>
        </w:rPr>
        <w:drawing>
          <wp:inline distT="0" distB="0" distL="0" distR="0" wp14:anchorId="439286AF" wp14:editId="6745C2C3">
            <wp:extent cx="5897880" cy="685800"/>
            <wp:effectExtent l="0" t="0" r="762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897880" cy="685800"/>
                    </a:xfrm>
                    <a:prstGeom prst="rect">
                      <a:avLst/>
                    </a:prstGeom>
                    <a:noFill/>
                    <a:ln>
                      <a:noFill/>
                    </a:ln>
                  </pic:spPr>
                </pic:pic>
              </a:graphicData>
            </a:graphic>
          </wp:inline>
        </w:drawing>
      </w:r>
    </w:p>
    <w:p w14:paraId="7D88F670" w14:textId="77777777" w:rsidR="0048071E" w:rsidRPr="00892A5E" w:rsidRDefault="0048071E" w:rsidP="0048071E">
      <w:pPr>
        <w:pStyle w:val="Caption"/>
        <w:rPr>
          <w:lang w:val="fr-FR"/>
        </w:rPr>
      </w:pPr>
      <w:bookmarkStart w:id="78" w:name="_Toc169699423"/>
      <w:r w:rsidRPr="009D0708">
        <w:rPr>
          <w:lang w:val="fr-FR"/>
        </w:rPr>
        <w:t xml:space="preserve">Figure </w:t>
      </w:r>
      <w:r>
        <w:fldChar w:fldCharType="begin"/>
      </w:r>
      <w:r w:rsidRPr="009D0708">
        <w:rPr>
          <w:lang w:val="fr-FR"/>
        </w:rPr>
        <w:instrText xml:space="preserve"> SEQ Figure \* ARABIC </w:instrText>
      </w:r>
      <w:r>
        <w:fldChar w:fldCharType="separate"/>
      </w:r>
      <w:r>
        <w:rPr>
          <w:noProof/>
          <w:lang w:val="fr-FR"/>
        </w:rPr>
        <w:t>29</w:t>
      </w:r>
      <w:r>
        <w:fldChar w:fldCharType="end"/>
      </w:r>
      <w:r w:rsidRPr="009D0708">
        <w:rPr>
          <w:lang w:val="fr-FR"/>
        </w:rPr>
        <w:t xml:space="preserve"> Calcul des ratios de gestion de la dette</w:t>
      </w:r>
      <w:bookmarkEnd w:id="78"/>
    </w:p>
    <w:p w14:paraId="0A631775" w14:textId="77777777" w:rsidR="0048071E" w:rsidRDefault="0048071E" w:rsidP="0048071E">
      <w:pPr>
        <w:pStyle w:val="Heading5"/>
        <w:rPr>
          <w:lang w:val="fr-FR"/>
        </w:rPr>
      </w:pPr>
      <w:bookmarkStart w:id="79" w:name="_Toc169700902"/>
      <w:r w:rsidRPr="003847A9">
        <w:rPr>
          <w:lang w:val="fr-FR"/>
        </w:rPr>
        <w:t xml:space="preserve">Analyse tendancielle des ratios de </w:t>
      </w:r>
      <w:r>
        <w:rPr>
          <w:lang w:val="fr-FR"/>
        </w:rPr>
        <w:t>gestion de la dette</w:t>
      </w:r>
      <w:bookmarkEnd w:id="79"/>
    </w:p>
    <w:p w14:paraId="1687A538" w14:textId="77777777" w:rsidR="0048071E" w:rsidRDefault="0048071E" w:rsidP="0048071E">
      <w:pPr>
        <w:keepNext/>
      </w:pPr>
      <w:r>
        <w:rPr>
          <w:noProof/>
          <w:lang w:val="fr-FR"/>
        </w:rPr>
        <w:drawing>
          <wp:inline distT="0" distB="0" distL="0" distR="0" wp14:anchorId="7A4D8ED9" wp14:editId="0C6E1D23">
            <wp:extent cx="5935980" cy="655320"/>
            <wp:effectExtent l="0" t="0" r="762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35980" cy="655320"/>
                    </a:xfrm>
                    <a:prstGeom prst="rect">
                      <a:avLst/>
                    </a:prstGeom>
                    <a:noFill/>
                    <a:ln>
                      <a:noFill/>
                    </a:ln>
                  </pic:spPr>
                </pic:pic>
              </a:graphicData>
            </a:graphic>
          </wp:inline>
        </w:drawing>
      </w:r>
    </w:p>
    <w:p w14:paraId="6CDA1448" w14:textId="77777777" w:rsidR="0048071E" w:rsidRPr="00892A5E" w:rsidRDefault="0048071E" w:rsidP="0048071E">
      <w:pPr>
        <w:pStyle w:val="Caption"/>
        <w:rPr>
          <w:lang w:val="fr-FR"/>
        </w:rPr>
      </w:pPr>
      <w:bookmarkStart w:id="80" w:name="_Toc169699424"/>
      <w:r w:rsidRPr="009D0708">
        <w:rPr>
          <w:lang w:val="fr-FR"/>
        </w:rPr>
        <w:t xml:space="preserve">Figure </w:t>
      </w:r>
      <w:r>
        <w:fldChar w:fldCharType="begin"/>
      </w:r>
      <w:r w:rsidRPr="009D0708">
        <w:rPr>
          <w:lang w:val="fr-FR"/>
        </w:rPr>
        <w:instrText xml:space="preserve"> SEQ Figure \* ARABIC </w:instrText>
      </w:r>
      <w:r>
        <w:fldChar w:fldCharType="separate"/>
      </w:r>
      <w:r>
        <w:rPr>
          <w:noProof/>
          <w:lang w:val="fr-FR"/>
        </w:rPr>
        <w:t>30</w:t>
      </w:r>
      <w:r>
        <w:fldChar w:fldCharType="end"/>
      </w:r>
      <w:r w:rsidRPr="009D0708">
        <w:rPr>
          <w:lang w:val="fr-FR"/>
        </w:rPr>
        <w:t xml:space="preserve"> Analyse tendancielle des ratios de gestion de la dette</w:t>
      </w:r>
      <w:bookmarkEnd w:id="80"/>
    </w:p>
    <w:p w14:paraId="0548FE2E" w14:textId="77777777" w:rsidR="0048071E" w:rsidRDefault="0048071E" w:rsidP="0048071E">
      <w:pPr>
        <w:pStyle w:val="Heading5"/>
        <w:rPr>
          <w:lang w:val="fr-FR"/>
        </w:rPr>
      </w:pPr>
      <w:bookmarkStart w:id="81" w:name="_Toc169700903"/>
      <w:r w:rsidRPr="003847A9">
        <w:rPr>
          <w:lang w:val="fr-FR"/>
        </w:rPr>
        <w:t xml:space="preserve">Représentation graphique des ratios de </w:t>
      </w:r>
      <w:r>
        <w:rPr>
          <w:lang w:val="fr-FR"/>
        </w:rPr>
        <w:t>gestion de la dette</w:t>
      </w:r>
      <w:bookmarkEnd w:id="81"/>
    </w:p>
    <w:p w14:paraId="5C4BCD1A" w14:textId="77777777" w:rsidR="0048071E" w:rsidRDefault="0048071E" w:rsidP="0048071E">
      <w:pPr>
        <w:keepNext/>
      </w:pPr>
      <w:r>
        <w:rPr>
          <w:noProof/>
          <w:lang w:val="fr-FR"/>
        </w:rPr>
        <w:drawing>
          <wp:inline distT="0" distB="0" distL="0" distR="0" wp14:anchorId="77607664" wp14:editId="4AAAE0C0">
            <wp:extent cx="5943600" cy="17907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1790700"/>
                    </a:xfrm>
                    <a:prstGeom prst="rect">
                      <a:avLst/>
                    </a:prstGeom>
                    <a:noFill/>
                    <a:ln>
                      <a:noFill/>
                    </a:ln>
                  </pic:spPr>
                </pic:pic>
              </a:graphicData>
            </a:graphic>
          </wp:inline>
        </w:drawing>
      </w:r>
    </w:p>
    <w:p w14:paraId="63084698" w14:textId="77777777" w:rsidR="0048071E" w:rsidRPr="00892A5E" w:rsidRDefault="0048071E" w:rsidP="0048071E">
      <w:pPr>
        <w:pStyle w:val="Caption"/>
        <w:rPr>
          <w:lang w:val="fr-FR"/>
        </w:rPr>
      </w:pPr>
      <w:bookmarkStart w:id="82" w:name="_Toc169699425"/>
      <w:r w:rsidRPr="009D0708">
        <w:rPr>
          <w:lang w:val="fr-FR"/>
        </w:rPr>
        <w:t xml:space="preserve">Figure </w:t>
      </w:r>
      <w:r>
        <w:fldChar w:fldCharType="begin"/>
      </w:r>
      <w:r w:rsidRPr="009D0708">
        <w:rPr>
          <w:lang w:val="fr-FR"/>
        </w:rPr>
        <w:instrText xml:space="preserve"> SEQ Figure \* ARABIC </w:instrText>
      </w:r>
      <w:r>
        <w:fldChar w:fldCharType="separate"/>
      </w:r>
      <w:r>
        <w:rPr>
          <w:noProof/>
          <w:lang w:val="fr-FR"/>
        </w:rPr>
        <w:t>31</w:t>
      </w:r>
      <w:r>
        <w:fldChar w:fldCharType="end"/>
      </w:r>
      <w:r w:rsidRPr="009D0708">
        <w:rPr>
          <w:lang w:val="fr-FR"/>
        </w:rPr>
        <w:t xml:space="preserve"> Représentation graphique des ratios de gestion de la dette</w:t>
      </w:r>
      <w:bookmarkEnd w:id="82"/>
    </w:p>
    <w:p w14:paraId="4F89217D" w14:textId="77777777" w:rsidR="0048071E" w:rsidRDefault="0048071E" w:rsidP="0048071E">
      <w:pPr>
        <w:pStyle w:val="Heading4"/>
        <w:rPr>
          <w:lang w:val="fr-SN"/>
        </w:rPr>
      </w:pPr>
      <w:bookmarkStart w:id="83" w:name="_Toc169700904"/>
      <w:r w:rsidRPr="001575D2">
        <w:rPr>
          <w:lang w:val="fr-SN"/>
        </w:rPr>
        <w:t>Flux de trésorerie</w:t>
      </w:r>
      <w:bookmarkEnd w:id="83"/>
    </w:p>
    <w:p w14:paraId="5AD6A44E" w14:textId="77777777" w:rsidR="0048071E" w:rsidRPr="00892A5E" w:rsidRDefault="0048071E" w:rsidP="0048071E">
      <w:pPr>
        <w:rPr>
          <w:lang w:val="fr-FR"/>
        </w:rPr>
      </w:pPr>
      <w:r>
        <w:rPr>
          <w:lang w:val="fr-FR"/>
        </w:rPr>
        <w:t>La famille de ratios des flux de trésorerie nous informe principalement sur les stratégies d’investissement adoptées par l’entreprise et leur efficacité.</w:t>
      </w:r>
    </w:p>
    <w:p w14:paraId="776A33C0" w14:textId="77777777" w:rsidR="0048071E" w:rsidRDefault="0048071E" w:rsidP="0048071E">
      <w:pPr>
        <w:pStyle w:val="Heading5"/>
        <w:rPr>
          <w:lang w:val="fr-FR"/>
        </w:rPr>
      </w:pPr>
      <w:bookmarkStart w:id="84" w:name="_Toc169700905"/>
      <w:r w:rsidRPr="003847A9">
        <w:rPr>
          <w:lang w:val="fr-FR"/>
        </w:rPr>
        <w:t xml:space="preserve">Calcul des ratios de </w:t>
      </w:r>
      <w:r>
        <w:rPr>
          <w:lang w:val="fr-FR"/>
        </w:rPr>
        <w:t>flux de trésorerie</w:t>
      </w:r>
      <w:bookmarkEnd w:id="84"/>
    </w:p>
    <w:p w14:paraId="405050C6" w14:textId="77777777" w:rsidR="0048071E" w:rsidRPr="009D0708" w:rsidRDefault="0048071E" w:rsidP="0048071E">
      <w:pPr>
        <w:pStyle w:val="Caption"/>
        <w:keepNext/>
        <w:rPr>
          <w:lang w:val="fr-FR"/>
        </w:rPr>
      </w:pPr>
      <w:bookmarkStart w:id="85" w:name="_Toc169082277"/>
      <w:r w:rsidRPr="009D0708">
        <w:rPr>
          <w:lang w:val="fr-FR"/>
        </w:rPr>
        <w:t xml:space="preserve">Tableau </w:t>
      </w:r>
      <w:r>
        <w:fldChar w:fldCharType="begin"/>
      </w:r>
      <w:r w:rsidRPr="009D0708">
        <w:rPr>
          <w:lang w:val="fr-FR"/>
        </w:rPr>
        <w:instrText xml:space="preserve"> SEQ Tableau \* ARABIC </w:instrText>
      </w:r>
      <w:r>
        <w:fldChar w:fldCharType="separate"/>
      </w:r>
      <w:r>
        <w:rPr>
          <w:noProof/>
          <w:lang w:val="fr-FR"/>
        </w:rPr>
        <w:t>10</w:t>
      </w:r>
      <w:r>
        <w:fldChar w:fldCharType="end"/>
      </w:r>
      <w:r w:rsidRPr="009D0708">
        <w:rPr>
          <w:lang w:val="fr-FR"/>
        </w:rPr>
        <w:t xml:space="preserve"> Les ratios de flux de trésorerie</w:t>
      </w:r>
      <w:bookmarkEnd w:id="85"/>
    </w:p>
    <w:tbl>
      <w:tblPr>
        <w:tblStyle w:val="PlainTable5"/>
        <w:tblW w:w="0" w:type="auto"/>
        <w:tblLook w:val="04A0" w:firstRow="1" w:lastRow="0" w:firstColumn="1" w:lastColumn="0" w:noHBand="0" w:noVBand="1"/>
      </w:tblPr>
      <w:tblGrid>
        <w:gridCol w:w="3060"/>
        <w:gridCol w:w="6210"/>
      </w:tblGrid>
      <w:tr w:rsidR="0048071E" w14:paraId="35BA2A7D" w14:textId="77777777" w:rsidTr="00AF09F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060" w:type="dxa"/>
          </w:tcPr>
          <w:p w14:paraId="643797DD" w14:textId="77777777" w:rsidR="0048071E" w:rsidRDefault="0048071E" w:rsidP="00AF09FF">
            <w:pPr>
              <w:rPr>
                <w:lang w:val="fr-FR"/>
              </w:rPr>
            </w:pPr>
            <w:r>
              <w:rPr>
                <w:lang w:val="fr-FR"/>
              </w:rPr>
              <w:t>Ratios</w:t>
            </w:r>
          </w:p>
        </w:tc>
        <w:tc>
          <w:tcPr>
            <w:tcW w:w="6210" w:type="dxa"/>
          </w:tcPr>
          <w:p w14:paraId="43C9F49E" w14:textId="77777777" w:rsidR="0048071E" w:rsidRDefault="0048071E" w:rsidP="00AF09FF">
            <w:pPr>
              <w:cnfStyle w:val="100000000000" w:firstRow="1" w:lastRow="0" w:firstColumn="0" w:lastColumn="0" w:oddVBand="0" w:evenVBand="0" w:oddHBand="0" w:evenHBand="0" w:firstRowFirstColumn="0" w:firstRowLastColumn="0" w:lastRowFirstColumn="0" w:lastRowLastColumn="0"/>
              <w:rPr>
                <w:lang w:val="fr-FR"/>
              </w:rPr>
            </w:pPr>
            <w:r>
              <w:rPr>
                <w:lang w:val="fr-FR"/>
              </w:rPr>
              <w:t>Formule</w:t>
            </w:r>
          </w:p>
        </w:tc>
      </w:tr>
      <w:tr w:rsidR="0048071E" w14:paraId="32E399C4" w14:textId="77777777" w:rsidTr="00AF09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60" w:type="dxa"/>
          </w:tcPr>
          <w:p w14:paraId="41FCD620" w14:textId="77777777" w:rsidR="0048071E" w:rsidRDefault="0048071E" w:rsidP="00AF09FF">
            <w:pPr>
              <w:rPr>
                <w:lang w:val="fr-FR"/>
              </w:rPr>
            </w:pPr>
            <w:r w:rsidRPr="007F5CE7">
              <w:rPr>
                <w:lang w:val="fr-FR"/>
              </w:rPr>
              <w:t>Capacité à investir</w:t>
            </w:r>
          </w:p>
        </w:tc>
        <w:tc>
          <w:tcPr>
            <w:tcW w:w="6210" w:type="dxa"/>
            <w:vAlign w:val="center"/>
          </w:tcPr>
          <w:p w14:paraId="1BAF65DD" w14:textId="77777777" w:rsidR="0048071E" w:rsidRPr="007F5CE7" w:rsidRDefault="009129E5" w:rsidP="00AF09FF">
            <w:pPr>
              <w:jc w:val="right"/>
              <w:cnfStyle w:val="000000100000" w:firstRow="0" w:lastRow="0" w:firstColumn="0" w:lastColumn="0" w:oddVBand="0" w:evenVBand="0" w:oddHBand="1" w:evenHBand="0" w:firstRowFirstColumn="0" w:firstRowLastColumn="0" w:lastRowFirstColumn="0" w:lastRowLastColumn="0"/>
              <w:rPr>
                <w:sz w:val="20"/>
                <w:szCs w:val="20"/>
                <w:lang w:val="fr-FR"/>
              </w:rPr>
            </w:pPr>
            <m:oMathPara>
              <m:oMath>
                <m:f>
                  <m:fPr>
                    <m:ctrlPr>
                      <w:rPr>
                        <w:rFonts w:ascii="Cambria Math" w:eastAsia="Calibri" w:hAnsi="Cambria Math" w:cs="Arial"/>
                        <w:i/>
                        <w:iCs/>
                        <w:sz w:val="20"/>
                        <w:szCs w:val="20"/>
                        <w:lang w:val="fr-FR"/>
                      </w:rPr>
                    </m:ctrlPr>
                  </m:fPr>
                  <m:num>
                    <m:r>
                      <w:rPr>
                        <w:rFonts w:ascii="Cambria Math" w:eastAsia="Calibri" w:hAnsi="Cambria Math" w:cs="Arial"/>
                        <w:sz w:val="20"/>
                        <w:szCs w:val="20"/>
                        <w:lang w:val="fr-FR"/>
                      </w:rPr>
                      <m:t>Flux de trésorerie des activités opérationnelles</m:t>
                    </m:r>
                  </m:num>
                  <m:den>
                    <m:r>
                      <w:rPr>
                        <w:rFonts w:ascii="Cambria Math" w:eastAsia="Calibri" w:hAnsi="Cambria Math" w:cs="Arial"/>
                        <w:sz w:val="20"/>
                        <w:szCs w:val="20"/>
                        <w:lang w:val="fr-FR"/>
                      </w:rPr>
                      <m:t>Chiffre </m:t>
                    </m:r>
                    <m:sSup>
                      <m:sSupPr>
                        <m:ctrlPr>
                          <w:rPr>
                            <w:rFonts w:ascii="Cambria Math" w:eastAsia="Calibri" w:hAnsi="Cambria Math" w:cs="Arial"/>
                            <w:i/>
                            <w:iCs/>
                            <w:sz w:val="20"/>
                            <w:szCs w:val="20"/>
                            <w:lang w:val="fr-FR"/>
                          </w:rPr>
                        </m:ctrlPr>
                      </m:sSupPr>
                      <m:e>
                        <m:r>
                          <w:rPr>
                            <w:rFonts w:ascii="Cambria Math" w:eastAsia="Calibri" w:hAnsi="Cambria Math" w:cs="Arial"/>
                            <w:sz w:val="20"/>
                            <w:szCs w:val="20"/>
                            <w:lang w:val="fr-FR"/>
                          </w:rPr>
                          <m:t>d</m:t>
                        </m:r>
                      </m:e>
                      <m:sup>
                        <m:r>
                          <w:rPr>
                            <w:rFonts w:ascii="Cambria Math" w:eastAsia="Calibri" w:hAnsi="Cambria Math" w:cs="Arial"/>
                            <w:sz w:val="20"/>
                            <w:szCs w:val="20"/>
                            <w:lang w:val="fr-FR"/>
                          </w:rPr>
                          <m:t>'</m:t>
                        </m:r>
                      </m:sup>
                    </m:sSup>
                    <m:r>
                      <w:rPr>
                        <w:rFonts w:ascii="Cambria Math" w:eastAsia="Calibri" w:hAnsi="Cambria Math" w:cs="Arial"/>
                        <w:sz w:val="20"/>
                        <w:szCs w:val="20"/>
                        <w:lang w:val="fr-FR"/>
                      </w:rPr>
                      <m:t>affaires HT</m:t>
                    </m:r>
                  </m:den>
                </m:f>
              </m:oMath>
            </m:oMathPara>
          </w:p>
        </w:tc>
      </w:tr>
      <w:tr w:rsidR="0048071E" w14:paraId="72044FA8" w14:textId="77777777" w:rsidTr="00AF09FF">
        <w:tc>
          <w:tcPr>
            <w:cnfStyle w:val="001000000000" w:firstRow="0" w:lastRow="0" w:firstColumn="1" w:lastColumn="0" w:oddVBand="0" w:evenVBand="0" w:oddHBand="0" w:evenHBand="0" w:firstRowFirstColumn="0" w:firstRowLastColumn="0" w:lastRowFirstColumn="0" w:lastRowLastColumn="0"/>
            <w:tcW w:w="3060" w:type="dxa"/>
          </w:tcPr>
          <w:p w14:paraId="608EBCCF" w14:textId="77777777" w:rsidR="0048071E" w:rsidRDefault="0048071E" w:rsidP="00AF09FF">
            <w:pPr>
              <w:rPr>
                <w:lang w:val="fr-FR"/>
              </w:rPr>
            </w:pPr>
            <w:r w:rsidRPr="007F5CE7">
              <w:rPr>
                <w:lang w:val="fr-FR"/>
              </w:rPr>
              <w:t>Taux d’investissement net</w:t>
            </w:r>
          </w:p>
        </w:tc>
        <w:tc>
          <w:tcPr>
            <w:tcW w:w="6210" w:type="dxa"/>
            <w:vAlign w:val="center"/>
          </w:tcPr>
          <w:p w14:paraId="5EEE2B69" w14:textId="77777777" w:rsidR="0048071E" w:rsidRPr="007F5CE7" w:rsidRDefault="009129E5" w:rsidP="00AF09FF">
            <w:pPr>
              <w:jc w:val="right"/>
              <w:cnfStyle w:val="000000000000" w:firstRow="0" w:lastRow="0" w:firstColumn="0" w:lastColumn="0" w:oddVBand="0" w:evenVBand="0" w:oddHBand="0" w:evenHBand="0" w:firstRowFirstColumn="0" w:firstRowLastColumn="0" w:lastRowFirstColumn="0" w:lastRowLastColumn="0"/>
              <w:rPr>
                <w:sz w:val="20"/>
                <w:szCs w:val="20"/>
                <w:lang w:val="fr-FR"/>
              </w:rPr>
            </w:pPr>
            <m:oMathPara>
              <m:oMath>
                <m:f>
                  <m:fPr>
                    <m:ctrlPr>
                      <w:rPr>
                        <w:rFonts w:ascii="Cambria Math" w:eastAsia="Calibri" w:hAnsi="Cambria Math" w:cs="Arial"/>
                        <w:i/>
                        <w:iCs/>
                        <w:sz w:val="20"/>
                        <w:szCs w:val="20"/>
                        <w:lang w:val="fr-FR"/>
                      </w:rPr>
                    </m:ctrlPr>
                  </m:fPr>
                  <m:num>
                    <m:r>
                      <w:rPr>
                        <w:rFonts w:ascii="Cambria Math" w:eastAsia="Calibri" w:hAnsi="Cambria Math" w:cs="Arial"/>
                        <w:sz w:val="20"/>
                        <w:szCs w:val="20"/>
                        <w:lang w:val="fr-FR"/>
                      </w:rPr>
                      <m:t>Flux de trésorerie des activités </m:t>
                    </m:r>
                    <m:sSup>
                      <m:sSupPr>
                        <m:ctrlPr>
                          <w:rPr>
                            <w:rFonts w:ascii="Cambria Math" w:eastAsia="Calibri" w:hAnsi="Cambria Math" w:cs="Arial"/>
                            <w:i/>
                            <w:iCs/>
                            <w:sz w:val="20"/>
                            <w:szCs w:val="20"/>
                            <w:lang w:val="fr-FR"/>
                          </w:rPr>
                        </m:ctrlPr>
                      </m:sSupPr>
                      <m:e>
                        <m:r>
                          <w:rPr>
                            <w:rFonts w:ascii="Cambria Math" w:eastAsia="Calibri" w:hAnsi="Cambria Math" w:cs="Arial"/>
                            <w:sz w:val="20"/>
                            <w:szCs w:val="20"/>
                            <w:lang w:val="fr-FR"/>
                          </w:rPr>
                          <m:t>d</m:t>
                        </m:r>
                      </m:e>
                      <m:sup>
                        <m:r>
                          <w:rPr>
                            <w:rFonts w:ascii="Cambria Math" w:eastAsia="Calibri" w:hAnsi="Cambria Math" w:cs="Arial"/>
                            <w:sz w:val="20"/>
                            <w:szCs w:val="20"/>
                            <w:lang w:val="fr-FR"/>
                          </w:rPr>
                          <m:t>'</m:t>
                        </m:r>
                      </m:sup>
                    </m:sSup>
                    <m:r>
                      <w:rPr>
                        <w:rFonts w:ascii="Cambria Math" w:eastAsia="Calibri" w:hAnsi="Cambria Math" w:cs="Arial"/>
                        <w:sz w:val="20"/>
                        <w:szCs w:val="20"/>
                        <w:lang w:val="fr-FR"/>
                      </w:rPr>
                      <m:t>investissements</m:t>
                    </m:r>
                  </m:num>
                  <m:den>
                    <m:r>
                      <w:rPr>
                        <w:rFonts w:ascii="Cambria Math" w:eastAsia="Calibri" w:hAnsi="Cambria Math" w:cs="Arial"/>
                        <w:sz w:val="20"/>
                        <w:szCs w:val="20"/>
                        <w:lang w:val="fr-FR"/>
                      </w:rPr>
                      <m:t>Chiffre </m:t>
                    </m:r>
                    <m:sSup>
                      <m:sSupPr>
                        <m:ctrlPr>
                          <w:rPr>
                            <w:rFonts w:ascii="Cambria Math" w:eastAsia="Calibri" w:hAnsi="Cambria Math" w:cs="Arial"/>
                            <w:i/>
                            <w:iCs/>
                            <w:sz w:val="20"/>
                            <w:szCs w:val="20"/>
                            <w:lang w:val="fr-FR"/>
                          </w:rPr>
                        </m:ctrlPr>
                      </m:sSupPr>
                      <m:e>
                        <m:r>
                          <w:rPr>
                            <w:rFonts w:ascii="Cambria Math" w:eastAsia="Calibri" w:hAnsi="Cambria Math" w:cs="Arial"/>
                            <w:sz w:val="20"/>
                            <w:szCs w:val="20"/>
                            <w:lang w:val="fr-FR"/>
                          </w:rPr>
                          <m:t>d</m:t>
                        </m:r>
                      </m:e>
                      <m:sup>
                        <m:r>
                          <w:rPr>
                            <w:rFonts w:ascii="Cambria Math" w:eastAsia="Calibri" w:hAnsi="Cambria Math" w:cs="Arial"/>
                            <w:sz w:val="20"/>
                            <w:szCs w:val="20"/>
                            <w:lang w:val="fr-FR"/>
                          </w:rPr>
                          <m:t>'</m:t>
                        </m:r>
                      </m:sup>
                    </m:sSup>
                    <m:r>
                      <w:rPr>
                        <w:rFonts w:ascii="Cambria Math" w:eastAsia="Calibri" w:hAnsi="Cambria Math" w:cs="Arial"/>
                        <w:sz w:val="20"/>
                        <w:szCs w:val="20"/>
                        <w:lang w:val="fr-FR"/>
                      </w:rPr>
                      <m:t>affaires HT</m:t>
                    </m:r>
                  </m:den>
                </m:f>
              </m:oMath>
            </m:oMathPara>
          </w:p>
        </w:tc>
      </w:tr>
      <w:tr w:rsidR="0048071E" w14:paraId="6B806C72" w14:textId="77777777" w:rsidTr="00AF09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60" w:type="dxa"/>
          </w:tcPr>
          <w:p w14:paraId="2A70CB2E" w14:textId="77777777" w:rsidR="0048071E" w:rsidRDefault="0048071E" w:rsidP="00AF09FF">
            <w:pPr>
              <w:rPr>
                <w:lang w:val="fr-FR"/>
              </w:rPr>
            </w:pPr>
            <w:r w:rsidRPr="007F5CE7">
              <w:rPr>
                <w:lang w:val="fr-FR"/>
              </w:rPr>
              <w:lastRenderedPageBreak/>
              <w:t>Taux de réinvestissement</w:t>
            </w:r>
          </w:p>
        </w:tc>
        <w:tc>
          <w:tcPr>
            <w:tcW w:w="6210" w:type="dxa"/>
            <w:vAlign w:val="center"/>
          </w:tcPr>
          <w:p w14:paraId="442F73F6" w14:textId="77777777" w:rsidR="0048071E" w:rsidRPr="007F5CE7" w:rsidRDefault="009129E5" w:rsidP="00AF09FF">
            <w:pPr>
              <w:jc w:val="right"/>
              <w:cnfStyle w:val="000000100000" w:firstRow="0" w:lastRow="0" w:firstColumn="0" w:lastColumn="0" w:oddVBand="0" w:evenVBand="0" w:oddHBand="1" w:evenHBand="0" w:firstRowFirstColumn="0" w:firstRowLastColumn="0" w:lastRowFirstColumn="0" w:lastRowLastColumn="0"/>
              <w:rPr>
                <w:sz w:val="20"/>
                <w:szCs w:val="20"/>
                <w:lang w:val="fr-FR"/>
              </w:rPr>
            </w:pPr>
            <m:oMathPara>
              <m:oMath>
                <m:f>
                  <m:fPr>
                    <m:ctrlPr>
                      <w:rPr>
                        <w:rFonts w:ascii="Cambria Math" w:eastAsia="Calibri" w:hAnsi="Cambria Math" w:cs="Arial"/>
                        <w:i/>
                        <w:iCs/>
                        <w:sz w:val="20"/>
                        <w:szCs w:val="20"/>
                        <w:lang w:val="fr-FR"/>
                      </w:rPr>
                    </m:ctrlPr>
                  </m:fPr>
                  <m:num>
                    <m:d>
                      <m:dPr>
                        <m:ctrlPr>
                          <w:rPr>
                            <w:rFonts w:ascii="Cambria Math" w:eastAsia="Calibri" w:hAnsi="Cambria Math" w:cs="Arial"/>
                            <w:i/>
                            <w:iCs/>
                            <w:sz w:val="20"/>
                            <w:szCs w:val="20"/>
                            <w:lang w:val="fr-FR"/>
                          </w:rPr>
                        </m:ctrlPr>
                      </m:dPr>
                      <m:e>
                        <m:r>
                          <w:rPr>
                            <w:rFonts w:ascii="Cambria Math" w:eastAsia="Calibri" w:hAnsi="Cambria Math" w:cs="Arial"/>
                            <w:sz w:val="20"/>
                            <w:szCs w:val="20"/>
                            <w:lang w:val="fr-FR"/>
                          </w:rPr>
                          <m:t>Investissements nets -Amortissements +  ∆BFR</m:t>
                        </m:r>
                      </m:e>
                    </m:d>
                  </m:num>
                  <m:den>
                    <m:r>
                      <w:rPr>
                        <w:rFonts w:ascii="Cambria Math" w:eastAsia="Calibri" w:hAnsi="Cambria Math" w:cs="Arial"/>
                        <w:sz w:val="20"/>
                        <w:szCs w:val="20"/>
                        <w:lang w:val="fr-FR"/>
                      </w:rPr>
                      <m:t>Résultat </m:t>
                    </m:r>
                    <m:sSup>
                      <m:sSupPr>
                        <m:ctrlPr>
                          <w:rPr>
                            <w:rFonts w:ascii="Cambria Math" w:eastAsia="Calibri" w:hAnsi="Cambria Math" w:cs="Arial"/>
                            <w:i/>
                            <w:iCs/>
                            <w:sz w:val="20"/>
                            <w:szCs w:val="20"/>
                            <w:lang w:val="fr-FR"/>
                          </w:rPr>
                        </m:ctrlPr>
                      </m:sSupPr>
                      <m:e>
                        <m:r>
                          <w:rPr>
                            <w:rFonts w:ascii="Cambria Math" w:eastAsia="Calibri" w:hAnsi="Cambria Math" w:cs="Arial"/>
                            <w:sz w:val="20"/>
                            <w:szCs w:val="20"/>
                            <w:lang w:val="fr-FR"/>
                          </w:rPr>
                          <m:t>d</m:t>
                        </m:r>
                      </m:e>
                      <m:sup>
                        <m:r>
                          <w:rPr>
                            <w:rFonts w:ascii="Cambria Math" w:eastAsia="Calibri" w:hAnsi="Cambria Math" w:cs="Arial"/>
                            <w:sz w:val="20"/>
                            <w:szCs w:val="20"/>
                            <w:lang w:val="fr-FR"/>
                          </w:rPr>
                          <m:t>'</m:t>
                        </m:r>
                      </m:sup>
                    </m:sSup>
                    <m:r>
                      <w:rPr>
                        <w:rFonts w:ascii="Cambria Math" w:eastAsia="Calibri" w:hAnsi="Cambria Math" w:cs="Arial"/>
                        <w:sz w:val="20"/>
                        <w:szCs w:val="20"/>
                        <w:lang w:val="fr-FR"/>
                      </w:rPr>
                      <m:t>exploitation </m:t>
                    </m:r>
                    <m:d>
                      <m:dPr>
                        <m:ctrlPr>
                          <w:rPr>
                            <w:rFonts w:ascii="Cambria Math" w:eastAsia="Calibri" w:hAnsi="Cambria Math" w:cs="Arial"/>
                            <w:i/>
                            <w:iCs/>
                            <w:sz w:val="20"/>
                            <w:szCs w:val="20"/>
                            <w:lang w:val="fr-FR"/>
                          </w:rPr>
                        </m:ctrlPr>
                      </m:dPr>
                      <m:e>
                        <m:r>
                          <w:rPr>
                            <w:rFonts w:ascii="Cambria Math" w:eastAsia="Calibri" w:hAnsi="Cambria Math" w:cs="Arial"/>
                            <w:sz w:val="20"/>
                            <w:szCs w:val="20"/>
                            <w:lang w:val="fr-FR"/>
                          </w:rPr>
                          <m:t>1-</m:t>
                        </m:r>
                        <m:sSup>
                          <m:sSupPr>
                            <m:ctrlPr>
                              <w:rPr>
                                <w:rFonts w:ascii="Cambria Math" w:eastAsia="Calibri" w:hAnsi="Cambria Math" w:cs="Arial"/>
                                <w:i/>
                                <w:iCs/>
                                <w:sz w:val="20"/>
                                <w:szCs w:val="20"/>
                                <w:lang w:val="fr-FR"/>
                              </w:rPr>
                            </m:ctrlPr>
                          </m:sSupPr>
                          <m:e>
                            <m:r>
                              <w:rPr>
                                <w:rFonts w:ascii="Cambria Math" w:eastAsia="Calibri" w:hAnsi="Cambria Math" w:cs="Arial"/>
                                <w:sz w:val="20"/>
                                <w:szCs w:val="20"/>
                                <w:lang w:val="fr-FR"/>
                              </w:rPr>
                              <m:t>t</m:t>
                            </m:r>
                          </m:e>
                          <m:sup>
                            <m:r>
                              <w:rPr>
                                <w:rFonts w:ascii="Cambria Math" w:eastAsia="Calibri" w:hAnsi="Cambria Math" w:cs="Arial"/>
                                <w:sz w:val="20"/>
                                <w:szCs w:val="20"/>
                                <w:lang w:val="fr-FR"/>
                              </w:rPr>
                              <m:t>'</m:t>
                            </m:r>
                          </m:sup>
                        </m:sSup>
                        <m:r>
                          <w:rPr>
                            <w:rFonts w:ascii="Cambria Math" w:eastAsia="Calibri" w:hAnsi="Cambria Math" w:cs="Arial"/>
                            <w:sz w:val="20"/>
                            <w:szCs w:val="20"/>
                            <w:lang w:val="fr-FR"/>
                          </w:rPr>
                          <m:t>impôt sur les sociétés</m:t>
                        </m:r>
                      </m:e>
                    </m:d>
                  </m:den>
                </m:f>
              </m:oMath>
            </m:oMathPara>
          </w:p>
        </w:tc>
      </w:tr>
      <w:tr w:rsidR="0048071E" w14:paraId="4654BA73" w14:textId="77777777" w:rsidTr="00AF09FF">
        <w:tc>
          <w:tcPr>
            <w:cnfStyle w:val="001000000000" w:firstRow="0" w:lastRow="0" w:firstColumn="1" w:lastColumn="0" w:oddVBand="0" w:evenVBand="0" w:oddHBand="0" w:evenHBand="0" w:firstRowFirstColumn="0" w:firstRowLastColumn="0" w:lastRowFirstColumn="0" w:lastRowLastColumn="0"/>
            <w:tcW w:w="3060" w:type="dxa"/>
          </w:tcPr>
          <w:p w14:paraId="38CD4794" w14:textId="77777777" w:rsidR="0048071E" w:rsidRDefault="0048071E" w:rsidP="00AF09FF">
            <w:pPr>
              <w:rPr>
                <w:lang w:val="fr-FR"/>
              </w:rPr>
            </w:pPr>
            <w:r w:rsidRPr="007F5CE7">
              <w:rPr>
                <w:lang w:val="fr-FR"/>
              </w:rPr>
              <w:t>Taux de croissance</w:t>
            </w:r>
          </w:p>
        </w:tc>
        <w:tc>
          <w:tcPr>
            <w:tcW w:w="6210" w:type="dxa"/>
            <w:vAlign w:val="center"/>
          </w:tcPr>
          <w:p w14:paraId="363FBD7A" w14:textId="77777777" w:rsidR="0048071E" w:rsidRPr="007F5CE7" w:rsidRDefault="0048071E" w:rsidP="00AF09FF">
            <w:pPr>
              <w:jc w:val="right"/>
              <w:cnfStyle w:val="000000000000" w:firstRow="0" w:lastRow="0" w:firstColumn="0" w:lastColumn="0" w:oddVBand="0" w:evenVBand="0" w:oddHBand="0" w:evenHBand="0" w:firstRowFirstColumn="0" w:firstRowLastColumn="0" w:lastRowFirstColumn="0" w:lastRowLastColumn="0"/>
              <w:rPr>
                <w:sz w:val="20"/>
                <w:szCs w:val="20"/>
                <w:lang w:val="fr-FR"/>
              </w:rPr>
            </w:pPr>
            <m:oMathPara>
              <m:oMath>
                <m:r>
                  <w:rPr>
                    <w:rFonts w:ascii="Cambria Math" w:hAnsi="Cambria Math" w:cs="Arial"/>
                    <w:sz w:val="20"/>
                    <w:szCs w:val="20"/>
                    <w:lang w:val="fr-FR"/>
                  </w:rPr>
                  <m:t xml:space="preserve">Taux de réinvestissement×Rentabilité de </m:t>
                </m:r>
                <m:sSup>
                  <m:sSupPr>
                    <m:ctrlPr>
                      <w:rPr>
                        <w:rFonts w:ascii="Cambria Math" w:hAnsi="Cambria Math" w:cs="Arial"/>
                        <w:i/>
                        <w:sz w:val="20"/>
                        <w:szCs w:val="20"/>
                        <w:lang w:val="fr-FR"/>
                      </w:rPr>
                    </m:ctrlPr>
                  </m:sSupPr>
                  <m:e>
                    <m:r>
                      <w:rPr>
                        <w:rFonts w:ascii="Cambria Math" w:hAnsi="Cambria Math" w:cs="Arial"/>
                        <w:sz w:val="20"/>
                        <w:szCs w:val="20"/>
                        <w:lang w:val="fr-FR"/>
                      </w:rPr>
                      <m:t>l</m:t>
                    </m:r>
                  </m:e>
                  <m:sup>
                    <m:r>
                      <w:rPr>
                        <w:rFonts w:ascii="Cambria Math" w:hAnsi="Cambria Math" w:cs="Arial"/>
                        <w:sz w:val="20"/>
                        <w:szCs w:val="20"/>
                        <w:lang w:val="fr-FR"/>
                      </w:rPr>
                      <m:t>'</m:t>
                    </m:r>
                  </m:sup>
                </m:sSup>
                <m:r>
                  <w:rPr>
                    <w:rFonts w:ascii="Cambria Math" w:hAnsi="Cambria Math" w:cs="Arial"/>
                    <w:sz w:val="20"/>
                    <w:szCs w:val="20"/>
                    <w:lang w:val="fr-FR"/>
                  </w:rPr>
                  <m:t>actif économique</m:t>
                </m:r>
              </m:oMath>
            </m:oMathPara>
          </w:p>
        </w:tc>
      </w:tr>
      <w:tr w:rsidR="0048071E" w14:paraId="73DE5E2E" w14:textId="77777777" w:rsidTr="00AF09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60" w:type="dxa"/>
          </w:tcPr>
          <w:p w14:paraId="3B81B268" w14:textId="77777777" w:rsidR="0048071E" w:rsidRDefault="0048071E" w:rsidP="00AF09FF">
            <w:pPr>
              <w:rPr>
                <w:lang w:val="fr-FR"/>
              </w:rPr>
            </w:pPr>
            <w:r w:rsidRPr="007F5CE7">
              <w:rPr>
                <w:lang w:val="fr-FR"/>
              </w:rPr>
              <w:t>Couverture des flux de trésorerie des activités opérationnelles</w:t>
            </w:r>
          </w:p>
        </w:tc>
        <w:tc>
          <w:tcPr>
            <w:tcW w:w="6210" w:type="dxa"/>
            <w:vAlign w:val="center"/>
          </w:tcPr>
          <w:p w14:paraId="79A61772" w14:textId="77777777" w:rsidR="0048071E" w:rsidRPr="007F5CE7" w:rsidRDefault="009129E5" w:rsidP="00AF09FF">
            <w:pPr>
              <w:jc w:val="right"/>
              <w:cnfStyle w:val="000000100000" w:firstRow="0" w:lastRow="0" w:firstColumn="0" w:lastColumn="0" w:oddVBand="0" w:evenVBand="0" w:oddHBand="1" w:evenHBand="0" w:firstRowFirstColumn="0" w:firstRowLastColumn="0" w:lastRowFirstColumn="0" w:lastRowLastColumn="0"/>
              <w:rPr>
                <w:sz w:val="20"/>
                <w:szCs w:val="20"/>
                <w:lang w:val="fr-FR"/>
              </w:rPr>
            </w:pPr>
            <m:oMathPara>
              <m:oMath>
                <m:f>
                  <m:fPr>
                    <m:ctrlPr>
                      <w:rPr>
                        <w:rFonts w:ascii="Cambria Math" w:eastAsia="Calibri" w:hAnsi="Cambria Math" w:cs="Arial"/>
                        <w:i/>
                        <w:iCs/>
                        <w:sz w:val="20"/>
                        <w:szCs w:val="20"/>
                        <w:lang w:val="fr-FR"/>
                      </w:rPr>
                    </m:ctrlPr>
                  </m:fPr>
                  <m:num>
                    <m:r>
                      <w:rPr>
                        <w:rFonts w:ascii="Cambria Math" w:eastAsia="Calibri" w:hAnsi="Cambria Math" w:cs="Arial"/>
                        <w:sz w:val="20"/>
                        <w:szCs w:val="20"/>
                        <w:lang w:val="fr-FR"/>
                      </w:rPr>
                      <m:t>FT des activités opérationnelles-Investissements nets</m:t>
                    </m:r>
                  </m:num>
                  <m:den>
                    <m:r>
                      <w:rPr>
                        <w:rFonts w:ascii="Cambria Math" w:eastAsia="Calibri" w:hAnsi="Cambria Math" w:cs="Arial"/>
                        <w:sz w:val="20"/>
                        <w:szCs w:val="20"/>
                        <w:lang w:val="fr-FR"/>
                      </w:rPr>
                      <m:t>Frais financiers</m:t>
                    </m:r>
                  </m:den>
                </m:f>
              </m:oMath>
            </m:oMathPara>
          </w:p>
        </w:tc>
      </w:tr>
    </w:tbl>
    <w:p w14:paraId="34D00EF6" w14:textId="77777777" w:rsidR="0048071E" w:rsidRDefault="0048071E" w:rsidP="0048071E">
      <w:pPr>
        <w:keepNext/>
      </w:pPr>
      <w:r>
        <w:rPr>
          <w:noProof/>
          <w:lang w:val="fr-FR"/>
        </w:rPr>
        <w:drawing>
          <wp:inline distT="0" distB="0" distL="0" distR="0" wp14:anchorId="187CFA7F" wp14:editId="0DA29E53">
            <wp:extent cx="5913120" cy="61722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13120" cy="617220"/>
                    </a:xfrm>
                    <a:prstGeom prst="rect">
                      <a:avLst/>
                    </a:prstGeom>
                    <a:noFill/>
                    <a:ln>
                      <a:noFill/>
                    </a:ln>
                  </pic:spPr>
                </pic:pic>
              </a:graphicData>
            </a:graphic>
          </wp:inline>
        </w:drawing>
      </w:r>
    </w:p>
    <w:p w14:paraId="2CDABDC6" w14:textId="77777777" w:rsidR="0048071E" w:rsidRPr="00892A5E" w:rsidRDefault="0048071E" w:rsidP="0048071E">
      <w:pPr>
        <w:pStyle w:val="Caption"/>
        <w:rPr>
          <w:lang w:val="fr-FR"/>
        </w:rPr>
      </w:pPr>
      <w:bookmarkStart w:id="86" w:name="_Toc169699426"/>
      <w:r w:rsidRPr="009D0708">
        <w:rPr>
          <w:lang w:val="fr-FR"/>
        </w:rPr>
        <w:t xml:space="preserve">Figure </w:t>
      </w:r>
      <w:r>
        <w:fldChar w:fldCharType="begin"/>
      </w:r>
      <w:r w:rsidRPr="009D0708">
        <w:rPr>
          <w:lang w:val="fr-FR"/>
        </w:rPr>
        <w:instrText xml:space="preserve"> SEQ Figure \* ARABIC </w:instrText>
      </w:r>
      <w:r>
        <w:fldChar w:fldCharType="separate"/>
      </w:r>
      <w:r>
        <w:rPr>
          <w:noProof/>
          <w:lang w:val="fr-FR"/>
        </w:rPr>
        <w:t>32</w:t>
      </w:r>
      <w:r>
        <w:fldChar w:fldCharType="end"/>
      </w:r>
      <w:r w:rsidRPr="009D0708">
        <w:rPr>
          <w:lang w:val="fr-FR"/>
        </w:rPr>
        <w:t xml:space="preserve"> Calcul des ratios de flux de trésorerie</w:t>
      </w:r>
      <w:bookmarkEnd w:id="86"/>
    </w:p>
    <w:p w14:paraId="5EAF1691" w14:textId="77777777" w:rsidR="0048071E" w:rsidRDefault="0048071E" w:rsidP="0048071E">
      <w:pPr>
        <w:pStyle w:val="Heading5"/>
        <w:rPr>
          <w:lang w:val="fr-FR"/>
        </w:rPr>
      </w:pPr>
      <w:bookmarkStart w:id="87" w:name="_Toc169700906"/>
      <w:r w:rsidRPr="003847A9">
        <w:rPr>
          <w:lang w:val="fr-FR"/>
        </w:rPr>
        <w:t xml:space="preserve">Analyse tendancielle des ratios de </w:t>
      </w:r>
      <w:r>
        <w:rPr>
          <w:lang w:val="fr-FR"/>
        </w:rPr>
        <w:t>flux de trésorerie</w:t>
      </w:r>
      <w:bookmarkEnd w:id="87"/>
    </w:p>
    <w:p w14:paraId="7E019702" w14:textId="77777777" w:rsidR="0048071E" w:rsidRDefault="0048071E" w:rsidP="0048071E">
      <w:pPr>
        <w:keepNext/>
      </w:pPr>
      <w:r>
        <w:rPr>
          <w:noProof/>
          <w:lang w:val="fr-FR"/>
        </w:rPr>
        <w:drawing>
          <wp:inline distT="0" distB="0" distL="0" distR="0" wp14:anchorId="32A094DE" wp14:editId="557BE3C3">
            <wp:extent cx="5913120" cy="69342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13120" cy="693420"/>
                    </a:xfrm>
                    <a:prstGeom prst="rect">
                      <a:avLst/>
                    </a:prstGeom>
                    <a:noFill/>
                    <a:ln>
                      <a:noFill/>
                    </a:ln>
                  </pic:spPr>
                </pic:pic>
              </a:graphicData>
            </a:graphic>
          </wp:inline>
        </w:drawing>
      </w:r>
    </w:p>
    <w:p w14:paraId="1E0B1BDE" w14:textId="77777777" w:rsidR="0048071E" w:rsidRPr="00892A5E" w:rsidRDefault="0048071E" w:rsidP="0048071E">
      <w:pPr>
        <w:pStyle w:val="Caption"/>
        <w:rPr>
          <w:lang w:val="fr-FR"/>
        </w:rPr>
      </w:pPr>
      <w:bookmarkStart w:id="88" w:name="_Toc169699427"/>
      <w:r w:rsidRPr="009D0708">
        <w:rPr>
          <w:lang w:val="fr-FR"/>
        </w:rPr>
        <w:t xml:space="preserve">Figure </w:t>
      </w:r>
      <w:r>
        <w:fldChar w:fldCharType="begin"/>
      </w:r>
      <w:r w:rsidRPr="009D0708">
        <w:rPr>
          <w:lang w:val="fr-FR"/>
        </w:rPr>
        <w:instrText xml:space="preserve"> SEQ Figure \* ARABIC </w:instrText>
      </w:r>
      <w:r>
        <w:fldChar w:fldCharType="separate"/>
      </w:r>
      <w:r>
        <w:rPr>
          <w:noProof/>
          <w:lang w:val="fr-FR"/>
        </w:rPr>
        <w:t>33</w:t>
      </w:r>
      <w:r>
        <w:fldChar w:fldCharType="end"/>
      </w:r>
      <w:r w:rsidRPr="009D0708">
        <w:rPr>
          <w:lang w:val="fr-FR"/>
        </w:rPr>
        <w:t xml:space="preserve"> Analyse tendancielle des ratios de flux de trésorerie</w:t>
      </w:r>
      <w:bookmarkEnd w:id="88"/>
    </w:p>
    <w:p w14:paraId="2B38DC1B" w14:textId="77777777" w:rsidR="0048071E" w:rsidRDefault="0048071E" w:rsidP="0048071E">
      <w:pPr>
        <w:pStyle w:val="Heading5"/>
        <w:rPr>
          <w:lang w:val="fr-FR"/>
        </w:rPr>
      </w:pPr>
      <w:bookmarkStart w:id="89" w:name="_Toc169700907"/>
      <w:r w:rsidRPr="003847A9">
        <w:rPr>
          <w:lang w:val="fr-FR"/>
        </w:rPr>
        <w:t xml:space="preserve">Représentation graphique des ratios de </w:t>
      </w:r>
      <w:r>
        <w:rPr>
          <w:lang w:val="fr-FR"/>
        </w:rPr>
        <w:t>flux de trésorerie</w:t>
      </w:r>
      <w:bookmarkEnd w:id="89"/>
    </w:p>
    <w:p w14:paraId="3F60C416" w14:textId="77777777" w:rsidR="0048071E" w:rsidRDefault="0048071E" w:rsidP="0048071E">
      <w:pPr>
        <w:keepNext/>
      </w:pPr>
      <w:r>
        <w:rPr>
          <w:noProof/>
          <w:lang w:val="fr-FR"/>
        </w:rPr>
        <w:drawing>
          <wp:inline distT="0" distB="0" distL="0" distR="0" wp14:anchorId="0CDD84E3" wp14:editId="293FB229">
            <wp:extent cx="5935980" cy="1897380"/>
            <wp:effectExtent l="0" t="0" r="762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35980" cy="1897380"/>
                    </a:xfrm>
                    <a:prstGeom prst="rect">
                      <a:avLst/>
                    </a:prstGeom>
                    <a:noFill/>
                    <a:ln>
                      <a:noFill/>
                    </a:ln>
                  </pic:spPr>
                </pic:pic>
              </a:graphicData>
            </a:graphic>
          </wp:inline>
        </w:drawing>
      </w:r>
    </w:p>
    <w:p w14:paraId="7E4F5662" w14:textId="77777777" w:rsidR="0048071E" w:rsidRPr="00892A5E" w:rsidRDefault="0048071E" w:rsidP="0048071E">
      <w:pPr>
        <w:pStyle w:val="Caption"/>
        <w:rPr>
          <w:lang w:val="fr-FR"/>
        </w:rPr>
      </w:pPr>
      <w:bookmarkStart w:id="90" w:name="_Toc169699428"/>
      <w:r w:rsidRPr="009D0708">
        <w:rPr>
          <w:lang w:val="fr-FR"/>
        </w:rPr>
        <w:t xml:space="preserve">Figure </w:t>
      </w:r>
      <w:r>
        <w:fldChar w:fldCharType="begin"/>
      </w:r>
      <w:r w:rsidRPr="009D0708">
        <w:rPr>
          <w:lang w:val="fr-FR"/>
        </w:rPr>
        <w:instrText xml:space="preserve"> SEQ Figure \* ARABIC </w:instrText>
      </w:r>
      <w:r>
        <w:fldChar w:fldCharType="separate"/>
      </w:r>
      <w:r>
        <w:rPr>
          <w:noProof/>
          <w:lang w:val="fr-FR"/>
        </w:rPr>
        <w:t>34</w:t>
      </w:r>
      <w:r>
        <w:fldChar w:fldCharType="end"/>
      </w:r>
      <w:r w:rsidRPr="009D0708">
        <w:rPr>
          <w:lang w:val="fr-FR"/>
        </w:rPr>
        <w:t xml:space="preserve"> Représentation graphique des ratios de flux de trésorerie</w:t>
      </w:r>
      <w:bookmarkEnd w:id="90"/>
    </w:p>
    <w:p w14:paraId="44B1D800" w14:textId="77777777" w:rsidR="0048071E" w:rsidRDefault="0048071E" w:rsidP="0048071E">
      <w:pPr>
        <w:pStyle w:val="Heading4"/>
        <w:rPr>
          <w:lang w:val="fr-SN"/>
        </w:rPr>
      </w:pPr>
      <w:bookmarkStart w:id="91" w:name="_Toc169700908"/>
      <w:r w:rsidRPr="001575D2">
        <w:rPr>
          <w:lang w:val="fr-SN"/>
        </w:rPr>
        <w:t>Efficacité des actifs d</w:t>
      </w:r>
      <w:r>
        <w:rPr>
          <w:lang w:val="fr-SN"/>
        </w:rPr>
        <w:t>u</w:t>
      </w:r>
      <w:r w:rsidRPr="001575D2">
        <w:rPr>
          <w:lang w:val="fr-SN"/>
        </w:rPr>
        <w:t xml:space="preserve"> BFG</w:t>
      </w:r>
      <w:bookmarkEnd w:id="91"/>
    </w:p>
    <w:p w14:paraId="75B84F23" w14:textId="77777777" w:rsidR="0048071E" w:rsidRPr="00892A5E" w:rsidRDefault="0048071E" w:rsidP="0048071E">
      <w:pPr>
        <w:rPr>
          <w:lang w:val="fr-FR"/>
        </w:rPr>
      </w:pPr>
      <w:r>
        <w:rPr>
          <w:lang w:val="fr-FR"/>
        </w:rPr>
        <w:t>C’est une famille qui regroupe les ratios sur l’efficacité du BFG. Nous allons jongler entre le compte de résultat et le bilan pour faire les calculs.</w:t>
      </w:r>
    </w:p>
    <w:p w14:paraId="3AC0FB6F" w14:textId="77777777" w:rsidR="0048071E" w:rsidRDefault="0048071E" w:rsidP="0048071E">
      <w:pPr>
        <w:pStyle w:val="Heading5"/>
        <w:rPr>
          <w:lang w:val="fr-FR"/>
        </w:rPr>
      </w:pPr>
      <w:bookmarkStart w:id="92" w:name="_Toc169700909"/>
      <w:r w:rsidRPr="003847A9">
        <w:rPr>
          <w:lang w:val="fr-FR"/>
        </w:rPr>
        <w:t>Calcul des ratios d’efficacité</w:t>
      </w:r>
      <w:r>
        <w:rPr>
          <w:lang w:val="fr-FR"/>
        </w:rPr>
        <w:t xml:space="preserve"> des actifs du BFG</w:t>
      </w:r>
      <w:bookmarkEnd w:id="92"/>
    </w:p>
    <w:p w14:paraId="187AA5C5" w14:textId="77777777" w:rsidR="0048071E" w:rsidRPr="009D0708" w:rsidRDefault="0048071E" w:rsidP="0048071E">
      <w:pPr>
        <w:pStyle w:val="Caption"/>
        <w:keepNext/>
        <w:rPr>
          <w:lang w:val="fr-FR"/>
        </w:rPr>
      </w:pPr>
      <w:bookmarkStart w:id="93" w:name="_Toc169082278"/>
      <w:r w:rsidRPr="009D0708">
        <w:rPr>
          <w:lang w:val="fr-FR"/>
        </w:rPr>
        <w:t xml:space="preserve">Tableau </w:t>
      </w:r>
      <w:r>
        <w:fldChar w:fldCharType="begin"/>
      </w:r>
      <w:r w:rsidRPr="009D0708">
        <w:rPr>
          <w:lang w:val="fr-FR"/>
        </w:rPr>
        <w:instrText xml:space="preserve"> SEQ Tableau \* ARABIC </w:instrText>
      </w:r>
      <w:r>
        <w:fldChar w:fldCharType="separate"/>
      </w:r>
      <w:r>
        <w:rPr>
          <w:noProof/>
          <w:lang w:val="fr-FR"/>
        </w:rPr>
        <w:t>11</w:t>
      </w:r>
      <w:r>
        <w:fldChar w:fldCharType="end"/>
      </w:r>
      <w:r w:rsidRPr="009D0708">
        <w:rPr>
          <w:lang w:val="fr-FR"/>
        </w:rPr>
        <w:t xml:space="preserve"> Les ratios d’efficacité des actifs d</w:t>
      </w:r>
      <w:r>
        <w:rPr>
          <w:lang w:val="fr-FR"/>
        </w:rPr>
        <w:t>u</w:t>
      </w:r>
      <w:r w:rsidRPr="009D0708">
        <w:rPr>
          <w:lang w:val="fr-FR"/>
        </w:rPr>
        <w:t xml:space="preserve"> BFG</w:t>
      </w:r>
      <w:bookmarkEnd w:id="93"/>
    </w:p>
    <w:tbl>
      <w:tblPr>
        <w:tblStyle w:val="PlainTable5"/>
        <w:tblW w:w="0" w:type="auto"/>
        <w:tblLook w:val="04A0" w:firstRow="1" w:lastRow="0" w:firstColumn="1" w:lastColumn="0" w:noHBand="0" w:noVBand="1"/>
      </w:tblPr>
      <w:tblGrid>
        <w:gridCol w:w="3420"/>
        <w:gridCol w:w="5850"/>
      </w:tblGrid>
      <w:tr w:rsidR="0048071E" w14:paraId="4472D4D2" w14:textId="77777777" w:rsidTr="00AF09F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420" w:type="dxa"/>
          </w:tcPr>
          <w:p w14:paraId="3436453E" w14:textId="77777777" w:rsidR="0048071E" w:rsidRPr="004C0EF7" w:rsidRDefault="0048071E" w:rsidP="00AF09FF">
            <w:pPr>
              <w:rPr>
                <w:lang w:val="fr-FR"/>
              </w:rPr>
            </w:pPr>
            <w:r>
              <w:rPr>
                <w:lang w:val="fr-FR"/>
              </w:rPr>
              <w:t>Ratios</w:t>
            </w:r>
          </w:p>
        </w:tc>
        <w:tc>
          <w:tcPr>
            <w:tcW w:w="5850" w:type="dxa"/>
          </w:tcPr>
          <w:p w14:paraId="210B2ABA" w14:textId="77777777" w:rsidR="0048071E" w:rsidRDefault="0048071E" w:rsidP="00AF09FF">
            <w:pPr>
              <w:cnfStyle w:val="100000000000" w:firstRow="1" w:lastRow="0" w:firstColumn="0" w:lastColumn="0" w:oddVBand="0" w:evenVBand="0" w:oddHBand="0" w:evenHBand="0" w:firstRowFirstColumn="0" w:firstRowLastColumn="0" w:lastRowFirstColumn="0" w:lastRowLastColumn="0"/>
              <w:rPr>
                <w:lang w:val="fr-FR"/>
              </w:rPr>
            </w:pPr>
            <w:r>
              <w:rPr>
                <w:lang w:val="fr-FR"/>
              </w:rPr>
              <w:t>Formule</w:t>
            </w:r>
          </w:p>
        </w:tc>
      </w:tr>
      <w:tr w:rsidR="0048071E" w14:paraId="01DBD43B" w14:textId="77777777" w:rsidTr="00AF09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20" w:type="dxa"/>
          </w:tcPr>
          <w:p w14:paraId="045B5F6C" w14:textId="77777777" w:rsidR="0048071E" w:rsidRPr="004C0EF7" w:rsidRDefault="0048071E" w:rsidP="00AF09FF">
            <w:pPr>
              <w:rPr>
                <w:lang w:val="fr-FR"/>
              </w:rPr>
            </w:pPr>
            <w:r w:rsidRPr="004C0EF7">
              <w:rPr>
                <w:lang w:val="fr-FR"/>
              </w:rPr>
              <w:t>Variation du chiffre d’affaires</w:t>
            </w:r>
          </w:p>
        </w:tc>
        <w:tc>
          <w:tcPr>
            <w:tcW w:w="5850" w:type="dxa"/>
          </w:tcPr>
          <w:p w14:paraId="406871A0" w14:textId="77777777" w:rsidR="0048071E" w:rsidRPr="00F96D11" w:rsidRDefault="009129E5" w:rsidP="00AF09FF">
            <w:pPr>
              <w:cnfStyle w:val="000000100000" w:firstRow="0" w:lastRow="0" w:firstColumn="0" w:lastColumn="0" w:oddVBand="0" w:evenVBand="0" w:oddHBand="1" w:evenHBand="0" w:firstRowFirstColumn="0" w:firstRowLastColumn="0" w:lastRowFirstColumn="0" w:lastRowLastColumn="0"/>
              <w:rPr>
                <w:sz w:val="20"/>
                <w:szCs w:val="20"/>
                <w:lang w:val="fr-FR"/>
              </w:rPr>
            </w:pPr>
            <m:oMathPara>
              <m:oMath>
                <m:f>
                  <m:fPr>
                    <m:ctrlPr>
                      <w:rPr>
                        <w:rFonts w:ascii="Cambria Math" w:hAnsi="Cambria Math" w:cs="Arial"/>
                        <w:i/>
                        <w:sz w:val="20"/>
                        <w:szCs w:val="20"/>
                        <w:lang w:val="fr-FR"/>
                      </w:rPr>
                    </m:ctrlPr>
                  </m:fPr>
                  <m:num>
                    <m:sSub>
                      <m:sSubPr>
                        <m:ctrlPr>
                          <w:rPr>
                            <w:rFonts w:ascii="Cambria Math" w:hAnsi="Cambria Math" w:cs="Arial"/>
                            <w:i/>
                            <w:sz w:val="20"/>
                            <w:szCs w:val="20"/>
                            <w:lang w:val="fr-FR"/>
                          </w:rPr>
                        </m:ctrlPr>
                      </m:sSubPr>
                      <m:e>
                        <m:r>
                          <w:rPr>
                            <w:rFonts w:ascii="Cambria Math" w:hAnsi="Cambria Math" w:cs="Arial"/>
                            <w:sz w:val="20"/>
                            <w:szCs w:val="20"/>
                            <w:lang w:val="fr-FR"/>
                          </w:rPr>
                          <m:t xml:space="preserve">Chiffre </m:t>
                        </m:r>
                        <m:sSup>
                          <m:sSupPr>
                            <m:ctrlPr>
                              <w:rPr>
                                <w:rFonts w:ascii="Cambria Math" w:hAnsi="Cambria Math" w:cs="Arial"/>
                                <w:i/>
                                <w:sz w:val="20"/>
                                <w:szCs w:val="20"/>
                                <w:lang w:val="fr-FR"/>
                              </w:rPr>
                            </m:ctrlPr>
                          </m:sSupPr>
                          <m:e>
                            <m:r>
                              <w:rPr>
                                <w:rFonts w:ascii="Cambria Math" w:hAnsi="Cambria Math" w:cs="Arial"/>
                                <w:sz w:val="20"/>
                                <w:szCs w:val="20"/>
                                <w:lang w:val="fr-FR"/>
                              </w:rPr>
                              <m:t>d</m:t>
                            </m:r>
                          </m:e>
                          <m:sup>
                            <m:r>
                              <w:rPr>
                                <w:rFonts w:ascii="Cambria Math" w:hAnsi="Cambria Math" w:cs="Arial"/>
                                <w:sz w:val="20"/>
                                <w:szCs w:val="20"/>
                                <w:lang w:val="fr-FR"/>
                              </w:rPr>
                              <m:t>'</m:t>
                            </m:r>
                          </m:sup>
                        </m:sSup>
                        <m:r>
                          <w:rPr>
                            <w:rFonts w:ascii="Cambria Math" w:hAnsi="Cambria Math" w:cs="Arial"/>
                            <w:sz w:val="20"/>
                            <w:szCs w:val="20"/>
                            <w:lang w:val="fr-FR"/>
                          </w:rPr>
                          <m:t>affaires HT</m:t>
                        </m:r>
                      </m:e>
                      <m:sub>
                        <m:r>
                          <w:rPr>
                            <w:rFonts w:ascii="Cambria Math" w:hAnsi="Cambria Math" w:cs="Arial"/>
                            <w:sz w:val="20"/>
                            <w:szCs w:val="20"/>
                            <w:lang w:val="fr-FR"/>
                          </w:rPr>
                          <m:t>N</m:t>
                        </m:r>
                      </m:sub>
                    </m:sSub>
                    <m:r>
                      <w:rPr>
                        <w:rFonts w:ascii="Cambria Math" w:hAnsi="Cambria Math" w:cs="Arial"/>
                        <w:sz w:val="20"/>
                        <w:szCs w:val="20"/>
                        <w:lang w:val="fr-FR"/>
                      </w:rPr>
                      <m:t>-</m:t>
                    </m:r>
                    <m:sSub>
                      <m:sSubPr>
                        <m:ctrlPr>
                          <w:rPr>
                            <w:rFonts w:ascii="Cambria Math" w:hAnsi="Cambria Math" w:cs="Arial"/>
                            <w:i/>
                            <w:sz w:val="20"/>
                            <w:szCs w:val="20"/>
                            <w:lang w:val="fr-FR"/>
                          </w:rPr>
                        </m:ctrlPr>
                      </m:sSubPr>
                      <m:e>
                        <m:r>
                          <w:rPr>
                            <w:rFonts w:ascii="Cambria Math" w:hAnsi="Cambria Math" w:cs="Arial"/>
                            <w:sz w:val="20"/>
                            <w:szCs w:val="20"/>
                            <w:lang w:val="fr-FR"/>
                          </w:rPr>
                          <m:t xml:space="preserve">Chiffre </m:t>
                        </m:r>
                        <m:sSup>
                          <m:sSupPr>
                            <m:ctrlPr>
                              <w:rPr>
                                <w:rFonts w:ascii="Cambria Math" w:hAnsi="Cambria Math" w:cs="Arial"/>
                                <w:i/>
                                <w:sz w:val="20"/>
                                <w:szCs w:val="20"/>
                                <w:lang w:val="fr-FR"/>
                              </w:rPr>
                            </m:ctrlPr>
                          </m:sSupPr>
                          <m:e>
                            <m:r>
                              <w:rPr>
                                <w:rFonts w:ascii="Cambria Math" w:hAnsi="Cambria Math" w:cs="Arial"/>
                                <w:sz w:val="20"/>
                                <w:szCs w:val="20"/>
                                <w:lang w:val="fr-FR"/>
                              </w:rPr>
                              <m:t>d</m:t>
                            </m:r>
                          </m:e>
                          <m:sup>
                            <m:r>
                              <w:rPr>
                                <w:rFonts w:ascii="Cambria Math" w:hAnsi="Cambria Math" w:cs="Arial"/>
                                <w:sz w:val="20"/>
                                <w:szCs w:val="20"/>
                                <w:lang w:val="fr-FR"/>
                              </w:rPr>
                              <m:t>'</m:t>
                            </m:r>
                          </m:sup>
                        </m:sSup>
                        <m:r>
                          <w:rPr>
                            <w:rFonts w:ascii="Cambria Math" w:hAnsi="Cambria Math" w:cs="Arial"/>
                            <w:sz w:val="20"/>
                            <w:szCs w:val="20"/>
                            <w:lang w:val="fr-FR"/>
                          </w:rPr>
                          <m:t>affaires HT</m:t>
                        </m:r>
                      </m:e>
                      <m:sub>
                        <m:r>
                          <w:rPr>
                            <w:rFonts w:ascii="Cambria Math" w:hAnsi="Cambria Math" w:cs="Arial"/>
                            <w:sz w:val="20"/>
                            <w:szCs w:val="20"/>
                            <w:lang w:val="fr-FR"/>
                          </w:rPr>
                          <m:t>N-1</m:t>
                        </m:r>
                      </m:sub>
                    </m:sSub>
                  </m:num>
                  <m:den>
                    <m:sSub>
                      <m:sSubPr>
                        <m:ctrlPr>
                          <w:rPr>
                            <w:rFonts w:ascii="Cambria Math" w:hAnsi="Cambria Math" w:cs="Arial"/>
                            <w:i/>
                            <w:sz w:val="20"/>
                            <w:szCs w:val="20"/>
                            <w:lang w:val="fr-FR"/>
                          </w:rPr>
                        </m:ctrlPr>
                      </m:sSubPr>
                      <m:e>
                        <m:r>
                          <w:rPr>
                            <w:rFonts w:ascii="Cambria Math" w:hAnsi="Cambria Math" w:cs="Arial"/>
                            <w:sz w:val="20"/>
                            <w:szCs w:val="20"/>
                            <w:lang w:val="fr-FR"/>
                          </w:rPr>
                          <m:t xml:space="preserve">Chiffre </m:t>
                        </m:r>
                        <m:sSup>
                          <m:sSupPr>
                            <m:ctrlPr>
                              <w:rPr>
                                <w:rFonts w:ascii="Cambria Math" w:hAnsi="Cambria Math" w:cs="Arial"/>
                                <w:i/>
                                <w:sz w:val="20"/>
                                <w:szCs w:val="20"/>
                                <w:lang w:val="fr-FR"/>
                              </w:rPr>
                            </m:ctrlPr>
                          </m:sSupPr>
                          <m:e>
                            <m:r>
                              <w:rPr>
                                <w:rFonts w:ascii="Cambria Math" w:hAnsi="Cambria Math" w:cs="Arial"/>
                                <w:sz w:val="20"/>
                                <w:szCs w:val="20"/>
                                <w:lang w:val="fr-FR"/>
                              </w:rPr>
                              <m:t>d</m:t>
                            </m:r>
                          </m:e>
                          <m:sup>
                            <m:r>
                              <w:rPr>
                                <w:rFonts w:ascii="Cambria Math" w:hAnsi="Cambria Math" w:cs="Arial"/>
                                <w:sz w:val="20"/>
                                <w:szCs w:val="20"/>
                                <w:lang w:val="fr-FR"/>
                              </w:rPr>
                              <m:t>'</m:t>
                            </m:r>
                          </m:sup>
                        </m:sSup>
                        <m:r>
                          <w:rPr>
                            <w:rFonts w:ascii="Cambria Math" w:hAnsi="Cambria Math" w:cs="Arial"/>
                            <w:sz w:val="20"/>
                            <w:szCs w:val="20"/>
                            <w:lang w:val="fr-FR"/>
                          </w:rPr>
                          <m:t>affaires HT</m:t>
                        </m:r>
                      </m:e>
                      <m:sub>
                        <m:r>
                          <w:rPr>
                            <w:rFonts w:ascii="Cambria Math" w:hAnsi="Cambria Math" w:cs="Arial"/>
                            <w:sz w:val="20"/>
                            <w:szCs w:val="20"/>
                            <w:lang w:val="fr-FR"/>
                          </w:rPr>
                          <m:t>N-1</m:t>
                        </m:r>
                      </m:sub>
                    </m:sSub>
                  </m:den>
                </m:f>
              </m:oMath>
            </m:oMathPara>
          </w:p>
        </w:tc>
      </w:tr>
      <w:tr w:rsidR="0048071E" w14:paraId="76216CF4" w14:textId="77777777" w:rsidTr="00AF09FF">
        <w:tc>
          <w:tcPr>
            <w:cnfStyle w:val="001000000000" w:firstRow="0" w:lastRow="0" w:firstColumn="1" w:lastColumn="0" w:oddVBand="0" w:evenVBand="0" w:oddHBand="0" w:evenHBand="0" w:firstRowFirstColumn="0" w:firstRowLastColumn="0" w:lastRowFirstColumn="0" w:lastRowLastColumn="0"/>
            <w:tcW w:w="3420" w:type="dxa"/>
          </w:tcPr>
          <w:p w14:paraId="69698B63" w14:textId="77777777" w:rsidR="0048071E" w:rsidRPr="004C0EF7" w:rsidRDefault="0048071E" w:rsidP="00AF09FF">
            <w:pPr>
              <w:rPr>
                <w:lang w:val="fr-FR"/>
              </w:rPr>
            </w:pPr>
            <w:r w:rsidRPr="004C0EF7">
              <w:rPr>
                <w:lang w:val="fr-FR"/>
              </w:rPr>
              <w:lastRenderedPageBreak/>
              <w:t>Variation de la valeur ajoutée</w:t>
            </w:r>
          </w:p>
        </w:tc>
        <w:tc>
          <w:tcPr>
            <w:tcW w:w="5850" w:type="dxa"/>
          </w:tcPr>
          <w:p w14:paraId="11153866" w14:textId="77777777" w:rsidR="0048071E" w:rsidRPr="00F96D11" w:rsidRDefault="009129E5" w:rsidP="00AF09FF">
            <w:pPr>
              <w:cnfStyle w:val="000000000000" w:firstRow="0" w:lastRow="0" w:firstColumn="0" w:lastColumn="0" w:oddVBand="0" w:evenVBand="0" w:oddHBand="0" w:evenHBand="0" w:firstRowFirstColumn="0" w:firstRowLastColumn="0" w:lastRowFirstColumn="0" w:lastRowLastColumn="0"/>
              <w:rPr>
                <w:sz w:val="20"/>
                <w:szCs w:val="20"/>
                <w:lang w:val="fr-FR"/>
              </w:rPr>
            </w:pPr>
            <m:oMathPara>
              <m:oMath>
                <m:f>
                  <m:fPr>
                    <m:ctrlPr>
                      <w:rPr>
                        <w:rFonts w:ascii="Cambria Math" w:hAnsi="Cambria Math" w:cs="Arial"/>
                        <w:i/>
                        <w:sz w:val="20"/>
                        <w:szCs w:val="20"/>
                        <w:lang w:val="fr-FR"/>
                      </w:rPr>
                    </m:ctrlPr>
                  </m:fPr>
                  <m:num>
                    <m:sSub>
                      <m:sSubPr>
                        <m:ctrlPr>
                          <w:rPr>
                            <w:rFonts w:ascii="Cambria Math" w:hAnsi="Cambria Math" w:cs="Arial"/>
                            <w:i/>
                            <w:sz w:val="20"/>
                            <w:szCs w:val="20"/>
                            <w:lang w:val="fr-FR"/>
                          </w:rPr>
                        </m:ctrlPr>
                      </m:sSubPr>
                      <m:e>
                        <m:r>
                          <w:rPr>
                            <w:rFonts w:ascii="Cambria Math" w:hAnsi="Cambria Math" w:cs="Arial"/>
                            <w:sz w:val="20"/>
                            <w:szCs w:val="20"/>
                            <w:lang w:val="fr-FR"/>
                          </w:rPr>
                          <m:t>Valeur ajoutée</m:t>
                        </m:r>
                      </m:e>
                      <m:sub>
                        <m:r>
                          <w:rPr>
                            <w:rFonts w:ascii="Cambria Math" w:hAnsi="Cambria Math" w:cs="Arial"/>
                            <w:sz w:val="20"/>
                            <w:szCs w:val="20"/>
                            <w:lang w:val="fr-FR"/>
                          </w:rPr>
                          <m:t>N</m:t>
                        </m:r>
                      </m:sub>
                    </m:sSub>
                    <m:r>
                      <w:rPr>
                        <w:rFonts w:ascii="Cambria Math" w:hAnsi="Cambria Math" w:cs="Arial"/>
                        <w:sz w:val="20"/>
                        <w:szCs w:val="20"/>
                        <w:lang w:val="fr-FR"/>
                      </w:rPr>
                      <m:t>-</m:t>
                    </m:r>
                    <m:sSub>
                      <m:sSubPr>
                        <m:ctrlPr>
                          <w:rPr>
                            <w:rFonts w:ascii="Cambria Math" w:hAnsi="Cambria Math" w:cs="Arial"/>
                            <w:i/>
                            <w:sz w:val="20"/>
                            <w:szCs w:val="20"/>
                            <w:lang w:val="fr-FR"/>
                          </w:rPr>
                        </m:ctrlPr>
                      </m:sSubPr>
                      <m:e>
                        <m:r>
                          <w:rPr>
                            <w:rFonts w:ascii="Cambria Math" w:hAnsi="Cambria Math" w:cs="Arial"/>
                            <w:sz w:val="20"/>
                            <w:szCs w:val="20"/>
                            <w:lang w:val="fr-FR"/>
                          </w:rPr>
                          <m:t>Valeur ajoutée</m:t>
                        </m:r>
                      </m:e>
                      <m:sub>
                        <m:r>
                          <w:rPr>
                            <w:rFonts w:ascii="Cambria Math" w:hAnsi="Cambria Math" w:cs="Arial"/>
                            <w:sz w:val="20"/>
                            <w:szCs w:val="20"/>
                            <w:lang w:val="fr-FR"/>
                          </w:rPr>
                          <m:t>N-1</m:t>
                        </m:r>
                      </m:sub>
                    </m:sSub>
                  </m:num>
                  <m:den>
                    <m:sSub>
                      <m:sSubPr>
                        <m:ctrlPr>
                          <w:rPr>
                            <w:rFonts w:ascii="Cambria Math" w:hAnsi="Cambria Math" w:cs="Arial"/>
                            <w:i/>
                            <w:sz w:val="20"/>
                            <w:szCs w:val="20"/>
                            <w:lang w:val="fr-FR"/>
                          </w:rPr>
                        </m:ctrlPr>
                      </m:sSubPr>
                      <m:e>
                        <m:r>
                          <w:rPr>
                            <w:rFonts w:ascii="Cambria Math" w:hAnsi="Cambria Math" w:cs="Arial"/>
                            <w:sz w:val="20"/>
                            <w:szCs w:val="20"/>
                            <w:lang w:val="fr-FR"/>
                          </w:rPr>
                          <m:t>Valeur ajoutée</m:t>
                        </m:r>
                      </m:e>
                      <m:sub>
                        <m:r>
                          <w:rPr>
                            <w:rFonts w:ascii="Cambria Math" w:hAnsi="Cambria Math" w:cs="Arial"/>
                            <w:sz w:val="20"/>
                            <w:szCs w:val="20"/>
                            <w:lang w:val="fr-FR"/>
                          </w:rPr>
                          <m:t>N-1</m:t>
                        </m:r>
                      </m:sub>
                    </m:sSub>
                  </m:den>
                </m:f>
              </m:oMath>
            </m:oMathPara>
          </w:p>
        </w:tc>
      </w:tr>
      <w:tr w:rsidR="0048071E" w14:paraId="6E24446E" w14:textId="77777777" w:rsidTr="00AF09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20" w:type="dxa"/>
          </w:tcPr>
          <w:p w14:paraId="7B5DCCEA" w14:textId="77777777" w:rsidR="0048071E" w:rsidRPr="004C0EF7" w:rsidRDefault="0048071E" w:rsidP="00AF09FF">
            <w:pPr>
              <w:rPr>
                <w:lang w:val="fr-FR"/>
              </w:rPr>
            </w:pPr>
            <w:r w:rsidRPr="004C0EF7">
              <w:rPr>
                <w:lang w:val="fr-FR"/>
              </w:rPr>
              <w:t>Taux de valeur ajoutée</w:t>
            </w:r>
          </w:p>
        </w:tc>
        <w:tc>
          <w:tcPr>
            <w:tcW w:w="5850" w:type="dxa"/>
          </w:tcPr>
          <w:p w14:paraId="588B2C03" w14:textId="77777777" w:rsidR="0048071E" w:rsidRPr="00F96D11" w:rsidRDefault="009129E5" w:rsidP="00AF09FF">
            <w:pPr>
              <w:cnfStyle w:val="000000100000" w:firstRow="0" w:lastRow="0" w:firstColumn="0" w:lastColumn="0" w:oddVBand="0" w:evenVBand="0" w:oddHBand="1" w:evenHBand="0" w:firstRowFirstColumn="0" w:firstRowLastColumn="0" w:lastRowFirstColumn="0" w:lastRowLastColumn="0"/>
              <w:rPr>
                <w:sz w:val="20"/>
                <w:szCs w:val="20"/>
                <w:lang w:val="fr-FR"/>
              </w:rPr>
            </w:pPr>
            <m:oMathPara>
              <m:oMath>
                <m:f>
                  <m:fPr>
                    <m:ctrlPr>
                      <w:rPr>
                        <w:rFonts w:ascii="Cambria Math" w:hAnsi="Cambria Math" w:cs="Arial"/>
                        <w:i/>
                        <w:sz w:val="20"/>
                        <w:szCs w:val="20"/>
                        <w:lang w:val="fr-FR"/>
                      </w:rPr>
                    </m:ctrlPr>
                  </m:fPr>
                  <m:num>
                    <m:r>
                      <w:rPr>
                        <w:rFonts w:ascii="Cambria Math" w:hAnsi="Cambria Math" w:cs="Arial"/>
                        <w:sz w:val="20"/>
                        <w:szCs w:val="20"/>
                        <w:lang w:val="fr-FR"/>
                      </w:rPr>
                      <m:t>Valeur ajoutée</m:t>
                    </m:r>
                  </m:num>
                  <m:den>
                    <m:r>
                      <w:rPr>
                        <w:rFonts w:ascii="Cambria Math" w:hAnsi="Cambria Math" w:cs="Arial"/>
                        <w:sz w:val="20"/>
                        <w:szCs w:val="20"/>
                        <w:lang w:val="fr-FR"/>
                      </w:rPr>
                      <m:t>Chiffre d'affaires</m:t>
                    </m:r>
                  </m:den>
                </m:f>
                <m:r>
                  <w:rPr>
                    <w:rFonts w:ascii="Cambria Math" w:hAnsi="Cambria Math" w:cs="Arial"/>
                    <w:sz w:val="20"/>
                    <w:szCs w:val="20"/>
                    <w:lang w:val="fr-FR"/>
                  </w:rPr>
                  <m:t>×100</m:t>
                </m:r>
              </m:oMath>
            </m:oMathPara>
          </w:p>
        </w:tc>
      </w:tr>
      <w:tr w:rsidR="0048071E" w14:paraId="54298BD3" w14:textId="77777777" w:rsidTr="00AF09FF">
        <w:tc>
          <w:tcPr>
            <w:cnfStyle w:val="001000000000" w:firstRow="0" w:lastRow="0" w:firstColumn="1" w:lastColumn="0" w:oddVBand="0" w:evenVBand="0" w:oddHBand="0" w:evenHBand="0" w:firstRowFirstColumn="0" w:firstRowLastColumn="0" w:lastRowFirstColumn="0" w:lastRowLastColumn="0"/>
            <w:tcW w:w="3420" w:type="dxa"/>
            <w:vMerge w:val="restart"/>
          </w:tcPr>
          <w:p w14:paraId="00622BE6" w14:textId="77777777" w:rsidR="0048071E" w:rsidRPr="004C0EF7" w:rsidRDefault="0048071E" w:rsidP="00AF09FF">
            <w:pPr>
              <w:rPr>
                <w:lang w:val="fr-FR"/>
              </w:rPr>
            </w:pPr>
            <w:r w:rsidRPr="004C0EF7">
              <w:rPr>
                <w:lang w:val="fr-FR"/>
              </w:rPr>
              <w:t>Efficience du personnel</w:t>
            </w:r>
          </w:p>
        </w:tc>
        <w:tc>
          <w:tcPr>
            <w:tcW w:w="5850" w:type="dxa"/>
          </w:tcPr>
          <w:p w14:paraId="513AB473" w14:textId="77777777" w:rsidR="0048071E" w:rsidRPr="00F96D11" w:rsidRDefault="009129E5" w:rsidP="00AF09FF">
            <w:pPr>
              <w:cnfStyle w:val="000000000000" w:firstRow="0" w:lastRow="0" w:firstColumn="0" w:lastColumn="0" w:oddVBand="0" w:evenVBand="0" w:oddHBand="0" w:evenHBand="0" w:firstRowFirstColumn="0" w:firstRowLastColumn="0" w:lastRowFirstColumn="0" w:lastRowLastColumn="0"/>
              <w:rPr>
                <w:sz w:val="20"/>
                <w:szCs w:val="20"/>
                <w:lang w:val="fr-FR"/>
              </w:rPr>
            </w:pPr>
            <m:oMathPara>
              <m:oMath>
                <m:f>
                  <m:fPr>
                    <m:ctrlPr>
                      <w:rPr>
                        <w:rFonts w:ascii="Cambria Math" w:hAnsi="Cambria Math" w:cs="Arial"/>
                        <w:i/>
                        <w:sz w:val="20"/>
                        <w:szCs w:val="20"/>
                        <w:lang w:val="fr-FR"/>
                      </w:rPr>
                    </m:ctrlPr>
                  </m:fPr>
                  <m:num>
                    <m:r>
                      <w:rPr>
                        <w:rFonts w:ascii="Cambria Math" w:hAnsi="Cambria Math" w:cs="Arial"/>
                        <w:sz w:val="20"/>
                        <w:szCs w:val="20"/>
                        <w:lang w:val="fr-FR"/>
                      </w:rPr>
                      <m:t>Valeur ajoutée</m:t>
                    </m:r>
                  </m:num>
                  <m:den>
                    <m:r>
                      <w:rPr>
                        <w:rFonts w:ascii="Cambria Math" w:hAnsi="Cambria Math" w:cs="Arial"/>
                        <w:sz w:val="20"/>
                        <w:szCs w:val="20"/>
                        <w:lang w:val="fr-FR"/>
                      </w:rPr>
                      <m:t>Charges de personnel</m:t>
                    </m:r>
                  </m:den>
                </m:f>
              </m:oMath>
            </m:oMathPara>
          </w:p>
        </w:tc>
      </w:tr>
      <w:tr w:rsidR="0048071E" w14:paraId="5D7997F7" w14:textId="77777777" w:rsidTr="00AF09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20" w:type="dxa"/>
            <w:vMerge/>
          </w:tcPr>
          <w:p w14:paraId="58E60307" w14:textId="77777777" w:rsidR="0048071E" w:rsidRPr="004C0EF7" w:rsidRDefault="0048071E" w:rsidP="00AF09FF">
            <w:pPr>
              <w:rPr>
                <w:lang w:val="fr-FR"/>
              </w:rPr>
            </w:pPr>
          </w:p>
        </w:tc>
        <w:tc>
          <w:tcPr>
            <w:tcW w:w="5850" w:type="dxa"/>
          </w:tcPr>
          <w:p w14:paraId="0B0F1A88" w14:textId="77777777" w:rsidR="0048071E" w:rsidRPr="00F96D11" w:rsidRDefault="009129E5" w:rsidP="00AF09FF">
            <w:pPr>
              <w:cnfStyle w:val="000000100000" w:firstRow="0" w:lastRow="0" w:firstColumn="0" w:lastColumn="0" w:oddVBand="0" w:evenVBand="0" w:oddHBand="1" w:evenHBand="0" w:firstRowFirstColumn="0" w:firstRowLastColumn="0" w:lastRowFirstColumn="0" w:lastRowLastColumn="0"/>
              <w:rPr>
                <w:sz w:val="20"/>
                <w:szCs w:val="20"/>
                <w:lang w:val="fr-FR"/>
              </w:rPr>
            </w:pPr>
            <m:oMathPara>
              <m:oMath>
                <m:f>
                  <m:fPr>
                    <m:ctrlPr>
                      <w:rPr>
                        <w:rFonts w:ascii="Cambria Math" w:hAnsi="Cambria Math" w:cs="Arial"/>
                        <w:i/>
                        <w:sz w:val="20"/>
                        <w:szCs w:val="20"/>
                        <w:lang w:val="fr-FR"/>
                      </w:rPr>
                    </m:ctrlPr>
                  </m:fPr>
                  <m:num>
                    <m:r>
                      <w:rPr>
                        <w:rFonts w:ascii="Cambria Math" w:hAnsi="Cambria Math" w:cs="Arial"/>
                        <w:sz w:val="20"/>
                        <w:szCs w:val="20"/>
                        <w:lang w:val="fr-FR"/>
                      </w:rPr>
                      <m:t>Valeur ajoutée</m:t>
                    </m:r>
                  </m:num>
                  <m:den>
                    <m:r>
                      <w:rPr>
                        <w:rFonts w:ascii="Cambria Math" w:hAnsi="Cambria Math" w:cs="Arial"/>
                        <w:sz w:val="20"/>
                        <w:szCs w:val="20"/>
                        <w:lang w:val="fr-FR"/>
                      </w:rPr>
                      <m:t>Nombre de salariés</m:t>
                    </m:r>
                  </m:den>
                </m:f>
              </m:oMath>
            </m:oMathPara>
          </w:p>
        </w:tc>
      </w:tr>
      <w:tr w:rsidR="0048071E" w14:paraId="4F2ADC3F" w14:textId="77777777" w:rsidTr="00AF09FF">
        <w:tc>
          <w:tcPr>
            <w:cnfStyle w:val="001000000000" w:firstRow="0" w:lastRow="0" w:firstColumn="1" w:lastColumn="0" w:oddVBand="0" w:evenVBand="0" w:oddHBand="0" w:evenHBand="0" w:firstRowFirstColumn="0" w:firstRowLastColumn="0" w:lastRowFirstColumn="0" w:lastRowLastColumn="0"/>
            <w:tcW w:w="3420" w:type="dxa"/>
            <w:vMerge/>
          </w:tcPr>
          <w:p w14:paraId="1CC7C04A" w14:textId="77777777" w:rsidR="0048071E" w:rsidRPr="004C0EF7" w:rsidRDefault="0048071E" w:rsidP="00AF09FF">
            <w:pPr>
              <w:rPr>
                <w:lang w:val="fr-FR"/>
              </w:rPr>
            </w:pPr>
          </w:p>
        </w:tc>
        <w:tc>
          <w:tcPr>
            <w:tcW w:w="5850" w:type="dxa"/>
          </w:tcPr>
          <w:p w14:paraId="36289D64" w14:textId="77777777" w:rsidR="0048071E" w:rsidRPr="00F96D11" w:rsidRDefault="009129E5" w:rsidP="00AF09FF">
            <w:pPr>
              <w:cnfStyle w:val="000000000000" w:firstRow="0" w:lastRow="0" w:firstColumn="0" w:lastColumn="0" w:oddVBand="0" w:evenVBand="0" w:oddHBand="0" w:evenHBand="0" w:firstRowFirstColumn="0" w:firstRowLastColumn="0" w:lastRowFirstColumn="0" w:lastRowLastColumn="0"/>
              <w:rPr>
                <w:sz w:val="20"/>
                <w:szCs w:val="20"/>
                <w:lang w:val="fr-FR"/>
              </w:rPr>
            </w:pPr>
            <m:oMathPara>
              <m:oMath>
                <m:f>
                  <m:fPr>
                    <m:ctrlPr>
                      <w:rPr>
                        <w:rFonts w:ascii="Cambria Math" w:hAnsi="Cambria Math" w:cs="Arial"/>
                        <w:i/>
                        <w:sz w:val="20"/>
                        <w:szCs w:val="20"/>
                        <w:lang w:val="fr-FR"/>
                      </w:rPr>
                    </m:ctrlPr>
                  </m:fPr>
                  <m:num>
                    <m:r>
                      <w:rPr>
                        <w:rFonts w:ascii="Cambria Math" w:hAnsi="Cambria Math" w:cs="Arial"/>
                        <w:sz w:val="20"/>
                        <w:szCs w:val="20"/>
                        <w:lang w:val="fr-FR"/>
                      </w:rPr>
                      <m:t>Chiffre d'affaires</m:t>
                    </m:r>
                  </m:num>
                  <m:den>
                    <m:r>
                      <w:rPr>
                        <w:rFonts w:ascii="Cambria Math" w:hAnsi="Cambria Math" w:cs="Arial"/>
                        <w:sz w:val="20"/>
                        <w:szCs w:val="20"/>
                        <w:lang w:val="fr-FR"/>
                      </w:rPr>
                      <m:t>Nombre de salariés</m:t>
                    </m:r>
                  </m:den>
                </m:f>
              </m:oMath>
            </m:oMathPara>
          </w:p>
        </w:tc>
      </w:tr>
      <w:tr w:rsidR="0048071E" w14:paraId="542DF788" w14:textId="77777777" w:rsidTr="00AF09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20" w:type="dxa"/>
            <w:vMerge w:val="restart"/>
          </w:tcPr>
          <w:p w14:paraId="3A502B56" w14:textId="77777777" w:rsidR="0048071E" w:rsidRPr="004C0EF7" w:rsidRDefault="0048071E" w:rsidP="00AF09FF">
            <w:pPr>
              <w:rPr>
                <w:lang w:val="fr-FR"/>
              </w:rPr>
            </w:pPr>
            <w:r w:rsidRPr="004C0EF7">
              <w:rPr>
                <w:lang w:val="fr-FR"/>
              </w:rPr>
              <w:t>Besoin de financement global</w:t>
            </w:r>
          </w:p>
        </w:tc>
        <w:tc>
          <w:tcPr>
            <w:tcW w:w="5850" w:type="dxa"/>
          </w:tcPr>
          <w:p w14:paraId="309B62E7" w14:textId="77777777" w:rsidR="0048071E" w:rsidRPr="00F96D11" w:rsidRDefault="009129E5" w:rsidP="00AF09FF">
            <w:pPr>
              <w:cnfStyle w:val="000000100000" w:firstRow="0" w:lastRow="0" w:firstColumn="0" w:lastColumn="0" w:oddVBand="0" w:evenVBand="0" w:oddHBand="1" w:evenHBand="0" w:firstRowFirstColumn="0" w:firstRowLastColumn="0" w:lastRowFirstColumn="0" w:lastRowLastColumn="0"/>
              <w:rPr>
                <w:sz w:val="20"/>
                <w:szCs w:val="20"/>
                <w:lang w:val="fr-FR"/>
              </w:rPr>
            </w:pPr>
            <m:oMathPara>
              <m:oMath>
                <m:f>
                  <m:fPr>
                    <m:ctrlPr>
                      <w:rPr>
                        <w:rFonts w:ascii="Cambria Math" w:hAnsi="Cambria Math" w:cs="Arial"/>
                        <w:i/>
                        <w:sz w:val="20"/>
                        <w:szCs w:val="20"/>
                        <w:lang w:val="fr-FR"/>
                      </w:rPr>
                    </m:ctrlPr>
                  </m:fPr>
                  <m:num>
                    <m:r>
                      <w:rPr>
                        <w:rFonts w:ascii="Cambria Math" w:hAnsi="Cambria Math" w:cs="Arial"/>
                        <w:sz w:val="20"/>
                        <w:szCs w:val="20"/>
                        <w:lang w:val="fr-FR"/>
                      </w:rPr>
                      <m:t>Actif circulant</m:t>
                    </m:r>
                  </m:num>
                  <m:den>
                    <m:r>
                      <w:rPr>
                        <w:rFonts w:ascii="Cambria Math" w:hAnsi="Cambria Math" w:cs="Arial"/>
                        <w:sz w:val="20"/>
                        <w:szCs w:val="20"/>
                        <w:lang w:val="fr-FR"/>
                      </w:rPr>
                      <m:t>Passif circulant</m:t>
                    </m:r>
                  </m:den>
                </m:f>
              </m:oMath>
            </m:oMathPara>
          </w:p>
        </w:tc>
      </w:tr>
      <w:tr w:rsidR="0048071E" w14:paraId="31837D6D" w14:textId="77777777" w:rsidTr="00AF09FF">
        <w:tc>
          <w:tcPr>
            <w:cnfStyle w:val="001000000000" w:firstRow="0" w:lastRow="0" w:firstColumn="1" w:lastColumn="0" w:oddVBand="0" w:evenVBand="0" w:oddHBand="0" w:evenHBand="0" w:firstRowFirstColumn="0" w:firstRowLastColumn="0" w:lastRowFirstColumn="0" w:lastRowLastColumn="0"/>
            <w:tcW w:w="3420" w:type="dxa"/>
            <w:vMerge/>
          </w:tcPr>
          <w:p w14:paraId="027DFE6B" w14:textId="77777777" w:rsidR="0048071E" w:rsidRPr="004C0EF7" w:rsidRDefault="0048071E" w:rsidP="00AF09FF">
            <w:pPr>
              <w:rPr>
                <w:lang w:val="fr-FR"/>
              </w:rPr>
            </w:pPr>
          </w:p>
        </w:tc>
        <w:tc>
          <w:tcPr>
            <w:tcW w:w="5850" w:type="dxa"/>
          </w:tcPr>
          <w:p w14:paraId="3695F277" w14:textId="77777777" w:rsidR="0048071E" w:rsidRPr="00F96D11" w:rsidRDefault="009129E5" w:rsidP="00AF09FF">
            <w:pPr>
              <w:cnfStyle w:val="000000000000" w:firstRow="0" w:lastRow="0" w:firstColumn="0" w:lastColumn="0" w:oddVBand="0" w:evenVBand="0" w:oddHBand="0" w:evenHBand="0" w:firstRowFirstColumn="0" w:firstRowLastColumn="0" w:lastRowFirstColumn="0" w:lastRowLastColumn="0"/>
              <w:rPr>
                <w:sz w:val="20"/>
                <w:szCs w:val="20"/>
                <w:lang w:val="fr-FR"/>
              </w:rPr>
            </w:pPr>
            <m:oMathPara>
              <m:oMath>
                <m:f>
                  <m:fPr>
                    <m:ctrlPr>
                      <w:rPr>
                        <w:rFonts w:ascii="Cambria Math" w:hAnsi="Cambria Math" w:cs="Arial"/>
                        <w:i/>
                        <w:sz w:val="20"/>
                        <w:szCs w:val="20"/>
                        <w:lang w:val="fr-FR"/>
                      </w:rPr>
                    </m:ctrlPr>
                  </m:fPr>
                  <m:num>
                    <m:r>
                      <w:rPr>
                        <w:rFonts w:ascii="Cambria Math" w:hAnsi="Cambria Math" w:cs="Arial"/>
                        <w:sz w:val="20"/>
                        <w:szCs w:val="20"/>
                        <w:lang w:val="fr-FR"/>
                      </w:rPr>
                      <m:t>Actif circulant+Trésorerie actif</m:t>
                    </m:r>
                  </m:num>
                  <m:den>
                    <m:r>
                      <w:rPr>
                        <w:rFonts w:ascii="Cambria Math" w:hAnsi="Cambria Math" w:cs="Arial"/>
                        <w:sz w:val="20"/>
                        <w:szCs w:val="20"/>
                        <w:lang w:val="fr-FR"/>
                      </w:rPr>
                      <m:t>Passif circulant+Trésorerie passif</m:t>
                    </m:r>
                  </m:den>
                </m:f>
              </m:oMath>
            </m:oMathPara>
          </w:p>
        </w:tc>
      </w:tr>
      <w:tr w:rsidR="0048071E" w14:paraId="1C9CAA91" w14:textId="77777777" w:rsidTr="00AF09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20" w:type="dxa"/>
          </w:tcPr>
          <w:p w14:paraId="1C6F7FF0" w14:textId="77777777" w:rsidR="0048071E" w:rsidRPr="004C0EF7" w:rsidRDefault="0048071E" w:rsidP="00AF09FF">
            <w:pPr>
              <w:rPr>
                <w:lang w:val="fr-FR"/>
              </w:rPr>
            </w:pPr>
            <w:r w:rsidRPr="004C0EF7">
              <w:rPr>
                <w:lang w:val="fr-FR"/>
              </w:rPr>
              <w:t>Besoin de financement global en jours</w:t>
            </w:r>
          </w:p>
        </w:tc>
        <w:tc>
          <w:tcPr>
            <w:tcW w:w="5850" w:type="dxa"/>
          </w:tcPr>
          <w:p w14:paraId="7C8BDCA5" w14:textId="77777777" w:rsidR="0048071E" w:rsidRPr="00F96D11" w:rsidRDefault="009129E5" w:rsidP="00AF09FF">
            <w:pPr>
              <w:cnfStyle w:val="000000100000" w:firstRow="0" w:lastRow="0" w:firstColumn="0" w:lastColumn="0" w:oddVBand="0" w:evenVBand="0" w:oddHBand="1" w:evenHBand="0" w:firstRowFirstColumn="0" w:firstRowLastColumn="0" w:lastRowFirstColumn="0" w:lastRowLastColumn="0"/>
              <w:rPr>
                <w:sz w:val="20"/>
                <w:szCs w:val="20"/>
                <w:lang w:val="fr-FR"/>
              </w:rPr>
            </w:pPr>
            <m:oMathPara>
              <m:oMath>
                <m:f>
                  <m:fPr>
                    <m:ctrlPr>
                      <w:rPr>
                        <w:rFonts w:ascii="Cambria Math" w:hAnsi="Cambria Math" w:cs="Arial"/>
                        <w:i/>
                        <w:sz w:val="20"/>
                        <w:szCs w:val="20"/>
                        <w:lang w:val="fr-FR"/>
                      </w:rPr>
                    </m:ctrlPr>
                  </m:fPr>
                  <m:num>
                    <m:r>
                      <w:rPr>
                        <w:rFonts w:ascii="Cambria Math" w:hAnsi="Cambria Math" w:cs="Arial"/>
                        <w:sz w:val="20"/>
                        <w:szCs w:val="20"/>
                        <w:lang w:val="fr-FR"/>
                      </w:rPr>
                      <m:t>Besoin de financement global</m:t>
                    </m:r>
                  </m:num>
                  <m:den>
                    <m:r>
                      <w:rPr>
                        <w:rFonts w:ascii="Cambria Math" w:hAnsi="Cambria Math" w:cs="Arial"/>
                        <w:sz w:val="20"/>
                        <w:szCs w:val="20"/>
                        <w:lang w:val="fr-FR"/>
                      </w:rPr>
                      <m:t xml:space="preserve">Chiffre </m:t>
                    </m:r>
                    <m:sSup>
                      <m:sSupPr>
                        <m:ctrlPr>
                          <w:rPr>
                            <w:rFonts w:ascii="Cambria Math" w:hAnsi="Cambria Math" w:cs="Arial"/>
                            <w:i/>
                            <w:sz w:val="20"/>
                            <w:szCs w:val="20"/>
                            <w:lang w:val="fr-FR"/>
                          </w:rPr>
                        </m:ctrlPr>
                      </m:sSupPr>
                      <m:e>
                        <m:r>
                          <w:rPr>
                            <w:rFonts w:ascii="Cambria Math" w:hAnsi="Cambria Math" w:cs="Arial"/>
                            <w:sz w:val="20"/>
                            <w:szCs w:val="20"/>
                            <w:lang w:val="fr-FR"/>
                          </w:rPr>
                          <m:t>d</m:t>
                        </m:r>
                      </m:e>
                      <m:sup>
                        <m:r>
                          <w:rPr>
                            <w:rFonts w:ascii="Cambria Math" w:hAnsi="Cambria Math" w:cs="Arial"/>
                            <w:sz w:val="20"/>
                            <w:szCs w:val="20"/>
                            <w:lang w:val="fr-FR"/>
                          </w:rPr>
                          <m:t>'</m:t>
                        </m:r>
                      </m:sup>
                    </m:sSup>
                    <m:r>
                      <w:rPr>
                        <w:rFonts w:ascii="Cambria Math" w:hAnsi="Cambria Math" w:cs="Arial"/>
                        <w:sz w:val="20"/>
                        <w:szCs w:val="20"/>
                        <w:lang w:val="fr-FR"/>
                      </w:rPr>
                      <m:t>affaires HT</m:t>
                    </m:r>
                  </m:den>
                </m:f>
                <m:r>
                  <w:rPr>
                    <w:rFonts w:ascii="Cambria Math" w:hAnsi="Cambria Math" w:cs="Arial"/>
                    <w:sz w:val="20"/>
                    <w:szCs w:val="20"/>
                    <w:lang w:val="fr-FR"/>
                  </w:rPr>
                  <m:t>×365</m:t>
                </m:r>
              </m:oMath>
            </m:oMathPara>
          </w:p>
        </w:tc>
      </w:tr>
      <w:tr w:rsidR="0048071E" w14:paraId="12ABB212" w14:textId="77777777" w:rsidTr="00AF09FF">
        <w:tc>
          <w:tcPr>
            <w:cnfStyle w:val="001000000000" w:firstRow="0" w:lastRow="0" w:firstColumn="1" w:lastColumn="0" w:oddVBand="0" w:evenVBand="0" w:oddHBand="0" w:evenHBand="0" w:firstRowFirstColumn="0" w:firstRowLastColumn="0" w:lastRowFirstColumn="0" w:lastRowLastColumn="0"/>
            <w:tcW w:w="3420" w:type="dxa"/>
            <w:vMerge w:val="restart"/>
          </w:tcPr>
          <w:p w14:paraId="414843A2" w14:textId="77777777" w:rsidR="0048071E" w:rsidRPr="004C0EF7" w:rsidRDefault="0048071E" w:rsidP="00AF09FF">
            <w:pPr>
              <w:rPr>
                <w:lang w:val="fr-FR"/>
              </w:rPr>
            </w:pPr>
            <w:r w:rsidRPr="004C0EF7">
              <w:rPr>
                <w:lang w:val="fr-FR"/>
              </w:rPr>
              <w:t>Politique d’investissement (PI)</w:t>
            </w:r>
          </w:p>
        </w:tc>
        <w:tc>
          <w:tcPr>
            <w:tcW w:w="5850" w:type="dxa"/>
          </w:tcPr>
          <w:p w14:paraId="0C577838" w14:textId="77777777" w:rsidR="0048071E" w:rsidRPr="00F96D11" w:rsidRDefault="009129E5" w:rsidP="00AF09FF">
            <w:pPr>
              <w:cnfStyle w:val="000000000000" w:firstRow="0" w:lastRow="0" w:firstColumn="0" w:lastColumn="0" w:oddVBand="0" w:evenVBand="0" w:oddHBand="0" w:evenHBand="0" w:firstRowFirstColumn="0" w:firstRowLastColumn="0" w:lastRowFirstColumn="0" w:lastRowLastColumn="0"/>
              <w:rPr>
                <w:sz w:val="20"/>
                <w:szCs w:val="20"/>
                <w:lang w:val="fr-FR"/>
              </w:rPr>
            </w:pPr>
            <m:oMathPara>
              <m:oMath>
                <m:f>
                  <m:fPr>
                    <m:ctrlPr>
                      <w:rPr>
                        <w:rFonts w:ascii="Cambria Math" w:hAnsi="Cambria Math" w:cs="Arial"/>
                        <w:i/>
                        <w:sz w:val="20"/>
                        <w:szCs w:val="20"/>
                        <w:lang w:val="fr-FR"/>
                      </w:rPr>
                    </m:ctrlPr>
                  </m:fPr>
                  <m:num>
                    <m:r>
                      <w:rPr>
                        <w:rFonts w:ascii="Cambria Math" w:hAnsi="Cambria Math" w:cs="Arial"/>
                        <w:sz w:val="20"/>
                        <w:szCs w:val="20"/>
                        <w:lang w:val="fr-FR"/>
                      </w:rPr>
                      <m:t>Actif circulant</m:t>
                    </m:r>
                  </m:num>
                  <m:den>
                    <m:r>
                      <w:rPr>
                        <w:rFonts w:ascii="Cambria Math" w:hAnsi="Cambria Math" w:cs="Arial"/>
                        <w:sz w:val="20"/>
                        <w:szCs w:val="20"/>
                        <w:lang w:val="fr-FR"/>
                      </w:rPr>
                      <m:t>Total actif</m:t>
                    </m:r>
                  </m:den>
                </m:f>
              </m:oMath>
            </m:oMathPara>
          </w:p>
        </w:tc>
      </w:tr>
      <w:tr w:rsidR="0048071E" w14:paraId="79EB20C8" w14:textId="77777777" w:rsidTr="00AF09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20" w:type="dxa"/>
            <w:vMerge/>
          </w:tcPr>
          <w:p w14:paraId="5FDB1914" w14:textId="77777777" w:rsidR="0048071E" w:rsidRPr="004C0EF7" w:rsidRDefault="0048071E" w:rsidP="00AF09FF">
            <w:pPr>
              <w:rPr>
                <w:lang w:val="fr-FR"/>
              </w:rPr>
            </w:pPr>
          </w:p>
        </w:tc>
        <w:tc>
          <w:tcPr>
            <w:tcW w:w="5850" w:type="dxa"/>
          </w:tcPr>
          <w:p w14:paraId="735E0B79" w14:textId="77777777" w:rsidR="0048071E" w:rsidRPr="00F96D11" w:rsidRDefault="009129E5" w:rsidP="00AF09FF">
            <w:pPr>
              <w:cnfStyle w:val="000000100000" w:firstRow="0" w:lastRow="0" w:firstColumn="0" w:lastColumn="0" w:oddVBand="0" w:evenVBand="0" w:oddHBand="1" w:evenHBand="0" w:firstRowFirstColumn="0" w:firstRowLastColumn="0" w:lastRowFirstColumn="0" w:lastRowLastColumn="0"/>
              <w:rPr>
                <w:sz w:val="20"/>
                <w:szCs w:val="20"/>
                <w:lang w:val="fr-FR"/>
              </w:rPr>
            </w:pPr>
            <m:oMathPara>
              <m:oMath>
                <m:f>
                  <m:fPr>
                    <m:ctrlPr>
                      <w:rPr>
                        <w:rFonts w:ascii="Cambria Math" w:hAnsi="Cambria Math" w:cs="Arial"/>
                        <w:i/>
                        <w:sz w:val="20"/>
                        <w:szCs w:val="20"/>
                        <w:lang w:val="fr-FR"/>
                      </w:rPr>
                    </m:ctrlPr>
                  </m:fPr>
                  <m:num>
                    <m:r>
                      <w:rPr>
                        <w:rFonts w:ascii="Cambria Math" w:hAnsi="Cambria Math" w:cs="Arial"/>
                        <w:sz w:val="20"/>
                        <w:szCs w:val="20"/>
                        <w:lang w:val="fr-FR"/>
                      </w:rPr>
                      <m:t>Actif circulant+Trésorerie actif</m:t>
                    </m:r>
                  </m:num>
                  <m:den>
                    <m:r>
                      <w:rPr>
                        <w:rFonts w:ascii="Cambria Math" w:hAnsi="Cambria Math" w:cs="Arial"/>
                        <w:sz w:val="20"/>
                        <w:szCs w:val="20"/>
                        <w:lang w:val="fr-FR"/>
                      </w:rPr>
                      <m:t>Total actif</m:t>
                    </m:r>
                  </m:den>
                </m:f>
              </m:oMath>
            </m:oMathPara>
          </w:p>
        </w:tc>
      </w:tr>
      <w:tr w:rsidR="0048071E" w14:paraId="768A0C09" w14:textId="77777777" w:rsidTr="00AF09FF">
        <w:tc>
          <w:tcPr>
            <w:cnfStyle w:val="001000000000" w:firstRow="0" w:lastRow="0" w:firstColumn="1" w:lastColumn="0" w:oddVBand="0" w:evenVBand="0" w:oddHBand="0" w:evenHBand="0" w:firstRowFirstColumn="0" w:firstRowLastColumn="0" w:lastRowFirstColumn="0" w:lastRowLastColumn="0"/>
            <w:tcW w:w="3420" w:type="dxa"/>
            <w:vMerge w:val="restart"/>
          </w:tcPr>
          <w:p w14:paraId="4C55945D" w14:textId="77777777" w:rsidR="0048071E" w:rsidRPr="004C0EF7" w:rsidRDefault="0048071E" w:rsidP="00AF09FF">
            <w:pPr>
              <w:rPr>
                <w:lang w:val="fr-FR"/>
              </w:rPr>
            </w:pPr>
            <w:r w:rsidRPr="004C0EF7">
              <w:rPr>
                <w:lang w:val="fr-FR"/>
              </w:rPr>
              <w:t>Politique de financement (PF)</w:t>
            </w:r>
          </w:p>
        </w:tc>
        <w:tc>
          <w:tcPr>
            <w:tcW w:w="5850" w:type="dxa"/>
          </w:tcPr>
          <w:p w14:paraId="0A29896F" w14:textId="77777777" w:rsidR="0048071E" w:rsidRPr="00F96D11" w:rsidRDefault="009129E5" w:rsidP="00AF09FF">
            <w:pPr>
              <w:cnfStyle w:val="000000000000" w:firstRow="0" w:lastRow="0" w:firstColumn="0" w:lastColumn="0" w:oddVBand="0" w:evenVBand="0" w:oddHBand="0" w:evenHBand="0" w:firstRowFirstColumn="0" w:firstRowLastColumn="0" w:lastRowFirstColumn="0" w:lastRowLastColumn="0"/>
              <w:rPr>
                <w:sz w:val="20"/>
                <w:szCs w:val="20"/>
                <w:lang w:val="fr-FR"/>
              </w:rPr>
            </w:pPr>
            <m:oMathPara>
              <m:oMath>
                <m:f>
                  <m:fPr>
                    <m:ctrlPr>
                      <w:rPr>
                        <w:rFonts w:ascii="Cambria Math" w:hAnsi="Cambria Math" w:cs="Arial"/>
                        <w:i/>
                        <w:sz w:val="20"/>
                        <w:szCs w:val="20"/>
                        <w:lang w:val="fr-FR"/>
                      </w:rPr>
                    </m:ctrlPr>
                  </m:fPr>
                  <m:num>
                    <m:r>
                      <w:rPr>
                        <w:rFonts w:ascii="Cambria Math" w:hAnsi="Cambria Math" w:cs="Arial"/>
                        <w:sz w:val="20"/>
                        <w:szCs w:val="20"/>
                        <w:lang w:val="fr-FR"/>
                      </w:rPr>
                      <m:t>Passif circulant</m:t>
                    </m:r>
                  </m:num>
                  <m:den>
                    <m:r>
                      <w:rPr>
                        <w:rFonts w:ascii="Cambria Math" w:hAnsi="Cambria Math" w:cs="Arial"/>
                        <w:sz w:val="20"/>
                        <w:szCs w:val="20"/>
                        <w:lang w:val="fr-FR"/>
                      </w:rPr>
                      <m:t>Total Passif</m:t>
                    </m:r>
                  </m:den>
                </m:f>
              </m:oMath>
            </m:oMathPara>
          </w:p>
        </w:tc>
      </w:tr>
      <w:tr w:rsidR="0048071E" w14:paraId="35101188" w14:textId="77777777" w:rsidTr="00AF09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20" w:type="dxa"/>
            <w:vMerge/>
          </w:tcPr>
          <w:p w14:paraId="28FCB5A0" w14:textId="77777777" w:rsidR="0048071E" w:rsidRPr="004C0EF7" w:rsidRDefault="0048071E" w:rsidP="00AF09FF">
            <w:pPr>
              <w:rPr>
                <w:lang w:val="fr-FR"/>
              </w:rPr>
            </w:pPr>
          </w:p>
        </w:tc>
        <w:tc>
          <w:tcPr>
            <w:tcW w:w="5850" w:type="dxa"/>
          </w:tcPr>
          <w:p w14:paraId="01D07473" w14:textId="77777777" w:rsidR="0048071E" w:rsidRPr="00F96D11" w:rsidRDefault="009129E5" w:rsidP="00AF09FF">
            <w:pPr>
              <w:cnfStyle w:val="000000100000" w:firstRow="0" w:lastRow="0" w:firstColumn="0" w:lastColumn="0" w:oddVBand="0" w:evenVBand="0" w:oddHBand="1" w:evenHBand="0" w:firstRowFirstColumn="0" w:firstRowLastColumn="0" w:lastRowFirstColumn="0" w:lastRowLastColumn="0"/>
              <w:rPr>
                <w:sz w:val="20"/>
                <w:szCs w:val="20"/>
                <w:lang w:val="fr-FR"/>
              </w:rPr>
            </w:pPr>
            <m:oMathPara>
              <m:oMath>
                <m:f>
                  <m:fPr>
                    <m:ctrlPr>
                      <w:rPr>
                        <w:rFonts w:ascii="Cambria Math" w:hAnsi="Cambria Math" w:cs="Arial"/>
                        <w:i/>
                        <w:sz w:val="20"/>
                        <w:szCs w:val="20"/>
                        <w:lang w:val="fr-FR"/>
                      </w:rPr>
                    </m:ctrlPr>
                  </m:fPr>
                  <m:num>
                    <m:r>
                      <w:rPr>
                        <w:rFonts w:ascii="Cambria Math" w:hAnsi="Cambria Math" w:cs="Arial"/>
                        <w:sz w:val="20"/>
                        <w:szCs w:val="20"/>
                        <w:lang w:val="fr-FR"/>
                      </w:rPr>
                      <m:t>Passif circulant +Trésorerie passif</m:t>
                    </m:r>
                  </m:num>
                  <m:den>
                    <m:r>
                      <w:rPr>
                        <w:rFonts w:ascii="Cambria Math" w:hAnsi="Cambria Math" w:cs="Arial"/>
                        <w:sz w:val="20"/>
                        <w:szCs w:val="20"/>
                        <w:lang w:val="fr-FR"/>
                      </w:rPr>
                      <m:t>Total Passif</m:t>
                    </m:r>
                  </m:den>
                </m:f>
              </m:oMath>
            </m:oMathPara>
          </w:p>
        </w:tc>
      </w:tr>
      <w:tr w:rsidR="0048071E" w14:paraId="10B2A782" w14:textId="77777777" w:rsidTr="00AF09FF">
        <w:tc>
          <w:tcPr>
            <w:cnfStyle w:val="001000000000" w:firstRow="0" w:lastRow="0" w:firstColumn="1" w:lastColumn="0" w:oddVBand="0" w:evenVBand="0" w:oddHBand="0" w:evenHBand="0" w:firstRowFirstColumn="0" w:firstRowLastColumn="0" w:lastRowFirstColumn="0" w:lastRowLastColumn="0"/>
            <w:tcW w:w="3420" w:type="dxa"/>
          </w:tcPr>
          <w:p w14:paraId="447D5943" w14:textId="77777777" w:rsidR="0048071E" w:rsidRPr="004C0EF7" w:rsidRDefault="0048071E" w:rsidP="00AF09FF">
            <w:pPr>
              <w:rPr>
                <w:lang w:val="fr-FR"/>
              </w:rPr>
            </w:pPr>
            <w:r w:rsidRPr="004C0EF7">
              <w:rPr>
                <w:lang w:val="fr-FR"/>
              </w:rPr>
              <w:t>Rotation de l’actif (RA)</w:t>
            </w:r>
          </w:p>
        </w:tc>
        <w:tc>
          <w:tcPr>
            <w:tcW w:w="5850" w:type="dxa"/>
          </w:tcPr>
          <w:p w14:paraId="17D63B6E" w14:textId="77777777" w:rsidR="0048071E" w:rsidRPr="00F96D11" w:rsidRDefault="009129E5" w:rsidP="00AF09FF">
            <w:pPr>
              <w:cnfStyle w:val="000000000000" w:firstRow="0" w:lastRow="0" w:firstColumn="0" w:lastColumn="0" w:oddVBand="0" w:evenVBand="0" w:oddHBand="0" w:evenHBand="0" w:firstRowFirstColumn="0" w:firstRowLastColumn="0" w:lastRowFirstColumn="0" w:lastRowLastColumn="0"/>
              <w:rPr>
                <w:sz w:val="20"/>
                <w:szCs w:val="20"/>
                <w:lang w:val="fr-FR"/>
              </w:rPr>
            </w:pPr>
            <m:oMathPara>
              <m:oMath>
                <m:f>
                  <m:fPr>
                    <m:ctrlPr>
                      <w:rPr>
                        <w:rFonts w:ascii="Cambria Math" w:hAnsi="Cambria Math" w:cs="Arial"/>
                        <w:i/>
                        <w:sz w:val="20"/>
                        <w:szCs w:val="20"/>
                        <w:lang w:val="fr-FR"/>
                      </w:rPr>
                    </m:ctrlPr>
                  </m:fPr>
                  <m:num>
                    <m:r>
                      <w:rPr>
                        <w:rFonts w:ascii="Cambria Math" w:hAnsi="Cambria Math" w:cs="Arial"/>
                        <w:sz w:val="20"/>
                        <w:szCs w:val="20"/>
                        <w:lang w:val="fr-FR"/>
                      </w:rPr>
                      <m:t xml:space="preserve">Chifre </m:t>
                    </m:r>
                    <m:sSup>
                      <m:sSupPr>
                        <m:ctrlPr>
                          <w:rPr>
                            <w:rFonts w:ascii="Cambria Math" w:hAnsi="Cambria Math" w:cs="Arial"/>
                            <w:i/>
                            <w:sz w:val="20"/>
                            <w:szCs w:val="20"/>
                            <w:lang w:val="fr-FR"/>
                          </w:rPr>
                        </m:ctrlPr>
                      </m:sSupPr>
                      <m:e>
                        <m:r>
                          <w:rPr>
                            <w:rFonts w:ascii="Cambria Math" w:hAnsi="Cambria Math" w:cs="Arial"/>
                            <w:sz w:val="20"/>
                            <w:szCs w:val="20"/>
                            <w:lang w:val="fr-FR"/>
                          </w:rPr>
                          <m:t>d</m:t>
                        </m:r>
                      </m:e>
                      <m:sup>
                        <m:r>
                          <w:rPr>
                            <w:rFonts w:ascii="Cambria Math" w:hAnsi="Cambria Math" w:cs="Arial"/>
                            <w:sz w:val="20"/>
                            <w:szCs w:val="20"/>
                            <w:lang w:val="fr-FR"/>
                          </w:rPr>
                          <m:t>'</m:t>
                        </m:r>
                      </m:sup>
                    </m:sSup>
                    <m:r>
                      <w:rPr>
                        <w:rFonts w:ascii="Cambria Math" w:hAnsi="Cambria Math" w:cs="Arial"/>
                        <w:sz w:val="20"/>
                        <w:szCs w:val="20"/>
                        <w:lang w:val="fr-FR"/>
                      </w:rPr>
                      <m:t xml:space="preserve">affaires HT </m:t>
                    </m:r>
                  </m:num>
                  <m:den>
                    <m:r>
                      <w:rPr>
                        <w:rFonts w:ascii="Cambria Math" w:hAnsi="Cambria Math" w:cs="Arial"/>
                        <w:sz w:val="20"/>
                        <w:szCs w:val="20"/>
                        <w:lang w:val="fr-FR"/>
                      </w:rPr>
                      <m:t>Total actif</m:t>
                    </m:r>
                  </m:den>
                </m:f>
              </m:oMath>
            </m:oMathPara>
          </w:p>
        </w:tc>
      </w:tr>
      <w:tr w:rsidR="0048071E" w14:paraId="1AD3BC53" w14:textId="77777777" w:rsidTr="00AF09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20" w:type="dxa"/>
          </w:tcPr>
          <w:p w14:paraId="30D0D0B6" w14:textId="77777777" w:rsidR="0048071E" w:rsidRPr="004C0EF7" w:rsidRDefault="0048071E" w:rsidP="00AF09FF">
            <w:pPr>
              <w:rPr>
                <w:lang w:val="fr-FR"/>
              </w:rPr>
            </w:pPr>
            <w:r w:rsidRPr="004C0EF7">
              <w:rPr>
                <w:lang w:val="fr-FR"/>
              </w:rPr>
              <w:t>Rotation de l’actif économique (RAE)</w:t>
            </w:r>
          </w:p>
        </w:tc>
        <w:tc>
          <w:tcPr>
            <w:tcW w:w="5850" w:type="dxa"/>
          </w:tcPr>
          <w:p w14:paraId="55E3AF95" w14:textId="77777777" w:rsidR="0048071E" w:rsidRPr="00F96D11" w:rsidRDefault="009129E5" w:rsidP="00AF09FF">
            <w:pPr>
              <w:cnfStyle w:val="000000100000" w:firstRow="0" w:lastRow="0" w:firstColumn="0" w:lastColumn="0" w:oddVBand="0" w:evenVBand="0" w:oddHBand="1" w:evenHBand="0" w:firstRowFirstColumn="0" w:firstRowLastColumn="0" w:lastRowFirstColumn="0" w:lastRowLastColumn="0"/>
              <w:rPr>
                <w:sz w:val="20"/>
                <w:szCs w:val="20"/>
                <w:lang w:val="fr-FR"/>
              </w:rPr>
            </w:pPr>
            <m:oMathPara>
              <m:oMath>
                <m:f>
                  <m:fPr>
                    <m:ctrlPr>
                      <w:rPr>
                        <w:rFonts w:ascii="Cambria Math" w:hAnsi="Cambria Math" w:cs="Arial"/>
                        <w:i/>
                        <w:sz w:val="20"/>
                        <w:szCs w:val="20"/>
                        <w:lang w:val="fr-FR"/>
                      </w:rPr>
                    </m:ctrlPr>
                  </m:fPr>
                  <m:num>
                    <m:r>
                      <w:rPr>
                        <w:rFonts w:ascii="Cambria Math" w:hAnsi="Cambria Math" w:cs="Arial"/>
                        <w:sz w:val="20"/>
                        <w:szCs w:val="20"/>
                        <w:lang w:val="fr-FR"/>
                      </w:rPr>
                      <m:t xml:space="preserve">Chiffre </m:t>
                    </m:r>
                    <m:sSup>
                      <m:sSupPr>
                        <m:ctrlPr>
                          <w:rPr>
                            <w:rFonts w:ascii="Cambria Math" w:hAnsi="Cambria Math" w:cs="Arial"/>
                            <w:i/>
                            <w:sz w:val="20"/>
                            <w:szCs w:val="20"/>
                            <w:lang w:val="fr-FR"/>
                          </w:rPr>
                        </m:ctrlPr>
                      </m:sSupPr>
                      <m:e>
                        <m:r>
                          <w:rPr>
                            <w:rFonts w:ascii="Cambria Math" w:hAnsi="Cambria Math" w:cs="Arial"/>
                            <w:sz w:val="20"/>
                            <w:szCs w:val="20"/>
                            <w:lang w:val="fr-FR"/>
                          </w:rPr>
                          <m:t>d</m:t>
                        </m:r>
                      </m:e>
                      <m:sup>
                        <m:r>
                          <w:rPr>
                            <w:rFonts w:ascii="Cambria Math" w:hAnsi="Cambria Math" w:cs="Arial"/>
                            <w:sz w:val="20"/>
                            <w:szCs w:val="20"/>
                            <w:lang w:val="fr-FR"/>
                          </w:rPr>
                          <m:t>'</m:t>
                        </m:r>
                      </m:sup>
                    </m:sSup>
                    <m:r>
                      <w:rPr>
                        <w:rFonts w:ascii="Cambria Math" w:hAnsi="Cambria Math" w:cs="Arial"/>
                        <w:sz w:val="20"/>
                        <w:szCs w:val="20"/>
                        <w:lang w:val="fr-FR"/>
                      </w:rPr>
                      <m:t>affaires HT</m:t>
                    </m:r>
                  </m:num>
                  <m:den>
                    <m:r>
                      <w:rPr>
                        <w:rFonts w:ascii="Cambria Math" w:hAnsi="Cambria Math" w:cs="Arial"/>
                        <w:sz w:val="20"/>
                        <w:szCs w:val="20"/>
                        <w:lang w:val="fr-FR"/>
                      </w:rPr>
                      <m:t>Actif économique</m:t>
                    </m:r>
                  </m:den>
                </m:f>
              </m:oMath>
            </m:oMathPara>
          </w:p>
        </w:tc>
      </w:tr>
      <w:tr w:rsidR="0048071E" w14:paraId="2AFE53E0" w14:textId="77777777" w:rsidTr="00AF09FF">
        <w:tc>
          <w:tcPr>
            <w:cnfStyle w:val="001000000000" w:firstRow="0" w:lastRow="0" w:firstColumn="1" w:lastColumn="0" w:oddVBand="0" w:evenVBand="0" w:oddHBand="0" w:evenHBand="0" w:firstRowFirstColumn="0" w:firstRowLastColumn="0" w:lastRowFirstColumn="0" w:lastRowLastColumn="0"/>
            <w:tcW w:w="3420" w:type="dxa"/>
            <w:vMerge w:val="restart"/>
          </w:tcPr>
          <w:p w14:paraId="47EC83C9" w14:textId="77777777" w:rsidR="0048071E" w:rsidRPr="004C0EF7" w:rsidRDefault="0048071E" w:rsidP="00AF09FF">
            <w:pPr>
              <w:rPr>
                <w:lang w:val="fr-FR"/>
              </w:rPr>
            </w:pPr>
            <w:r w:rsidRPr="004C0EF7">
              <w:rPr>
                <w:lang w:val="fr-FR"/>
              </w:rPr>
              <w:t>Délai de rotation des stocks (DRS)</w:t>
            </w:r>
          </w:p>
        </w:tc>
        <w:tc>
          <w:tcPr>
            <w:tcW w:w="5850" w:type="dxa"/>
          </w:tcPr>
          <w:p w14:paraId="5788825F" w14:textId="77777777" w:rsidR="0048071E" w:rsidRPr="00F96D11" w:rsidRDefault="009129E5" w:rsidP="00AF09FF">
            <w:pPr>
              <w:cnfStyle w:val="000000000000" w:firstRow="0" w:lastRow="0" w:firstColumn="0" w:lastColumn="0" w:oddVBand="0" w:evenVBand="0" w:oddHBand="0" w:evenHBand="0" w:firstRowFirstColumn="0" w:firstRowLastColumn="0" w:lastRowFirstColumn="0" w:lastRowLastColumn="0"/>
              <w:rPr>
                <w:sz w:val="20"/>
                <w:szCs w:val="20"/>
                <w:lang w:val="fr-FR"/>
              </w:rPr>
            </w:pPr>
            <m:oMathPara>
              <m:oMath>
                <m:f>
                  <m:fPr>
                    <m:ctrlPr>
                      <w:rPr>
                        <w:rFonts w:ascii="Cambria Math" w:hAnsi="Cambria Math" w:cs="Arial"/>
                        <w:i/>
                        <w:iCs/>
                        <w:sz w:val="20"/>
                        <w:szCs w:val="20"/>
                        <w:lang w:val="fr-FR"/>
                      </w:rPr>
                    </m:ctrlPr>
                  </m:fPr>
                  <m:num>
                    <m:r>
                      <w:rPr>
                        <w:rFonts w:ascii="Cambria Math" w:hAnsi="Cambria Math" w:cs="Arial"/>
                        <w:sz w:val="20"/>
                        <w:szCs w:val="20"/>
                        <w:lang w:val="fr-FR"/>
                      </w:rPr>
                      <m:t>Stocks</m:t>
                    </m:r>
                  </m:num>
                  <m:den>
                    <m:r>
                      <w:rPr>
                        <w:rFonts w:ascii="Cambria Math" w:hAnsi="Cambria Math" w:cs="Arial"/>
                        <w:sz w:val="20"/>
                        <w:szCs w:val="20"/>
                        <w:lang w:val="fr-FR"/>
                      </w:rPr>
                      <m:t>Coût de production HT</m:t>
                    </m:r>
                  </m:den>
                </m:f>
                <m:r>
                  <w:rPr>
                    <w:rFonts w:ascii="Cambria Math" w:hAnsi="Cambria Math" w:cs="Arial"/>
                    <w:sz w:val="20"/>
                    <w:szCs w:val="20"/>
                    <w:lang w:val="fr-FR"/>
                  </w:rPr>
                  <m:t>×365</m:t>
                </m:r>
              </m:oMath>
            </m:oMathPara>
          </w:p>
        </w:tc>
      </w:tr>
      <w:tr w:rsidR="0048071E" w14:paraId="691BD6E3" w14:textId="77777777" w:rsidTr="00AF09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20" w:type="dxa"/>
            <w:vMerge/>
          </w:tcPr>
          <w:p w14:paraId="79E47849" w14:textId="77777777" w:rsidR="0048071E" w:rsidRPr="004C0EF7" w:rsidRDefault="0048071E" w:rsidP="00AF09FF">
            <w:pPr>
              <w:rPr>
                <w:lang w:val="fr-FR"/>
              </w:rPr>
            </w:pPr>
          </w:p>
        </w:tc>
        <w:tc>
          <w:tcPr>
            <w:tcW w:w="5850" w:type="dxa"/>
          </w:tcPr>
          <w:p w14:paraId="4CE78666" w14:textId="77777777" w:rsidR="0048071E" w:rsidRPr="00F96D11" w:rsidRDefault="009129E5" w:rsidP="00AF09FF">
            <w:pPr>
              <w:cnfStyle w:val="000000100000" w:firstRow="0" w:lastRow="0" w:firstColumn="0" w:lastColumn="0" w:oddVBand="0" w:evenVBand="0" w:oddHBand="1" w:evenHBand="0" w:firstRowFirstColumn="0" w:firstRowLastColumn="0" w:lastRowFirstColumn="0" w:lastRowLastColumn="0"/>
              <w:rPr>
                <w:sz w:val="20"/>
                <w:szCs w:val="20"/>
                <w:lang w:val="fr-FR"/>
              </w:rPr>
            </w:pPr>
            <m:oMathPara>
              <m:oMath>
                <m:f>
                  <m:fPr>
                    <m:ctrlPr>
                      <w:rPr>
                        <w:rFonts w:ascii="Cambria Math" w:hAnsi="Cambria Math" w:cs="Arial"/>
                        <w:i/>
                        <w:iCs/>
                        <w:sz w:val="20"/>
                        <w:szCs w:val="20"/>
                        <w:lang w:val="fr-FR"/>
                      </w:rPr>
                    </m:ctrlPr>
                  </m:fPr>
                  <m:num>
                    <m:r>
                      <w:rPr>
                        <w:rFonts w:ascii="Cambria Math" w:hAnsi="Cambria Math" w:cs="Arial"/>
                        <w:sz w:val="20"/>
                        <w:szCs w:val="20"/>
                        <w:lang w:val="fr-FR"/>
                      </w:rPr>
                      <m:t>Stocks</m:t>
                    </m:r>
                  </m:num>
                  <m:den>
                    <m:r>
                      <w:rPr>
                        <w:rFonts w:ascii="Cambria Math" w:hAnsi="Cambria Math" w:cs="Arial"/>
                        <w:sz w:val="20"/>
                        <w:szCs w:val="20"/>
                        <w:lang w:val="fr-FR"/>
                      </w:rPr>
                      <m:t>Achats  HT</m:t>
                    </m:r>
                  </m:den>
                </m:f>
                <m:r>
                  <w:rPr>
                    <w:rFonts w:ascii="Cambria Math" w:hAnsi="Cambria Math" w:cs="Arial"/>
                    <w:sz w:val="20"/>
                    <w:szCs w:val="20"/>
                    <w:lang w:val="fr-FR"/>
                  </w:rPr>
                  <m:t>×365</m:t>
                </m:r>
              </m:oMath>
            </m:oMathPara>
          </w:p>
        </w:tc>
      </w:tr>
      <w:tr w:rsidR="0048071E" w14:paraId="0F83485F" w14:textId="77777777" w:rsidTr="00AF09FF">
        <w:tc>
          <w:tcPr>
            <w:cnfStyle w:val="001000000000" w:firstRow="0" w:lastRow="0" w:firstColumn="1" w:lastColumn="0" w:oddVBand="0" w:evenVBand="0" w:oddHBand="0" w:evenHBand="0" w:firstRowFirstColumn="0" w:firstRowLastColumn="0" w:lastRowFirstColumn="0" w:lastRowLastColumn="0"/>
            <w:tcW w:w="3420" w:type="dxa"/>
          </w:tcPr>
          <w:p w14:paraId="6C0FA884" w14:textId="77777777" w:rsidR="0048071E" w:rsidRPr="004C0EF7" w:rsidRDefault="0048071E" w:rsidP="00AF09FF">
            <w:pPr>
              <w:rPr>
                <w:lang w:val="fr-FR"/>
              </w:rPr>
            </w:pPr>
            <w:r w:rsidRPr="004C0EF7">
              <w:rPr>
                <w:lang w:val="fr-FR"/>
              </w:rPr>
              <w:t>Délai de récupération des créances clients (DRCC)</w:t>
            </w:r>
          </w:p>
        </w:tc>
        <w:tc>
          <w:tcPr>
            <w:tcW w:w="5850" w:type="dxa"/>
          </w:tcPr>
          <w:p w14:paraId="2FC0B8EE" w14:textId="77777777" w:rsidR="0048071E" w:rsidRPr="00F96D11" w:rsidRDefault="009129E5" w:rsidP="00AF09FF">
            <w:pPr>
              <w:cnfStyle w:val="000000000000" w:firstRow="0" w:lastRow="0" w:firstColumn="0" w:lastColumn="0" w:oddVBand="0" w:evenVBand="0" w:oddHBand="0" w:evenHBand="0" w:firstRowFirstColumn="0" w:firstRowLastColumn="0" w:lastRowFirstColumn="0" w:lastRowLastColumn="0"/>
              <w:rPr>
                <w:sz w:val="20"/>
                <w:szCs w:val="20"/>
                <w:lang w:val="fr-FR"/>
              </w:rPr>
            </w:pPr>
            <m:oMathPara>
              <m:oMath>
                <m:f>
                  <m:fPr>
                    <m:ctrlPr>
                      <w:rPr>
                        <w:rFonts w:ascii="Cambria Math" w:hAnsi="Cambria Math" w:cs="Arial"/>
                        <w:i/>
                        <w:sz w:val="20"/>
                        <w:szCs w:val="20"/>
                        <w:lang w:val="fr-FR"/>
                      </w:rPr>
                    </m:ctrlPr>
                  </m:fPr>
                  <m:num>
                    <m:r>
                      <w:rPr>
                        <w:rFonts w:ascii="Cambria Math" w:hAnsi="Cambria Math" w:cs="Arial"/>
                        <w:sz w:val="20"/>
                        <w:szCs w:val="20"/>
                        <w:lang w:val="fr-FR"/>
                      </w:rPr>
                      <m:t>Créances clients</m:t>
                    </m:r>
                  </m:num>
                  <m:den>
                    <m:r>
                      <w:rPr>
                        <w:rFonts w:ascii="Cambria Math" w:hAnsi="Cambria Math" w:cs="Arial"/>
                        <w:sz w:val="20"/>
                        <w:szCs w:val="20"/>
                        <w:lang w:val="fr-FR"/>
                      </w:rPr>
                      <m:t xml:space="preserve">Chiffre </m:t>
                    </m:r>
                    <m:sSup>
                      <m:sSupPr>
                        <m:ctrlPr>
                          <w:rPr>
                            <w:rFonts w:ascii="Cambria Math" w:hAnsi="Cambria Math" w:cs="Arial"/>
                            <w:i/>
                            <w:sz w:val="20"/>
                            <w:szCs w:val="20"/>
                            <w:lang w:val="fr-FR"/>
                          </w:rPr>
                        </m:ctrlPr>
                      </m:sSupPr>
                      <m:e>
                        <m:r>
                          <w:rPr>
                            <w:rFonts w:ascii="Cambria Math" w:hAnsi="Cambria Math" w:cs="Arial"/>
                            <w:sz w:val="20"/>
                            <w:szCs w:val="20"/>
                            <w:lang w:val="fr-FR"/>
                          </w:rPr>
                          <m:t>d</m:t>
                        </m:r>
                      </m:e>
                      <m:sup>
                        <m:r>
                          <w:rPr>
                            <w:rFonts w:ascii="Cambria Math" w:hAnsi="Cambria Math" w:cs="Arial"/>
                            <w:sz w:val="20"/>
                            <w:szCs w:val="20"/>
                            <w:lang w:val="fr-FR"/>
                          </w:rPr>
                          <m:t>'</m:t>
                        </m:r>
                      </m:sup>
                    </m:sSup>
                    <m:r>
                      <w:rPr>
                        <w:rFonts w:ascii="Cambria Math" w:hAnsi="Cambria Math" w:cs="Arial"/>
                        <w:sz w:val="20"/>
                        <w:szCs w:val="20"/>
                        <w:lang w:val="fr-FR"/>
                      </w:rPr>
                      <m:t>affaires TTC</m:t>
                    </m:r>
                  </m:den>
                </m:f>
                <m:r>
                  <w:rPr>
                    <w:rFonts w:ascii="Cambria Math" w:hAnsi="Cambria Math" w:cs="Arial"/>
                    <w:sz w:val="20"/>
                    <w:szCs w:val="20"/>
                    <w:lang w:val="fr-FR"/>
                  </w:rPr>
                  <m:t>×365</m:t>
                </m:r>
              </m:oMath>
            </m:oMathPara>
          </w:p>
        </w:tc>
      </w:tr>
      <w:tr w:rsidR="0048071E" w14:paraId="0605DB2C" w14:textId="77777777" w:rsidTr="00AF09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20" w:type="dxa"/>
          </w:tcPr>
          <w:p w14:paraId="3A7C2A0C" w14:textId="77777777" w:rsidR="0048071E" w:rsidRPr="004C0EF7" w:rsidRDefault="0048071E" w:rsidP="00AF09FF">
            <w:pPr>
              <w:rPr>
                <w:lang w:val="fr-FR"/>
              </w:rPr>
            </w:pPr>
            <w:r w:rsidRPr="004C0EF7">
              <w:rPr>
                <w:lang w:val="fr-FR"/>
              </w:rPr>
              <w:t>Délai de paiement aux fournisseurs (DPF)</w:t>
            </w:r>
          </w:p>
        </w:tc>
        <w:tc>
          <w:tcPr>
            <w:tcW w:w="5850" w:type="dxa"/>
          </w:tcPr>
          <w:p w14:paraId="4865D76A" w14:textId="77777777" w:rsidR="0048071E" w:rsidRPr="00F96D11" w:rsidRDefault="009129E5" w:rsidP="00AF09FF">
            <w:pPr>
              <w:cnfStyle w:val="000000100000" w:firstRow="0" w:lastRow="0" w:firstColumn="0" w:lastColumn="0" w:oddVBand="0" w:evenVBand="0" w:oddHBand="1" w:evenHBand="0" w:firstRowFirstColumn="0" w:firstRowLastColumn="0" w:lastRowFirstColumn="0" w:lastRowLastColumn="0"/>
              <w:rPr>
                <w:sz w:val="20"/>
                <w:szCs w:val="20"/>
                <w:lang w:val="fr-FR"/>
              </w:rPr>
            </w:pPr>
            <m:oMathPara>
              <m:oMath>
                <m:f>
                  <m:fPr>
                    <m:ctrlPr>
                      <w:rPr>
                        <w:rFonts w:ascii="Cambria Math" w:hAnsi="Cambria Math" w:cs="Arial"/>
                        <w:i/>
                        <w:sz w:val="20"/>
                        <w:szCs w:val="20"/>
                        <w:lang w:val="fr-FR"/>
                      </w:rPr>
                    </m:ctrlPr>
                  </m:fPr>
                  <m:num>
                    <m:r>
                      <w:rPr>
                        <w:rFonts w:ascii="Cambria Math" w:hAnsi="Cambria Math" w:cs="Arial"/>
                        <w:sz w:val="20"/>
                        <w:szCs w:val="20"/>
                        <w:lang w:val="fr-FR"/>
                      </w:rPr>
                      <m:t>Dettes fournisseurs</m:t>
                    </m:r>
                  </m:num>
                  <m:den>
                    <m:r>
                      <w:rPr>
                        <w:rFonts w:ascii="Cambria Math" w:hAnsi="Cambria Math" w:cs="Arial"/>
                        <w:sz w:val="20"/>
                        <w:szCs w:val="20"/>
                        <w:lang w:val="fr-FR"/>
                      </w:rPr>
                      <m:t>Achat TTC</m:t>
                    </m:r>
                  </m:den>
                </m:f>
                <m:r>
                  <w:rPr>
                    <w:rFonts w:ascii="Cambria Math" w:hAnsi="Cambria Math" w:cs="Arial"/>
                    <w:sz w:val="20"/>
                    <w:szCs w:val="20"/>
                    <w:lang w:val="fr-FR"/>
                  </w:rPr>
                  <m:t>×365</m:t>
                </m:r>
              </m:oMath>
            </m:oMathPara>
          </w:p>
        </w:tc>
      </w:tr>
      <w:tr w:rsidR="0048071E" w14:paraId="5716F2AE" w14:textId="77777777" w:rsidTr="00AF09FF">
        <w:tc>
          <w:tcPr>
            <w:cnfStyle w:val="001000000000" w:firstRow="0" w:lastRow="0" w:firstColumn="1" w:lastColumn="0" w:oddVBand="0" w:evenVBand="0" w:oddHBand="0" w:evenHBand="0" w:firstRowFirstColumn="0" w:firstRowLastColumn="0" w:lastRowFirstColumn="0" w:lastRowLastColumn="0"/>
            <w:tcW w:w="3420" w:type="dxa"/>
          </w:tcPr>
          <w:p w14:paraId="29B5DC69" w14:textId="77777777" w:rsidR="0048071E" w:rsidRPr="008A47B5" w:rsidRDefault="0048071E" w:rsidP="00AF09FF">
            <w:pPr>
              <w:rPr>
                <w:rFonts w:ascii="Constantia" w:hAnsi="Constantia" w:cs="Arial"/>
                <w:b/>
                <w:bCs/>
                <w:sz w:val="20"/>
                <w:szCs w:val="20"/>
                <w:lang w:val="fr-FR"/>
              </w:rPr>
            </w:pPr>
            <w:r w:rsidRPr="008A47B5">
              <w:rPr>
                <w:rFonts w:ascii="Constantia" w:hAnsi="Constantia" w:cs="Arial"/>
                <w:b/>
                <w:bCs/>
                <w:sz w:val="20"/>
                <w:szCs w:val="20"/>
                <w:lang w:val="fr-FR"/>
              </w:rPr>
              <w:t>Cycle d’exploitation (CE)</w:t>
            </w:r>
          </w:p>
        </w:tc>
        <w:tc>
          <w:tcPr>
            <w:tcW w:w="5850" w:type="dxa"/>
          </w:tcPr>
          <w:p w14:paraId="40D56F2D" w14:textId="77777777" w:rsidR="0048071E" w:rsidRPr="00F96D11" w:rsidRDefault="0048071E" w:rsidP="00AF09FF">
            <w:pPr>
              <w:cnfStyle w:val="000000000000" w:firstRow="0" w:lastRow="0" w:firstColumn="0" w:lastColumn="0" w:oddVBand="0" w:evenVBand="0" w:oddHBand="0" w:evenHBand="0" w:firstRowFirstColumn="0" w:firstRowLastColumn="0" w:lastRowFirstColumn="0" w:lastRowLastColumn="0"/>
              <w:rPr>
                <w:sz w:val="20"/>
                <w:szCs w:val="20"/>
                <w:lang w:val="fr-FR"/>
              </w:rPr>
            </w:pPr>
            <m:oMathPara>
              <m:oMath>
                <m:r>
                  <w:rPr>
                    <w:rFonts w:ascii="Cambria Math" w:hAnsi="Cambria Math" w:cs="Arial"/>
                    <w:sz w:val="20"/>
                    <w:szCs w:val="20"/>
                    <w:lang w:val="fr-FR"/>
                  </w:rPr>
                  <m:t>DRCC+DPF</m:t>
                </m:r>
              </m:oMath>
            </m:oMathPara>
          </w:p>
        </w:tc>
      </w:tr>
      <w:tr w:rsidR="0048071E" w14:paraId="53BCA7D0" w14:textId="77777777" w:rsidTr="00AF09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20" w:type="dxa"/>
          </w:tcPr>
          <w:p w14:paraId="2668D52E" w14:textId="77777777" w:rsidR="0048071E" w:rsidRPr="008A47B5" w:rsidRDefault="0048071E" w:rsidP="00AF09FF">
            <w:pPr>
              <w:rPr>
                <w:rFonts w:ascii="Constantia" w:hAnsi="Constantia" w:cs="Arial"/>
                <w:b/>
                <w:bCs/>
                <w:sz w:val="20"/>
                <w:szCs w:val="20"/>
                <w:lang w:val="fr-FR"/>
              </w:rPr>
            </w:pPr>
            <w:r w:rsidRPr="008A47B5">
              <w:rPr>
                <w:rFonts w:ascii="Constantia" w:hAnsi="Constantia" w:cs="Arial"/>
                <w:b/>
                <w:bCs/>
                <w:sz w:val="20"/>
                <w:szCs w:val="20"/>
                <w:lang w:val="fr-FR"/>
              </w:rPr>
              <w:t>Cycle de trésorerie (CT)</w:t>
            </w:r>
          </w:p>
        </w:tc>
        <w:tc>
          <w:tcPr>
            <w:tcW w:w="5850" w:type="dxa"/>
          </w:tcPr>
          <w:p w14:paraId="1EC702A1" w14:textId="77777777" w:rsidR="0048071E" w:rsidRPr="00F96D11" w:rsidRDefault="0048071E" w:rsidP="00AF09FF">
            <w:pPr>
              <w:cnfStyle w:val="000000100000" w:firstRow="0" w:lastRow="0" w:firstColumn="0" w:lastColumn="0" w:oddVBand="0" w:evenVBand="0" w:oddHBand="1" w:evenHBand="0" w:firstRowFirstColumn="0" w:firstRowLastColumn="0" w:lastRowFirstColumn="0" w:lastRowLastColumn="0"/>
              <w:rPr>
                <w:sz w:val="20"/>
                <w:szCs w:val="20"/>
                <w:lang w:val="fr-FR"/>
              </w:rPr>
            </w:pPr>
            <m:oMathPara>
              <m:oMath>
                <m:r>
                  <w:rPr>
                    <w:rFonts w:ascii="Cambria Math" w:hAnsi="Cambria Math" w:cs="Arial"/>
                    <w:sz w:val="20"/>
                    <w:szCs w:val="20"/>
                    <w:lang w:val="fr-FR"/>
                  </w:rPr>
                  <m:t>DRCC+DPF-DPF</m:t>
                </m:r>
              </m:oMath>
            </m:oMathPara>
          </w:p>
        </w:tc>
      </w:tr>
    </w:tbl>
    <w:p w14:paraId="077EC1CA" w14:textId="77777777" w:rsidR="0048071E" w:rsidRDefault="0048071E" w:rsidP="0048071E">
      <w:pPr>
        <w:keepNext/>
      </w:pPr>
      <w:r>
        <w:rPr>
          <w:noProof/>
          <w:lang w:val="fr-FR"/>
        </w:rPr>
        <w:drawing>
          <wp:inline distT="0" distB="0" distL="0" distR="0" wp14:anchorId="0BA2A37E" wp14:editId="7966CF05">
            <wp:extent cx="5935980" cy="1600200"/>
            <wp:effectExtent l="0" t="0" r="762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935980" cy="1600200"/>
                    </a:xfrm>
                    <a:prstGeom prst="rect">
                      <a:avLst/>
                    </a:prstGeom>
                    <a:noFill/>
                    <a:ln>
                      <a:noFill/>
                    </a:ln>
                  </pic:spPr>
                </pic:pic>
              </a:graphicData>
            </a:graphic>
          </wp:inline>
        </w:drawing>
      </w:r>
    </w:p>
    <w:p w14:paraId="24DD1317" w14:textId="77777777" w:rsidR="0048071E" w:rsidRPr="00892A5E" w:rsidRDefault="0048071E" w:rsidP="0048071E">
      <w:pPr>
        <w:pStyle w:val="Caption"/>
        <w:rPr>
          <w:lang w:val="fr-FR"/>
        </w:rPr>
      </w:pPr>
      <w:bookmarkStart w:id="94" w:name="_Toc169699429"/>
      <w:r w:rsidRPr="00B1136A">
        <w:rPr>
          <w:lang w:val="fr-FR"/>
        </w:rPr>
        <w:t xml:space="preserve">Figure </w:t>
      </w:r>
      <w:r>
        <w:fldChar w:fldCharType="begin"/>
      </w:r>
      <w:r w:rsidRPr="00B1136A">
        <w:rPr>
          <w:lang w:val="fr-FR"/>
        </w:rPr>
        <w:instrText xml:space="preserve"> SEQ Figure \* ARABIC </w:instrText>
      </w:r>
      <w:r>
        <w:fldChar w:fldCharType="separate"/>
      </w:r>
      <w:r>
        <w:rPr>
          <w:noProof/>
          <w:lang w:val="fr-FR"/>
        </w:rPr>
        <w:t>35</w:t>
      </w:r>
      <w:r>
        <w:fldChar w:fldCharType="end"/>
      </w:r>
      <w:r w:rsidRPr="00B1136A">
        <w:rPr>
          <w:lang w:val="fr-FR"/>
        </w:rPr>
        <w:t xml:space="preserve"> Calcul des ratios d’efficacité des actifs du BFG</w:t>
      </w:r>
      <w:bookmarkEnd w:id="94"/>
    </w:p>
    <w:p w14:paraId="50320F61" w14:textId="77777777" w:rsidR="0048071E" w:rsidRDefault="0048071E" w:rsidP="0048071E">
      <w:pPr>
        <w:pStyle w:val="Heading5"/>
        <w:rPr>
          <w:lang w:val="fr-FR"/>
        </w:rPr>
      </w:pPr>
      <w:bookmarkStart w:id="95" w:name="_Toc169700910"/>
      <w:r w:rsidRPr="003847A9">
        <w:rPr>
          <w:lang w:val="fr-FR"/>
        </w:rPr>
        <w:lastRenderedPageBreak/>
        <w:t>Analyse tendancielle des ratios d’efficacité</w:t>
      </w:r>
      <w:r>
        <w:rPr>
          <w:lang w:val="fr-FR"/>
        </w:rPr>
        <w:t xml:space="preserve"> des actifs de BFG</w:t>
      </w:r>
      <w:bookmarkEnd w:id="95"/>
    </w:p>
    <w:p w14:paraId="2B84D4A8" w14:textId="77777777" w:rsidR="0048071E" w:rsidRDefault="0048071E" w:rsidP="0048071E">
      <w:pPr>
        <w:keepNext/>
        <w:jc w:val="center"/>
      </w:pPr>
      <w:r>
        <w:rPr>
          <w:noProof/>
          <w:lang w:val="fr-FR"/>
        </w:rPr>
        <w:drawing>
          <wp:inline distT="0" distB="0" distL="0" distR="0" wp14:anchorId="7820E022" wp14:editId="20437928">
            <wp:extent cx="5935980" cy="1691640"/>
            <wp:effectExtent l="0" t="0" r="762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935980" cy="1691640"/>
                    </a:xfrm>
                    <a:prstGeom prst="rect">
                      <a:avLst/>
                    </a:prstGeom>
                    <a:noFill/>
                    <a:ln>
                      <a:noFill/>
                    </a:ln>
                  </pic:spPr>
                </pic:pic>
              </a:graphicData>
            </a:graphic>
          </wp:inline>
        </w:drawing>
      </w:r>
    </w:p>
    <w:p w14:paraId="21DEF166" w14:textId="77777777" w:rsidR="0048071E" w:rsidRPr="00B1136A" w:rsidRDefault="0048071E" w:rsidP="0048071E">
      <w:pPr>
        <w:pStyle w:val="Caption"/>
        <w:jc w:val="center"/>
        <w:rPr>
          <w:lang w:val="fr-FR"/>
        </w:rPr>
      </w:pPr>
      <w:bookmarkStart w:id="96" w:name="_Toc169699430"/>
      <w:r w:rsidRPr="00B1136A">
        <w:rPr>
          <w:lang w:val="fr-FR"/>
        </w:rPr>
        <w:t xml:space="preserve">Figure </w:t>
      </w:r>
      <w:r>
        <w:fldChar w:fldCharType="begin"/>
      </w:r>
      <w:r w:rsidRPr="00B1136A">
        <w:rPr>
          <w:lang w:val="fr-FR"/>
        </w:rPr>
        <w:instrText xml:space="preserve"> SEQ Figure \* ARABIC </w:instrText>
      </w:r>
      <w:r>
        <w:fldChar w:fldCharType="separate"/>
      </w:r>
      <w:r>
        <w:rPr>
          <w:noProof/>
          <w:lang w:val="fr-FR"/>
        </w:rPr>
        <w:t>36</w:t>
      </w:r>
      <w:r>
        <w:fldChar w:fldCharType="end"/>
      </w:r>
      <w:r w:rsidRPr="00B1136A">
        <w:rPr>
          <w:lang w:val="fr-FR"/>
        </w:rPr>
        <w:t xml:space="preserve"> Analyse tendancielle des ratios d’efficacité des actifs de BFG</w:t>
      </w:r>
      <w:bookmarkEnd w:id="96"/>
    </w:p>
    <w:p w14:paraId="00DF8AA9" w14:textId="77777777" w:rsidR="0048071E" w:rsidRDefault="0048071E" w:rsidP="0048071E">
      <w:pPr>
        <w:pStyle w:val="Heading5"/>
        <w:rPr>
          <w:lang w:val="fr-FR"/>
        </w:rPr>
      </w:pPr>
      <w:bookmarkStart w:id="97" w:name="_Toc169700911"/>
      <w:r w:rsidRPr="003847A9">
        <w:rPr>
          <w:lang w:val="fr-FR"/>
        </w:rPr>
        <w:t>Représentation graphique des ratios d’efficacité</w:t>
      </w:r>
      <w:r>
        <w:rPr>
          <w:lang w:val="fr-FR"/>
        </w:rPr>
        <w:t xml:space="preserve"> des actifs de BFG</w:t>
      </w:r>
      <w:bookmarkEnd w:id="97"/>
    </w:p>
    <w:p w14:paraId="1AD71624" w14:textId="77777777" w:rsidR="0048071E" w:rsidRDefault="0048071E" w:rsidP="0048071E">
      <w:pPr>
        <w:keepNext/>
        <w:jc w:val="center"/>
      </w:pPr>
      <w:r>
        <w:rPr>
          <w:noProof/>
          <w:lang w:val="fr-FR"/>
        </w:rPr>
        <w:drawing>
          <wp:inline distT="0" distB="0" distL="0" distR="0" wp14:anchorId="578BB04C" wp14:editId="24F7395D">
            <wp:extent cx="4320540" cy="2026920"/>
            <wp:effectExtent l="0" t="0" r="381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320540" cy="2026920"/>
                    </a:xfrm>
                    <a:prstGeom prst="rect">
                      <a:avLst/>
                    </a:prstGeom>
                    <a:noFill/>
                    <a:ln>
                      <a:noFill/>
                    </a:ln>
                  </pic:spPr>
                </pic:pic>
              </a:graphicData>
            </a:graphic>
          </wp:inline>
        </w:drawing>
      </w:r>
    </w:p>
    <w:p w14:paraId="48792504" w14:textId="77777777" w:rsidR="0048071E" w:rsidRPr="00B1136A" w:rsidRDefault="0048071E" w:rsidP="0048071E">
      <w:pPr>
        <w:pStyle w:val="Caption"/>
        <w:jc w:val="center"/>
        <w:rPr>
          <w:lang w:val="fr-FR"/>
        </w:rPr>
      </w:pPr>
      <w:bookmarkStart w:id="98" w:name="_Toc169699431"/>
      <w:r w:rsidRPr="00B1136A">
        <w:rPr>
          <w:lang w:val="fr-FR"/>
        </w:rPr>
        <w:t xml:space="preserve">Figure </w:t>
      </w:r>
      <w:r>
        <w:fldChar w:fldCharType="begin"/>
      </w:r>
      <w:r w:rsidRPr="00B1136A">
        <w:rPr>
          <w:lang w:val="fr-FR"/>
        </w:rPr>
        <w:instrText xml:space="preserve"> SEQ Figure \* ARABIC </w:instrText>
      </w:r>
      <w:r>
        <w:fldChar w:fldCharType="separate"/>
      </w:r>
      <w:r>
        <w:rPr>
          <w:noProof/>
          <w:lang w:val="fr-FR"/>
        </w:rPr>
        <w:t>37</w:t>
      </w:r>
      <w:r>
        <w:fldChar w:fldCharType="end"/>
      </w:r>
      <w:r w:rsidRPr="00B1136A">
        <w:rPr>
          <w:lang w:val="fr-FR"/>
        </w:rPr>
        <w:t xml:space="preserve"> Représentation graphique des ratios d’efficacité des actifs de BFG</w:t>
      </w:r>
      <w:bookmarkEnd w:id="98"/>
    </w:p>
    <w:p w14:paraId="6A8DE9CC" w14:textId="77777777" w:rsidR="0048071E" w:rsidRDefault="0048071E" w:rsidP="0048071E">
      <w:pPr>
        <w:pStyle w:val="Heading4"/>
        <w:rPr>
          <w:lang w:val="fr-SN"/>
        </w:rPr>
      </w:pPr>
      <w:bookmarkStart w:id="99" w:name="_Toc169700912"/>
      <w:r w:rsidRPr="001575D2">
        <w:rPr>
          <w:lang w:val="fr-SN"/>
        </w:rPr>
        <w:t>Valorisation</w:t>
      </w:r>
      <w:bookmarkEnd w:id="99"/>
    </w:p>
    <w:p w14:paraId="614F2973" w14:textId="77777777" w:rsidR="0048071E" w:rsidRDefault="0048071E" w:rsidP="0048071E">
      <w:pPr>
        <w:rPr>
          <w:lang w:val="fr-FR"/>
        </w:rPr>
      </w:pPr>
      <w:r>
        <w:rPr>
          <w:lang w:val="fr-FR"/>
        </w:rPr>
        <w:t>Nous allons terminer les familles de ratios par celle de la valorisation. Mais dans ce cas, nous allons nous concentrer sur la valorisation boursière. Nous serons en mesure d’observer comment l’entreprise se comporte sur les marchés financiers, la bourse régionale des valeurs mobilières (BRVM) en l’occurrence.</w:t>
      </w:r>
    </w:p>
    <w:p w14:paraId="34F601A9" w14:textId="77777777" w:rsidR="0048071E" w:rsidRDefault="0048071E" w:rsidP="0048071E">
      <w:pPr>
        <w:pStyle w:val="Heading5"/>
        <w:rPr>
          <w:lang w:val="fr-FR"/>
        </w:rPr>
      </w:pPr>
      <w:bookmarkStart w:id="100" w:name="_Toc168405087"/>
      <w:bookmarkStart w:id="101" w:name="_Toc169700913"/>
      <w:r w:rsidRPr="00A05909">
        <w:rPr>
          <w:lang w:val="fr-FR"/>
        </w:rPr>
        <w:t>Calcul des ratios de valorisation</w:t>
      </w:r>
      <w:bookmarkEnd w:id="100"/>
      <w:bookmarkEnd w:id="101"/>
    </w:p>
    <w:p w14:paraId="5CAA84EA" w14:textId="77777777" w:rsidR="0048071E" w:rsidRDefault="0048071E" w:rsidP="0048071E">
      <w:pPr>
        <w:pStyle w:val="Caption"/>
        <w:keepNext/>
      </w:pPr>
      <w:bookmarkStart w:id="102" w:name="_Toc169082279"/>
      <w:r>
        <w:t xml:space="preserve">Tableau </w:t>
      </w:r>
      <w:r w:rsidR="009129E5">
        <w:fldChar w:fldCharType="begin"/>
      </w:r>
      <w:r w:rsidR="009129E5">
        <w:instrText xml:space="preserve"> SEQ Tableau \* ARABIC </w:instrText>
      </w:r>
      <w:r w:rsidR="009129E5">
        <w:fldChar w:fldCharType="separate"/>
      </w:r>
      <w:r>
        <w:rPr>
          <w:noProof/>
        </w:rPr>
        <w:t>12</w:t>
      </w:r>
      <w:r w:rsidR="009129E5">
        <w:rPr>
          <w:noProof/>
        </w:rPr>
        <w:fldChar w:fldCharType="end"/>
      </w:r>
      <w:r>
        <w:t xml:space="preserve"> L</w:t>
      </w:r>
      <w:r w:rsidRPr="0078720F">
        <w:t xml:space="preserve">es ratios de </w:t>
      </w:r>
      <w:proofErr w:type="spellStart"/>
      <w:r w:rsidRPr="0078720F">
        <w:t>valorisation</w:t>
      </w:r>
      <w:bookmarkEnd w:id="102"/>
      <w:proofErr w:type="spellEnd"/>
    </w:p>
    <w:tbl>
      <w:tblPr>
        <w:tblStyle w:val="PlainTable5"/>
        <w:tblW w:w="0" w:type="auto"/>
        <w:tblLook w:val="04A0" w:firstRow="1" w:lastRow="0" w:firstColumn="1" w:lastColumn="0" w:noHBand="0" w:noVBand="1"/>
      </w:tblPr>
      <w:tblGrid>
        <w:gridCol w:w="3420"/>
        <w:gridCol w:w="5940"/>
      </w:tblGrid>
      <w:tr w:rsidR="0048071E" w14:paraId="36CA9060" w14:textId="77777777" w:rsidTr="00AF09F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420" w:type="dxa"/>
          </w:tcPr>
          <w:p w14:paraId="14B9DAA7" w14:textId="77777777" w:rsidR="0048071E" w:rsidRDefault="0048071E" w:rsidP="00AF09FF">
            <w:pPr>
              <w:rPr>
                <w:lang w:val="fr-FR"/>
              </w:rPr>
            </w:pPr>
            <w:r>
              <w:rPr>
                <w:lang w:val="fr-FR"/>
              </w:rPr>
              <w:t>Ratios</w:t>
            </w:r>
          </w:p>
        </w:tc>
        <w:tc>
          <w:tcPr>
            <w:tcW w:w="5940" w:type="dxa"/>
          </w:tcPr>
          <w:p w14:paraId="390603BF" w14:textId="77777777" w:rsidR="0048071E" w:rsidRDefault="0048071E" w:rsidP="00AF09FF">
            <w:pPr>
              <w:cnfStyle w:val="100000000000" w:firstRow="1" w:lastRow="0" w:firstColumn="0" w:lastColumn="0" w:oddVBand="0" w:evenVBand="0" w:oddHBand="0" w:evenHBand="0" w:firstRowFirstColumn="0" w:firstRowLastColumn="0" w:lastRowFirstColumn="0" w:lastRowLastColumn="0"/>
              <w:rPr>
                <w:lang w:val="fr-FR"/>
              </w:rPr>
            </w:pPr>
            <w:r>
              <w:rPr>
                <w:lang w:val="fr-FR"/>
              </w:rPr>
              <w:t>Formule</w:t>
            </w:r>
          </w:p>
        </w:tc>
      </w:tr>
      <w:tr w:rsidR="0048071E" w14:paraId="4735FD23" w14:textId="77777777" w:rsidTr="00AF09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20" w:type="dxa"/>
            <w:vMerge w:val="restart"/>
          </w:tcPr>
          <w:p w14:paraId="1411927D" w14:textId="77777777" w:rsidR="0048071E" w:rsidRPr="00EB46A9" w:rsidRDefault="0048071E" w:rsidP="00AF09FF">
            <w:pPr>
              <w:rPr>
                <w:lang w:val="fr-FR"/>
              </w:rPr>
            </w:pPr>
            <w:r w:rsidRPr="00EB46A9">
              <w:rPr>
                <w:lang w:val="fr-FR"/>
              </w:rPr>
              <w:t>Capitalisation des bénéfices</w:t>
            </w:r>
          </w:p>
        </w:tc>
        <w:tc>
          <w:tcPr>
            <w:tcW w:w="5940" w:type="dxa"/>
          </w:tcPr>
          <w:p w14:paraId="012D7033" w14:textId="77777777" w:rsidR="0048071E" w:rsidRPr="00791973" w:rsidRDefault="009129E5" w:rsidP="00AF09FF">
            <w:pPr>
              <w:cnfStyle w:val="000000100000" w:firstRow="0" w:lastRow="0" w:firstColumn="0" w:lastColumn="0" w:oddVBand="0" w:evenVBand="0" w:oddHBand="1" w:evenHBand="0" w:firstRowFirstColumn="0" w:firstRowLastColumn="0" w:lastRowFirstColumn="0" w:lastRowLastColumn="0"/>
              <w:rPr>
                <w:sz w:val="20"/>
                <w:szCs w:val="20"/>
                <w:lang w:val="fr-FR"/>
              </w:rPr>
            </w:pPr>
            <m:oMathPara>
              <m:oMath>
                <m:f>
                  <m:fPr>
                    <m:ctrlPr>
                      <w:rPr>
                        <w:rFonts w:ascii="Cambria Math" w:hAnsi="Cambria Math" w:cs="Arial"/>
                        <w:i/>
                        <w:sz w:val="20"/>
                        <w:szCs w:val="20"/>
                        <w:lang w:val="fr-FR"/>
                      </w:rPr>
                    </m:ctrlPr>
                  </m:fPr>
                  <m:num>
                    <m:r>
                      <w:rPr>
                        <w:rFonts w:ascii="Cambria Math" w:hAnsi="Cambria Math" w:cs="Arial"/>
                        <w:sz w:val="20"/>
                        <w:szCs w:val="20"/>
                        <w:lang w:val="fr-FR"/>
                      </w:rPr>
                      <m:t>Capitalisation boursière</m:t>
                    </m:r>
                  </m:num>
                  <m:den>
                    <m:r>
                      <w:rPr>
                        <w:rFonts w:ascii="Cambria Math" w:hAnsi="Cambria Math" w:cs="Arial"/>
                        <w:sz w:val="20"/>
                        <w:szCs w:val="20"/>
                        <w:lang w:val="fr-FR"/>
                      </w:rPr>
                      <m:t>Résultat net</m:t>
                    </m:r>
                  </m:den>
                </m:f>
              </m:oMath>
            </m:oMathPara>
          </w:p>
        </w:tc>
      </w:tr>
      <w:tr w:rsidR="0048071E" w14:paraId="38CD8A82" w14:textId="77777777" w:rsidTr="00AF09FF">
        <w:tc>
          <w:tcPr>
            <w:cnfStyle w:val="001000000000" w:firstRow="0" w:lastRow="0" w:firstColumn="1" w:lastColumn="0" w:oddVBand="0" w:evenVBand="0" w:oddHBand="0" w:evenHBand="0" w:firstRowFirstColumn="0" w:firstRowLastColumn="0" w:lastRowFirstColumn="0" w:lastRowLastColumn="0"/>
            <w:tcW w:w="3420" w:type="dxa"/>
            <w:vMerge/>
          </w:tcPr>
          <w:p w14:paraId="7D3D12C9" w14:textId="77777777" w:rsidR="0048071E" w:rsidRPr="00EB46A9" w:rsidRDefault="0048071E" w:rsidP="00AF09FF">
            <w:pPr>
              <w:rPr>
                <w:lang w:val="fr-FR"/>
              </w:rPr>
            </w:pPr>
          </w:p>
        </w:tc>
        <w:tc>
          <w:tcPr>
            <w:tcW w:w="5940" w:type="dxa"/>
          </w:tcPr>
          <w:p w14:paraId="2B06A3FA" w14:textId="77777777" w:rsidR="0048071E" w:rsidRPr="00791973" w:rsidRDefault="009129E5" w:rsidP="00AF09FF">
            <w:pPr>
              <w:cnfStyle w:val="000000000000" w:firstRow="0" w:lastRow="0" w:firstColumn="0" w:lastColumn="0" w:oddVBand="0" w:evenVBand="0" w:oddHBand="0" w:evenHBand="0" w:firstRowFirstColumn="0" w:firstRowLastColumn="0" w:lastRowFirstColumn="0" w:lastRowLastColumn="0"/>
              <w:rPr>
                <w:sz w:val="20"/>
                <w:szCs w:val="20"/>
                <w:lang w:val="fr-FR"/>
              </w:rPr>
            </w:pPr>
            <m:oMathPara>
              <m:oMath>
                <m:f>
                  <m:fPr>
                    <m:ctrlPr>
                      <w:rPr>
                        <w:rFonts w:ascii="Cambria Math" w:hAnsi="Cambria Math" w:cs="Arial"/>
                        <w:i/>
                        <w:sz w:val="20"/>
                        <w:szCs w:val="20"/>
                        <w:lang w:val="fr-FR"/>
                      </w:rPr>
                    </m:ctrlPr>
                  </m:fPr>
                  <m:num>
                    <m:r>
                      <w:rPr>
                        <w:rFonts w:ascii="Cambria Math" w:hAnsi="Cambria Math" w:cs="Arial"/>
                        <w:sz w:val="20"/>
                        <w:szCs w:val="20"/>
                        <w:lang w:val="fr-FR"/>
                      </w:rPr>
                      <m:t xml:space="preserve">Cours </m:t>
                    </m:r>
                    <m:sSup>
                      <m:sSupPr>
                        <m:ctrlPr>
                          <w:rPr>
                            <w:rFonts w:ascii="Cambria Math" w:hAnsi="Cambria Math" w:cs="Arial"/>
                            <w:i/>
                            <w:sz w:val="20"/>
                            <w:szCs w:val="20"/>
                            <w:lang w:val="fr-FR"/>
                          </w:rPr>
                        </m:ctrlPr>
                      </m:sSupPr>
                      <m:e>
                        <m:r>
                          <w:rPr>
                            <w:rFonts w:ascii="Cambria Math" w:hAnsi="Cambria Math" w:cs="Arial"/>
                            <w:sz w:val="20"/>
                            <w:szCs w:val="20"/>
                            <w:lang w:val="fr-FR"/>
                          </w:rPr>
                          <m:t>d</m:t>
                        </m:r>
                      </m:e>
                      <m:sup>
                        <m:r>
                          <w:rPr>
                            <w:rFonts w:ascii="Cambria Math" w:hAnsi="Cambria Math" w:cs="Arial"/>
                            <w:sz w:val="20"/>
                            <w:szCs w:val="20"/>
                            <w:lang w:val="fr-FR"/>
                          </w:rPr>
                          <m:t>'</m:t>
                        </m:r>
                      </m:sup>
                    </m:sSup>
                    <m:r>
                      <w:rPr>
                        <w:rFonts w:ascii="Cambria Math" w:hAnsi="Cambria Math" w:cs="Arial"/>
                        <w:sz w:val="20"/>
                        <w:szCs w:val="20"/>
                        <w:lang w:val="fr-FR"/>
                      </w:rPr>
                      <m:t>une action</m:t>
                    </m:r>
                  </m:num>
                  <m:den>
                    <m:r>
                      <w:rPr>
                        <w:rFonts w:ascii="Cambria Math" w:hAnsi="Cambria Math" w:cs="Arial"/>
                        <w:sz w:val="20"/>
                        <w:szCs w:val="20"/>
                        <w:lang w:val="fr-FR"/>
                      </w:rPr>
                      <m:t>Bénéfice par action</m:t>
                    </m:r>
                  </m:den>
                </m:f>
              </m:oMath>
            </m:oMathPara>
          </w:p>
        </w:tc>
      </w:tr>
      <w:tr w:rsidR="0048071E" w14:paraId="3DCBD19B" w14:textId="77777777" w:rsidTr="00AF09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20" w:type="dxa"/>
            <w:vMerge w:val="restart"/>
          </w:tcPr>
          <w:p w14:paraId="40476B27" w14:textId="77777777" w:rsidR="0048071E" w:rsidRPr="00EB46A9" w:rsidRDefault="0048071E" w:rsidP="00AF09FF">
            <w:pPr>
              <w:rPr>
                <w:lang w:val="fr-FR"/>
              </w:rPr>
            </w:pPr>
            <w:r w:rsidRPr="00EB46A9">
              <w:rPr>
                <w:lang w:val="fr-FR"/>
              </w:rPr>
              <w:lastRenderedPageBreak/>
              <w:t>Valorisation boursière</w:t>
            </w:r>
          </w:p>
        </w:tc>
        <w:tc>
          <w:tcPr>
            <w:tcW w:w="5940" w:type="dxa"/>
          </w:tcPr>
          <w:p w14:paraId="0EE68D6A" w14:textId="77777777" w:rsidR="0048071E" w:rsidRPr="00791973" w:rsidRDefault="009129E5" w:rsidP="00AF09FF">
            <w:pPr>
              <w:cnfStyle w:val="000000100000" w:firstRow="0" w:lastRow="0" w:firstColumn="0" w:lastColumn="0" w:oddVBand="0" w:evenVBand="0" w:oddHBand="1" w:evenHBand="0" w:firstRowFirstColumn="0" w:firstRowLastColumn="0" w:lastRowFirstColumn="0" w:lastRowLastColumn="0"/>
              <w:rPr>
                <w:sz w:val="20"/>
                <w:szCs w:val="20"/>
                <w:lang w:val="fr-FR"/>
              </w:rPr>
            </w:pPr>
            <m:oMathPara>
              <m:oMath>
                <m:f>
                  <m:fPr>
                    <m:ctrlPr>
                      <w:rPr>
                        <w:rFonts w:ascii="Cambria Math" w:hAnsi="Cambria Math" w:cs="Arial"/>
                        <w:i/>
                        <w:sz w:val="20"/>
                        <w:szCs w:val="20"/>
                        <w:lang w:val="fr-FR"/>
                      </w:rPr>
                    </m:ctrlPr>
                  </m:fPr>
                  <m:num>
                    <m:r>
                      <w:rPr>
                        <w:rFonts w:ascii="Cambria Math" w:hAnsi="Cambria Math" w:cs="Arial"/>
                        <w:sz w:val="20"/>
                        <w:szCs w:val="20"/>
                        <w:lang w:val="fr-FR"/>
                      </w:rPr>
                      <m:t>Capitalisation boursière</m:t>
                    </m:r>
                  </m:num>
                  <m:den>
                    <m:r>
                      <w:rPr>
                        <w:rFonts w:ascii="Cambria Math" w:hAnsi="Cambria Math" w:cs="Arial"/>
                        <w:sz w:val="20"/>
                        <w:szCs w:val="20"/>
                        <w:lang w:val="fr-FR"/>
                      </w:rPr>
                      <m:t xml:space="preserve">Valeur comptable de </m:t>
                    </m:r>
                    <m:sSup>
                      <m:sSupPr>
                        <m:ctrlPr>
                          <w:rPr>
                            <w:rFonts w:ascii="Cambria Math" w:hAnsi="Cambria Math" w:cs="Arial"/>
                            <w:i/>
                            <w:sz w:val="20"/>
                            <w:szCs w:val="20"/>
                            <w:lang w:val="fr-FR"/>
                          </w:rPr>
                        </m:ctrlPr>
                      </m:sSupPr>
                      <m:e>
                        <m:r>
                          <w:rPr>
                            <w:rFonts w:ascii="Cambria Math" w:hAnsi="Cambria Math" w:cs="Arial"/>
                            <w:sz w:val="20"/>
                            <w:szCs w:val="20"/>
                            <w:lang w:val="fr-FR"/>
                          </w:rPr>
                          <m:t>l</m:t>
                        </m:r>
                      </m:e>
                      <m:sup>
                        <m:r>
                          <w:rPr>
                            <w:rFonts w:ascii="Cambria Math" w:hAnsi="Cambria Math" w:cs="Arial"/>
                            <w:sz w:val="20"/>
                            <w:szCs w:val="20"/>
                            <w:lang w:val="fr-FR"/>
                          </w:rPr>
                          <m:t>'</m:t>
                        </m:r>
                      </m:sup>
                    </m:sSup>
                    <m:r>
                      <w:rPr>
                        <w:rFonts w:ascii="Cambria Math" w:hAnsi="Cambria Math" w:cs="Arial"/>
                        <w:sz w:val="20"/>
                        <w:szCs w:val="20"/>
                        <w:lang w:val="fr-FR"/>
                      </w:rPr>
                      <m:t>actif économique</m:t>
                    </m:r>
                  </m:den>
                </m:f>
              </m:oMath>
            </m:oMathPara>
          </w:p>
        </w:tc>
      </w:tr>
      <w:tr w:rsidR="0048071E" w14:paraId="22001D9F" w14:textId="77777777" w:rsidTr="00AF09FF">
        <w:tc>
          <w:tcPr>
            <w:cnfStyle w:val="001000000000" w:firstRow="0" w:lastRow="0" w:firstColumn="1" w:lastColumn="0" w:oddVBand="0" w:evenVBand="0" w:oddHBand="0" w:evenHBand="0" w:firstRowFirstColumn="0" w:firstRowLastColumn="0" w:lastRowFirstColumn="0" w:lastRowLastColumn="0"/>
            <w:tcW w:w="3420" w:type="dxa"/>
            <w:vMerge/>
          </w:tcPr>
          <w:p w14:paraId="4F3506B1" w14:textId="77777777" w:rsidR="0048071E" w:rsidRPr="00EB46A9" w:rsidRDefault="0048071E" w:rsidP="00AF09FF">
            <w:pPr>
              <w:rPr>
                <w:lang w:val="fr-FR"/>
              </w:rPr>
            </w:pPr>
          </w:p>
        </w:tc>
        <w:tc>
          <w:tcPr>
            <w:tcW w:w="5940" w:type="dxa"/>
          </w:tcPr>
          <w:p w14:paraId="404E96E8" w14:textId="77777777" w:rsidR="0048071E" w:rsidRPr="00791973" w:rsidRDefault="009129E5" w:rsidP="00AF09FF">
            <w:pPr>
              <w:cnfStyle w:val="000000000000" w:firstRow="0" w:lastRow="0" w:firstColumn="0" w:lastColumn="0" w:oddVBand="0" w:evenVBand="0" w:oddHBand="0" w:evenHBand="0" w:firstRowFirstColumn="0" w:firstRowLastColumn="0" w:lastRowFirstColumn="0" w:lastRowLastColumn="0"/>
              <w:rPr>
                <w:sz w:val="20"/>
                <w:szCs w:val="20"/>
                <w:lang w:val="fr-FR"/>
              </w:rPr>
            </w:pPr>
            <m:oMathPara>
              <m:oMath>
                <m:f>
                  <m:fPr>
                    <m:ctrlPr>
                      <w:rPr>
                        <w:rFonts w:ascii="Cambria Math" w:hAnsi="Cambria Math" w:cs="Arial"/>
                        <w:i/>
                        <w:sz w:val="20"/>
                        <w:szCs w:val="20"/>
                        <w:lang w:val="fr-FR"/>
                      </w:rPr>
                    </m:ctrlPr>
                  </m:fPr>
                  <m:num>
                    <m:r>
                      <w:rPr>
                        <w:rFonts w:ascii="Cambria Math" w:hAnsi="Cambria Math" w:cs="Arial"/>
                        <w:sz w:val="20"/>
                        <w:szCs w:val="20"/>
                        <w:lang w:val="fr-FR"/>
                      </w:rPr>
                      <m:t xml:space="preserve">Cour </m:t>
                    </m:r>
                    <m:sSup>
                      <m:sSupPr>
                        <m:ctrlPr>
                          <w:rPr>
                            <w:rFonts w:ascii="Cambria Math" w:hAnsi="Cambria Math" w:cs="Arial"/>
                            <w:i/>
                            <w:sz w:val="20"/>
                            <w:szCs w:val="20"/>
                            <w:lang w:val="fr-FR"/>
                          </w:rPr>
                        </m:ctrlPr>
                      </m:sSupPr>
                      <m:e>
                        <m:r>
                          <w:rPr>
                            <w:rFonts w:ascii="Cambria Math" w:hAnsi="Cambria Math" w:cs="Arial"/>
                            <w:sz w:val="20"/>
                            <w:szCs w:val="20"/>
                            <w:lang w:val="fr-FR"/>
                          </w:rPr>
                          <m:t>d</m:t>
                        </m:r>
                      </m:e>
                      <m:sup>
                        <m:r>
                          <w:rPr>
                            <w:rFonts w:ascii="Cambria Math" w:hAnsi="Cambria Math" w:cs="Arial"/>
                            <w:sz w:val="20"/>
                            <w:szCs w:val="20"/>
                            <w:lang w:val="fr-FR"/>
                          </w:rPr>
                          <m:t>'</m:t>
                        </m:r>
                      </m:sup>
                    </m:sSup>
                    <m:r>
                      <w:rPr>
                        <w:rFonts w:ascii="Cambria Math" w:hAnsi="Cambria Math" w:cs="Arial"/>
                        <w:sz w:val="20"/>
                        <w:szCs w:val="20"/>
                        <w:lang w:val="fr-FR"/>
                      </w:rPr>
                      <m:t>une action</m:t>
                    </m:r>
                  </m:num>
                  <m:den>
                    <m:r>
                      <w:rPr>
                        <w:rFonts w:ascii="Cambria Math" w:hAnsi="Cambria Math" w:cs="Arial"/>
                        <w:sz w:val="20"/>
                        <w:szCs w:val="20"/>
                        <w:lang w:val="fr-FR"/>
                      </w:rPr>
                      <m:t xml:space="preserve">Valeur comptable </m:t>
                    </m:r>
                    <m:sSup>
                      <m:sSupPr>
                        <m:ctrlPr>
                          <w:rPr>
                            <w:rFonts w:ascii="Cambria Math" w:hAnsi="Cambria Math" w:cs="Arial"/>
                            <w:i/>
                            <w:sz w:val="20"/>
                            <w:szCs w:val="20"/>
                            <w:lang w:val="fr-FR"/>
                          </w:rPr>
                        </m:ctrlPr>
                      </m:sSupPr>
                      <m:e>
                        <m:r>
                          <w:rPr>
                            <w:rFonts w:ascii="Cambria Math" w:hAnsi="Cambria Math" w:cs="Arial"/>
                            <w:sz w:val="20"/>
                            <w:szCs w:val="20"/>
                            <w:lang w:val="fr-FR"/>
                          </w:rPr>
                          <m:t>d</m:t>
                        </m:r>
                      </m:e>
                      <m:sup>
                        <m:r>
                          <w:rPr>
                            <w:rFonts w:ascii="Cambria Math" w:hAnsi="Cambria Math" w:cs="Arial"/>
                            <w:sz w:val="20"/>
                            <w:szCs w:val="20"/>
                            <w:lang w:val="fr-FR"/>
                          </w:rPr>
                          <m:t>'</m:t>
                        </m:r>
                      </m:sup>
                    </m:sSup>
                    <m:r>
                      <w:rPr>
                        <w:rFonts w:ascii="Cambria Math" w:hAnsi="Cambria Math" w:cs="Arial"/>
                        <w:sz w:val="20"/>
                        <w:szCs w:val="20"/>
                        <w:lang w:val="fr-FR"/>
                      </w:rPr>
                      <m:t>une action</m:t>
                    </m:r>
                  </m:den>
                </m:f>
              </m:oMath>
            </m:oMathPara>
          </w:p>
        </w:tc>
      </w:tr>
      <w:tr w:rsidR="0048071E" w14:paraId="79A94455" w14:textId="77777777" w:rsidTr="00AF09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20" w:type="dxa"/>
          </w:tcPr>
          <w:p w14:paraId="797D2058" w14:textId="77777777" w:rsidR="0048071E" w:rsidRPr="00EB46A9" w:rsidRDefault="0048071E" w:rsidP="00AF09FF">
            <w:pPr>
              <w:rPr>
                <w:lang w:val="fr-FR"/>
              </w:rPr>
            </w:pPr>
            <w:r w:rsidRPr="00EB46A9">
              <w:rPr>
                <w:lang w:val="fr-FR"/>
              </w:rPr>
              <w:t>Capitalisation du chiffre d’affaires</w:t>
            </w:r>
          </w:p>
        </w:tc>
        <w:tc>
          <w:tcPr>
            <w:tcW w:w="5940" w:type="dxa"/>
          </w:tcPr>
          <w:p w14:paraId="504ECA07" w14:textId="77777777" w:rsidR="0048071E" w:rsidRPr="00791973" w:rsidRDefault="009129E5" w:rsidP="00AF09FF">
            <w:pPr>
              <w:cnfStyle w:val="000000100000" w:firstRow="0" w:lastRow="0" w:firstColumn="0" w:lastColumn="0" w:oddVBand="0" w:evenVBand="0" w:oddHBand="1" w:evenHBand="0" w:firstRowFirstColumn="0" w:firstRowLastColumn="0" w:lastRowFirstColumn="0" w:lastRowLastColumn="0"/>
              <w:rPr>
                <w:sz w:val="20"/>
                <w:szCs w:val="20"/>
                <w:lang w:val="fr-FR"/>
              </w:rPr>
            </w:pPr>
            <m:oMathPara>
              <m:oMath>
                <m:f>
                  <m:fPr>
                    <m:ctrlPr>
                      <w:rPr>
                        <w:rFonts w:ascii="Cambria Math" w:hAnsi="Cambria Math" w:cs="Arial"/>
                        <w:i/>
                        <w:sz w:val="20"/>
                        <w:szCs w:val="20"/>
                        <w:lang w:val="fr-FR"/>
                      </w:rPr>
                    </m:ctrlPr>
                  </m:fPr>
                  <m:num>
                    <m:r>
                      <w:rPr>
                        <w:rFonts w:ascii="Cambria Math" w:hAnsi="Cambria Math" w:cs="Arial"/>
                        <w:sz w:val="20"/>
                        <w:szCs w:val="20"/>
                        <w:lang w:val="fr-FR"/>
                      </w:rPr>
                      <m:t>Capitalisation boursière</m:t>
                    </m:r>
                  </m:num>
                  <m:den>
                    <m:r>
                      <w:rPr>
                        <w:rFonts w:ascii="Cambria Math" w:hAnsi="Cambria Math" w:cs="Arial"/>
                        <w:sz w:val="20"/>
                        <w:szCs w:val="20"/>
                        <w:lang w:val="fr-FR"/>
                      </w:rPr>
                      <m:t>Chiffre d'affaires</m:t>
                    </m:r>
                  </m:den>
                </m:f>
              </m:oMath>
            </m:oMathPara>
          </w:p>
        </w:tc>
      </w:tr>
      <w:tr w:rsidR="0048071E" w14:paraId="05B54AA5" w14:textId="77777777" w:rsidTr="00AF09FF">
        <w:tc>
          <w:tcPr>
            <w:cnfStyle w:val="001000000000" w:firstRow="0" w:lastRow="0" w:firstColumn="1" w:lastColumn="0" w:oddVBand="0" w:evenVBand="0" w:oddHBand="0" w:evenHBand="0" w:firstRowFirstColumn="0" w:firstRowLastColumn="0" w:lastRowFirstColumn="0" w:lastRowLastColumn="0"/>
            <w:tcW w:w="3420" w:type="dxa"/>
          </w:tcPr>
          <w:p w14:paraId="6DAF7041" w14:textId="77777777" w:rsidR="0048071E" w:rsidRPr="00EB46A9" w:rsidRDefault="0048071E" w:rsidP="00AF09FF">
            <w:pPr>
              <w:rPr>
                <w:lang w:val="fr-FR"/>
              </w:rPr>
            </w:pPr>
            <w:r w:rsidRPr="00EB46A9">
              <w:rPr>
                <w:lang w:val="fr-FR"/>
              </w:rPr>
              <w:t>Valeur de marché de l’actif économique</w:t>
            </w:r>
          </w:p>
        </w:tc>
        <w:tc>
          <w:tcPr>
            <w:tcW w:w="5940" w:type="dxa"/>
          </w:tcPr>
          <w:p w14:paraId="7E7265B8" w14:textId="77777777" w:rsidR="0048071E" w:rsidRPr="00791973" w:rsidRDefault="0048071E" w:rsidP="00AF09FF">
            <w:pPr>
              <w:cnfStyle w:val="000000000000" w:firstRow="0" w:lastRow="0" w:firstColumn="0" w:lastColumn="0" w:oddVBand="0" w:evenVBand="0" w:oddHBand="0" w:evenHBand="0" w:firstRowFirstColumn="0" w:firstRowLastColumn="0" w:lastRowFirstColumn="0" w:lastRowLastColumn="0"/>
              <w:rPr>
                <w:sz w:val="20"/>
                <w:szCs w:val="20"/>
                <w:lang w:val="fr-FR"/>
              </w:rPr>
            </w:pPr>
            <m:oMathPara>
              <m:oMath>
                <m:r>
                  <w:rPr>
                    <w:rFonts w:ascii="Cambria Math" w:eastAsia="Calibri" w:hAnsi="Cambria Math" w:cs="Arial"/>
                    <w:sz w:val="20"/>
                    <w:szCs w:val="20"/>
                    <w:lang w:val="fr-FR"/>
                  </w:rPr>
                  <m:t>Capitalisation boursière+Endettement net</m:t>
                </m:r>
              </m:oMath>
            </m:oMathPara>
          </w:p>
        </w:tc>
      </w:tr>
    </w:tbl>
    <w:p w14:paraId="16FD46BA" w14:textId="77777777" w:rsidR="0048071E" w:rsidRDefault="0048071E" w:rsidP="0048071E">
      <w:pPr>
        <w:keepNext/>
      </w:pPr>
      <w:r>
        <w:rPr>
          <w:noProof/>
          <w:lang w:val="fr-FR"/>
        </w:rPr>
        <w:drawing>
          <wp:inline distT="0" distB="0" distL="0" distR="0" wp14:anchorId="3B6071E3" wp14:editId="7DFDE7C7">
            <wp:extent cx="5935980" cy="457200"/>
            <wp:effectExtent l="0" t="0" r="762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35980" cy="457200"/>
                    </a:xfrm>
                    <a:prstGeom prst="rect">
                      <a:avLst/>
                    </a:prstGeom>
                    <a:noFill/>
                    <a:ln>
                      <a:noFill/>
                    </a:ln>
                  </pic:spPr>
                </pic:pic>
              </a:graphicData>
            </a:graphic>
          </wp:inline>
        </w:drawing>
      </w:r>
    </w:p>
    <w:p w14:paraId="0D8F1C8C" w14:textId="77777777" w:rsidR="0048071E" w:rsidRPr="00892A5E" w:rsidRDefault="0048071E" w:rsidP="0048071E">
      <w:pPr>
        <w:pStyle w:val="Caption"/>
        <w:rPr>
          <w:lang w:val="fr-FR"/>
        </w:rPr>
      </w:pPr>
      <w:bookmarkStart w:id="103" w:name="_Toc169699432"/>
      <w:r w:rsidRPr="000E04C7">
        <w:rPr>
          <w:lang w:val="fr-FR"/>
        </w:rPr>
        <w:t xml:space="preserve">Figure </w:t>
      </w:r>
      <w:r>
        <w:fldChar w:fldCharType="begin"/>
      </w:r>
      <w:r w:rsidRPr="000E04C7">
        <w:rPr>
          <w:lang w:val="fr-FR"/>
        </w:rPr>
        <w:instrText xml:space="preserve"> SEQ Figure \* ARABIC </w:instrText>
      </w:r>
      <w:r>
        <w:fldChar w:fldCharType="separate"/>
      </w:r>
      <w:r>
        <w:rPr>
          <w:noProof/>
          <w:lang w:val="fr-FR"/>
        </w:rPr>
        <w:t>38</w:t>
      </w:r>
      <w:r>
        <w:rPr>
          <w:noProof/>
        </w:rPr>
        <w:fldChar w:fldCharType="end"/>
      </w:r>
      <w:r w:rsidRPr="000E04C7">
        <w:rPr>
          <w:lang w:val="fr-FR"/>
        </w:rPr>
        <w:t xml:space="preserve"> Calcul des ratios de valorisation</w:t>
      </w:r>
      <w:bookmarkEnd w:id="103"/>
    </w:p>
    <w:p w14:paraId="4646EB92" w14:textId="77777777" w:rsidR="0048071E" w:rsidRDefault="0048071E" w:rsidP="0048071E">
      <w:pPr>
        <w:pStyle w:val="Heading5"/>
        <w:rPr>
          <w:lang w:val="fr-FR"/>
        </w:rPr>
      </w:pPr>
      <w:bookmarkStart w:id="104" w:name="_Toc168405088"/>
      <w:bookmarkStart w:id="105" w:name="_Toc169700914"/>
      <w:r w:rsidRPr="00A05909">
        <w:rPr>
          <w:lang w:val="fr-FR"/>
        </w:rPr>
        <w:t>Analyse tendancielle des ratios de valorisation</w:t>
      </w:r>
      <w:bookmarkEnd w:id="104"/>
      <w:bookmarkEnd w:id="105"/>
    </w:p>
    <w:p w14:paraId="29C8092C" w14:textId="77777777" w:rsidR="0048071E" w:rsidRDefault="0048071E" w:rsidP="0048071E">
      <w:pPr>
        <w:keepNext/>
      </w:pPr>
      <w:r>
        <w:rPr>
          <w:noProof/>
          <w:lang w:val="fr-FR"/>
        </w:rPr>
        <w:drawing>
          <wp:inline distT="0" distB="0" distL="0" distR="0" wp14:anchorId="10B1C717" wp14:editId="0F2F7255">
            <wp:extent cx="5935980" cy="579120"/>
            <wp:effectExtent l="0" t="0" r="762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35980" cy="579120"/>
                    </a:xfrm>
                    <a:prstGeom prst="rect">
                      <a:avLst/>
                    </a:prstGeom>
                    <a:noFill/>
                    <a:ln>
                      <a:noFill/>
                    </a:ln>
                  </pic:spPr>
                </pic:pic>
              </a:graphicData>
            </a:graphic>
          </wp:inline>
        </w:drawing>
      </w:r>
    </w:p>
    <w:p w14:paraId="7A149B3F" w14:textId="77777777" w:rsidR="0048071E" w:rsidRPr="00892A5E" w:rsidRDefault="0048071E" w:rsidP="0048071E">
      <w:pPr>
        <w:pStyle w:val="Caption"/>
        <w:rPr>
          <w:lang w:val="fr-FR"/>
        </w:rPr>
      </w:pPr>
      <w:bookmarkStart w:id="106" w:name="_Toc169699433"/>
      <w:r w:rsidRPr="000E04C7">
        <w:rPr>
          <w:lang w:val="fr-FR"/>
        </w:rPr>
        <w:t xml:space="preserve">Figure </w:t>
      </w:r>
      <w:r>
        <w:fldChar w:fldCharType="begin"/>
      </w:r>
      <w:r w:rsidRPr="000E04C7">
        <w:rPr>
          <w:lang w:val="fr-FR"/>
        </w:rPr>
        <w:instrText xml:space="preserve"> SEQ Figure \* ARABIC </w:instrText>
      </w:r>
      <w:r>
        <w:fldChar w:fldCharType="separate"/>
      </w:r>
      <w:r>
        <w:rPr>
          <w:noProof/>
          <w:lang w:val="fr-FR"/>
        </w:rPr>
        <w:t>39</w:t>
      </w:r>
      <w:r>
        <w:rPr>
          <w:noProof/>
        </w:rPr>
        <w:fldChar w:fldCharType="end"/>
      </w:r>
      <w:r w:rsidRPr="000E04C7">
        <w:rPr>
          <w:lang w:val="fr-FR"/>
        </w:rPr>
        <w:t xml:space="preserve"> Analyse tendancielle des ratios de valorisation</w:t>
      </w:r>
      <w:bookmarkEnd w:id="106"/>
    </w:p>
    <w:p w14:paraId="0394BDEC" w14:textId="77777777" w:rsidR="0048071E" w:rsidRDefault="0048071E" w:rsidP="0048071E">
      <w:pPr>
        <w:pStyle w:val="Heading5"/>
        <w:rPr>
          <w:lang w:val="fr-FR"/>
        </w:rPr>
      </w:pPr>
      <w:bookmarkStart w:id="107" w:name="_Toc168405089"/>
      <w:bookmarkStart w:id="108" w:name="_Toc169700915"/>
      <w:r w:rsidRPr="00A05909">
        <w:rPr>
          <w:lang w:val="fr-FR"/>
        </w:rPr>
        <w:t>Représentation graphique des ratios de valorisation</w:t>
      </w:r>
      <w:bookmarkEnd w:id="107"/>
      <w:bookmarkEnd w:id="108"/>
    </w:p>
    <w:p w14:paraId="7C46A7ED" w14:textId="77777777" w:rsidR="0048071E" w:rsidRDefault="0048071E" w:rsidP="0048071E">
      <w:pPr>
        <w:keepNext/>
        <w:jc w:val="center"/>
      </w:pPr>
      <w:r>
        <w:rPr>
          <w:noProof/>
          <w:lang w:val="fr-FR"/>
        </w:rPr>
        <w:drawing>
          <wp:inline distT="0" distB="0" distL="0" distR="0" wp14:anchorId="2A41EA77" wp14:editId="3DCCAAED">
            <wp:extent cx="4152900" cy="25908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152900" cy="2590800"/>
                    </a:xfrm>
                    <a:prstGeom prst="rect">
                      <a:avLst/>
                    </a:prstGeom>
                    <a:noFill/>
                    <a:ln>
                      <a:noFill/>
                    </a:ln>
                  </pic:spPr>
                </pic:pic>
              </a:graphicData>
            </a:graphic>
          </wp:inline>
        </w:drawing>
      </w:r>
    </w:p>
    <w:p w14:paraId="3DA51AD8" w14:textId="77777777" w:rsidR="0048071E" w:rsidRPr="00892A5E" w:rsidRDefault="0048071E" w:rsidP="0048071E">
      <w:pPr>
        <w:pStyle w:val="Caption"/>
        <w:jc w:val="center"/>
        <w:rPr>
          <w:lang w:val="fr-FR"/>
        </w:rPr>
      </w:pPr>
      <w:bookmarkStart w:id="109" w:name="_Toc169699434"/>
      <w:r w:rsidRPr="000E04C7">
        <w:rPr>
          <w:lang w:val="fr-FR"/>
        </w:rPr>
        <w:t xml:space="preserve">Figure </w:t>
      </w:r>
      <w:r>
        <w:fldChar w:fldCharType="begin"/>
      </w:r>
      <w:r w:rsidRPr="000E04C7">
        <w:rPr>
          <w:lang w:val="fr-FR"/>
        </w:rPr>
        <w:instrText xml:space="preserve"> SEQ Figure \* ARABIC </w:instrText>
      </w:r>
      <w:r>
        <w:fldChar w:fldCharType="separate"/>
      </w:r>
      <w:r>
        <w:rPr>
          <w:noProof/>
          <w:lang w:val="fr-FR"/>
        </w:rPr>
        <w:t>40</w:t>
      </w:r>
      <w:r>
        <w:rPr>
          <w:noProof/>
        </w:rPr>
        <w:fldChar w:fldCharType="end"/>
      </w:r>
      <w:r w:rsidRPr="000E04C7">
        <w:rPr>
          <w:lang w:val="fr-FR"/>
        </w:rPr>
        <w:t xml:space="preserve"> Représentation graphique des ratios de valorisation</w:t>
      </w:r>
      <w:bookmarkEnd w:id="109"/>
    </w:p>
    <w:p w14:paraId="0203B21B" w14:textId="77777777" w:rsidR="0048071E" w:rsidRDefault="0048071E" w:rsidP="0048071E">
      <w:pPr>
        <w:pStyle w:val="Heading4"/>
        <w:rPr>
          <w:lang w:val="fr-SN"/>
        </w:rPr>
      </w:pPr>
      <w:bookmarkStart w:id="110" w:name="_Toc169700916"/>
      <w:r w:rsidRPr="001575D2">
        <w:rPr>
          <w:lang w:val="fr-SN"/>
        </w:rPr>
        <w:t>Analyse de la probabilité de défauts</w:t>
      </w:r>
      <w:bookmarkEnd w:id="110"/>
    </w:p>
    <w:p w14:paraId="62D45CEB" w14:textId="77777777" w:rsidR="0048071E" w:rsidRDefault="0048071E" w:rsidP="0048071E">
      <w:pPr>
        <w:rPr>
          <w:lang w:val="fr-FR"/>
        </w:rPr>
      </w:pPr>
      <w:r>
        <w:rPr>
          <w:lang w:val="fr-FR"/>
        </w:rPr>
        <w:t>L’analyse de probabilité de défaut, aussi appelé risque de défaut représente des méthodes pour l’analyste financier de prédire, en lisant des constantes de l’entreprise, si cette dernière va être en défaut, voir la faillite. Il est possible de prédire si une entreprise va être en défaut en utilisant différentes méthodes.</w:t>
      </w:r>
    </w:p>
    <w:p w14:paraId="07FD9C89" w14:textId="77777777" w:rsidR="0048071E" w:rsidRDefault="0048071E" w:rsidP="0048071E">
      <w:pPr>
        <w:rPr>
          <w:lang w:val="fr-FR"/>
        </w:rPr>
      </w:pPr>
      <w:r>
        <w:rPr>
          <w:lang w:val="fr-FR"/>
        </w:rPr>
        <w:lastRenderedPageBreak/>
        <w:t>Comme déjà dit, plusieurs chercheurs et structures ont proposé des méthodes évaluation du risque de défauts d’une entreprise. Ces méthodes reposent sur des calculs mathématiques et des interprétations qui selon le cas de figure vont nous permettre de savoir si l’entreprise est un défaut ou pas. En plus des valeurs provenant des états financiers, nous aurons besoin des informations de l’entrepris issues des marchés financiers. Car oui, Cette analyse va se faire seulement pour les entreprises cotées en bourse.</w:t>
      </w:r>
    </w:p>
    <w:p w14:paraId="276AF33C" w14:textId="77777777" w:rsidR="0048071E" w:rsidRPr="00892A5E" w:rsidRDefault="0048071E" w:rsidP="0048071E">
      <w:pPr>
        <w:rPr>
          <w:lang w:val="fr-FR"/>
        </w:rPr>
      </w:pPr>
      <w:r>
        <w:rPr>
          <w:lang w:val="fr-FR"/>
        </w:rPr>
        <w:t>Pour ce document, nous allons voir la méthode proposée par Edward I. Altman en 2005. Cette méthode se veut être une mesure de la probabilité de défauts pour les marchés émergents. Edward I. Altman a développé d’autres méthodes mais c’est celle de 2005 qui va nous intéresser.</w:t>
      </w:r>
    </w:p>
    <w:p w14:paraId="4D0218DE" w14:textId="77777777" w:rsidR="0048071E" w:rsidRDefault="0048071E" w:rsidP="0048071E">
      <w:pPr>
        <w:pStyle w:val="Heading5"/>
        <w:rPr>
          <w:lang w:val="fr-FR"/>
        </w:rPr>
      </w:pPr>
      <w:bookmarkStart w:id="111" w:name="_Toc168405091"/>
      <w:bookmarkStart w:id="112" w:name="_Toc169700917"/>
      <w:r w:rsidRPr="00F23FFD">
        <w:rPr>
          <w:lang w:val="fr-FR"/>
        </w:rPr>
        <w:t>Quelques informations boursières</w:t>
      </w:r>
      <w:bookmarkEnd w:id="111"/>
      <w:bookmarkEnd w:id="112"/>
    </w:p>
    <w:p w14:paraId="6480CED8" w14:textId="77777777" w:rsidR="0048071E" w:rsidRDefault="0048071E" w:rsidP="0048071E">
      <w:pPr>
        <w:rPr>
          <w:lang w:val="fr-FR"/>
        </w:rPr>
      </w:pPr>
      <w:r>
        <w:rPr>
          <w:lang w:val="fr-FR"/>
        </w:rPr>
        <w:t>Avant de commencer quelconque analyse, nous aurons besoin d’informations ne se trouvant pas dans les états financiers. Il va falloir d’abord chercher les informations boursières relatives à cette entreprise. Les données boursières nécessaire pour l’analyse de probabilité de défauts sont :</w:t>
      </w:r>
    </w:p>
    <w:p w14:paraId="3C8C1846" w14:textId="77777777" w:rsidR="0048071E" w:rsidRDefault="0048071E" w:rsidP="0048071E">
      <w:pPr>
        <w:pStyle w:val="ListParagraph"/>
        <w:numPr>
          <w:ilvl w:val="0"/>
          <w:numId w:val="3"/>
        </w:numPr>
        <w:rPr>
          <w:lang w:val="fr-FR"/>
        </w:rPr>
      </w:pPr>
      <w:r>
        <w:rPr>
          <w:lang w:val="fr-FR"/>
        </w:rPr>
        <w:t>Le nombre d’actions</w:t>
      </w:r>
    </w:p>
    <w:p w14:paraId="658C0D2B" w14:textId="77777777" w:rsidR="0048071E" w:rsidRDefault="0048071E" w:rsidP="0048071E">
      <w:pPr>
        <w:pStyle w:val="ListParagraph"/>
        <w:numPr>
          <w:ilvl w:val="0"/>
          <w:numId w:val="3"/>
        </w:numPr>
        <w:rPr>
          <w:lang w:val="fr-FR"/>
        </w:rPr>
      </w:pPr>
      <w:r>
        <w:rPr>
          <w:lang w:val="fr-FR"/>
        </w:rPr>
        <w:t>Le cours boursier (prix d’une action)</w:t>
      </w:r>
    </w:p>
    <w:p w14:paraId="48E21F5C" w14:textId="77777777" w:rsidR="0048071E" w:rsidRDefault="0048071E" w:rsidP="0048071E">
      <w:pPr>
        <w:pStyle w:val="ListParagraph"/>
        <w:numPr>
          <w:ilvl w:val="0"/>
          <w:numId w:val="3"/>
        </w:numPr>
        <w:rPr>
          <w:lang w:val="fr-FR"/>
        </w:rPr>
      </w:pPr>
      <w:r>
        <w:rPr>
          <w:lang w:val="fr-FR"/>
        </w:rPr>
        <w:t>La capitalisation boursière</w:t>
      </w:r>
    </w:p>
    <w:p w14:paraId="25D9E61D" w14:textId="77777777" w:rsidR="0048071E" w:rsidRDefault="0048071E" w:rsidP="0048071E">
      <w:pPr>
        <w:keepNext/>
      </w:pPr>
      <w:r>
        <w:rPr>
          <w:noProof/>
          <w:lang w:val="fr-FR"/>
        </w:rPr>
        <w:drawing>
          <wp:inline distT="0" distB="0" distL="0" distR="0" wp14:anchorId="6FC61BD0" wp14:editId="1E25F2FA">
            <wp:extent cx="5897880" cy="510540"/>
            <wp:effectExtent l="0" t="0" r="762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897880" cy="510540"/>
                    </a:xfrm>
                    <a:prstGeom prst="rect">
                      <a:avLst/>
                    </a:prstGeom>
                    <a:noFill/>
                    <a:ln>
                      <a:noFill/>
                    </a:ln>
                  </pic:spPr>
                </pic:pic>
              </a:graphicData>
            </a:graphic>
          </wp:inline>
        </w:drawing>
      </w:r>
    </w:p>
    <w:p w14:paraId="335DAA45" w14:textId="77777777" w:rsidR="0048071E" w:rsidRPr="00892A5E" w:rsidRDefault="0048071E" w:rsidP="0048071E">
      <w:pPr>
        <w:pStyle w:val="Caption"/>
        <w:rPr>
          <w:lang w:val="fr-FR"/>
        </w:rPr>
      </w:pPr>
      <w:bookmarkStart w:id="113" w:name="_Toc169699435"/>
      <w:r>
        <w:t xml:space="preserve">Figure </w:t>
      </w:r>
      <w:r w:rsidR="009129E5">
        <w:fldChar w:fldCharType="begin"/>
      </w:r>
      <w:r w:rsidR="009129E5">
        <w:instrText xml:space="preserve"> SEQ Figure \* ARABIC </w:instrText>
      </w:r>
      <w:r w:rsidR="009129E5">
        <w:fldChar w:fldCharType="separate"/>
      </w:r>
      <w:r>
        <w:rPr>
          <w:noProof/>
        </w:rPr>
        <w:t>41</w:t>
      </w:r>
      <w:r w:rsidR="009129E5">
        <w:rPr>
          <w:noProof/>
        </w:rPr>
        <w:fldChar w:fldCharType="end"/>
      </w:r>
      <w:r>
        <w:t xml:space="preserve"> </w:t>
      </w:r>
      <w:proofErr w:type="spellStart"/>
      <w:r w:rsidRPr="006804B0">
        <w:t>Quelques</w:t>
      </w:r>
      <w:proofErr w:type="spellEnd"/>
      <w:r w:rsidRPr="006804B0">
        <w:t xml:space="preserve"> </w:t>
      </w:r>
      <w:proofErr w:type="spellStart"/>
      <w:r w:rsidRPr="006804B0">
        <w:t>informations</w:t>
      </w:r>
      <w:proofErr w:type="spellEnd"/>
      <w:r w:rsidRPr="006804B0">
        <w:t xml:space="preserve"> </w:t>
      </w:r>
      <w:proofErr w:type="spellStart"/>
      <w:r w:rsidRPr="006804B0">
        <w:t>boursières</w:t>
      </w:r>
      <w:bookmarkEnd w:id="113"/>
      <w:proofErr w:type="spellEnd"/>
    </w:p>
    <w:p w14:paraId="2B59FAB3" w14:textId="77777777" w:rsidR="0048071E" w:rsidRDefault="0048071E" w:rsidP="0048071E">
      <w:pPr>
        <w:pStyle w:val="Heading5"/>
        <w:rPr>
          <w:lang w:val="fr-FR"/>
        </w:rPr>
      </w:pPr>
      <w:bookmarkStart w:id="114" w:name="_Toc168405092"/>
      <w:bookmarkStart w:id="115" w:name="_Toc169700918"/>
      <w:r w:rsidRPr="00F23FFD">
        <w:rPr>
          <w:lang w:val="fr-FR"/>
        </w:rPr>
        <w:t xml:space="preserve">Calcul du </w:t>
      </w:r>
      <w:proofErr w:type="spellStart"/>
      <w:r w:rsidRPr="00F23FFD">
        <w:rPr>
          <w:lang w:val="fr-FR"/>
        </w:rPr>
        <w:t>Zscore</w:t>
      </w:r>
      <w:proofErr w:type="spellEnd"/>
      <w:r w:rsidRPr="00F23FFD">
        <w:rPr>
          <w:lang w:val="fr-FR"/>
        </w:rPr>
        <w:t xml:space="preserve"> de Altman</w:t>
      </w:r>
      <w:bookmarkEnd w:id="114"/>
      <w:bookmarkEnd w:id="115"/>
    </w:p>
    <w:p w14:paraId="35F37281" w14:textId="77777777" w:rsidR="0048071E" w:rsidRDefault="0048071E" w:rsidP="0048071E">
      <w:pPr>
        <w:rPr>
          <w:lang w:val="fr-FR"/>
        </w:rPr>
      </w:pPr>
      <w:r>
        <w:rPr>
          <w:lang w:val="fr-FR"/>
        </w:rPr>
        <w:t xml:space="preserve">La méthode de Altman est un moyen qui va nous permettre de calculer ce qu’il appelle </w:t>
      </w:r>
      <w:proofErr w:type="spellStart"/>
      <w:r>
        <w:rPr>
          <w:lang w:val="fr-FR"/>
        </w:rPr>
        <w:t>zscore</w:t>
      </w:r>
      <w:proofErr w:type="spellEnd"/>
      <w:r>
        <w:rPr>
          <w:lang w:val="fr-FR"/>
        </w:rPr>
        <w:t xml:space="preserve">, ce qui aura pour objectif de nous renseigner sur deux choses : la zone et le rating. D’abord, il faut dire il y a trois zones avec cette méthode, zone de sécurité, zone d’incertitude et la zone de détresse. Pour ce qui est du rating, elle va de AAA </w:t>
      </w:r>
      <w:r>
        <w:rPr>
          <w:lang w:val="af-ZA"/>
        </w:rPr>
        <w:t>à D ; AAA</w:t>
      </w:r>
      <w:r w:rsidRPr="000E212A">
        <w:rPr>
          <w:lang w:val="fr-FR"/>
        </w:rPr>
        <w:t xml:space="preserve"> </w:t>
      </w:r>
      <w:r>
        <w:rPr>
          <w:lang w:val="fr-FR"/>
        </w:rPr>
        <w:t>étant la plus forte bien évidemment.</w:t>
      </w:r>
    </w:p>
    <w:p w14:paraId="577C91A8" w14:textId="77777777" w:rsidR="0048071E" w:rsidRDefault="0048071E" w:rsidP="0048071E">
      <w:pPr>
        <w:rPr>
          <w:lang w:val="fr-FR"/>
        </w:rPr>
      </w:pPr>
      <w:r>
        <w:rPr>
          <w:lang w:val="fr-FR"/>
        </w:rPr>
        <w:t xml:space="preserve">A cet effet, nous devons bien entendu calculer le </w:t>
      </w:r>
      <w:proofErr w:type="spellStart"/>
      <w:r>
        <w:rPr>
          <w:lang w:val="fr-FR"/>
        </w:rPr>
        <w:t>zscore</w:t>
      </w:r>
      <w:proofErr w:type="spellEnd"/>
      <w:r>
        <w:rPr>
          <w:lang w:val="fr-FR"/>
        </w:rPr>
        <w:t xml:space="preserve">, mais comment ? Le </w:t>
      </w:r>
      <w:proofErr w:type="spellStart"/>
      <w:r>
        <w:rPr>
          <w:lang w:val="fr-FR"/>
        </w:rPr>
        <w:t>zscore</w:t>
      </w:r>
      <w:proofErr w:type="spellEnd"/>
      <w:r>
        <w:rPr>
          <w:lang w:val="fr-FR"/>
        </w:rPr>
        <w:t xml:space="preserve"> est la sommation de certains ratios (nous sommes toujours dans d’analyse par les ratios), et de leurs poids associés. Les poids ont déjà été calculer par Altman nous avons </w:t>
      </w:r>
      <w:r>
        <w:rPr>
          <w:lang w:val="af-ZA"/>
        </w:rPr>
        <w:t>à</w:t>
      </w:r>
      <w:r>
        <w:rPr>
          <w:lang w:val="fr-FR"/>
        </w:rPr>
        <w:t xml:space="preserve"> juste les utiliser. Le tableau suivant va résumer les ratios et leur poids.</w:t>
      </w:r>
    </w:p>
    <w:p w14:paraId="60ECCF38" w14:textId="77777777" w:rsidR="0048071E" w:rsidRPr="000E04C7" w:rsidRDefault="0048071E" w:rsidP="0048071E">
      <w:pPr>
        <w:pStyle w:val="Caption"/>
        <w:keepNext/>
        <w:rPr>
          <w:lang w:val="fr-FR"/>
        </w:rPr>
      </w:pPr>
      <w:bookmarkStart w:id="116" w:name="_Toc169082280"/>
      <w:r w:rsidRPr="000E04C7">
        <w:rPr>
          <w:lang w:val="fr-FR"/>
        </w:rPr>
        <w:lastRenderedPageBreak/>
        <w:t xml:space="preserve">Tableau </w:t>
      </w:r>
      <w:r>
        <w:fldChar w:fldCharType="begin"/>
      </w:r>
      <w:r w:rsidRPr="000E04C7">
        <w:rPr>
          <w:lang w:val="fr-FR"/>
        </w:rPr>
        <w:instrText xml:space="preserve"> SEQ Tableau \* ARABIC </w:instrText>
      </w:r>
      <w:r>
        <w:fldChar w:fldCharType="separate"/>
      </w:r>
      <w:r>
        <w:rPr>
          <w:noProof/>
          <w:lang w:val="fr-FR"/>
        </w:rPr>
        <w:t>13</w:t>
      </w:r>
      <w:r>
        <w:rPr>
          <w:noProof/>
        </w:rPr>
        <w:fldChar w:fldCharType="end"/>
      </w:r>
      <w:r w:rsidRPr="000E04C7">
        <w:rPr>
          <w:lang w:val="fr-FR"/>
        </w:rPr>
        <w:t xml:space="preserve"> Les ratios du </w:t>
      </w:r>
      <w:proofErr w:type="spellStart"/>
      <w:r w:rsidRPr="000E04C7">
        <w:rPr>
          <w:lang w:val="fr-FR"/>
        </w:rPr>
        <w:t>Zscore</w:t>
      </w:r>
      <w:proofErr w:type="spellEnd"/>
      <w:r w:rsidRPr="000E04C7">
        <w:rPr>
          <w:lang w:val="fr-FR"/>
        </w:rPr>
        <w:t xml:space="preserve"> d'Altman</w:t>
      </w:r>
      <w:bookmarkEnd w:id="116"/>
    </w:p>
    <w:tbl>
      <w:tblPr>
        <w:tblStyle w:val="PlainTable5"/>
        <w:tblW w:w="9355" w:type="dxa"/>
        <w:tblLook w:val="04A0" w:firstRow="1" w:lastRow="0" w:firstColumn="1" w:lastColumn="0" w:noHBand="0" w:noVBand="1"/>
      </w:tblPr>
      <w:tblGrid>
        <w:gridCol w:w="6475"/>
        <w:gridCol w:w="2880"/>
      </w:tblGrid>
      <w:tr w:rsidR="0048071E" w14:paraId="0FEE511E" w14:textId="77777777" w:rsidTr="00AF09F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6475" w:type="dxa"/>
          </w:tcPr>
          <w:p w14:paraId="77D6747A" w14:textId="77777777" w:rsidR="0048071E" w:rsidRDefault="0048071E" w:rsidP="00AF09FF">
            <w:pPr>
              <w:jc w:val="left"/>
              <w:rPr>
                <w:lang w:val="fr-FR"/>
              </w:rPr>
            </w:pPr>
            <w:r>
              <w:rPr>
                <w:lang w:val="fr-FR"/>
              </w:rPr>
              <w:t>Ratios</w:t>
            </w:r>
          </w:p>
        </w:tc>
        <w:tc>
          <w:tcPr>
            <w:tcW w:w="2880" w:type="dxa"/>
          </w:tcPr>
          <w:p w14:paraId="793F640D" w14:textId="77777777" w:rsidR="0048071E" w:rsidRDefault="0048071E" w:rsidP="00AF09FF">
            <w:pPr>
              <w:cnfStyle w:val="100000000000" w:firstRow="1" w:lastRow="0" w:firstColumn="0" w:lastColumn="0" w:oddVBand="0" w:evenVBand="0" w:oddHBand="0" w:evenHBand="0" w:firstRowFirstColumn="0" w:firstRowLastColumn="0" w:lastRowFirstColumn="0" w:lastRowLastColumn="0"/>
              <w:rPr>
                <w:lang w:val="fr-FR"/>
              </w:rPr>
            </w:pPr>
            <w:r>
              <w:rPr>
                <w:lang w:val="fr-FR"/>
              </w:rPr>
              <w:t>Poids</w:t>
            </w:r>
          </w:p>
        </w:tc>
      </w:tr>
      <w:tr w:rsidR="0048071E" w14:paraId="0D65CBB3" w14:textId="77777777" w:rsidTr="00AF09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75" w:type="dxa"/>
          </w:tcPr>
          <w:p w14:paraId="44AAB242" w14:textId="77777777" w:rsidR="0048071E" w:rsidRDefault="0048071E" w:rsidP="00AF09FF">
            <w:pPr>
              <w:rPr>
                <w:lang w:val="fr-FR"/>
              </w:rPr>
            </w:pPr>
            <m:oMathPara>
              <m:oMath>
                <m:r>
                  <w:rPr>
                    <w:rFonts w:ascii="Cambria Math" w:hAnsi="Cambria Math"/>
                    <w:lang w:val="fr-FR"/>
                  </w:rPr>
                  <m:t>Constante</m:t>
                </m:r>
              </m:oMath>
            </m:oMathPara>
          </w:p>
        </w:tc>
        <w:tc>
          <w:tcPr>
            <w:tcW w:w="2880" w:type="dxa"/>
          </w:tcPr>
          <w:p w14:paraId="638556F4" w14:textId="77777777" w:rsidR="0048071E" w:rsidRDefault="0048071E" w:rsidP="00AF09FF">
            <w:pPr>
              <w:cnfStyle w:val="000000100000" w:firstRow="0" w:lastRow="0" w:firstColumn="0" w:lastColumn="0" w:oddVBand="0" w:evenVBand="0" w:oddHBand="1" w:evenHBand="0" w:firstRowFirstColumn="0" w:firstRowLastColumn="0" w:lastRowFirstColumn="0" w:lastRowLastColumn="0"/>
              <w:rPr>
                <w:lang w:val="fr-FR"/>
              </w:rPr>
            </w:pPr>
            <w:r>
              <w:rPr>
                <w:lang w:val="fr-FR"/>
              </w:rPr>
              <w:t>1</w:t>
            </w:r>
          </w:p>
        </w:tc>
      </w:tr>
      <w:tr w:rsidR="0048071E" w14:paraId="3445DD4E" w14:textId="77777777" w:rsidTr="00AF09FF">
        <w:tc>
          <w:tcPr>
            <w:cnfStyle w:val="001000000000" w:firstRow="0" w:lastRow="0" w:firstColumn="1" w:lastColumn="0" w:oddVBand="0" w:evenVBand="0" w:oddHBand="0" w:evenHBand="0" w:firstRowFirstColumn="0" w:firstRowLastColumn="0" w:lastRowFirstColumn="0" w:lastRowLastColumn="0"/>
            <w:tcW w:w="6475" w:type="dxa"/>
          </w:tcPr>
          <w:p w14:paraId="15444B93" w14:textId="77777777" w:rsidR="0048071E" w:rsidRDefault="009129E5" w:rsidP="00AF09FF">
            <w:pPr>
              <w:rPr>
                <w:lang w:val="fr-FR"/>
              </w:rPr>
            </w:pPr>
            <m:oMathPara>
              <m:oMath>
                <m:f>
                  <m:fPr>
                    <m:ctrlPr>
                      <w:rPr>
                        <w:rFonts w:ascii="Cambria Math" w:hAnsi="Cambria Math"/>
                        <w:lang w:val="fr-FR"/>
                      </w:rPr>
                    </m:ctrlPr>
                  </m:fPr>
                  <m:num>
                    <m:r>
                      <w:rPr>
                        <w:rFonts w:ascii="Cambria Math" w:hAnsi="Cambria Math"/>
                        <w:lang w:val="fr-FR"/>
                      </w:rPr>
                      <m:t>besoin de financement globale</m:t>
                    </m:r>
                  </m:num>
                  <m:den>
                    <m:r>
                      <w:rPr>
                        <w:rFonts w:ascii="Cambria Math" w:hAnsi="Cambria Math"/>
                        <w:lang w:val="fr-FR"/>
                      </w:rPr>
                      <m:t>total actifs</m:t>
                    </m:r>
                  </m:den>
                </m:f>
              </m:oMath>
            </m:oMathPara>
          </w:p>
        </w:tc>
        <w:tc>
          <w:tcPr>
            <w:tcW w:w="2880" w:type="dxa"/>
          </w:tcPr>
          <w:p w14:paraId="78140D0E" w14:textId="77777777" w:rsidR="0048071E" w:rsidRDefault="0048071E" w:rsidP="00AF09FF">
            <w:pPr>
              <w:cnfStyle w:val="000000000000" w:firstRow="0" w:lastRow="0" w:firstColumn="0" w:lastColumn="0" w:oddVBand="0" w:evenVBand="0" w:oddHBand="0" w:evenHBand="0" w:firstRowFirstColumn="0" w:firstRowLastColumn="0" w:lastRowFirstColumn="0" w:lastRowLastColumn="0"/>
              <w:rPr>
                <w:lang w:val="fr-FR"/>
              </w:rPr>
            </w:pPr>
            <w:r>
              <w:rPr>
                <w:lang w:val="fr-FR"/>
              </w:rPr>
              <w:t>6,56</w:t>
            </w:r>
          </w:p>
        </w:tc>
      </w:tr>
      <w:tr w:rsidR="0048071E" w14:paraId="743108C8" w14:textId="77777777" w:rsidTr="00AF09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75" w:type="dxa"/>
          </w:tcPr>
          <w:p w14:paraId="7747BFB1" w14:textId="77777777" w:rsidR="0048071E" w:rsidRDefault="009129E5" w:rsidP="00AF09FF">
            <w:pPr>
              <w:rPr>
                <w:lang w:val="fr-FR"/>
              </w:rPr>
            </w:pPr>
            <m:oMathPara>
              <m:oMath>
                <m:f>
                  <m:fPr>
                    <m:ctrlPr>
                      <w:rPr>
                        <w:rFonts w:ascii="Cambria Math" w:hAnsi="Cambria Math"/>
                        <w:lang w:val="fr-FR"/>
                      </w:rPr>
                    </m:ctrlPr>
                  </m:fPr>
                  <m:num>
                    <m:r>
                      <w:rPr>
                        <w:rFonts w:ascii="Cambria Math" w:hAnsi="Cambria Math"/>
                        <w:lang w:val="fr-FR"/>
                      </w:rPr>
                      <m:t xml:space="preserve">report </m:t>
                    </m:r>
                    <m:r>
                      <w:rPr>
                        <w:rFonts w:ascii="Cambria Math" w:hAnsi="Cambria Math"/>
                        <w:lang w:val="af-ZA"/>
                      </w:rPr>
                      <m:t>à</m:t>
                    </m:r>
                    <m:r>
                      <w:rPr>
                        <w:rFonts w:ascii="Cambria Math" w:hAnsi="Cambria Math"/>
                      </w:rPr>
                      <m:t xml:space="preserve"> nouveau</m:t>
                    </m:r>
                  </m:num>
                  <m:den>
                    <m:r>
                      <w:rPr>
                        <w:rFonts w:ascii="Cambria Math" w:hAnsi="Cambria Math"/>
                        <w:lang w:val="fr-FR"/>
                      </w:rPr>
                      <m:t>total actifs</m:t>
                    </m:r>
                  </m:den>
                </m:f>
              </m:oMath>
            </m:oMathPara>
          </w:p>
        </w:tc>
        <w:tc>
          <w:tcPr>
            <w:tcW w:w="2880" w:type="dxa"/>
          </w:tcPr>
          <w:p w14:paraId="1691D8A6" w14:textId="77777777" w:rsidR="0048071E" w:rsidRDefault="0048071E" w:rsidP="00AF09FF">
            <w:pPr>
              <w:cnfStyle w:val="000000100000" w:firstRow="0" w:lastRow="0" w:firstColumn="0" w:lastColumn="0" w:oddVBand="0" w:evenVBand="0" w:oddHBand="1" w:evenHBand="0" w:firstRowFirstColumn="0" w:firstRowLastColumn="0" w:lastRowFirstColumn="0" w:lastRowLastColumn="0"/>
              <w:rPr>
                <w:lang w:val="fr-FR"/>
              </w:rPr>
            </w:pPr>
            <w:r>
              <w:rPr>
                <w:lang w:val="fr-FR"/>
              </w:rPr>
              <w:t>3,26</w:t>
            </w:r>
          </w:p>
        </w:tc>
      </w:tr>
      <w:tr w:rsidR="0048071E" w14:paraId="7E47EE22" w14:textId="77777777" w:rsidTr="00AF09FF">
        <w:tc>
          <w:tcPr>
            <w:cnfStyle w:val="001000000000" w:firstRow="0" w:lastRow="0" w:firstColumn="1" w:lastColumn="0" w:oddVBand="0" w:evenVBand="0" w:oddHBand="0" w:evenHBand="0" w:firstRowFirstColumn="0" w:firstRowLastColumn="0" w:lastRowFirstColumn="0" w:lastRowLastColumn="0"/>
            <w:tcW w:w="6475" w:type="dxa"/>
          </w:tcPr>
          <w:p w14:paraId="182ACE81" w14:textId="77777777" w:rsidR="0048071E" w:rsidRDefault="009129E5" w:rsidP="00AF09FF">
            <w:pPr>
              <w:rPr>
                <w:lang w:val="fr-FR"/>
              </w:rPr>
            </w:pPr>
            <m:oMathPara>
              <m:oMath>
                <m:f>
                  <m:fPr>
                    <m:ctrlPr>
                      <w:rPr>
                        <w:rFonts w:ascii="Cambria Math" w:hAnsi="Cambria Math"/>
                        <w:lang w:val="fr-FR"/>
                      </w:rPr>
                    </m:ctrlPr>
                  </m:fPr>
                  <m:num>
                    <m:r>
                      <w:rPr>
                        <w:rFonts w:ascii="Cambria Math" w:hAnsi="Cambria Math"/>
                        <w:lang w:val="fr-FR"/>
                      </w:rPr>
                      <m:t>resultat d'exploitation</m:t>
                    </m:r>
                  </m:num>
                  <m:den>
                    <m:r>
                      <w:rPr>
                        <w:rFonts w:ascii="Cambria Math" w:hAnsi="Cambria Math"/>
                        <w:lang w:val="fr-FR"/>
                      </w:rPr>
                      <m:t>total actifs</m:t>
                    </m:r>
                  </m:den>
                </m:f>
              </m:oMath>
            </m:oMathPara>
          </w:p>
        </w:tc>
        <w:tc>
          <w:tcPr>
            <w:tcW w:w="2880" w:type="dxa"/>
          </w:tcPr>
          <w:p w14:paraId="3D40E96E" w14:textId="77777777" w:rsidR="0048071E" w:rsidRDefault="0048071E" w:rsidP="00AF09FF">
            <w:pPr>
              <w:cnfStyle w:val="000000000000" w:firstRow="0" w:lastRow="0" w:firstColumn="0" w:lastColumn="0" w:oddVBand="0" w:evenVBand="0" w:oddHBand="0" w:evenHBand="0" w:firstRowFirstColumn="0" w:firstRowLastColumn="0" w:lastRowFirstColumn="0" w:lastRowLastColumn="0"/>
              <w:rPr>
                <w:lang w:val="fr-FR"/>
              </w:rPr>
            </w:pPr>
            <w:r>
              <w:rPr>
                <w:lang w:val="fr-FR"/>
              </w:rPr>
              <w:t>6,72</w:t>
            </w:r>
          </w:p>
        </w:tc>
      </w:tr>
      <w:tr w:rsidR="0048071E" w14:paraId="2F1E3735" w14:textId="77777777" w:rsidTr="00AF09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75" w:type="dxa"/>
          </w:tcPr>
          <w:p w14:paraId="28879201" w14:textId="77777777" w:rsidR="0048071E" w:rsidRDefault="009129E5" w:rsidP="00AF09FF">
            <w:pPr>
              <w:rPr>
                <w:lang w:val="fr-FR"/>
              </w:rPr>
            </w:pPr>
            <m:oMathPara>
              <m:oMath>
                <m:f>
                  <m:fPr>
                    <m:ctrlPr>
                      <w:rPr>
                        <w:rFonts w:ascii="Cambria Math" w:hAnsi="Cambria Math"/>
                        <w:lang w:val="fr-FR"/>
                      </w:rPr>
                    </m:ctrlPr>
                  </m:fPr>
                  <m:num>
                    <m:r>
                      <w:rPr>
                        <w:rFonts w:ascii="Cambria Math" w:hAnsi="Cambria Math"/>
                        <w:lang w:val="fr-FR"/>
                      </w:rPr>
                      <m:t>capitalisation boursiere</m:t>
                    </m:r>
                  </m:num>
                  <m:den>
                    <m:r>
                      <w:rPr>
                        <w:rFonts w:ascii="Cambria Math" w:hAnsi="Cambria Math"/>
                        <w:lang w:val="fr-FR"/>
                      </w:rPr>
                      <m:t>total actifs</m:t>
                    </m:r>
                  </m:den>
                </m:f>
              </m:oMath>
            </m:oMathPara>
          </w:p>
        </w:tc>
        <w:tc>
          <w:tcPr>
            <w:tcW w:w="2880" w:type="dxa"/>
          </w:tcPr>
          <w:p w14:paraId="73F8E962" w14:textId="77777777" w:rsidR="0048071E" w:rsidRDefault="0048071E" w:rsidP="00AF09FF">
            <w:pPr>
              <w:cnfStyle w:val="000000100000" w:firstRow="0" w:lastRow="0" w:firstColumn="0" w:lastColumn="0" w:oddVBand="0" w:evenVBand="0" w:oddHBand="1" w:evenHBand="0" w:firstRowFirstColumn="0" w:firstRowLastColumn="0" w:lastRowFirstColumn="0" w:lastRowLastColumn="0"/>
              <w:rPr>
                <w:lang w:val="fr-FR"/>
              </w:rPr>
            </w:pPr>
            <w:r>
              <w:rPr>
                <w:lang w:val="fr-FR"/>
              </w:rPr>
              <w:t>1.05</w:t>
            </w:r>
          </w:p>
        </w:tc>
      </w:tr>
    </w:tbl>
    <w:p w14:paraId="3538C798" w14:textId="77777777" w:rsidR="0048071E" w:rsidRDefault="0048071E" w:rsidP="0048071E">
      <w:pPr>
        <w:rPr>
          <w:lang w:val="fr-FR"/>
        </w:rPr>
      </w:pPr>
      <w:r>
        <w:rPr>
          <w:lang w:val="fr-FR"/>
        </w:rPr>
        <w:t xml:space="preserve">Par conséquent la formule du </w:t>
      </w:r>
      <w:proofErr w:type="spellStart"/>
      <w:r>
        <w:rPr>
          <w:lang w:val="fr-FR"/>
        </w:rPr>
        <w:t>zscore</w:t>
      </w:r>
      <w:proofErr w:type="spellEnd"/>
      <w:r>
        <w:rPr>
          <w:lang w:val="fr-FR"/>
        </w:rPr>
        <w:t xml:space="preserve"> est :</w:t>
      </w:r>
    </w:p>
    <w:p w14:paraId="5E4DD5CD" w14:textId="77777777" w:rsidR="0048071E" w:rsidRDefault="0048071E" w:rsidP="0048071E">
      <w:pPr>
        <w:keepNext/>
      </w:pPr>
      <m:oMathPara>
        <m:oMath>
          <m:r>
            <w:rPr>
              <w:rFonts w:ascii="Cambria Math" w:hAnsi="Cambria Math"/>
              <w:lang w:val="fr-FR"/>
            </w:rPr>
            <m:t>zscore=</m:t>
          </m:r>
          <m:nary>
            <m:naryPr>
              <m:chr m:val="∑"/>
              <m:limLoc m:val="undOvr"/>
              <m:ctrlPr>
                <w:rPr>
                  <w:rFonts w:ascii="Cambria Math" w:hAnsi="Cambria Math"/>
                  <w:i/>
                  <w:lang w:val="fr-FR"/>
                </w:rPr>
              </m:ctrlPr>
            </m:naryPr>
            <m:sub>
              <m:r>
                <w:rPr>
                  <w:rFonts w:ascii="Cambria Math" w:hAnsi="Cambria Math"/>
                  <w:lang w:val="fr-FR"/>
                </w:rPr>
                <m:t>i=1</m:t>
              </m:r>
            </m:sub>
            <m:sup>
              <m:r>
                <w:rPr>
                  <w:rFonts w:ascii="Cambria Math" w:hAnsi="Cambria Math"/>
                  <w:lang w:val="fr-FR"/>
                </w:rPr>
                <m:t>n</m:t>
              </m:r>
            </m:sup>
            <m:e>
              <m:r>
                <w:rPr>
                  <w:rFonts w:ascii="Cambria Math" w:hAnsi="Cambria Math"/>
                  <w:lang w:val="fr-FR"/>
                </w:rPr>
                <m:t>XiWi</m:t>
              </m:r>
            </m:e>
          </m:nary>
        </m:oMath>
      </m:oMathPara>
    </w:p>
    <w:p w14:paraId="6B101387" w14:textId="77777777" w:rsidR="0048071E" w:rsidRPr="00F13D0A" w:rsidRDefault="0048071E" w:rsidP="0048071E">
      <w:pPr>
        <w:pStyle w:val="Caption"/>
        <w:jc w:val="center"/>
        <w:rPr>
          <w:rFonts w:eastAsiaTheme="minorEastAsia"/>
          <w:lang w:val="fr-FR"/>
        </w:rPr>
      </w:pPr>
      <w:bookmarkStart w:id="117" w:name="_Toc169085301"/>
      <w:r w:rsidRPr="008B778E">
        <w:rPr>
          <w:lang w:val="fr-FR"/>
        </w:rPr>
        <w:t xml:space="preserve">Équation </w:t>
      </w:r>
      <w:r>
        <w:fldChar w:fldCharType="begin"/>
      </w:r>
      <w:r w:rsidRPr="008B778E">
        <w:rPr>
          <w:lang w:val="fr-FR"/>
        </w:rPr>
        <w:instrText xml:space="preserve"> SEQ Équation \* ARABIC </w:instrText>
      </w:r>
      <w:r>
        <w:fldChar w:fldCharType="separate"/>
      </w:r>
      <w:r>
        <w:rPr>
          <w:noProof/>
          <w:lang w:val="fr-FR"/>
        </w:rPr>
        <w:t>29</w:t>
      </w:r>
      <w:r>
        <w:fldChar w:fldCharType="end"/>
      </w:r>
      <w:r w:rsidRPr="008B778E">
        <w:rPr>
          <w:lang w:val="fr-FR"/>
        </w:rPr>
        <w:t xml:space="preserve"> </w:t>
      </w:r>
      <w:proofErr w:type="spellStart"/>
      <w:r w:rsidRPr="008B778E">
        <w:rPr>
          <w:lang w:val="fr-FR"/>
        </w:rPr>
        <w:t>Zscore</w:t>
      </w:r>
      <w:proofErr w:type="spellEnd"/>
      <w:r w:rsidRPr="008B778E">
        <w:rPr>
          <w:lang w:val="fr-FR"/>
        </w:rPr>
        <w:t xml:space="preserve"> d'Altman</w:t>
      </w:r>
      <w:bookmarkEnd w:id="117"/>
    </w:p>
    <w:p w14:paraId="62CA1E1F" w14:textId="77777777" w:rsidR="0048071E" w:rsidRDefault="0048071E" w:rsidP="0048071E">
      <w:pPr>
        <w:rPr>
          <w:rFonts w:eastAsiaTheme="minorEastAsia"/>
          <w:lang w:val="fr-FR"/>
        </w:rPr>
      </w:pPr>
      <w:r>
        <w:rPr>
          <w:rFonts w:eastAsiaTheme="minorEastAsia"/>
          <w:lang w:val="fr-FR"/>
        </w:rPr>
        <w:t>Xi représente les ratios</w:t>
      </w:r>
    </w:p>
    <w:p w14:paraId="7EF283AB" w14:textId="77777777" w:rsidR="0048071E" w:rsidRDefault="0048071E" w:rsidP="0048071E">
      <w:pPr>
        <w:rPr>
          <w:rFonts w:eastAsiaTheme="minorEastAsia"/>
          <w:lang w:val="fr-FR"/>
        </w:rPr>
      </w:pPr>
      <w:r>
        <w:rPr>
          <w:rFonts w:eastAsiaTheme="minorEastAsia"/>
          <w:lang w:val="fr-FR"/>
        </w:rPr>
        <w:t>Wi représente les poids.</w:t>
      </w:r>
    </w:p>
    <w:p w14:paraId="38B2335A" w14:textId="77777777" w:rsidR="0048071E" w:rsidRDefault="0048071E" w:rsidP="0048071E">
      <w:pPr>
        <w:rPr>
          <w:lang w:val="fr-FR"/>
        </w:rPr>
      </w:pPr>
      <w:r>
        <w:rPr>
          <w:lang w:val="fr-FR"/>
        </w:rPr>
        <w:t xml:space="preserve">Maintenant après avoir calculer le </w:t>
      </w:r>
      <w:proofErr w:type="spellStart"/>
      <w:r>
        <w:rPr>
          <w:lang w:val="fr-FR"/>
        </w:rPr>
        <w:t>zscore</w:t>
      </w:r>
      <w:proofErr w:type="spellEnd"/>
      <w:r>
        <w:rPr>
          <w:lang w:val="fr-FR"/>
        </w:rPr>
        <w:t>, nous devons apprécier l’implication, c’est-à-dire juger de la zone et du rating.</w:t>
      </w:r>
    </w:p>
    <w:p w14:paraId="2768E3D5" w14:textId="77777777" w:rsidR="0048071E" w:rsidRPr="000E04C7" w:rsidRDefault="0048071E" w:rsidP="0048071E">
      <w:pPr>
        <w:pStyle w:val="Caption"/>
        <w:keepNext/>
        <w:rPr>
          <w:lang w:val="fr-FR"/>
        </w:rPr>
      </w:pPr>
      <w:bookmarkStart w:id="118" w:name="_Toc169082281"/>
      <w:r w:rsidRPr="000E04C7">
        <w:rPr>
          <w:lang w:val="fr-FR"/>
        </w:rPr>
        <w:t xml:space="preserve">Tableau </w:t>
      </w:r>
      <w:r>
        <w:fldChar w:fldCharType="begin"/>
      </w:r>
      <w:r w:rsidRPr="000E04C7">
        <w:rPr>
          <w:lang w:val="fr-FR"/>
        </w:rPr>
        <w:instrText xml:space="preserve"> SEQ Tableau \* ARABIC </w:instrText>
      </w:r>
      <w:r>
        <w:fldChar w:fldCharType="separate"/>
      </w:r>
      <w:r>
        <w:rPr>
          <w:noProof/>
          <w:lang w:val="fr-FR"/>
        </w:rPr>
        <w:t>14</w:t>
      </w:r>
      <w:r>
        <w:rPr>
          <w:noProof/>
        </w:rPr>
        <w:fldChar w:fldCharType="end"/>
      </w:r>
      <w:r w:rsidRPr="000E04C7">
        <w:rPr>
          <w:lang w:val="fr-FR"/>
        </w:rPr>
        <w:t xml:space="preserve"> Le rating et les zones du </w:t>
      </w:r>
      <w:proofErr w:type="spellStart"/>
      <w:r w:rsidRPr="000E04C7">
        <w:rPr>
          <w:lang w:val="fr-FR"/>
        </w:rPr>
        <w:t>zscore</w:t>
      </w:r>
      <w:proofErr w:type="spellEnd"/>
      <w:r w:rsidRPr="000E04C7">
        <w:rPr>
          <w:lang w:val="fr-FR"/>
        </w:rPr>
        <w:t xml:space="preserve"> d'Altman</w:t>
      </w:r>
      <w:bookmarkEnd w:id="118"/>
    </w:p>
    <w:tbl>
      <w:tblPr>
        <w:tblStyle w:val="PlainTable5"/>
        <w:tblW w:w="0" w:type="auto"/>
        <w:tblLook w:val="04A0" w:firstRow="1" w:lastRow="0" w:firstColumn="1" w:lastColumn="0" w:noHBand="0" w:noVBand="1"/>
      </w:tblPr>
      <w:tblGrid>
        <w:gridCol w:w="3116"/>
        <w:gridCol w:w="3117"/>
        <w:gridCol w:w="3117"/>
      </w:tblGrid>
      <w:tr w:rsidR="0048071E" w14:paraId="787CD569" w14:textId="77777777" w:rsidTr="00AF09F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116" w:type="dxa"/>
          </w:tcPr>
          <w:p w14:paraId="7DF91793" w14:textId="77777777" w:rsidR="0048071E" w:rsidRDefault="0048071E" w:rsidP="00AF09FF">
            <w:pPr>
              <w:rPr>
                <w:lang w:val="fr-FR"/>
              </w:rPr>
            </w:pPr>
            <w:proofErr w:type="spellStart"/>
            <w:r>
              <w:rPr>
                <w:lang w:val="fr-FR"/>
              </w:rPr>
              <w:t>Zscore</w:t>
            </w:r>
            <w:proofErr w:type="spellEnd"/>
          </w:p>
        </w:tc>
        <w:tc>
          <w:tcPr>
            <w:tcW w:w="3117" w:type="dxa"/>
          </w:tcPr>
          <w:p w14:paraId="580A6141" w14:textId="77777777" w:rsidR="0048071E" w:rsidRDefault="0048071E" w:rsidP="00AF09FF">
            <w:pPr>
              <w:cnfStyle w:val="100000000000" w:firstRow="1" w:lastRow="0" w:firstColumn="0" w:lastColumn="0" w:oddVBand="0" w:evenVBand="0" w:oddHBand="0" w:evenHBand="0" w:firstRowFirstColumn="0" w:firstRowLastColumn="0" w:lastRowFirstColumn="0" w:lastRowLastColumn="0"/>
              <w:rPr>
                <w:lang w:val="fr-FR"/>
              </w:rPr>
            </w:pPr>
            <w:r>
              <w:rPr>
                <w:lang w:val="fr-FR"/>
              </w:rPr>
              <w:t>Rating</w:t>
            </w:r>
          </w:p>
        </w:tc>
        <w:tc>
          <w:tcPr>
            <w:tcW w:w="3117" w:type="dxa"/>
          </w:tcPr>
          <w:p w14:paraId="2141E863" w14:textId="77777777" w:rsidR="0048071E" w:rsidRDefault="0048071E" w:rsidP="00AF09FF">
            <w:pPr>
              <w:cnfStyle w:val="100000000000" w:firstRow="1" w:lastRow="0" w:firstColumn="0" w:lastColumn="0" w:oddVBand="0" w:evenVBand="0" w:oddHBand="0" w:evenHBand="0" w:firstRowFirstColumn="0" w:firstRowLastColumn="0" w:lastRowFirstColumn="0" w:lastRowLastColumn="0"/>
              <w:rPr>
                <w:lang w:val="fr-FR"/>
              </w:rPr>
            </w:pPr>
            <w:r>
              <w:rPr>
                <w:lang w:val="fr-FR"/>
              </w:rPr>
              <w:t>Zone</w:t>
            </w:r>
          </w:p>
        </w:tc>
      </w:tr>
      <w:tr w:rsidR="0048071E" w14:paraId="02B2C367" w14:textId="77777777" w:rsidTr="00AF09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681406DE" w14:textId="77777777" w:rsidR="0048071E" w:rsidRDefault="0048071E" w:rsidP="00AF09FF">
            <w:pPr>
              <w:rPr>
                <w:lang w:val="fr-FR"/>
              </w:rPr>
            </w:pPr>
            <w:r>
              <w:t>&gt; 8,15</w:t>
            </w:r>
          </w:p>
        </w:tc>
        <w:tc>
          <w:tcPr>
            <w:tcW w:w="3117" w:type="dxa"/>
          </w:tcPr>
          <w:p w14:paraId="635857E0" w14:textId="77777777" w:rsidR="0048071E" w:rsidRDefault="0048071E" w:rsidP="00AF09FF">
            <w:pPr>
              <w:cnfStyle w:val="000000100000" w:firstRow="0" w:lastRow="0" w:firstColumn="0" w:lastColumn="0" w:oddVBand="0" w:evenVBand="0" w:oddHBand="1" w:evenHBand="0" w:firstRowFirstColumn="0" w:firstRowLastColumn="0" w:lastRowFirstColumn="0" w:lastRowLastColumn="0"/>
              <w:rPr>
                <w:lang w:val="fr-FR"/>
              </w:rPr>
            </w:pPr>
            <w:r>
              <w:rPr>
                <w:lang w:val="fr-FR"/>
              </w:rPr>
              <w:t>AAA</w:t>
            </w:r>
          </w:p>
        </w:tc>
        <w:tc>
          <w:tcPr>
            <w:tcW w:w="3117" w:type="dxa"/>
            <w:vMerge w:val="restart"/>
            <w:vAlign w:val="center"/>
          </w:tcPr>
          <w:p w14:paraId="4F30156D" w14:textId="77777777" w:rsidR="0048071E" w:rsidRDefault="0048071E" w:rsidP="00AF09FF">
            <w:pPr>
              <w:jc w:val="left"/>
              <w:cnfStyle w:val="000000100000" w:firstRow="0" w:lastRow="0" w:firstColumn="0" w:lastColumn="0" w:oddVBand="0" w:evenVBand="0" w:oddHBand="1" w:evenHBand="0" w:firstRowFirstColumn="0" w:firstRowLastColumn="0" w:lastRowFirstColumn="0" w:lastRowLastColumn="0"/>
              <w:rPr>
                <w:lang w:val="fr-FR"/>
              </w:rPr>
            </w:pPr>
            <w:r>
              <w:rPr>
                <w:lang w:val="fr-FR"/>
              </w:rPr>
              <w:t>Zone de sécurité</w:t>
            </w:r>
          </w:p>
        </w:tc>
      </w:tr>
      <w:tr w:rsidR="0048071E" w14:paraId="0E4DA03B" w14:textId="77777777" w:rsidTr="00AF09FF">
        <w:tc>
          <w:tcPr>
            <w:cnfStyle w:val="001000000000" w:firstRow="0" w:lastRow="0" w:firstColumn="1" w:lastColumn="0" w:oddVBand="0" w:evenVBand="0" w:oddHBand="0" w:evenHBand="0" w:firstRowFirstColumn="0" w:firstRowLastColumn="0" w:lastRowFirstColumn="0" w:lastRowLastColumn="0"/>
            <w:tcW w:w="3116" w:type="dxa"/>
          </w:tcPr>
          <w:p w14:paraId="1EFF00DD" w14:textId="77777777" w:rsidR="0048071E" w:rsidRDefault="0048071E" w:rsidP="00AF09FF">
            <w:pPr>
              <w:rPr>
                <w:lang w:val="fr-FR"/>
              </w:rPr>
            </w:pPr>
            <w:r>
              <w:t>7,60 - 8,15</w:t>
            </w:r>
          </w:p>
        </w:tc>
        <w:tc>
          <w:tcPr>
            <w:tcW w:w="3117" w:type="dxa"/>
          </w:tcPr>
          <w:p w14:paraId="37D0EBD7" w14:textId="77777777" w:rsidR="0048071E" w:rsidRDefault="0048071E" w:rsidP="00AF09FF">
            <w:pPr>
              <w:cnfStyle w:val="000000000000" w:firstRow="0" w:lastRow="0" w:firstColumn="0" w:lastColumn="0" w:oddVBand="0" w:evenVBand="0" w:oddHBand="0" w:evenHBand="0" w:firstRowFirstColumn="0" w:firstRowLastColumn="0" w:lastRowFirstColumn="0" w:lastRowLastColumn="0"/>
              <w:rPr>
                <w:lang w:val="fr-FR"/>
              </w:rPr>
            </w:pPr>
            <w:r>
              <w:rPr>
                <w:lang w:val="fr-FR"/>
              </w:rPr>
              <w:t>AA+</w:t>
            </w:r>
          </w:p>
        </w:tc>
        <w:tc>
          <w:tcPr>
            <w:tcW w:w="3117" w:type="dxa"/>
            <w:vMerge/>
            <w:vAlign w:val="center"/>
          </w:tcPr>
          <w:p w14:paraId="64F46182" w14:textId="77777777" w:rsidR="0048071E" w:rsidRDefault="0048071E" w:rsidP="00AF09FF">
            <w:pPr>
              <w:jc w:val="left"/>
              <w:cnfStyle w:val="000000000000" w:firstRow="0" w:lastRow="0" w:firstColumn="0" w:lastColumn="0" w:oddVBand="0" w:evenVBand="0" w:oddHBand="0" w:evenHBand="0" w:firstRowFirstColumn="0" w:firstRowLastColumn="0" w:lastRowFirstColumn="0" w:lastRowLastColumn="0"/>
              <w:rPr>
                <w:lang w:val="fr-FR"/>
              </w:rPr>
            </w:pPr>
          </w:p>
        </w:tc>
      </w:tr>
      <w:tr w:rsidR="0048071E" w14:paraId="4ACC6651" w14:textId="77777777" w:rsidTr="00AF09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5308AF67" w14:textId="77777777" w:rsidR="0048071E" w:rsidRDefault="0048071E" w:rsidP="00AF09FF">
            <w:pPr>
              <w:rPr>
                <w:lang w:val="fr-FR"/>
              </w:rPr>
            </w:pPr>
            <w:r>
              <w:t>7,30 - 7,60</w:t>
            </w:r>
          </w:p>
        </w:tc>
        <w:tc>
          <w:tcPr>
            <w:tcW w:w="3117" w:type="dxa"/>
          </w:tcPr>
          <w:p w14:paraId="0F3DF68F" w14:textId="77777777" w:rsidR="0048071E" w:rsidRDefault="0048071E" w:rsidP="00AF09FF">
            <w:pPr>
              <w:cnfStyle w:val="000000100000" w:firstRow="0" w:lastRow="0" w:firstColumn="0" w:lastColumn="0" w:oddVBand="0" w:evenVBand="0" w:oddHBand="1" w:evenHBand="0" w:firstRowFirstColumn="0" w:firstRowLastColumn="0" w:lastRowFirstColumn="0" w:lastRowLastColumn="0"/>
              <w:rPr>
                <w:lang w:val="fr-FR"/>
              </w:rPr>
            </w:pPr>
            <w:r>
              <w:rPr>
                <w:lang w:val="fr-FR"/>
              </w:rPr>
              <w:t>AA</w:t>
            </w:r>
          </w:p>
        </w:tc>
        <w:tc>
          <w:tcPr>
            <w:tcW w:w="3117" w:type="dxa"/>
            <w:vMerge/>
            <w:vAlign w:val="center"/>
          </w:tcPr>
          <w:p w14:paraId="57289441" w14:textId="77777777" w:rsidR="0048071E" w:rsidRDefault="0048071E" w:rsidP="00AF09FF">
            <w:pPr>
              <w:jc w:val="left"/>
              <w:cnfStyle w:val="000000100000" w:firstRow="0" w:lastRow="0" w:firstColumn="0" w:lastColumn="0" w:oddVBand="0" w:evenVBand="0" w:oddHBand="1" w:evenHBand="0" w:firstRowFirstColumn="0" w:firstRowLastColumn="0" w:lastRowFirstColumn="0" w:lastRowLastColumn="0"/>
              <w:rPr>
                <w:lang w:val="fr-FR"/>
              </w:rPr>
            </w:pPr>
          </w:p>
        </w:tc>
      </w:tr>
      <w:tr w:rsidR="0048071E" w14:paraId="3390A0E8" w14:textId="77777777" w:rsidTr="00AF09FF">
        <w:tc>
          <w:tcPr>
            <w:cnfStyle w:val="001000000000" w:firstRow="0" w:lastRow="0" w:firstColumn="1" w:lastColumn="0" w:oddVBand="0" w:evenVBand="0" w:oddHBand="0" w:evenHBand="0" w:firstRowFirstColumn="0" w:firstRowLastColumn="0" w:lastRowFirstColumn="0" w:lastRowLastColumn="0"/>
            <w:tcW w:w="3116" w:type="dxa"/>
          </w:tcPr>
          <w:p w14:paraId="1E7E1010" w14:textId="77777777" w:rsidR="0048071E" w:rsidRDefault="0048071E" w:rsidP="00AF09FF">
            <w:pPr>
              <w:rPr>
                <w:lang w:val="fr-FR"/>
              </w:rPr>
            </w:pPr>
            <w:r>
              <w:t>7,00 - 7,30</w:t>
            </w:r>
          </w:p>
        </w:tc>
        <w:tc>
          <w:tcPr>
            <w:tcW w:w="3117" w:type="dxa"/>
          </w:tcPr>
          <w:p w14:paraId="653AF919" w14:textId="77777777" w:rsidR="0048071E" w:rsidRDefault="0048071E" w:rsidP="00AF09FF">
            <w:pPr>
              <w:cnfStyle w:val="000000000000" w:firstRow="0" w:lastRow="0" w:firstColumn="0" w:lastColumn="0" w:oddVBand="0" w:evenVBand="0" w:oddHBand="0" w:evenHBand="0" w:firstRowFirstColumn="0" w:firstRowLastColumn="0" w:lastRowFirstColumn="0" w:lastRowLastColumn="0"/>
              <w:rPr>
                <w:lang w:val="fr-FR"/>
              </w:rPr>
            </w:pPr>
            <w:r>
              <w:rPr>
                <w:lang w:val="fr-FR"/>
              </w:rPr>
              <w:t>AA-</w:t>
            </w:r>
          </w:p>
        </w:tc>
        <w:tc>
          <w:tcPr>
            <w:tcW w:w="3117" w:type="dxa"/>
            <w:vMerge/>
            <w:vAlign w:val="center"/>
          </w:tcPr>
          <w:p w14:paraId="22731245" w14:textId="77777777" w:rsidR="0048071E" w:rsidRDefault="0048071E" w:rsidP="00AF09FF">
            <w:pPr>
              <w:jc w:val="left"/>
              <w:cnfStyle w:val="000000000000" w:firstRow="0" w:lastRow="0" w:firstColumn="0" w:lastColumn="0" w:oddVBand="0" w:evenVBand="0" w:oddHBand="0" w:evenHBand="0" w:firstRowFirstColumn="0" w:firstRowLastColumn="0" w:lastRowFirstColumn="0" w:lastRowLastColumn="0"/>
              <w:rPr>
                <w:lang w:val="fr-FR"/>
              </w:rPr>
            </w:pPr>
          </w:p>
        </w:tc>
      </w:tr>
      <w:tr w:rsidR="0048071E" w14:paraId="09AC5111" w14:textId="77777777" w:rsidTr="00AF09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4E79B4D4" w14:textId="77777777" w:rsidR="0048071E" w:rsidRDefault="0048071E" w:rsidP="00AF09FF">
            <w:pPr>
              <w:rPr>
                <w:lang w:val="fr-FR"/>
              </w:rPr>
            </w:pPr>
            <w:r>
              <w:t>6,85 - 7,00</w:t>
            </w:r>
          </w:p>
        </w:tc>
        <w:tc>
          <w:tcPr>
            <w:tcW w:w="3117" w:type="dxa"/>
          </w:tcPr>
          <w:p w14:paraId="2E1B0CF9" w14:textId="77777777" w:rsidR="0048071E" w:rsidRDefault="0048071E" w:rsidP="00AF09FF">
            <w:pPr>
              <w:cnfStyle w:val="000000100000" w:firstRow="0" w:lastRow="0" w:firstColumn="0" w:lastColumn="0" w:oddVBand="0" w:evenVBand="0" w:oddHBand="1" w:evenHBand="0" w:firstRowFirstColumn="0" w:firstRowLastColumn="0" w:lastRowFirstColumn="0" w:lastRowLastColumn="0"/>
              <w:rPr>
                <w:lang w:val="fr-FR"/>
              </w:rPr>
            </w:pPr>
            <w:r>
              <w:rPr>
                <w:lang w:val="fr-FR"/>
              </w:rPr>
              <w:t>A+</w:t>
            </w:r>
          </w:p>
        </w:tc>
        <w:tc>
          <w:tcPr>
            <w:tcW w:w="3117" w:type="dxa"/>
            <w:vMerge/>
            <w:vAlign w:val="center"/>
          </w:tcPr>
          <w:p w14:paraId="5ECD6BC5" w14:textId="77777777" w:rsidR="0048071E" w:rsidRDefault="0048071E" w:rsidP="00AF09FF">
            <w:pPr>
              <w:jc w:val="left"/>
              <w:cnfStyle w:val="000000100000" w:firstRow="0" w:lastRow="0" w:firstColumn="0" w:lastColumn="0" w:oddVBand="0" w:evenVBand="0" w:oddHBand="1" w:evenHBand="0" w:firstRowFirstColumn="0" w:firstRowLastColumn="0" w:lastRowFirstColumn="0" w:lastRowLastColumn="0"/>
              <w:rPr>
                <w:lang w:val="fr-FR"/>
              </w:rPr>
            </w:pPr>
          </w:p>
        </w:tc>
      </w:tr>
      <w:tr w:rsidR="0048071E" w14:paraId="06809490" w14:textId="77777777" w:rsidTr="00AF09FF">
        <w:tc>
          <w:tcPr>
            <w:cnfStyle w:val="001000000000" w:firstRow="0" w:lastRow="0" w:firstColumn="1" w:lastColumn="0" w:oddVBand="0" w:evenVBand="0" w:oddHBand="0" w:evenHBand="0" w:firstRowFirstColumn="0" w:firstRowLastColumn="0" w:lastRowFirstColumn="0" w:lastRowLastColumn="0"/>
            <w:tcW w:w="3116" w:type="dxa"/>
          </w:tcPr>
          <w:p w14:paraId="32AEAD41" w14:textId="77777777" w:rsidR="0048071E" w:rsidRDefault="0048071E" w:rsidP="00AF09FF">
            <w:pPr>
              <w:rPr>
                <w:lang w:val="fr-FR"/>
              </w:rPr>
            </w:pPr>
            <w:r>
              <w:t>6,65 - 6,85</w:t>
            </w:r>
          </w:p>
        </w:tc>
        <w:tc>
          <w:tcPr>
            <w:tcW w:w="3117" w:type="dxa"/>
          </w:tcPr>
          <w:p w14:paraId="7239534D" w14:textId="77777777" w:rsidR="0048071E" w:rsidRDefault="0048071E" w:rsidP="00AF09FF">
            <w:pPr>
              <w:cnfStyle w:val="000000000000" w:firstRow="0" w:lastRow="0" w:firstColumn="0" w:lastColumn="0" w:oddVBand="0" w:evenVBand="0" w:oddHBand="0" w:evenHBand="0" w:firstRowFirstColumn="0" w:firstRowLastColumn="0" w:lastRowFirstColumn="0" w:lastRowLastColumn="0"/>
              <w:rPr>
                <w:lang w:val="fr-FR"/>
              </w:rPr>
            </w:pPr>
            <w:r>
              <w:rPr>
                <w:lang w:val="fr-FR"/>
              </w:rPr>
              <w:t>A</w:t>
            </w:r>
          </w:p>
        </w:tc>
        <w:tc>
          <w:tcPr>
            <w:tcW w:w="3117" w:type="dxa"/>
            <w:vMerge/>
            <w:vAlign w:val="center"/>
          </w:tcPr>
          <w:p w14:paraId="1C3DB61F" w14:textId="77777777" w:rsidR="0048071E" w:rsidRDefault="0048071E" w:rsidP="00AF09FF">
            <w:pPr>
              <w:jc w:val="left"/>
              <w:cnfStyle w:val="000000000000" w:firstRow="0" w:lastRow="0" w:firstColumn="0" w:lastColumn="0" w:oddVBand="0" w:evenVBand="0" w:oddHBand="0" w:evenHBand="0" w:firstRowFirstColumn="0" w:firstRowLastColumn="0" w:lastRowFirstColumn="0" w:lastRowLastColumn="0"/>
              <w:rPr>
                <w:lang w:val="fr-FR"/>
              </w:rPr>
            </w:pPr>
          </w:p>
        </w:tc>
      </w:tr>
      <w:tr w:rsidR="0048071E" w14:paraId="5B2A1EDC" w14:textId="77777777" w:rsidTr="00AF09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DD00EDD" w14:textId="77777777" w:rsidR="0048071E" w:rsidRDefault="0048071E" w:rsidP="00AF09FF">
            <w:pPr>
              <w:rPr>
                <w:lang w:val="fr-FR"/>
              </w:rPr>
            </w:pPr>
            <w:r>
              <w:t>6,40 - 6,65</w:t>
            </w:r>
          </w:p>
        </w:tc>
        <w:tc>
          <w:tcPr>
            <w:tcW w:w="3117" w:type="dxa"/>
          </w:tcPr>
          <w:p w14:paraId="01D6F0C2" w14:textId="77777777" w:rsidR="0048071E" w:rsidRDefault="0048071E" w:rsidP="00AF09FF">
            <w:pPr>
              <w:cnfStyle w:val="000000100000" w:firstRow="0" w:lastRow="0" w:firstColumn="0" w:lastColumn="0" w:oddVBand="0" w:evenVBand="0" w:oddHBand="1" w:evenHBand="0" w:firstRowFirstColumn="0" w:firstRowLastColumn="0" w:lastRowFirstColumn="0" w:lastRowLastColumn="0"/>
              <w:rPr>
                <w:lang w:val="fr-FR"/>
              </w:rPr>
            </w:pPr>
            <w:r>
              <w:rPr>
                <w:lang w:val="fr-FR"/>
              </w:rPr>
              <w:t>A-</w:t>
            </w:r>
          </w:p>
        </w:tc>
        <w:tc>
          <w:tcPr>
            <w:tcW w:w="3117" w:type="dxa"/>
            <w:vMerge/>
            <w:vAlign w:val="center"/>
          </w:tcPr>
          <w:p w14:paraId="2DDEE5FE" w14:textId="77777777" w:rsidR="0048071E" w:rsidRDefault="0048071E" w:rsidP="00AF09FF">
            <w:pPr>
              <w:jc w:val="left"/>
              <w:cnfStyle w:val="000000100000" w:firstRow="0" w:lastRow="0" w:firstColumn="0" w:lastColumn="0" w:oddVBand="0" w:evenVBand="0" w:oddHBand="1" w:evenHBand="0" w:firstRowFirstColumn="0" w:firstRowLastColumn="0" w:lastRowFirstColumn="0" w:lastRowLastColumn="0"/>
              <w:rPr>
                <w:lang w:val="fr-FR"/>
              </w:rPr>
            </w:pPr>
          </w:p>
        </w:tc>
      </w:tr>
      <w:tr w:rsidR="0048071E" w14:paraId="68B11AD0" w14:textId="77777777" w:rsidTr="00AF09FF">
        <w:tc>
          <w:tcPr>
            <w:cnfStyle w:val="001000000000" w:firstRow="0" w:lastRow="0" w:firstColumn="1" w:lastColumn="0" w:oddVBand="0" w:evenVBand="0" w:oddHBand="0" w:evenHBand="0" w:firstRowFirstColumn="0" w:firstRowLastColumn="0" w:lastRowFirstColumn="0" w:lastRowLastColumn="0"/>
            <w:tcW w:w="3116" w:type="dxa"/>
          </w:tcPr>
          <w:p w14:paraId="79EEC9BE" w14:textId="77777777" w:rsidR="0048071E" w:rsidRDefault="0048071E" w:rsidP="00AF09FF">
            <w:pPr>
              <w:rPr>
                <w:lang w:val="fr-FR"/>
              </w:rPr>
            </w:pPr>
            <w:r>
              <w:t>6,25 - 6,40</w:t>
            </w:r>
          </w:p>
        </w:tc>
        <w:tc>
          <w:tcPr>
            <w:tcW w:w="3117" w:type="dxa"/>
          </w:tcPr>
          <w:p w14:paraId="58BE6679" w14:textId="77777777" w:rsidR="0048071E" w:rsidRDefault="0048071E" w:rsidP="00AF09FF">
            <w:pPr>
              <w:cnfStyle w:val="000000000000" w:firstRow="0" w:lastRow="0" w:firstColumn="0" w:lastColumn="0" w:oddVBand="0" w:evenVBand="0" w:oddHBand="0" w:evenHBand="0" w:firstRowFirstColumn="0" w:firstRowLastColumn="0" w:lastRowFirstColumn="0" w:lastRowLastColumn="0"/>
              <w:rPr>
                <w:lang w:val="fr-FR"/>
              </w:rPr>
            </w:pPr>
            <w:r>
              <w:rPr>
                <w:lang w:val="fr-FR"/>
              </w:rPr>
              <w:t>BBB+</w:t>
            </w:r>
          </w:p>
        </w:tc>
        <w:tc>
          <w:tcPr>
            <w:tcW w:w="3117" w:type="dxa"/>
            <w:vMerge/>
            <w:vAlign w:val="center"/>
          </w:tcPr>
          <w:p w14:paraId="1B6E11E4" w14:textId="77777777" w:rsidR="0048071E" w:rsidRDefault="0048071E" w:rsidP="00AF09FF">
            <w:pPr>
              <w:jc w:val="left"/>
              <w:cnfStyle w:val="000000000000" w:firstRow="0" w:lastRow="0" w:firstColumn="0" w:lastColumn="0" w:oddVBand="0" w:evenVBand="0" w:oddHBand="0" w:evenHBand="0" w:firstRowFirstColumn="0" w:firstRowLastColumn="0" w:lastRowFirstColumn="0" w:lastRowLastColumn="0"/>
              <w:rPr>
                <w:lang w:val="fr-FR"/>
              </w:rPr>
            </w:pPr>
          </w:p>
        </w:tc>
      </w:tr>
      <w:tr w:rsidR="0048071E" w14:paraId="113910C3" w14:textId="77777777" w:rsidTr="00AF09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Borders>
              <w:bottom w:val="single" w:sz="4" w:space="0" w:color="auto"/>
            </w:tcBorders>
          </w:tcPr>
          <w:p w14:paraId="6D5E863C" w14:textId="77777777" w:rsidR="0048071E" w:rsidRDefault="0048071E" w:rsidP="00AF09FF">
            <w:pPr>
              <w:rPr>
                <w:lang w:val="fr-FR"/>
              </w:rPr>
            </w:pPr>
            <w:r>
              <w:t>5,85 - 6,25</w:t>
            </w:r>
          </w:p>
        </w:tc>
        <w:tc>
          <w:tcPr>
            <w:tcW w:w="3117" w:type="dxa"/>
            <w:tcBorders>
              <w:bottom w:val="single" w:sz="4" w:space="0" w:color="auto"/>
            </w:tcBorders>
          </w:tcPr>
          <w:p w14:paraId="5E50A27B" w14:textId="77777777" w:rsidR="0048071E" w:rsidRDefault="0048071E" w:rsidP="00AF09FF">
            <w:pPr>
              <w:cnfStyle w:val="000000100000" w:firstRow="0" w:lastRow="0" w:firstColumn="0" w:lastColumn="0" w:oddVBand="0" w:evenVBand="0" w:oddHBand="1" w:evenHBand="0" w:firstRowFirstColumn="0" w:firstRowLastColumn="0" w:lastRowFirstColumn="0" w:lastRowLastColumn="0"/>
              <w:rPr>
                <w:lang w:val="fr-FR"/>
              </w:rPr>
            </w:pPr>
            <w:r>
              <w:rPr>
                <w:lang w:val="fr-FR"/>
              </w:rPr>
              <w:t>BBB</w:t>
            </w:r>
          </w:p>
        </w:tc>
        <w:tc>
          <w:tcPr>
            <w:tcW w:w="3117" w:type="dxa"/>
            <w:vMerge/>
            <w:tcBorders>
              <w:bottom w:val="single" w:sz="4" w:space="0" w:color="auto"/>
            </w:tcBorders>
            <w:vAlign w:val="center"/>
          </w:tcPr>
          <w:p w14:paraId="56763E18" w14:textId="77777777" w:rsidR="0048071E" w:rsidRDefault="0048071E" w:rsidP="00AF09FF">
            <w:pPr>
              <w:jc w:val="left"/>
              <w:cnfStyle w:val="000000100000" w:firstRow="0" w:lastRow="0" w:firstColumn="0" w:lastColumn="0" w:oddVBand="0" w:evenVBand="0" w:oddHBand="1" w:evenHBand="0" w:firstRowFirstColumn="0" w:firstRowLastColumn="0" w:lastRowFirstColumn="0" w:lastRowLastColumn="0"/>
              <w:rPr>
                <w:lang w:val="fr-FR"/>
              </w:rPr>
            </w:pPr>
          </w:p>
        </w:tc>
      </w:tr>
      <w:tr w:rsidR="0048071E" w14:paraId="3A2880A1" w14:textId="77777777" w:rsidTr="00AF09FF">
        <w:tc>
          <w:tcPr>
            <w:cnfStyle w:val="001000000000" w:firstRow="0" w:lastRow="0" w:firstColumn="1" w:lastColumn="0" w:oddVBand="0" w:evenVBand="0" w:oddHBand="0" w:evenHBand="0" w:firstRowFirstColumn="0" w:firstRowLastColumn="0" w:lastRowFirstColumn="0" w:lastRowLastColumn="0"/>
            <w:tcW w:w="3116" w:type="dxa"/>
            <w:tcBorders>
              <w:top w:val="single" w:sz="4" w:space="0" w:color="auto"/>
            </w:tcBorders>
          </w:tcPr>
          <w:p w14:paraId="5544CDD9" w14:textId="77777777" w:rsidR="0048071E" w:rsidRDefault="0048071E" w:rsidP="00AF09FF">
            <w:pPr>
              <w:rPr>
                <w:lang w:val="fr-FR"/>
              </w:rPr>
            </w:pPr>
            <w:r>
              <w:t>5,65 - 5,85</w:t>
            </w:r>
          </w:p>
        </w:tc>
        <w:tc>
          <w:tcPr>
            <w:tcW w:w="3117" w:type="dxa"/>
            <w:tcBorders>
              <w:top w:val="single" w:sz="4" w:space="0" w:color="auto"/>
            </w:tcBorders>
          </w:tcPr>
          <w:p w14:paraId="4B99E2D6" w14:textId="77777777" w:rsidR="0048071E" w:rsidRDefault="0048071E" w:rsidP="00AF09FF">
            <w:pPr>
              <w:cnfStyle w:val="000000000000" w:firstRow="0" w:lastRow="0" w:firstColumn="0" w:lastColumn="0" w:oddVBand="0" w:evenVBand="0" w:oddHBand="0" w:evenHBand="0" w:firstRowFirstColumn="0" w:firstRowLastColumn="0" w:lastRowFirstColumn="0" w:lastRowLastColumn="0"/>
              <w:rPr>
                <w:lang w:val="fr-FR"/>
              </w:rPr>
            </w:pPr>
            <w:r>
              <w:rPr>
                <w:lang w:val="fr-FR"/>
              </w:rPr>
              <w:t>BBB-</w:t>
            </w:r>
          </w:p>
        </w:tc>
        <w:tc>
          <w:tcPr>
            <w:tcW w:w="3117" w:type="dxa"/>
            <w:vMerge w:val="restart"/>
            <w:tcBorders>
              <w:top w:val="single" w:sz="4" w:space="0" w:color="auto"/>
            </w:tcBorders>
            <w:vAlign w:val="center"/>
          </w:tcPr>
          <w:p w14:paraId="699FFFE2" w14:textId="77777777" w:rsidR="0048071E" w:rsidRDefault="0048071E" w:rsidP="00AF09FF">
            <w:pPr>
              <w:jc w:val="left"/>
              <w:cnfStyle w:val="000000000000" w:firstRow="0" w:lastRow="0" w:firstColumn="0" w:lastColumn="0" w:oddVBand="0" w:evenVBand="0" w:oddHBand="0" w:evenHBand="0" w:firstRowFirstColumn="0" w:firstRowLastColumn="0" w:lastRowFirstColumn="0" w:lastRowLastColumn="0"/>
              <w:rPr>
                <w:lang w:val="fr-FR"/>
              </w:rPr>
            </w:pPr>
            <w:r>
              <w:rPr>
                <w:lang w:val="fr-FR"/>
              </w:rPr>
              <w:t>Zone d’incertitude</w:t>
            </w:r>
          </w:p>
        </w:tc>
      </w:tr>
      <w:tr w:rsidR="0048071E" w14:paraId="4C84AF0E" w14:textId="77777777" w:rsidTr="00AF09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EDB802C" w14:textId="77777777" w:rsidR="0048071E" w:rsidRDefault="0048071E" w:rsidP="00AF09FF">
            <w:pPr>
              <w:rPr>
                <w:lang w:val="fr-FR"/>
              </w:rPr>
            </w:pPr>
            <w:r>
              <w:t>5,25 - 5,65</w:t>
            </w:r>
          </w:p>
        </w:tc>
        <w:tc>
          <w:tcPr>
            <w:tcW w:w="3117" w:type="dxa"/>
          </w:tcPr>
          <w:p w14:paraId="05D0F01B" w14:textId="77777777" w:rsidR="0048071E" w:rsidRDefault="0048071E" w:rsidP="00AF09FF">
            <w:pPr>
              <w:cnfStyle w:val="000000100000" w:firstRow="0" w:lastRow="0" w:firstColumn="0" w:lastColumn="0" w:oddVBand="0" w:evenVBand="0" w:oddHBand="1" w:evenHBand="0" w:firstRowFirstColumn="0" w:firstRowLastColumn="0" w:lastRowFirstColumn="0" w:lastRowLastColumn="0"/>
              <w:rPr>
                <w:lang w:val="fr-FR"/>
              </w:rPr>
            </w:pPr>
            <w:r>
              <w:rPr>
                <w:lang w:val="fr-FR"/>
              </w:rPr>
              <w:t>BB+</w:t>
            </w:r>
          </w:p>
        </w:tc>
        <w:tc>
          <w:tcPr>
            <w:tcW w:w="3117" w:type="dxa"/>
            <w:vMerge/>
            <w:vAlign w:val="center"/>
          </w:tcPr>
          <w:p w14:paraId="3B97E04D" w14:textId="77777777" w:rsidR="0048071E" w:rsidRDefault="0048071E" w:rsidP="00AF09FF">
            <w:pPr>
              <w:jc w:val="left"/>
              <w:cnfStyle w:val="000000100000" w:firstRow="0" w:lastRow="0" w:firstColumn="0" w:lastColumn="0" w:oddVBand="0" w:evenVBand="0" w:oddHBand="1" w:evenHBand="0" w:firstRowFirstColumn="0" w:firstRowLastColumn="0" w:lastRowFirstColumn="0" w:lastRowLastColumn="0"/>
              <w:rPr>
                <w:lang w:val="fr-FR"/>
              </w:rPr>
            </w:pPr>
          </w:p>
        </w:tc>
      </w:tr>
      <w:tr w:rsidR="0048071E" w14:paraId="3977D24D" w14:textId="77777777" w:rsidTr="00AF09FF">
        <w:tc>
          <w:tcPr>
            <w:cnfStyle w:val="001000000000" w:firstRow="0" w:lastRow="0" w:firstColumn="1" w:lastColumn="0" w:oddVBand="0" w:evenVBand="0" w:oddHBand="0" w:evenHBand="0" w:firstRowFirstColumn="0" w:firstRowLastColumn="0" w:lastRowFirstColumn="0" w:lastRowLastColumn="0"/>
            <w:tcW w:w="3116" w:type="dxa"/>
          </w:tcPr>
          <w:p w14:paraId="193C980F" w14:textId="77777777" w:rsidR="0048071E" w:rsidRDefault="0048071E" w:rsidP="00AF09FF">
            <w:pPr>
              <w:rPr>
                <w:lang w:val="fr-FR"/>
              </w:rPr>
            </w:pPr>
            <w:r>
              <w:t>4,95 - 5,25</w:t>
            </w:r>
          </w:p>
        </w:tc>
        <w:tc>
          <w:tcPr>
            <w:tcW w:w="3117" w:type="dxa"/>
          </w:tcPr>
          <w:p w14:paraId="44A24779" w14:textId="77777777" w:rsidR="0048071E" w:rsidRDefault="0048071E" w:rsidP="00AF09FF">
            <w:pPr>
              <w:cnfStyle w:val="000000000000" w:firstRow="0" w:lastRow="0" w:firstColumn="0" w:lastColumn="0" w:oddVBand="0" w:evenVBand="0" w:oddHBand="0" w:evenHBand="0" w:firstRowFirstColumn="0" w:firstRowLastColumn="0" w:lastRowFirstColumn="0" w:lastRowLastColumn="0"/>
              <w:rPr>
                <w:lang w:val="fr-FR"/>
              </w:rPr>
            </w:pPr>
            <w:r>
              <w:rPr>
                <w:lang w:val="fr-FR"/>
              </w:rPr>
              <w:t>BB</w:t>
            </w:r>
          </w:p>
        </w:tc>
        <w:tc>
          <w:tcPr>
            <w:tcW w:w="3117" w:type="dxa"/>
            <w:vMerge/>
            <w:vAlign w:val="center"/>
          </w:tcPr>
          <w:p w14:paraId="209CC680" w14:textId="77777777" w:rsidR="0048071E" w:rsidRDefault="0048071E" w:rsidP="00AF09FF">
            <w:pPr>
              <w:jc w:val="left"/>
              <w:cnfStyle w:val="000000000000" w:firstRow="0" w:lastRow="0" w:firstColumn="0" w:lastColumn="0" w:oddVBand="0" w:evenVBand="0" w:oddHBand="0" w:evenHBand="0" w:firstRowFirstColumn="0" w:firstRowLastColumn="0" w:lastRowFirstColumn="0" w:lastRowLastColumn="0"/>
              <w:rPr>
                <w:lang w:val="fr-FR"/>
              </w:rPr>
            </w:pPr>
          </w:p>
        </w:tc>
      </w:tr>
      <w:tr w:rsidR="0048071E" w14:paraId="798CC43C" w14:textId="77777777" w:rsidTr="00AF09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44CB977C" w14:textId="77777777" w:rsidR="0048071E" w:rsidRDefault="0048071E" w:rsidP="00AF09FF">
            <w:pPr>
              <w:rPr>
                <w:lang w:val="fr-FR"/>
              </w:rPr>
            </w:pPr>
            <w:r>
              <w:t>4,75 - 4,95</w:t>
            </w:r>
          </w:p>
        </w:tc>
        <w:tc>
          <w:tcPr>
            <w:tcW w:w="3117" w:type="dxa"/>
          </w:tcPr>
          <w:p w14:paraId="517F3CC6" w14:textId="77777777" w:rsidR="0048071E" w:rsidRDefault="0048071E" w:rsidP="00AF09FF">
            <w:pPr>
              <w:cnfStyle w:val="000000100000" w:firstRow="0" w:lastRow="0" w:firstColumn="0" w:lastColumn="0" w:oddVBand="0" w:evenVBand="0" w:oddHBand="1" w:evenHBand="0" w:firstRowFirstColumn="0" w:firstRowLastColumn="0" w:lastRowFirstColumn="0" w:lastRowLastColumn="0"/>
              <w:rPr>
                <w:lang w:val="fr-FR"/>
              </w:rPr>
            </w:pPr>
            <w:r>
              <w:rPr>
                <w:lang w:val="fr-FR"/>
              </w:rPr>
              <w:t>BB-</w:t>
            </w:r>
          </w:p>
        </w:tc>
        <w:tc>
          <w:tcPr>
            <w:tcW w:w="3117" w:type="dxa"/>
            <w:vMerge/>
            <w:vAlign w:val="center"/>
          </w:tcPr>
          <w:p w14:paraId="194B51C5" w14:textId="77777777" w:rsidR="0048071E" w:rsidRDefault="0048071E" w:rsidP="00AF09FF">
            <w:pPr>
              <w:jc w:val="left"/>
              <w:cnfStyle w:val="000000100000" w:firstRow="0" w:lastRow="0" w:firstColumn="0" w:lastColumn="0" w:oddVBand="0" w:evenVBand="0" w:oddHBand="1" w:evenHBand="0" w:firstRowFirstColumn="0" w:firstRowLastColumn="0" w:lastRowFirstColumn="0" w:lastRowLastColumn="0"/>
              <w:rPr>
                <w:lang w:val="fr-FR"/>
              </w:rPr>
            </w:pPr>
          </w:p>
        </w:tc>
      </w:tr>
      <w:tr w:rsidR="0048071E" w14:paraId="1F4FBE47" w14:textId="77777777" w:rsidTr="00AF09FF">
        <w:tc>
          <w:tcPr>
            <w:cnfStyle w:val="001000000000" w:firstRow="0" w:lastRow="0" w:firstColumn="1" w:lastColumn="0" w:oddVBand="0" w:evenVBand="0" w:oddHBand="0" w:evenHBand="0" w:firstRowFirstColumn="0" w:firstRowLastColumn="0" w:lastRowFirstColumn="0" w:lastRowLastColumn="0"/>
            <w:tcW w:w="3116" w:type="dxa"/>
          </w:tcPr>
          <w:p w14:paraId="2851318D" w14:textId="77777777" w:rsidR="0048071E" w:rsidRDefault="0048071E" w:rsidP="00AF09FF">
            <w:pPr>
              <w:rPr>
                <w:lang w:val="fr-FR"/>
              </w:rPr>
            </w:pPr>
            <w:r>
              <w:lastRenderedPageBreak/>
              <w:t>4,50 - 4,75</w:t>
            </w:r>
          </w:p>
        </w:tc>
        <w:tc>
          <w:tcPr>
            <w:tcW w:w="3117" w:type="dxa"/>
          </w:tcPr>
          <w:p w14:paraId="4DE6BC86" w14:textId="77777777" w:rsidR="0048071E" w:rsidRDefault="0048071E" w:rsidP="00AF09FF">
            <w:pPr>
              <w:cnfStyle w:val="000000000000" w:firstRow="0" w:lastRow="0" w:firstColumn="0" w:lastColumn="0" w:oddVBand="0" w:evenVBand="0" w:oddHBand="0" w:evenHBand="0" w:firstRowFirstColumn="0" w:firstRowLastColumn="0" w:lastRowFirstColumn="0" w:lastRowLastColumn="0"/>
              <w:rPr>
                <w:lang w:val="fr-FR"/>
              </w:rPr>
            </w:pPr>
            <w:r>
              <w:rPr>
                <w:lang w:val="fr-FR"/>
              </w:rPr>
              <w:t>B+</w:t>
            </w:r>
          </w:p>
        </w:tc>
        <w:tc>
          <w:tcPr>
            <w:tcW w:w="3117" w:type="dxa"/>
            <w:vMerge/>
            <w:vAlign w:val="center"/>
          </w:tcPr>
          <w:p w14:paraId="27DB3367" w14:textId="77777777" w:rsidR="0048071E" w:rsidRDefault="0048071E" w:rsidP="00AF09FF">
            <w:pPr>
              <w:jc w:val="left"/>
              <w:cnfStyle w:val="000000000000" w:firstRow="0" w:lastRow="0" w:firstColumn="0" w:lastColumn="0" w:oddVBand="0" w:evenVBand="0" w:oddHBand="0" w:evenHBand="0" w:firstRowFirstColumn="0" w:firstRowLastColumn="0" w:lastRowFirstColumn="0" w:lastRowLastColumn="0"/>
              <w:rPr>
                <w:lang w:val="fr-FR"/>
              </w:rPr>
            </w:pPr>
          </w:p>
        </w:tc>
      </w:tr>
      <w:tr w:rsidR="0048071E" w14:paraId="6FBDFA05" w14:textId="77777777" w:rsidTr="00AF09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Borders>
              <w:bottom w:val="single" w:sz="4" w:space="0" w:color="auto"/>
            </w:tcBorders>
          </w:tcPr>
          <w:p w14:paraId="514364B0" w14:textId="77777777" w:rsidR="0048071E" w:rsidRDefault="0048071E" w:rsidP="00AF09FF">
            <w:pPr>
              <w:rPr>
                <w:lang w:val="fr-FR"/>
              </w:rPr>
            </w:pPr>
            <w:r>
              <w:t>4,15 - 4,50</w:t>
            </w:r>
          </w:p>
        </w:tc>
        <w:tc>
          <w:tcPr>
            <w:tcW w:w="3117" w:type="dxa"/>
            <w:tcBorders>
              <w:bottom w:val="single" w:sz="4" w:space="0" w:color="auto"/>
            </w:tcBorders>
          </w:tcPr>
          <w:p w14:paraId="217A84F0" w14:textId="77777777" w:rsidR="0048071E" w:rsidRDefault="0048071E" w:rsidP="00AF09FF">
            <w:pPr>
              <w:cnfStyle w:val="000000100000" w:firstRow="0" w:lastRow="0" w:firstColumn="0" w:lastColumn="0" w:oddVBand="0" w:evenVBand="0" w:oddHBand="1" w:evenHBand="0" w:firstRowFirstColumn="0" w:firstRowLastColumn="0" w:lastRowFirstColumn="0" w:lastRowLastColumn="0"/>
              <w:rPr>
                <w:lang w:val="fr-FR"/>
              </w:rPr>
            </w:pPr>
            <w:r>
              <w:rPr>
                <w:lang w:val="fr-FR"/>
              </w:rPr>
              <w:t>B</w:t>
            </w:r>
          </w:p>
        </w:tc>
        <w:tc>
          <w:tcPr>
            <w:tcW w:w="3117" w:type="dxa"/>
            <w:vMerge/>
            <w:tcBorders>
              <w:bottom w:val="single" w:sz="4" w:space="0" w:color="auto"/>
            </w:tcBorders>
            <w:vAlign w:val="center"/>
          </w:tcPr>
          <w:p w14:paraId="744AAC39" w14:textId="77777777" w:rsidR="0048071E" w:rsidRDefault="0048071E" w:rsidP="00AF09FF">
            <w:pPr>
              <w:jc w:val="left"/>
              <w:cnfStyle w:val="000000100000" w:firstRow="0" w:lastRow="0" w:firstColumn="0" w:lastColumn="0" w:oddVBand="0" w:evenVBand="0" w:oddHBand="1" w:evenHBand="0" w:firstRowFirstColumn="0" w:firstRowLastColumn="0" w:lastRowFirstColumn="0" w:lastRowLastColumn="0"/>
              <w:rPr>
                <w:lang w:val="fr-FR"/>
              </w:rPr>
            </w:pPr>
          </w:p>
        </w:tc>
      </w:tr>
      <w:tr w:rsidR="0048071E" w14:paraId="7661B8B2" w14:textId="77777777" w:rsidTr="00AF09FF">
        <w:tc>
          <w:tcPr>
            <w:cnfStyle w:val="001000000000" w:firstRow="0" w:lastRow="0" w:firstColumn="1" w:lastColumn="0" w:oddVBand="0" w:evenVBand="0" w:oddHBand="0" w:evenHBand="0" w:firstRowFirstColumn="0" w:firstRowLastColumn="0" w:lastRowFirstColumn="0" w:lastRowLastColumn="0"/>
            <w:tcW w:w="3116" w:type="dxa"/>
            <w:tcBorders>
              <w:top w:val="single" w:sz="4" w:space="0" w:color="auto"/>
            </w:tcBorders>
          </w:tcPr>
          <w:p w14:paraId="662D80A2" w14:textId="77777777" w:rsidR="0048071E" w:rsidRDefault="0048071E" w:rsidP="00AF09FF">
            <w:pPr>
              <w:rPr>
                <w:lang w:val="fr-FR"/>
              </w:rPr>
            </w:pPr>
            <w:r>
              <w:t>3,75 - 4,15</w:t>
            </w:r>
          </w:p>
        </w:tc>
        <w:tc>
          <w:tcPr>
            <w:tcW w:w="3117" w:type="dxa"/>
            <w:tcBorders>
              <w:top w:val="single" w:sz="4" w:space="0" w:color="auto"/>
            </w:tcBorders>
          </w:tcPr>
          <w:p w14:paraId="7AACB990" w14:textId="77777777" w:rsidR="0048071E" w:rsidRDefault="0048071E" w:rsidP="00AF09FF">
            <w:pPr>
              <w:cnfStyle w:val="000000000000" w:firstRow="0" w:lastRow="0" w:firstColumn="0" w:lastColumn="0" w:oddVBand="0" w:evenVBand="0" w:oddHBand="0" w:evenHBand="0" w:firstRowFirstColumn="0" w:firstRowLastColumn="0" w:lastRowFirstColumn="0" w:lastRowLastColumn="0"/>
              <w:rPr>
                <w:lang w:val="fr-FR"/>
              </w:rPr>
            </w:pPr>
            <w:r>
              <w:rPr>
                <w:lang w:val="fr-FR"/>
              </w:rPr>
              <w:t>B-</w:t>
            </w:r>
          </w:p>
        </w:tc>
        <w:tc>
          <w:tcPr>
            <w:tcW w:w="3117" w:type="dxa"/>
            <w:vMerge w:val="restart"/>
            <w:tcBorders>
              <w:top w:val="single" w:sz="4" w:space="0" w:color="auto"/>
            </w:tcBorders>
            <w:vAlign w:val="center"/>
          </w:tcPr>
          <w:p w14:paraId="4F57CD09" w14:textId="77777777" w:rsidR="0048071E" w:rsidRDefault="0048071E" w:rsidP="00AF09FF">
            <w:pPr>
              <w:jc w:val="left"/>
              <w:cnfStyle w:val="000000000000" w:firstRow="0" w:lastRow="0" w:firstColumn="0" w:lastColumn="0" w:oddVBand="0" w:evenVBand="0" w:oddHBand="0" w:evenHBand="0" w:firstRowFirstColumn="0" w:firstRowLastColumn="0" w:lastRowFirstColumn="0" w:lastRowLastColumn="0"/>
              <w:rPr>
                <w:lang w:val="fr-FR"/>
              </w:rPr>
            </w:pPr>
            <w:r>
              <w:rPr>
                <w:lang w:val="fr-FR"/>
              </w:rPr>
              <w:t>Zone de détresse</w:t>
            </w:r>
          </w:p>
        </w:tc>
      </w:tr>
      <w:tr w:rsidR="0048071E" w14:paraId="79EB3F54" w14:textId="77777777" w:rsidTr="00AF09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1DF76A1F" w14:textId="77777777" w:rsidR="0048071E" w:rsidRDefault="0048071E" w:rsidP="00AF09FF">
            <w:pPr>
              <w:rPr>
                <w:lang w:val="fr-FR"/>
              </w:rPr>
            </w:pPr>
            <w:r>
              <w:t>3,20 - 3,75</w:t>
            </w:r>
          </w:p>
        </w:tc>
        <w:tc>
          <w:tcPr>
            <w:tcW w:w="3117" w:type="dxa"/>
          </w:tcPr>
          <w:p w14:paraId="37AED8A4" w14:textId="77777777" w:rsidR="0048071E" w:rsidRDefault="0048071E" w:rsidP="00AF09FF">
            <w:pPr>
              <w:cnfStyle w:val="000000100000" w:firstRow="0" w:lastRow="0" w:firstColumn="0" w:lastColumn="0" w:oddVBand="0" w:evenVBand="0" w:oddHBand="1" w:evenHBand="0" w:firstRowFirstColumn="0" w:firstRowLastColumn="0" w:lastRowFirstColumn="0" w:lastRowLastColumn="0"/>
              <w:rPr>
                <w:lang w:val="fr-FR"/>
              </w:rPr>
            </w:pPr>
            <w:r>
              <w:rPr>
                <w:lang w:val="fr-FR"/>
              </w:rPr>
              <w:t>CCC+</w:t>
            </w:r>
          </w:p>
        </w:tc>
        <w:tc>
          <w:tcPr>
            <w:tcW w:w="3117" w:type="dxa"/>
            <w:vMerge/>
          </w:tcPr>
          <w:p w14:paraId="49B9D9F4" w14:textId="77777777" w:rsidR="0048071E" w:rsidRDefault="0048071E" w:rsidP="00AF09FF">
            <w:pPr>
              <w:cnfStyle w:val="000000100000" w:firstRow="0" w:lastRow="0" w:firstColumn="0" w:lastColumn="0" w:oddVBand="0" w:evenVBand="0" w:oddHBand="1" w:evenHBand="0" w:firstRowFirstColumn="0" w:firstRowLastColumn="0" w:lastRowFirstColumn="0" w:lastRowLastColumn="0"/>
              <w:rPr>
                <w:lang w:val="fr-FR"/>
              </w:rPr>
            </w:pPr>
          </w:p>
        </w:tc>
      </w:tr>
      <w:tr w:rsidR="0048071E" w14:paraId="778BF060" w14:textId="77777777" w:rsidTr="00AF09FF">
        <w:tc>
          <w:tcPr>
            <w:cnfStyle w:val="001000000000" w:firstRow="0" w:lastRow="0" w:firstColumn="1" w:lastColumn="0" w:oddVBand="0" w:evenVBand="0" w:oddHBand="0" w:evenHBand="0" w:firstRowFirstColumn="0" w:firstRowLastColumn="0" w:lastRowFirstColumn="0" w:lastRowLastColumn="0"/>
            <w:tcW w:w="3116" w:type="dxa"/>
          </w:tcPr>
          <w:p w14:paraId="50E9639D" w14:textId="77777777" w:rsidR="0048071E" w:rsidRDefault="0048071E" w:rsidP="00AF09FF">
            <w:pPr>
              <w:rPr>
                <w:lang w:val="fr-FR"/>
              </w:rPr>
            </w:pPr>
            <w:r>
              <w:t>2,50 - 3,20</w:t>
            </w:r>
          </w:p>
        </w:tc>
        <w:tc>
          <w:tcPr>
            <w:tcW w:w="3117" w:type="dxa"/>
          </w:tcPr>
          <w:p w14:paraId="249F5FAB" w14:textId="77777777" w:rsidR="0048071E" w:rsidRDefault="0048071E" w:rsidP="00AF09FF">
            <w:pPr>
              <w:cnfStyle w:val="000000000000" w:firstRow="0" w:lastRow="0" w:firstColumn="0" w:lastColumn="0" w:oddVBand="0" w:evenVBand="0" w:oddHBand="0" w:evenHBand="0" w:firstRowFirstColumn="0" w:firstRowLastColumn="0" w:lastRowFirstColumn="0" w:lastRowLastColumn="0"/>
              <w:rPr>
                <w:lang w:val="fr-FR"/>
              </w:rPr>
            </w:pPr>
            <w:r>
              <w:rPr>
                <w:lang w:val="fr-FR"/>
              </w:rPr>
              <w:t>CCC</w:t>
            </w:r>
          </w:p>
        </w:tc>
        <w:tc>
          <w:tcPr>
            <w:tcW w:w="3117" w:type="dxa"/>
            <w:vMerge/>
          </w:tcPr>
          <w:p w14:paraId="1125F09A" w14:textId="77777777" w:rsidR="0048071E" w:rsidRDefault="0048071E" w:rsidP="00AF09FF">
            <w:pPr>
              <w:cnfStyle w:val="000000000000" w:firstRow="0" w:lastRow="0" w:firstColumn="0" w:lastColumn="0" w:oddVBand="0" w:evenVBand="0" w:oddHBand="0" w:evenHBand="0" w:firstRowFirstColumn="0" w:firstRowLastColumn="0" w:lastRowFirstColumn="0" w:lastRowLastColumn="0"/>
              <w:rPr>
                <w:lang w:val="fr-FR"/>
              </w:rPr>
            </w:pPr>
          </w:p>
        </w:tc>
      </w:tr>
      <w:tr w:rsidR="0048071E" w14:paraId="5E96AD2F" w14:textId="77777777" w:rsidTr="00AF09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4E918810" w14:textId="77777777" w:rsidR="0048071E" w:rsidRDefault="0048071E" w:rsidP="00AF09FF">
            <w:pPr>
              <w:rPr>
                <w:lang w:val="fr-FR"/>
              </w:rPr>
            </w:pPr>
            <w:r>
              <w:t>1,75 - 2,50</w:t>
            </w:r>
          </w:p>
        </w:tc>
        <w:tc>
          <w:tcPr>
            <w:tcW w:w="3117" w:type="dxa"/>
          </w:tcPr>
          <w:p w14:paraId="401DAAF3" w14:textId="77777777" w:rsidR="0048071E" w:rsidRDefault="0048071E" w:rsidP="00AF09FF">
            <w:pPr>
              <w:cnfStyle w:val="000000100000" w:firstRow="0" w:lastRow="0" w:firstColumn="0" w:lastColumn="0" w:oddVBand="0" w:evenVBand="0" w:oddHBand="1" w:evenHBand="0" w:firstRowFirstColumn="0" w:firstRowLastColumn="0" w:lastRowFirstColumn="0" w:lastRowLastColumn="0"/>
              <w:rPr>
                <w:lang w:val="fr-FR"/>
              </w:rPr>
            </w:pPr>
            <w:r>
              <w:rPr>
                <w:lang w:val="fr-FR"/>
              </w:rPr>
              <w:t>CCC-</w:t>
            </w:r>
          </w:p>
        </w:tc>
        <w:tc>
          <w:tcPr>
            <w:tcW w:w="3117" w:type="dxa"/>
            <w:vMerge/>
          </w:tcPr>
          <w:p w14:paraId="4D33FDA6" w14:textId="77777777" w:rsidR="0048071E" w:rsidRDefault="0048071E" w:rsidP="00AF09FF">
            <w:pPr>
              <w:cnfStyle w:val="000000100000" w:firstRow="0" w:lastRow="0" w:firstColumn="0" w:lastColumn="0" w:oddVBand="0" w:evenVBand="0" w:oddHBand="1" w:evenHBand="0" w:firstRowFirstColumn="0" w:firstRowLastColumn="0" w:lastRowFirstColumn="0" w:lastRowLastColumn="0"/>
              <w:rPr>
                <w:lang w:val="fr-FR"/>
              </w:rPr>
            </w:pPr>
          </w:p>
        </w:tc>
      </w:tr>
      <w:tr w:rsidR="0048071E" w14:paraId="5C441E80" w14:textId="77777777" w:rsidTr="00AF09FF">
        <w:tc>
          <w:tcPr>
            <w:cnfStyle w:val="001000000000" w:firstRow="0" w:lastRow="0" w:firstColumn="1" w:lastColumn="0" w:oddVBand="0" w:evenVBand="0" w:oddHBand="0" w:evenHBand="0" w:firstRowFirstColumn="0" w:firstRowLastColumn="0" w:lastRowFirstColumn="0" w:lastRowLastColumn="0"/>
            <w:tcW w:w="3116" w:type="dxa"/>
          </w:tcPr>
          <w:p w14:paraId="557EC2C8" w14:textId="77777777" w:rsidR="0048071E" w:rsidRDefault="0048071E" w:rsidP="00AF09FF">
            <w:r>
              <w:t>&lt; 1,75</w:t>
            </w:r>
          </w:p>
        </w:tc>
        <w:tc>
          <w:tcPr>
            <w:tcW w:w="3117" w:type="dxa"/>
          </w:tcPr>
          <w:p w14:paraId="7B036345" w14:textId="77777777" w:rsidR="0048071E" w:rsidRDefault="0048071E" w:rsidP="00AF09FF">
            <w:pPr>
              <w:cnfStyle w:val="000000000000" w:firstRow="0" w:lastRow="0" w:firstColumn="0" w:lastColumn="0" w:oddVBand="0" w:evenVBand="0" w:oddHBand="0" w:evenHBand="0" w:firstRowFirstColumn="0" w:firstRowLastColumn="0" w:lastRowFirstColumn="0" w:lastRowLastColumn="0"/>
              <w:rPr>
                <w:lang w:val="fr-FR"/>
              </w:rPr>
            </w:pPr>
            <w:r>
              <w:rPr>
                <w:lang w:val="fr-FR"/>
              </w:rPr>
              <w:t>D</w:t>
            </w:r>
          </w:p>
        </w:tc>
        <w:tc>
          <w:tcPr>
            <w:tcW w:w="3117" w:type="dxa"/>
            <w:vMerge/>
          </w:tcPr>
          <w:p w14:paraId="4C044E7E" w14:textId="77777777" w:rsidR="0048071E" w:rsidRDefault="0048071E" w:rsidP="00AF09FF">
            <w:pPr>
              <w:cnfStyle w:val="000000000000" w:firstRow="0" w:lastRow="0" w:firstColumn="0" w:lastColumn="0" w:oddVBand="0" w:evenVBand="0" w:oddHBand="0" w:evenHBand="0" w:firstRowFirstColumn="0" w:firstRowLastColumn="0" w:lastRowFirstColumn="0" w:lastRowLastColumn="0"/>
              <w:rPr>
                <w:lang w:val="fr-FR"/>
              </w:rPr>
            </w:pPr>
          </w:p>
        </w:tc>
      </w:tr>
    </w:tbl>
    <w:p w14:paraId="3C52EF77" w14:textId="77777777" w:rsidR="0048071E" w:rsidRDefault="0048071E" w:rsidP="0048071E">
      <w:pPr>
        <w:keepNext/>
      </w:pPr>
      <w:r>
        <w:rPr>
          <w:noProof/>
          <w:lang w:val="fr-FR"/>
        </w:rPr>
        <w:drawing>
          <wp:inline distT="0" distB="0" distL="0" distR="0" wp14:anchorId="30E71067" wp14:editId="2B6D0002">
            <wp:extent cx="5935980" cy="1043940"/>
            <wp:effectExtent l="0" t="0" r="762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35980" cy="1043940"/>
                    </a:xfrm>
                    <a:prstGeom prst="rect">
                      <a:avLst/>
                    </a:prstGeom>
                    <a:noFill/>
                    <a:ln>
                      <a:noFill/>
                    </a:ln>
                  </pic:spPr>
                </pic:pic>
              </a:graphicData>
            </a:graphic>
          </wp:inline>
        </w:drawing>
      </w:r>
    </w:p>
    <w:p w14:paraId="54B96F56" w14:textId="77777777" w:rsidR="0048071E" w:rsidRPr="00892A5E" w:rsidRDefault="0048071E" w:rsidP="0048071E">
      <w:pPr>
        <w:pStyle w:val="Caption"/>
        <w:rPr>
          <w:lang w:val="fr-FR"/>
        </w:rPr>
      </w:pPr>
      <w:bookmarkStart w:id="119" w:name="_Toc169699436"/>
      <w:r>
        <w:t xml:space="preserve">Figure </w:t>
      </w:r>
      <w:r w:rsidR="009129E5">
        <w:fldChar w:fldCharType="begin"/>
      </w:r>
      <w:r w:rsidR="009129E5">
        <w:instrText xml:space="preserve"> SEQ Figure \* ARABIC </w:instrText>
      </w:r>
      <w:r w:rsidR="009129E5">
        <w:fldChar w:fldCharType="separate"/>
      </w:r>
      <w:r>
        <w:rPr>
          <w:noProof/>
        </w:rPr>
        <w:t>42</w:t>
      </w:r>
      <w:r w:rsidR="009129E5">
        <w:rPr>
          <w:noProof/>
        </w:rPr>
        <w:fldChar w:fldCharType="end"/>
      </w:r>
      <w:r>
        <w:t xml:space="preserve"> </w:t>
      </w:r>
      <w:proofErr w:type="spellStart"/>
      <w:r>
        <w:t>Calcul</w:t>
      </w:r>
      <w:proofErr w:type="spellEnd"/>
      <w:r>
        <w:t xml:space="preserve"> du </w:t>
      </w:r>
      <w:proofErr w:type="spellStart"/>
      <w:r>
        <w:t>Zscore</w:t>
      </w:r>
      <w:proofErr w:type="spellEnd"/>
      <w:r>
        <w:t xml:space="preserve"> </w:t>
      </w:r>
      <w:proofErr w:type="spellStart"/>
      <w:r>
        <w:t>d'Altman</w:t>
      </w:r>
      <w:bookmarkEnd w:id="119"/>
      <w:proofErr w:type="spellEnd"/>
    </w:p>
    <w:p w14:paraId="68F11E8A" w14:textId="77777777" w:rsidR="0048071E" w:rsidRDefault="0048071E" w:rsidP="0048071E">
      <w:pPr>
        <w:pStyle w:val="Heading3"/>
        <w:rPr>
          <w:lang w:val="fr-SN"/>
        </w:rPr>
      </w:pPr>
      <w:bookmarkStart w:id="120" w:name="_Toc169700919"/>
      <w:bookmarkStart w:id="121" w:name="_Toc169701048"/>
      <w:r w:rsidRPr="001575D2">
        <w:rPr>
          <w:lang w:val="fr-SN"/>
        </w:rPr>
        <w:t>Evaluer l’entreprise</w:t>
      </w:r>
      <w:bookmarkEnd w:id="120"/>
      <w:bookmarkEnd w:id="121"/>
    </w:p>
    <w:p w14:paraId="052D8E58" w14:textId="77777777" w:rsidR="0048071E" w:rsidRDefault="0048071E" w:rsidP="0048071E">
      <w:pPr>
        <w:rPr>
          <w:lang w:val="fr-FR"/>
        </w:rPr>
      </w:pPr>
      <w:r>
        <w:rPr>
          <w:lang w:val="fr-FR"/>
        </w:rPr>
        <w:t>Eu égard à tout ce qui a été dit et fait plus haut, on peut donner un avis général sur l’entreprise à travers son évaluation. L’évaluation de l’entreprise est l’exercice par lequel l’analyste va donner son opinion le plus objectif possible sur la santé financière de l’entreprise. Cette opinion va être naturellement basée sur les résultats de l’analyse financière mais pas que. Oui, trop souvent il y a des facteurs macroéconomiques qui entrent en jeu dans le processus de création de richesse d’une entreprise. L’analyste financier doit être en mesure de trouver cela et le prendre en compte dans l’évaluation de l’entreprise.</w:t>
      </w:r>
    </w:p>
    <w:p w14:paraId="3FBA8343" w14:textId="77777777" w:rsidR="0048071E" w:rsidRDefault="0048071E" w:rsidP="0048071E">
      <w:pPr>
        <w:rPr>
          <w:lang w:val="fr-FR"/>
        </w:rPr>
      </w:pPr>
      <w:r>
        <w:rPr>
          <w:lang w:val="fr-FR"/>
        </w:rPr>
        <w:t>Durant la crise des surprimes, beaucoup d’entreprises avaient des résultats douteux mais ce n’est pas pour cela que l’on accordait une mauvaise note a cette dernière.</w:t>
      </w:r>
    </w:p>
    <w:p w14:paraId="714A6B24" w14:textId="77777777" w:rsidR="0048071E" w:rsidRDefault="0048071E" w:rsidP="0048071E">
      <w:pPr>
        <w:rPr>
          <w:lang w:val="fr-FR"/>
        </w:rPr>
      </w:pPr>
      <w:r>
        <w:rPr>
          <w:lang w:val="fr-FR"/>
        </w:rPr>
        <w:t>Les enjeux macroéconomiques peuvent s’avérer être déterminants, surtout dans le monde d’échange où nous vivons. Donc cet aspect doit toujours attiser l’attention de l’analyste avant d’émettre un quelconque jugement sur une entreprise.</w:t>
      </w:r>
    </w:p>
    <w:p w14:paraId="4EFD410F" w14:textId="3853CBB0" w:rsidR="0048071E" w:rsidRDefault="0048071E" w:rsidP="0048071E">
      <w:pPr>
        <w:rPr>
          <w:lang w:val="fr-FR"/>
        </w:rPr>
      </w:pPr>
      <w:r>
        <w:rPr>
          <w:lang w:val="fr-FR"/>
        </w:rPr>
        <w:t>Ceci étant dit, cette évaluation faite à travers un rapport que l’analyste va rédiger et qui va ensuite être soumis au dirigeant, aux investisseurs, ou tout autres personnes physique ou morale s’intéressant à la structure analysée. L’analyste va reprendre les rubriques de l’analyse, l’explique d’une manière claire et concise à ce que des non financiers puissent le comprendre.</w:t>
      </w:r>
    </w:p>
    <w:p w14:paraId="01B9E646" w14:textId="77777777" w:rsidR="00360648" w:rsidRDefault="00360648" w:rsidP="0048071E">
      <w:pPr>
        <w:rPr>
          <w:lang w:val="fr-FR"/>
        </w:rPr>
      </w:pPr>
    </w:p>
    <w:p w14:paraId="39CAE8DA" w14:textId="553D623C" w:rsidR="00360648" w:rsidRDefault="00360648" w:rsidP="00360648">
      <w:pPr>
        <w:pStyle w:val="ListParagraph"/>
        <w:numPr>
          <w:ilvl w:val="0"/>
          <w:numId w:val="4"/>
        </w:numPr>
        <w:rPr>
          <w:lang w:val="fr-FR"/>
        </w:rPr>
      </w:pPr>
      <w:r>
        <w:rPr>
          <w:lang w:val="fr-FR"/>
        </w:rPr>
        <w:lastRenderedPageBreak/>
        <w:t>Annexe 2 : interprétation SIG</w:t>
      </w:r>
    </w:p>
    <w:p w14:paraId="2EEE88A4" w14:textId="4680C380" w:rsidR="00360648" w:rsidRPr="009350F9" w:rsidRDefault="00360648" w:rsidP="009350F9">
      <w:pPr>
        <w:pStyle w:val="ListParagraph"/>
        <w:numPr>
          <w:ilvl w:val="0"/>
          <w:numId w:val="6"/>
        </w:numPr>
        <w:rPr>
          <w:lang w:val="fr-FR"/>
        </w:rPr>
      </w:pPr>
      <w:r w:rsidRPr="009350F9">
        <w:rPr>
          <w:lang w:val="fr-FR"/>
        </w:rPr>
        <w:t>Marge commerciale</w:t>
      </w:r>
    </w:p>
    <w:p w14:paraId="1B87B18D" w14:textId="77777777" w:rsidR="00360648" w:rsidRDefault="00360648" w:rsidP="00360648">
      <w:pPr>
        <w:rPr>
          <w:lang w:val="fr-SN"/>
        </w:rPr>
      </w:pPr>
      <w:r>
        <w:rPr>
          <w:lang w:val="fr-SN"/>
        </w:rPr>
        <w:t>Après le calcul de la marge commerciale deux cas de figure se présentent à nous :</w:t>
      </w:r>
    </w:p>
    <w:p w14:paraId="3FB32AB1" w14:textId="77777777" w:rsidR="00360648" w:rsidRPr="009350F9" w:rsidRDefault="00360648" w:rsidP="009350F9">
      <w:pPr>
        <w:pStyle w:val="ListParagraph"/>
        <w:numPr>
          <w:ilvl w:val="0"/>
          <w:numId w:val="7"/>
        </w:numPr>
        <w:rPr>
          <w:lang w:val="fr-SN"/>
        </w:rPr>
      </w:pPr>
      <w:r w:rsidRPr="009350F9">
        <w:rPr>
          <w:lang w:val="fr-SN"/>
        </w:rPr>
        <w:t>Marge commercial positif : cela veut dire que l’entreprise est totalement rentable car les produits dépassent les charges.</w:t>
      </w:r>
    </w:p>
    <w:p w14:paraId="5779922E" w14:textId="218A13DC" w:rsidR="00360648" w:rsidRDefault="00360648" w:rsidP="009350F9">
      <w:pPr>
        <w:pStyle w:val="ListParagraph"/>
        <w:numPr>
          <w:ilvl w:val="0"/>
          <w:numId w:val="7"/>
        </w:numPr>
        <w:rPr>
          <w:lang w:val="fr-SN"/>
        </w:rPr>
      </w:pPr>
      <w:r w:rsidRPr="009350F9">
        <w:rPr>
          <w:lang w:val="fr-SN"/>
        </w:rPr>
        <w:t>Marge commercial négatif : dans cette situation l’entreprise est non rentable. Deux solutions se présentent à elle : soit augmenter ses ventes ou réduire ses charges.</w:t>
      </w:r>
    </w:p>
    <w:p w14:paraId="4928A009" w14:textId="3F66FC7A" w:rsidR="009350F9" w:rsidRDefault="009548FF" w:rsidP="009548FF">
      <w:pPr>
        <w:pStyle w:val="ListParagraph"/>
        <w:numPr>
          <w:ilvl w:val="0"/>
          <w:numId w:val="6"/>
        </w:numPr>
        <w:rPr>
          <w:lang w:val="fr-SN"/>
        </w:rPr>
      </w:pPr>
      <w:r>
        <w:rPr>
          <w:lang w:val="fr-SN"/>
        </w:rPr>
        <w:t>Chiffre d’affaires</w:t>
      </w:r>
    </w:p>
    <w:p w14:paraId="3C40D6B3" w14:textId="74D8B89D" w:rsidR="009548FF" w:rsidRDefault="009548FF" w:rsidP="009548FF">
      <w:pPr>
        <w:rPr>
          <w:lang w:val="fr-SN"/>
        </w:rPr>
      </w:pPr>
      <w:r w:rsidRPr="009548FF">
        <w:rPr>
          <w:lang w:val="fr-SN"/>
        </w:rPr>
        <w:t>Le CA permet de mesurer les ventes de l’entreprise, plus il augmente, plus l’entreprise est bien positionnée sur le marché. On peut ajouter que beaucoup d’autres indicateurs vont dériver du CA, et ce dernier a un impact positif ou négatif sur le résultat de l’exercice. Cependant comme déjà dit, il n’est pas le meilleur des indicateurs, il va falloir le combiner avec les autres SIG, dont nous allons parler plus tard.</w:t>
      </w:r>
    </w:p>
    <w:p w14:paraId="392F67AB" w14:textId="651AD0F2" w:rsidR="00EC1878" w:rsidRDefault="00F448C6" w:rsidP="00F448C6">
      <w:pPr>
        <w:pStyle w:val="ListParagraph"/>
        <w:numPr>
          <w:ilvl w:val="0"/>
          <w:numId w:val="6"/>
        </w:numPr>
        <w:rPr>
          <w:lang w:val="fr-SN"/>
        </w:rPr>
      </w:pPr>
      <w:r>
        <w:rPr>
          <w:lang w:val="fr-SN"/>
        </w:rPr>
        <w:t>Valeur ajoutée</w:t>
      </w:r>
    </w:p>
    <w:p w14:paraId="6088D55F" w14:textId="77777777" w:rsidR="00F448C6" w:rsidRPr="00FB137B" w:rsidRDefault="00F448C6" w:rsidP="00F448C6">
      <w:pPr>
        <w:pStyle w:val="ListParagraph"/>
        <w:numPr>
          <w:ilvl w:val="0"/>
          <w:numId w:val="9"/>
        </w:numPr>
        <w:rPr>
          <w:lang w:val="fr-SN"/>
        </w:rPr>
      </w:pPr>
      <w:r w:rsidRPr="00FB137B">
        <w:rPr>
          <w:lang w:val="fr-SN"/>
        </w:rPr>
        <w:t>Valeur ajoutée faible :</w:t>
      </w:r>
      <w:r>
        <w:rPr>
          <w:lang w:val="fr-SN"/>
        </w:rPr>
        <w:t xml:space="preserve"> l’entreprise créée peu de richesse, elle ne vend pas assez ou subit beaucoup trop de charges. Cette entreprise doit les gérer si elle n’a pas envie de perdre la confiance des investisseurs.</w:t>
      </w:r>
    </w:p>
    <w:p w14:paraId="7C6E77B9" w14:textId="60673031" w:rsidR="00F448C6" w:rsidRDefault="00F448C6" w:rsidP="00F448C6">
      <w:pPr>
        <w:pStyle w:val="ListParagraph"/>
        <w:numPr>
          <w:ilvl w:val="0"/>
          <w:numId w:val="9"/>
        </w:numPr>
        <w:rPr>
          <w:lang w:val="fr-SN"/>
        </w:rPr>
      </w:pPr>
      <w:r w:rsidRPr="00FB137B">
        <w:rPr>
          <w:lang w:val="fr-SN"/>
        </w:rPr>
        <w:t>Valeur ajoutée élevée :</w:t>
      </w:r>
      <w:r>
        <w:rPr>
          <w:lang w:val="fr-SN"/>
        </w:rPr>
        <w:t xml:space="preserve"> c’est ici que tout le monde a envie d’être, l’entreprise crée assez de richesse, elle pourra faire face aux charges qui restent, notamment les frais de personnel. L’entreprise est en bonne santé et peut attirer les investisseurs.</w:t>
      </w:r>
    </w:p>
    <w:p w14:paraId="71B0BF3C" w14:textId="1357E8BC" w:rsidR="00F448C6" w:rsidRDefault="009129E5" w:rsidP="00F16196">
      <w:pPr>
        <w:pStyle w:val="ListParagraph"/>
        <w:numPr>
          <w:ilvl w:val="0"/>
          <w:numId w:val="6"/>
        </w:numPr>
        <w:rPr>
          <w:lang w:val="fr-SN"/>
        </w:rPr>
      </w:pPr>
      <w:r>
        <w:rPr>
          <w:lang w:val="fr-SN"/>
        </w:rPr>
        <w:t>Résultat</w:t>
      </w:r>
      <w:r w:rsidR="00982D0C">
        <w:rPr>
          <w:lang w:val="fr-SN"/>
        </w:rPr>
        <w:t xml:space="preserve"> d’exploitation</w:t>
      </w:r>
    </w:p>
    <w:p w14:paraId="6FAC0E29" w14:textId="77777777" w:rsidR="00982D0C" w:rsidRDefault="00982D0C" w:rsidP="00982D0C">
      <w:pPr>
        <w:pStyle w:val="ListParagraph"/>
        <w:numPr>
          <w:ilvl w:val="0"/>
          <w:numId w:val="26"/>
        </w:numPr>
        <w:rPr>
          <w:lang w:val="fr-SN"/>
        </w:rPr>
      </w:pPr>
      <w:r>
        <w:rPr>
          <w:lang w:val="fr-SN"/>
        </w:rPr>
        <w:t>REX positif : l’entreprise est rentable grâce à tous les éléments qui composent son cycle d’exploitation, l’entreprise dégage un bénéfice d’exploitation.</w:t>
      </w:r>
    </w:p>
    <w:p w14:paraId="27F1A81A" w14:textId="1A2737F1" w:rsidR="00982D0C" w:rsidRPr="00982D0C" w:rsidRDefault="00982D0C" w:rsidP="00982D0C">
      <w:pPr>
        <w:pStyle w:val="ListParagraph"/>
        <w:numPr>
          <w:ilvl w:val="0"/>
          <w:numId w:val="26"/>
        </w:numPr>
        <w:rPr>
          <w:lang w:val="fr-SN"/>
        </w:rPr>
      </w:pPr>
      <w:r>
        <w:rPr>
          <w:lang w:val="fr-SN"/>
        </w:rPr>
        <w:t>REX négatif : l’entreprise doit revoir son modèle économique, car ne dégageant pas de bénéfice sur son cycle d’exploitation.</w:t>
      </w:r>
    </w:p>
    <w:p w14:paraId="645C8890" w14:textId="6DD9EE01" w:rsidR="00982D0C" w:rsidRPr="00982D0C" w:rsidRDefault="00982D0C" w:rsidP="00982D0C">
      <w:pPr>
        <w:pStyle w:val="ListParagraph"/>
        <w:numPr>
          <w:ilvl w:val="0"/>
          <w:numId w:val="6"/>
        </w:numPr>
        <w:rPr>
          <w:lang w:val="fr-SN"/>
        </w:rPr>
      </w:pPr>
      <w:r>
        <w:rPr>
          <w:lang w:val="fr-SN"/>
        </w:rPr>
        <w:t>L’excèdent brute d’exploitation</w:t>
      </w:r>
    </w:p>
    <w:p w14:paraId="2F4FE17B" w14:textId="77777777" w:rsidR="00F16196" w:rsidRDefault="00F16196" w:rsidP="00F16196">
      <w:pPr>
        <w:rPr>
          <w:lang w:val="fr-FR"/>
        </w:rPr>
      </w:pPr>
      <w:r>
        <w:rPr>
          <w:lang w:val="fr-FR"/>
        </w:rPr>
        <w:t>L’EBE est la création de richesse en excluant les éléments financiers et exceptionnels :</w:t>
      </w:r>
    </w:p>
    <w:p w14:paraId="268A053A" w14:textId="77777777" w:rsidR="00F16196" w:rsidRDefault="00F16196" w:rsidP="00F16196">
      <w:pPr>
        <w:pStyle w:val="ListParagraph"/>
        <w:numPr>
          <w:ilvl w:val="0"/>
          <w:numId w:val="10"/>
        </w:numPr>
        <w:rPr>
          <w:lang w:val="fr-FR"/>
        </w:rPr>
      </w:pPr>
      <w:r>
        <w:rPr>
          <w:lang w:val="fr-FR"/>
        </w:rPr>
        <w:lastRenderedPageBreak/>
        <w:t>EBE positif : l’entreprise crée de la valeur et ses produits couvrent tous ses charges, l’entreprise est dans une très bonne santé et doit continuer sur ce rythme.</w:t>
      </w:r>
    </w:p>
    <w:p w14:paraId="17F737DF" w14:textId="75E2990C" w:rsidR="00F16196" w:rsidRDefault="00F16196" w:rsidP="00F16196">
      <w:pPr>
        <w:pStyle w:val="ListParagraph"/>
        <w:numPr>
          <w:ilvl w:val="0"/>
          <w:numId w:val="10"/>
        </w:numPr>
        <w:rPr>
          <w:lang w:val="fr-FR"/>
        </w:rPr>
      </w:pPr>
      <w:r>
        <w:rPr>
          <w:lang w:val="fr-FR"/>
        </w:rPr>
        <w:t>EBE négatif : l’entreprise est dans un risque car n’étant pas du tout rentable, elle doit corriger si elle ne veut pas tomber en faillite.</w:t>
      </w:r>
    </w:p>
    <w:p w14:paraId="11165BDF" w14:textId="09EAC0EA" w:rsidR="00F16196" w:rsidRDefault="00277C58" w:rsidP="00F16196">
      <w:pPr>
        <w:pStyle w:val="ListParagraph"/>
        <w:numPr>
          <w:ilvl w:val="0"/>
          <w:numId w:val="6"/>
        </w:numPr>
        <w:rPr>
          <w:lang w:val="fr-FR"/>
        </w:rPr>
      </w:pPr>
      <w:r>
        <w:rPr>
          <w:lang w:val="fr-FR"/>
        </w:rPr>
        <w:t>Le résultat financier</w:t>
      </w:r>
    </w:p>
    <w:p w14:paraId="2B02A534" w14:textId="77777777" w:rsidR="00010F09" w:rsidRDefault="00010F09" w:rsidP="00010F09">
      <w:pPr>
        <w:pStyle w:val="ListParagraph"/>
        <w:numPr>
          <w:ilvl w:val="0"/>
          <w:numId w:val="12"/>
        </w:numPr>
        <w:rPr>
          <w:lang w:val="fr-SN"/>
        </w:rPr>
      </w:pPr>
      <w:r>
        <w:rPr>
          <w:lang w:val="fr-SN"/>
        </w:rPr>
        <w:t>RF positif : cela veut dire que l’entreprise génère assez de revenu grâce à ses placements, en plus, l’entreprise a atteint un équilibre financier et aussi nous permet de connaitre la somme versée pour les intérêts.</w:t>
      </w:r>
    </w:p>
    <w:p w14:paraId="1F888D1D" w14:textId="197601C1" w:rsidR="00010F09" w:rsidRDefault="00010F09" w:rsidP="00010F09">
      <w:pPr>
        <w:pStyle w:val="ListParagraph"/>
        <w:numPr>
          <w:ilvl w:val="0"/>
          <w:numId w:val="12"/>
        </w:numPr>
        <w:rPr>
          <w:lang w:val="fr-SN"/>
        </w:rPr>
      </w:pPr>
      <w:r w:rsidRPr="00270D7F">
        <w:rPr>
          <w:lang w:val="fr-SN"/>
        </w:rPr>
        <w:t>RF négatif : même si un résultat financier négatif n’est pas forcément une mauvaise chose, cela peut témoigner d’un défaut de gestion de placement, un déséquilibre financier…</w:t>
      </w:r>
    </w:p>
    <w:p w14:paraId="5F2E1AB5" w14:textId="639ECD95" w:rsidR="00010F09" w:rsidRDefault="00C62F88" w:rsidP="00010F09">
      <w:pPr>
        <w:pStyle w:val="ListParagraph"/>
        <w:numPr>
          <w:ilvl w:val="0"/>
          <w:numId w:val="6"/>
        </w:numPr>
        <w:rPr>
          <w:lang w:val="fr-SN"/>
        </w:rPr>
      </w:pPr>
      <w:r>
        <w:rPr>
          <w:lang w:val="fr-SN"/>
        </w:rPr>
        <w:t>Le résultat exceptionnel</w:t>
      </w:r>
    </w:p>
    <w:p w14:paraId="3D071C2D" w14:textId="77777777" w:rsidR="00FA7104" w:rsidRPr="00FA7104" w:rsidRDefault="00FA7104" w:rsidP="00FA7104">
      <w:pPr>
        <w:pStyle w:val="ListParagraph"/>
        <w:numPr>
          <w:ilvl w:val="0"/>
          <w:numId w:val="14"/>
        </w:numPr>
        <w:rPr>
          <w:lang w:val="fr-SN"/>
        </w:rPr>
      </w:pPr>
      <w:r w:rsidRPr="00FA7104">
        <w:rPr>
          <w:lang w:val="fr-SN"/>
        </w:rPr>
        <w:t>REP positif : cela veut les produits exceptionnels sont supérieurs aux charges exceptionnelles et notre résultat net va gonfler. Attention ! il n’est pas pour autant un bon indicateur car varie facilement d’une année à l’autre.</w:t>
      </w:r>
    </w:p>
    <w:p w14:paraId="54D0C1F0" w14:textId="1212F8A7" w:rsidR="00FA7104" w:rsidRDefault="00FA7104" w:rsidP="00FA7104">
      <w:pPr>
        <w:pStyle w:val="ListParagraph"/>
        <w:numPr>
          <w:ilvl w:val="0"/>
          <w:numId w:val="14"/>
        </w:numPr>
        <w:rPr>
          <w:lang w:val="fr-SN"/>
        </w:rPr>
      </w:pPr>
      <w:r w:rsidRPr="00FA7104">
        <w:rPr>
          <w:lang w:val="fr-SN"/>
        </w:rPr>
        <w:t>REP négatif : l’entreprise supporte plus de charges exceptionnelles qu’elle ne génère de produits exceptionnels et donc le résultat net va diminuer, c’est non plus forcément une mauvaise chose.</w:t>
      </w:r>
    </w:p>
    <w:p w14:paraId="7CD9C687" w14:textId="76D22C1D" w:rsidR="00F610D9" w:rsidRDefault="00152A53" w:rsidP="00F610D9">
      <w:pPr>
        <w:pStyle w:val="ListParagraph"/>
        <w:numPr>
          <w:ilvl w:val="0"/>
          <w:numId w:val="6"/>
        </w:numPr>
        <w:rPr>
          <w:lang w:val="fr-SN"/>
        </w:rPr>
      </w:pPr>
      <w:r>
        <w:rPr>
          <w:lang w:val="fr-SN"/>
        </w:rPr>
        <w:t>Le résultat net</w:t>
      </w:r>
    </w:p>
    <w:p w14:paraId="1CB1DEBE" w14:textId="77777777" w:rsidR="00CA4E7E" w:rsidRDefault="00CA4E7E" w:rsidP="00CA4E7E">
      <w:pPr>
        <w:pStyle w:val="ListParagraph"/>
        <w:numPr>
          <w:ilvl w:val="0"/>
          <w:numId w:val="16"/>
        </w:numPr>
        <w:rPr>
          <w:lang w:val="fr-SN"/>
        </w:rPr>
      </w:pPr>
      <w:r>
        <w:rPr>
          <w:lang w:val="fr-SN"/>
        </w:rPr>
        <w:t>RN positive : c’est ce que tout entreprise cherche, dans ce cas de figure on parle de bénéfice net, l’entreprise dégage une plus-value sur toutes ses activités. Néanmoins, le résultat net comporte des éléments exceptionnels donc n’est pas considéré par certains comme le meilleur des indicateurs.</w:t>
      </w:r>
    </w:p>
    <w:p w14:paraId="6EBAF1BE" w14:textId="4D820A66" w:rsidR="00CA4E7E" w:rsidRDefault="00CA4E7E" w:rsidP="00CA4E7E">
      <w:pPr>
        <w:pStyle w:val="ListParagraph"/>
        <w:numPr>
          <w:ilvl w:val="0"/>
          <w:numId w:val="16"/>
        </w:numPr>
        <w:rPr>
          <w:lang w:val="fr-SN"/>
        </w:rPr>
      </w:pPr>
      <w:r>
        <w:rPr>
          <w:lang w:val="fr-SN"/>
        </w:rPr>
        <w:t>RN négative : si une entreprise a un résultat net négatif on parle plutôt de déficit, et ce déficit va se trouver au bilan dans le report à nouveau. Cette entreprise ne va pas rémunérer ses investisseurs et courent le risque de faillite.</w:t>
      </w:r>
    </w:p>
    <w:p w14:paraId="1875C0C4" w14:textId="7EBF64CC" w:rsidR="005973B7" w:rsidRDefault="005973B7" w:rsidP="005973B7">
      <w:pPr>
        <w:pStyle w:val="ListParagraph"/>
        <w:numPr>
          <w:ilvl w:val="0"/>
          <w:numId w:val="16"/>
        </w:numPr>
        <w:rPr>
          <w:lang w:val="fr-FR"/>
        </w:rPr>
      </w:pPr>
      <w:r w:rsidRPr="005973B7">
        <w:rPr>
          <w:lang w:val="fr-FR"/>
        </w:rPr>
        <w:t xml:space="preserve">Annexe </w:t>
      </w:r>
      <w:r w:rsidR="00F04B76">
        <w:rPr>
          <w:lang w:val="fr-FR"/>
        </w:rPr>
        <w:t>3</w:t>
      </w:r>
      <w:r w:rsidR="00EB3A8D">
        <w:rPr>
          <w:lang w:val="fr-FR"/>
        </w:rPr>
        <w:t> : Details calcul algorithme</w:t>
      </w:r>
    </w:p>
    <w:p w14:paraId="0F8AD23C" w14:textId="03469B20" w:rsidR="00F01C64" w:rsidRDefault="00F01C64" w:rsidP="00F01C64">
      <w:pPr>
        <w:rPr>
          <w:lang w:val="fr-FR"/>
        </w:rPr>
      </w:pPr>
      <w:r>
        <w:rPr>
          <w:lang w:val="fr-FR"/>
        </w:rPr>
        <w:t xml:space="preserve">La </w:t>
      </w:r>
      <w:proofErr w:type="spellStart"/>
      <w:r>
        <w:rPr>
          <w:lang w:val="fr-FR"/>
        </w:rPr>
        <w:t>regression</w:t>
      </w:r>
      <w:proofErr w:type="spellEnd"/>
      <w:r>
        <w:rPr>
          <w:lang w:val="fr-FR"/>
        </w:rPr>
        <w:t xml:space="preserve"> </w:t>
      </w:r>
      <w:proofErr w:type="spellStart"/>
      <w:r>
        <w:rPr>
          <w:lang w:val="fr-FR"/>
        </w:rPr>
        <w:t>lineaire</w:t>
      </w:r>
      <w:proofErr w:type="spellEnd"/>
    </w:p>
    <w:p w14:paraId="6301B7A6" w14:textId="77777777" w:rsidR="00F01C64" w:rsidRPr="006E511B" w:rsidRDefault="00F01C64" w:rsidP="00F01C64">
      <w:pPr>
        <w:rPr>
          <w:lang w:val="fr-SN"/>
        </w:rPr>
      </w:pPr>
      <w:r>
        <w:rPr>
          <w:lang w:val="fr-SN"/>
        </w:rPr>
        <w:t>Ci-après un tableau de valeur et sa représentation graphique.</w:t>
      </w:r>
    </w:p>
    <w:tbl>
      <w:tblPr>
        <w:tblStyle w:val="TableGrid"/>
        <w:tblW w:w="0" w:type="auto"/>
        <w:tblLook w:val="04A0" w:firstRow="1" w:lastRow="0" w:firstColumn="1" w:lastColumn="0" w:noHBand="0" w:noVBand="1"/>
      </w:tblPr>
      <w:tblGrid>
        <w:gridCol w:w="850"/>
        <w:gridCol w:w="850"/>
        <w:gridCol w:w="850"/>
        <w:gridCol w:w="850"/>
        <w:gridCol w:w="850"/>
        <w:gridCol w:w="850"/>
        <w:gridCol w:w="850"/>
        <w:gridCol w:w="850"/>
        <w:gridCol w:w="850"/>
        <w:gridCol w:w="850"/>
        <w:gridCol w:w="850"/>
      </w:tblGrid>
      <w:tr w:rsidR="00F01C64" w14:paraId="4E694B67" w14:textId="77777777" w:rsidTr="00930962">
        <w:tc>
          <w:tcPr>
            <w:tcW w:w="850" w:type="dxa"/>
          </w:tcPr>
          <w:p w14:paraId="53EF5224" w14:textId="77777777" w:rsidR="00F01C64" w:rsidRDefault="00F01C64" w:rsidP="00930962">
            <w:pPr>
              <w:rPr>
                <w:lang w:val="fr-SN"/>
              </w:rPr>
            </w:pPr>
            <w:r>
              <w:rPr>
                <w:lang w:val="fr-SN"/>
              </w:rPr>
              <w:t>X</w:t>
            </w:r>
          </w:p>
        </w:tc>
        <w:tc>
          <w:tcPr>
            <w:tcW w:w="850" w:type="dxa"/>
          </w:tcPr>
          <w:p w14:paraId="1F2F0C11" w14:textId="77777777" w:rsidR="00F01C64" w:rsidRDefault="00F01C64" w:rsidP="00930962">
            <w:pPr>
              <w:rPr>
                <w:lang w:val="fr-SN"/>
              </w:rPr>
            </w:pPr>
            <w:r>
              <w:rPr>
                <w:lang w:val="fr-SN"/>
              </w:rPr>
              <w:t>1</w:t>
            </w:r>
          </w:p>
        </w:tc>
        <w:tc>
          <w:tcPr>
            <w:tcW w:w="850" w:type="dxa"/>
          </w:tcPr>
          <w:p w14:paraId="6AEEAB9C" w14:textId="77777777" w:rsidR="00F01C64" w:rsidRDefault="00F01C64" w:rsidP="00930962">
            <w:pPr>
              <w:rPr>
                <w:lang w:val="fr-SN"/>
              </w:rPr>
            </w:pPr>
            <w:r>
              <w:rPr>
                <w:lang w:val="fr-SN"/>
              </w:rPr>
              <w:t>2</w:t>
            </w:r>
          </w:p>
        </w:tc>
        <w:tc>
          <w:tcPr>
            <w:tcW w:w="850" w:type="dxa"/>
          </w:tcPr>
          <w:p w14:paraId="613A6BCB" w14:textId="77777777" w:rsidR="00F01C64" w:rsidRDefault="00F01C64" w:rsidP="00930962">
            <w:pPr>
              <w:rPr>
                <w:lang w:val="fr-SN"/>
              </w:rPr>
            </w:pPr>
            <w:r>
              <w:rPr>
                <w:lang w:val="fr-SN"/>
              </w:rPr>
              <w:t>3</w:t>
            </w:r>
          </w:p>
        </w:tc>
        <w:tc>
          <w:tcPr>
            <w:tcW w:w="850" w:type="dxa"/>
          </w:tcPr>
          <w:p w14:paraId="194628C9" w14:textId="77777777" w:rsidR="00F01C64" w:rsidRDefault="00F01C64" w:rsidP="00930962">
            <w:pPr>
              <w:rPr>
                <w:lang w:val="fr-SN"/>
              </w:rPr>
            </w:pPr>
            <w:r>
              <w:rPr>
                <w:lang w:val="fr-SN"/>
              </w:rPr>
              <w:t>4</w:t>
            </w:r>
          </w:p>
        </w:tc>
        <w:tc>
          <w:tcPr>
            <w:tcW w:w="850" w:type="dxa"/>
          </w:tcPr>
          <w:p w14:paraId="339758EC" w14:textId="77777777" w:rsidR="00F01C64" w:rsidRDefault="00F01C64" w:rsidP="00930962">
            <w:pPr>
              <w:rPr>
                <w:lang w:val="fr-SN"/>
              </w:rPr>
            </w:pPr>
            <w:r>
              <w:rPr>
                <w:lang w:val="fr-SN"/>
              </w:rPr>
              <w:t>5</w:t>
            </w:r>
          </w:p>
        </w:tc>
        <w:tc>
          <w:tcPr>
            <w:tcW w:w="850" w:type="dxa"/>
          </w:tcPr>
          <w:p w14:paraId="503B2E86" w14:textId="77777777" w:rsidR="00F01C64" w:rsidRDefault="00F01C64" w:rsidP="00930962">
            <w:pPr>
              <w:rPr>
                <w:lang w:val="fr-SN"/>
              </w:rPr>
            </w:pPr>
            <w:r>
              <w:rPr>
                <w:lang w:val="fr-SN"/>
              </w:rPr>
              <w:t>6</w:t>
            </w:r>
          </w:p>
        </w:tc>
        <w:tc>
          <w:tcPr>
            <w:tcW w:w="850" w:type="dxa"/>
          </w:tcPr>
          <w:p w14:paraId="0974ADE3" w14:textId="77777777" w:rsidR="00F01C64" w:rsidRDefault="00F01C64" w:rsidP="00930962">
            <w:pPr>
              <w:rPr>
                <w:lang w:val="fr-SN"/>
              </w:rPr>
            </w:pPr>
            <w:r>
              <w:rPr>
                <w:lang w:val="fr-SN"/>
              </w:rPr>
              <w:t>7</w:t>
            </w:r>
          </w:p>
        </w:tc>
        <w:tc>
          <w:tcPr>
            <w:tcW w:w="850" w:type="dxa"/>
          </w:tcPr>
          <w:p w14:paraId="5C3FA3D2" w14:textId="77777777" w:rsidR="00F01C64" w:rsidRDefault="00F01C64" w:rsidP="00930962">
            <w:pPr>
              <w:rPr>
                <w:lang w:val="fr-SN"/>
              </w:rPr>
            </w:pPr>
            <w:r>
              <w:rPr>
                <w:lang w:val="fr-SN"/>
              </w:rPr>
              <w:t>8</w:t>
            </w:r>
          </w:p>
        </w:tc>
        <w:tc>
          <w:tcPr>
            <w:tcW w:w="850" w:type="dxa"/>
          </w:tcPr>
          <w:p w14:paraId="107C9EA3" w14:textId="77777777" w:rsidR="00F01C64" w:rsidRDefault="00F01C64" w:rsidP="00930962">
            <w:pPr>
              <w:rPr>
                <w:lang w:val="fr-SN"/>
              </w:rPr>
            </w:pPr>
            <w:r>
              <w:rPr>
                <w:lang w:val="fr-SN"/>
              </w:rPr>
              <w:t>9</w:t>
            </w:r>
          </w:p>
        </w:tc>
        <w:tc>
          <w:tcPr>
            <w:tcW w:w="850" w:type="dxa"/>
          </w:tcPr>
          <w:p w14:paraId="17DE838C" w14:textId="77777777" w:rsidR="00F01C64" w:rsidRDefault="00F01C64" w:rsidP="00930962">
            <w:pPr>
              <w:rPr>
                <w:lang w:val="fr-SN"/>
              </w:rPr>
            </w:pPr>
            <w:r>
              <w:rPr>
                <w:lang w:val="fr-SN"/>
              </w:rPr>
              <w:t>10</w:t>
            </w:r>
          </w:p>
        </w:tc>
      </w:tr>
      <w:tr w:rsidR="00F01C64" w14:paraId="287BD230" w14:textId="77777777" w:rsidTr="00930962">
        <w:tc>
          <w:tcPr>
            <w:tcW w:w="850" w:type="dxa"/>
          </w:tcPr>
          <w:p w14:paraId="387E9B70" w14:textId="77777777" w:rsidR="00F01C64" w:rsidRDefault="00F01C64" w:rsidP="00930962">
            <w:pPr>
              <w:rPr>
                <w:lang w:val="fr-SN"/>
              </w:rPr>
            </w:pPr>
            <w:r>
              <w:rPr>
                <w:lang w:val="fr-SN"/>
              </w:rPr>
              <w:lastRenderedPageBreak/>
              <w:t>Y</w:t>
            </w:r>
          </w:p>
        </w:tc>
        <w:tc>
          <w:tcPr>
            <w:tcW w:w="850" w:type="dxa"/>
          </w:tcPr>
          <w:p w14:paraId="6C1DFC8A" w14:textId="77777777" w:rsidR="00F01C64" w:rsidRDefault="00F01C64" w:rsidP="00930962">
            <w:pPr>
              <w:rPr>
                <w:lang w:val="fr-SN"/>
              </w:rPr>
            </w:pPr>
            <w:r>
              <w:rPr>
                <w:lang w:val="fr-SN"/>
              </w:rPr>
              <w:t>1.2</w:t>
            </w:r>
          </w:p>
        </w:tc>
        <w:tc>
          <w:tcPr>
            <w:tcW w:w="850" w:type="dxa"/>
          </w:tcPr>
          <w:p w14:paraId="556E26B4" w14:textId="77777777" w:rsidR="00F01C64" w:rsidRDefault="00F01C64" w:rsidP="00930962">
            <w:pPr>
              <w:rPr>
                <w:lang w:val="fr-SN"/>
              </w:rPr>
            </w:pPr>
            <w:r>
              <w:rPr>
                <w:lang w:val="fr-SN"/>
              </w:rPr>
              <w:t>1.9</w:t>
            </w:r>
          </w:p>
        </w:tc>
        <w:tc>
          <w:tcPr>
            <w:tcW w:w="850" w:type="dxa"/>
          </w:tcPr>
          <w:p w14:paraId="7DCFA8DE" w14:textId="77777777" w:rsidR="00F01C64" w:rsidRDefault="00F01C64" w:rsidP="00930962">
            <w:pPr>
              <w:rPr>
                <w:lang w:val="fr-SN"/>
              </w:rPr>
            </w:pPr>
            <w:r>
              <w:rPr>
                <w:lang w:val="fr-SN"/>
              </w:rPr>
              <w:t>2.8</w:t>
            </w:r>
          </w:p>
        </w:tc>
        <w:tc>
          <w:tcPr>
            <w:tcW w:w="850" w:type="dxa"/>
          </w:tcPr>
          <w:p w14:paraId="228E58EB" w14:textId="77777777" w:rsidR="00F01C64" w:rsidRDefault="00F01C64" w:rsidP="00930962">
            <w:pPr>
              <w:rPr>
                <w:lang w:val="fr-SN"/>
              </w:rPr>
            </w:pPr>
            <w:r>
              <w:rPr>
                <w:lang w:val="fr-SN"/>
              </w:rPr>
              <w:t>4.4</w:t>
            </w:r>
          </w:p>
        </w:tc>
        <w:tc>
          <w:tcPr>
            <w:tcW w:w="850" w:type="dxa"/>
          </w:tcPr>
          <w:p w14:paraId="49F5E40C" w14:textId="77777777" w:rsidR="00F01C64" w:rsidRDefault="00F01C64" w:rsidP="00930962">
            <w:pPr>
              <w:rPr>
                <w:lang w:val="fr-SN"/>
              </w:rPr>
            </w:pPr>
            <w:r>
              <w:rPr>
                <w:lang w:val="fr-SN"/>
              </w:rPr>
              <w:t>5.4</w:t>
            </w:r>
          </w:p>
        </w:tc>
        <w:tc>
          <w:tcPr>
            <w:tcW w:w="850" w:type="dxa"/>
          </w:tcPr>
          <w:p w14:paraId="793A6E6E" w14:textId="77777777" w:rsidR="00F01C64" w:rsidRDefault="00F01C64" w:rsidP="00930962">
            <w:pPr>
              <w:rPr>
                <w:lang w:val="fr-SN"/>
              </w:rPr>
            </w:pPr>
            <w:r>
              <w:rPr>
                <w:lang w:val="fr-SN"/>
              </w:rPr>
              <w:t>5.8</w:t>
            </w:r>
          </w:p>
        </w:tc>
        <w:tc>
          <w:tcPr>
            <w:tcW w:w="850" w:type="dxa"/>
          </w:tcPr>
          <w:p w14:paraId="51AB7C81" w14:textId="77777777" w:rsidR="00F01C64" w:rsidRDefault="00F01C64" w:rsidP="00930962">
            <w:pPr>
              <w:rPr>
                <w:lang w:val="fr-SN"/>
              </w:rPr>
            </w:pPr>
            <w:r>
              <w:rPr>
                <w:lang w:val="fr-SN"/>
              </w:rPr>
              <w:t>6.7</w:t>
            </w:r>
          </w:p>
        </w:tc>
        <w:tc>
          <w:tcPr>
            <w:tcW w:w="850" w:type="dxa"/>
          </w:tcPr>
          <w:p w14:paraId="3AD43529" w14:textId="77777777" w:rsidR="00F01C64" w:rsidRDefault="00F01C64" w:rsidP="00930962">
            <w:pPr>
              <w:rPr>
                <w:lang w:val="fr-SN"/>
              </w:rPr>
            </w:pPr>
            <w:r>
              <w:rPr>
                <w:lang w:val="fr-SN"/>
              </w:rPr>
              <w:t>8.4</w:t>
            </w:r>
          </w:p>
        </w:tc>
        <w:tc>
          <w:tcPr>
            <w:tcW w:w="850" w:type="dxa"/>
          </w:tcPr>
          <w:p w14:paraId="7A0826A1" w14:textId="77777777" w:rsidR="00F01C64" w:rsidRDefault="00F01C64" w:rsidP="00930962">
            <w:pPr>
              <w:rPr>
                <w:lang w:val="fr-SN"/>
              </w:rPr>
            </w:pPr>
            <w:r>
              <w:rPr>
                <w:lang w:val="fr-SN"/>
              </w:rPr>
              <w:t>8.9</w:t>
            </w:r>
          </w:p>
        </w:tc>
        <w:tc>
          <w:tcPr>
            <w:tcW w:w="850" w:type="dxa"/>
          </w:tcPr>
          <w:p w14:paraId="25BEEC4B" w14:textId="77777777" w:rsidR="00F01C64" w:rsidRDefault="00F01C64" w:rsidP="00930962">
            <w:pPr>
              <w:rPr>
                <w:lang w:val="fr-SN"/>
              </w:rPr>
            </w:pPr>
            <w:r>
              <w:rPr>
                <w:lang w:val="fr-SN"/>
              </w:rPr>
              <w:t>8.8</w:t>
            </w:r>
          </w:p>
        </w:tc>
      </w:tr>
    </w:tbl>
    <w:p w14:paraId="313B4638" w14:textId="77777777" w:rsidR="00F01C64" w:rsidRPr="00353A14" w:rsidRDefault="00F01C64" w:rsidP="00F01C64">
      <w:pPr>
        <w:rPr>
          <w:lang w:val="fr-SN"/>
        </w:rPr>
      </w:pPr>
    </w:p>
    <w:p w14:paraId="4A019076" w14:textId="77777777" w:rsidR="00F01C64" w:rsidRDefault="00F01C64" w:rsidP="00F01C64">
      <w:pPr>
        <w:keepNext/>
        <w:jc w:val="center"/>
      </w:pPr>
      <w:r>
        <w:rPr>
          <w:noProof/>
          <w:lang w:val="fr-SN"/>
        </w:rPr>
        <w:drawing>
          <wp:inline distT="0" distB="0" distL="0" distR="0" wp14:anchorId="712B657E" wp14:editId="28E1838B">
            <wp:extent cx="3695700" cy="277177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695700" cy="2771775"/>
                    </a:xfrm>
                    <a:prstGeom prst="rect">
                      <a:avLst/>
                    </a:prstGeom>
                    <a:noFill/>
                    <a:ln>
                      <a:noFill/>
                    </a:ln>
                  </pic:spPr>
                </pic:pic>
              </a:graphicData>
            </a:graphic>
          </wp:inline>
        </w:drawing>
      </w:r>
    </w:p>
    <w:p w14:paraId="390FC899" w14:textId="77777777" w:rsidR="00F01C64" w:rsidRDefault="00F01C64" w:rsidP="00F01C64">
      <w:pPr>
        <w:pStyle w:val="Caption"/>
        <w:jc w:val="center"/>
        <w:rPr>
          <w:lang w:val="fr-SN"/>
        </w:rPr>
      </w:pPr>
      <w:bookmarkStart w:id="122" w:name="_Toc170383590"/>
      <w:r w:rsidRPr="000E04C7">
        <w:rPr>
          <w:lang w:val="fr-FR"/>
        </w:rPr>
        <w:t xml:space="preserve">Figure </w:t>
      </w:r>
      <w:r>
        <w:fldChar w:fldCharType="begin"/>
      </w:r>
      <w:r w:rsidRPr="000E04C7">
        <w:rPr>
          <w:lang w:val="fr-FR"/>
        </w:rPr>
        <w:instrText xml:space="preserve"> SEQ Figure \* ARABIC </w:instrText>
      </w:r>
      <w:r>
        <w:fldChar w:fldCharType="separate"/>
      </w:r>
      <w:r>
        <w:rPr>
          <w:noProof/>
          <w:lang w:val="fr-FR"/>
        </w:rPr>
        <w:t>3</w:t>
      </w:r>
      <w:r>
        <w:rPr>
          <w:noProof/>
        </w:rPr>
        <w:fldChar w:fldCharType="end"/>
      </w:r>
      <w:r w:rsidRPr="000E04C7">
        <w:rPr>
          <w:lang w:val="fr-FR"/>
        </w:rPr>
        <w:t xml:space="preserve"> Représentation de points</w:t>
      </w:r>
      <w:bookmarkEnd w:id="122"/>
    </w:p>
    <w:p w14:paraId="46B9DA8A" w14:textId="6E6BE314" w:rsidR="00F01C64" w:rsidRDefault="00F01C64" w:rsidP="00F01C64">
      <w:pPr>
        <w:rPr>
          <w:lang w:val="fr-SN"/>
        </w:rPr>
      </w:pPr>
      <w:r>
        <w:rPr>
          <w:lang w:val="fr-SN"/>
        </w:rPr>
        <w:t>Prenons cette courbe, ci-dessus nous voyons la représentation d’un certain nombre de points.</w:t>
      </w:r>
    </w:p>
    <w:p w14:paraId="7D4705B3" w14:textId="77777777" w:rsidR="003D56CF" w:rsidRPr="00B340C3" w:rsidRDefault="003D56CF" w:rsidP="003D56CF">
      <w:pPr>
        <w:rPr>
          <w:rFonts w:eastAsiaTheme="minorEastAsia"/>
          <w:lang w:val="fr-SN"/>
        </w:rPr>
      </w:pPr>
      <m:oMathPara>
        <m:oMath>
          <m:r>
            <w:rPr>
              <w:rFonts w:ascii="Cambria Math" w:hAnsi="Cambria Math"/>
              <w:lang w:val="fr-SN"/>
            </w:rPr>
            <m:t>w0=1 et w1=1</m:t>
          </m:r>
        </m:oMath>
      </m:oMathPara>
    </w:p>
    <w:p w14:paraId="28B2A3C8" w14:textId="77777777" w:rsidR="003D56CF" w:rsidRPr="00EE651E" w:rsidRDefault="003D56CF" w:rsidP="003D56CF">
      <w:pPr>
        <w:rPr>
          <w:rFonts w:eastAsiaTheme="minorEastAsia"/>
          <w:lang w:val="fr-SN"/>
        </w:rPr>
      </w:pPr>
      <m:oMathPara>
        <m:oMath>
          <m:r>
            <w:rPr>
              <w:rFonts w:ascii="Cambria Math" w:eastAsiaTheme="minorEastAsia" w:hAnsi="Cambria Math"/>
              <w:lang w:val="fr-SN"/>
            </w:rPr>
            <m:t xml:space="preserve">Pour x=1,  y=1*1+1,  y=3 </m:t>
          </m:r>
        </m:oMath>
      </m:oMathPara>
    </w:p>
    <w:p w14:paraId="179CA0C6" w14:textId="77777777" w:rsidR="003D56CF" w:rsidRDefault="003D56CF" w:rsidP="003D56CF">
      <w:pPr>
        <w:rPr>
          <w:lang w:val="fr-SN"/>
        </w:rPr>
      </w:pPr>
    </w:p>
    <w:p w14:paraId="6ED0985B" w14:textId="77777777" w:rsidR="003D56CF" w:rsidRDefault="003D56CF" w:rsidP="003D56CF">
      <w:pPr>
        <w:rPr>
          <w:lang w:val="fr-SN"/>
        </w:rPr>
      </w:pPr>
      <w:r>
        <w:rPr>
          <w:lang w:val="fr-SN"/>
        </w:rPr>
        <w:t>Nous pouvons maintenant faire une application de cette fonction avec le premier essai.</w:t>
      </w:r>
    </w:p>
    <w:p w14:paraId="3BF3683B" w14:textId="62A7CDD0" w:rsidR="00F01C64" w:rsidRPr="00EF1E16" w:rsidRDefault="003D56CF" w:rsidP="00F01C64">
      <w:pPr>
        <w:rPr>
          <w:rFonts w:eastAsiaTheme="minorEastAsia"/>
          <w:lang w:val="fr-SN"/>
        </w:rPr>
      </w:pPr>
      <m:oMathPara>
        <m:oMath>
          <m:r>
            <w:rPr>
              <w:rFonts w:ascii="Cambria Math" w:hAnsi="Cambria Math"/>
              <w:lang w:val="fr-SN"/>
            </w:rPr>
            <m:t xml:space="preserve">y=3,  </m:t>
          </m:r>
          <m:acc>
            <m:accPr>
              <m:ctrlPr>
                <w:rPr>
                  <w:rFonts w:ascii="Cambria Math" w:hAnsi="Cambria Math"/>
                  <w:i/>
                  <w:lang w:val="fr-SN"/>
                </w:rPr>
              </m:ctrlPr>
            </m:accPr>
            <m:e>
              <m:r>
                <w:rPr>
                  <w:rFonts w:ascii="Cambria Math" w:hAnsi="Cambria Math"/>
                  <w:lang w:val="fr-SN"/>
                </w:rPr>
                <m:t>y</m:t>
              </m:r>
            </m:e>
          </m:acc>
          <m:r>
            <w:rPr>
              <w:rFonts w:ascii="Cambria Math" w:hAnsi="Cambria Math"/>
              <w:lang w:val="fr-SN"/>
            </w:rPr>
            <m:t>=1.2,  MSE=</m:t>
          </m:r>
          <m:sSup>
            <m:sSupPr>
              <m:ctrlPr>
                <w:rPr>
                  <w:rFonts w:ascii="Cambria Math" w:hAnsi="Cambria Math"/>
                  <w:i/>
                  <w:lang w:val="fr-SN"/>
                </w:rPr>
              </m:ctrlPr>
            </m:sSupPr>
            <m:e>
              <m:r>
                <w:rPr>
                  <w:rFonts w:ascii="Cambria Math" w:hAnsi="Cambria Math"/>
                  <w:lang w:val="fr-SN"/>
                </w:rPr>
                <m:t>(1.2-3)</m:t>
              </m:r>
            </m:e>
            <m:sup>
              <m:r>
                <w:rPr>
                  <w:rFonts w:ascii="Cambria Math" w:hAnsi="Cambria Math"/>
                  <w:lang w:val="fr-SN"/>
                </w:rPr>
                <m:t>2</m:t>
              </m:r>
            </m:sup>
          </m:sSup>
          <m:r>
            <w:rPr>
              <w:rFonts w:ascii="Cambria Math" w:hAnsi="Cambria Math"/>
              <w:lang w:val="fr-SN"/>
            </w:rPr>
            <m:t xml:space="preserve">,  MSE= 3.24 </m:t>
          </m:r>
        </m:oMath>
      </m:oMathPara>
    </w:p>
    <w:p w14:paraId="4E38E3DB" w14:textId="77777777" w:rsidR="00EF1E16" w:rsidRDefault="00EF1E16" w:rsidP="00EF1E16">
      <w:pPr>
        <w:rPr>
          <w:rFonts w:eastAsiaTheme="minorEastAsia"/>
          <w:lang w:val="fr-SN"/>
        </w:rPr>
      </w:pPr>
      <w:r>
        <w:rPr>
          <w:rFonts w:eastAsiaTheme="minorEastAsia"/>
          <w:lang w:val="fr-SN"/>
        </w:rPr>
        <w:t>Attention ! il ne faut pas oublier que de la même manière que l’on a calculer pour x = 1, il faut aussi le calculer pour tous les autres x et ainsi avoir toutes les erreurs pour pouvoir appliquer la formule générale.</w:t>
      </w:r>
    </w:p>
    <w:p w14:paraId="5E0353BB" w14:textId="77777777" w:rsidR="00084D59" w:rsidRPr="006631B3" w:rsidRDefault="009129E5" w:rsidP="00084D59">
      <w:pPr>
        <w:rPr>
          <w:rFonts w:eastAsiaTheme="minorEastAsia"/>
          <w:lang w:val="fr-SN"/>
        </w:rPr>
      </w:pPr>
      <m:oMathPara>
        <m:oMath>
          <m:f>
            <m:fPr>
              <m:ctrlPr>
                <w:rPr>
                  <w:rFonts w:ascii="Cambria Math" w:hAnsi="Cambria Math"/>
                  <w:i/>
                  <w:lang w:val="fr-SN"/>
                </w:rPr>
              </m:ctrlPr>
            </m:fPr>
            <m:num>
              <m:r>
                <w:rPr>
                  <w:rFonts w:ascii="Cambria Math" w:hAnsi="Cambria Math"/>
                  <w:lang w:val="fr-SN"/>
                </w:rPr>
                <m:t>∂MSE</m:t>
              </m:r>
            </m:num>
            <m:den>
              <m:r>
                <w:rPr>
                  <w:rFonts w:ascii="Cambria Math" w:hAnsi="Cambria Math"/>
                  <w:lang w:val="fr-SN"/>
                </w:rPr>
                <m:t>∂Y</m:t>
              </m:r>
            </m:den>
          </m:f>
          <m:r>
            <w:rPr>
              <w:rFonts w:ascii="Cambria Math" w:hAnsi="Cambria Math"/>
              <w:lang w:val="fr-SN"/>
            </w:rPr>
            <m:t>=-2*1</m:t>
          </m:r>
          <m:d>
            <m:dPr>
              <m:ctrlPr>
                <w:rPr>
                  <w:rFonts w:ascii="Cambria Math" w:hAnsi="Cambria Math"/>
                  <w:i/>
                  <w:lang w:val="fr-SN"/>
                </w:rPr>
              </m:ctrlPr>
            </m:dPr>
            <m:e>
              <m:r>
                <w:rPr>
                  <w:rFonts w:ascii="Cambria Math" w:hAnsi="Cambria Math"/>
                  <w:lang w:val="fr-SN"/>
                </w:rPr>
                <m:t>1.2-3</m:t>
              </m:r>
            </m:e>
          </m:d>
          <m:r>
            <w:rPr>
              <w:rFonts w:ascii="Cambria Math" w:hAnsi="Cambria Math"/>
              <w:lang w:val="fr-SN"/>
            </w:rPr>
            <m:t xml:space="preserve">,  </m:t>
          </m:r>
          <m:f>
            <m:fPr>
              <m:ctrlPr>
                <w:rPr>
                  <w:rFonts w:ascii="Cambria Math" w:hAnsi="Cambria Math"/>
                  <w:i/>
                  <w:lang w:val="fr-SN"/>
                </w:rPr>
              </m:ctrlPr>
            </m:fPr>
            <m:num>
              <m:r>
                <w:rPr>
                  <w:rFonts w:ascii="Cambria Math" w:hAnsi="Cambria Math"/>
                  <w:lang w:val="fr-SN"/>
                </w:rPr>
                <m:t>∂y</m:t>
              </m:r>
            </m:num>
            <m:den>
              <m:r>
                <w:rPr>
                  <w:rFonts w:ascii="Cambria Math" w:hAnsi="Cambria Math"/>
                  <w:lang w:val="fr-SN"/>
                </w:rPr>
                <m:t>∂w0</m:t>
              </m:r>
            </m:den>
          </m:f>
          <m:r>
            <w:rPr>
              <w:rFonts w:ascii="Cambria Math" w:hAnsi="Cambria Math"/>
              <w:lang w:val="fr-SN"/>
            </w:rPr>
            <m:t>=1</m:t>
          </m:r>
        </m:oMath>
      </m:oMathPara>
    </w:p>
    <w:p w14:paraId="40B02305" w14:textId="77777777" w:rsidR="00084D59" w:rsidRPr="00B92D4B" w:rsidRDefault="009129E5" w:rsidP="00084D59">
      <w:pPr>
        <w:rPr>
          <w:rFonts w:eastAsiaTheme="minorEastAsia"/>
          <w:lang w:val="fr-SN"/>
        </w:rPr>
      </w:pPr>
      <m:oMathPara>
        <m:oMath>
          <m:f>
            <m:fPr>
              <m:ctrlPr>
                <w:rPr>
                  <w:rFonts w:ascii="Cambria Math" w:hAnsi="Cambria Math"/>
                  <w:i/>
                  <w:lang w:val="fr-SN"/>
                </w:rPr>
              </m:ctrlPr>
            </m:fPr>
            <m:num>
              <m:r>
                <w:rPr>
                  <w:rFonts w:ascii="Cambria Math" w:hAnsi="Cambria Math"/>
                  <w:lang w:val="fr-SN"/>
                </w:rPr>
                <m:t>∂MSE</m:t>
              </m:r>
            </m:num>
            <m:den>
              <m:r>
                <w:rPr>
                  <w:rFonts w:ascii="Cambria Math" w:hAnsi="Cambria Math"/>
                  <w:lang w:val="fr-SN"/>
                </w:rPr>
                <m:t>∂w0</m:t>
              </m:r>
            </m:den>
          </m:f>
          <m:r>
            <w:rPr>
              <w:rFonts w:ascii="Cambria Math" w:hAnsi="Cambria Math"/>
              <w:lang w:val="fr-SN"/>
            </w:rPr>
            <m:t>=3.6</m:t>
          </m:r>
        </m:oMath>
      </m:oMathPara>
    </w:p>
    <w:p w14:paraId="49FA7498" w14:textId="77777777" w:rsidR="00084D59" w:rsidRDefault="00084D59" w:rsidP="00084D59">
      <w:pPr>
        <w:rPr>
          <w:lang w:val="fr-SN"/>
        </w:rPr>
      </w:pPr>
      <w:r>
        <w:rPr>
          <w:lang w:val="fr-SN"/>
        </w:rPr>
        <w:lastRenderedPageBreak/>
        <w:t xml:space="preserve">Nous avons trouvé 3.6 il reste qu’a le multiplier avec le Learning rate et w0 est prêt à être mise à jour. Il va falloir faire de même pour w1 et c’est le premier </w:t>
      </w:r>
      <w:proofErr w:type="spellStart"/>
      <w:r>
        <w:rPr>
          <w:lang w:val="fr-SN"/>
        </w:rPr>
        <w:t>epochs</w:t>
      </w:r>
      <w:proofErr w:type="spellEnd"/>
      <w:r>
        <w:rPr>
          <w:lang w:val="fr-SN"/>
        </w:rPr>
        <w:t xml:space="preserve"> (terme anglais qui signifie le parcours de tous les ligne du jeu de données).</w:t>
      </w:r>
    </w:p>
    <w:p w14:paraId="6BAEC274" w14:textId="77777777" w:rsidR="003C4992" w:rsidRDefault="003C4992" w:rsidP="003C4992">
      <w:pPr>
        <w:rPr>
          <w:lang w:val="fr-SN"/>
        </w:rPr>
      </w:pPr>
      <w:r>
        <w:rPr>
          <w:lang w:val="fr-SN"/>
        </w:rPr>
        <w:t>En revanche, le travail ne s’arrête pas là, toutes ses trois actions précédentes, il va falloir les répéter autant de fois que nécessaire pour avoir le modèle le plus fiable possible, généralement on parle de milliers d’</w:t>
      </w:r>
      <w:proofErr w:type="spellStart"/>
      <w:r>
        <w:rPr>
          <w:lang w:val="fr-SN"/>
        </w:rPr>
        <w:t>epochs</w:t>
      </w:r>
      <w:proofErr w:type="spellEnd"/>
      <w:r>
        <w:rPr>
          <w:lang w:val="fr-SN"/>
        </w:rPr>
        <w:t>. Si le travail est bien fait nous pouvons nous retrouver avec une courbe comme la suivante :</w:t>
      </w:r>
    </w:p>
    <w:p w14:paraId="2A66D36E" w14:textId="77777777" w:rsidR="003C4992" w:rsidRDefault="003C4992" w:rsidP="003C4992">
      <w:pPr>
        <w:keepNext/>
        <w:jc w:val="center"/>
      </w:pPr>
      <w:r>
        <w:rPr>
          <w:noProof/>
          <w:lang w:val="fr-SN"/>
        </w:rPr>
        <w:drawing>
          <wp:inline distT="0" distB="0" distL="0" distR="0" wp14:anchorId="6C314CFA" wp14:editId="3A630131">
            <wp:extent cx="3078480" cy="2308860"/>
            <wp:effectExtent l="0" t="0" r="762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3078480" cy="2308860"/>
                    </a:xfrm>
                    <a:prstGeom prst="rect">
                      <a:avLst/>
                    </a:prstGeom>
                    <a:noFill/>
                    <a:ln>
                      <a:noFill/>
                    </a:ln>
                  </pic:spPr>
                </pic:pic>
              </a:graphicData>
            </a:graphic>
          </wp:inline>
        </w:drawing>
      </w:r>
    </w:p>
    <w:p w14:paraId="45C9DD08" w14:textId="5B8F6F70" w:rsidR="003C4992" w:rsidRPr="00205787" w:rsidRDefault="003C4992" w:rsidP="003C4992">
      <w:pPr>
        <w:pStyle w:val="Caption"/>
        <w:jc w:val="center"/>
        <w:rPr>
          <w:lang w:val="fr-SN"/>
        </w:rPr>
      </w:pPr>
      <w:bookmarkStart w:id="123" w:name="_Toc170383592"/>
      <w:r w:rsidRPr="000E04C7">
        <w:rPr>
          <w:lang w:val="fr-FR"/>
        </w:rPr>
        <w:t xml:space="preserve">Figure </w:t>
      </w:r>
      <w:r>
        <w:fldChar w:fldCharType="begin"/>
      </w:r>
      <w:r w:rsidRPr="000E04C7">
        <w:rPr>
          <w:lang w:val="fr-FR"/>
        </w:rPr>
        <w:instrText xml:space="preserve"> SEQ Figure \* ARABIC </w:instrText>
      </w:r>
      <w:r>
        <w:fldChar w:fldCharType="separate"/>
      </w:r>
      <w:r>
        <w:rPr>
          <w:noProof/>
          <w:lang w:val="fr-FR"/>
        </w:rPr>
        <w:t>5</w:t>
      </w:r>
      <w:r>
        <w:rPr>
          <w:noProof/>
        </w:rPr>
        <w:fldChar w:fldCharType="end"/>
      </w:r>
      <w:r w:rsidRPr="000E04C7">
        <w:rPr>
          <w:lang w:val="fr-FR"/>
        </w:rPr>
        <w:t xml:space="preserve"> </w:t>
      </w:r>
      <w:r w:rsidRPr="00CA678A">
        <w:rPr>
          <w:lang w:val="fr-SN"/>
        </w:rPr>
        <w:t xml:space="preserve">Régression linéaire appliquée </w:t>
      </w:r>
      <w:r w:rsidR="00E50C34" w:rsidRPr="00CA678A">
        <w:rPr>
          <w:lang w:val="fr-SN"/>
        </w:rPr>
        <w:t>à</w:t>
      </w:r>
      <w:r w:rsidRPr="00CA678A">
        <w:rPr>
          <w:lang w:val="fr-SN"/>
        </w:rPr>
        <w:t xml:space="preserve"> des points</w:t>
      </w:r>
      <w:bookmarkEnd w:id="123"/>
    </w:p>
    <w:p w14:paraId="5A8F8046" w14:textId="77777777" w:rsidR="00EF1E16" w:rsidRPr="003D56CF" w:rsidRDefault="00EF1E16" w:rsidP="00F01C64">
      <w:pPr>
        <w:rPr>
          <w:rFonts w:eastAsiaTheme="minorEastAsia"/>
          <w:lang w:val="fr-SN"/>
        </w:rPr>
      </w:pPr>
    </w:p>
    <w:p w14:paraId="4BE9ABCE" w14:textId="633BD54A" w:rsidR="00692753" w:rsidRDefault="00692753" w:rsidP="00692753">
      <w:pPr>
        <w:rPr>
          <w:lang w:val="fr-FR"/>
        </w:rPr>
      </w:pPr>
      <w:r>
        <w:rPr>
          <w:lang w:val="fr-FR"/>
        </w:rPr>
        <w:t>Régression logistique</w:t>
      </w:r>
    </w:p>
    <w:p w14:paraId="038A82CE" w14:textId="77777777" w:rsidR="00692753" w:rsidRDefault="00692753" w:rsidP="00692753">
      <w:pPr>
        <w:rPr>
          <w:lang w:val="fr-SN"/>
        </w:rPr>
      </w:pPr>
      <w:r>
        <w:rPr>
          <w:lang w:val="fr-SN"/>
        </w:rPr>
        <w:t>Nous allons pour la suite faire l’exemple de la fonction logique OÙ :</w:t>
      </w:r>
    </w:p>
    <w:tbl>
      <w:tblPr>
        <w:tblStyle w:val="TableGrid"/>
        <w:tblW w:w="0" w:type="auto"/>
        <w:jc w:val="center"/>
        <w:tblLook w:val="04A0" w:firstRow="1" w:lastRow="0" w:firstColumn="1" w:lastColumn="0" w:noHBand="0" w:noVBand="1"/>
      </w:tblPr>
      <w:tblGrid>
        <w:gridCol w:w="1771"/>
        <w:gridCol w:w="1829"/>
        <w:gridCol w:w="1800"/>
      </w:tblGrid>
      <w:tr w:rsidR="00692753" w14:paraId="2E12F2F9" w14:textId="77777777" w:rsidTr="00930962">
        <w:trPr>
          <w:jc w:val="center"/>
        </w:trPr>
        <w:tc>
          <w:tcPr>
            <w:tcW w:w="1771" w:type="dxa"/>
          </w:tcPr>
          <w:p w14:paraId="73C8B84E" w14:textId="77777777" w:rsidR="00692753" w:rsidRDefault="00692753" w:rsidP="00930962">
            <w:pPr>
              <w:rPr>
                <w:lang w:val="fr-SN"/>
              </w:rPr>
            </w:pPr>
            <w:r>
              <w:rPr>
                <w:lang w:val="fr-SN"/>
              </w:rPr>
              <w:t>X1</w:t>
            </w:r>
          </w:p>
        </w:tc>
        <w:tc>
          <w:tcPr>
            <w:tcW w:w="1829" w:type="dxa"/>
          </w:tcPr>
          <w:p w14:paraId="76536D43" w14:textId="77777777" w:rsidR="00692753" w:rsidRDefault="00692753" w:rsidP="00930962">
            <w:pPr>
              <w:rPr>
                <w:lang w:val="fr-SN"/>
              </w:rPr>
            </w:pPr>
            <w:r>
              <w:rPr>
                <w:lang w:val="fr-SN"/>
              </w:rPr>
              <w:t>X2</w:t>
            </w:r>
          </w:p>
        </w:tc>
        <w:tc>
          <w:tcPr>
            <w:tcW w:w="1800" w:type="dxa"/>
          </w:tcPr>
          <w:p w14:paraId="799396F3" w14:textId="77777777" w:rsidR="00692753" w:rsidRDefault="00692753" w:rsidP="00930962">
            <w:pPr>
              <w:rPr>
                <w:lang w:val="fr-SN"/>
              </w:rPr>
            </w:pPr>
            <w:r>
              <w:rPr>
                <w:lang w:val="fr-SN"/>
              </w:rPr>
              <w:t>OU</w:t>
            </w:r>
          </w:p>
        </w:tc>
      </w:tr>
      <w:tr w:rsidR="00692753" w14:paraId="516FAFFA" w14:textId="77777777" w:rsidTr="00930962">
        <w:trPr>
          <w:jc w:val="center"/>
        </w:trPr>
        <w:tc>
          <w:tcPr>
            <w:tcW w:w="1771" w:type="dxa"/>
          </w:tcPr>
          <w:p w14:paraId="27FFF654" w14:textId="77777777" w:rsidR="00692753" w:rsidRDefault="00692753" w:rsidP="00930962">
            <w:pPr>
              <w:rPr>
                <w:lang w:val="fr-SN"/>
              </w:rPr>
            </w:pPr>
            <w:r>
              <w:rPr>
                <w:lang w:val="fr-SN"/>
              </w:rPr>
              <w:t>0</w:t>
            </w:r>
          </w:p>
        </w:tc>
        <w:tc>
          <w:tcPr>
            <w:tcW w:w="1829" w:type="dxa"/>
          </w:tcPr>
          <w:p w14:paraId="2199AD04" w14:textId="77777777" w:rsidR="00692753" w:rsidRDefault="00692753" w:rsidP="00930962">
            <w:pPr>
              <w:rPr>
                <w:lang w:val="fr-SN"/>
              </w:rPr>
            </w:pPr>
            <w:r>
              <w:rPr>
                <w:lang w:val="fr-SN"/>
              </w:rPr>
              <w:t>0</w:t>
            </w:r>
          </w:p>
        </w:tc>
        <w:tc>
          <w:tcPr>
            <w:tcW w:w="1800" w:type="dxa"/>
          </w:tcPr>
          <w:p w14:paraId="1F8F2448" w14:textId="77777777" w:rsidR="00692753" w:rsidRDefault="00692753" w:rsidP="00930962">
            <w:pPr>
              <w:rPr>
                <w:lang w:val="fr-SN"/>
              </w:rPr>
            </w:pPr>
            <w:r>
              <w:rPr>
                <w:lang w:val="fr-SN"/>
              </w:rPr>
              <w:t>0</w:t>
            </w:r>
          </w:p>
        </w:tc>
      </w:tr>
      <w:tr w:rsidR="00692753" w14:paraId="31B71A7A" w14:textId="77777777" w:rsidTr="00930962">
        <w:trPr>
          <w:jc w:val="center"/>
        </w:trPr>
        <w:tc>
          <w:tcPr>
            <w:tcW w:w="1771" w:type="dxa"/>
          </w:tcPr>
          <w:p w14:paraId="44BEF125" w14:textId="77777777" w:rsidR="00692753" w:rsidRDefault="00692753" w:rsidP="00930962">
            <w:pPr>
              <w:rPr>
                <w:lang w:val="fr-SN"/>
              </w:rPr>
            </w:pPr>
            <w:r>
              <w:rPr>
                <w:lang w:val="fr-SN"/>
              </w:rPr>
              <w:t>0</w:t>
            </w:r>
          </w:p>
        </w:tc>
        <w:tc>
          <w:tcPr>
            <w:tcW w:w="1829" w:type="dxa"/>
          </w:tcPr>
          <w:p w14:paraId="6C3604C9" w14:textId="77777777" w:rsidR="00692753" w:rsidRDefault="00692753" w:rsidP="00930962">
            <w:pPr>
              <w:rPr>
                <w:lang w:val="fr-SN"/>
              </w:rPr>
            </w:pPr>
            <w:r>
              <w:rPr>
                <w:lang w:val="fr-SN"/>
              </w:rPr>
              <w:t>1</w:t>
            </w:r>
          </w:p>
        </w:tc>
        <w:tc>
          <w:tcPr>
            <w:tcW w:w="1800" w:type="dxa"/>
          </w:tcPr>
          <w:p w14:paraId="6F6285E2" w14:textId="77777777" w:rsidR="00692753" w:rsidRDefault="00692753" w:rsidP="00930962">
            <w:pPr>
              <w:rPr>
                <w:lang w:val="fr-SN"/>
              </w:rPr>
            </w:pPr>
            <w:r>
              <w:rPr>
                <w:lang w:val="fr-SN"/>
              </w:rPr>
              <w:t>1</w:t>
            </w:r>
          </w:p>
        </w:tc>
      </w:tr>
      <w:tr w:rsidR="00692753" w14:paraId="1C4CBF01" w14:textId="77777777" w:rsidTr="00930962">
        <w:trPr>
          <w:jc w:val="center"/>
        </w:trPr>
        <w:tc>
          <w:tcPr>
            <w:tcW w:w="1771" w:type="dxa"/>
          </w:tcPr>
          <w:p w14:paraId="587F7909" w14:textId="77777777" w:rsidR="00692753" w:rsidRDefault="00692753" w:rsidP="00930962">
            <w:pPr>
              <w:rPr>
                <w:lang w:val="fr-SN"/>
              </w:rPr>
            </w:pPr>
            <w:r>
              <w:rPr>
                <w:lang w:val="fr-SN"/>
              </w:rPr>
              <w:t>1</w:t>
            </w:r>
          </w:p>
        </w:tc>
        <w:tc>
          <w:tcPr>
            <w:tcW w:w="1829" w:type="dxa"/>
          </w:tcPr>
          <w:p w14:paraId="2D532962" w14:textId="77777777" w:rsidR="00692753" w:rsidRDefault="00692753" w:rsidP="00930962">
            <w:pPr>
              <w:rPr>
                <w:lang w:val="fr-SN"/>
              </w:rPr>
            </w:pPr>
            <w:r>
              <w:rPr>
                <w:lang w:val="fr-SN"/>
              </w:rPr>
              <w:t>0</w:t>
            </w:r>
          </w:p>
        </w:tc>
        <w:tc>
          <w:tcPr>
            <w:tcW w:w="1800" w:type="dxa"/>
          </w:tcPr>
          <w:p w14:paraId="6A6769A5" w14:textId="77777777" w:rsidR="00692753" w:rsidRDefault="00692753" w:rsidP="00930962">
            <w:pPr>
              <w:rPr>
                <w:lang w:val="fr-SN"/>
              </w:rPr>
            </w:pPr>
            <w:r>
              <w:rPr>
                <w:lang w:val="fr-SN"/>
              </w:rPr>
              <w:t>1</w:t>
            </w:r>
          </w:p>
        </w:tc>
      </w:tr>
      <w:tr w:rsidR="00692753" w14:paraId="7C75759A" w14:textId="77777777" w:rsidTr="00930962">
        <w:trPr>
          <w:jc w:val="center"/>
        </w:trPr>
        <w:tc>
          <w:tcPr>
            <w:tcW w:w="1771" w:type="dxa"/>
          </w:tcPr>
          <w:p w14:paraId="47483798" w14:textId="77777777" w:rsidR="00692753" w:rsidRDefault="00692753" w:rsidP="00930962">
            <w:pPr>
              <w:rPr>
                <w:lang w:val="fr-SN"/>
              </w:rPr>
            </w:pPr>
            <w:r>
              <w:rPr>
                <w:lang w:val="fr-SN"/>
              </w:rPr>
              <w:t>1</w:t>
            </w:r>
          </w:p>
        </w:tc>
        <w:tc>
          <w:tcPr>
            <w:tcW w:w="1829" w:type="dxa"/>
          </w:tcPr>
          <w:p w14:paraId="38899ED5" w14:textId="77777777" w:rsidR="00692753" w:rsidRDefault="00692753" w:rsidP="00930962">
            <w:pPr>
              <w:rPr>
                <w:lang w:val="fr-SN"/>
              </w:rPr>
            </w:pPr>
            <w:r>
              <w:rPr>
                <w:lang w:val="fr-SN"/>
              </w:rPr>
              <w:t>1</w:t>
            </w:r>
          </w:p>
        </w:tc>
        <w:tc>
          <w:tcPr>
            <w:tcW w:w="1800" w:type="dxa"/>
          </w:tcPr>
          <w:p w14:paraId="129F1857" w14:textId="77777777" w:rsidR="00692753" w:rsidRDefault="00692753" w:rsidP="00930962">
            <w:pPr>
              <w:rPr>
                <w:lang w:val="fr-SN"/>
              </w:rPr>
            </w:pPr>
            <w:r>
              <w:rPr>
                <w:lang w:val="fr-SN"/>
              </w:rPr>
              <w:t>1</w:t>
            </w:r>
          </w:p>
        </w:tc>
      </w:tr>
    </w:tbl>
    <w:p w14:paraId="412D9765" w14:textId="77777777" w:rsidR="00692753" w:rsidRDefault="00692753" w:rsidP="00692753">
      <w:pPr>
        <w:rPr>
          <w:lang w:val="fr-SN"/>
        </w:rPr>
      </w:pPr>
      <w:r>
        <w:rPr>
          <w:lang w:val="fr-SN"/>
        </w:rPr>
        <w:t>Les mêmes étapes, que la régression linéaire, vont revenir avec intronisation d’un nouveau concept : la fonction d’activation (hautement important).</w:t>
      </w:r>
    </w:p>
    <w:p w14:paraId="0D15E0AD" w14:textId="77777777" w:rsidR="00692753" w:rsidRDefault="00692753" w:rsidP="00692753">
      <w:pPr>
        <w:pStyle w:val="ListParagraph"/>
        <w:numPr>
          <w:ilvl w:val="0"/>
          <w:numId w:val="17"/>
        </w:numPr>
        <w:rPr>
          <w:lang w:val="fr-SN"/>
        </w:rPr>
      </w:pPr>
      <w:proofErr w:type="spellStart"/>
      <w:r w:rsidRPr="00086AD5">
        <w:rPr>
          <w:lang w:val="fr-SN"/>
        </w:rPr>
        <w:t>Forward</w:t>
      </w:r>
      <w:proofErr w:type="spellEnd"/>
      <w:r w:rsidRPr="00086AD5">
        <w:rPr>
          <w:lang w:val="fr-SN"/>
        </w:rPr>
        <w:t xml:space="preserve"> </w:t>
      </w:r>
      <w:proofErr w:type="spellStart"/>
      <w:r w:rsidRPr="00086AD5">
        <w:rPr>
          <w:lang w:val="fr-SN"/>
        </w:rPr>
        <w:t>propogation</w:t>
      </w:r>
      <w:proofErr w:type="spellEnd"/>
    </w:p>
    <w:p w14:paraId="1B58FE4E" w14:textId="77777777" w:rsidR="00692753" w:rsidRDefault="00692753" w:rsidP="00692753">
      <w:pPr>
        <w:keepNext/>
        <w:jc w:val="center"/>
      </w:pPr>
      <w:r>
        <w:rPr>
          <w:noProof/>
          <w:lang w:val="fr-SN"/>
        </w:rPr>
        <w:lastRenderedPageBreak/>
        <w:drawing>
          <wp:inline distT="0" distB="0" distL="0" distR="0" wp14:anchorId="0DEEB73C" wp14:editId="19F83185">
            <wp:extent cx="3470471" cy="1973580"/>
            <wp:effectExtent l="0" t="0" r="0" b="762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477783" cy="1977738"/>
                    </a:xfrm>
                    <a:prstGeom prst="rect">
                      <a:avLst/>
                    </a:prstGeom>
                    <a:noFill/>
                    <a:ln>
                      <a:noFill/>
                    </a:ln>
                  </pic:spPr>
                </pic:pic>
              </a:graphicData>
            </a:graphic>
          </wp:inline>
        </w:drawing>
      </w:r>
    </w:p>
    <w:p w14:paraId="4020A551" w14:textId="77777777" w:rsidR="00692753" w:rsidRDefault="00692753" w:rsidP="00692753">
      <w:pPr>
        <w:pStyle w:val="Caption"/>
        <w:jc w:val="center"/>
        <w:rPr>
          <w:lang w:val="fr-SN"/>
        </w:rPr>
      </w:pPr>
      <w:bookmarkStart w:id="124" w:name="_Toc170383593"/>
      <w:r w:rsidRPr="000E04C7">
        <w:rPr>
          <w:lang w:val="fr-FR"/>
        </w:rPr>
        <w:t xml:space="preserve">Figure </w:t>
      </w:r>
      <w:r>
        <w:fldChar w:fldCharType="begin"/>
      </w:r>
      <w:r w:rsidRPr="000E04C7">
        <w:rPr>
          <w:lang w:val="fr-FR"/>
        </w:rPr>
        <w:instrText xml:space="preserve"> SEQ Figure \* ARABIC </w:instrText>
      </w:r>
      <w:r>
        <w:fldChar w:fldCharType="separate"/>
      </w:r>
      <w:r>
        <w:rPr>
          <w:noProof/>
          <w:lang w:val="fr-FR"/>
        </w:rPr>
        <w:t>6</w:t>
      </w:r>
      <w:r>
        <w:rPr>
          <w:noProof/>
        </w:rPr>
        <w:fldChar w:fldCharType="end"/>
      </w:r>
      <w:r w:rsidRPr="000E04C7">
        <w:rPr>
          <w:lang w:val="fr-FR"/>
        </w:rPr>
        <w:t xml:space="preserve"> Simple </w:t>
      </w:r>
      <w:proofErr w:type="spellStart"/>
      <w:r w:rsidRPr="000E04C7">
        <w:rPr>
          <w:lang w:val="fr-FR"/>
        </w:rPr>
        <w:t>reseau</w:t>
      </w:r>
      <w:proofErr w:type="spellEnd"/>
      <w:r w:rsidRPr="000E04C7">
        <w:rPr>
          <w:lang w:val="fr-FR"/>
        </w:rPr>
        <w:t xml:space="preserve"> de neurone</w:t>
      </w:r>
      <w:r>
        <w:rPr>
          <w:lang w:val="fr-FR"/>
        </w:rPr>
        <w:t xml:space="preserve"> </w:t>
      </w:r>
      <w:sdt>
        <w:sdtPr>
          <w:rPr>
            <w:lang w:val="fr-FR"/>
          </w:rPr>
          <w:id w:val="-591776784"/>
          <w:citation/>
        </w:sdtPr>
        <w:sdtEndPr/>
        <w:sdtContent>
          <w:r>
            <w:rPr>
              <w:lang w:val="fr-FR"/>
            </w:rPr>
            <w:fldChar w:fldCharType="begin"/>
          </w:r>
          <w:r w:rsidRPr="00216D3B">
            <w:rPr>
              <w:lang w:val="fr-FR"/>
            </w:rPr>
            <w:instrText xml:space="preserve"> CITATION Ved20 \l 1033 </w:instrText>
          </w:r>
          <w:r>
            <w:rPr>
              <w:lang w:val="fr-FR"/>
            </w:rPr>
            <w:fldChar w:fldCharType="separate"/>
          </w:r>
          <w:r w:rsidRPr="00216D3B">
            <w:rPr>
              <w:noProof/>
              <w:lang w:val="fr-FR"/>
            </w:rPr>
            <w:t>(Kumar, 2020)</w:t>
          </w:r>
          <w:r>
            <w:rPr>
              <w:lang w:val="fr-FR"/>
            </w:rPr>
            <w:fldChar w:fldCharType="end"/>
          </w:r>
        </w:sdtContent>
      </w:sdt>
      <w:bookmarkEnd w:id="124"/>
    </w:p>
    <w:p w14:paraId="3F72E9FF" w14:textId="77777777" w:rsidR="00692753" w:rsidRDefault="00692753" w:rsidP="00692753">
      <w:pPr>
        <w:rPr>
          <w:lang w:val="fr-SN"/>
        </w:rPr>
      </w:pPr>
      <w:r>
        <w:rPr>
          <w:lang w:val="fr-SN"/>
        </w:rPr>
        <w:t xml:space="preserve">Voici </w:t>
      </w:r>
      <w:r>
        <w:rPr>
          <w:lang w:val="af-ZA"/>
        </w:rPr>
        <w:t>à</w:t>
      </w:r>
      <w:r>
        <w:rPr>
          <w:lang w:val="fr-SN"/>
        </w:rPr>
        <w:t xml:space="preserve"> quoi va ressembler notre réseau de neurones, on va ajouter un autre input en plus x1 et x2, c’est le biais qui va toujours être égale à 1, son utilité est d’éviter que certains neurones ne meurent durant l’entrainement si x1 = 0 et x2 = 0.</w:t>
      </w:r>
    </w:p>
    <w:p w14:paraId="36879FBF" w14:textId="77777777" w:rsidR="00692753" w:rsidRDefault="00692753" w:rsidP="00692753">
      <w:pPr>
        <w:rPr>
          <w:lang w:val="fr-SN"/>
        </w:rPr>
      </w:pPr>
      <w:r>
        <w:rPr>
          <w:lang w:val="fr-SN"/>
        </w:rPr>
        <w:t>Commençons par initialiser</w:t>
      </w:r>
    </w:p>
    <w:p w14:paraId="0C084080" w14:textId="77777777" w:rsidR="00692753" w:rsidRPr="00EB33A7" w:rsidRDefault="00692753" w:rsidP="00692753">
      <w:pPr>
        <w:rPr>
          <w:rFonts w:eastAsiaTheme="minorEastAsia"/>
          <w:lang w:val="fr-SN"/>
        </w:rPr>
      </w:pPr>
      <m:oMathPara>
        <m:oMath>
          <m:r>
            <w:rPr>
              <w:rFonts w:ascii="Cambria Math" w:hAnsi="Cambria Math"/>
              <w:lang w:val="fr-SN"/>
            </w:rPr>
            <m:t>w0=1,  w1=1,  w2=1</m:t>
          </m:r>
        </m:oMath>
      </m:oMathPara>
    </w:p>
    <w:p w14:paraId="339F275F" w14:textId="77777777" w:rsidR="00692753" w:rsidRDefault="00692753" w:rsidP="00692753">
      <w:pPr>
        <w:keepNext/>
      </w:pPr>
      <m:oMathPara>
        <m:oMath>
          <m:r>
            <w:rPr>
              <w:rFonts w:ascii="Cambria Math" w:hAnsi="Cambria Math"/>
              <w:lang w:val="fr-SN"/>
            </w:rPr>
            <m:t xml:space="preserve">y= </m:t>
          </m:r>
          <m:nary>
            <m:naryPr>
              <m:chr m:val="∑"/>
              <m:limLoc m:val="undOvr"/>
              <m:ctrlPr>
                <w:rPr>
                  <w:rFonts w:ascii="Cambria Math" w:hAnsi="Cambria Math"/>
                  <w:i/>
                  <w:lang w:val="fr-SN"/>
                </w:rPr>
              </m:ctrlPr>
            </m:naryPr>
            <m:sub>
              <m:r>
                <w:rPr>
                  <w:rFonts w:ascii="Cambria Math" w:hAnsi="Cambria Math"/>
                  <w:lang w:val="fr-SN"/>
                </w:rPr>
                <m:t>i=1</m:t>
              </m:r>
            </m:sub>
            <m:sup>
              <m:r>
                <w:rPr>
                  <w:rFonts w:ascii="Cambria Math" w:hAnsi="Cambria Math"/>
                  <w:lang w:val="fr-SN"/>
                </w:rPr>
                <m:t>n</m:t>
              </m:r>
            </m:sup>
            <m:e>
              <m:r>
                <w:rPr>
                  <w:rFonts w:ascii="Cambria Math" w:hAnsi="Cambria Math"/>
                  <w:lang w:val="fr-SN"/>
                </w:rPr>
                <m:t>wi.x1</m:t>
              </m:r>
            </m:e>
          </m:nary>
        </m:oMath>
      </m:oMathPara>
    </w:p>
    <w:p w14:paraId="7BB63C2D" w14:textId="77777777" w:rsidR="00692753" w:rsidRPr="00655994" w:rsidRDefault="00692753" w:rsidP="00692753">
      <w:pPr>
        <w:pStyle w:val="Caption"/>
        <w:jc w:val="center"/>
        <w:rPr>
          <w:rFonts w:eastAsiaTheme="minorEastAsia"/>
          <w:lang w:val="fr-SN"/>
        </w:rPr>
      </w:pPr>
      <w:bookmarkStart w:id="125" w:name="_Toc170384011"/>
      <w:r w:rsidRPr="008B778E">
        <w:rPr>
          <w:lang w:val="fr-FR"/>
        </w:rPr>
        <w:t xml:space="preserve">Équation </w:t>
      </w:r>
      <w:r>
        <w:fldChar w:fldCharType="begin"/>
      </w:r>
      <w:r w:rsidRPr="008B778E">
        <w:rPr>
          <w:lang w:val="fr-FR"/>
        </w:rPr>
        <w:instrText xml:space="preserve"> SEQ Équation \* ARABIC </w:instrText>
      </w:r>
      <w:r>
        <w:fldChar w:fldCharType="separate"/>
      </w:r>
      <w:r>
        <w:rPr>
          <w:noProof/>
          <w:lang w:val="fr-FR"/>
        </w:rPr>
        <w:t>32</w:t>
      </w:r>
      <w:r>
        <w:fldChar w:fldCharType="end"/>
      </w:r>
      <w:r w:rsidRPr="008B778E">
        <w:rPr>
          <w:lang w:val="fr-FR"/>
        </w:rPr>
        <w:t xml:space="preserve"> Calcul de la sortie </w:t>
      </w:r>
      <w:proofErr w:type="spellStart"/>
      <w:r w:rsidRPr="008B778E">
        <w:rPr>
          <w:lang w:val="fr-FR"/>
        </w:rPr>
        <w:t>observee</w:t>
      </w:r>
      <w:bookmarkEnd w:id="125"/>
      <w:proofErr w:type="spellEnd"/>
    </w:p>
    <w:p w14:paraId="192F944B" w14:textId="77777777" w:rsidR="00692753" w:rsidRPr="00D335D7" w:rsidRDefault="00692753" w:rsidP="00692753">
      <w:pPr>
        <w:rPr>
          <w:rFonts w:eastAsiaTheme="minorEastAsia"/>
          <w:lang w:val="fr-SN"/>
        </w:rPr>
      </w:pPr>
      <m:oMathPara>
        <m:oMath>
          <m:r>
            <w:rPr>
              <w:rFonts w:ascii="Cambria Math" w:hAnsi="Cambria Math"/>
              <w:lang w:val="fr-SN"/>
            </w:rPr>
            <m:t>Pour x1=1,  x2=0 ,  y=1*1+1*1+1*0 =2</m:t>
          </m:r>
        </m:oMath>
      </m:oMathPara>
    </w:p>
    <w:p w14:paraId="5158C428" w14:textId="77777777" w:rsidR="00692753" w:rsidRDefault="00692753" w:rsidP="00692753">
      <w:pPr>
        <w:rPr>
          <w:rFonts w:eastAsiaTheme="minorEastAsia"/>
          <w:lang w:val="fr-SN"/>
        </w:rPr>
      </w:pPr>
      <w:r>
        <w:rPr>
          <w:rFonts w:eastAsiaTheme="minorEastAsia"/>
          <w:lang w:val="fr-SN"/>
        </w:rPr>
        <w:t xml:space="preserve">Puisqu’on dit que les valeurs de sortie doivent être 0 ou 1, nous devons trouver un moyen de toujours mettre à l’échelle la sortie observée, c’est là qu’intervient la fonction d’activation. Pour les problèmes de régression logistique il y en a deux très populaires : la fonction </w:t>
      </w:r>
      <w:r>
        <w:rPr>
          <w:rFonts w:eastAsiaTheme="minorEastAsia"/>
          <w:lang w:val="af-ZA"/>
        </w:rPr>
        <w:t>à</w:t>
      </w:r>
      <w:r>
        <w:rPr>
          <w:rFonts w:eastAsiaTheme="minorEastAsia"/>
          <w:lang w:val="fr-SN"/>
        </w:rPr>
        <w:t xml:space="preserve"> seuil et </w:t>
      </w:r>
      <w:proofErr w:type="spellStart"/>
      <w:r>
        <w:rPr>
          <w:rFonts w:eastAsiaTheme="minorEastAsia"/>
          <w:lang w:val="fr-SN"/>
        </w:rPr>
        <w:t>sigmoid</w:t>
      </w:r>
      <w:proofErr w:type="spellEnd"/>
      <w:r>
        <w:rPr>
          <w:rFonts w:eastAsiaTheme="minorEastAsia"/>
          <w:lang w:val="fr-SN"/>
        </w:rPr>
        <w:t>.</w:t>
      </w:r>
    </w:p>
    <w:tbl>
      <w:tblPr>
        <w:tblStyle w:val="TableGrid"/>
        <w:tblW w:w="0" w:type="auto"/>
        <w:tblLook w:val="04A0" w:firstRow="1" w:lastRow="0" w:firstColumn="1" w:lastColumn="0" w:noHBand="0" w:noVBand="1"/>
      </w:tblPr>
      <w:tblGrid>
        <w:gridCol w:w="3116"/>
        <w:gridCol w:w="3117"/>
        <w:gridCol w:w="3117"/>
      </w:tblGrid>
      <w:tr w:rsidR="00692753" w14:paraId="5B8396BF" w14:textId="77777777" w:rsidTr="00930962">
        <w:tc>
          <w:tcPr>
            <w:tcW w:w="3116" w:type="dxa"/>
          </w:tcPr>
          <w:p w14:paraId="556A143D" w14:textId="77777777" w:rsidR="00692753" w:rsidRDefault="00692753" w:rsidP="00930962">
            <w:pPr>
              <w:rPr>
                <w:lang w:val="fr-SN"/>
              </w:rPr>
            </w:pPr>
            <w:r>
              <w:rPr>
                <w:lang w:val="fr-SN"/>
              </w:rPr>
              <w:t>Fonction</w:t>
            </w:r>
          </w:p>
        </w:tc>
        <w:tc>
          <w:tcPr>
            <w:tcW w:w="3117" w:type="dxa"/>
          </w:tcPr>
          <w:p w14:paraId="61973C9A" w14:textId="77777777" w:rsidR="00692753" w:rsidRDefault="00692753" w:rsidP="00930962">
            <w:pPr>
              <w:rPr>
                <w:lang w:val="fr-SN"/>
              </w:rPr>
            </w:pPr>
            <w:r>
              <w:rPr>
                <w:lang w:val="fr-SN"/>
              </w:rPr>
              <w:t>Formule</w:t>
            </w:r>
          </w:p>
        </w:tc>
        <w:tc>
          <w:tcPr>
            <w:tcW w:w="3117" w:type="dxa"/>
          </w:tcPr>
          <w:p w14:paraId="01FCD4FD" w14:textId="77777777" w:rsidR="00692753" w:rsidRDefault="00692753" w:rsidP="00930962">
            <w:pPr>
              <w:rPr>
                <w:lang w:val="fr-SN"/>
              </w:rPr>
            </w:pPr>
            <w:r>
              <w:rPr>
                <w:lang w:val="fr-SN"/>
              </w:rPr>
              <w:t>Sortie possible</w:t>
            </w:r>
          </w:p>
        </w:tc>
      </w:tr>
      <w:tr w:rsidR="00692753" w14:paraId="03D36B90" w14:textId="77777777" w:rsidTr="00930962">
        <w:tc>
          <w:tcPr>
            <w:tcW w:w="3116" w:type="dxa"/>
          </w:tcPr>
          <w:p w14:paraId="623AF700" w14:textId="77777777" w:rsidR="00692753" w:rsidRDefault="00692753" w:rsidP="00930962">
            <w:pPr>
              <w:rPr>
                <w:lang w:val="fr-SN"/>
              </w:rPr>
            </w:pPr>
            <w:r>
              <w:rPr>
                <w:lang w:val="fr-SN"/>
              </w:rPr>
              <w:t>Seuil(x)</w:t>
            </w:r>
          </w:p>
        </w:tc>
        <w:tc>
          <w:tcPr>
            <w:tcW w:w="3117" w:type="dxa"/>
          </w:tcPr>
          <w:p w14:paraId="0B22B523" w14:textId="77777777" w:rsidR="00692753" w:rsidRDefault="00692753" w:rsidP="00930962">
            <w:pPr>
              <w:rPr>
                <w:lang w:val="fr-SN"/>
              </w:rPr>
            </w:pPr>
            <m:oMathPara>
              <m:oMath>
                <m:r>
                  <w:rPr>
                    <w:rFonts w:ascii="Cambria Math" w:hAnsi="Cambria Math"/>
                    <w:lang w:val="fr-SN"/>
                  </w:rPr>
                  <m:t>1 si x&gt;1, 0 sinon</m:t>
                </m:r>
              </m:oMath>
            </m:oMathPara>
          </w:p>
        </w:tc>
        <w:tc>
          <w:tcPr>
            <w:tcW w:w="3117" w:type="dxa"/>
          </w:tcPr>
          <w:p w14:paraId="4D8BB60A" w14:textId="77777777" w:rsidR="00692753" w:rsidRDefault="00692753" w:rsidP="00930962">
            <w:pPr>
              <w:rPr>
                <w:lang w:val="fr-SN"/>
              </w:rPr>
            </w:pPr>
            <w:r>
              <w:rPr>
                <w:lang w:val="fr-SN"/>
              </w:rPr>
              <w:t>0, 1</w:t>
            </w:r>
          </w:p>
        </w:tc>
      </w:tr>
      <w:tr w:rsidR="00692753" w:rsidRPr="00982D0C" w14:paraId="299BBDC6" w14:textId="77777777" w:rsidTr="00930962">
        <w:tc>
          <w:tcPr>
            <w:tcW w:w="3116" w:type="dxa"/>
          </w:tcPr>
          <w:p w14:paraId="60D22331" w14:textId="77777777" w:rsidR="00692753" w:rsidRDefault="00692753" w:rsidP="00930962">
            <w:pPr>
              <w:rPr>
                <w:lang w:val="fr-SN"/>
              </w:rPr>
            </w:pPr>
            <w:proofErr w:type="spellStart"/>
            <w:r>
              <w:rPr>
                <w:lang w:val="fr-SN"/>
              </w:rPr>
              <w:t>Sigmoid</w:t>
            </w:r>
            <w:proofErr w:type="spellEnd"/>
            <w:r>
              <w:rPr>
                <w:lang w:val="fr-SN"/>
              </w:rPr>
              <w:t xml:space="preserve"> </w:t>
            </w:r>
            <m:oMath>
              <m:r>
                <w:rPr>
                  <w:rFonts w:ascii="Cambria Math" w:hAnsi="Cambria Math"/>
                  <w:lang w:val="fr-SN"/>
                </w:rPr>
                <m:t>σ</m:t>
              </m:r>
            </m:oMath>
            <w:r>
              <w:rPr>
                <w:lang w:val="fr-SN"/>
              </w:rPr>
              <w:t>(x)</w:t>
            </w:r>
          </w:p>
        </w:tc>
        <w:tc>
          <w:tcPr>
            <w:tcW w:w="3117" w:type="dxa"/>
          </w:tcPr>
          <w:p w14:paraId="789CEB42" w14:textId="77777777" w:rsidR="00692753" w:rsidRDefault="009129E5" w:rsidP="00930962">
            <w:pPr>
              <w:keepNext/>
            </w:pPr>
            <m:oMathPara>
              <m:oMath>
                <m:f>
                  <m:fPr>
                    <m:ctrlPr>
                      <w:rPr>
                        <w:rFonts w:ascii="Cambria Math" w:hAnsi="Cambria Math"/>
                        <w:i/>
                        <w:lang w:val="fr-SN"/>
                      </w:rPr>
                    </m:ctrlPr>
                  </m:fPr>
                  <m:num>
                    <m:r>
                      <w:rPr>
                        <w:rFonts w:ascii="Cambria Math" w:hAnsi="Cambria Math"/>
                        <w:lang w:val="fr-SN"/>
                      </w:rPr>
                      <m:t>1</m:t>
                    </m:r>
                  </m:num>
                  <m:den>
                    <m:r>
                      <w:rPr>
                        <w:rFonts w:ascii="Cambria Math" w:hAnsi="Cambria Math"/>
                        <w:lang w:val="fr-SN"/>
                      </w:rPr>
                      <m:t>1+</m:t>
                    </m:r>
                    <m:sSup>
                      <m:sSupPr>
                        <m:ctrlPr>
                          <w:rPr>
                            <w:rFonts w:ascii="Cambria Math" w:hAnsi="Cambria Math"/>
                            <w:i/>
                            <w:lang w:val="fr-SN"/>
                          </w:rPr>
                        </m:ctrlPr>
                      </m:sSupPr>
                      <m:e>
                        <m:r>
                          <w:rPr>
                            <w:rFonts w:ascii="Cambria Math" w:hAnsi="Cambria Math"/>
                            <w:lang w:val="fr-SN"/>
                          </w:rPr>
                          <m:t>e</m:t>
                        </m:r>
                      </m:e>
                      <m:sup>
                        <m:r>
                          <w:rPr>
                            <w:rFonts w:ascii="Cambria Math" w:hAnsi="Cambria Math"/>
                            <w:lang w:val="fr-SN"/>
                          </w:rPr>
                          <m:t>-x</m:t>
                        </m:r>
                      </m:sup>
                    </m:sSup>
                  </m:den>
                </m:f>
              </m:oMath>
            </m:oMathPara>
          </w:p>
          <w:p w14:paraId="36FA48B9" w14:textId="77777777" w:rsidR="00692753" w:rsidRDefault="00692753" w:rsidP="00930962">
            <w:pPr>
              <w:pStyle w:val="Caption"/>
              <w:rPr>
                <w:lang w:val="fr-SN"/>
              </w:rPr>
            </w:pPr>
            <w:bookmarkStart w:id="126" w:name="_Toc170384012"/>
            <w:proofErr w:type="spellStart"/>
            <w:r>
              <w:t>Équation</w:t>
            </w:r>
            <w:proofErr w:type="spellEnd"/>
            <w:r>
              <w:t xml:space="preserve"> </w:t>
            </w:r>
            <w:fldSimple w:instr=" SEQ Équation \* ARABIC ">
              <w:r>
                <w:rPr>
                  <w:noProof/>
                </w:rPr>
                <w:t>33</w:t>
              </w:r>
            </w:fldSimple>
            <w:r>
              <w:t xml:space="preserve"> La </w:t>
            </w:r>
            <w:proofErr w:type="spellStart"/>
            <w:r>
              <w:t>fonction</w:t>
            </w:r>
            <w:proofErr w:type="spellEnd"/>
            <w:r>
              <w:t xml:space="preserve"> sigmoid</w:t>
            </w:r>
            <w:bookmarkEnd w:id="126"/>
          </w:p>
        </w:tc>
        <w:tc>
          <w:tcPr>
            <w:tcW w:w="3117" w:type="dxa"/>
          </w:tcPr>
          <w:p w14:paraId="3AC4C3E3" w14:textId="77777777" w:rsidR="00692753" w:rsidRDefault="00692753" w:rsidP="00930962">
            <w:pPr>
              <w:rPr>
                <w:lang w:val="fr-SN"/>
              </w:rPr>
            </w:pPr>
            <w:r>
              <w:rPr>
                <w:lang w:val="fr-SN"/>
              </w:rPr>
              <w:t>Tout réel compris en 0 et 1</w:t>
            </w:r>
          </w:p>
        </w:tc>
      </w:tr>
    </w:tbl>
    <w:p w14:paraId="56CC1465" w14:textId="77777777" w:rsidR="00692753" w:rsidRDefault="00692753" w:rsidP="00692753">
      <w:pPr>
        <w:rPr>
          <w:lang w:val="fr-SN"/>
        </w:rPr>
      </w:pPr>
      <w:r>
        <w:rPr>
          <w:lang w:val="fr-SN"/>
        </w:rPr>
        <w:t xml:space="preserve">Nous allons continuer avec la fonction </w:t>
      </w:r>
      <w:proofErr w:type="spellStart"/>
      <w:r>
        <w:rPr>
          <w:lang w:val="fr-SN"/>
        </w:rPr>
        <w:t>sigmoid</w:t>
      </w:r>
      <w:proofErr w:type="spellEnd"/>
      <w:r>
        <w:rPr>
          <w:lang w:val="fr-SN"/>
        </w:rPr>
        <w:t> :</w:t>
      </w:r>
    </w:p>
    <w:p w14:paraId="6E373AC2" w14:textId="77777777" w:rsidR="00692753" w:rsidRDefault="00692753" w:rsidP="00692753">
      <w:pPr>
        <w:keepNext/>
        <w:jc w:val="center"/>
      </w:pPr>
      <w:r>
        <w:rPr>
          <w:noProof/>
          <w:lang w:val="fr-SN"/>
        </w:rPr>
        <w:lastRenderedPageBreak/>
        <w:drawing>
          <wp:inline distT="0" distB="0" distL="0" distR="0" wp14:anchorId="6190820C" wp14:editId="7FD9F22D">
            <wp:extent cx="3215640" cy="214376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215640" cy="2143760"/>
                    </a:xfrm>
                    <a:prstGeom prst="rect">
                      <a:avLst/>
                    </a:prstGeom>
                    <a:noFill/>
                    <a:ln>
                      <a:noFill/>
                    </a:ln>
                  </pic:spPr>
                </pic:pic>
              </a:graphicData>
            </a:graphic>
          </wp:inline>
        </w:drawing>
      </w:r>
    </w:p>
    <w:p w14:paraId="57D61D09" w14:textId="77777777" w:rsidR="00692753" w:rsidRDefault="00692753" w:rsidP="00692753">
      <w:pPr>
        <w:pStyle w:val="Caption"/>
        <w:jc w:val="center"/>
        <w:rPr>
          <w:lang w:val="fr-SN"/>
        </w:rPr>
      </w:pPr>
      <w:bookmarkStart w:id="127" w:name="_Toc170383594"/>
      <w:r w:rsidRPr="00D47801">
        <w:rPr>
          <w:lang w:val="fr-FR"/>
        </w:rPr>
        <w:t xml:space="preserve">Figure </w:t>
      </w:r>
      <w:r>
        <w:fldChar w:fldCharType="begin"/>
      </w:r>
      <w:r w:rsidRPr="00D47801">
        <w:rPr>
          <w:lang w:val="fr-FR"/>
        </w:rPr>
        <w:instrText xml:space="preserve"> SEQ Figure \* ARABIC </w:instrText>
      </w:r>
      <w:r>
        <w:fldChar w:fldCharType="separate"/>
      </w:r>
      <w:r>
        <w:rPr>
          <w:noProof/>
          <w:lang w:val="fr-FR"/>
        </w:rPr>
        <w:t>7</w:t>
      </w:r>
      <w:r>
        <w:rPr>
          <w:noProof/>
        </w:rPr>
        <w:fldChar w:fldCharType="end"/>
      </w:r>
      <w:r w:rsidRPr="00D47801">
        <w:rPr>
          <w:lang w:val="fr-FR"/>
        </w:rPr>
        <w:t xml:space="preserve"> La fonction </w:t>
      </w:r>
      <w:proofErr w:type="spellStart"/>
      <w:r w:rsidRPr="00D47801">
        <w:rPr>
          <w:lang w:val="fr-FR"/>
        </w:rPr>
        <w:t>sigmoid</w:t>
      </w:r>
      <w:proofErr w:type="spellEnd"/>
      <w:r w:rsidRPr="00D47801">
        <w:rPr>
          <w:lang w:val="fr-FR"/>
        </w:rPr>
        <w:t xml:space="preserve"> </w:t>
      </w:r>
      <w:sdt>
        <w:sdtPr>
          <w:id w:val="-1590308014"/>
          <w:citation/>
        </w:sdtPr>
        <w:sdtEndPr/>
        <w:sdtContent>
          <w:r>
            <w:fldChar w:fldCharType="begin"/>
          </w:r>
          <w:r w:rsidRPr="00D47801">
            <w:rPr>
              <w:lang w:val="fr-FR"/>
            </w:rPr>
            <w:instrText xml:space="preserve"> CITATION Moh23 \l 1033 </w:instrText>
          </w:r>
          <w:r>
            <w:fldChar w:fldCharType="separate"/>
          </w:r>
          <w:r w:rsidRPr="00D47801">
            <w:rPr>
              <w:noProof/>
              <w:lang w:val="fr-FR"/>
            </w:rPr>
            <w:t>(Saleem, 2023)</w:t>
          </w:r>
          <w:r>
            <w:fldChar w:fldCharType="end"/>
          </w:r>
        </w:sdtContent>
      </w:sdt>
      <w:bookmarkEnd w:id="127"/>
    </w:p>
    <w:p w14:paraId="4C24C626" w14:textId="77777777" w:rsidR="00692753" w:rsidRPr="008B07C7" w:rsidRDefault="00692753" w:rsidP="00692753">
      <w:pPr>
        <w:rPr>
          <w:rFonts w:eastAsiaTheme="minorEastAsia"/>
          <w:lang w:val="fr-SN"/>
        </w:rPr>
      </w:pPr>
      <m:oMathPara>
        <m:oMath>
          <m:r>
            <w:rPr>
              <w:rFonts w:ascii="Cambria Math" w:hAnsi="Cambria Math"/>
              <w:lang w:val="fr-SN"/>
            </w:rPr>
            <m:t>σ</m:t>
          </m:r>
          <m:d>
            <m:dPr>
              <m:ctrlPr>
                <w:rPr>
                  <w:rFonts w:ascii="Cambria Math" w:hAnsi="Cambria Math"/>
                  <w:i/>
                  <w:lang w:val="fr-SN"/>
                </w:rPr>
              </m:ctrlPr>
            </m:dPr>
            <m:e>
              <m:r>
                <w:rPr>
                  <w:rFonts w:ascii="Cambria Math" w:hAnsi="Cambria Math"/>
                  <w:lang w:val="fr-SN"/>
                </w:rPr>
                <m:t>2</m:t>
              </m:r>
            </m:e>
          </m:d>
          <m:r>
            <w:rPr>
              <w:rFonts w:ascii="Cambria Math" w:hAnsi="Cambria Math"/>
              <w:lang w:val="fr-SN"/>
            </w:rPr>
            <m:t xml:space="preserve">=0.12 </m:t>
          </m:r>
        </m:oMath>
      </m:oMathPara>
    </w:p>
    <w:p w14:paraId="39D27E84" w14:textId="77777777" w:rsidR="00692753" w:rsidRPr="003337CB" w:rsidRDefault="00692753" w:rsidP="00692753">
      <w:pPr>
        <w:rPr>
          <w:lang w:val="fr-SN"/>
        </w:rPr>
      </w:pPr>
      <w:r>
        <w:rPr>
          <w:rFonts w:eastAsiaTheme="minorEastAsia"/>
          <w:lang w:val="fr-SN"/>
        </w:rPr>
        <w:t>Donc pour x1 = 1 et x2 = 0, y = 0.12, donc il y a une erreur puisque la sortie doit être 1.</w:t>
      </w:r>
    </w:p>
    <w:p w14:paraId="5B4C5835" w14:textId="77777777" w:rsidR="00692753" w:rsidRDefault="00692753" w:rsidP="00692753">
      <w:pPr>
        <w:pStyle w:val="ListParagraph"/>
        <w:numPr>
          <w:ilvl w:val="0"/>
          <w:numId w:val="17"/>
        </w:numPr>
        <w:rPr>
          <w:lang w:val="fr-SN"/>
        </w:rPr>
      </w:pPr>
      <w:r w:rsidRPr="00086AD5">
        <w:rPr>
          <w:lang w:val="fr-SN"/>
        </w:rPr>
        <w:t>Calculer l’erreur</w:t>
      </w:r>
    </w:p>
    <w:p w14:paraId="1AE0C352" w14:textId="77777777" w:rsidR="00692753" w:rsidRDefault="00692753" w:rsidP="00692753">
      <w:pPr>
        <w:rPr>
          <w:lang w:val="fr-SN"/>
        </w:rPr>
      </w:pPr>
      <w:r>
        <w:rPr>
          <w:lang w:val="fr-SN"/>
        </w:rPr>
        <w:t xml:space="preserve">Pour l’erreur rien ne va changer nous allons utiliser la </w:t>
      </w:r>
      <w:proofErr w:type="spellStart"/>
      <w:r>
        <w:rPr>
          <w:lang w:val="fr-SN"/>
        </w:rPr>
        <w:t>Mean</w:t>
      </w:r>
      <w:proofErr w:type="spellEnd"/>
      <w:r>
        <w:rPr>
          <w:lang w:val="fr-SN"/>
        </w:rPr>
        <w:t xml:space="preserve"> Square </w:t>
      </w:r>
      <w:proofErr w:type="spellStart"/>
      <w:r>
        <w:rPr>
          <w:lang w:val="fr-SN"/>
        </w:rPr>
        <w:t>Error</w:t>
      </w:r>
      <w:proofErr w:type="spellEnd"/>
      <w:r>
        <w:rPr>
          <w:lang w:val="fr-SN"/>
        </w:rPr>
        <w:t> :</w:t>
      </w:r>
    </w:p>
    <w:p w14:paraId="3BB1E101" w14:textId="77777777" w:rsidR="00692753" w:rsidRPr="007B3D93" w:rsidRDefault="00692753" w:rsidP="00692753">
      <w:pPr>
        <w:rPr>
          <w:rFonts w:eastAsiaTheme="minorEastAsia"/>
          <w:lang w:val="fr-SN"/>
        </w:rPr>
      </w:pPr>
      <m:oMathPara>
        <m:oMath>
          <m:r>
            <w:rPr>
              <w:rFonts w:ascii="Cambria Math" w:hAnsi="Cambria Math"/>
              <w:lang w:val="fr-SN"/>
            </w:rPr>
            <m:t xml:space="preserve">MSE= </m:t>
          </m:r>
          <m:f>
            <m:fPr>
              <m:ctrlPr>
                <w:rPr>
                  <w:rFonts w:ascii="Cambria Math" w:hAnsi="Cambria Math"/>
                  <w:i/>
                  <w:lang w:val="fr-SN"/>
                </w:rPr>
              </m:ctrlPr>
            </m:fPr>
            <m:num>
              <m:r>
                <w:rPr>
                  <w:rFonts w:ascii="Cambria Math" w:hAnsi="Cambria Math"/>
                  <w:lang w:val="fr-SN"/>
                </w:rPr>
                <m:t>1</m:t>
              </m:r>
            </m:num>
            <m:den>
              <m:r>
                <w:rPr>
                  <w:rFonts w:ascii="Cambria Math" w:hAnsi="Cambria Math"/>
                  <w:lang w:val="fr-SN"/>
                </w:rPr>
                <m:t>n</m:t>
              </m:r>
            </m:den>
          </m:f>
          <m:nary>
            <m:naryPr>
              <m:chr m:val="∑"/>
              <m:limLoc m:val="undOvr"/>
              <m:ctrlPr>
                <w:rPr>
                  <w:rFonts w:ascii="Cambria Math" w:hAnsi="Cambria Math"/>
                  <w:i/>
                  <w:lang w:val="fr-SN"/>
                </w:rPr>
              </m:ctrlPr>
            </m:naryPr>
            <m:sub>
              <m:r>
                <w:rPr>
                  <w:rFonts w:ascii="Cambria Math" w:hAnsi="Cambria Math"/>
                  <w:lang w:val="fr-SN"/>
                </w:rPr>
                <m:t>i=1</m:t>
              </m:r>
            </m:sub>
            <m:sup>
              <m:r>
                <w:rPr>
                  <w:rFonts w:ascii="Cambria Math" w:hAnsi="Cambria Math"/>
                  <w:lang w:val="fr-SN"/>
                </w:rPr>
                <m:t>n</m:t>
              </m:r>
            </m:sup>
            <m:e>
              <m:sSup>
                <m:sSupPr>
                  <m:ctrlPr>
                    <w:rPr>
                      <w:rFonts w:ascii="Cambria Math" w:hAnsi="Cambria Math"/>
                      <w:i/>
                      <w:lang w:val="fr-SN"/>
                    </w:rPr>
                  </m:ctrlPr>
                </m:sSupPr>
                <m:e>
                  <m:r>
                    <w:rPr>
                      <w:rFonts w:ascii="Cambria Math" w:hAnsi="Cambria Math"/>
                      <w:lang w:val="fr-SN"/>
                    </w:rPr>
                    <m:t>(y - ŷ)</m:t>
                  </m:r>
                </m:e>
                <m:sup>
                  <m:r>
                    <w:rPr>
                      <w:rFonts w:ascii="Cambria Math" w:hAnsi="Cambria Math"/>
                      <w:lang w:val="fr-SN"/>
                    </w:rPr>
                    <m:t>2</m:t>
                  </m:r>
                </m:sup>
              </m:sSup>
            </m:e>
          </m:nary>
        </m:oMath>
      </m:oMathPara>
    </w:p>
    <w:p w14:paraId="3211B064" w14:textId="77777777" w:rsidR="00692753" w:rsidRPr="00AE2CC0" w:rsidRDefault="00692753" w:rsidP="00692753">
      <w:pPr>
        <w:rPr>
          <w:rFonts w:eastAsiaTheme="minorEastAsia"/>
          <w:lang w:val="fr-SN"/>
        </w:rPr>
      </w:pPr>
      <m:oMathPara>
        <m:oMath>
          <m:r>
            <w:rPr>
              <w:rFonts w:ascii="Cambria Math" w:hAnsi="Cambria Math"/>
              <w:lang w:val="fr-SN"/>
            </w:rPr>
            <m:t>MSE=</m:t>
          </m:r>
          <m:sSup>
            <m:sSupPr>
              <m:ctrlPr>
                <w:rPr>
                  <w:rFonts w:ascii="Cambria Math" w:hAnsi="Cambria Math"/>
                  <w:i/>
                  <w:lang w:val="fr-SN"/>
                </w:rPr>
              </m:ctrlPr>
            </m:sSupPr>
            <m:e>
              <m:r>
                <w:rPr>
                  <w:rFonts w:ascii="Cambria Math" w:hAnsi="Cambria Math"/>
                  <w:lang w:val="fr-SN"/>
                </w:rPr>
                <m:t>(1-0.12)</m:t>
              </m:r>
            </m:e>
            <m:sup>
              <m:r>
                <w:rPr>
                  <w:rFonts w:ascii="Cambria Math" w:hAnsi="Cambria Math"/>
                  <w:lang w:val="fr-SN"/>
                </w:rPr>
                <m:t>2</m:t>
              </m:r>
            </m:sup>
          </m:sSup>
        </m:oMath>
      </m:oMathPara>
    </w:p>
    <w:p w14:paraId="6BA8BBAD" w14:textId="77777777" w:rsidR="00692753" w:rsidRPr="007B3D93" w:rsidRDefault="00692753" w:rsidP="00692753">
      <w:pPr>
        <w:rPr>
          <w:lang w:val="fr-SN"/>
        </w:rPr>
      </w:pPr>
      <m:oMathPara>
        <m:oMath>
          <m:r>
            <w:rPr>
              <w:rFonts w:ascii="Cambria Math" w:hAnsi="Cambria Math"/>
              <w:lang w:val="fr-SN"/>
            </w:rPr>
            <m:t>MSE=0.77</m:t>
          </m:r>
        </m:oMath>
      </m:oMathPara>
    </w:p>
    <w:p w14:paraId="4334C366" w14:textId="77777777" w:rsidR="00692753" w:rsidRDefault="00692753" w:rsidP="00692753">
      <w:pPr>
        <w:pStyle w:val="ListParagraph"/>
        <w:numPr>
          <w:ilvl w:val="0"/>
          <w:numId w:val="17"/>
        </w:numPr>
        <w:rPr>
          <w:lang w:val="fr-SN"/>
        </w:rPr>
      </w:pPr>
      <w:proofErr w:type="spellStart"/>
      <w:r w:rsidRPr="00086AD5">
        <w:rPr>
          <w:lang w:val="fr-SN"/>
        </w:rPr>
        <w:t>Backpropagation</w:t>
      </w:r>
      <w:proofErr w:type="spellEnd"/>
    </w:p>
    <w:p w14:paraId="5A38FB17" w14:textId="77777777" w:rsidR="00692753" w:rsidRDefault="00692753" w:rsidP="00692753">
      <w:pPr>
        <w:rPr>
          <w:lang w:val="fr-SN"/>
        </w:rPr>
      </w:pPr>
      <w:r>
        <w:rPr>
          <w:lang w:val="fr-SN"/>
        </w:rPr>
        <w:t>Nous voici près pour la rétropropagation, seulement ici nous allons mettre à jour trois poids à savoir w0, w1, w2.</w:t>
      </w:r>
    </w:p>
    <w:p w14:paraId="570595CB" w14:textId="77777777" w:rsidR="00692753" w:rsidRPr="000A1157" w:rsidRDefault="00692753" w:rsidP="00692753">
      <w:pPr>
        <w:rPr>
          <w:rFonts w:eastAsiaTheme="minorEastAsia"/>
          <w:lang w:val="fr-SN"/>
        </w:rPr>
      </w:pPr>
      <m:oMathPara>
        <m:oMath>
          <m:r>
            <w:rPr>
              <w:rFonts w:ascii="Cambria Math" w:hAnsi="Cambria Math"/>
              <w:lang w:val="fr-SN"/>
            </w:rPr>
            <m:t>w0=w0-lr*</m:t>
          </m:r>
          <m:f>
            <m:fPr>
              <m:ctrlPr>
                <w:rPr>
                  <w:rFonts w:ascii="Cambria Math" w:hAnsi="Cambria Math"/>
                  <w:i/>
                  <w:lang w:val="fr-SN"/>
                </w:rPr>
              </m:ctrlPr>
            </m:fPr>
            <m:num>
              <m:r>
                <w:rPr>
                  <w:rFonts w:ascii="Cambria Math" w:hAnsi="Cambria Math"/>
                  <w:lang w:val="fr-SN"/>
                </w:rPr>
                <m:t>∂MSE</m:t>
              </m:r>
            </m:num>
            <m:den>
              <m:r>
                <w:rPr>
                  <w:rFonts w:ascii="Cambria Math" w:hAnsi="Cambria Math"/>
                  <w:lang w:val="fr-SN"/>
                </w:rPr>
                <m:t>∂w0</m:t>
              </m:r>
            </m:den>
          </m:f>
        </m:oMath>
      </m:oMathPara>
    </w:p>
    <w:p w14:paraId="0C5070EE" w14:textId="77777777" w:rsidR="00692753" w:rsidRPr="000A1157" w:rsidRDefault="00692753" w:rsidP="00692753">
      <w:pPr>
        <w:rPr>
          <w:rFonts w:eastAsiaTheme="minorEastAsia"/>
          <w:lang w:val="fr-SN"/>
        </w:rPr>
      </w:pPr>
      <m:oMathPara>
        <m:oMath>
          <m:r>
            <w:rPr>
              <w:rFonts w:ascii="Cambria Math" w:hAnsi="Cambria Math"/>
              <w:lang w:val="fr-SN"/>
            </w:rPr>
            <m:t>w1=w1-lr*</m:t>
          </m:r>
          <m:f>
            <m:fPr>
              <m:ctrlPr>
                <w:rPr>
                  <w:rFonts w:ascii="Cambria Math" w:hAnsi="Cambria Math"/>
                  <w:i/>
                  <w:lang w:val="fr-SN"/>
                </w:rPr>
              </m:ctrlPr>
            </m:fPr>
            <m:num>
              <m:r>
                <w:rPr>
                  <w:rFonts w:ascii="Cambria Math" w:hAnsi="Cambria Math"/>
                  <w:lang w:val="fr-SN"/>
                </w:rPr>
                <m:t>∂MSE</m:t>
              </m:r>
            </m:num>
            <m:den>
              <m:r>
                <w:rPr>
                  <w:rFonts w:ascii="Cambria Math" w:hAnsi="Cambria Math"/>
                  <w:lang w:val="fr-SN"/>
                </w:rPr>
                <m:t>∂w1</m:t>
              </m:r>
            </m:den>
          </m:f>
        </m:oMath>
      </m:oMathPara>
    </w:p>
    <w:p w14:paraId="05090852" w14:textId="77777777" w:rsidR="00692753" w:rsidRPr="00721AEA" w:rsidRDefault="00692753" w:rsidP="00692753">
      <w:pPr>
        <w:rPr>
          <w:rFonts w:eastAsiaTheme="minorEastAsia"/>
          <w:lang w:val="fr-SN"/>
        </w:rPr>
      </w:pPr>
      <m:oMathPara>
        <m:oMath>
          <m:r>
            <w:rPr>
              <w:rFonts w:ascii="Cambria Math" w:hAnsi="Cambria Math"/>
              <w:lang w:val="fr-SN"/>
            </w:rPr>
            <m:t>w2=w2-lr*</m:t>
          </m:r>
          <m:f>
            <m:fPr>
              <m:ctrlPr>
                <w:rPr>
                  <w:rFonts w:ascii="Cambria Math" w:hAnsi="Cambria Math"/>
                  <w:i/>
                  <w:lang w:val="fr-SN"/>
                </w:rPr>
              </m:ctrlPr>
            </m:fPr>
            <m:num>
              <m:r>
                <w:rPr>
                  <w:rFonts w:ascii="Cambria Math" w:hAnsi="Cambria Math"/>
                  <w:lang w:val="fr-SN"/>
                </w:rPr>
                <m:t>∂MSE</m:t>
              </m:r>
            </m:num>
            <m:den>
              <m:r>
                <w:rPr>
                  <w:rFonts w:ascii="Cambria Math" w:hAnsi="Cambria Math"/>
                  <w:lang w:val="fr-SN"/>
                </w:rPr>
                <m:t>∂w2</m:t>
              </m:r>
            </m:den>
          </m:f>
        </m:oMath>
      </m:oMathPara>
    </w:p>
    <w:p w14:paraId="4690EB8F" w14:textId="77777777" w:rsidR="00692753" w:rsidRDefault="00692753" w:rsidP="00692753">
      <w:pPr>
        <w:rPr>
          <w:rFonts w:eastAsiaTheme="minorEastAsia"/>
          <w:lang w:val="fr-SN"/>
        </w:rPr>
      </w:pPr>
      <w:r>
        <w:rPr>
          <w:rFonts w:eastAsiaTheme="minorEastAsia"/>
          <w:lang w:val="fr-SN"/>
        </w:rPr>
        <w:lastRenderedPageBreak/>
        <w:t>Même si les formules restent les mêmes, ne prenons encore rien pour acquis, ici la valeur de la dérivée partielle va changer étant donné qu’on a introduit une nouvelle fonction, celle d’activation, nous allons de facto nous retrouver avec trois membres dans le calcul de dérivée partielle.</w:t>
      </w:r>
    </w:p>
    <w:p w14:paraId="40A9A883" w14:textId="77777777" w:rsidR="00692753" w:rsidRPr="00E8074F" w:rsidRDefault="009129E5" w:rsidP="00692753">
      <w:pPr>
        <w:rPr>
          <w:rFonts w:eastAsiaTheme="minorEastAsia"/>
          <w:lang w:val="fr-SN"/>
        </w:rPr>
      </w:pPr>
      <m:oMathPara>
        <m:oMath>
          <m:f>
            <m:fPr>
              <m:ctrlPr>
                <w:rPr>
                  <w:rFonts w:ascii="Cambria Math" w:hAnsi="Cambria Math"/>
                  <w:i/>
                  <w:lang w:val="fr-SN"/>
                </w:rPr>
              </m:ctrlPr>
            </m:fPr>
            <m:num>
              <m:r>
                <w:rPr>
                  <w:rFonts w:ascii="Cambria Math" w:hAnsi="Cambria Math"/>
                  <w:lang w:val="fr-SN"/>
                </w:rPr>
                <m:t>∂MSE</m:t>
              </m:r>
            </m:num>
            <m:den>
              <m:r>
                <w:rPr>
                  <w:rFonts w:ascii="Cambria Math" w:hAnsi="Cambria Math"/>
                  <w:lang w:val="fr-SN"/>
                </w:rPr>
                <m:t>∂w1</m:t>
              </m:r>
            </m:den>
          </m:f>
          <m:r>
            <w:rPr>
              <w:rFonts w:ascii="Cambria Math" w:hAnsi="Cambria Math"/>
              <w:lang w:val="fr-SN"/>
            </w:rPr>
            <m:t xml:space="preserve">= </m:t>
          </m:r>
          <m:f>
            <m:fPr>
              <m:ctrlPr>
                <w:rPr>
                  <w:rFonts w:ascii="Cambria Math" w:hAnsi="Cambria Math"/>
                  <w:i/>
                  <w:lang w:val="fr-SN"/>
                </w:rPr>
              </m:ctrlPr>
            </m:fPr>
            <m:num>
              <m:r>
                <w:rPr>
                  <w:rFonts w:ascii="Cambria Math" w:hAnsi="Cambria Math"/>
                  <w:lang w:val="fr-SN"/>
                </w:rPr>
                <m:t>∂MSE</m:t>
              </m:r>
            </m:num>
            <m:den>
              <m:r>
                <w:rPr>
                  <w:rFonts w:ascii="Cambria Math" w:hAnsi="Cambria Math"/>
                  <w:lang w:val="fr-SN"/>
                </w:rPr>
                <m:t>∂σ</m:t>
              </m:r>
            </m:den>
          </m:f>
          <m:r>
            <w:rPr>
              <w:rFonts w:ascii="Cambria Math" w:hAnsi="Cambria Math"/>
              <w:lang w:val="fr-SN"/>
            </w:rPr>
            <m:t>*</m:t>
          </m:r>
          <m:f>
            <m:fPr>
              <m:ctrlPr>
                <w:rPr>
                  <w:rFonts w:ascii="Cambria Math" w:hAnsi="Cambria Math"/>
                  <w:i/>
                  <w:lang w:val="fr-SN"/>
                </w:rPr>
              </m:ctrlPr>
            </m:fPr>
            <m:num>
              <m:r>
                <w:rPr>
                  <w:rFonts w:ascii="Cambria Math" w:hAnsi="Cambria Math"/>
                  <w:lang w:val="fr-SN"/>
                </w:rPr>
                <m:t>∂σ</m:t>
              </m:r>
            </m:num>
            <m:den>
              <m:r>
                <w:rPr>
                  <w:rFonts w:ascii="Cambria Math" w:hAnsi="Cambria Math"/>
                  <w:lang w:val="fr-SN"/>
                </w:rPr>
                <m:t>∂Y</m:t>
              </m:r>
            </m:den>
          </m:f>
          <m:r>
            <w:rPr>
              <w:rFonts w:ascii="Cambria Math" w:hAnsi="Cambria Math"/>
              <w:lang w:val="fr-SN"/>
            </w:rPr>
            <m:t>*</m:t>
          </m:r>
          <m:f>
            <m:fPr>
              <m:ctrlPr>
                <w:rPr>
                  <w:rFonts w:ascii="Cambria Math" w:hAnsi="Cambria Math"/>
                  <w:i/>
                  <w:lang w:val="fr-SN"/>
                </w:rPr>
              </m:ctrlPr>
            </m:fPr>
            <m:num>
              <m:r>
                <w:rPr>
                  <w:rFonts w:ascii="Cambria Math" w:hAnsi="Cambria Math"/>
                  <w:lang w:val="fr-SN"/>
                </w:rPr>
                <m:t>∂Y</m:t>
              </m:r>
            </m:num>
            <m:den>
              <m:r>
                <w:rPr>
                  <w:rFonts w:ascii="Cambria Math" w:hAnsi="Cambria Math"/>
                  <w:lang w:val="fr-SN"/>
                </w:rPr>
                <m:t>∂w1</m:t>
              </m:r>
            </m:den>
          </m:f>
        </m:oMath>
      </m:oMathPara>
    </w:p>
    <w:p w14:paraId="47B28214" w14:textId="77777777" w:rsidR="00692753" w:rsidRPr="00E8074F" w:rsidRDefault="009129E5" w:rsidP="00692753">
      <w:pPr>
        <w:rPr>
          <w:rFonts w:eastAsiaTheme="minorEastAsia"/>
          <w:lang w:val="fr-SN"/>
        </w:rPr>
      </w:pPr>
      <m:oMathPara>
        <m:oMath>
          <m:f>
            <m:fPr>
              <m:ctrlPr>
                <w:rPr>
                  <w:rFonts w:ascii="Cambria Math" w:hAnsi="Cambria Math"/>
                  <w:i/>
                  <w:lang w:val="fr-SN"/>
                </w:rPr>
              </m:ctrlPr>
            </m:fPr>
            <m:num>
              <m:r>
                <w:rPr>
                  <w:rFonts w:ascii="Cambria Math" w:hAnsi="Cambria Math"/>
                  <w:lang w:val="fr-SN"/>
                </w:rPr>
                <m:t>∂MSE</m:t>
              </m:r>
            </m:num>
            <m:den>
              <m:r>
                <w:rPr>
                  <w:rFonts w:ascii="Cambria Math" w:hAnsi="Cambria Math"/>
                  <w:lang w:val="fr-SN"/>
                </w:rPr>
                <m:t>∂S</m:t>
              </m:r>
            </m:den>
          </m:f>
          <m:r>
            <w:rPr>
              <w:rFonts w:ascii="Cambria Math" w:hAnsi="Cambria Math"/>
              <w:lang w:val="fr-SN"/>
            </w:rPr>
            <m:t>= -2(y-σ)</m:t>
          </m:r>
        </m:oMath>
      </m:oMathPara>
    </w:p>
    <w:p w14:paraId="263526F6" w14:textId="77777777" w:rsidR="00692753" w:rsidRPr="00E72198" w:rsidRDefault="009129E5" w:rsidP="00692753">
      <w:pPr>
        <w:rPr>
          <w:rFonts w:eastAsiaTheme="minorEastAsia"/>
          <w:lang w:val="fr-SN"/>
        </w:rPr>
      </w:pPr>
      <m:oMathPara>
        <m:oMath>
          <m:f>
            <m:fPr>
              <m:ctrlPr>
                <w:rPr>
                  <w:rFonts w:ascii="Cambria Math" w:hAnsi="Cambria Math"/>
                  <w:i/>
                  <w:lang w:val="fr-SN"/>
                </w:rPr>
              </m:ctrlPr>
            </m:fPr>
            <m:num>
              <m:r>
                <w:rPr>
                  <w:rFonts w:ascii="Cambria Math" w:hAnsi="Cambria Math"/>
                  <w:lang w:val="fr-SN"/>
                </w:rPr>
                <m:t>∂σ</m:t>
              </m:r>
            </m:num>
            <m:den>
              <m:r>
                <w:rPr>
                  <w:rFonts w:ascii="Cambria Math" w:hAnsi="Cambria Math"/>
                  <w:lang w:val="fr-SN"/>
                </w:rPr>
                <m:t>∂Y</m:t>
              </m:r>
            </m:den>
          </m:f>
          <m:r>
            <w:rPr>
              <w:rFonts w:ascii="Cambria Math" w:hAnsi="Cambria Math"/>
              <w:lang w:val="fr-SN"/>
            </w:rPr>
            <m:t>= σ(y)(1-σ(y))</m:t>
          </m:r>
        </m:oMath>
      </m:oMathPara>
    </w:p>
    <w:p w14:paraId="60248235" w14:textId="77777777" w:rsidR="00692753" w:rsidRPr="00150F36" w:rsidRDefault="009129E5" w:rsidP="00692753">
      <w:pPr>
        <w:rPr>
          <w:rFonts w:eastAsiaTheme="minorEastAsia"/>
          <w:lang w:val="fr-SN"/>
        </w:rPr>
      </w:pPr>
      <m:oMathPara>
        <m:oMath>
          <m:f>
            <m:fPr>
              <m:ctrlPr>
                <w:rPr>
                  <w:rFonts w:ascii="Cambria Math" w:hAnsi="Cambria Math"/>
                  <w:i/>
                  <w:lang w:val="fr-SN"/>
                </w:rPr>
              </m:ctrlPr>
            </m:fPr>
            <m:num>
              <m:r>
                <w:rPr>
                  <w:rFonts w:ascii="Cambria Math" w:hAnsi="Cambria Math"/>
                  <w:lang w:val="fr-SN"/>
                </w:rPr>
                <m:t>∂Y</m:t>
              </m:r>
            </m:num>
            <m:den>
              <m:r>
                <w:rPr>
                  <w:rFonts w:ascii="Cambria Math" w:hAnsi="Cambria Math"/>
                  <w:lang w:val="fr-SN"/>
                </w:rPr>
                <m:t>∂w1</m:t>
              </m:r>
            </m:den>
          </m:f>
          <m:r>
            <w:rPr>
              <w:rFonts w:ascii="Cambria Math" w:hAnsi="Cambria Math"/>
              <w:lang w:val="fr-SN"/>
            </w:rPr>
            <m:t>=x1</m:t>
          </m:r>
        </m:oMath>
      </m:oMathPara>
    </w:p>
    <w:p w14:paraId="73A41919" w14:textId="77777777" w:rsidR="00692753" w:rsidRDefault="00692753" w:rsidP="00692753">
      <w:pPr>
        <w:rPr>
          <w:rFonts w:eastAsiaTheme="minorEastAsia"/>
          <w:lang w:val="fr-SN"/>
        </w:rPr>
      </w:pPr>
      <w:r>
        <w:rPr>
          <w:rFonts w:eastAsiaTheme="minorEastAsia"/>
          <w:lang w:val="fr-SN"/>
        </w:rPr>
        <w:t>Il suffira de faire les calculs comme nous l’avons fait avec la régression linéaire pour mettre à jour les trois (3) poids. Apres avoir fait tous les calculs, nous allons avoir un tableau comme celui-ci</w:t>
      </w:r>
    </w:p>
    <w:tbl>
      <w:tblPr>
        <w:tblStyle w:val="TableGrid"/>
        <w:tblW w:w="0" w:type="auto"/>
        <w:tblLook w:val="04A0" w:firstRow="1" w:lastRow="0" w:firstColumn="1" w:lastColumn="0" w:noHBand="0" w:noVBand="1"/>
      </w:tblPr>
      <w:tblGrid>
        <w:gridCol w:w="1038"/>
        <w:gridCol w:w="1039"/>
        <w:gridCol w:w="1039"/>
        <w:gridCol w:w="1039"/>
        <w:gridCol w:w="1039"/>
        <w:gridCol w:w="1039"/>
        <w:gridCol w:w="1039"/>
        <w:gridCol w:w="1039"/>
        <w:gridCol w:w="1039"/>
      </w:tblGrid>
      <w:tr w:rsidR="00692753" w14:paraId="79487A1D" w14:textId="77777777" w:rsidTr="00930962">
        <w:tc>
          <w:tcPr>
            <w:tcW w:w="1038" w:type="dxa"/>
          </w:tcPr>
          <w:p w14:paraId="7963B8DB" w14:textId="77777777" w:rsidR="00692753" w:rsidRDefault="00692753" w:rsidP="00930962">
            <w:pPr>
              <w:rPr>
                <w:rFonts w:eastAsiaTheme="minorEastAsia"/>
                <w:lang w:val="fr-SN"/>
              </w:rPr>
            </w:pPr>
            <w:r>
              <w:rPr>
                <w:rFonts w:eastAsiaTheme="minorEastAsia"/>
                <w:lang w:val="fr-SN"/>
              </w:rPr>
              <w:t>X0</w:t>
            </w:r>
          </w:p>
        </w:tc>
        <w:tc>
          <w:tcPr>
            <w:tcW w:w="1039" w:type="dxa"/>
          </w:tcPr>
          <w:p w14:paraId="01B7B59B" w14:textId="77777777" w:rsidR="00692753" w:rsidRDefault="00692753" w:rsidP="00930962">
            <w:pPr>
              <w:rPr>
                <w:rFonts w:eastAsiaTheme="minorEastAsia"/>
                <w:lang w:val="fr-SN"/>
              </w:rPr>
            </w:pPr>
            <w:r>
              <w:rPr>
                <w:rFonts w:eastAsiaTheme="minorEastAsia"/>
                <w:lang w:val="fr-SN"/>
              </w:rPr>
              <w:t>X1</w:t>
            </w:r>
          </w:p>
        </w:tc>
        <w:tc>
          <w:tcPr>
            <w:tcW w:w="1039" w:type="dxa"/>
          </w:tcPr>
          <w:p w14:paraId="7FBE9B26" w14:textId="77777777" w:rsidR="00692753" w:rsidRDefault="00692753" w:rsidP="00930962">
            <w:pPr>
              <w:rPr>
                <w:rFonts w:eastAsiaTheme="minorEastAsia"/>
                <w:lang w:val="fr-SN"/>
              </w:rPr>
            </w:pPr>
            <w:r>
              <w:rPr>
                <w:rFonts w:eastAsiaTheme="minorEastAsia"/>
                <w:lang w:val="fr-SN"/>
              </w:rPr>
              <w:t>X2</w:t>
            </w:r>
          </w:p>
        </w:tc>
        <w:tc>
          <w:tcPr>
            <w:tcW w:w="1039" w:type="dxa"/>
          </w:tcPr>
          <w:p w14:paraId="4E530894" w14:textId="77777777" w:rsidR="00692753" w:rsidRDefault="00692753" w:rsidP="00930962">
            <w:pPr>
              <w:rPr>
                <w:rFonts w:eastAsiaTheme="minorEastAsia"/>
                <w:lang w:val="fr-SN"/>
              </w:rPr>
            </w:pPr>
            <w:r>
              <w:rPr>
                <w:rFonts w:eastAsiaTheme="minorEastAsia"/>
                <w:lang w:val="fr-SN"/>
              </w:rPr>
              <w:t>W0</w:t>
            </w:r>
          </w:p>
        </w:tc>
        <w:tc>
          <w:tcPr>
            <w:tcW w:w="1039" w:type="dxa"/>
          </w:tcPr>
          <w:p w14:paraId="627CE56A" w14:textId="77777777" w:rsidR="00692753" w:rsidRDefault="00692753" w:rsidP="00930962">
            <w:pPr>
              <w:rPr>
                <w:rFonts w:eastAsiaTheme="minorEastAsia"/>
                <w:lang w:val="fr-SN"/>
              </w:rPr>
            </w:pPr>
            <w:r>
              <w:rPr>
                <w:rFonts w:eastAsiaTheme="minorEastAsia"/>
                <w:lang w:val="fr-SN"/>
              </w:rPr>
              <w:t>W1</w:t>
            </w:r>
          </w:p>
        </w:tc>
        <w:tc>
          <w:tcPr>
            <w:tcW w:w="1039" w:type="dxa"/>
          </w:tcPr>
          <w:p w14:paraId="6C79F091" w14:textId="77777777" w:rsidR="00692753" w:rsidRDefault="00692753" w:rsidP="00930962">
            <w:pPr>
              <w:rPr>
                <w:rFonts w:eastAsiaTheme="minorEastAsia"/>
                <w:lang w:val="fr-SN"/>
              </w:rPr>
            </w:pPr>
            <w:r>
              <w:rPr>
                <w:rFonts w:eastAsiaTheme="minorEastAsia"/>
                <w:lang w:val="fr-SN"/>
              </w:rPr>
              <w:t>W2</w:t>
            </w:r>
          </w:p>
        </w:tc>
        <w:tc>
          <w:tcPr>
            <w:tcW w:w="1039" w:type="dxa"/>
          </w:tcPr>
          <w:p w14:paraId="1D0EDB72" w14:textId="77777777" w:rsidR="00692753" w:rsidRDefault="00692753" w:rsidP="00930962">
            <w:pPr>
              <w:rPr>
                <w:rFonts w:eastAsiaTheme="minorEastAsia"/>
                <w:lang w:val="fr-SN"/>
              </w:rPr>
            </w:pPr>
            <w:r>
              <w:rPr>
                <w:rFonts w:eastAsiaTheme="minorEastAsia"/>
                <w:lang w:val="fr-SN"/>
              </w:rPr>
              <w:t>Y</w:t>
            </w:r>
          </w:p>
        </w:tc>
        <w:tc>
          <w:tcPr>
            <w:tcW w:w="1039" w:type="dxa"/>
          </w:tcPr>
          <w:p w14:paraId="5E056620" w14:textId="77777777" w:rsidR="00692753" w:rsidRDefault="00692753" w:rsidP="00930962">
            <w:pPr>
              <w:rPr>
                <w:rFonts w:eastAsiaTheme="minorEastAsia"/>
                <w:lang w:val="fr-SN"/>
              </w:rPr>
            </w:pPr>
            <m:oMathPara>
              <m:oMath>
                <m:r>
                  <w:rPr>
                    <w:rFonts w:ascii="Cambria Math" w:hAnsi="Cambria Math"/>
                    <w:lang w:val="fr-SN"/>
                  </w:rPr>
                  <m:t>σ(Y)</m:t>
                </m:r>
              </m:oMath>
            </m:oMathPara>
          </w:p>
        </w:tc>
        <w:tc>
          <w:tcPr>
            <w:tcW w:w="1039" w:type="dxa"/>
          </w:tcPr>
          <w:p w14:paraId="102BBEEE" w14:textId="77777777" w:rsidR="00692753" w:rsidRDefault="00692753" w:rsidP="00930962">
            <w:pPr>
              <w:rPr>
                <w:rFonts w:eastAsiaTheme="minorEastAsia"/>
                <w:lang w:val="fr-SN"/>
              </w:rPr>
            </w:pPr>
            <w:r>
              <w:rPr>
                <w:rFonts w:eastAsiaTheme="minorEastAsia"/>
                <w:lang w:val="fr-SN"/>
              </w:rPr>
              <w:t>OU</w:t>
            </w:r>
          </w:p>
        </w:tc>
      </w:tr>
      <w:tr w:rsidR="00692753" w14:paraId="07DF3A5B" w14:textId="77777777" w:rsidTr="00930962">
        <w:tc>
          <w:tcPr>
            <w:tcW w:w="1038" w:type="dxa"/>
          </w:tcPr>
          <w:p w14:paraId="6C819994" w14:textId="77777777" w:rsidR="00692753" w:rsidRDefault="00692753" w:rsidP="00930962">
            <w:pPr>
              <w:rPr>
                <w:rFonts w:eastAsiaTheme="minorEastAsia"/>
                <w:lang w:val="fr-SN"/>
              </w:rPr>
            </w:pPr>
            <w:r>
              <w:rPr>
                <w:rFonts w:eastAsiaTheme="minorEastAsia"/>
                <w:lang w:val="fr-SN"/>
              </w:rPr>
              <w:t>1</w:t>
            </w:r>
          </w:p>
        </w:tc>
        <w:tc>
          <w:tcPr>
            <w:tcW w:w="1039" w:type="dxa"/>
          </w:tcPr>
          <w:p w14:paraId="42EDA419" w14:textId="77777777" w:rsidR="00692753" w:rsidRDefault="00692753" w:rsidP="00930962">
            <w:pPr>
              <w:rPr>
                <w:rFonts w:eastAsiaTheme="minorEastAsia"/>
                <w:lang w:val="fr-SN"/>
              </w:rPr>
            </w:pPr>
            <w:r>
              <w:rPr>
                <w:rFonts w:eastAsiaTheme="minorEastAsia"/>
                <w:lang w:val="fr-SN"/>
              </w:rPr>
              <w:t>0</w:t>
            </w:r>
          </w:p>
        </w:tc>
        <w:tc>
          <w:tcPr>
            <w:tcW w:w="1039" w:type="dxa"/>
          </w:tcPr>
          <w:p w14:paraId="31BD2B20" w14:textId="77777777" w:rsidR="00692753" w:rsidRDefault="00692753" w:rsidP="00930962">
            <w:pPr>
              <w:rPr>
                <w:rFonts w:eastAsiaTheme="minorEastAsia"/>
                <w:lang w:val="fr-SN"/>
              </w:rPr>
            </w:pPr>
            <w:r>
              <w:rPr>
                <w:rFonts w:eastAsiaTheme="minorEastAsia"/>
                <w:lang w:val="fr-SN"/>
              </w:rPr>
              <w:t>0</w:t>
            </w:r>
          </w:p>
        </w:tc>
        <w:tc>
          <w:tcPr>
            <w:tcW w:w="1039" w:type="dxa"/>
            <w:vMerge w:val="restart"/>
            <w:vAlign w:val="center"/>
          </w:tcPr>
          <w:p w14:paraId="412C2E83" w14:textId="77777777" w:rsidR="00692753" w:rsidRDefault="00692753" w:rsidP="00930962">
            <w:pPr>
              <w:jc w:val="center"/>
              <w:rPr>
                <w:rFonts w:eastAsiaTheme="minorEastAsia"/>
                <w:lang w:val="fr-SN"/>
              </w:rPr>
            </w:pPr>
            <w:r w:rsidRPr="008245BB">
              <w:rPr>
                <w:rFonts w:eastAsiaTheme="minorEastAsia"/>
                <w:lang w:val="fr-SN"/>
              </w:rPr>
              <w:t>-2.2121</w:t>
            </w:r>
          </w:p>
        </w:tc>
        <w:tc>
          <w:tcPr>
            <w:tcW w:w="1039" w:type="dxa"/>
            <w:vMerge w:val="restart"/>
            <w:vAlign w:val="center"/>
          </w:tcPr>
          <w:p w14:paraId="570120CB" w14:textId="77777777" w:rsidR="00692753" w:rsidRDefault="00692753" w:rsidP="00930962">
            <w:pPr>
              <w:jc w:val="center"/>
              <w:rPr>
                <w:rFonts w:eastAsiaTheme="minorEastAsia"/>
                <w:lang w:val="fr-SN"/>
              </w:rPr>
            </w:pPr>
            <w:r w:rsidRPr="008245BB">
              <w:rPr>
                <w:rFonts w:eastAsiaTheme="minorEastAsia"/>
                <w:lang w:val="fr-SN"/>
              </w:rPr>
              <w:t>5.41528</w:t>
            </w:r>
          </w:p>
        </w:tc>
        <w:tc>
          <w:tcPr>
            <w:tcW w:w="1039" w:type="dxa"/>
            <w:vMerge w:val="restart"/>
            <w:vAlign w:val="center"/>
          </w:tcPr>
          <w:p w14:paraId="6153F757" w14:textId="77777777" w:rsidR="00692753" w:rsidRDefault="00692753" w:rsidP="00930962">
            <w:pPr>
              <w:jc w:val="center"/>
              <w:rPr>
                <w:rFonts w:eastAsiaTheme="minorEastAsia"/>
                <w:lang w:val="fr-SN"/>
              </w:rPr>
            </w:pPr>
            <w:r w:rsidRPr="008245BB">
              <w:rPr>
                <w:rFonts w:eastAsiaTheme="minorEastAsia"/>
                <w:lang w:val="fr-SN"/>
              </w:rPr>
              <w:t>5.41528</w:t>
            </w:r>
          </w:p>
        </w:tc>
        <w:tc>
          <w:tcPr>
            <w:tcW w:w="1039" w:type="dxa"/>
          </w:tcPr>
          <w:p w14:paraId="6D44BE83" w14:textId="77777777" w:rsidR="00692753" w:rsidRDefault="00692753" w:rsidP="00930962">
            <w:pPr>
              <w:rPr>
                <w:rFonts w:eastAsiaTheme="minorEastAsia"/>
                <w:lang w:val="fr-SN"/>
              </w:rPr>
            </w:pPr>
            <w:r w:rsidRPr="00E0442C">
              <w:rPr>
                <w:rFonts w:eastAsiaTheme="minorEastAsia"/>
                <w:lang w:val="fr-SN"/>
              </w:rPr>
              <w:t>-2.2121</w:t>
            </w:r>
          </w:p>
        </w:tc>
        <w:tc>
          <w:tcPr>
            <w:tcW w:w="1039" w:type="dxa"/>
          </w:tcPr>
          <w:p w14:paraId="014D95BD" w14:textId="77777777" w:rsidR="00692753" w:rsidRDefault="00692753" w:rsidP="00930962">
            <w:pPr>
              <w:rPr>
                <w:rFonts w:eastAsiaTheme="minorEastAsia"/>
                <w:lang w:val="fr-SN"/>
              </w:rPr>
            </w:pPr>
            <w:r>
              <w:rPr>
                <w:rFonts w:eastAsiaTheme="minorEastAsia"/>
                <w:lang w:val="fr-SN"/>
              </w:rPr>
              <w:t>0.099</w:t>
            </w:r>
          </w:p>
        </w:tc>
        <w:tc>
          <w:tcPr>
            <w:tcW w:w="1039" w:type="dxa"/>
          </w:tcPr>
          <w:p w14:paraId="187627BD" w14:textId="77777777" w:rsidR="00692753" w:rsidRDefault="00692753" w:rsidP="00930962">
            <w:pPr>
              <w:rPr>
                <w:rFonts w:eastAsiaTheme="minorEastAsia"/>
                <w:lang w:val="fr-SN"/>
              </w:rPr>
            </w:pPr>
            <w:r>
              <w:rPr>
                <w:rFonts w:eastAsiaTheme="minorEastAsia"/>
                <w:lang w:val="fr-SN"/>
              </w:rPr>
              <w:t>0</w:t>
            </w:r>
          </w:p>
        </w:tc>
      </w:tr>
      <w:tr w:rsidR="00692753" w14:paraId="3DE1F59C" w14:textId="77777777" w:rsidTr="00930962">
        <w:tc>
          <w:tcPr>
            <w:tcW w:w="1038" w:type="dxa"/>
          </w:tcPr>
          <w:p w14:paraId="19CE78FC" w14:textId="77777777" w:rsidR="00692753" w:rsidRDefault="00692753" w:rsidP="00930962">
            <w:pPr>
              <w:rPr>
                <w:rFonts w:eastAsiaTheme="minorEastAsia"/>
                <w:lang w:val="fr-SN"/>
              </w:rPr>
            </w:pPr>
            <w:r>
              <w:rPr>
                <w:rFonts w:eastAsiaTheme="minorEastAsia"/>
                <w:lang w:val="fr-SN"/>
              </w:rPr>
              <w:t>1</w:t>
            </w:r>
          </w:p>
        </w:tc>
        <w:tc>
          <w:tcPr>
            <w:tcW w:w="1039" w:type="dxa"/>
          </w:tcPr>
          <w:p w14:paraId="2104150E" w14:textId="77777777" w:rsidR="00692753" w:rsidRDefault="00692753" w:rsidP="00930962">
            <w:pPr>
              <w:rPr>
                <w:rFonts w:eastAsiaTheme="minorEastAsia"/>
                <w:lang w:val="fr-SN"/>
              </w:rPr>
            </w:pPr>
            <w:r>
              <w:rPr>
                <w:rFonts w:eastAsiaTheme="minorEastAsia"/>
                <w:lang w:val="fr-SN"/>
              </w:rPr>
              <w:t>0</w:t>
            </w:r>
          </w:p>
        </w:tc>
        <w:tc>
          <w:tcPr>
            <w:tcW w:w="1039" w:type="dxa"/>
          </w:tcPr>
          <w:p w14:paraId="34A89071" w14:textId="77777777" w:rsidR="00692753" w:rsidRDefault="00692753" w:rsidP="00930962">
            <w:pPr>
              <w:rPr>
                <w:rFonts w:eastAsiaTheme="minorEastAsia"/>
                <w:lang w:val="fr-SN"/>
              </w:rPr>
            </w:pPr>
            <w:r>
              <w:rPr>
                <w:rFonts w:eastAsiaTheme="minorEastAsia"/>
                <w:lang w:val="fr-SN"/>
              </w:rPr>
              <w:t>1</w:t>
            </w:r>
          </w:p>
        </w:tc>
        <w:tc>
          <w:tcPr>
            <w:tcW w:w="1039" w:type="dxa"/>
            <w:vMerge/>
          </w:tcPr>
          <w:p w14:paraId="41BA12C9" w14:textId="77777777" w:rsidR="00692753" w:rsidRDefault="00692753" w:rsidP="00930962">
            <w:pPr>
              <w:rPr>
                <w:rFonts w:eastAsiaTheme="minorEastAsia"/>
                <w:lang w:val="fr-SN"/>
              </w:rPr>
            </w:pPr>
          </w:p>
        </w:tc>
        <w:tc>
          <w:tcPr>
            <w:tcW w:w="1039" w:type="dxa"/>
            <w:vMerge/>
          </w:tcPr>
          <w:p w14:paraId="1A6F6F0B" w14:textId="77777777" w:rsidR="00692753" w:rsidRDefault="00692753" w:rsidP="00930962">
            <w:pPr>
              <w:rPr>
                <w:rFonts w:eastAsiaTheme="minorEastAsia"/>
                <w:lang w:val="fr-SN"/>
              </w:rPr>
            </w:pPr>
          </w:p>
        </w:tc>
        <w:tc>
          <w:tcPr>
            <w:tcW w:w="1039" w:type="dxa"/>
            <w:vMerge/>
          </w:tcPr>
          <w:p w14:paraId="4003B5D7" w14:textId="77777777" w:rsidR="00692753" w:rsidRDefault="00692753" w:rsidP="00930962">
            <w:pPr>
              <w:rPr>
                <w:rFonts w:eastAsiaTheme="minorEastAsia"/>
                <w:lang w:val="fr-SN"/>
              </w:rPr>
            </w:pPr>
          </w:p>
        </w:tc>
        <w:tc>
          <w:tcPr>
            <w:tcW w:w="1039" w:type="dxa"/>
          </w:tcPr>
          <w:p w14:paraId="6963BF76" w14:textId="77777777" w:rsidR="00692753" w:rsidRDefault="00692753" w:rsidP="00930962">
            <w:pPr>
              <w:rPr>
                <w:rFonts w:eastAsiaTheme="minorEastAsia"/>
                <w:lang w:val="fr-SN"/>
              </w:rPr>
            </w:pPr>
            <w:r>
              <w:rPr>
                <w:rFonts w:eastAsiaTheme="minorEastAsia"/>
                <w:lang w:val="fr-SN"/>
              </w:rPr>
              <w:t>3.20318</w:t>
            </w:r>
          </w:p>
        </w:tc>
        <w:tc>
          <w:tcPr>
            <w:tcW w:w="1039" w:type="dxa"/>
          </w:tcPr>
          <w:p w14:paraId="32B50136" w14:textId="77777777" w:rsidR="00692753" w:rsidRDefault="00692753" w:rsidP="00930962">
            <w:pPr>
              <w:rPr>
                <w:rFonts w:eastAsiaTheme="minorEastAsia"/>
                <w:lang w:val="fr-SN"/>
              </w:rPr>
            </w:pPr>
            <w:r>
              <w:rPr>
                <w:rFonts w:eastAsiaTheme="minorEastAsia"/>
                <w:lang w:val="fr-SN"/>
              </w:rPr>
              <w:t>0.961</w:t>
            </w:r>
          </w:p>
        </w:tc>
        <w:tc>
          <w:tcPr>
            <w:tcW w:w="1039" w:type="dxa"/>
          </w:tcPr>
          <w:p w14:paraId="64FC4B4F" w14:textId="77777777" w:rsidR="00692753" w:rsidRDefault="00692753" w:rsidP="00930962">
            <w:pPr>
              <w:rPr>
                <w:rFonts w:eastAsiaTheme="minorEastAsia"/>
                <w:lang w:val="fr-SN"/>
              </w:rPr>
            </w:pPr>
            <w:r>
              <w:rPr>
                <w:rFonts w:eastAsiaTheme="minorEastAsia"/>
                <w:lang w:val="fr-SN"/>
              </w:rPr>
              <w:t>1</w:t>
            </w:r>
          </w:p>
        </w:tc>
      </w:tr>
      <w:tr w:rsidR="00692753" w14:paraId="71FE6964" w14:textId="77777777" w:rsidTr="00930962">
        <w:tc>
          <w:tcPr>
            <w:tcW w:w="1038" w:type="dxa"/>
          </w:tcPr>
          <w:p w14:paraId="20982855" w14:textId="77777777" w:rsidR="00692753" w:rsidRDefault="00692753" w:rsidP="00930962">
            <w:pPr>
              <w:rPr>
                <w:rFonts w:eastAsiaTheme="minorEastAsia"/>
                <w:lang w:val="fr-SN"/>
              </w:rPr>
            </w:pPr>
            <w:r>
              <w:rPr>
                <w:rFonts w:eastAsiaTheme="minorEastAsia"/>
                <w:lang w:val="fr-SN"/>
              </w:rPr>
              <w:t>1</w:t>
            </w:r>
          </w:p>
        </w:tc>
        <w:tc>
          <w:tcPr>
            <w:tcW w:w="1039" w:type="dxa"/>
          </w:tcPr>
          <w:p w14:paraId="0850035F" w14:textId="77777777" w:rsidR="00692753" w:rsidRDefault="00692753" w:rsidP="00930962">
            <w:pPr>
              <w:rPr>
                <w:rFonts w:eastAsiaTheme="minorEastAsia"/>
                <w:lang w:val="fr-SN"/>
              </w:rPr>
            </w:pPr>
            <w:r>
              <w:rPr>
                <w:rFonts w:eastAsiaTheme="minorEastAsia"/>
                <w:lang w:val="fr-SN"/>
              </w:rPr>
              <w:t>1</w:t>
            </w:r>
          </w:p>
        </w:tc>
        <w:tc>
          <w:tcPr>
            <w:tcW w:w="1039" w:type="dxa"/>
          </w:tcPr>
          <w:p w14:paraId="009E19B9" w14:textId="77777777" w:rsidR="00692753" w:rsidRDefault="00692753" w:rsidP="00930962">
            <w:pPr>
              <w:rPr>
                <w:rFonts w:eastAsiaTheme="minorEastAsia"/>
                <w:lang w:val="fr-SN"/>
              </w:rPr>
            </w:pPr>
            <w:r>
              <w:rPr>
                <w:rFonts w:eastAsiaTheme="minorEastAsia"/>
                <w:lang w:val="fr-SN"/>
              </w:rPr>
              <w:t>0</w:t>
            </w:r>
          </w:p>
        </w:tc>
        <w:tc>
          <w:tcPr>
            <w:tcW w:w="1039" w:type="dxa"/>
            <w:vMerge/>
          </w:tcPr>
          <w:p w14:paraId="4C4D8940" w14:textId="77777777" w:rsidR="00692753" w:rsidRDefault="00692753" w:rsidP="00930962">
            <w:pPr>
              <w:rPr>
                <w:rFonts w:eastAsiaTheme="minorEastAsia"/>
                <w:lang w:val="fr-SN"/>
              </w:rPr>
            </w:pPr>
          </w:p>
        </w:tc>
        <w:tc>
          <w:tcPr>
            <w:tcW w:w="1039" w:type="dxa"/>
            <w:vMerge/>
          </w:tcPr>
          <w:p w14:paraId="55973B2F" w14:textId="77777777" w:rsidR="00692753" w:rsidRDefault="00692753" w:rsidP="00930962">
            <w:pPr>
              <w:rPr>
                <w:rFonts w:eastAsiaTheme="minorEastAsia"/>
                <w:lang w:val="fr-SN"/>
              </w:rPr>
            </w:pPr>
          </w:p>
        </w:tc>
        <w:tc>
          <w:tcPr>
            <w:tcW w:w="1039" w:type="dxa"/>
            <w:vMerge/>
          </w:tcPr>
          <w:p w14:paraId="25C664B3" w14:textId="77777777" w:rsidR="00692753" w:rsidRDefault="00692753" w:rsidP="00930962">
            <w:pPr>
              <w:rPr>
                <w:rFonts w:eastAsiaTheme="minorEastAsia"/>
                <w:lang w:val="fr-SN"/>
              </w:rPr>
            </w:pPr>
          </w:p>
        </w:tc>
        <w:tc>
          <w:tcPr>
            <w:tcW w:w="1039" w:type="dxa"/>
          </w:tcPr>
          <w:p w14:paraId="4711ECB6" w14:textId="77777777" w:rsidR="00692753" w:rsidRDefault="00692753" w:rsidP="00930962">
            <w:pPr>
              <w:rPr>
                <w:rFonts w:eastAsiaTheme="minorEastAsia"/>
                <w:lang w:val="fr-SN"/>
              </w:rPr>
            </w:pPr>
            <w:r>
              <w:rPr>
                <w:rFonts w:eastAsiaTheme="minorEastAsia"/>
                <w:lang w:val="fr-SN"/>
              </w:rPr>
              <w:t>3.20318</w:t>
            </w:r>
          </w:p>
        </w:tc>
        <w:tc>
          <w:tcPr>
            <w:tcW w:w="1039" w:type="dxa"/>
          </w:tcPr>
          <w:p w14:paraId="15B2D91D" w14:textId="77777777" w:rsidR="00692753" w:rsidRDefault="00692753" w:rsidP="00930962">
            <w:pPr>
              <w:rPr>
                <w:rFonts w:eastAsiaTheme="minorEastAsia"/>
                <w:lang w:val="fr-SN"/>
              </w:rPr>
            </w:pPr>
            <w:r>
              <w:rPr>
                <w:rFonts w:eastAsiaTheme="minorEastAsia"/>
                <w:lang w:val="fr-SN"/>
              </w:rPr>
              <w:t>0.961</w:t>
            </w:r>
          </w:p>
        </w:tc>
        <w:tc>
          <w:tcPr>
            <w:tcW w:w="1039" w:type="dxa"/>
          </w:tcPr>
          <w:p w14:paraId="093FDC98" w14:textId="77777777" w:rsidR="00692753" w:rsidRDefault="00692753" w:rsidP="00930962">
            <w:pPr>
              <w:rPr>
                <w:rFonts w:eastAsiaTheme="minorEastAsia"/>
                <w:lang w:val="fr-SN"/>
              </w:rPr>
            </w:pPr>
            <w:r>
              <w:rPr>
                <w:rFonts w:eastAsiaTheme="minorEastAsia"/>
                <w:lang w:val="fr-SN"/>
              </w:rPr>
              <w:t>1</w:t>
            </w:r>
          </w:p>
        </w:tc>
      </w:tr>
      <w:tr w:rsidR="00692753" w14:paraId="0864FFF1" w14:textId="77777777" w:rsidTr="00930962">
        <w:tc>
          <w:tcPr>
            <w:tcW w:w="1038" w:type="dxa"/>
          </w:tcPr>
          <w:p w14:paraId="481E07AE" w14:textId="77777777" w:rsidR="00692753" w:rsidRDefault="00692753" w:rsidP="00930962">
            <w:pPr>
              <w:rPr>
                <w:rFonts w:eastAsiaTheme="minorEastAsia"/>
                <w:lang w:val="fr-SN"/>
              </w:rPr>
            </w:pPr>
            <w:r>
              <w:rPr>
                <w:rFonts w:eastAsiaTheme="minorEastAsia"/>
                <w:lang w:val="fr-SN"/>
              </w:rPr>
              <w:t>1</w:t>
            </w:r>
          </w:p>
        </w:tc>
        <w:tc>
          <w:tcPr>
            <w:tcW w:w="1039" w:type="dxa"/>
          </w:tcPr>
          <w:p w14:paraId="43197CD8" w14:textId="77777777" w:rsidR="00692753" w:rsidRDefault="00692753" w:rsidP="00930962">
            <w:pPr>
              <w:rPr>
                <w:rFonts w:eastAsiaTheme="minorEastAsia"/>
                <w:lang w:val="fr-SN"/>
              </w:rPr>
            </w:pPr>
            <w:r>
              <w:rPr>
                <w:rFonts w:eastAsiaTheme="minorEastAsia"/>
                <w:lang w:val="fr-SN"/>
              </w:rPr>
              <w:t>1</w:t>
            </w:r>
          </w:p>
        </w:tc>
        <w:tc>
          <w:tcPr>
            <w:tcW w:w="1039" w:type="dxa"/>
          </w:tcPr>
          <w:p w14:paraId="43D7541E" w14:textId="77777777" w:rsidR="00692753" w:rsidRDefault="00692753" w:rsidP="00930962">
            <w:pPr>
              <w:rPr>
                <w:rFonts w:eastAsiaTheme="minorEastAsia"/>
                <w:lang w:val="fr-SN"/>
              </w:rPr>
            </w:pPr>
            <w:r>
              <w:rPr>
                <w:rFonts w:eastAsiaTheme="minorEastAsia"/>
                <w:lang w:val="fr-SN"/>
              </w:rPr>
              <w:t>1</w:t>
            </w:r>
          </w:p>
        </w:tc>
        <w:tc>
          <w:tcPr>
            <w:tcW w:w="1039" w:type="dxa"/>
            <w:vMerge/>
          </w:tcPr>
          <w:p w14:paraId="36C2E116" w14:textId="77777777" w:rsidR="00692753" w:rsidRDefault="00692753" w:rsidP="00930962">
            <w:pPr>
              <w:rPr>
                <w:rFonts w:eastAsiaTheme="minorEastAsia"/>
                <w:lang w:val="fr-SN"/>
              </w:rPr>
            </w:pPr>
          </w:p>
        </w:tc>
        <w:tc>
          <w:tcPr>
            <w:tcW w:w="1039" w:type="dxa"/>
            <w:vMerge/>
          </w:tcPr>
          <w:p w14:paraId="6D41C8D4" w14:textId="77777777" w:rsidR="00692753" w:rsidRDefault="00692753" w:rsidP="00930962">
            <w:pPr>
              <w:rPr>
                <w:rFonts w:eastAsiaTheme="minorEastAsia"/>
                <w:lang w:val="fr-SN"/>
              </w:rPr>
            </w:pPr>
          </w:p>
        </w:tc>
        <w:tc>
          <w:tcPr>
            <w:tcW w:w="1039" w:type="dxa"/>
            <w:vMerge/>
          </w:tcPr>
          <w:p w14:paraId="0FC263EE" w14:textId="77777777" w:rsidR="00692753" w:rsidRDefault="00692753" w:rsidP="00930962">
            <w:pPr>
              <w:rPr>
                <w:rFonts w:eastAsiaTheme="minorEastAsia"/>
                <w:lang w:val="fr-SN"/>
              </w:rPr>
            </w:pPr>
          </w:p>
        </w:tc>
        <w:tc>
          <w:tcPr>
            <w:tcW w:w="1039" w:type="dxa"/>
          </w:tcPr>
          <w:p w14:paraId="2F805F21" w14:textId="77777777" w:rsidR="00692753" w:rsidRDefault="00692753" w:rsidP="00930962">
            <w:pPr>
              <w:rPr>
                <w:rFonts w:eastAsiaTheme="minorEastAsia"/>
                <w:lang w:val="fr-SN"/>
              </w:rPr>
            </w:pPr>
            <w:r>
              <w:rPr>
                <w:rFonts w:eastAsiaTheme="minorEastAsia"/>
                <w:lang w:val="fr-SN"/>
              </w:rPr>
              <w:t>8.61846</w:t>
            </w:r>
          </w:p>
        </w:tc>
        <w:tc>
          <w:tcPr>
            <w:tcW w:w="1039" w:type="dxa"/>
          </w:tcPr>
          <w:p w14:paraId="6ACE3B45" w14:textId="77777777" w:rsidR="00692753" w:rsidRDefault="00692753" w:rsidP="00930962">
            <w:pPr>
              <w:rPr>
                <w:rFonts w:eastAsiaTheme="minorEastAsia"/>
                <w:lang w:val="fr-SN"/>
              </w:rPr>
            </w:pPr>
            <w:r>
              <w:rPr>
                <w:rFonts w:eastAsiaTheme="minorEastAsia"/>
                <w:lang w:val="fr-SN"/>
              </w:rPr>
              <w:t>0.999</w:t>
            </w:r>
          </w:p>
        </w:tc>
        <w:tc>
          <w:tcPr>
            <w:tcW w:w="1039" w:type="dxa"/>
          </w:tcPr>
          <w:p w14:paraId="04C4AE72" w14:textId="77777777" w:rsidR="00692753" w:rsidRDefault="00692753" w:rsidP="00930962">
            <w:pPr>
              <w:rPr>
                <w:rFonts w:eastAsiaTheme="minorEastAsia"/>
                <w:lang w:val="fr-SN"/>
              </w:rPr>
            </w:pPr>
            <w:r>
              <w:rPr>
                <w:rFonts w:eastAsiaTheme="minorEastAsia"/>
                <w:lang w:val="fr-SN"/>
              </w:rPr>
              <w:t>1</w:t>
            </w:r>
          </w:p>
        </w:tc>
      </w:tr>
    </w:tbl>
    <w:p w14:paraId="25BB80B1" w14:textId="77777777" w:rsidR="00692753" w:rsidRPr="00205787" w:rsidRDefault="00692753" w:rsidP="00692753">
      <w:pPr>
        <w:rPr>
          <w:lang w:val="fr-SN"/>
        </w:rPr>
      </w:pPr>
    </w:p>
    <w:p w14:paraId="2544CC5C" w14:textId="77777777" w:rsidR="00692753" w:rsidRDefault="00692753" w:rsidP="00AD710B">
      <w:pPr>
        <w:rPr>
          <w:lang w:val="fr-SN"/>
        </w:rPr>
      </w:pPr>
      <w:bookmarkStart w:id="128" w:name="_Toc170416613"/>
      <w:r w:rsidRPr="00A36E43">
        <w:rPr>
          <w:lang w:val="fr-SN"/>
        </w:rPr>
        <w:t>La régression polynomiale</w:t>
      </w:r>
      <w:bookmarkEnd w:id="128"/>
    </w:p>
    <w:p w14:paraId="5B60B8E4" w14:textId="77777777" w:rsidR="00692753" w:rsidRPr="006E511B" w:rsidRDefault="00692753" w:rsidP="00692753">
      <w:pPr>
        <w:rPr>
          <w:lang w:val="fr-SN"/>
        </w:rPr>
      </w:pPr>
      <w:r>
        <w:rPr>
          <w:lang w:val="fr-SN"/>
        </w:rPr>
        <w:t>Ci-après un tableau de valeur et sa représentation graphique.</w:t>
      </w:r>
    </w:p>
    <w:tbl>
      <w:tblPr>
        <w:tblStyle w:val="TableGrid"/>
        <w:tblW w:w="0" w:type="auto"/>
        <w:tblLook w:val="04A0" w:firstRow="1" w:lastRow="0" w:firstColumn="1" w:lastColumn="0" w:noHBand="0" w:noVBand="1"/>
      </w:tblPr>
      <w:tblGrid>
        <w:gridCol w:w="850"/>
        <w:gridCol w:w="850"/>
        <w:gridCol w:w="850"/>
        <w:gridCol w:w="850"/>
        <w:gridCol w:w="850"/>
        <w:gridCol w:w="850"/>
        <w:gridCol w:w="850"/>
        <w:gridCol w:w="850"/>
        <w:gridCol w:w="850"/>
        <w:gridCol w:w="850"/>
        <w:gridCol w:w="850"/>
      </w:tblGrid>
      <w:tr w:rsidR="00692753" w14:paraId="676AC38A" w14:textId="77777777" w:rsidTr="00930962">
        <w:tc>
          <w:tcPr>
            <w:tcW w:w="850" w:type="dxa"/>
          </w:tcPr>
          <w:p w14:paraId="28A1EA02" w14:textId="77777777" w:rsidR="00692753" w:rsidRDefault="00692753" w:rsidP="00930962">
            <w:pPr>
              <w:rPr>
                <w:lang w:val="fr-SN"/>
              </w:rPr>
            </w:pPr>
            <w:r>
              <w:rPr>
                <w:lang w:val="fr-SN"/>
              </w:rPr>
              <w:t>X</w:t>
            </w:r>
          </w:p>
        </w:tc>
        <w:tc>
          <w:tcPr>
            <w:tcW w:w="850" w:type="dxa"/>
          </w:tcPr>
          <w:p w14:paraId="669B06C5" w14:textId="77777777" w:rsidR="00692753" w:rsidRDefault="00692753" w:rsidP="00930962">
            <w:pPr>
              <w:rPr>
                <w:lang w:val="fr-SN"/>
              </w:rPr>
            </w:pPr>
            <w:r>
              <w:rPr>
                <w:lang w:val="fr-SN"/>
              </w:rPr>
              <w:t>1</w:t>
            </w:r>
          </w:p>
        </w:tc>
        <w:tc>
          <w:tcPr>
            <w:tcW w:w="850" w:type="dxa"/>
          </w:tcPr>
          <w:p w14:paraId="645FAEAC" w14:textId="77777777" w:rsidR="00692753" w:rsidRDefault="00692753" w:rsidP="00930962">
            <w:pPr>
              <w:rPr>
                <w:lang w:val="fr-SN"/>
              </w:rPr>
            </w:pPr>
            <w:r>
              <w:rPr>
                <w:lang w:val="fr-SN"/>
              </w:rPr>
              <w:t>2</w:t>
            </w:r>
          </w:p>
        </w:tc>
        <w:tc>
          <w:tcPr>
            <w:tcW w:w="850" w:type="dxa"/>
          </w:tcPr>
          <w:p w14:paraId="45BCE708" w14:textId="77777777" w:rsidR="00692753" w:rsidRDefault="00692753" w:rsidP="00930962">
            <w:pPr>
              <w:rPr>
                <w:lang w:val="fr-SN"/>
              </w:rPr>
            </w:pPr>
            <w:r>
              <w:rPr>
                <w:lang w:val="fr-SN"/>
              </w:rPr>
              <w:t>3</w:t>
            </w:r>
          </w:p>
        </w:tc>
        <w:tc>
          <w:tcPr>
            <w:tcW w:w="850" w:type="dxa"/>
          </w:tcPr>
          <w:p w14:paraId="7AF802FB" w14:textId="77777777" w:rsidR="00692753" w:rsidRDefault="00692753" w:rsidP="00930962">
            <w:pPr>
              <w:rPr>
                <w:lang w:val="fr-SN"/>
              </w:rPr>
            </w:pPr>
            <w:r>
              <w:rPr>
                <w:lang w:val="fr-SN"/>
              </w:rPr>
              <w:t>4</w:t>
            </w:r>
          </w:p>
        </w:tc>
        <w:tc>
          <w:tcPr>
            <w:tcW w:w="850" w:type="dxa"/>
          </w:tcPr>
          <w:p w14:paraId="179758AA" w14:textId="77777777" w:rsidR="00692753" w:rsidRDefault="00692753" w:rsidP="00930962">
            <w:pPr>
              <w:rPr>
                <w:lang w:val="fr-SN"/>
              </w:rPr>
            </w:pPr>
            <w:r>
              <w:rPr>
                <w:lang w:val="fr-SN"/>
              </w:rPr>
              <w:t>5</w:t>
            </w:r>
          </w:p>
        </w:tc>
        <w:tc>
          <w:tcPr>
            <w:tcW w:w="850" w:type="dxa"/>
          </w:tcPr>
          <w:p w14:paraId="24312071" w14:textId="77777777" w:rsidR="00692753" w:rsidRDefault="00692753" w:rsidP="00930962">
            <w:pPr>
              <w:rPr>
                <w:lang w:val="fr-SN"/>
              </w:rPr>
            </w:pPr>
            <w:r>
              <w:rPr>
                <w:lang w:val="fr-SN"/>
              </w:rPr>
              <w:t>6</w:t>
            </w:r>
          </w:p>
        </w:tc>
        <w:tc>
          <w:tcPr>
            <w:tcW w:w="850" w:type="dxa"/>
          </w:tcPr>
          <w:p w14:paraId="0BB648C0" w14:textId="77777777" w:rsidR="00692753" w:rsidRDefault="00692753" w:rsidP="00930962">
            <w:pPr>
              <w:rPr>
                <w:lang w:val="fr-SN"/>
              </w:rPr>
            </w:pPr>
            <w:r>
              <w:rPr>
                <w:lang w:val="fr-SN"/>
              </w:rPr>
              <w:t>7</w:t>
            </w:r>
          </w:p>
        </w:tc>
        <w:tc>
          <w:tcPr>
            <w:tcW w:w="850" w:type="dxa"/>
          </w:tcPr>
          <w:p w14:paraId="6B119BFA" w14:textId="77777777" w:rsidR="00692753" w:rsidRDefault="00692753" w:rsidP="00930962">
            <w:pPr>
              <w:rPr>
                <w:lang w:val="fr-SN"/>
              </w:rPr>
            </w:pPr>
            <w:r>
              <w:rPr>
                <w:lang w:val="fr-SN"/>
              </w:rPr>
              <w:t>8</w:t>
            </w:r>
          </w:p>
        </w:tc>
        <w:tc>
          <w:tcPr>
            <w:tcW w:w="850" w:type="dxa"/>
          </w:tcPr>
          <w:p w14:paraId="1D99C8CC" w14:textId="77777777" w:rsidR="00692753" w:rsidRDefault="00692753" w:rsidP="00930962">
            <w:pPr>
              <w:rPr>
                <w:lang w:val="fr-SN"/>
              </w:rPr>
            </w:pPr>
            <w:r>
              <w:rPr>
                <w:lang w:val="fr-SN"/>
              </w:rPr>
              <w:t>9</w:t>
            </w:r>
          </w:p>
        </w:tc>
        <w:tc>
          <w:tcPr>
            <w:tcW w:w="850" w:type="dxa"/>
          </w:tcPr>
          <w:p w14:paraId="2FB90111" w14:textId="77777777" w:rsidR="00692753" w:rsidRDefault="00692753" w:rsidP="00930962">
            <w:pPr>
              <w:rPr>
                <w:lang w:val="fr-SN"/>
              </w:rPr>
            </w:pPr>
            <w:r>
              <w:rPr>
                <w:lang w:val="fr-SN"/>
              </w:rPr>
              <w:t>10</w:t>
            </w:r>
          </w:p>
        </w:tc>
      </w:tr>
      <w:tr w:rsidR="00692753" w14:paraId="205D362B" w14:textId="77777777" w:rsidTr="00930962">
        <w:tc>
          <w:tcPr>
            <w:tcW w:w="850" w:type="dxa"/>
          </w:tcPr>
          <w:p w14:paraId="05DC6139" w14:textId="77777777" w:rsidR="00692753" w:rsidRDefault="00692753" w:rsidP="00930962">
            <w:pPr>
              <w:rPr>
                <w:lang w:val="fr-SN"/>
              </w:rPr>
            </w:pPr>
            <w:r>
              <w:rPr>
                <w:lang w:val="fr-SN"/>
              </w:rPr>
              <w:t>Y</w:t>
            </w:r>
          </w:p>
        </w:tc>
        <w:tc>
          <w:tcPr>
            <w:tcW w:w="850" w:type="dxa"/>
          </w:tcPr>
          <w:p w14:paraId="728A843F" w14:textId="77777777" w:rsidR="00692753" w:rsidRDefault="00692753" w:rsidP="00930962">
            <w:pPr>
              <w:rPr>
                <w:lang w:val="fr-SN"/>
              </w:rPr>
            </w:pPr>
            <w:r>
              <w:rPr>
                <w:lang w:val="fr-SN"/>
              </w:rPr>
              <w:t>0.1</w:t>
            </w:r>
          </w:p>
        </w:tc>
        <w:tc>
          <w:tcPr>
            <w:tcW w:w="850" w:type="dxa"/>
          </w:tcPr>
          <w:p w14:paraId="47005C19" w14:textId="77777777" w:rsidR="00692753" w:rsidRDefault="00692753" w:rsidP="00930962">
            <w:pPr>
              <w:rPr>
                <w:lang w:val="fr-SN"/>
              </w:rPr>
            </w:pPr>
            <w:r>
              <w:rPr>
                <w:lang w:val="fr-SN"/>
              </w:rPr>
              <w:t>6.9</w:t>
            </w:r>
          </w:p>
        </w:tc>
        <w:tc>
          <w:tcPr>
            <w:tcW w:w="850" w:type="dxa"/>
          </w:tcPr>
          <w:p w14:paraId="73DA049E" w14:textId="77777777" w:rsidR="00692753" w:rsidRDefault="00692753" w:rsidP="00930962">
            <w:pPr>
              <w:rPr>
                <w:lang w:val="fr-SN"/>
              </w:rPr>
            </w:pPr>
            <w:r>
              <w:rPr>
                <w:lang w:val="fr-SN"/>
              </w:rPr>
              <w:t>7.2</w:t>
            </w:r>
          </w:p>
        </w:tc>
        <w:tc>
          <w:tcPr>
            <w:tcW w:w="850" w:type="dxa"/>
          </w:tcPr>
          <w:p w14:paraId="0DF023ED" w14:textId="77777777" w:rsidR="00692753" w:rsidRDefault="00692753" w:rsidP="00930962">
            <w:pPr>
              <w:rPr>
                <w:lang w:val="fr-SN"/>
              </w:rPr>
            </w:pPr>
            <w:r>
              <w:rPr>
                <w:lang w:val="fr-SN"/>
              </w:rPr>
              <w:t>20</w:t>
            </w:r>
          </w:p>
        </w:tc>
        <w:tc>
          <w:tcPr>
            <w:tcW w:w="850" w:type="dxa"/>
          </w:tcPr>
          <w:p w14:paraId="509EFEC2" w14:textId="77777777" w:rsidR="00692753" w:rsidRDefault="00692753" w:rsidP="00930962">
            <w:pPr>
              <w:rPr>
                <w:lang w:val="fr-SN"/>
              </w:rPr>
            </w:pPr>
            <w:r>
              <w:rPr>
                <w:lang w:val="fr-SN"/>
              </w:rPr>
              <w:t>28</w:t>
            </w:r>
          </w:p>
        </w:tc>
        <w:tc>
          <w:tcPr>
            <w:tcW w:w="850" w:type="dxa"/>
          </w:tcPr>
          <w:p w14:paraId="7EA03323" w14:textId="77777777" w:rsidR="00692753" w:rsidRDefault="00692753" w:rsidP="00930962">
            <w:pPr>
              <w:rPr>
                <w:lang w:val="fr-SN"/>
              </w:rPr>
            </w:pPr>
            <w:r>
              <w:rPr>
                <w:lang w:val="fr-SN"/>
              </w:rPr>
              <w:t>32</w:t>
            </w:r>
          </w:p>
        </w:tc>
        <w:tc>
          <w:tcPr>
            <w:tcW w:w="850" w:type="dxa"/>
          </w:tcPr>
          <w:p w14:paraId="62D6BDAC" w14:textId="77777777" w:rsidR="00692753" w:rsidRDefault="00692753" w:rsidP="00930962">
            <w:pPr>
              <w:rPr>
                <w:lang w:val="fr-SN"/>
              </w:rPr>
            </w:pPr>
            <w:r>
              <w:rPr>
                <w:lang w:val="fr-SN"/>
              </w:rPr>
              <w:t>53</w:t>
            </w:r>
          </w:p>
        </w:tc>
        <w:tc>
          <w:tcPr>
            <w:tcW w:w="850" w:type="dxa"/>
          </w:tcPr>
          <w:p w14:paraId="63376858" w14:textId="77777777" w:rsidR="00692753" w:rsidRDefault="00692753" w:rsidP="00930962">
            <w:pPr>
              <w:rPr>
                <w:lang w:val="fr-SN"/>
              </w:rPr>
            </w:pPr>
            <w:r>
              <w:rPr>
                <w:lang w:val="fr-SN"/>
              </w:rPr>
              <w:t>62</w:t>
            </w:r>
          </w:p>
        </w:tc>
        <w:tc>
          <w:tcPr>
            <w:tcW w:w="850" w:type="dxa"/>
          </w:tcPr>
          <w:p w14:paraId="5FAAD148" w14:textId="77777777" w:rsidR="00692753" w:rsidRDefault="00692753" w:rsidP="00930962">
            <w:pPr>
              <w:rPr>
                <w:lang w:val="fr-SN"/>
              </w:rPr>
            </w:pPr>
            <w:r>
              <w:rPr>
                <w:lang w:val="fr-SN"/>
              </w:rPr>
              <w:t>78</w:t>
            </w:r>
          </w:p>
        </w:tc>
        <w:tc>
          <w:tcPr>
            <w:tcW w:w="850" w:type="dxa"/>
          </w:tcPr>
          <w:p w14:paraId="372BA4C7" w14:textId="77777777" w:rsidR="00692753" w:rsidRDefault="00692753" w:rsidP="00930962">
            <w:pPr>
              <w:rPr>
                <w:lang w:val="fr-SN"/>
              </w:rPr>
            </w:pPr>
            <w:r>
              <w:rPr>
                <w:lang w:val="fr-SN"/>
              </w:rPr>
              <w:t>104.5</w:t>
            </w:r>
          </w:p>
        </w:tc>
      </w:tr>
    </w:tbl>
    <w:p w14:paraId="32F3DB3A" w14:textId="77777777" w:rsidR="00692753" w:rsidRDefault="00692753" w:rsidP="00692753">
      <w:pPr>
        <w:tabs>
          <w:tab w:val="center" w:pos="1644"/>
        </w:tabs>
        <w:jc w:val="center"/>
        <w:rPr>
          <w:lang w:val="fr-SN"/>
        </w:rPr>
      </w:pPr>
    </w:p>
    <w:p w14:paraId="502DFE1C" w14:textId="77777777" w:rsidR="00692753" w:rsidRDefault="00692753" w:rsidP="00692753">
      <w:pPr>
        <w:keepNext/>
        <w:tabs>
          <w:tab w:val="center" w:pos="1644"/>
        </w:tabs>
        <w:jc w:val="center"/>
      </w:pPr>
      <w:r>
        <w:rPr>
          <w:noProof/>
          <w:lang w:val="fr-SN"/>
        </w:rPr>
        <w:lastRenderedPageBreak/>
        <w:drawing>
          <wp:inline distT="0" distB="0" distL="0" distR="0" wp14:anchorId="672CB729" wp14:editId="397B81D4">
            <wp:extent cx="3124200" cy="234315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124200" cy="2343150"/>
                    </a:xfrm>
                    <a:prstGeom prst="rect">
                      <a:avLst/>
                    </a:prstGeom>
                    <a:noFill/>
                    <a:ln>
                      <a:noFill/>
                    </a:ln>
                  </pic:spPr>
                </pic:pic>
              </a:graphicData>
            </a:graphic>
          </wp:inline>
        </w:drawing>
      </w:r>
    </w:p>
    <w:p w14:paraId="0F7A614D" w14:textId="77777777" w:rsidR="00692753" w:rsidRPr="002617E8" w:rsidRDefault="00692753" w:rsidP="00692753">
      <w:pPr>
        <w:pStyle w:val="Caption"/>
        <w:jc w:val="center"/>
        <w:rPr>
          <w:lang w:val="fr-FR"/>
        </w:rPr>
      </w:pPr>
      <w:bookmarkStart w:id="129" w:name="_Toc170383595"/>
      <w:r w:rsidRPr="002617E8">
        <w:rPr>
          <w:lang w:val="fr-FR"/>
        </w:rPr>
        <w:t xml:space="preserve">Figure </w:t>
      </w:r>
      <w:r>
        <w:fldChar w:fldCharType="begin"/>
      </w:r>
      <w:r w:rsidRPr="002617E8">
        <w:rPr>
          <w:lang w:val="fr-FR"/>
        </w:rPr>
        <w:instrText xml:space="preserve"> SEQ Figure \* ARABIC </w:instrText>
      </w:r>
      <w:r>
        <w:fldChar w:fldCharType="separate"/>
      </w:r>
      <w:r>
        <w:rPr>
          <w:noProof/>
          <w:lang w:val="fr-FR"/>
        </w:rPr>
        <w:t>8</w:t>
      </w:r>
      <w:r>
        <w:fldChar w:fldCharType="end"/>
      </w:r>
      <w:r w:rsidRPr="002617E8">
        <w:rPr>
          <w:lang w:val="fr-FR"/>
        </w:rPr>
        <w:t xml:space="preserve"> Représentation de poin</w:t>
      </w:r>
      <w:r>
        <w:rPr>
          <w:lang w:val="fr-FR"/>
        </w:rPr>
        <w:t>t</w:t>
      </w:r>
      <w:r w:rsidRPr="002617E8">
        <w:rPr>
          <w:lang w:val="fr-FR"/>
        </w:rPr>
        <w:t>s</w:t>
      </w:r>
      <w:bookmarkEnd w:id="129"/>
    </w:p>
    <w:p w14:paraId="64F37461" w14:textId="77777777" w:rsidR="00692753" w:rsidRDefault="00692753" w:rsidP="00692753">
      <w:pPr>
        <w:tabs>
          <w:tab w:val="center" w:pos="1644"/>
        </w:tabs>
        <w:rPr>
          <w:lang w:val="fr-SN"/>
        </w:rPr>
      </w:pPr>
      <w:r>
        <w:rPr>
          <w:lang w:val="fr-SN"/>
        </w:rPr>
        <w:t>Apres avoir fait passer ces données dans un modèle de régression linéaire, le résultat obtenu n’était pas à la hauteur de nos attentes.</w:t>
      </w:r>
    </w:p>
    <w:p w14:paraId="6AC489EC" w14:textId="77777777" w:rsidR="00692753" w:rsidRDefault="00692753" w:rsidP="00692753">
      <w:pPr>
        <w:keepNext/>
        <w:tabs>
          <w:tab w:val="center" w:pos="1644"/>
        </w:tabs>
        <w:jc w:val="center"/>
      </w:pPr>
      <w:r>
        <w:rPr>
          <w:noProof/>
          <w:lang w:val="fr-SN"/>
        </w:rPr>
        <w:drawing>
          <wp:inline distT="0" distB="0" distL="0" distR="0" wp14:anchorId="52306500" wp14:editId="259F99AD">
            <wp:extent cx="2722880" cy="2042160"/>
            <wp:effectExtent l="0" t="0" r="127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722880" cy="2042160"/>
                    </a:xfrm>
                    <a:prstGeom prst="rect">
                      <a:avLst/>
                    </a:prstGeom>
                    <a:noFill/>
                    <a:ln>
                      <a:noFill/>
                    </a:ln>
                  </pic:spPr>
                </pic:pic>
              </a:graphicData>
            </a:graphic>
          </wp:inline>
        </w:drawing>
      </w:r>
    </w:p>
    <w:p w14:paraId="10EC1707" w14:textId="77777777" w:rsidR="00692753" w:rsidRPr="002617E8" w:rsidRDefault="00692753" w:rsidP="00692753">
      <w:pPr>
        <w:pStyle w:val="Caption"/>
        <w:jc w:val="center"/>
        <w:rPr>
          <w:lang w:val="fr-FR"/>
        </w:rPr>
      </w:pPr>
      <w:bookmarkStart w:id="130" w:name="_Toc170383596"/>
      <w:r w:rsidRPr="002617E8">
        <w:rPr>
          <w:lang w:val="fr-FR"/>
        </w:rPr>
        <w:t xml:space="preserve">Figure </w:t>
      </w:r>
      <w:r>
        <w:fldChar w:fldCharType="begin"/>
      </w:r>
      <w:r w:rsidRPr="002617E8">
        <w:rPr>
          <w:lang w:val="fr-FR"/>
        </w:rPr>
        <w:instrText xml:space="preserve"> SEQ Figure \* ARABIC </w:instrText>
      </w:r>
      <w:r>
        <w:fldChar w:fldCharType="separate"/>
      </w:r>
      <w:r>
        <w:rPr>
          <w:noProof/>
          <w:lang w:val="fr-FR"/>
        </w:rPr>
        <w:t>9</w:t>
      </w:r>
      <w:r>
        <w:fldChar w:fldCharType="end"/>
      </w:r>
      <w:r w:rsidRPr="002617E8">
        <w:rPr>
          <w:lang w:val="fr-FR"/>
        </w:rPr>
        <w:t xml:space="preserve"> Teste de régression linéaire</w:t>
      </w:r>
      <w:bookmarkEnd w:id="130"/>
    </w:p>
    <w:p w14:paraId="4C3C176C" w14:textId="77777777" w:rsidR="00692753" w:rsidRDefault="00692753" w:rsidP="00692753">
      <w:pPr>
        <w:tabs>
          <w:tab w:val="center" w:pos="1644"/>
        </w:tabs>
        <w:rPr>
          <w:lang w:val="fr-SN"/>
        </w:rPr>
      </w:pPr>
      <w:r>
        <w:rPr>
          <w:lang w:val="fr-SN"/>
        </w:rPr>
        <w:t>Nous voyons que le modèle linéaire ne marche pas sur ces données. Conséquence, nous aurons besoin de quelque chose de plus sophistiquée, et ce quelque chose c’est la régression polynomiale, ce type de régression nous permet de représenter une courbe de donnée qui adapte une forme exponentielle. Les étapes de régression polynomiale restent les mêmes que les autres algorithmes mais ses calculs vont changer.</w:t>
      </w:r>
    </w:p>
    <w:p w14:paraId="385B66B2" w14:textId="77777777" w:rsidR="00692753" w:rsidRDefault="00692753" w:rsidP="00692753">
      <w:pPr>
        <w:tabs>
          <w:tab w:val="center" w:pos="1644"/>
        </w:tabs>
        <w:rPr>
          <w:lang w:val="fr-SN"/>
        </w:rPr>
      </w:pPr>
    </w:p>
    <w:p w14:paraId="257F9A0D" w14:textId="77777777" w:rsidR="00692753" w:rsidRDefault="00692753" w:rsidP="00692753">
      <w:pPr>
        <w:pStyle w:val="ListParagraph"/>
        <w:numPr>
          <w:ilvl w:val="0"/>
          <w:numId w:val="17"/>
        </w:numPr>
        <w:rPr>
          <w:lang w:val="fr-SN"/>
        </w:rPr>
      </w:pPr>
      <w:proofErr w:type="spellStart"/>
      <w:r>
        <w:rPr>
          <w:lang w:val="fr-SN"/>
        </w:rPr>
        <w:t>Forward-propogation</w:t>
      </w:r>
      <w:proofErr w:type="spellEnd"/>
    </w:p>
    <w:p w14:paraId="2B45A0F7" w14:textId="77777777" w:rsidR="00692753" w:rsidRDefault="00692753" w:rsidP="00692753">
      <w:pPr>
        <w:rPr>
          <w:lang w:val="fr-SN"/>
        </w:rPr>
      </w:pPr>
      <w:r>
        <w:rPr>
          <w:lang w:val="fr-SN"/>
        </w:rPr>
        <w:lastRenderedPageBreak/>
        <w:t xml:space="preserve">Pour le </w:t>
      </w:r>
      <w:proofErr w:type="spellStart"/>
      <w:r>
        <w:rPr>
          <w:lang w:val="fr-SN"/>
        </w:rPr>
        <w:t>Forward-pass</w:t>
      </w:r>
      <w:proofErr w:type="spellEnd"/>
      <w:r>
        <w:rPr>
          <w:lang w:val="fr-SN"/>
        </w:rPr>
        <w:t xml:space="preserve"> de la régression polynomiale, nous allons utiliser, une fonction quadratique, c’est-à-dire qui admet une puissance dans la variable. On va parler de degré de la fonction. Plus le degré est élevé plus la fonction pourra être en mesure d’aller chercher des variations.</w:t>
      </w:r>
    </w:p>
    <w:p w14:paraId="293CFF12" w14:textId="77777777" w:rsidR="00692753" w:rsidRDefault="00692753" w:rsidP="00692753">
      <w:pPr>
        <w:keepNext/>
        <w:jc w:val="center"/>
      </w:pPr>
      <w:r>
        <w:rPr>
          <w:noProof/>
          <w:lang w:val="fr-SN"/>
        </w:rPr>
        <w:drawing>
          <wp:inline distT="0" distB="0" distL="0" distR="0" wp14:anchorId="76D7522B" wp14:editId="3D783109">
            <wp:extent cx="4053840" cy="3040380"/>
            <wp:effectExtent l="0" t="0" r="3810" b="762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053840" cy="3040380"/>
                    </a:xfrm>
                    <a:prstGeom prst="rect">
                      <a:avLst/>
                    </a:prstGeom>
                    <a:noFill/>
                    <a:ln>
                      <a:noFill/>
                    </a:ln>
                  </pic:spPr>
                </pic:pic>
              </a:graphicData>
            </a:graphic>
          </wp:inline>
        </w:drawing>
      </w:r>
    </w:p>
    <w:p w14:paraId="24121920" w14:textId="77777777" w:rsidR="00692753" w:rsidRPr="00125DDA" w:rsidRDefault="00692753" w:rsidP="00692753">
      <w:pPr>
        <w:pStyle w:val="Caption"/>
        <w:jc w:val="center"/>
        <w:rPr>
          <w:lang w:val="fr-FR"/>
        </w:rPr>
      </w:pPr>
      <w:bookmarkStart w:id="131" w:name="_Toc170383597"/>
      <w:r w:rsidRPr="00125DDA">
        <w:rPr>
          <w:lang w:val="fr-FR"/>
        </w:rPr>
        <w:t xml:space="preserve">Figure </w:t>
      </w:r>
      <w:r>
        <w:fldChar w:fldCharType="begin"/>
      </w:r>
      <w:r w:rsidRPr="00125DDA">
        <w:rPr>
          <w:lang w:val="fr-FR"/>
        </w:rPr>
        <w:instrText xml:space="preserve"> SEQ Figure \* ARABIC </w:instrText>
      </w:r>
      <w:r>
        <w:fldChar w:fldCharType="separate"/>
      </w:r>
      <w:r>
        <w:rPr>
          <w:noProof/>
          <w:lang w:val="fr-FR"/>
        </w:rPr>
        <w:t>10</w:t>
      </w:r>
      <w:r>
        <w:fldChar w:fldCharType="end"/>
      </w:r>
      <w:r w:rsidRPr="00125DDA">
        <w:rPr>
          <w:lang w:val="fr-FR"/>
        </w:rPr>
        <w:t xml:space="preserve"> Différents degrés de la régression polynomial</w:t>
      </w:r>
      <w:r>
        <w:rPr>
          <w:lang w:val="fr-FR"/>
        </w:rPr>
        <w:t xml:space="preserve">e </w:t>
      </w:r>
      <w:sdt>
        <w:sdtPr>
          <w:rPr>
            <w:lang w:val="fr-FR"/>
          </w:rPr>
          <w:id w:val="1784922217"/>
          <w:citation/>
        </w:sdtPr>
        <w:sdtEndPr/>
        <w:sdtContent>
          <w:r>
            <w:rPr>
              <w:lang w:val="fr-FR"/>
            </w:rPr>
            <w:fldChar w:fldCharType="begin"/>
          </w:r>
          <w:r w:rsidRPr="00CA2FB4">
            <w:rPr>
              <w:lang w:val="fr-FR"/>
            </w:rPr>
            <w:instrText xml:space="preserve"> CITATION Gra20 \l 1033 </w:instrText>
          </w:r>
          <w:r>
            <w:rPr>
              <w:lang w:val="fr-FR"/>
            </w:rPr>
            <w:fldChar w:fldCharType="separate"/>
          </w:r>
          <w:r w:rsidRPr="00CA2FB4">
            <w:rPr>
              <w:noProof/>
              <w:lang w:val="fr-FR"/>
            </w:rPr>
            <w:t>(Graph of polynomial functions, 2020)</w:t>
          </w:r>
          <w:r>
            <w:rPr>
              <w:lang w:val="fr-FR"/>
            </w:rPr>
            <w:fldChar w:fldCharType="end"/>
          </w:r>
        </w:sdtContent>
      </w:sdt>
      <w:bookmarkEnd w:id="131"/>
    </w:p>
    <w:p w14:paraId="655AB451" w14:textId="77777777" w:rsidR="00692753" w:rsidRDefault="00692753" w:rsidP="00692753">
      <w:pPr>
        <w:rPr>
          <w:lang w:val="fr-SN"/>
        </w:rPr>
      </w:pPr>
      <w:r>
        <w:rPr>
          <w:lang w:val="fr-SN"/>
        </w:rPr>
        <w:t>Du fait que nous n’avons pas beaucoup de variation dans le tableau, nous allons utiliser le deuxième degré, ainsi notre formule se présente comme suit :</w:t>
      </w:r>
    </w:p>
    <w:p w14:paraId="63C48381" w14:textId="77777777" w:rsidR="00692753" w:rsidRPr="00861B84" w:rsidRDefault="00692753" w:rsidP="00692753">
      <w:pPr>
        <w:rPr>
          <w:rFonts w:eastAsiaTheme="minorEastAsia"/>
          <w:lang w:val="fr-SN"/>
        </w:rPr>
      </w:pPr>
      <m:oMathPara>
        <m:oMath>
          <m:r>
            <w:rPr>
              <w:rFonts w:ascii="Cambria Math" w:hAnsi="Cambria Math"/>
              <w:lang w:val="fr-SN"/>
            </w:rPr>
            <m:t>y=w0+w1*x+w2*</m:t>
          </m:r>
          <m:sSup>
            <m:sSupPr>
              <m:ctrlPr>
                <w:rPr>
                  <w:rFonts w:ascii="Cambria Math" w:hAnsi="Cambria Math"/>
                  <w:i/>
                  <w:lang w:val="fr-SN"/>
                </w:rPr>
              </m:ctrlPr>
            </m:sSupPr>
            <m:e>
              <m:r>
                <w:rPr>
                  <w:rFonts w:ascii="Cambria Math" w:hAnsi="Cambria Math"/>
                  <w:lang w:val="fr-SN"/>
                </w:rPr>
                <m:t>x</m:t>
              </m:r>
            </m:e>
            <m:sup>
              <m:r>
                <w:rPr>
                  <w:rFonts w:ascii="Cambria Math" w:hAnsi="Cambria Math"/>
                  <w:lang w:val="fr-SN"/>
                </w:rPr>
                <m:t>2</m:t>
              </m:r>
            </m:sup>
          </m:sSup>
        </m:oMath>
      </m:oMathPara>
    </w:p>
    <w:p w14:paraId="04F5E447" w14:textId="77777777" w:rsidR="00692753" w:rsidRDefault="00692753" w:rsidP="00692753">
      <w:pPr>
        <w:rPr>
          <w:rFonts w:eastAsiaTheme="minorEastAsia"/>
          <w:lang w:val="fr-SN"/>
        </w:rPr>
      </w:pPr>
      <w:r>
        <w:rPr>
          <w:rFonts w:eastAsiaTheme="minorEastAsia"/>
          <w:lang w:val="fr-SN"/>
        </w:rPr>
        <w:t xml:space="preserve">A partir de </w:t>
      </w:r>
      <w:r>
        <w:rPr>
          <w:rFonts w:eastAsiaTheme="minorEastAsia"/>
          <w:lang w:val="af-ZA"/>
        </w:rPr>
        <w:t>là</w:t>
      </w:r>
      <w:r>
        <w:rPr>
          <w:rFonts w:eastAsiaTheme="minorEastAsia"/>
          <w:lang w:val="fr-SN"/>
        </w:rPr>
        <w:t xml:space="preserve">, on initialise les poids </w:t>
      </w:r>
      <w:r>
        <w:rPr>
          <w:rFonts w:eastAsiaTheme="minorEastAsia"/>
          <w:lang w:val="af-ZA"/>
        </w:rPr>
        <w:t>à</w:t>
      </w:r>
      <w:r>
        <w:rPr>
          <w:rFonts w:eastAsiaTheme="minorEastAsia"/>
          <w:lang w:val="fr-SN"/>
        </w:rPr>
        <w:t xml:space="preserve"> 1. C’est le moment de préciser que l’initialisation des poids ne se fait pas forcément avec des uns (1). En vraie, on utilise une fonction de génération de nombres aléatoires, ici nous les initialisons </w:t>
      </w:r>
      <w:r>
        <w:rPr>
          <w:rFonts w:eastAsiaTheme="minorEastAsia"/>
          <w:lang w:val="af-ZA"/>
        </w:rPr>
        <w:t>à</w:t>
      </w:r>
      <w:r>
        <w:rPr>
          <w:rFonts w:eastAsiaTheme="minorEastAsia"/>
          <w:lang w:val="fr-SN"/>
        </w:rPr>
        <w:t xml:space="preserve"> 1 par souci de simplicité.</w:t>
      </w:r>
    </w:p>
    <w:p w14:paraId="6843274C" w14:textId="77777777" w:rsidR="00692753" w:rsidRPr="00861B84" w:rsidRDefault="00692753" w:rsidP="00692753">
      <w:pPr>
        <w:rPr>
          <w:rFonts w:eastAsiaTheme="minorEastAsia"/>
          <w:lang w:val="fr-SN"/>
        </w:rPr>
      </w:pPr>
      <m:oMathPara>
        <m:oMath>
          <m:r>
            <w:rPr>
              <w:rFonts w:ascii="Cambria Math" w:hAnsi="Cambria Math"/>
              <w:lang w:val="fr-SN"/>
            </w:rPr>
            <m:t>w0=1,  w1= ,  w2=1</m:t>
          </m:r>
        </m:oMath>
      </m:oMathPara>
    </w:p>
    <w:p w14:paraId="73476E97" w14:textId="77777777" w:rsidR="00692753" w:rsidRPr="00794278" w:rsidRDefault="00692753" w:rsidP="00692753">
      <w:pPr>
        <w:rPr>
          <w:rFonts w:eastAsiaTheme="minorEastAsia"/>
          <w:lang w:val="fr-SN"/>
        </w:rPr>
      </w:pPr>
      <m:oMathPara>
        <m:oMath>
          <m:r>
            <w:rPr>
              <w:rFonts w:ascii="Cambria Math" w:hAnsi="Cambria Math"/>
              <w:lang w:val="fr-SN"/>
            </w:rPr>
            <m:t>pour x=3,  y=1+1*3+1*</m:t>
          </m:r>
          <m:sSup>
            <m:sSupPr>
              <m:ctrlPr>
                <w:rPr>
                  <w:rFonts w:ascii="Cambria Math" w:hAnsi="Cambria Math"/>
                  <w:i/>
                  <w:lang w:val="fr-SN"/>
                </w:rPr>
              </m:ctrlPr>
            </m:sSupPr>
            <m:e>
              <m:r>
                <w:rPr>
                  <w:rFonts w:ascii="Cambria Math" w:hAnsi="Cambria Math"/>
                  <w:lang w:val="fr-SN"/>
                </w:rPr>
                <m:t>3</m:t>
              </m:r>
            </m:e>
            <m:sup>
              <m:r>
                <w:rPr>
                  <w:rFonts w:ascii="Cambria Math" w:hAnsi="Cambria Math"/>
                  <w:lang w:val="fr-SN"/>
                </w:rPr>
                <m:t>2</m:t>
              </m:r>
            </m:sup>
          </m:sSup>
          <m:r>
            <w:rPr>
              <w:rFonts w:ascii="Cambria Math" w:hAnsi="Cambria Math"/>
              <w:lang w:val="fr-SN"/>
            </w:rPr>
            <m:t>,  y=13</m:t>
          </m:r>
        </m:oMath>
      </m:oMathPara>
    </w:p>
    <w:p w14:paraId="166A8AD9" w14:textId="77777777" w:rsidR="00692753" w:rsidRPr="00E27FD9" w:rsidRDefault="00692753" w:rsidP="00692753">
      <w:pPr>
        <w:rPr>
          <w:lang w:val="fr-SN"/>
        </w:rPr>
      </w:pPr>
      <w:r>
        <w:rPr>
          <w:rFonts w:eastAsiaTheme="minorEastAsia"/>
          <w:lang w:val="fr-SN"/>
        </w:rPr>
        <w:t>Il y a une erreur puisque pour la valeur x = 3, y = 7,2 donc nous allons calculer cette erreur.</w:t>
      </w:r>
    </w:p>
    <w:p w14:paraId="105D6134" w14:textId="77777777" w:rsidR="00692753" w:rsidRDefault="00692753" w:rsidP="00692753">
      <w:pPr>
        <w:pStyle w:val="ListParagraph"/>
        <w:numPr>
          <w:ilvl w:val="0"/>
          <w:numId w:val="17"/>
        </w:numPr>
        <w:rPr>
          <w:lang w:val="fr-SN"/>
        </w:rPr>
      </w:pPr>
      <w:r w:rsidRPr="00086AD5">
        <w:rPr>
          <w:lang w:val="fr-SN"/>
        </w:rPr>
        <w:t>Calculer l’erreur</w:t>
      </w:r>
    </w:p>
    <w:p w14:paraId="6966CE79" w14:textId="77777777" w:rsidR="00692753" w:rsidRDefault="00692753" w:rsidP="00692753">
      <w:pPr>
        <w:rPr>
          <w:lang w:val="fr-SN"/>
        </w:rPr>
      </w:pPr>
      <w:r>
        <w:rPr>
          <w:lang w:val="fr-SN"/>
        </w:rPr>
        <w:t>La fonction d’erreur ne change toujours pas, c’est le MSE.</w:t>
      </w:r>
    </w:p>
    <w:p w14:paraId="280BD5D8" w14:textId="77777777" w:rsidR="00692753" w:rsidRPr="00AF5B95" w:rsidRDefault="00692753" w:rsidP="00692753">
      <w:pPr>
        <w:rPr>
          <w:rFonts w:eastAsiaTheme="minorEastAsia"/>
          <w:lang w:val="fr-SN"/>
        </w:rPr>
      </w:pPr>
      <m:oMathPara>
        <m:oMath>
          <m:r>
            <w:rPr>
              <w:rFonts w:ascii="Cambria Math" w:hAnsi="Cambria Math"/>
              <w:lang w:val="fr-SN"/>
            </w:rPr>
            <w:lastRenderedPageBreak/>
            <m:t xml:space="preserve">MSE= </m:t>
          </m:r>
          <m:f>
            <m:fPr>
              <m:ctrlPr>
                <w:rPr>
                  <w:rFonts w:ascii="Cambria Math" w:hAnsi="Cambria Math"/>
                  <w:i/>
                  <w:lang w:val="fr-SN"/>
                </w:rPr>
              </m:ctrlPr>
            </m:fPr>
            <m:num>
              <m:r>
                <w:rPr>
                  <w:rFonts w:ascii="Cambria Math" w:hAnsi="Cambria Math"/>
                  <w:lang w:val="fr-SN"/>
                </w:rPr>
                <m:t>1</m:t>
              </m:r>
            </m:num>
            <m:den>
              <m:r>
                <w:rPr>
                  <w:rFonts w:ascii="Cambria Math" w:hAnsi="Cambria Math"/>
                  <w:lang w:val="fr-SN"/>
                </w:rPr>
                <m:t>n</m:t>
              </m:r>
            </m:den>
          </m:f>
          <m:nary>
            <m:naryPr>
              <m:chr m:val="∑"/>
              <m:limLoc m:val="undOvr"/>
              <m:ctrlPr>
                <w:rPr>
                  <w:rFonts w:ascii="Cambria Math" w:hAnsi="Cambria Math"/>
                  <w:i/>
                  <w:lang w:val="fr-SN"/>
                </w:rPr>
              </m:ctrlPr>
            </m:naryPr>
            <m:sub>
              <m:r>
                <w:rPr>
                  <w:rFonts w:ascii="Cambria Math" w:hAnsi="Cambria Math"/>
                  <w:lang w:val="fr-SN"/>
                </w:rPr>
                <m:t>i=1</m:t>
              </m:r>
            </m:sub>
            <m:sup>
              <m:r>
                <w:rPr>
                  <w:rFonts w:ascii="Cambria Math" w:hAnsi="Cambria Math"/>
                  <w:lang w:val="fr-SN"/>
                </w:rPr>
                <m:t>n</m:t>
              </m:r>
            </m:sup>
            <m:e>
              <m:sSup>
                <m:sSupPr>
                  <m:ctrlPr>
                    <w:rPr>
                      <w:rFonts w:ascii="Cambria Math" w:hAnsi="Cambria Math"/>
                      <w:i/>
                      <w:lang w:val="fr-SN"/>
                    </w:rPr>
                  </m:ctrlPr>
                </m:sSupPr>
                <m:e>
                  <m:r>
                    <w:rPr>
                      <w:rFonts w:ascii="Cambria Math" w:hAnsi="Cambria Math"/>
                      <w:lang w:val="fr-SN"/>
                    </w:rPr>
                    <m:t>(y - ŷ)</m:t>
                  </m:r>
                </m:e>
                <m:sup>
                  <m:r>
                    <w:rPr>
                      <w:rFonts w:ascii="Cambria Math" w:hAnsi="Cambria Math"/>
                      <w:lang w:val="fr-SN"/>
                    </w:rPr>
                    <m:t>2</m:t>
                  </m:r>
                </m:sup>
              </m:sSup>
            </m:e>
          </m:nary>
        </m:oMath>
      </m:oMathPara>
    </w:p>
    <w:p w14:paraId="691789CC" w14:textId="77777777" w:rsidR="00692753" w:rsidRPr="00794278" w:rsidRDefault="00692753" w:rsidP="00692753">
      <w:pPr>
        <w:rPr>
          <w:lang w:val="fr-SN"/>
        </w:rPr>
      </w:pPr>
      <m:oMathPara>
        <m:oMath>
          <m:r>
            <w:rPr>
              <w:rFonts w:ascii="Cambria Math" w:hAnsi="Cambria Math"/>
              <w:lang w:val="fr-SN"/>
            </w:rPr>
            <m:t>MSE=</m:t>
          </m:r>
          <m:sSup>
            <m:sSupPr>
              <m:ctrlPr>
                <w:rPr>
                  <w:rFonts w:ascii="Cambria Math" w:hAnsi="Cambria Math"/>
                  <w:i/>
                  <w:lang w:val="fr-SN"/>
                </w:rPr>
              </m:ctrlPr>
            </m:sSupPr>
            <m:e>
              <m:r>
                <w:rPr>
                  <w:rFonts w:ascii="Cambria Math" w:hAnsi="Cambria Math"/>
                  <w:lang w:val="fr-SN"/>
                </w:rPr>
                <m:t>(7.2-3)</m:t>
              </m:r>
            </m:e>
            <m:sup>
              <m:r>
                <w:rPr>
                  <w:rFonts w:ascii="Cambria Math" w:hAnsi="Cambria Math"/>
                  <w:lang w:val="fr-SN"/>
                </w:rPr>
                <m:t>2</m:t>
              </m:r>
            </m:sup>
          </m:sSup>
          <m:r>
            <w:rPr>
              <w:rFonts w:ascii="Cambria Math" w:hAnsi="Cambria Math"/>
              <w:lang w:val="fr-SN"/>
            </w:rPr>
            <m:t>, MSE=17.64</m:t>
          </m:r>
        </m:oMath>
      </m:oMathPara>
    </w:p>
    <w:p w14:paraId="470E3824" w14:textId="77777777" w:rsidR="00692753" w:rsidRDefault="00692753" w:rsidP="00692753">
      <w:pPr>
        <w:pStyle w:val="ListParagraph"/>
        <w:numPr>
          <w:ilvl w:val="0"/>
          <w:numId w:val="17"/>
        </w:numPr>
        <w:rPr>
          <w:lang w:val="fr-SN"/>
        </w:rPr>
      </w:pPr>
      <w:proofErr w:type="spellStart"/>
      <w:r>
        <w:rPr>
          <w:lang w:val="fr-SN"/>
        </w:rPr>
        <w:t>Backpropagation</w:t>
      </w:r>
      <w:proofErr w:type="spellEnd"/>
    </w:p>
    <w:p w14:paraId="078C9F8A" w14:textId="77777777" w:rsidR="00692753" w:rsidRDefault="00692753" w:rsidP="00692753">
      <w:pPr>
        <w:rPr>
          <w:lang w:val="fr-SN"/>
        </w:rPr>
      </w:pPr>
      <w:r>
        <w:rPr>
          <w:lang w:val="fr-SN"/>
        </w:rPr>
        <w:t>Il est observé une erreur de 17,64, nous allons par la suite retro-propagé cette erreur pour mettre à jour les poids.</w:t>
      </w:r>
    </w:p>
    <w:p w14:paraId="38D1182C" w14:textId="77777777" w:rsidR="00692753" w:rsidRPr="000A1157" w:rsidRDefault="00692753" w:rsidP="00692753">
      <w:pPr>
        <w:rPr>
          <w:rFonts w:eastAsiaTheme="minorEastAsia"/>
          <w:lang w:val="fr-SN"/>
        </w:rPr>
      </w:pPr>
      <m:oMathPara>
        <m:oMath>
          <m:r>
            <w:rPr>
              <w:rFonts w:ascii="Cambria Math" w:hAnsi="Cambria Math"/>
              <w:lang w:val="fr-SN"/>
            </w:rPr>
            <m:t>w0=w0-lr*</m:t>
          </m:r>
          <m:f>
            <m:fPr>
              <m:ctrlPr>
                <w:rPr>
                  <w:rFonts w:ascii="Cambria Math" w:hAnsi="Cambria Math"/>
                  <w:i/>
                  <w:lang w:val="fr-SN"/>
                </w:rPr>
              </m:ctrlPr>
            </m:fPr>
            <m:num>
              <m:r>
                <w:rPr>
                  <w:rFonts w:ascii="Cambria Math" w:hAnsi="Cambria Math"/>
                  <w:lang w:val="fr-SN"/>
                </w:rPr>
                <m:t>∂MSE</m:t>
              </m:r>
            </m:num>
            <m:den>
              <m:r>
                <w:rPr>
                  <w:rFonts w:ascii="Cambria Math" w:hAnsi="Cambria Math"/>
                  <w:lang w:val="fr-SN"/>
                </w:rPr>
                <m:t>∂w0</m:t>
              </m:r>
            </m:den>
          </m:f>
        </m:oMath>
      </m:oMathPara>
    </w:p>
    <w:p w14:paraId="48991BD0" w14:textId="77777777" w:rsidR="00692753" w:rsidRPr="000A1157" w:rsidRDefault="00692753" w:rsidP="00692753">
      <w:pPr>
        <w:rPr>
          <w:rFonts w:eastAsiaTheme="minorEastAsia"/>
          <w:lang w:val="fr-SN"/>
        </w:rPr>
      </w:pPr>
      <m:oMathPara>
        <m:oMath>
          <m:r>
            <w:rPr>
              <w:rFonts w:ascii="Cambria Math" w:hAnsi="Cambria Math"/>
              <w:lang w:val="fr-SN"/>
            </w:rPr>
            <m:t>w1=w1-lr*</m:t>
          </m:r>
          <m:f>
            <m:fPr>
              <m:ctrlPr>
                <w:rPr>
                  <w:rFonts w:ascii="Cambria Math" w:hAnsi="Cambria Math"/>
                  <w:i/>
                  <w:lang w:val="fr-SN"/>
                </w:rPr>
              </m:ctrlPr>
            </m:fPr>
            <m:num>
              <m:r>
                <w:rPr>
                  <w:rFonts w:ascii="Cambria Math" w:hAnsi="Cambria Math"/>
                  <w:lang w:val="fr-SN"/>
                </w:rPr>
                <m:t>∂MSE</m:t>
              </m:r>
            </m:num>
            <m:den>
              <m:r>
                <w:rPr>
                  <w:rFonts w:ascii="Cambria Math" w:hAnsi="Cambria Math"/>
                  <w:lang w:val="fr-SN"/>
                </w:rPr>
                <m:t>∂w1</m:t>
              </m:r>
            </m:den>
          </m:f>
        </m:oMath>
      </m:oMathPara>
    </w:p>
    <w:p w14:paraId="34CCCD82" w14:textId="77777777" w:rsidR="00692753" w:rsidRPr="00F20925" w:rsidRDefault="00692753" w:rsidP="00692753">
      <w:pPr>
        <w:rPr>
          <w:rFonts w:eastAsiaTheme="minorEastAsia"/>
          <w:lang w:val="fr-SN"/>
        </w:rPr>
      </w:pPr>
      <m:oMathPara>
        <m:oMath>
          <m:r>
            <w:rPr>
              <w:rFonts w:ascii="Cambria Math" w:hAnsi="Cambria Math"/>
              <w:lang w:val="fr-SN"/>
            </w:rPr>
            <m:t>w2=w2-lr*</m:t>
          </m:r>
          <m:f>
            <m:fPr>
              <m:ctrlPr>
                <w:rPr>
                  <w:rFonts w:ascii="Cambria Math" w:hAnsi="Cambria Math"/>
                  <w:i/>
                  <w:lang w:val="fr-SN"/>
                </w:rPr>
              </m:ctrlPr>
            </m:fPr>
            <m:num>
              <m:r>
                <w:rPr>
                  <w:rFonts w:ascii="Cambria Math" w:hAnsi="Cambria Math"/>
                  <w:lang w:val="fr-SN"/>
                </w:rPr>
                <m:t>∂MSE</m:t>
              </m:r>
            </m:num>
            <m:den>
              <m:r>
                <w:rPr>
                  <w:rFonts w:ascii="Cambria Math" w:hAnsi="Cambria Math"/>
                  <w:lang w:val="fr-SN"/>
                </w:rPr>
                <m:t>∂w2</m:t>
              </m:r>
            </m:den>
          </m:f>
        </m:oMath>
      </m:oMathPara>
    </w:p>
    <w:p w14:paraId="2FF4D0FD" w14:textId="77777777" w:rsidR="00692753" w:rsidRPr="00721AEA" w:rsidRDefault="00692753" w:rsidP="00692753">
      <w:pPr>
        <w:rPr>
          <w:rFonts w:eastAsiaTheme="minorEastAsia"/>
          <w:lang w:val="fr-SN"/>
        </w:rPr>
      </w:pPr>
      <w:r>
        <w:rPr>
          <w:rFonts w:eastAsiaTheme="minorEastAsia"/>
          <w:lang w:val="fr-SN"/>
        </w:rPr>
        <w:t>La valeur de la dérivée partielle pour w1 se présente comme suit :</w:t>
      </w:r>
    </w:p>
    <w:p w14:paraId="5E024ECD" w14:textId="77777777" w:rsidR="00692753" w:rsidRPr="00284C58" w:rsidRDefault="009129E5" w:rsidP="00692753">
      <w:pPr>
        <w:rPr>
          <w:rFonts w:eastAsiaTheme="minorEastAsia"/>
          <w:lang w:val="fr-SN"/>
        </w:rPr>
      </w:pPr>
      <m:oMathPara>
        <m:oMath>
          <m:f>
            <m:fPr>
              <m:ctrlPr>
                <w:rPr>
                  <w:rFonts w:ascii="Cambria Math" w:hAnsi="Cambria Math"/>
                  <w:i/>
                  <w:lang w:val="fr-SN"/>
                </w:rPr>
              </m:ctrlPr>
            </m:fPr>
            <m:num>
              <m:r>
                <w:rPr>
                  <w:rFonts w:ascii="Cambria Math" w:hAnsi="Cambria Math"/>
                  <w:lang w:val="fr-SN"/>
                </w:rPr>
                <m:t>∂MSE</m:t>
              </m:r>
            </m:num>
            <m:den>
              <m:r>
                <w:rPr>
                  <w:rFonts w:ascii="Cambria Math" w:hAnsi="Cambria Math"/>
                  <w:lang w:val="fr-SN"/>
                </w:rPr>
                <m:t>∂w2</m:t>
              </m:r>
            </m:den>
          </m:f>
          <m:r>
            <w:rPr>
              <w:rFonts w:ascii="Cambria Math" w:hAnsi="Cambria Math"/>
              <w:lang w:val="fr-SN"/>
            </w:rPr>
            <m:t xml:space="preserve">= </m:t>
          </m:r>
          <m:f>
            <m:fPr>
              <m:ctrlPr>
                <w:rPr>
                  <w:rFonts w:ascii="Cambria Math" w:hAnsi="Cambria Math"/>
                  <w:i/>
                  <w:lang w:val="fr-SN"/>
                </w:rPr>
              </m:ctrlPr>
            </m:fPr>
            <m:num>
              <m:r>
                <w:rPr>
                  <w:rFonts w:ascii="Cambria Math" w:hAnsi="Cambria Math"/>
                  <w:lang w:val="fr-SN"/>
                </w:rPr>
                <m:t>∂MSE</m:t>
              </m:r>
            </m:num>
            <m:den>
              <m:r>
                <w:rPr>
                  <w:rFonts w:ascii="Cambria Math" w:hAnsi="Cambria Math"/>
                  <w:lang w:val="fr-SN"/>
                </w:rPr>
                <m:t>∂Y</m:t>
              </m:r>
            </m:den>
          </m:f>
          <m:r>
            <w:rPr>
              <w:rFonts w:ascii="Cambria Math" w:hAnsi="Cambria Math"/>
              <w:lang w:val="fr-SN"/>
            </w:rPr>
            <m:t>*</m:t>
          </m:r>
          <m:f>
            <m:fPr>
              <m:ctrlPr>
                <w:rPr>
                  <w:rFonts w:ascii="Cambria Math" w:hAnsi="Cambria Math"/>
                  <w:i/>
                  <w:lang w:val="fr-SN"/>
                </w:rPr>
              </m:ctrlPr>
            </m:fPr>
            <m:num>
              <m:r>
                <w:rPr>
                  <w:rFonts w:ascii="Cambria Math" w:hAnsi="Cambria Math"/>
                  <w:lang w:val="fr-SN"/>
                </w:rPr>
                <m:t>∂Y</m:t>
              </m:r>
            </m:num>
            <m:den>
              <m:r>
                <w:rPr>
                  <w:rFonts w:ascii="Cambria Math" w:hAnsi="Cambria Math"/>
                  <w:lang w:val="fr-SN"/>
                </w:rPr>
                <m:t>∂w2</m:t>
              </m:r>
            </m:den>
          </m:f>
        </m:oMath>
      </m:oMathPara>
    </w:p>
    <w:p w14:paraId="199606F6" w14:textId="77777777" w:rsidR="00692753" w:rsidRPr="004C13FA" w:rsidRDefault="009129E5" w:rsidP="00692753">
      <w:pPr>
        <w:rPr>
          <w:rFonts w:eastAsiaTheme="minorEastAsia"/>
          <w:lang w:val="fr-SN"/>
        </w:rPr>
      </w:pPr>
      <m:oMathPara>
        <m:oMath>
          <m:f>
            <m:fPr>
              <m:ctrlPr>
                <w:rPr>
                  <w:rFonts w:ascii="Cambria Math" w:hAnsi="Cambria Math"/>
                  <w:i/>
                  <w:lang w:val="fr-SN"/>
                </w:rPr>
              </m:ctrlPr>
            </m:fPr>
            <m:num>
              <m:r>
                <w:rPr>
                  <w:rFonts w:ascii="Cambria Math" w:hAnsi="Cambria Math"/>
                  <w:lang w:val="fr-SN"/>
                </w:rPr>
                <m:t>∂MSE</m:t>
              </m:r>
            </m:num>
            <m:den>
              <m:r>
                <w:rPr>
                  <w:rFonts w:ascii="Cambria Math" w:hAnsi="Cambria Math"/>
                  <w:lang w:val="fr-SN"/>
                </w:rPr>
                <m:t>∂w2</m:t>
              </m:r>
            </m:den>
          </m:f>
          <m:r>
            <w:rPr>
              <w:rFonts w:ascii="Cambria Math" w:hAnsi="Cambria Math"/>
              <w:lang w:val="fr-SN"/>
            </w:rPr>
            <m:t>= -2*</m:t>
          </m:r>
          <m:d>
            <m:dPr>
              <m:ctrlPr>
                <w:rPr>
                  <w:rFonts w:ascii="Cambria Math" w:hAnsi="Cambria Math"/>
                  <w:i/>
                  <w:lang w:val="fr-SN"/>
                </w:rPr>
              </m:ctrlPr>
            </m:dPr>
            <m:e>
              <m:sSup>
                <m:sSupPr>
                  <m:ctrlPr>
                    <w:rPr>
                      <w:rFonts w:ascii="Cambria Math" w:hAnsi="Cambria Math"/>
                      <w:i/>
                      <w:lang w:val="fr-SN"/>
                    </w:rPr>
                  </m:ctrlPr>
                </m:sSupPr>
                <m:e>
                  <m:r>
                    <w:rPr>
                      <w:rFonts w:ascii="Cambria Math" w:hAnsi="Cambria Math"/>
                      <w:lang w:val="fr-SN"/>
                    </w:rPr>
                    <m:t>x2</m:t>
                  </m:r>
                </m:e>
                <m:sup>
                  <m:r>
                    <w:rPr>
                      <w:rFonts w:ascii="Cambria Math" w:hAnsi="Cambria Math"/>
                      <w:lang w:val="fr-SN"/>
                    </w:rPr>
                    <m:t>2</m:t>
                  </m:r>
                </m:sup>
              </m:sSup>
            </m:e>
          </m:d>
          <m:r>
            <w:rPr>
              <w:rFonts w:ascii="Cambria Math" w:hAnsi="Cambria Math"/>
              <w:lang w:val="fr-SN"/>
            </w:rPr>
            <m:t>*(y -(w0+w1*x+w2*</m:t>
          </m:r>
          <m:sSup>
            <m:sSupPr>
              <m:ctrlPr>
                <w:rPr>
                  <w:rFonts w:ascii="Cambria Math" w:hAnsi="Cambria Math"/>
                  <w:i/>
                  <w:lang w:val="fr-SN"/>
                </w:rPr>
              </m:ctrlPr>
            </m:sSupPr>
            <m:e>
              <m:r>
                <w:rPr>
                  <w:rFonts w:ascii="Cambria Math" w:hAnsi="Cambria Math"/>
                  <w:lang w:val="fr-SN"/>
                </w:rPr>
                <m:t>x</m:t>
              </m:r>
            </m:e>
            <m:sup>
              <m:r>
                <w:rPr>
                  <w:rFonts w:ascii="Cambria Math" w:hAnsi="Cambria Math"/>
                  <w:lang w:val="fr-SN"/>
                </w:rPr>
                <m:t>2</m:t>
              </m:r>
            </m:sup>
          </m:sSup>
          <m:r>
            <w:rPr>
              <w:rFonts w:ascii="Cambria Math" w:hAnsi="Cambria Math"/>
              <w:lang w:val="fr-SN"/>
            </w:rPr>
            <m:t>))</m:t>
          </m:r>
        </m:oMath>
      </m:oMathPara>
    </w:p>
    <w:p w14:paraId="2B95C1D7" w14:textId="77777777" w:rsidR="00692753" w:rsidRDefault="00692753" w:rsidP="00692753">
      <w:pPr>
        <w:rPr>
          <w:rFonts w:eastAsiaTheme="minorEastAsia"/>
          <w:lang w:val="fr-SN"/>
        </w:rPr>
      </w:pPr>
      <w:r>
        <w:rPr>
          <w:rFonts w:eastAsiaTheme="minorEastAsia"/>
          <w:lang w:val="fr-SN"/>
        </w:rPr>
        <w:t>Nous avons décidé de prendre w2 car il a la dérivée partielle la plus compliqué à calculer, avec ce calcul établi, nous pouvons passer à l’étape des mises à jour des poids, ne pas oublier de prendre un Learning Rate.</w:t>
      </w:r>
    </w:p>
    <w:p w14:paraId="2B3A30F8" w14:textId="77777777" w:rsidR="00692753" w:rsidRDefault="00692753" w:rsidP="00692753">
      <w:pPr>
        <w:rPr>
          <w:rFonts w:eastAsiaTheme="minorEastAsia"/>
          <w:lang w:val="fr-SN"/>
        </w:rPr>
      </w:pPr>
      <w:r>
        <w:rPr>
          <w:rFonts w:eastAsiaTheme="minorEastAsia"/>
          <w:lang w:val="fr-SN"/>
        </w:rPr>
        <w:t>Toutefois, qu’en est-il de notre problème initial, après l’avoir fait passer dans un modèle de régression polynomiale, nous avons trouvé la courbe suivante.</w:t>
      </w:r>
    </w:p>
    <w:p w14:paraId="72756817" w14:textId="77777777" w:rsidR="00692753" w:rsidRDefault="00692753" w:rsidP="00692753">
      <w:pPr>
        <w:keepNext/>
        <w:jc w:val="center"/>
      </w:pPr>
      <w:r>
        <w:rPr>
          <w:rFonts w:eastAsiaTheme="minorEastAsia"/>
          <w:noProof/>
          <w:lang w:val="fr-SN"/>
        </w:rPr>
        <w:lastRenderedPageBreak/>
        <w:drawing>
          <wp:inline distT="0" distB="0" distL="0" distR="0" wp14:anchorId="46FDF206" wp14:editId="173A9C29">
            <wp:extent cx="3429394" cy="2583180"/>
            <wp:effectExtent l="0" t="0" r="0" b="762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436597" cy="2588606"/>
                    </a:xfrm>
                    <a:prstGeom prst="rect">
                      <a:avLst/>
                    </a:prstGeom>
                    <a:noFill/>
                    <a:ln>
                      <a:noFill/>
                    </a:ln>
                  </pic:spPr>
                </pic:pic>
              </a:graphicData>
            </a:graphic>
          </wp:inline>
        </w:drawing>
      </w:r>
    </w:p>
    <w:p w14:paraId="1D273DEF" w14:textId="77777777" w:rsidR="00692753" w:rsidRPr="00AA0777" w:rsidRDefault="00692753" w:rsidP="00692753">
      <w:pPr>
        <w:pStyle w:val="Caption"/>
        <w:jc w:val="center"/>
        <w:rPr>
          <w:rFonts w:eastAsiaTheme="minorEastAsia"/>
          <w:lang w:val="fr-FR"/>
        </w:rPr>
      </w:pPr>
      <w:bookmarkStart w:id="132" w:name="_Toc170383598"/>
      <w:r w:rsidRPr="00AA0777">
        <w:rPr>
          <w:lang w:val="fr-FR"/>
        </w:rPr>
        <w:t xml:space="preserve">Figure </w:t>
      </w:r>
      <w:r>
        <w:fldChar w:fldCharType="begin"/>
      </w:r>
      <w:r w:rsidRPr="00AA0777">
        <w:rPr>
          <w:lang w:val="fr-FR"/>
        </w:rPr>
        <w:instrText xml:space="preserve"> SEQ Figure \* ARABIC </w:instrText>
      </w:r>
      <w:r>
        <w:fldChar w:fldCharType="separate"/>
      </w:r>
      <w:r>
        <w:rPr>
          <w:noProof/>
          <w:lang w:val="fr-FR"/>
        </w:rPr>
        <w:t>11</w:t>
      </w:r>
      <w:r>
        <w:fldChar w:fldCharType="end"/>
      </w:r>
      <w:r w:rsidRPr="00AA0777">
        <w:rPr>
          <w:lang w:val="fr-FR"/>
        </w:rPr>
        <w:t xml:space="preserve"> Application d’une régression polynomiale</w:t>
      </w:r>
      <w:bookmarkEnd w:id="132"/>
    </w:p>
    <w:p w14:paraId="09725DF0" w14:textId="732AC334" w:rsidR="00692753" w:rsidRPr="00F01C64" w:rsidRDefault="00692753" w:rsidP="00692753">
      <w:pPr>
        <w:rPr>
          <w:rFonts w:eastAsiaTheme="minorEastAsia"/>
          <w:lang w:val="fr-SN"/>
        </w:rPr>
      </w:pPr>
      <w:r>
        <w:rPr>
          <w:rFonts w:eastAsiaTheme="minorEastAsia"/>
          <w:lang w:val="fr-SN"/>
        </w:rPr>
        <w:t xml:space="preserve">C’est magnifique, le modèle est parvenu à trouver une corrélation </w:t>
      </w:r>
      <w:r>
        <w:rPr>
          <w:rFonts w:eastAsiaTheme="minorEastAsia"/>
          <w:lang w:val="fr-FR"/>
        </w:rPr>
        <w:t>à</w:t>
      </w:r>
      <w:r>
        <w:rPr>
          <w:rFonts w:eastAsiaTheme="minorEastAsia"/>
          <w:lang w:val="fr-SN"/>
        </w:rPr>
        <w:t xml:space="preserve"> la presque perfection. Si nous avions plus de variations de la courbe, il nous suffirait d’augmenter le degré et un peu de patience et c’est bon.</w:t>
      </w:r>
    </w:p>
    <w:p w14:paraId="6BB5E4F3" w14:textId="507F8E01" w:rsidR="008F596A" w:rsidRDefault="008F596A" w:rsidP="008F596A">
      <w:pPr>
        <w:rPr>
          <w:lang w:val="fr-FR"/>
        </w:rPr>
      </w:pPr>
      <w:r>
        <w:rPr>
          <w:lang w:val="fr-FR"/>
        </w:rPr>
        <w:t xml:space="preserve">Arbre de </w:t>
      </w:r>
      <w:r w:rsidR="00BF1E61">
        <w:rPr>
          <w:lang w:val="fr-FR"/>
        </w:rPr>
        <w:t>décision</w:t>
      </w:r>
    </w:p>
    <w:p w14:paraId="6539C4B0" w14:textId="77777777" w:rsidR="008F596A" w:rsidRDefault="008F596A" w:rsidP="008F596A">
      <w:pPr>
        <w:rPr>
          <w:lang w:val="fr-SN"/>
        </w:rPr>
      </w:pPr>
      <w:r>
        <w:rPr>
          <w:lang w:val="fr-SN"/>
        </w:rPr>
        <w:t>Pour se faire prenons un exemple concret : ce tableau suivant nous informe si l’individu est sénégalais ou pas à partir de trois (3) attributs, nous allons faire un arbre de décision.</w:t>
      </w:r>
    </w:p>
    <w:p w14:paraId="743B7A10" w14:textId="77777777" w:rsidR="008F596A" w:rsidRDefault="008F596A" w:rsidP="008F596A">
      <w:pPr>
        <w:pStyle w:val="Caption"/>
        <w:keepNext/>
      </w:pPr>
      <w:bookmarkStart w:id="133" w:name="_Toc170383622"/>
      <w:r>
        <w:t xml:space="preserve">Tableau </w:t>
      </w:r>
      <w:r w:rsidRPr="008A13E6">
        <w:rPr>
          <w:lang w:val="fr-SN"/>
        </w:rPr>
        <w:fldChar w:fldCharType="begin"/>
      </w:r>
      <w:r w:rsidRPr="008A13E6">
        <w:rPr>
          <w:lang w:val="fr-SN"/>
        </w:rPr>
        <w:instrText xml:space="preserve"> SEQ Tableau \* ARABIC </w:instrText>
      </w:r>
      <w:r w:rsidRPr="008A13E6">
        <w:rPr>
          <w:lang w:val="fr-SN"/>
        </w:rPr>
        <w:fldChar w:fldCharType="separate"/>
      </w:r>
      <w:r>
        <w:rPr>
          <w:noProof/>
          <w:lang w:val="fr-SN"/>
        </w:rPr>
        <w:t>4</w:t>
      </w:r>
      <w:r w:rsidRPr="008A13E6">
        <w:rPr>
          <w:lang w:val="fr-SN"/>
        </w:rPr>
        <w:fldChar w:fldCharType="end"/>
      </w:r>
      <w:r w:rsidRPr="008A13E6">
        <w:rPr>
          <w:lang w:val="fr-SN"/>
        </w:rPr>
        <w:t xml:space="preserve"> Exemple de données</w:t>
      </w:r>
      <w:bookmarkEnd w:id="133"/>
    </w:p>
    <w:tbl>
      <w:tblPr>
        <w:tblStyle w:val="ListTable6Colorful"/>
        <w:tblW w:w="0" w:type="auto"/>
        <w:tblLook w:val="04A0" w:firstRow="1" w:lastRow="0" w:firstColumn="1" w:lastColumn="0" w:noHBand="0" w:noVBand="1"/>
      </w:tblPr>
      <w:tblGrid>
        <w:gridCol w:w="1870"/>
        <w:gridCol w:w="1870"/>
        <w:gridCol w:w="1870"/>
        <w:gridCol w:w="1870"/>
        <w:gridCol w:w="1870"/>
      </w:tblGrid>
      <w:tr w:rsidR="008F596A" w14:paraId="51C5189E" w14:textId="77777777" w:rsidTr="0093096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28C6A7C2" w14:textId="77777777" w:rsidR="008F596A" w:rsidRDefault="008F596A" w:rsidP="00930962">
            <w:pPr>
              <w:rPr>
                <w:lang w:val="fr-SN"/>
              </w:rPr>
            </w:pPr>
            <w:r>
              <w:rPr>
                <w:lang w:val="fr-SN"/>
              </w:rPr>
              <w:t>Numéro</w:t>
            </w:r>
          </w:p>
        </w:tc>
        <w:tc>
          <w:tcPr>
            <w:tcW w:w="1870" w:type="dxa"/>
          </w:tcPr>
          <w:p w14:paraId="681E7F56" w14:textId="77777777" w:rsidR="008F596A" w:rsidRDefault="008F596A" w:rsidP="00930962">
            <w:pPr>
              <w:cnfStyle w:val="100000000000" w:firstRow="1" w:lastRow="0" w:firstColumn="0" w:lastColumn="0" w:oddVBand="0" w:evenVBand="0" w:oddHBand="0" w:evenHBand="0" w:firstRowFirstColumn="0" w:firstRowLastColumn="0" w:lastRowFirstColumn="0" w:lastRowLastColumn="0"/>
              <w:rPr>
                <w:lang w:val="fr-SN"/>
              </w:rPr>
            </w:pPr>
            <w:r>
              <w:rPr>
                <w:lang w:val="fr-SN"/>
              </w:rPr>
              <w:t>Plat</w:t>
            </w:r>
          </w:p>
        </w:tc>
        <w:tc>
          <w:tcPr>
            <w:tcW w:w="1870" w:type="dxa"/>
          </w:tcPr>
          <w:p w14:paraId="7507F97B" w14:textId="77777777" w:rsidR="008F596A" w:rsidRDefault="008F596A" w:rsidP="00930962">
            <w:pPr>
              <w:cnfStyle w:val="100000000000" w:firstRow="1" w:lastRow="0" w:firstColumn="0" w:lastColumn="0" w:oddVBand="0" w:evenVBand="0" w:oddHBand="0" w:evenHBand="0" w:firstRowFirstColumn="0" w:firstRowLastColumn="0" w:lastRowFirstColumn="0" w:lastRowLastColumn="0"/>
              <w:rPr>
                <w:lang w:val="fr-SN"/>
              </w:rPr>
            </w:pPr>
            <w:r>
              <w:rPr>
                <w:lang w:val="fr-SN"/>
              </w:rPr>
              <w:t>Teint</w:t>
            </w:r>
          </w:p>
        </w:tc>
        <w:tc>
          <w:tcPr>
            <w:tcW w:w="1870" w:type="dxa"/>
          </w:tcPr>
          <w:p w14:paraId="4DFACB75" w14:textId="77777777" w:rsidR="008F596A" w:rsidRDefault="008F596A" w:rsidP="00930962">
            <w:pPr>
              <w:cnfStyle w:val="100000000000" w:firstRow="1" w:lastRow="0" w:firstColumn="0" w:lastColumn="0" w:oddVBand="0" w:evenVBand="0" w:oddHBand="0" w:evenHBand="0" w:firstRowFirstColumn="0" w:firstRowLastColumn="0" w:lastRowFirstColumn="0" w:lastRowLastColumn="0"/>
              <w:rPr>
                <w:lang w:val="fr-SN"/>
              </w:rPr>
            </w:pPr>
            <w:r>
              <w:rPr>
                <w:lang w:val="fr-SN"/>
              </w:rPr>
              <w:t>Taille</w:t>
            </w:r>
          </w:p>
        </w:tc>
        <w:tc>
          <w:tcPr>
            <w:tcW w:w="1870" w:type="dxa"/>
          </w:tcPr>
          <w:p w14:paraId="295C3760" w14:textId="77777777" w:rsidR="008F596A" w:rsidRDefault="008F596A" w:rsidP="00930962">
            <w:pPr>
              <w:cnfStyle w:val="100000000000" w:firstRow="1" w:lastRow="0" w:firstColumn="0" w:lastColumn="0" w:oddVBand="0" w:evenVBand="0" w:oddHBand="0" w:evenHBand="0" w:firstRowFirstColumn="0" w:firstRowLastColumn="0" w:lastRowFirstColumn="0" w:lastRowLastColumn="0"/>
              <w:rPr>
                <w:lang w:val="fr-SN"/>
              </w:rPr>
            </w:pPr>
            <w:r>
              <w:rPr>
                <w:lang w:val="fr-SN"/>
              </w:rPr>
              <w:t>Si sénégalais</w:t>
            </w:r>
          </w:p>
        </w:tc>
      </w:tr>
      <w:tr w:rsidR="008F596A" w14:paraId="24C9A918" w14:textId="77777777" w:rsidTr="009309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114E4ED3" w14:textId="77777777" w:rsidR="008F596A" w:rsidRDefault="008F596A" w:rsidP="00930962">
            <w:pPr>
              <w:rPr>
                <w:lang w:val="fr-SN"/>
              </w:rPr>
            </w:pPr>
            <w:r>
              <w:rPr>
                <w:lang w:val="fr-SN"/>
              </w:rPr>
              <w:t>1</w:t>
            </w:r>
          </w:p>
        </w:tc>
        <w:tc>
          <w:tcPr>
            <w:tcW w:w="1870" w:type="dxa"/>
          </w:tcPr>
          <w:p w14:paraId="0432BDF0" w14:textId="77777777" w:rsidR="008F596A" w:rsidRDefault="008F596A" w:rsidP="00930962">
            <w:pPr>
              <w:cnfStyle w:val="000000100000" w:firstRow="0" w:lastRow="0" w:firstColumn="0" w:lastColumn="0" w:oddVBand="0" w:evenVBand="0" w:oddHBand="1" w:evenHBand="0" w:firstRowFirstColumn="0" w:firstRowLastColumn="0" w:lastRowFirstColumn="0" w:lastRowLastColumn="0"/>
              <w:rPr>
                <w:lang w:val="fr-SN"/>
              </w:rPr>
            </w:pPr>
            <w:r>
              <w:rPr>
                <w:lang w:val="fr-SN"/>
              </w:rPr>
              <w:t>Riz</w:t>
            </w:r>
          </w:p>
        </w:tc>
        <w:tc>
          <w:tcPr>
            <w:tcW w:w="1870" w:type="dxa"/>
          </w:tcPr>
          <w:p w14:paraId="29AD4607" w14:textId="77777777" w:rsidR="008F596A" w:rsidRDefault="008F596A" w:rsidP="00930962">
            <w:pPr>
              <w:cnfStyle w:val="000000100000" w:firstRow="0" w:lastRow="0" w:firstColumn="0" w:lastColumn="0" w:oddVBand="0" w:evenVBand="0" w:oddHBand="1" w:evenHBand="0" w:firstRowFirstColumn="0" w:firstRowLastColumn="0" w:lastRowFirstColumn="0" w:lastRowLastColumn="0"/>
              <w:rPr>
                <w:lang w:val="fr-SN"/>
              </w:rPr>
            </w:pPr>
            <w:r>
              <w:rPr>
                <w:lang w:val="fr-SN"/>
              </w:rPr>
              <w:t>Sombre</w:t>
            </w:r>
          </w:p>
        </w:tc>
        <w:tc>
          <w:tcPr>
            <w:tcW w:w="1870" w:type="dxa"/>
          </w:tcPr>
          <w:p w14:paraId="776449F7" w14:textId="77777777" w:rsidR="008F596A" w:rsidRDefault="008F596A" w:rsidP="00930962">
            <w:pPr>
              <w:cnfStyle w:val="000000100000" w:firstRow="0" w:lastRow="0" w:firstColumn="0" w:lastColumn="0" w:oddVBand="0" w:evenVBand="0" w:oddHBand="1" w:evenHBand="0" w:firstRowFirstColumn="0" w:firstRowLastColumn="0" w:lastRowFirstColumn="0" w:lastRowLastColumn="0"/>
              <w:rPr>
                <w:lang w:val="fr-SN"/>
              </w:rPr>
            </w:pPr>
            <w:r>
              <w:rPr>
                <w:lang w:val="fr-SN"/>
              </w:rPr>
              <w:t>Grande</w:t>
            </w:r>
          </w:p>
        </w:tc>
        <w:tc>
          <w:tcPr>
            <w:tcW w:w="1870" w:type="dxa"/>
          </w:tcPr>
          <w:p w14:paraId="5D767740" w14:textId="77777777" w:rsidR="008F596A" w:rsidRDefault="008F596A" w:rsidP="00930962">
            <w:pPr>
              <w:cnfStyle w:val="000000100000" w:firstRow="0" w:lastRow="0" w:firstColumn="0" w:lastColumn="0" w:oddVBand="0" w:evenVBand="0" w:oddHBand="1" w:evenHBand="0" w:firstRowFirstColumn="0" w:firstRowLastColumn="0" w:lastRowFirstColumn="0" w:lastRowLastColumn="0"/>
              <w:rPr>
                <w:lang w:val="fr-SN"/>
              </w:rPr>
            </w:pPr>
            <w:r>
              <w:rPr>
                <w:lang w:val="fr-SN"/>
              </w:rPr>
              <w:t>Oui</w:t>
            </w:r>
          </w:p>
        </w:tc>
      </w:tr>
      <w:tr w:rsidR="008F596A" w14:paraId="200C8077" w14:textId="77777777" w:rsidTr="00930962">
        <w:tc>
          <w:tcPr>
            <w:cnfStyle w:val="001000000000" w:firstRow="0" w:lastRow="0" w:firstColumn="1" w:lastColumn="0" w:oddVBand="0" w:evenVBand="0" w:oddHBand="0" w:evenHBand="0" w:firstRowFirstColumn="0" w:firstRowLastColumn="0" w:lastRowFirstColumn="0" w:lastRowLastColumn="0"/>
            <w:tcW w:w="1870" w:type="dxa"/>
          </w:tcPr>
          <w:p w14:paraId="6768C533" w14:textId="77777777" w:rsidR="008F596A" w:rsidRDefault="008F596A" w:rsidP="00930962">
            <w:pPr>
              <w:rPr>
                <w:lang w:val="fr-SN"/>
              </w:rPr>
            </w:pPr>
            <w:r>
              <w:rPr>
                <w:lang w:val="fr-SN"/>
              </w:rPr>
              <w:t>2</w:t>
            </w:r>
          </w:p>
        </w:tc>
        <w:tc>
          <w:tcPr>
            <w:tcW w:w="1870" w:type="dxa"/>
          </w:tcPr>
          <w:p w14:paraId="39621A4E" w14:textId="77777777" w:rsidR="008F596A" w:rsidRDefault="008F596A" w:rsidP="00930962">
            <w:pPr>
              <w:cnfStyle w:val="000000000000" w:firstRow="0" w:lastRow="0" w:firstColumn="0" w:lastColumn="0" w:oddVBand="0" w:evenVBand="0" w:oddHBand="0" w:evenHBand="0" w:firstRowFirstColumn="0" w:firstRowLastColumn="0" w:lastRowFirstColumn="0" w:lastRowLastColumn="0"/>
              <w:rPr>
                <w:lang w:val="fr-SN"/>
              </w:rPr>
            </w:pPr>
            <w:r>
              <w:rPr>
                <w:lang w:val="fr-SN"/>
              </w:rPr>
              <w:t>Attiéké</w:t>
            </w:r>
          </w:p>
        </w:tc>
        <w:tc>
          <w:tcPr>
            <w:tcW w:w="1870" w:type="dxa"/>
          </w:tcPr>
          <w:p w14:paraId="039807F1" w14:textId="77777777" w:rsidR="008F596A" w:rsidRDefault="008F596A" w:rsidP="00930962">
            <w:pPr>
              <w:cnfStyle w:val="000000000000" w:firstRow="0" w:lastRow="0" w:firstColumn="0" w:lastColumn="0" w:oddVBand="0" w:evenVBand="0" w:oddHBand="0" w:evenHBand="0" w:firstRowFirstColumn="0" w:firstRowLastColumn="0" w:lastRowFirstColumn="0" w:lastRowLastColumn="0"/>
              <w:rPr>
                <w:lang w:val="fr-SN"/>
              </w:rPr>
            </w:pPr>
            <w:r>
              <w:rPr>
                <w:lang w:val="fr-SN"/>
              </w:rPr>
              <w:t>Claire</w:t>
            </w:r>
          </w:p>
        </w:tc>
        <w:tc>
          <w:tcPr>
            <w:tcW w:w="1870" w:type="dxa"/>
          </w:tcPr>
          <w:p w14:paraId="7A7567B6" w14:textId="77777777" w:rsidR="008F596A" w:rsidRDefault="008F596A" w:rsidP="00930962">
            <w:pPr>
              <w:cnfStyle w:val="000000000000" w:firstRow="0" w:lastRow="0" w:firstColumn="0" w:lastColumn="0" w:oddVBand="0" w:evenVBand="0" w:oddHBand="0" w:evenHBand="0" w:firstRowFirstColumn="0" w:firstRowLastColumn="0" w:lastRowFirstColumn="0" w:lastRowLastColumn="0"/>
              <w:rPr>
                <w:lang w:val="fr-SN"/>
              </w:rPr>
            </w:pPr>
            <w:r>
              <w:rPr>
                <w:lang w:val="fr-SN"/>
              </w:rPr>
              <w:t>Petite</w:t>
            </w:r>
          </w:p>
        </w:tc>
        <w:tc>
          <w:tcPr>
            <w:tcW w:w="1870" w:type="dxa"/>
          </w:tcPr>
          <w:p w14:paraId="0518B60B" w14:textId="77777777" w:rsidR="008F596A" w:rsidRDefault="008F596A" w:rsidP="00930962">
            <w:pPr>
              <w:cnfStyle w:val="000000000000" w:firstRow="0" w:lastRow="0" w:firstColumn="0" w:lastColumn="0" w:oddVBand="0" w:evenVBand="0" w:oddHBand="0" w:evenHBand="0" w:firstRowFirstColumn="0" w:firstRowLastColumn="0" w:lastRowFirstColumn="0" w:lastRowLastColumn="0"/>
              <w:rPr>
                <w:lang w:val="fr-SN"/>
              </w:rPr>
            </w:pPr>
            <w:r>
              <w:rPr>
                <w:lang w:val="fr-SN"/>
              </w:rPr>
              <w:t>Non</w:t>
            </w:r>
          </w:p>
        </w:tc>
      </w:tr>
      <w:tr w:rsidR="008F596A" w14:paraId="1DB415C0" w14:textId="77777777" w:rsidTr="009309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1AA91F1D" w14:textId="77777777" w:rsidR="008F596A" w:rsidRDefault="008F596A" w:rsidP="00930962">
            <w:pPr>
              <w:rPr>
                <w:lang w:val="fr-SN"/>
              </w:rPr>
            </w:pPr>
            <w:r>
              <w:rPr>
                <w:lang w:val="fr-SN"/>
              </w:rPr>
              <w:t>3</w:t>
            </w:r>
          </w:p>
        </w:tc>
        <w:tc>
          <w:tcPr>
            <w:tcW w:w="1870" w:type="dxa"/>
          </w:tcPr>
          <w:p w14:paraId="651B52C1" w14:textId="77777777" w:rsidR="008F596A" w:rsidRDefault="008F596A" w:rsidP="00930962">
            <w:pPr>
              <w:cnfStyle w:val="000000100000" w:firstRow="0" w:lastRow="0" w:firstColumn="0" w:lastColumn="0" w:oddVBand="0" w:evenVBand="0" w:oddHBand="1" w:evenHBand="0" w:firstRowFirstColumn="0" w:firstRowLastColumn="0" w:lastRowFirstColumn="0" w:lastRowLastColumn="0"/>
              <w:rPr>
                <w:lang w:val="fr-SN"/>
              </w:rPr>
            </w:pPr>
            <w:r>
              <w:rPr>
                <w:lang w:val="fr-SN"/>
              </w:rPr>
              <w:t>Mafé</w:t>
            </w:r>
          </w:p>
        </w:tc>
        <w:tc>
          <w:tcPr>
            <w:tcW w:w="1870" w:type="dxa"/>
          </w:tcPr>
          <w:p w14:paraId="6442B14B" w14:textId="77777777" w:rsidR="008F596A" w:rsidRDefault="008F596A" w:rsidP="00930962">
            <w:pPr>
              <w:cnfStyle w:val="000000100000" w:firstRow="0" w:lastRow="0" w:firstColumn="0" w:lastColumn="0" w:oddVBand="0" w:evenVBand="0" w:oddHBand="1" w:evenHBand="0" w:firstRowFirstColumn="0" w:firstRowLastColumn="0" w:lastRowFirstColumn="0" w:lastRowLastColumn="0"/>
              <w:rPr>
                <w:lang w:val="fr-SN"/>
              </w:rPr>
            </w:pPr>
            <w:r>
              <w:rPr>
                <w:lang w:val="fr-SN"/>
              </w:rPr>
              <w:t>Sombre</w:t>
            </w:r>
          </w:p>
        </w:tc>
        <w:tc>
          <w:tcPr>
            <w:tcW w:w="1870" w:type="dxa"/>
          </w:tcPr>
          <w:p w14:paraId="6D987BC3" w14:textId="77777777" w:rsidR="008F596A" w:rsidRDefault="008F596A" w:rsidP="00930962">
            <w:pPr>
              <w:cnfStyle w:val="000000100000" w:firstRow="0" w:lastRow="0" w:firstColumn="0" w:lastColumn="0" w:oddVBand="0" w:evenVBand="0" w:oddHBand="1" w:evenHBand="0" w:firstRowFirstColumn="0" w:firstRowLastColumn="0" w:lastRowFirstColumn="0" w:lastRowLastColumn="0"/>
              <w:rPr>
                <w:lang w:val="fr-SN"/>
              </w:rPr>
            </w:pPr>
            <w:r>
              <w:rPr>
                <w:lang w:val="fr-SN"/>
              </w:rPr>
              <w:t>Grande</w:t>
            </w:r>
          </w:p>
        </w:tc>
        <w:tc>
          <w:tcPr>
            <w:tcW w:w="1870" w:type="dxa"/>
          </w:tcPr>
          <w:p w14:paraId="0DD0C8CD" w14:textId="77777777" w:rsidR="008F596A" w:rsidRDefault="008F596A" w:rsidP="00930962">
            <w:pPr>
              <w:cnfStyle w:val="000000100000" w:firstRow="0" w:lastRow="0" w:firstColumn="0" w:lastColumn="0" w:oddVBand="0" w:evenVBand="0" w:oddHBand="1" w:evenHBand="0" w:firstRowFirstColumn="0" w:firstRowLastColumn="0" w:lastRowFirstColumn="0" w:lastRowLastColumn="0"/>
              <w:rPr>
                <w:lang w:val="fr-SN"/>
              </w:rPr>
            </w:pPr>
            <w:r>
              <w:rPr>
                <w:lang w:val="fr-SN"/>
              </w:rPr>
              <w:t>Non</w:t>
            </w:r>
          </w:p>
        </w:tc>
      </w:tr>
      <w:tr w:rsidR="008F596A" w14:paraId="6DCF6EAE" w14:textId="77777777" w:rsidTr="00930962">
        <w:tc>
          <w:tcPr>
            <w:cnfStyle w:val="001000000000" w:firstRow="0" w:lastRow="0" w:firstColumn="1" w:lastColumn="0" w:oddVBand="0" w:evenVBand="0" w:oddHBand="0" w:evenHBand="0" w:firstRowFirstColumn="0" w:firstRowLastColumn="0" w:lastRowFirstColumn="0" w:lastRowLastColumn="0"/>
            <w:tcW w:w="1870" w:type="dxa"/>
          </w:tcPr>
          <w:p w14:paraId="20B31FD9" w14:textId="77777777" w:rsidR="008F596A" w:rsidRDefault="008F596A" w:rsidP="00930962">
            <w:pPr>
              <w:rPr>
                <w:lang w:val="fr-SN"/>
              </w:rPr>
            </w:pPr>
            <w:r>
              <w:rPr>
                <w:lang w:val="fr-SN"/>
              </w:rPr>
              <w:t>4</w:t>
            </w:r>
          </w:p>
        </w:tc>
        <w:tc>
          <w:tcPr>
            <w:tcW w:w="1870" w:type="dxa"/>
          </w:tcPr>
          <w:p w14:paraId="12D98B0C" w14:textId="77777777" w:rsidR="008F596A" w:rsidRDefault="008F596A" w:rsidP="00930962">
            <w:pPr>
              <w:cnfStyle w:val="000000000000" w:firstRow="0" w:lastRow="0" w:firstColumn="0" w:lastColumn="0" w:oddVBand="0" w:evenVBand="0" w:oddHBand="0" w:evenHBand="0" w:firstRowFirstColumn="0" w:firstRowLastColumn="0" w:lastRowFirstColumn="0" w:lastRowLastColumn="0"/>
              <w:rPr>
                <w:lang w:val="fr-SN"/>
              </w:rPr>
            </w:pPr>
            <w:r>
              <w:rPr>
                <w:lang w:val="fr-SN"/>
              </w:rPr>
              <w:t>Riz</w:t>
            </w:r>
          </w:p>
        </w:tc>
        <w:tc>
          <w:tcPr>
            <w:tcW w:w="1870" w:type="dxa"/>
          </w:tcPr>
          <w:p w14:paraId="3EB7FC37" w14:textId="77777777" w:rsidR="008F596A" w:rsidRDefault="008F596A" w:rsidP="00930962">
            <w:pPr>
              <w:cnfStyle w:val="000000000000" w:firstRow="0" w:lastRow="0" w:firstColumn="0" w:lastColumn="0" w:oddVBand="0" w:evenVBand="0" w:oddHBand="0" w:evenHBand="0" w:firstRowFirstColumn="0" w:firstRowLastColumn="0" w:lastRowFirstColumn="0" w:lastRowLastColumn="0"/>
              <w:rPr>
                <w:lang w:val="fr-SN"/>
              </w:rPr>
            </w:pPr>
            <w:r>
              <w:rPr>
                <w:lang w:val="fr-SN"/>
              </w:rPr>
              <w:t>Sombre</w:t>
            </w:r>
          </w:p>
        </w:tc>
        <w:tc>
          <w:tcPr>
            <w:tcW w:w="1870" w:type="dxa"/>
          </w:tcPr>
          <w:p w14:paraId="33538DF1" w14:textId="77777777" w:rsidR="008F596A" w:rsidRDefault="008F596A" w:rsidP="00930962">
            <w:pPr>
              <w:cnfStyle w:val="000000000000" w:firstRow="0" w:lastRow="0" w:firstColumn="0" w:lastColumn="0" w:oddVBand="0" w:evenVBand="0" w:oddHBand="0" w:evenHBand="0" w:firstRowFirstColumn="0" w:firstRowLastColumn="0" w:lastRowFirstColumn="0" w:lastRowLastColumn="0"/>
              <w:rPr>
                <w:lang w:val="fr-SN"/>
              </w:rPr>
            </w:pPr>
            <w:r>
              <w:rPr>
                <w:lang w:val="fr-SN"/>
              </w:rPr>
              <w:t>Grande</w:t>
            </w:r>
          </w:p>
        </w:tc>
        <w:tc>
          <w:tcPr>
            <w:tcW w:w="1870" w:type="dxa"/>
          </w:tcPr>
          <w:p w14:paraId="277926BA" w14:textId="77777777" w:rsidR="008F596A" w:rsidRDefault="008F596A" w:rsidP="00930962">
            <w:pPr>
              <w:cnfStyle w:val="000000000000" w:firstRow="0" w:lastRow="0" w:firstColumn="0" w:lastColumn="0" w:oddVBand="0" w:evenVBand="0" w:oddHBand="0" w:evenHBand="0" w:firstRowFirstColumn="0" w:firstRowLastColumn="0" w:lastRowFirstColumn="0" w:lastRowLastColumn="0"/>
              <w:rPr>
                <w:lang w:val="fr-SN"/>
              </w:rPr>
            </w:pPr>
            <w:r>
              <w:rPr>
                <w:lang w:val="fr-SN"/>
              </w:rPr>
              <w:t>Oui</w:t>
            </w:r>
          </w:p>
        </w:tc>
      </w:tr>
      <w:tr w:rsidR="008F596A" w14:paraId="5FE9DE87" w14:textId="77777777" w:rsidTr="009309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49D6037E" w14:textId="77777777" w:rsidR="008F596A" w:rsidRDefault="008F596A" w:rsidP="00930962">
            <w:pPr>
              <w:rPr>
                <w:lang w:val="fr-SN"/>
              </w:rPr>
            </w:pPr>
            <w:r>
              <w:rPr>
                <w:lang w:val="fr-SN"/>
              </w:rPr>
              <w:t>5</w:t>
            </w:r>
          </w:p>
        </w:tc>
        <w:tc>
          <w:tcPr>
            <w:tcW w:w="1870" w:type="dxa"/>
          </w:tcPr>
          <w:p w14:paraId="3250E366" w14:textId="77777777" w:rsidR="008F596A" w:rsidRDefault="008F596A" w:rsidP="00930962">
            <w:pPr>
              <w:cnfStyle w:val="000000100000" w:firstRow="0" w:lastRow="0" w:firstColumn="0" w:lastColumn="0" w:oddVBand="0" w:evenVBand="0" w:oddHBand="1" w:evenHBand="0" w:firstRowFirstColumn="0" w:firstRowLastColumn="0" w:lastRowFirstColumn="0" w:lastRowLastColumn="0"/>
              <w:rPr>
                <w:lang w:val="fr-SN"/>
              </w:rPr>
            </w:pPr>
            <w:r>
              <w:rPr>
                <w:lang w:val="fr-SN"/>
              </w:rPr>
              <w:t>Attiéké</w:t>
            </w:r>
          </w:p>
        </w:tc>
        <w:tc>
          <w:tcPr>
            <w:tcW w:w="1870" w:type="dxa"/>
          </w:tcPr>
          <w:p w14:paraId="643085BC" w14:textId="77777777" w:rsidR="008F596A" w:rsidRDefault="008F596A" w:rsidP="00930962">
            <w:pPr>
              <w:cnfStyle w:val="000000100000" w:firstRow="0" w:lastRow="0" w:firstColumn="0" w:lastColumn="0" w:oddVBand="0" w:evenVBand="0" w:oddHBand="1" w:evenHBand="0" w:firstRowFirstColumn="0" w:firstRowLastColumn="0" w:lastRowFirstColumn="0" w:lastRowLastColumn="0"/>
              <w:rPr>
                <w:lang w:val="fr-SN"/>
              </w:rPr>
            </w:pPr>
            <w:r>
              <w:rPr>
                <w:lang w:val="fr-SN"/>
              </w:rPr>
              <w:t>Sombre</w:t>
            </w:r>
          </w:p>
        </w:tc>
        <w:tc>
          <w:tcPr>
            <w:tcW w:w="1870" w:type="dxa"/>
          </w:tcPr>
          <w:p w14:paraId="34877AA7" w14:textId="77777777" w:rsidR="008F596A" w:rsidRDefault="008F596A" w:rsidP="00930962">
            <w:pPr>
              <w:cnfStyle w:val="000000100000" w:firstRow="0" w:lastRow="0" w:firstColumn="0" w:lastColumn="0" w:oddVBand="0" w:evenVBand="0" w:oddHBand="1" w:evenHBand="0" w:firstRowFirstColumn="0" w:firstRowLastColumn="0" w:lastRowFirstColumn="0" w:lastRowLastColumn="0"/>
              <w:rPr>
                <w:lang w:val="fr-SN"/>
              </w:rPr>
            </w:pPr>
            <w:r>
              <w:rPr>
                <w:lang w:val="fr-SN"/>
              </w:rPr>
              <w:t>Petite</w:t>
            </w:r>
          </w:p>
        </w:tc>
        <w:tc>
          <w:tcPr>
            <w:tcW w:w="1870" w:type="dxa"/>
          </w:tcPr>
          <w:p w14:paraId="4C792E16" w14:textId="77777777" w:rsidR="008F596A" w:rsidRDefault="008F596A" w:rsidP="00930962">
            <w:pPr>
              <w:cnfStyle w:val="000000100000" w:firstRow="0" w:lastRow="0" w:firstColumn="0" w:lastColumn="0" w:oddVBand="0" w:evenVBand="0" w:oddHBand="1" w:evenHBand="0" w:firstRowFirstColumn="0" w:firstRowLastColumn="0" w:lastRowFirstColumn="0" w:lastRowLastColumn="0"/>
              <w:rPr>
                <w:lang w:val="fr-SN"/>
              </w:rPr>
            </w:pPr>
            <w:r>
              <w:rPr>
                <w:lang w:val="fr-SN"/>
              </w:rPr>
              <w:t>Non</w:t>
            </w:r>
          </w:p>
        </w:tc>
      </w:tr>
      <w:tr w:rsidR="008F596A" w14:paraId="4CDA959B" w14:textId="77777777" w:rsidTr="00930962">
        <w:tc>
          <w:tcPr>
            <w:cnfStyle w:val="001000000000" w:firstRow="0" w:lastRow="0" w:firstColumn="1" w:lastColumn="0" w:oddVBand="0" w:evenVBand="0" w:oddHBand="0" w:evenHBand="0" w:firstRowFirstColumn="0" w:firstRowLastColumn="0" w:lastRowFirstColumn="0" w:lastRowLastColumn="0"/>
            <w:tcW w:w="1870" w:type="dxa"/>
          </w:tcPr>
          <w:p w14:paraId="2A0AC766" w14:textId="77777777" w:rsidR="008F596A" w:rsidRDefault="008F596A" w:rsidP="00930962">
            <w:pPr>
              <w:rPr>
                <w:lang w:val="fr-SN"/>
              </w:rPr>
            </w:pPr>
            <w:r>
              <w:rPr>
                <w:lang w:val="fr-SN"/>
              </w:rPr>
              <w:t>6</w:t>
            </w:r>
          </w:p>
        </w:tc>
        <w:tc>
          <w:tcPr>
            <w:tcW w:w="1870" w:type="dxa"/>
          </w:tcPr>
          <w:p w14:paraId="7A904C2C" w14:textId="77777777" w:rsidR="008F596A" w:rsidRDefault="008F596A" w:rsidP="00930962">
            <w:pPr>
              <w:cnfStyle w:val="000000000000" w:firstRow="0" w:lastRow="0" w:firstColumn="0" w:lastColumn="0" w:oddVBand="0" w:evenVBand="0" w:oddHBand="0" w:evenHBand="0" w:firstRowFirstColumn="0" w:firstRowLastColumn="0" w:lastRowFirstColumn="0" w:lastRowLastColumn="0"/>
              <w:rPr>
                <w:lang w:val="fr-SN"/>
              </w:rPr>
            </w:pPr>
            <w:r>
              <w:rPr>
                <w:lang w:val="fr-SN"/>
              </w:rPr>
              <w:t>Mafé</w:t>
            </w:r>
          </w:p>
        </w:tc>
        <w:tc>
          <w:tcPr>
            <w:tcW w:w="1870" w:type="dxa"/>
          </w:tcPr>
          <w:p w14:paraId="0CC73610" w14:textId="77777777" w:rsidR="008F596A" w:rsidRDefault="008F596A" w:rsidP="00930962">
            <w:pPr>
              <w:cnfStyle w:val="000000000000" w:firstRow="0" w:lastRow="0" w:firstColumn="0" w:lastColumn="0" w:oddVBand="0" w:evenVBand="0" w:oddHBand="0" w:evenHBand="0" w:firstRowFirstColumn="0" w:firstRowLastColumn="0" w:lastRowFirstColumn="0" w:lastRowLastColumn="0"/>
              <w:rPr>
                <w:lang w:val="fr-SN"/>
              </w:rPr>
            </w:pPr>
            <w:r>
              <w:rPr>
                <w:lang w:val="fr-SN"/>
              </w:rPr>
              <w:t>Claire</w:t>
            </w:r>
          </w:p>
        </w:tc>
        <w:tc>
          <w:tcPr>
            <w:tcW w:w="1870" w:type="dxa"/>
          </w:tcPr>
          <w:p w14:paraId="5171C3E0" w14:textId="77777777" w:rsidR="008F596A" w:rsidRDefault="008F596A" w:rsidP="00930962">
            <w:pPr>
              <w:cnfStyle w:val="000000000000" w:firstRow="0" w:lastRow="0" w:firstColumn="0" w:lastColumn="0" w:oddVBand="0" w:evenVBand="0" w:oddHBand="0" w:evenHBand="0" w:firstRowFirstColumn="0" w:firstRowLastColumn="0" w:lastRowFirstColumn="0" w:lastRowLastColumn="0"/>
              <w:rPr>
                <w:lang w:val="fr-SN"/>
              </w:rPr>
            </w:pPr>
            <w:r>
              <w:rPr>
                <w:lang w:val="fr-SN"/>
              </w:rPr>
              <w:t>Grande</w:t>
            </w:r>
          </w:p>
        </w:tc>
        <w:tc>
          <w:tcPr>
            <w:tcW w:w="1870" w:type="dxa"/>
          </w:tcPr>
          <w:p w14:paraId="14744DD5" w14:textId="77777777" w:rsidR="008F596A" w:rsidRDefault="008F596A" w:rsidP="00930962">
            <w:pPr>
              <w:cnfStyle w:val="000000000000" w:firstRow="0" w:lastRow="0" w:firstColumn="0" w:lastColumn="0" w:oddVBand="0" w:evenVBand="0" w:oddHBand="0" w:evenHBand="0" w:firstRowFirstColumn="0" w:firstRowLastColumn="0" w:lastRowFirstColumn="0" w:lastRowLastColumn="0"/>
              <w:rPr>
                <w:lang w:val="fr-SN"/>
              </w:rPr>
            </w:pPr>
            <w:r>
              <w:rPr>
                <w:lang w:val="fr-SN"/>
              </w:rPr>
              <w:t>Oui</w:t>
            </w:r>
          </w:p>
        </w:tc>
      </w:tr>
      <w:tr w:rsidR="008F596A" w14:paraId="48329847" w14:textId="77777777" w:rsidTr="009309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78AA421B" w14:textId="77777777" w:rsidR="008F596A" w:rsidRDefault="008F596A" w:rsidP="00930962">
            <w:pPr>
              <w:rPr>
                <w:lang w:val="fr-SN"/>
              </w:rPr>
            </w:pPr>
            <w:r>
              <w:rPr>
                <w:lang w:val="fr-SN"/>
              </w:rPr>
              <w:t>7</w:t>
            </w:r>
          </w:p>
        </w:tc>
        <w:tc>
          <w:tcPr>
            <w:tcW w:w="1870" w:type="dxa"/>
          </w:tcPr>
          <w:p w14:paraId="36B70E1B" w14:textId="77777777" w:rsidR="008F596A" w:rsidRDefault="008F596A" w:rsidP="00930962">
            <w:pPr>
              <w:cnfStyle w:val="000000100000" w:firstRow="0" w:lastRow="0" w:firstColumn="0" w:lastColumn="0" w:oddVBand="0" w:evenVBand="0" w:oddHBand="1" w:evenHBand="0" w:firstRowFirstColumn="0" w:firstRowLastColumn="0" w:lastRowFirstColumn="0" w:lastRowLastColumn="0"/>
              <w:rPr>
                <w:lang w:val="fr-SN"/>
              </w:rPr>
            </w:pPr>
            <w:r>
              <w:rPr>
                <w:lang w:val="fr-SN"/>
              </w:rPr>
              <w:t>Riz</w:t>
            </w:r>
          </w:p>
        </w:tc>
        <w:tc>
          <w:tcPr>
            <w:tcW w:w="1870" w:type="dxa"/>
          </w:tcPr>
          <w:p w14:paraId="27A4E4DF" w14:textId="77777777" w:rsidR="008F596A" w:rsidRDefault="008F596A" w:rsidP="00930962">
            <w:pPr>
              <w:cnfStyle w:val="000000100000" w:firstRow="0" w:lastRow="0" w:firstColumn="0" w:lastColumn="0" w:oddVBand="0" w:evenVBand="0" w:oddHBand="1" w:evenHBand="0" w:firstRowFirstColumn="0" w:firstRowLastColumn="0" w:lastRowFirstColumn="0" w:lastRowLastColumn="0"/>
              <w:rPr>
                <w:lang w:val="fr-SN"/>
              </w:rPr>
            </w:pPr>
            <w:r>
              <w:rPr>
                <w:lang w:val="fr-SN"/>
              </w:rPr>
              <w:t>Sombre</w:t>
            </w:r>
          </w:p>
        </w:tc>
        <w:tc>
          <w:tcPr>
            <w:tcW w:w="1870" w:type="dxa"/>
          </w:tcPr>
          <w:p w14:paraId="7BED084A" w14:textId="77777777" w:rsidR="008F596A" w:rsidRDefault="008F596A" w:rsidP="00930962">
            <w:pPr>
              <w:cnfStyle w:val="000000100000" w:firstRow="0" w:lastRow="0" w:firstColumn="0" w:lastColumn="0" w:oddVBand="0" w:evenVBand="0" w:oddHBand="1" w:evenHBand="0" w:firstRowFirstColumn="0" w:firstRowLastColumn="0" w:lastRowFirstColumn="0" w:lastRowLastColumn="0"/>
              <w:rPr>
                <w:lang w:val="fr-SN"/>
              </w:rPr>
            </w:pPr>
            <w:r>
              <w:rPr>
                <w:lang w:val="fr-SN"/>
              </w:rPr>
              <w:t>Grande</w:t>
            </w:r>
          </w:p>
        </w:tc>
        <w:tc>
          <w:tcPr>
            <w:tcW w:w="1870" w:type="dxa"/>
          </w:tcPr>
          <w:p w14:paraId="4F63F173" w14:textId="77777777" w:rsidR="008F596A" w:rsidRDefault="008F596A" w:rsidP="00930962">
            <w:pPr>
              <w:cnfStyle w:val="000000100000" w:firstRow="0" w:lastRow="0" w:firstColumn="0" w:lastColumn="0" w:oddVBand="0" w:evenVBand="0" w:oddHBand="1" w:evenHBand="0" w:firstRowFirstColumn="0" w:firstRowLastColumn="0" w:lastRowFirstColumn="0" w:lastRowLastColumn="0"/>
              <w:rPr>
                <w:lang w:val="fr-SN"/>
              </w:rPr>
            </w:pPr>
            <w:r>
              <w:rPr>
                <w:lang w:val="fr-SN"/>
              </w:rPr>
              <w:t>Oui</w:t>
            </w:r>
          </w:p>
        </w:tc>
      </w:tr>
    </w:tbl>
    <w:p w14:paraId="5808AAEB" w14:textId="77777777" w:rsidR="008F596A" w:rsidRDefault="008F596A" w:rsidP="008F596A">
      <w:pPr>
        <w:pStyle w:val="ListParagraph"/>
        <w:numPr>
          <w:ilvl w:val="0"/>
          <w:numId w:val="17"/>
        </w:numPr>
        <w:rPr>
          <w:lang w:val="fr-SN"/>
        </w:rPr>
      </w:pPr>
      <w:r>
        <w:rPr>
          <w:lang w:val="fr-SN"/>
        </w:rPr>
        <w:t>Entropie</w:t>
      </w:r>
    </w:p>
    <w:p w14:paraId="5F91CC04" w14:textId="77777777" w:rsidR="008F596A" w:rsidRDefault="008F596A" w:rsidP="008F596A">
      <w:pPr>
        <w:rPr>
          <w:lang w:val="fr-SN"/>
        </w:rPr>
      </w:pPr>
      <w:r>
        <w:rPr>
          <w:lang w:val="fr-SN"/>
        </w:rPr>
        <w:t>L’entropie nous renseigne sur la pureté d’un attribut, si deux classes sont équitablement représentées dans un attribut, on dit que le nœud est impur, conséquence l’entropie est maximale (égale ou proche de 1), si une seule classe est représentée le nœud est pure et l’entropie est minimale (égale ou porche de 0).</w:t>
      </w:r>
    </w:p>
    <w:p w14:paraId="774C9CB4" w14:textId="77777777" w:rsidR="008F596A" w:rsidRDefault="008F596A" w:rsidP="008F596A">
      <w:pPr>
        <w:keepNext/>
      </w:pPr>
      <m:oMathPara>
        <m:oMath>
          <m:r>
            <w:rPr>
              <w:rFonts w:ascii="Cambria Math" w:hAnsi="Cambria Math"/>
              <w:lang w:val="fr-SN"/>
            </w:rPr>
            <w:lastRenderedPageBreak/>
            <m:t>Entropy(S)= -</m:t>
          </m:r>
          <m:nary>
            <m:naryPr>
              <m:chr m:val="∑"/>
              <m:limLoc m:val="undOvr"/>
              <m:ctrlPr>
                <w:rPr>
                  <w:rFonts w:ascii="Cambria Math" w:hAnsi="Cambria Math"/>
                  <w:i/>
                  <w:lang w:val="fr-SN"/>
                </w:rPr>
              </m:ctrlPr>
            </m:naryPr>
            <m:sub>
              <m:r>
                <w:rPr>
                  <w:rFonts w:ascii="Cambria Math" w:hAnsi="Cambria Math"/>
                  <w:lang w:val="fr-SN"/>
                </w:rPr>
                <m:t>i=1</m:t>
              </m:r>
            </m:sub>
            <m:sup>
              <m:r>
                <w:rPr>
                  <w:rFonts w:ascii="Cambria Math" w:hAnsi="Cambria Math"/>
                  <w:lang w:val="fr-SN"/>
                </w:rPr>
                <m:t>n</m:t>
              </m:r>
            </m:sup>
            <m:e>
              <m:r>
                <w:rPr>
                  <w:rFonts w:ascii="Cambria Math" w:hAnsi="Cambria Math"/>
                  <w:lang w:val="fr-SN"/>
                </w:rPr>
                <m:t>pi*</m:t>
              </m:r>
              <m:sSub>
                <m:sSubPr>
                  <m:ctrlPr>
                    <w:rPr>
                      <w:rFonts w:ascii="Cambria Math" w:hAnsi="Cambria Math"/>
                      <w:i/>
                      <w:lang w:val="fr-SN"/>
                    </w:rPr>
                  </m:ctrlPr>
                </m:sSubPr>
                <m:e>
                  <m:r>
                    <w:rPr>
                      <w:rFonts w:ascii="Cambria Math" w:hAnsi="Cambria Math"/>
                      <w:lang w:val="fr-SN"/>
                    </w:rPr>
                    <m:t>log</m:t>
                  </m:r>
                </m:e>
                <m:sub>
                  <m:r>
                    <w:rPr>
                      <w:rFonts w:ascii="Cambria Math" w:hAnsi="Cambria Math"/>
                      <w:lang w:val="fr-SN"/>
                    </w:rPr>
                    <m:t>2</m:t>
                  </m:r>
                </m:sub>
              </m:sSub>
              <m:r>
                <w:rPr>
                  <w:rFonts w:ascii="Cambria Math" w:hAnsi="Cambria Math"/>
                  <w:lang w:val="fr-SN"/>
                </w:rPr>
                <m:t>pi</m:t>
              </m:r>
            </m:e>
          </m:nary>
        </m:oMath>
      </m:oMathPara>
    </w:p>
    <w:p w14:paraId="51248AC5" w14:textId="77777777" w:rsidR="008F596A" w:rsidRPr="00AF383E" w:rsidRDefault="008F596A" w:rsidP="008F596A">
      <w:pPr>
        <w:pStyle w:val="Caption"/>
        <w:jc w:val="center"/>
        <w:rPr>
          <w:lang w:val="fr-SN"/>
        </w:rPr>
      </w:pPr>
      <w:bookmarkStart w:id="134" w:name="_Toc170384018"/>
      <w:proofErr w:type="spellStart"/>
      <w:r>
        <w:t>Équation</w:t>
      </w:r>
      <w:proofErr w:type="spellEnd"/>
      <w:r>
        <w:t xml:space="preserve"> </w:t>
      </w:r>
      <w:fldSimple w:instr=" SEQ Équation \* ARABIC ">
        <w:r>
          <w:rPr>
            <w:noProof/>
          </w:rPr>
          <w:t>39</w:t>
        </w:r>
      </w:fldSimple>
      <w:r>
        <w:t xml:space="preserve"> </w:t>
      </w:r>
      <w:proofErr w:type="spellStart"/>
      <w:r>
        <w:t>Entropie</w:t>
      </w:r>
      <w:bookmarkEnd w:id="134"/>
      <w:proofErr w:type="spellEnd"/>
    </w:p>
    <w:p w14:paraId="01EC7845" w14:textId="77777777" w:rsidR="008F596A" w:rsidRDefault="008F596A" w:rsidP="008F596A">
      <w:pPr>
        <w:pStyle w:val="ListParagraph"/>
        <w:numPr>
          <w:ilvl w:val="0"/>
          <w:numId w:val="17"/>
        </w:numPr>
        <w:rPr>
          <w:lang w:val="fr-SN"/>
        </w:rPr>
      </w:pPr>
      <w:r>
        <w:rPr>
          <w:lang w:val="fr-SN"/>
        </w:rPr>
        <w:t>Gain d’information (GI)</w:t>
      </w:r>
    </w:p>
    <w:p w14:paraId="67CE943B" w14:textId="77777777" w:rsidR="008F596A" w:rsidRDefault="008F596A" w:rsidP="008F596A">
      <w:pPr>
        <w:rPr>
          <w:lang w:val="fr-SN"/>
        </w:rPr>
      </w:pPr>
      <w:r>
        <w:rPr>
          <w:lang w:val="fr-SN"/>
        </w:rPr>
        <w:t>La première des choses à faire c’est de calculer le gain d’information c’est-à-dire de tous les attributs, quel est celui qui nous renseigne le plus si l’individu est sénégalais ou pas.</w:t>
      </w:r>
    </w:p>
    <w:p w14:paraId="7B1978DE" w14:textId="77777777" w:rsidR="008F596A" w:rsidRDefault="008F596A" w:rsidP="008F596A">
      <w:pPr>
        <w:keepNext/>
      </w:pPr>
      <m:oMathPara>
        <m:oMath>
          <m:r>
            <w:rPr>
              <w:rFonts w:ascii="Cambria Math" w:hAnsi="Cambria Math"/>
              <w:lang w:val="fr-SN"/>
            </w:rPr>
            <m:t>GI</m:t>
          </m:r>
          <m:d>
            <m:dPr>
              <m:ctrlPr>
                <w:rPr>
                  <w:rFonts w:ascii="Cambria Math" w:hAnsi="Cambria Math"/>
                  <w:i/>
                  <w:lang w:val="fr-SN"/>
                </w:rPr>
              </m:ctrlPr>
            </m:dPr>
            <m:e>
              <m:r>
                <w:rPr>
                  <w:rFonts w:ascii="Cambria Math" w:hAnsi="Cambria Math"/>
                  <w:lang w:val="fr-SN"/>
                </w:rPr>
                <m:t>S, A</m:t>
              </m:r>
            </m:e>
          </m:d>
          <m:r>
            <w:rPr>
              <w:rFonts w:ascii="Cambria Math" w:hAnsi="Cambria Math"/>
              <w:lang w:val="fr-SN"/>
            </w:rPr>
            <m:t>=</m:t>
          </m:r>
          <m:r>
            <w:rPr>
              <w:rFonts w:ascii="Cambria Math" w:eastAsiaTheme="minorEastAsia" w:hAnsi="Cambria Math"/>
              <w:lang w:val="fr-SN"/>
            </w:rPr>
            <m:t>Entropy</m:t>
          </m:r>
          <m:d>
            <m:dPr>
              <m:ctrlPr>
                <w:rPr>
                  <w:rFonts w:ascii="Cambria Math" w:eastAsiaTheme="minorEastAsia" w:hAnsi="Cambria Math"/>
                  <w:i/>
                  <w:lang w:val="fr-SN"/>
                </w:rPr>
              </m:ctrlPr>
            </m:dPr>
            <m:e>
              <m:r>
                <w:rPr>
                  <w:rFonts w:ascii="Cambria Math" w:eastAsiaTheme="minorEastAsia" w:hAnsi="Cambria Math"/>
                  <w:lang w:val="fr-SN"/>
                </w:rPr>
                <m:t>S</m:t>
              </m:r>
            </m:e>
          </m:d>
          <m:r>
            <w:rPr>
              <w:rFonts w:ascii="Cambria Math" w:eastAsiaTheme="minorEastAsia" w:hAnsi="Cambria Math"/>
              <w:lang w:val="fr-SN"/>
            </w:rPr>
            <m:t>-</m:t>
          </m:r>
          <m:nary>
            <m:naryPr>
              <m:chr m:val="∑"/>
              <m:limLoc m:val="undOvr"/>
              <m:ctrlPr>
                <w:rPr>
                  <w:rFonts w:ascii="Cambria Math" w:eastAsiaTheme="minorEastAsia" w:hAnsi="Cambria Math"/>
                  <w:i/>
                  <w:lang w:val="fr-SN"/>
                </w:rPr>
              </m:ctrlPr>
            </m:naryPr>
            <m:sub>
              <m:r>
                <w:rPr>
                  <w:rFonts w:ascii="Cambria Math" w:eastAsiaTheme="minorEastAsia" w:hAnsi="Cambria Math"/>
                  <w:lang w:val="fr-SN"/>
                </w:rPr>
                <m:t>i=1</m:t>
              </m:r>
            </m:sub>
            <m:sup>
              <m:r>
                <w:rPr>
                  <w:rFonts w:ascii="Cambria Math" w:eastAsiaTheme="minorEastAsia" w:hAnsi="Cambria Math"/>
                  <w:lang w:val="fr-SN"/>
                </w:rPr>
                <m:t>n</m:t>
              </m:r>
            </m:sup>
            <m:e>
              <m:r>
                <w:rPr>
                  <w:rFonts w:ascii="Cambria Math" w:eastAsiaTheme="minorEastAsia" w:hAnsi="Cambria Math"/>
                  <w:lang w:val="fr-SN"/>
                </w:rPr>
                <m:t>p(</m:t>
              </m:r>
              <m:sSub>
                <m:sSubPr>
                  <m:ctrlPr>
                    <w:rPr>
                      <w:rFonts w:ascii="Cambria Math" w:eastAsiaTheme="minorEastAsia" w:hAnsi="Cambria Math"/>
                      <w:i/>
                      <w:lang w:val="fr-SN"/>
                    </w:rPr>
                  </m:ctrlPr>
                </m:sSubPr>
                <m:e>
                  <m:r>
                    <w:rPr>
                      <w:rFonts w:ascii="Cambria Math" w:eastAsiaTheme="minorEastAsia" w:hAnsi="Cambria Math"/>
                      <w:lang w:val="fr-SN"/>
                    </w:rPr>
                    <m:t>S</m:t>
                  </m:r>
                </m:e>
                <m:sub>
                  <m:r>
                    <w:rPr>
                      <w:rFonts w:ascii="Cambria Math" w:eastAsiaTheme="minorEastAsia" w:hAnsi="Cambria Math"/>
                      <w:lang w:val="fr-SN"/>
                    </w:rPr>
                    <m:t>A</m:t>
                  </m:r>
                </m:sub>
              </m:sSub>
              <m:r>
                <w:rPr>
                  <w:rFonts w:ascii="Cambria Math" w:eastAsiaTheme="minorEastAsia" w:hAnsi="Cambria Math"/>
                  <w:lang w:val="fr-SN"/>
                </w:rPr>
                <m:t>)*Entropy(</m:t>
              </m:r>
              <m:sSub>
                <m:sSubPr>
                  <m:ctrlPr>
                    <w:rPr>
                      <w:rFonts w:ascii="Cambria Math" w:eastAsiaTheme="minorEastAsia" w:hAnsi="Cambria Math"/>
                      <w:i/>
                      <w:lang w:val="fr-SN"/>
                    </w:rPr>
                  </m:ctrlPr>
                </m:sSubPr>
                <m:e>
                  <m:r>
                    <w:rPr>
                      <w:rFonts w:ascii="Cambria Math" w:eastAsiaTheme="minorEastAsia" w:hAnsi="Cambria Math"/>
                      <w:lang w:val="fr-SN"/>
                    </w:rPr>
                    <m:t>S</m:t>
                  </m:r>
                </m:e>
                <m:sub>
                  <m:r>
                    <w:rPr>
                      <w:rFonts w:ascii="Cambria Math" w:eastAsiaTheme="minorEastAsia" w:hAnsi="Cambria Math"/>
                      <w:lang w:val="fr-SN"/>
                    </w:rPr>
                    <m:t>A</m:t>
                  </m:r>
                </m:sub>
              </m:sSub>
              <m:r>
                <w:rPr>
                  <w:rFonts w:ascii="Cambria Math" w:eastAsiaTheme="minorEastAsia" w:hAnsi="Cambria Math"/>
                  <w:lang w:val="fr-SN"/>
                </w:rPr>
                <m:t>)</m:t>
              </m:r>
            </m:e>
          </m:nary>
        </m:oMath>
      </m:oMathPara>
    </w:p>
    <w:p w14:paraId="1B3EE0E6" w14:textId="77777777" w:rsidR="008F596A" w:rsidRPr="00F37A7D" w:rsidRDefault="008F596A" w:rsidP="008F596A">
      <w:pPr>
        <w:pStyle w:val="Caption"/>
        <w:jc w:val="center"/>
        <w:rPr>
          <w:rFonts w:eastAsiaTheme="minorEastAsia"/>
          <w:lang w:val="fr-SN"/>
        </w:rPr>
      </w:pPr>
      <w:bookmarkStart w:id="135" w:name="_Toc170384019"/>
      <w:r w:rsidRPr="008B778E">
        <w:rPr>
          <w:lang w:val="fr-FR"/>
        </w:rPr>
        <w:t xml:space="preserve">Équation </w:t>
      </w:r>
      <w:r>
        <w:fldChar w:fldCharType="begin"/>
      </w:r>
      <w:r w:rsidRPr="008B778E">
        <w:rPr>
          <w:lang w:val="fr-FR"/>
        </w:rPr>
        <w:instrText xml:space="preserve"> SEQ Équation \* ARABIC </w:instrText>
      </w:r>
      <w:r>
        <w:fldChar w:fldCharType="separate"/>
      </w:r>
      <w:r>
        <w:rPr>
          <w:noProof/>
          <w:lang w:val="fr-FR"/>
        </w:rPr>
        <w:t>40</w:t>
      </w:r>
      <w:r>
        <w:fldChar w:fldCharType="end"/>
      </w:r>
      <w:r w:rsidRPr="008B778E">
        <w:rPr>
          <w:lang w:val="fr-FR"/>
        </w:rPr>
        <w:t xml:space="preserve"> Gain d'information</w:t>
      </w:r>
      <w:bookmarkEnd w:id="135"/>
    </w:p>
    <w:p w14:paraId="5646A1F5" w14:textId="77777777" w:rsidR="008F596A" w:rsidRDefault="008F596A" w:rsidP="008F596A">
      <w:pPr>
        <w:rPr>
          <w:rFonts w:eastAsiaTheme="minorEastAsia"/>
          <w:lang w:val="fr-SN"/>
        </w:rPr>
      </w:pPr>
      <w:r>
        <w:rPr>
          <w:rFonts w:eastAsiaTheme="minorEastAsia"/>
          <w:lang w:val="fr-SN"/>
        </w:rPr>
        <w:t>Pour ce qui est de notre exemple :</w:t>
      </w:r>
    </w:p>
    <w:p w14:paraId="6EC01C00" w14:textId="77777777" w:rsidR="008F596A" w:rsidRDefault="008F596A" w:rsidP="008F596A">
      <w:pPr>
        <w:rPr>
          <w:rFonts w:eastAsiaTheme="minorEastAsia"/>
          <w:lang w:val="fr-SN"/>
        </w:rPr>
      </w:pPr>
      <w:r>
        <w:rPr>
          <w:rFonts w:eastAsiaTheme="minorEastAsia"/>
          <w:lang w:val="fr-SN"/>
        </w:rPr>
        <w:t>Calculons l’entropie générale</w:t>
      </w:r>
    </w:p>
    <w:p w14:paraId="5AFF30B2" w14:textId="77777777" w:rsidR="008F596A" w:rsidRDefault="008F596A" w:rsidP="008F596A">
      <w:pPr>
        <w:jc w:val="center"/>
        <w:rPr>
          <w:rFonts w:eastAsiaTheme="minorEastAsia"/>
          <w:lang w:val="fr-SN"/>
        </w:rPr>
      </w:pPr>
      <m:oMathPara>
        <m:oMath>
          <m:r>
            <w:rPr>
              <w:rFonts w:ascii="Cambria Math" w:eastAsiaTheme="minorEastAsia" w:hAnsi="Cambria Math"/>
              <w:lang w:val="fr-SN"/>
            </w:rPr>
            <m:t>Entropy</m:t>
          </m:r>
          <m:d>
            <m:dPr>
              <m:ctrlPr>
                <w:rPr>
                  <w:rFonts w:ascii="Cambria Math" w:eastAsiaTheme="minorEastAsia" w:hAnsi="Cambria Math"/>
                  <w:i/>
                  <w:lang w:val="fr-SN"/>
                </w:rPr>
              </m:ctrlPr>
            </m:dPr>
            <m:e>
              <m:r>
                <w:rPr>
                  <w:rFonts w:ascii="Cambria Math" w:eastAsiaTheme="minorEastAsia" w:hAnsi="Cambria Math"/>
                  <w:lang w:val="fr-SN"/>
                </w:rPr>
                <m:t>S</m:t>
              </m:r>
            </m:e>
          </m:d>
          <m:r>
            <w:rPr>
              <w:rFonts w:ascii="Cambria Math" w:eastAsiaTheme="minorEastAsia" w:hAnsi="Cambria Math"/>
              <w:lang w:val="fr-SN"/>
            </w:rPr>
            <m:t>=-</m:t>
          </m:r>
          <m:f>
            <m:fPr>
              <m:ctrlPr>
                <w:rPr>
                  <w:rFonts w:ascii="Cambria Math" w:eastAsiaTheme="minorEastAsia" w:hAnsi="Cambria Math"/>
                  <w:i/>
                  <w:lang w:val="fr-SN"/>
                </w:rPr>
              </m:ctrlPr>
            </m:fPr>
            <m:num>
              <m:r>
                <w:rPr>
                  <w:rFonts w:ascii="Cambria Math" w:eastAsiaTheme="minorEastAsia" w:hAnsi="Cambria Math"/>
                  <w:lang w:val="fr-SN"/>
                </w:rPr>
                <m:t>4</m:t>
              </m:r>
            </m:num>
            <m:den>
              <m:r>
                <w:rPr>
                  <w:rFonts w:ascii="Cambria Math" w:eastAsiaTheme="minorEastAsia" w:hAnsi="Cambria Math"/>
                  <w:lang w:val="fr-SN"/>
                </w:rPr>
                <m:t>7</m:t>
              </m:r>
            </m:den>
          </m:f>
          <m:r>
            <w:rPr>
              <w:rFonts w:ascii="Cambria Math" w:eastAsiaTheme="minorEastAsia" w:hAnsi="Cambria Math"/>
              <w:lang w:val="fr-SN"/>
            </w:rPr>
            <m:t>*</m:t>
          </m:r>
          <m:sSub>
            <m:sSubPr>
              <m:ctrlPr>
                <w:rPr>
                  <w:rFonts w:ascii="Cambria Math" w:eastAsiaTheme="minorEastAsia" w:hAnsi="Cambria Math"/>
                  <w:i/>
                  <w:lang w:val="fr-SN"/>
                </w:rPr>
              </m:ctrlPr>
            </m:sSubPr>
            <m:e>
              <m:r>
                <w:rPr>
                  <w:rFonts w:ascii="Cambria Math" w:eastAsiaTheme="minorEastAsia" w:hAnsi="Cambria Math"/>
                  <w:lang w:val="fr-SN"/>
                </w:rPr>
                <m:t>log</m:t>
              </m:r>
            </m:e>
            <m:sub>
              <m:r>
                <w:rPr>
                  <w:rFonts w:ascii="Cambria Math" w:eastAsiaTheme="minorEastAsia" w:hAnsi="Cambria Math"/>
                  <w:lang w:val="fr-SN"/>
                </w:rPr>
                <m:t>2</m:t>
              </m:r>
            </m:sub>
          </m:sSub>
          <m:r>
            <w:rPr>
              <w:rFonts w:ascii="Cambria Math" w:eastAsiaTheme="minorEastAsia" w:hAnsi="Cambria Math"/>
              <w:lang w:val="fr-SN"/>
            </w:rPr>
            <m:t>(</m:t>
          </m:r>
          <m:f>
            <m:fPr>
              <m:ctrlPr>
                <w:rPr>
                  <w:rFonts w:ascii="Cambria Math" w:eastAsiaTheme="minorEastAsia" w:hAnsi="Cambria Math"/>
                  <w:i/>
                  <w:lang w:val="fr-SN"/>
                </w:rPr>
              </m:ctrlPr>
            </m:fPr>
            <m:num>
              <m:r>
                <w:rPr>
                  <w:rFonts w:ascii="Cambria Math" w:eastAsiaTheme="minorEastAsia" w:hAnsi="Cambria Math"/>
                  <w:lang w:val="fr-SN"/>
                </w:rPr>
                <m:t>4</m:t>
              </m:r>
            </m:num>
            <m:den>
              <m:r>
                <w:rPr>
                  <w:rFonts w:ascii="Cambria Math" w:eastAsiaTheme="minorEastAsia" w:hAnsi="Cambria Math"/>
                  <w:lang w:val="fr-SN"/>
                </w:rPr>
                <m:t>7</m:t>
              </m:r>
            </m:den>
          </m:f>
          <m:r>
            <w:rPr>
              <w:rFonts w:ascii="Cambria Math" w:eastAsiaTheme="minorEastAsia" w:hAnsi="Cambria Math"/>
              <w:lang w:val="fr-SN"/>
            </w:rPr>
            <m:t>)-</m:t>
          </m:r>
          <m:f>
            <m:fPr>
              <m:ctrlPr>
                <w:rPr>
                  <w:rFonts w:ascii="Cambria Math" w:eastAsiaTheme="minorEastAsia" w:hAnsi="Cambria Math"/>
                  <w:i/>
                  <w:lang w:val="fr-SN"/>
                </w:rPr>
              </m:ctrlPr>
            </m:fPr>
            <m:num>
              <m:r>
                <w:rPr>
                  <w:rFonts w:ascii="Cambria Math" w:eastAsiaTheme="minorEastAsia" w:hAnsi="Cambria Math"/>
                  <w:lang w:val="fr-SN"/>
                </w:rPr>
                <m:t>3</m:t>
              </m:r>
            </m:num>
            <m:den>
              <m:r>
                <w:rPr>
                  <w:rFonts w:ascii="Cambria Math" w:eastAsiaTheme="minorEastAsia" w:hAnsi="Cambria Math"/>
                  <w:lang w:val="fr-SN"/>
                </w:rPr>
                <m:t>7</m:t>
              </m:r>
            </m:den>
          </m:f>
          <m:r>
            <w:rPr>
              <w:rFonts w:ascii="Cambria Math" w:eastAsiaTheme="minorEastAsia" w:hAnsi="Cambria Math"/>
              <w:lang w:val="fr-SN"/>
            </w:rPr>
            <m:t>*</m:t>
          </m:r>
          <m:sSub>
            <m:sSubPr>
              <m:ctrlPr>
                <w:rPr>
                  <w:rFonts w:ascii="Cambria Math" w:eastAsiaTheme="minorEastAsia" w:hAnsi="Cambria Math"/>
                  <w:i/>
                  <w:lang w:val="fr-SN"/>
                </w:rPr>
              </m:ctrlPr>
            </m:sSubPr>
            <m:e>
              <m:r>
                <w:rPr>
                  <w:rFonts w:ascii="Cambria Math" w:eastAsiaTheme="minorEastAsia" w:hAnsi="Cambria Math"/>
                  <w:lang w:val="fr-SN"/>
                </w:rPr>
                <m:t>log</m:t>
              </m:r>
            </m:e>
            <m:sub>
              <m:r>
                <w:rPr>
                  <w:rFonts w:ascii="Cambria Math" w:eastAsiaTheme="minorEastAsia" w:hAnsi="Cambria Math"/>
                  <w:lang w:val="fr-SN"/>
                </w:rPr>
                <m:t>2</m:t>
              </m:r>
            </m:sub>
          </m:sSub>
          <m:r>
            <w:rPr>
              <w:rFonts w:ascii="Cambria Math" w:eastAsiaTheme="minorEastAsia" w:hAnsi="Cambria Math"/>
              <w:lang w:val="fr-SN"/>
            </w:rPr>
            <m:t>(</m:t>
          </m:r>
          <m:f>
            <m:fPr>
              <m:ctrlPr>
                <w:rPr>
                  <w:rFonts w:ascii="Cambria Math" w:eastAsiaTheme="minorEastAsia" w:hAnsi="Cambria Math"/>
                  <w:i/>
                  <w:lang w:val="fr-SN"/>
                </w:rPr>
              </m:ctrlPr>
            </m:fPr>
            <m:num>
              <m:r>
                <w:rPr>
                  <w:rFonts w:ascii="Cambria Math" w:eastAsiaTheme="minorEastAsia" w:hAnsi="Cambria Math"/>
                  <w:lang w:val="fr-SN"/>
                </w:rPr>
                <m:t>3</m:t>
              </m:r>
            </m:num>
            <m:den>
              <m:r>
                <w:rPr>
                  <w:rFonts w:ascii="Cambria Math" w:eastAsiaTheme="minorEastAsia" w:hAnsi="Cambria Math"/>
                  <w:lang w:val="fr-SN"/>
                </w:rPr>
                <m:t>7</m:t>
              </m:r>
            </m:den>
          </m:f>
          <m:r>
            <w:rPr>
              <w:rFonts w:ascii="Cambria Math" w:eastAsiaTheme="minorEastAsia" w:hAnsi="Cambria Math"/>
              <w:lang w:val="fr-SN"/>
            </w:rPr>
            <m:t>)</m:t>
          </m:r>
        </m:oMath>
      </m:oMathPara>
    </w:p>
    <w:p w14:paraId="0AFC10E2" w14:textId="77777777" w:rsidR="008F596A" w:rsidRPr="00191E52" w:rsidRDefault="008F596A" w:rsidP="008F596A">
      <w:pPr>
        <w:jc w:val="center"/>
        <w:rPr>
          <w:rFonts w:eastAsiaTheme="minorEastAsia"/>
          <w:lang w:val="fr-SN"/>
        </w:rPr>
      </w:pPr>
      <m:oMathPara>
        <m:oMath>
          <m:r>
            <w:rPr>
              <w:rFonts w:ascii="Cambria Math" w:eastAsiaTheme="minorEastAsia" w:hAnsi="Cambria Math"/>
              <w:lang w:val="fr-SN"/>
            </w:rPr>
            <m:t>Entropy</m:t>
          </m:r>
          <m:d>
            <m:dPr>
              <m:ctrlPr>
                <w:rPr>
                  <w:rFonts w:ascii="Cambria Math" w:eastAsiaTheme="minorEastAsia" w:hAnsi="Cambria Math"/>
                  <w:i/>
                  <w:lang w:val="fr-SN"/>
                </w:rPr>
              </m:ctrlPr>
            </m:dPr>
            <m:e>
              <m:r>
                <w:rPr>
                  <w:rFonts w:ascii="Cambria Math" w:eastAsiaTheme="minorEastAsia" w:hAnsi="Cambria Math"/>
                  <w:lang w:val="fr-SN"/>
                </w:rPr>
                <m:t>S</m:t>
              </m:r>
            </m:e>
          </m:d>
          <m:r>
            <w:rPr>
              <w:rFonts w:ascii="Cambria Math" w:eastAsiaTheme="minorEastAsia" w:hAnsi="Cambria Math"/>
              <w:lang w:val="fr-SN"/>
            </w:rPr>
            <m:t>=0.985</m:t>
          </m:r>
        </m:oMath>
      </m:oMathPara>
    </w:p>
    <w:p w14:paraId="03205704" w14:textId="77777777" w:rsidR="008F596A" w:rsidRDefault="008F596A" w:rsidP="008F596A">
      <w:pPr>
        <w:rPr>
          <w:rFonts w:eastAsiaTheme="minorEastAsia"/>
          <w:lang w:val="fr-SN"/>
        </w:rPr>
      </w:pPr>
      <w:r>
        <w:rPr>
          <w:rFonts w:eastAsiaTheme="minorEastAsia"/>
          <w:lang w:val="fr-SN"/>
        </w:rPr>
        <w:t>Gain d’information de l’attribut plat</w:t>
      </w:r>
    </w:p>
    <w:p w14:paraId="0AB6EEAD" w14:textId="77777777" w:rsidR="008F596A" w:rsidRPr="008C5A55" w:rsidRDefault="008F596A" w:rsidP="008F596A">
      <w:pPr>
        <w:rPr>
          <w:rFonts w:eastAsiaTheme="minorEastAsia"/>
          <w:lang w:val="fr-SN"/>
        </w:rPr>
      </w:pPr>
      <m:oMathPara>
        <m:oMath>
          <m:r>
            <w:rPr>
              <w:rFonts w:ascii="Cambria Math" w:eastAsiaTheme="minorEastAsia" w:hAnsi="Cambria Math"/>
              <w:lang w:val="fr-SN"/>
            </w:rPr>
            <m:t>Entropy</m:t>
          </m:r>
          <m:d>
            <m:dPr>
              <m:ctrlPr>
                <w:rPr>
                  <w:rFonts w:ascii="Cambria Math" w:eastAsiaTheme="minorEastAsia" w:hAnsi="Cambria Math"/>
                  <w:i/>
                  <w:lang w:val="fr-SN"/>
                </w:rPr>
              </m:ctrlPr>
            </m:dPr>
            <m:e>
              <m:sSub>
                <m:sSubPr>
                  <m:ctrlPr>
                    <w:rPr>
                      <w:rFonts w:ascii="Cambria Math" w:eastAsiaTheme="minorEastAsia" w:hAnsi="Cambria Math"/>
                      <w:i/>
                      <w:lang w:val="fr-SN"/>
                    </w:rPr>
                  </m:ctrlPr>
                </m:sSubPr>
                <m:e>
                  <m:r>
                    <w:rPr>
                      <w:rFonts w:ascii="Cambria Math" w:eastAsiaTheme="minorEastAsia" w:hAnsi="Cambria Math"/>
                      <w:lang w:val="fr-SN"/>
                    </w:rPr>
                    <m:t>S</m:t>
                  </m:r>
                </m:e>
                <m:sub>
                  <m:r>
                    <w:rPr>
                      <w:rFonts w:ascii="Cambria Math" w:eastAsiaTheme="minorEastAsia" w:hAnsi="Cambria Math"/>
                      <w:lang w:val="fr-SN"/>
                    </w:rPr>
                    <m:t>Riz</m:t>
                  </m:r>
                </m:sub>
              </m:sSub>
            </m:e>
          </m:d>
          <m:r>
            <w:rPr>
              <w:rFonts w:ascii="Cambria Math" w:eastAsiaTheme="minorEastAsia" w:hAnsi="Cambria Math"/>
              <w:lang w:val="fr-SN"/>
            </w:rPr>
            <m:t>=-</m:t>
          </m:r>
          <m:f>
            <m:fPr>
              <m:ctrlPr>
                <w:rPr>
                  <w:rFonts w:ascii="Cambria Math" w:eastAsiaTheme="minorEastAsia" w:hAnsi="Cambria Math"/>
                  <w:i/>
                  <w:lang w:val="fr-SN"/>
                </w:rPr>
              </m:ctrlPr>
            </m:fPr>
            <m:num>
              <m:r>
                <w:rPr>
                  <w:rFonts w:ascii="Cambria Math" w:eastAsiaTheme="minorEastAsia" w:hAnsi="Cambria Math"/>
                  <w:lang w:val="fr-SN"/>
                </w:rPr>
                <m:t>3</m:t>
              </m:r>
            </m:num>
            <m:den>
              <m:r>
                <w:rPr>
                  <w:rFonts w:ascii="Cambria Math" w:eastAsiaTheme="minorEastAsia" w:hAnsi="Cambria Math"/>
                  <w:lang w:val="fr-SN"/>
                </w:rPr>
                <m:t>3</m:t>
              </m:r>
            </m:den>
          </m:f>
          <m:r>
            <w:rPr>
              <w:rFonts w:ascii="Cambria Math" w:eastAsiaTheme="minorEastAsia" w:hAnsi="Cambria Math"/>
              <w:lang w:val="fr-SN"/>
            </w:rPr>
            <m:t>*</m:t>
          </m:r>
          <m:sSub>
            <m:sSubPr>
              <m:ctrlPr>
                <w:rPr>
                  <w:rFonts w:ascii="Cambria Math" w:eastAsiaTheme="minorEastAsia" w:hAnsi="Cambria Math"/>
                  <w:i/>
                  <w:lang w:val="fr-SN"/>
                </w:rPr>
              </m:ctrlPr>
            </m:sSubPr>
            <m:e>
              <m:r>
                <w:rPr>
                  <w:rFonts w:ascii="Cambria Math" w:eastAsiaTheme="minorEastAsia" w:hAnsi="Cambria Math"/>
                  <w:lang w:val="fr-SN"/>
                </w:rPr>
                <m:t>log</m:t>
              </m:r>
            </m:e>
            <m:sub>
              <m:r>
                <w:rPr>
                  <w:rFonts w:ascii="Cambria Math" w:eastAsiaTheme="minorEastAsia" w:hAnsi="Cambria Math"/>
                  <w:lang w:val="fr-SN"/>
                </w:rPr>
                <m:t>2</m:t>
              </m:r>
            </m:sub>
          </m:sSub>
          <m:d>
            <m:dPr>
              <m:ctrlPr>
                <w:rPr>
                  <w:rFonts w:ascii="Cambria Math" w:eastAsiaTheme="minorEastAsia" w:hAnsi="Cambria Math"/>
                  <w:i/>
                  <w:lang w:val="fr-SN"/>
                </w:rPr>
              </m:ctrlPr>
            </m:dPr>
            <m:e>
              <m:f>
                <m:fPr>
                  <m:ctrlPr>
                    <w:rPr>
                      <w:rFonts w:ascii="Cambria Math" w:eastAsiaTheme="minorEastAsia" w:hAnsi="Cambria Math"/>
                      <w:i/>
                      <w:lang w:val="fr-SN"/>
                    </w:rPr>
                  </m:ctrlPr>
                </m:fPr>
                <m:num>
                  <m:r>
                    <w:rPr>
                      <w:rFonts w:ascii="Cambria Math" w:eastAsiaTheme="minorEastAsia" w:hAnsi="Cambria Math"/>
                      <w:lang w:val="fr-SN"/>
                    </w:rPr>
                    <m:t>3</m:t>
                  </m:r>
                </m:num>
                <m:den>
                  <m:r>
                    <w:rPr>
                      <w:rFonts w:ascii="Cambria Math" w:eastAsiaTheme="minorEastAsia" w:hAnsi="Cambria Math"/>
                      <w:lang w:val="fr-SN"/>
                    </w:rPr>
                    <m:t>3</m:t>
                  </m:r>
                </m:den>
              </m:f>
            </m:e>
          </m:d>
          <m:r>
            <w:rPr>
              <w:rFonts w:ascii="Cambria Math" w:eastAsiaTheme="minorEastAsia" w:hAnsi="Cambria Math"/>
              <w:lang w:val="fr-SN"/>
            </w:rPr>
            <m:t>-</m:t>
          </m:r>
          <m:f>
            <m:fPr>
              <m:ctrlPr>
                <w:rPr>
                  <w:rFonts w:ascii="Cambria Math" w:eastAsiaTheme="minorEastAsia" w:hAnsi="Cambria Math"/>
                  <w:i/>
                  <w:lang w:val="fr-SN"/>
                </w:rPr>
              </m:ctrlPr>
            </m:fPr>
            <m:num>
              <m:r>
                <w:rPr>
                  <w:rFonts w:ascii="Cambria Math" w:eastAsiaTheme="minorEastAsia" w:hAnsi="Cambria Math"/>
                  <w:lang w:val="fr-SN"/>
                </w:rPr>
                <m:t>0</m:t>
              </m:r>
            </m:num>
            <m:den>
              <m:r>
                <w:rPr>
                  <w:rFonts w:ascii="Cambria Math" w:eastAsiaTheme="minorEastAsia" w:hAnsi="Cambria Math"/>
                  <w:lang w:val="fr-SN"/>
                </w:rPr>
                <m:t>3</m:t>
              </m:r>
            </m:den>
          </m:f>
          <m:r>
            <w:rPr>
              <w:rFonts w:ascii="Cambria Math" w:eastAsiaTheme="minorEastAsia" w:hAnsi="Cambria Math"/>
              <w:lang w:val="fr-SN"/>
            </w:rPr>
            <m:t>*</m:t>
          </m:r>
          <m:sSub>
            <m:sSubPr>
              <m:ctrlPr>
                <w:rPr>
                  <w:rFonts w:ascii="Cambria Math" w:eastAsiaTheme="minorEastAsia" w:hAnsi="Cambria Math"/>
                  <w:i/>
                  <w:lang w:val="fr-SN"/>
                </w:rPr>
              </m:ctrlPr>
            </m:sSubPr>
            <m:e>
              <m:r>
                <w:rPr>
                  <w:rFonts w:ascii="Cambria Math" w:eastAsiaTheme="minorEastAsia" w:hAnsi="Cambria Math"/>
                  <w:lang w:val="fr-SN"/>
                </w:rPr>
                <m:t>log</m:t>
              </m:r>
            </m:e>
            <m:sub>
              <m:r>
                <w:rPr>
                  <w:rFonts w:ascii="Cambria Math" w:eastAsiaTheme="minorEastAsia" w:hAnsi="Cambria Math"/>
                  <w:lang w:val="fr-SN"/>
                </w:rPr>
                <m:t>2</m:t>
              </m:r>
            </m:sub>
          </m:sSub>
          <m:d>
            <m:dPr>
              <m:ctrlPr>
                <w:rPr>
                  <w:rFonts w:ascii="Cambria Math" w:eastAsiaTheme="minorEastAsia" w:hAnsi="Cambria Math"/>
                  <w:i/>
                  <w:lang w:val="fr-SN"/>
                </w:rPr>
              </m:ctrlPr>
            </m:dPr>
            <m:e>
              <m:f>
                <m:fPr>
                  <m:ctrlPr>
                    <w:rPr>
                      <w:rFonts w:ascii="Cambria Math" w:eastAsiaTheme="minorEastAsia" w:hAnsi="Cambria Math"/>
                      <w:i/>
                      <w:lang w:val="fr-SN"/>
                    </w:rPr>
                  </m:ctrlPr>
                </m:fPr>
                <m:num>
                  <m:r>
                    <w:rPr>
                      <w:rFonts w:ascii="Cambria Math" w:eastAsiaTheme="minorEastAsia" w:hAnsi="Cambria Math"/>
                      <w:lang w:val="fr-SN"/>
                    </w:rPr>
                    <m:t>0</m:t>
                  </m:r>
                </m:num>
                <m:den>
                  <m:r>
                    <w:rPr>
                      <w:rFonts w:ascii="Cambria Math" w:eastAsiaTheme="minorEastAsia" w:hAnsi="Cambria Math"/>
                      <w:lang w:val="fr-SN"/>
                    </w:rPr>
                    <m:t>3</m:t>
                  </m:r>
                </m:den>
              </m:f>
            </m:e>
          </m:d>
          <m:r>
            <w:rPr>
              <w:rFonts w:ascii="Cambria Math" w:eastAsiaTheme="minorEastAsia" w:hAnsi="Cambria Math"/>
              <w:lang w:val="fr-SN"/>
            </w:rPr>
            <m:t>=0</m:t>
          </m:r>
        </m:oMath>
      </m:oMathPara>
    </w:p>
    <w:p w14:paraId="26EF1B7F" w14:textId="77777777" w:rsidR="008F596A" w:rsidRPr="008C5A55" w:rsidRDefault="008F596A" w:rsidP="008F596A">
      <w:pPr>
        <w:rPr>
          <w:rFonts w:eastAsiaTheme="minorEastAsia"/>
          <w:lang w:val="fr-SN"/>
        </w:rPr>
      </w:pPr>
      <m:oMathPara>
        <m:oMath>
          <m:r>
            <w:rPr>
              <w:rFonts w:ascii="Cambria Math" w:eastAsiaTheme="minorEastAsia" w:hAnsi="Cambria Math"/>
              <w:lang w:val="fr-SN"/>
            </w:rPr>
            <m:t>Entropy</m:t>
          </m:r>
          <m:d>
            <m:dPr>
              <m:ctrlPr>
                <w:rPr>
                  <w:rFonts w:ascii="Cambria Math" w:eastAsiaTheme="minorEastAsia" w:hAnsi="Cambria Math"/>
                  <w:i/>
                  <w:lang w:val="fr-SN"/>
                </w:rPr>
              </m:ctrlPr>
            </m:dPr>
            <m:e>
              <m:sSub>
                <m:sSubPr>
                  <m:ctrlPr>
                    <w:rPr>
                      <w:rFonts w:ascii="Cambria Math" w:eastAsiaTheme="minorEastAsia" w:hAnsi="Cambria Math"/>
                      <w:i/>
                      <w:lang w:val="fr-SN"/>
                    </w:rPr>
                  </m:ctrlPr>
                </m:sSubPr>
                <m:e>
                  <m:r>
                    <w:rPr>
                      <w:rFonts w:ascii="Cambria Math" w:eastAsiaTheme="minorEastAsia" w:hAnsi="Cambria Math"/>
                      <w:lang w:val="fr-SN"/>
                    </w:rPr>
                    <m:t>S</m:t>
                  </m:r>
                </m:e>
                <m:sub>
                  <m:r>
                    <w:rPr>
                      <w:rFonts w:ascii="Cambria Math" w:eastAsiaTheme="minorEastAsia" w:hAnsi="Cambria Math"/>
                      <w:lang w:val="fr-SN"/>
                    </w:rPr>
                    <m:t>Attieke</m:t>
                  </m:r>
                </m:sub>
              </m:sSub>
            </m:e>
          </m:d>
          <m:r>
            <w:rPr>
              <w:rFonts w:ascii="Cambria Math" w:eastAsiaTheme="minorEastAsia" w:hAnsi="Cambria Math"/>
              <w:lang w:val="fr-SN"/>
            </w:rPr>
            <m:t>=-</m:t>
          </m:r>
          <m:f>
            <m:fPr>
              <m:ctrlPr>
                <w:rPr>
                  <w:rFonts w:ascii="Cambria Math" w:eastAsiaTheme="minorEastAsia" w:hAnsi="Cambria Math"/>
                  <w:i/>
                  <w:lang w:val="fr-SN"/>
                </w:rPr>
              </m:ctrlPr>
            </m:fPr>
            <m:num>
              <m:r>
                <w:rPr>
                  <w:rFonts w:ascii="Cambria Math" w:eastAsiaTheme="minorEastAsia" w:hAnsi="Cambria Math"/>
                  <w:lang w:val="fr-SN"/>
                </w:rPr>
                <m:t>2</m:t>
              </m:r>
            </m:num>
            <m:den>
              <m:r>
                <w:rPr>
                  <w:rFonts w:ascii="Cambria Math" w:eastAsiaTheme="minorEastAsia" w:hAnsi="Cambria Math"/>
                  <w:lang w:val="fr-SN"/>
                </w:rPr>
                <m:t>2</m:t>
              </m:r>
            </m:den>
          </m:f>
          <m:r>
            <w:rPr>
              <w:rFonts w:ascii="Cambria Math" w:eastAsiaTheme="minorEastAsia" w:hAnsi="Cambria Math"/>
              <w:lang w:val="fr-SN"/>
            </w:rPr>
            <m:t>*</m:t>
          </m:r>
          <m:sSub>
            <m:sSubPr>
              <m:ctrlPr>
                <w:rPr>
                  <w:rFonts w:ascii="Cambria Math" w:eastAsiaTheme="minorEastAsia" w:hAnsi="Cambria Math"/>
                  <w:i/>
                  <w:lang w:val="fr-SN"/>
                </w:rPr>
              </m:ctrlPr>
            </m:sSubPr>
            <m:e>
              <m:r>
                <w:rPr>
                  <w:rFonts w:ascii="Cambria Math" w:eastAsiaTheme="minorEastAsia" w:hAnsi="Cambria Math"/>
                  <w:lang w:val="fr-SN"/>
                </w:rPr>
                <m:t>log</m:t>
              </m:r>
            </m:e>
            <m:sub>
              <m:r>
                <w:rPr>
                  <w:rFonts w:ascii="Cambria Math" w:eastAsiaTheme="minorEastAsia" w:hAnsi="Cambria Math"/>
                  <w:lang w:val="fr-SN"/>
                </w:rPr>
                <m:t>2</m:t>
              </m:r>
            </m:sub>
          </m:sSub>
          <m:d>
            <m:dPr>
              <m:ctrlPr>
                <w:rPr>
                  <w:rFonts w:ascii="Cambria Math" w:eastAsiaTheme="minorEastAsia" w:hAnsi="Cambria Math"/>
                  <w:i/>
                  <w:lang w:val="fr-SN"/>
                </w:rPr>
              </m:ctrlPr>
            </m:dPr>
            <m:e>
              <m:f>
                <m:fPr>
                  <m:ctrlPr>
                    <w:rPr>
                      <w:rFonts w:ascii="Cambria Math" w:eastAsiaTheme="minorEastAsia" w:hAnsi="Cambria Math"/>
                      <w:i/>
                      <w:lang w:val="fr-SN"/>
                    </w:rPr>
                  </m:ctrlPr>
                </m:fPr>
                <m:num>
                  <m:r>
                    <w:rPr>
                      <w:rFonts w:ascii="Cambria Math" w:eastAsiaTheme="minorEastAsia" w:hAnsi="Cambria Math"/>
                      <w:lang w:val="fr-SN"/>
                    </w:rPr>
                    <m:t>2</m:t>
                  </m:r>
                </m:num>
                <m:den>
                  <m:r>
                    <w:rPr>
                      <w:rFonts w:ascii="Cambria Math" w:eastAsiaTheme="minorEastAsia" w:hAnsi="Cambria Math"/>
                      <w:lang w:val="fr-SN"/>
                    </w:rPr>
                    <m:t>2</m:t>
                  </m:r>
                </m:den>
              </m:f>
            </m:e>
          </m:d>
          <m:r>
            <w:rPr>
              <w:rFonts w:ascii="Cambria Math" w:eastAsiaTheme="minorEastAsia" w:hAnsi="Cambria Math"/>
              <w:lang w:val="fr-SN"/>
            </w:rPr>
            <m:t>-</m:t>
          </m:r>
          <m:f>
            <m:fPr>
              <m:ctrlPr>
                <w:rPr>
                  <w:rFonts w:ascii="Cambria Math" w:eastAsiaTheme="minorEastAsia" w:hAnsi="Cambria Math"/>
                  <w:i/>
                  <w:lang w:val="fr-SN"/>
                </w:rPr>
              </m:ctrlPr>
            </m:fPr>
            <m:num>
              <m:r>
                <w:rPr>
                  <w:rFonts w:ascii="Cambria Math" w:eastAsiaTheme="minorEastAsia" w:hAnsi="Cambria Math"/>
                  <w:lang w:val="fr-SN"/>
                </w:rPr>
                <m:t>0</m:t>
              </m:r>
            </m:num>
            <m:den>
              <m:r>
                <w:rPr>
                  <w:rFonts w:ascii="Cambria Math" w:eastAsiaTheme="minorEastAsia" w:hAnsi="Cambria Math"/>
                  <w:lang w:val="fr-SN"/>
                </w:rPr>
                <m:t>2</m:t>
              </m:r>
            </m:den>
          </m:f>
          <m:r>
            <w:rPr>
              <w:rFonts w:ascii="Cambria Math" w:eastAsiaTheme="minorEastAsia" w:hAnsi="Cambria Math"/>
              <w:lang w:val="fr-SN"/>
            </w:rPr>
            <m:t>*</m:t>
          </m:r>
          <m:sSub>
            <m:sSubPr>
              <m:ctrlPr>
                <w:rPr>
                  <w:rFonts w:ascii="Cambria Math" w:eastAsiaTheme="minorEastAsia" w:hAnsi="Cambria Math"/>
                  <w:i/>
                  <w:lang w:val="fr-SN"/>
                </w:rPr>
              </m:ctrlPr>
            </m:sSubPr>
            <m:e>
              <m:r>
                <w:rPr>
                  <w:rFonts w:ascii="Cambria Math" w:eastAsiaTheme="minorEastAsia" w:hAnsi="Cambria Math"/>
                  <w:lang w:val="fr-SN"/>
                </w:rPr>
                <m:t>log</m:t>
              </m:r>
            </m:e>
            <m:sub>
              <m:r>
                <w:rPr>
                  <w:rFonts w:ascii="Cambria Math" w:eastAsiaTheme="minorEastAsia" w:hAnsi="Cambria Math"/>
                  <w:lang w:val="fr-SN"/>
                </w:rPr>
                <m:t>2</m:t>
              </m:r>
            </m:sub>
          </m:sSub>
          <m:d>
            <m:dPr>
              <m:ctrlPr>
                <w:rPr>
                  <w:rFonts w:ascii="Cambria Math" w:eastAsiaTheme="minorEastAsia" w:hAnsi="Cambria Math"/>
                  <w:i/>
                  <w:lang w:val="fr-SN"/>
                </w:rPr>
              </m:ctrlPr>
            </m:dPr>
            <m:e>
              <m:f>
                <m:fPr>
                  <m:ctrlPr>
                    <w:rPr>
                      <w:rFonts w:ascii="Cambria Math" w:eastAsiaTheme="minorEastAsia" w:hAnsi="Cambria Math"/>
                      <w:i/>
                      <w:lang w:val="fr-SN"/>
                    </w:rPr>
                  </m:ctrlPr>
                </m:fPr>
                <m:num>
                  <m:r>
                    <w:rPr>
                      <w:rFonts w:ascii="Cambria Math" w:eastAsiaTheme="minorEastAsia" w:hAnsi="Cambria Math"/>
                      <w:lang w:val="fr-SN"/>
                    </w:rPr>
                    <m:t>0</m:t>
                  </m:r>
                </m:num>
                <m:den>
                  <m:r>
                    <w:rPr>
                      <w:rFonts w:ascii="Cambria Math" w:eastAsiaTheme="minorEastAsia" w:hAnsi="Cambria Math"/>
                      <w:lang w:val="fr-SN"/>
                    </w:rPr>
                    <m:t>2</m:t>
                  </m:r>
                </m:den>
              </m:f>
            </m:e>
          </m:d>
          <m:r>
            <w:rPr>
              <w:rFonts w:ascii="Cambria Math" w:eastAsiaTheme="minorEastAsia" w:hAnsi="Cambria Math"/>
              <w:lang w:val="fr-SN"/>
            </w:rPr>
            <m:t>=0</m:t>
          </m:r>
        </m:oMath>
      </m:oMathPara>
    </w:p>
    <w:p w14:paraId="3DFEADE5" w14:textId="77777777" w:rsidR="008F596A" w:rsidRPr="00FF457C" w:rsidRDefault="008F596A" w:rsidP="008F596A">
      <w:pPr>
        <w:rPr>
          <w:rFonts w:eastAsiaTheme="minorEastAsia"/>
          <w:lang w:val="fr-SN"/>
        </w:rPr>
      </w:pPr>
      <m:oMathPara>
        <m:oMath>
          <m:r>
            <w:rPr>
              <w:rFonts w:ascii="Cambria Math" w:eastAsiaTheme="minorEastAsia" w:hAnsi="Cambria Math"/>
              <w:lang w:val="fr-SN"/>
            </w:rPr>
            <m:t>Entropy</m:t>
          </m:r>
          <m:d>
            <m:dPr>
              <m:ctrlPr>
                <w:rPr>
                  <w:rFonts w:ascii="Cambria Math" w:eastAsiaTheme="minorEastAsia" w:hAnsi="Cambria Math"/>
                  <w:i/>
                  <w:lang w:val="fr-SN"/>
                </w:rPr>
              </m:ctrlPr>
            </m:dPr>
            <m:e>
              <m:sSub>
                <m:sSubPr>
                  <m:ctrlPr>
                    <w:rPr>
                      <w:rFonts w:ascii="Cambria Math" w:eastAsiaTheme="minorEastAsia" w:hAnsi="Cambria Math"/>
                      <w:i/>
                      <w:lang w:val="fr-SN"/>
                    </w:rPr>
                  </m:ctrlPr>
                </m:sSubPr>
                <m:e>
                  <m:r>
                    <w:rPr>
                      <w:rFonts w:ascii="Cambria Math" w:eastAsiaTheme="minorEastAsia" w:hAnsi="Cambria Math"/>
                      <w:lang w:val="fr-SN"/>
                    </w:rPr>
                    <m:t>S</m:t>
                  </m:r>
                </m:e>
                <m:sub>
                  <m:r>
                    <w:rPr>
                      <w:rFonts w:ascii="Cambria Math" w:eastAsiaTheme="minorEastAsia" w:hAnsi="Cambria Math"/>
                      <w:lang w:val="fr-SN"/>
                    </w:rPr>
                    <m:t>Maffe</m:t>
                  </m:r>
                </m:sub>
              </m:sSub>
            </m:e>
          </m:d>
          <m:r>
            <w:rPr>
              <w:rFonts w:ascii="Cambria Math" w:eastAsiaTheme="minorEastAsia" w:hAnsi="Cambria Math"/>
              <w:lang w:val="fr-SN"/>
            </w:rPr>
            <m:t>=-</m:t>
          </m:r>
          <m:f>
            <m:fPr>
              <m:ctrlPr>
                <w:rPr>
                  <w:rFonts w:ascii="Cambria Math" w:eastAsiaTheme="minorEastAsia" w:hAnsi="Cambria Math"/>
                  <w:i/>
                  <w:lang w:val="fr-SN"/>
                </w:rPr>
              </m:ctrlPr>
            </m:fPr>
            <m:num>
              <m:r>
                <w:rPr>
                  <w:rFonts w:ascii="Cambria Math" w:eastAsiaTheme="minorEastAsia" w:hAnsi="Cambria Math"/>
                  <w:lang w:val="fr-SN"/>
                </w:rPr>
                <m:t>1</m:t>
              </m:r>
            </m:num>
            <m:den>
              <m:r>
                <w:rPr>
                  <w:rFonts w:ascii="Cambria Math" w:eastAsiaTheme="minorEastAsia" w:hAnsi="Cambria Math"/>
                  <w:lang w:val="fr-SN"/>
                </w:rPr>
                <m:t>2</m:t>
              </m:r>
            </m:den>
          </m:f>
          <m:r>
            <w:rPr>
              <w:rFonts w:ascii="Cambria Math" w:eastAsiaTheme="minorEastAsia" w:hAnsi="Cambria Math"/>
              <w:lang w:val="fr-SN"/>
            </w:rPr>
            <m:t>*</m:t>
          </m:r>
          <m:sSub>
            <m:sSubPr>
              <m:ctrlPr>
                <w:rPr>
                  <w:rFonts w:ascii="Cambria Math" w:eastAsiaTheme="minorEastAsia" w:hAnsi="Cambria Math"/>
                  <w:i/>
                  <w:lang w:val="fr-SN"/>
                </w:rPr>
              </m:ctrlPr>
            </m:sSubPr>
            <m:e>
              <m:r>
                <w:rPr>
                  <w:rFonts w:ascii="Cambria Math" w:eastAsiaTheme="minorEastAsia" w:hAnsi="Cambria Math"/>
                  <w:lang w:val="fr-SN"/>
                </w:rPr>
                <m:t>log</m:t>
              </m:r>
            </m:e>
            <m:sub>
              <m:r>
                <w:rPr>
                  <w:rFonts w:ascii="Cambria Math" w:eastAsiaTheme="minorEastAsia" w:hAnsi="Cambria Math"/>
                  <w:lang w:val="fr-SN"/>
                </w:rPr>
                <m:t>2</m:t>
              </m:r>
            </m:sub>
          </m:sSub>
          <m:d>
            <m:dPr>
              <m:ctrlPr>
                <w:rPr>
                  <w:rFonts w:ascii="Cambria Math" w:eastAsiaTheme="minorEastAsia" w:hAnsi="Cambria Math"/>
                  <w:i/>
                  <w:lang w:val="fr-SN"/>
                </w:rPr>
              </m:ctrlPr>
            </m:dPr>
            <m:e>
              <m:f>
                <m:fPr>
                  <m:ctrlPr>
                    <w:rPr>
                      <w:rFonts w:ascii="Cambria Math" w:eastAsiaTheme="minorEastAsia" w:hAnsi="Cambria Math"/>
                      <w:i/>
                      <w:lang w:val="fr-SN"/>
                    </w:rPr>
                  </m:ctrlPr>
                </m:fPr>
                <m:num>
                  <m:r>
                    <w:rPr>
                      <w:rFonts w:ascii="Cambria Math" w:eastAsiaTheme="minorEastAsia" w:hAnsi="Cambria Math"/>
                      <w:lang w:val="fr-SN"/>
                    </w:rPr>
                    <m:t>1</m:t>
                  </m:r>
                </m:num>
                <m:den>
                  <m:r>
                    <w:rPr>
                      <w:rFonts w:ascii="Cambria Math" w:eastAsiaTheme="minorEastAsia" w:hAnsi="Cambria Math"/>
                      <w:lang w:val="fr-SN"/>
                    </w:rPr>
                    <m:t>2</m:t>
                  </m:r>
                </m:den>
              </m:f>
            </m:e>
          </m:d>
          <m:r>
            <w:rPr>
              <w:rFonts w:ascii="Cambria Math" w:eastAsiaTheme="minorEastAsia" w:hAnsi="Cambria Math"/>
              <w:lang w:val="fr-SN"/>
            </w:rPr>
            <m:t>-</m:t>
          </m:r>
          <m:f>
            <m:fPr>
              <m:ctrlPr>
                <w:rPr>
                  <w:rFonts w:ascii="Cambria Math" w:eastAsiaTheme="minorEastAsia" w:hAnsi="Cambria Math"/>
                  <w:i/>
                  <w:lang w:val="fr-SN"/>
                </w:rPr>
              </m:ctrlPr>
            </m:fPr>
            <m:num>
              <m:r>
                <w:rPr>
                  <w:rFonts w:ascii="Cambria Math" w:eastAsiaTheme="minorEastAsia" w:hAnsi="Cambria Math"/>
                  <w:lang w:val="fr-SN"/>
                </w:rPr>
                <m:t>1</m:t>
              </m:r>
            </m:num>
            <m:den>
              <m:r>
                <w:rPr>
                  <w:rFonts w:ascii="Cambria Math" w:eastAsiaTheme="minorEastAsia" w:hAnsi="Cambria Math"/>
                  <w:lang w:val="fr-SN"/>
                </w:rPr>
                <m:t>2</m:t>
              </m:r>
            </m:den>
          </m:f>
          <m:r>
            <w:rPr>
              <w:rFonts w:ascii="Cambria Math" w:eastAsiaTheme="minorEastAsia" w:hAnsi="Cambria Math"/>
              <w:lang w:val="fr-SN"/>
            </w:rPr>
            <m:t>*</m:t>
          </m:r>
          <m:sSub>
            <m:sSubPr>
              <m:ctrlPr>
                <w:rPr>
                  <w:rFonts w:ascii="Cambria Math" w:eastAsiaTheme="minorEastAsia" w:hAnsi="Cambria Math"/>
                  <w:i/>
                  <w:lang w:val="fr-SN"/>
                </w:rPr>
              </m:ctrlPr>
            </m:sSubPr>
            <m:e>
              <m:r>
                <w:rPr>
                  <w:rFonts w:ascii="Cambria Math" w:eastAsiaTheme="minorEastAsia" w:hAnsi="Cambria Math"/>
                  <w:lang w:val="fr-SN"/>
                </w:rPr>
                <m:t>log</m:t>
              </m:r>
            </m:e>
            <m:sub>
              <m:r>
                <w:rPr>
                  <w:rFonts w:ascii="Cambria Math" w:eastAsiaTheme="minorEastAsia" w:hAnsi="Cambria Math"/>
                  <w:lang w:val="fr-SN"/>
                </w:rPr>
                <m:t>2</m:t>
              </m:r>
            </m:sub>
          </m:sSub>
          <m:d>
            <m:dPr>
              <m:ctrlPr>
                <w:rPr>
                  <w:rFonts w:ascii="Cambria Math" w:eastAsiaTheme="minorEastAsia" w:hAnsi="Cambria Math"/>
                  <w:i/>
                  <w:lang w:val="fr-SN"/>
                </w:rPr>
              </m:ctrlPr>
            </m:dPr>
            <m:e>
              <m:f>
                <m:fPr>
                  <m:ctrlPr>
                    <w:rPr>
                      <w:rFonts w:ascii="Cambria Math" w:eastAsiaTheme="minorEastAsia" w:hAnsi="Cambria Math"/>
                      <w:i/>
                      <w:lang w:val="fr-SN"/>
                    </w:rPr>
                  </m:ctrlPr>
                </m:fPr>
                <m:num>
                  <m:r>
                    <w:rPr>
                      <w:rFonts w:ascii="Cambria Math" w:eastAsiaTheme="minorEastAsia" w:hAnsi="Cambria Math"/>
                      <w:lang w:val="fr-SN"/>
                    </w:rPr>
                    <m:t>1</m:t>
                  </m:r>
                </m:num>
                <m:den>
                  <m:r>
                    <w:rPr>
                      <w:rFonts w:ascii="Cambria Math" w:eastAsiaTheme="minorEastAsia" w:hAnsi="Cambria Math"/>
                      <w:lang w:val="fr-SN"/>
                    </w:rPr>
                    <m:t>2</m:t>
                  </m:r>
                </m:den>
              </m:f>
            </m:e>
          </m:d>
          <m:r>
            <w:rPr>
              <w:rFonts w:ascii="Cambria Math" w:eastAsiaTheme="minorEastAsia" w:hAnsi="Cambria Math"/>
              <w:lang w:val="fr-SN"/>
            </w:rPr>
            <m:t>=1</m:t>
          </m:r>
        </m:oMath>
      </m:oMathPara>
    </w:p>
    <w:p w14:paraId="6E6201D1" w14:textId="77777777" w:rsidR="008F596A" w:rsidRPr="0000702F" w:rsidRDefault="008F596A" w:rsidP="008F596A">
      <w:pPr>
        <w:rPr>
          <w:rFonts w:eastAsiaTheme="minorEastAsia"/>
          <w:lang w:val="fr-SN"/>
        </w:rPr>
      </w:pPr>
      <m:oMathPara>
        <m:oMath>
          <m:r>
            <w:rPr>
              <w:rFonts w:ascii="Cambria Math" w:hAnsi="Cambria Math"/>
              <w:lang w:val="fr-SN"/>
            </w:rPr>
            <m:t>GI</m:t>
          </m:r>
          <m:d>
            <m:dPr>
              <m:ctrlPr>
                <w:rPr>
                  <w:rFonts w:ascii="Cambria Math" w:hAnsi="Cambria Math"/>
                  <w:i/>
                  <w:lang w:val="fr-SN"/>
                </w:rPr>
              </m:ctrlPr>
            </m:dPr>
            <m:e>
              <m:r>
                <w:rPr>
                  <w:rFonts w:ascii="Cambria Math" w:hAnsi="Cambria Math"/>
                  <w:lang w:val="fr-SN"/>
                </w:rPr>
                <m:t>S, Plat</m:t>
              </m:r>
            </m:e>
          </m:d>
          <m:r>
            <w:rPr>
              <w:rFonts w:ascii="Cambria Math" w:hAnsi="Cambria Math"/>
              <w:lang w:val="fr-SN"/>
            </w:rPr>
            <m:t>=</m:t>
          </m:r>
          <m:r>
            <w:rPr>
              <w:rFonts w:ascii="Cambria Math" w:eastAsiaTheme="minorEastAsia" w:hAnsi="Cambria Math"/>
              <w:lang w:val="fr-SN"/>
            </w:rPr>
            <m:t>0.985-</m:t>
          </m:r>
          <m:f>
            <m:fPr>
              <m:ctrlPr>
                <w:rPr>
                  <w:rFonts w:ascii="Cambria Math" w:eastAsiaTheme="minorEastAsia" w:hAnsi="Cambria Math"/>
                  <w:i/>
                  <w:lang w:val="fr-SN"/>
                </w:rPr>
              </m:ctrlPr>
            </m:fPr>
            <m:num>
              <m:r>
                <w:rPr>
                  <w:rFonts w:ascii="Cambria Math" w:eastAsiaTheme="minorEastAsia" w:hAnsi="Cambria Math"/>
                  <w:lang w:val="fr-SN"/>
                </w:rPr>
                <m:t>3</m:t>
              </m:r>
            </m:num>
            <m:den>
              <m:r>
                <w:rPr>
                  <w:rFonts w:ascii="Cambria Math" w:eastAsiaTheme="minorEastAsia" w:hAnsi="Cambria Math"/>
                  <w:lang w:val="fr-SN"/>
                </w:rPr>
                <m:t>7</m:t>
              </m:r>
            </m:den>
          </m:f>
          <m:r>
            <w:rPr>
              <w:rFonts w:ascii="Cambria Math" w:eastAsiaTheme="minorEastAsia" w:hAnsi="Cambria Math"/>
              <w:lang w:val="fr-SN"/>
            </w:rPr>
            <m:t>*0-</m:t>
          </m:r>
          <m:f>
            <m:fPr>
              <m:ctrlPr>
                <w:rPr>
                  <w:rFonts w:ascii="Cambria Math" w:eastAsiaTheme="minorEastAsia" w:hAnsi="Cambria Math"/>
                  <w:i/>
                  <w:lang w:val="fr-SN"/>
                </w:rPr>
              </m:ctrlPr>
            </m:fPr>
            <m:num>
              <m:r>
                <w:rPr>
                  <w:rFonts w:ascii="Cambria Math" w:eastAsiaTheme="minorEastAsia" w:hAnsi="Cambria Math"/>
                  <w:lang w:val="fr-SN"/>
                </w:rPr>
                <m:t>2</m:t>
              </m:r>
            </m:num>
            <m:den>
              <m:r>
                <w:rPr>
                  <w:rFonts w:ascii="Cambria Math" w:eastAsiaTheme="minorEastAsia" w:hAnsi="Cambria Math"/>
                  <w:lang w:val="fr-SN"/>
                </w:rPr>
                <m:t>7</m:t>
              </m:r>
            </m:den>
          </m:f>
          <m:r>
            <w:rPr>
              <w:rFonts w:ascii="Cambria Math" w:eastAsiaTheme="minorEastAsia" w:hAnsi="Cambria Math"/>
              <w:lang w:val="fr-SN"/>
            </w:rPr>
            <m:t>*0-</m:t>
          </m:r>
          <m:f>
            <m:fPr>
              <m:ctrlPr>
                <w:rPr>
                  <w:rFonts w:ascii="Cambria Math" w:eastAsiaTheme="minorEastAsia" w:hAnsi="Cambria Math"/>
                  <w:i/>
                  <w:lang w:val="fr-SN"/>
                </w:rPr>
              </m:ctrlPr>
            </m:fPr>
            <m:num>
              <m:r>
                <w:rPr>
                  <w:rFonts w:ascii="Cambria Math" w:eastAsiaTheme="minorEastAsia" w:hAnsi="Cambria Math"/>
                  <w:lang w:val="fr-SN"/>
                </w:rPr>
                <m:t>2</m:t>
              </m:r>
            </m:num>
            <m:den>
              <m:r>
                <w:rPr>
                  <w:rFonts w:ascii="Cambria Math" w:eastAsiaTheme="minorEastAsia" w:hAnsi="Cambria Math"/>
                  <w:lang w:val="fr-SN"/>
                </w:rPr>
                <m:t>7</m:t>
              </m:r>
            </m:den>
          </m:f>
          <m:r>
            <w:rPr>
              <w:rFonts w:ascii="Cambria Math" w:eastAsiaTheme="minorEastAsia" w:hAnsi="Cambria Math"/>
              <w:lang w:val="fr-SN"/>
            </w:rPr>
            <m:t>*1=0.7</m:t>
          </m:r>
        </m:oMath>
      </m:oMathPara>
    </w:p>
    <w:p w14:paraId="40ECAC5B" w14:textId="77777777" w:rsidR="008F596A" w:rsidRDefault="008F596A" w:rsidP="008F596A">
      <w:pPr>
        <w:rPr>
          <w:rFonts w:eastAsiaTheme="minorEastAsia"/>
          <w:lang w:val="fr-SN"/>
        </w:rPr>
      </w:pPr>
      <w:r>
        <w:rPr>
          <w:rFonts w:eastAsiaTheme="minorEastAsia"/>
          <w:lang w:val="fr-SN"/>
        </w:rPr>
        <w:t>Si nous répétons les calculs avec les attributs nous allons trouver que</w:t>
      </w:r>
    </w:p>
    <w:p w14:paraId="529CFB98" w14:textId="77777777" w:rsidR="008F596A" w:rsidRPr="0000702F" w:rsidRDefault="008F596A" w:rsidP="008F596A">
      <w:pPr>
        <w:rPr>
          <w:rFonts w:eastAsiaTheme="minorEastAsia"/>
          <w:lang w:val="fr-SN"/>
        </w:rPr>
      </w:pPr>
      <m:oMathPara>
        <m:oMath>
          <m:r>
            <w:rPr>
              <w:rFonts w:ascii="Cambria Math" w:hAnsi="Cambria Math"/>
              <w:lang w:val="fr-SN"/>
            </w:rPr>
            <m:t>GI</m:t>
          </m:r>
          <m:d>
            <m:dPr>
              <m:ctrlPr>
                <w:rPr>
                  <w:rFonts w:ascii="Cambria Math" w:hAnsi="Cambria Math"/>
                  <w:i/>
                  <w:lang w:val="fr-SN"/>
                </w:rPr>
              </m:ctrlPr>
            </m:dPr>
            <m:e>
              <m:r>
                <w:rPr>
                  <w:rFonts w:ascii="Cambria Math" w:hAnsi="Cambria Math"/>
                  <w:lang w:val="fr-SN"/>
                </w:rPr>
                <m:t>S, Teint</m:t>
              </m:r>
            </m:e>
          </m:d>
          <m:r>
            <w:rPr>
              <w:rFonts w:ascii="Cambria Math" w:hAnsi="Cambria Math"/>
              <w:lang w:val="fr-SN"/>
            </w:rPr>
            <m:t>=</m:t>
          </m:r>
          <m:r>
            <w:rPr>
              <w:rFonts w:ascii="Cambria Math" w:eastAsiaTheme="minorEastAsia" w:hAnsi="Cambria Math"/>
              <w:lang w:val="fr-SN"/>
            </w:rPr>
            <m:t>0.006</m:t>
          </m:r>
        </m:oMath>
      </m:oMathPara>
    </w:p>
    <w:p w14:paraId="6B6CDC92" w14:textId="77777777" w:rsidR="008F596A" w:rsidRPr="00A07008" w:rsidRDefault="008F596A" w:rsidP="008F596A">
      <w:pPr>
        <w:rPr>
          <w:rFonts w:eastAsiaTheme="minorEastAsia"/>
          <w:lang w:val="fr-SN"/>
        </w:rPr>
      </w:pPr>
      <m:oMathPara>
        <m:oMath>
          <m:r>
            <w:rPr>
              <w:rFonts w:ascii="Cambria Math" w:hAnsi="Cambria Math"/>
              <w:lang w:val="fr-SN"/>
            </w:rPr>
            <m:t>GI</m:t>
          </m:r>
          <m:d>
            <m:dPr>
              <m:ctrlPr>
                <w:rPr>
                  <w:rFonts w:ascii="Cambria Math" w:hAnsi="Cambria Math"/>
                  <w:i/>
                  <w:lang w:val="fr-SN"/>
                </w:rPr>
              </m:ctrlPr>
            </m:dPr>
            <m:e>
              <m:r>
                <w:rPr>
                  <w:rFonts w:ascii="Cambria Math" w:hAnsi="Cambria Math"/>
                  <w:lang w:val="fr-SN"/>
                </w:rPr>
                <m:t>S, Taille</m:t>
              </m:r>
            </m:e>
          </m:d>
          <m:r>
            <w:rPr>
              <w:rFonts w:ascii="Cambria Math" w:hAnsi="Cambria Math"/>
              <w:lang w:val="fr-SN"/>
            </w:rPr>
            <m:t>=</m:t>
          </m:r>
          <m:r>
            <w:rPr>
              <w:rFonts w:ascii="Cambria Math" w:eastAsiaTheme="minorEastAsia" w:hAnsi="Cambria Math"/>
              <w:lang w:val="fr-SN"/>
            </w:rPr>
            <m:t>0.249</m:t>
          </m:r>
        </m:oMath>
      </m:oMathPara>
    </w:p>
    <w:p w14:paraId="4A56AB86" w14:textId="77777777" w:rsidR="008F596A" w:rsidRDefault="008F596A" w:rsidP="008F596A">
      <w:pPr>
        <w:rPr>
          <w:rFonts w:eastAsiaTheme="minorEastAsia"/>
          <w:lang w:val="fr-SN"/>
        </w:rPr>
      </w:pPr>
      <w:r>
        <w:rPr>
          <w:rFonts w:eastAsiaTheme="minorEastAsia"/>
          <w:lang w:val="fr-SN"/>
        </w:rPr>
        <w:lastRenderedPageBreak/>
        <w:t>Donc l’attribut plat a le plus grand gain d’information dès lors, il devient l’attribut de plus indicatif et va être à la racine de l’arbre. Notre arbre ressemble à cela après avoir fait tous les calculs :</w:t>
      </w:r>
    </w:p>
    <w:p w14:paraId="79FF0F77" w14:textId="77777777" w:rsidR="008F596A" w:rsidRDefault="008F596A" w:rsidP="008F596A">
      <w:pPr>
        <w:keepNext/>
        <w:jc w:val="center"/>
      </w:pPr>
      <w:r>
        <w:rPr>
          <w:rFonts w:eastAsiaTheme="minorEastAsia"/>
          <w:noProof/>
          <w:lang w:val="fr-SN"/>
        </w:rPr>
        <w:drawing>
          <wp:inline distT="0" distB="0" distL="0" distR="0" wp14:anchorId="31178C79" wp14:editId="6F74BADF">
            <wp:extent cx="4259580" cy="2135251"/>
            <wp:effectExtent l="0" t="0" r="762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4266881" cy="2138911"/>
                    </a:xfrm>
                    <a:prstGeom prst="rect">
                      <a:avLst/>
                    </a:prstGeom>
                    <a:noFill/>
                    <a:ln>
                      <a:noFill/>
                    </a:ln>
                  </pic:spPr>
                </pic:pic>
              </a:graphicData>
            </a:graphic>
          </wp:inline>
        </w:drawing>
      </w:r>
    </w:p>
    <w:p w14:paraId="490135A0" w14:textId="77777777" w:rsidR="008F596A" w:rsidRPr="001624CE" w:rsidRDefault="008F596A" w:rsidP="008F596A">
      <w:pPr>
        <w:pStyle w:val="Caption"/>
        <w:jc w:val="center"/>
        <w:rPr>
          <w:rFonts w:eastAsiaTheme="minorEastAsia"/>
          <w:lang w:val="fr-FR"/>
        </w:rPr>
      </w:pPr>
      <w:bookmarkStart w:id="136" w:name="_Toc170383600"/>
      <w:r w:rsidRPr="001624CE">
        <w:rPr>
          <w:lang w:val="fr-FR"/>
        </w:rPr>
        <w:t xml:space="preserve">Figure </w:t>
      </w:r>
      <w:r>
        <w:fldChar w:fldCharType="begin"/>
      </w:r>
      <w:r w:rsidRPr="001624CE">
        <w:rPr>
          <w:lang w:val="fr-FR"/>
        </w:rPr>
        <w:instrText xml:space="preserve"> SEQ Figure \* ARABIC </w:instrText>
      </w:r>
      <w:r>
        <w:fldChar w:fldCharType="separate"/>
      </w:r>
      <w:r>
        <w:rPr>
          <w:noProof/>
          <w:lang w:val="fr-FR"/>
        </w:rPr>
        <w:t>13</w:t>
      </w:r>
      <w:r>
        <w:fldChar w:fldCharType="end"/>
      </w:r>
      <w:r w:rsidRPr="001624CE">
        <w:rPr>
          <w:lang w:val="fr-FR"/>
        </w:rPr>
        <w:t xml:space="preserve"> </w:t>
      </w:r>
      <w:proofErr w:type="spellStart"/>
      <w:r w:rsidRPr="001624CE">
        <w:rPr>
          <w:lang w:val="fr-FR"/>
        </w:rPr>
        <w:t>Resultat</w:t>
      </w:r>
      <w:proofErr w:type="spellEnd"/>
      <w:r w:rsidRPr="001624CE">
        <w:rPr>
          <w:lang w:val="fr-FR"/>
        </w:rPr>
        <w:t xml:space="preserve"> d'un arbre de </w:t>
      </w:r>
      <w:proofErr w:type="spellStart"/>
      <w:r w:rsidRPr="001624CE">
        <w:rPr>
          <w:lang w:val="fr-FR"/>
        </w:rPr>
        <w:t>decision</w:t>
      </w:r>
      <w:bookmarkEnd w:id="136"/>
      <w:proofErr w:type="spellEnd"/>
    </w:p>
    <w:p w14:paraId="072D0587" w14:textId="140268DD" w:rsidR="008F596A" w:rsidRDefault="008F596A" w:rsidP="008F596A">
      <w:pPr>
        <w:rPr>
          <w:rFonts w:eastAsiaTheme="minorEastAsia"/>
          <w:lang w:val="fr-SN"/>
        </w:rPr>
      </w:pPr>
      <w:r>
        <w:rPr>
          <w:rFonts w:eastAsiaTheme="minorEastAsia"/>
          <w:lang w:val="fr-SN"/>
        </w:rPr>
        <w:t>Nous constatons qu’il n’est pas nécessaire que tous les attributs soient présents pour prendre une décision ici l’attribut taille n’intervient pas.</w:t>
      </w:r>
    </w:p>
    <w:p w14:paraId="3B7DB1AA" w14:textId="2D2FED90" w:rsidR="00D17080" w:rsidRDefault="00D17080" w:rsidP="008F596A">
      <w:pPr>
        <w:rPr>
          <w:rFonts w:eastAsiaTheme="minorEastAsia"/>
          <w:lang w:val="fr-SN"/>
        </w:rPr>
      </w:pPr>
      <w:r>
        <w:rPr>
          <w:rFonts w:eastAsiaTheme="minorEastAsia"/>
          <w:lang w:val="fr-SN"/>
        </w:rPr>
        <w:t>SVM</w:t>
      </w:r>
    </w:p>
    <w:p w14:paraId="3F525992" w14:textId="77777777" w:rsidR="00D17080" w:rsidRDefault="00D17080" w:rsidP="00D17080">
      <w:pPr>
        <w:rPr>
          <w:rFonts w:eastAsiaTheme="minorEastAsia"/>
          <w:lang w:val="fr-FR"/>
        </w:rPr>
      </w:pPr>
      <w:r>
        <w:rPr>
          <w:rFonts w:eastAsiaTheme="minorEastAsia"/>
          <w:lang w:val="fr-FR"/>
        </w:rPr>
        <w:t xml:space="preserve">Exemples : </w:t>
      </w:r>
    </w:p>
    <w:p w14:paraId="5542FC8C" w14:textId="77777777" w:rsidR="00D17080" w:rsidRPr="00E620DA" w:rsidRDefault="00D17080" w:rsidP="00D17080">
      <w:pPr>
        <w:pStyle w:val="ListParagraph"/>
        <w:numPr>
          <w:ilvl w:val="0"/>
          <w:numId w:val="19"/>
        </w:numPr>
        <w:rPr>
          <w:lang w:val="fr-FR"/>
        </w:rPr>
      </w:pPr>
      <w:r w:rsidRPr="00E620DA">
        <w:rPr>
          <w:rFonts w:eastAsiaTheme="minorEastAsia"/>
          <w:lang w:val="fr-FR"/>
        </w:rPr>
        <w:t>Si mx + b = -1</w:t>
      </w:r>
      <w:r>
        <w:rPr>
          <w:rFonts w:eastAsiaTheme="minorEastAsia"/>
          <w:lang w:val="fr-FR"/>
        </w:rPr>
        <w:t>, y = -1, e = 1 – (-1) (-1) = 0 : pas erreur</w:t>
      </w:r>
    </w:p>
    <w:p w14:paraId="22B971E0" w14:textId="595F9E3B" w:rsidR="00D17080" w:rsidRPr="00692753" w:rsidRDefault="00D17080" w:rsidP="008F596A">
      <w:pPr>
        <w:pStyle w:val="ListParagraph"/>
        <w:numPr>
          <w:ilvl w:val="0"/>
          <w:numId w:val="19"/>
        </w:numPr>
        <w:rPr>
          <w:lang w:val="fr-FR"/>
        </w:rPr>
      </w:pPr>
      <w:r w:rsidRPr="00E620DA">
        <w:rPr>
          <w:rFonts w:eastAsiaTheme="minorEastAsia"/>
          <w:lang w:val="fr-FR"/>
        </w:rPr>
        <w:t>Si mx + b = -1</w:t>
      </w:r>
      <w:r>
        <w:rPr>
          <w:rFonts w:eastAsiaTheme="minorEastAsia"/>
          <w:lang w:val="fr-FR"/>
        </w:rPr>
        <w:t>, y = 1, e = 1 – (1) (-1) = 2 : il y a une erreur</w:t>
      </w:r>
    </w:p>
    <w:p w14:paraId="65B6CC24" w14:textId="73961FE8" w:rsidR="00B53BF3" w:rsidRPr="00B53BF3" w:rsidRDefault="00B53BF3" w:rsidP="00B53BF3">
      <w:pPr>
        <w:rPr>
          <w:lang w:val="fr-FR"/>
        </w:rPr>
      </w:pPr>
      <w:proofErr w:type="spellStart"/>
      <w:r>
        <w:rPr>
          <w:lang w:val="fr-FR"/>
        </w:rPr>
        <w:t>Naive</w:t>
      </w:r>
      <w:proofErr w:type="spellEnd"/>
      <w:r>
        <w:rPr>
          <w:lang w:val="fr-FR"/>
        </w:rPr>
        <w:t xml:space="preserve"> bayes</w:t>
      </w:r>
    </w:p>
    <w:p w14:paraId="07A9270D" w14:textId="77777777" w:rsidR="00B53BF3" w:rsidRPr="00B53BF3" w:rsidRDefault="00B53BF3" w:rsidP="00B53BF3">
      <w:pPr>
        <w:pStyle w:val="ListParagraph"/>
        <w:numPr>
          <w:ilvl w:val="0"/>
          <w:numId w:val="16"/>
        </w:numPr>
        <w:rPr>
          <w:rFonts w:eastAsiaTheme="minorEastAsia"/>
          <w:lang w:val="fr-FR"/>
        </w:rPr>
      </w:pPr>
      <w:r w:rsidRPr="00B53BF3">
        <w:rPr>
          <w:rFonts w:eastAsiaTheme="minorEastAsia"/>
          <w:lang w:val="fr-FR"/>
        </w:rPr>
        <w:t>Exemple : prenons le même exemple du tableau qui essaie de prédire si l’individu est sénégalais ou pas.</w:t>
      </w:r>
    </w:p>
    <w:tbl>
      <w:tblPr>
        <w:tblStyle w:val="ListTable6Colorful"/>
        <w:tblW w:w="0" w:type="auto"/>
        <w:tblLook w:val="04A0" w:firstRow="1" w:lastRow="0" w:firstColumn="1" w:lastColumn="0" w:noHBand="0" w:noVBand="1"/>
      </w:tblPr>
      <w:tblGrid>
        <w:gridCol w:w="1870"/>
        <w:gridCol w:w="1870"/>
        <w:gridCol w:w="1870"/>
        <w:gridCol w:w="1870"/>
        <w:gridCol w:w="1870"/>
      </w:tblGrid>
      <w:tr w:rsidR="00B53BF3" w14:paraId="6C3321D0" w14:textId="77777777" w:rsidTr="0093096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7F4BE4E7" w14:textId="77777777" w:rsidR="00B53BF3" w:rsidRDefault="00B53BF3" w:rsidP="00930962">
            <w:pPr>
              <w:rPr>
                <w:lang w:val="fr-SN"/>
              </w:rPr>
            </w:pPr>
            <w:r>
              <w:rPr>
                <w:lang w:val="fr-SN"/>
              </w:rPr>
              <w:t>Numéro</w:t>
            </w:r>
          </w:p>
        </w:tc>
        <w:tc>
          <w:tcPr>
            <w:tcW w:w="1870" w:type="dxa"/>
          </w:tcPr>
          <w:p w14:paraId="1D996130" w14:textId="77777777" w:rsidR="00B53BF3" w:rsidRDefault="00B53BF3" w:rsidP="00930962">
            <w:pPr>
              <w:cnfStyle w:val="100000000000" w:firstRow="1" w:lastRow="0" w:firstColumn="0" w:lastColumn="0" w:oddVBand="0" w:evenVBand="0" w:oddHBand="0" w:evenHBand="0" w:firstRowFirstColumn="0" w:firstRowLastColumn="0" w:lastRowFirstColumn="0" w:lastRowLastColumn="0"/>
              <w:rPr>
                <w:lang w:val="fr-SN"/>
              </w:rPr>
            </w:pPr>
            <w:r>
              <w:rPr>
                <w:lang w:val="fr-SN"/>
              </w:rPr>
              <w:t>Plat</w:t>
            </w:r>
          </w:p>
        </w:tc>
        <w:tc>
          <w:tcPr>
            <w:tcW w:w="1870" w:type="dxa"/>
          </w:tcPr>
          <w:p w14:paraId="20323E3D" w14:textId="77777777" w:rsidR="00B53BF3" w:rsidRDefault="00B53BF3" w:rsidP="00930962">
            <w:pPr>
              <w:cnfStyle w:val="100000000000" w:firstRow="1" w:lastRow="0" w:firstColumn="0" w:lastColumn="0" w:oddVBand="0" w:evenVBand="0" w:oddHBand="0" w:evenHBand="0" w:firstRowFirstColumn="0" w:firstRowLastColumn="0" w:lastRowFirstColumn="0" w:lastRowLastColumn="0"/>
              <w:rPr>
                <w:lang w:val="fr-SN"/>
              </w:rPr>
            </w:pPr>
            <w:r>
              <w:rPr>
                <w:lang w:val="fr-SN"/>
              </w:rPr>
              <w:t>Teint</w:t>
            </w:r>
          </w:p>
        </w:tc>
        <w:tc>
          <w:tcPr>
            <w:tcW w:w="1870" w:type="dxa"/>
          </w:tcPr>
          <w:p w14:paraId="428A6ECB" w14:textId="77777777" w:rsidR="00B53BF3" w:rsidRDefault="00B53BF3" w:rsidP="00930962">
            <w:pPr>
              <w:cnfStyle w:val="100000000000" w:firstRow="1" w:lastRow="0" w:firstColumn="0" w:lastColumn="0" w:oddVBand="0" w:evenVBand="0" w:oddHBand="0" w:evenHBand="0" w:firstRowFirstColumn="0" w:firstRowLastColumn="0" w:lastRowFirstColumn="0" w:lastRowLastColumn="0"/>
              <w:rPr>
                <w:lang w:val="fr-SN"/>
              </w:rPr>
            </w:pPr>
            <w:r>
              <w:rPr>
                <w:lang w:val="fr-SN"/>
              </w:rPr>
              <w:t>Taille</w:t>
            </w:r>
          </w:p>
        </w:tc>
        <w:tc>
          <w:tcPr>
            <w:tcW w:w="1870" w:type="dxa"/>
          </w:tcPr>
          <w:p w14:paraId="53C94A45" w14:textId="77777777" w:rsidR="00B53BF3" w:rsidRDefault="00B53BF3" w:rsidP="00930962">
            <w:pPr>
              <w:cnfStyle w:val="100000000000" w:firstRow="1" w:lastRow="0" w:firstColumn="0" w:lastColumn="0" w:oddVBand="0" w:evenVBand="0" w:oddHBand="0" w:evenHBand="0" w:firstRowFirstColumn="0" w:firstRowLastColumn="0" w:lastRowFirstColumn="0" w:lastRowLastColumn="0"/>
              <w:rPr>
                <w:lang w:val="fr-SN"/>
              </w:rPr>
            </w:pPr>
            <w:r>
              <w:rPr>
                <w:lang w:val="fr-SN"/>
              </w:rPr>
              <w:t>Si sénégalais</w:t>
            </w:r>
          </w:p>
        </w:tc>
      </w:tr>
      <w:tr w:rsidR="00B53BF3" w14:paraId="0A8BE048" w14:textId="77777777" w:rsidTr="009309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00A52639" w14:textId="77777777" w:rsidR="00B53BF3" w:rsidRDefault="00B53BF3" w:rsidP="00930962">
            <w:pPr>
              <w:rPr>
                <w:lang w:val="fr-SN"/>
              </w:rPr>
            </w:pPr>
            <w:r>
              <w:rPr>
                <w:lang w:val="fr-SN"/>
              </w:rPr>
              <w:t>1</w:t>
            </w:r>
          </w:p>
        </w:tc>
        <w:tc>
          <w:tcPr>
            <w:tcW w:w="1870" w:type="dxa"/>
          </w:tcPr>
          <w:p w14:paraId="5AB7FD58" w14:textId="77777777" w:rsidR="00B53BF3" w:rsidRDefault="00B53BF3" w:rsidP="00930962">
            <w:pPr>
              <w:cnfStyle w:val="000000100000" w:firstRow="0" w:lastRow="0" w:firstColumn="0" w:lastColumn="0" w:oddVBand="0" w:evenVBand="0" w:oddHBand="1" w:evenHBand="0" w:firstRowFirstColumn="0" w:firstRowLastColumn="0" w:lastRowFirstColumn="0" w:lastRowLastColumn="0"/>
              <w:rPr>
                <w:lang w:val="fr-SN"/>
              </w:rPr>
            </w:pPr>
            <w:r>
              <w:rPr>
                <w:lang w:val="fr-SN"/>
              </w:rPr>
              <w:t>Riz</w:t>
            </w:r>
          </w:p>
        </w:tc>
        <w:tc>
          <w:tcPr>
            <w:tcW w:w="1870" w:type="dxa"/>
          </w:tcPr>
          <w:p w14:paraId="5F7F125A" w14:textId="77777777" w:rsidR="00B53BF3" w:rsidRDefault="00B53BF3" w:rsidP="00930962">
            <w:pPr>
              <w:cnfStyle w:val="000000100000" w:firstRow="0" w:lastRow="0" w:firstColumn="0" w:lastColumn="0" w:oddVBand="0" w:evenVBand="0" w:oddHBand="1" w:evenHBand="0" w:firstRowFirstColumn="0" w:firstRowLastColumn="0" w:lastRowFirstColumn="0" w:lastRowLastColumn="0"/>
              <w:rPr>
                <w:lang w:val="fr-SN"/>
              </w:rPr>
            </w:pPr>
            <w:r>
              <w:rPr>
                <w:lang w:val="fr-SN"/>
              </w:rPr>
              <w:t>Sombre</w:t>
            </w:r>
          </w:p>
        </w:tc>
        <w:tc>
          <w:tcPr>
            <w:tcW w:w="1870" w:type="dxa"/>
          </w:tcPr>
          <w:p w14:paraId="28EFF5E4" w14:textId="77777777" w:rsidR="00B53BF3" w:rsidRDefault="00B53BF3" w:rsidP="00930962">
            <w:pPr>
              <w:cnfStyle w:val="000000100000" w:firstRow="0" w:lastRow="0" w:firstColumn="0" w:lastColumn="0" w:oddVBand="0" w:evenVBand="0" w:oddHBand="1" w:evenHBand="0" w:firstRowFirstColumn="0" w:firstRowLastColumn="0" w:lastRowFirstColumn="0" w:lastRowLastColumn="0"/>
              <w:rPr>
                <w:lang w:val="fr-SN"/>
              </w:rPr>
            </w:pPr>
            <w:r>
              <w:rPr>
                <w:lang w:val="fr-SN"/>
              </w:rPr>
              <w:t>Grande</w:t>
            </w:r>
          </w:p>
        </w:tc>
        <w:tc>
          <w:tcPr>
            <w:tcW w:w="1870" w:type="dxa"/>
          </w:tcPr>
          <w:p w14:paraId="18B8F496" w14:textId="77777777" w:rsidR="00B53BF3" w:rsidRDefault="00B53BF3" w:rsidP="00930962">
            <w:pPr>
              <w:cnfStyle w:val="000000100000" w:firstRow="0" w:lastRow="0" w:firstColumn="0" w:lastColumn="0" w:oddVBand="0" w:evenVBand="0" w:oddHBand="1" w:evenHBand="0" w:firstRowFirstColumn="0" w:firstRowLastColumn="0" w:lastRowFirstColumn="0" w:lastRowLastColumn="0"/>
              <w:rPr>
                <w:lang w:val="fr-SN"/>
              </w:rPr>
            </w:pPr>
            <w:r>
              <w:rPr>
                <w:lang w:val="fr-SN"/>
              </w:rPr>
              <w:t>Oui</w:t>
            </w:r>
          </w:p>
        </w:tc>
      </w:tr>
      <w:tr w:rsidR="00B53BF3" w14:paraId="586D26C8" w14:textId="77777777" w:rsidTr="00930962">
        <w:tc>
          <w:tcPr>
            <w:cnfStyle w:val="001000000000" w:firstRow="0" w:lastRow="0" w:firstColumn="1" w:lastColumn="0" w:oddVBand="0" w:evenVBand="0" w:oddHBand="0" w:evenHBand="0" w:firstRowFirstColumn="0" w:firstRowLastColumn="0" w:lastRowFirstColumn="0" w:lastRowLastColumn="0"/>
            <w:tcW w:w="1870" w:type="dxa"/>
          </w:tcPr>
          <w:p w14:paraId="3327F011" w14:textId="77777777" w:rsidR="00B53BF3" w:rsidRDefault="00B53BF3" w:rsidP="00930962">
            <w:pPr>
              <w:rPr>
                <w:lang w:val="fr-SN"/>
              </w:rPr>
            </w:pPr>
            <w:r>
              <w:rPr>
                <w:lang w:val="fr-SN"/>
              </w:rPr>
              <w:t>2</w:t>
            </w:r>
          </w:p>
        </w:tc>
        <w:tc>
          <w:tcPr>
            <w:tcW w:w="1870" w:type="dxa"/>
          </w:tcPr>
          <w:p w14:paraId="1E3181B6" w14:textId="77777777" w:rsidR="00B53BF3" w:rsidRDefault="00B53BF3" w:rsidP="00930962">
            <w:pPr>
              <w:cnfStyle w:val="000000000000" w:firstRow="0" w:lastRow="0" w:firstColumn="0" w:lastColumn="0" w:oddVBand="0" w:evenVBand="0" w:oddHBand="0" w:evenHBand="0" w:firstRowFirstColumn="0" w:firstRowLastColumn="0" w:lastRowFirstColumn="0" w:lastRowLastColumn="0"/>
              <w:rPr>
                <w:lang w:val="fr-SN"/>
              </w:rPr>
            </w:pPr>
            <w:r>
              <w:rPr>
                <w:lang w:val="fr-SN"/>
              </w:rPr>
              <w:t>Attiéké</w:t>
            </w:r>
          </w:p>
        </w:tc>
        <w:tc>
          <w:tcPr>
            <w:tcW w:w="1870" w:type="dxa"/>
          </w:tcPr>
          <w:p w14:paraId="6C49EC2B" w14:textId="77777777" w:rsidR="00B53BF3" w:rsidRDefault="00B53BF3" w:rsidP="00930962">
            <w:pPr>
              <w:cnfStyle w:val="000000000000" w:firstRow="0" w:lastRow="0" w:firstColumn="0" w:lastColumn="0" w:oddVBand="0" w:evenVBand="0" w:oddHBand="0" w:evenHBand="0" w:firstRowFirstColumn="0" w:firstRowLastColumn="0" w:lastRowFirstColumn="0" w:lastRowLastColumn="0"/>
              <w:rPr>
                <w:lang w:val="fr-SN"/>
              </w:rPr>
            </w:pPr>
            <w:r>
              <w:rPr>
                <w:lang w:val="fr-SN"/>
              </w:rPr>
              <w:t>Claire</w:t>
            </w:r>
          </w:p>
        </w:tc>
        <w:tc>
          <w:tcPr>
            <w:tcW w:w="1870" w:type="dxa"/>
          </w:tcPr>
          <w:p w14:paraId="6AF631A4" w14:textId="77777777" w:rsidR="00B53BF3" w:rsidRDefault="00B53BF3" w:rsidP="00930962">
            <w:pPr>
              <w:cnfStyle w:val="000000000000" w:firstRow="0" w:lastRow="0" w:firstColumn="0" w:lastColumn="0" w:oddVBand="0" w:evenVBand="0" w:oddHBand="0" w:evenHBand="0" w:firstRowFirstColumn="0" w:firstRowLastColumn="0" w:lastRowFirstColumn="0" w:lastRowLastColumn="0"/>
              <w:rPr>
                <w:lang w:val="fr-SN"/>
              </w:rPr>
            </w:pPr>
            <w:r>
              <w:rPr>
                <w:lang w:val="fr-SN"/>
              </w:rPr>
              <w:t>Petite</w:t>
            </w:r>
          </w:p>
        </w:tc>
        <w:tc>
          <w:tcPr>
            <w:tcW w:w="1870" w:type="dxa"/>
          </w:tcPr>
          <w:p w14:paraId="01DB62E2" w14:textId="77777777" w:rsidR="00B53BF3" w:rsidRDefault="00B53BF3" w:rsidP="00930962">
            <w:pPr>
              <w:cnfStyle w:val="000000000000" w:firstRow="0" w:lastRow="0" w:firstColumn="0" w:lastColumn="0" w:oddVBand="0" w:evenVBand="0" w:oddHBand="0" w:evenHBand="0" w:firstRowFirstColumn="0" w:firstRowLastColumn="0" w:lastRowFirstColumn="0" w:lastRowLastColumn="0"/>
              <w:rPr>
                <w:lang w:val="fr-SN"/>
              </w:rPr>
            </w:pPr>
            <w:r>
              <w:rPr>
                <w:lang w:val="fr-SN"/>
              </w:rPr>
              <w:t>Non</w:t>
            </w:r>
          </w:p>
        </w:tc>
      </w:tr>
      <w:tr w:rsidR="00B53BF3" w14:paraId="437AC62C" w14:textId="77777777" w:rsidTr="009309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6E75A6B7" w14:textId="77777777" w:rsidR="00B53BF3" w:rsidRDefault="00B53BF3" w:rsidP="00930962">
            <w:pPr>
              <w:rPr>
                <w:lang w:val="fr-SN"/>
              </w:rPr>
            </w:pPr>
            <w:r>
              <w:rPr>
                <w:lang w:val="fr-SN"/>
              </w:rPr>
              <w:t>3</w:t>
            </w:r>
          </w:p>
        </w:tc>
        <w:tc>
          <w:tcPr>
            <w:tcW w:w="1870" w:type="dxa"/>
          </w:tcPr>
          <w:p w14:paraId="3289A614" w14:textId="77777777" w:rsidR="00B53BF3" w:rsidRDefault="00B53BF3" w:rsidP="00930962">
            <w:pPr>
              <w:cnfStyle w:val="000000100000" w:firstRow="0" w:lastRow="0" w:firstColumn="0" w:lastColumn="0" w:oddVBand="0" w:evenVBand="0" w:oddHBand="1" w:evenHBand="0" w:firstRowFirstColumn="0" w:firstRowLastColumn="0" w:lastRowFirstColumn="0" w:lastRowLastColumn="0"/>
              <w:rPr>
                <w:lang w:val="fr-SN"/>
              </w:rPr>
            </w:pPr>
            <w:r>
              <w:rPr>
                <w:lang w:val="fr-SN"/>
              </w:rPr>
              <w:t>Mafé</w:t>
            </w:r>
          </w:p>
        </w:tc>
        <w:tc>
          <w:tcPr>
            <w:tcW w:w="1870" w:type="dxa"/>
          </w:tcPr>
          <w:p w14:paraId="65B520CF" w14:textId="77777777" w:rsidR="00B53BF3" w:rsidRDefault="00B53BF3" w:rsidP="00930962">
            <w:pPr>
              <w:cnfStyle w:val="000000100000" w:firstRow="0" w:lastRow="0" w:firstColumn="0" w:lastColumn="0" w:oddVBand="0" w:evenVBand="0" w:oddHBand="1" w:evenHBand="0" w:firstRowFirstColumn="0" w:firstRowLastColumn="0" w:lastRowFirstColumn="0" w:lastRowLastColumn="0"/>
              <w:rPr>
                <w:lang w:val="fr-SN"/>
              </w:rPr>
            </w:pPr>
            <w:r>
              <w:rPr>
                <w:lang w:val="fr-SN"/>
              </w:rPr>
              <w:t>Sombre</w:t>
            </w:r>
          </w:p>
        </w:tc>
        <w:tc>
          <w:tcPr>
            <w:tcW w:w="1870" w:type="dxa"/>
          </w:tcPr>
          <w:p w14:paraId="70B89357" w14:textId="77777777" w:rsidR="00B53BF3" w:rsidRDefault="00B53BF3" w:rsidP="00930962">
            <w:pPr>
              <w:cnfStyle w:val="000000100000" w:firstRow="0" w:lastRow="0" w:firstColumn="0" w:lastColumn="0" w:oddVBand="0" w:evenVBand="0" w:oddHBand="1" w:evenHBand="0" w:firstRowFirstColumn="0" w:firstRowLastColumn="0" w:lastRowFirstColumn="0" w:lastRowLastColumn="0"/>
              <w:rPr>
                <w:lang w:val="fr-SN"/>
              </w:rPr>
            </w:pPr>
            <w:r>
              <w:rPr>
                <w:lang w:val="fr-SN"/>
              </w:rPr>
              <w:t>Grande</w:t>
            </w:r>
          </w:p>
        </w:tc>
        <w:tc>
          <w:tcPr>
            <w:tcW w:w="1870" w:type="dxa"/>
          </w:tcPr>
          <w:p w14:paraId="73F97141" w14:textId="77777777" w:rsidR="00B53BF3" w:rsidRDefault="00B53BF3" w:rsidP="00930962">
            <w:pPr>
              <w:cnfStyle w:val="000000100000" w:firstRow="0" w:lastRow="0" w:firstColumn="0" w:lastColumn="0" w:oddVBand="0" w:evenVBand="0" w:oddHBand="1" w:evenHBand="0" w:firstRowFirstColumn="0" w:firstRowLastColumn="0" w:lastRowFirstColumn="0" w:lastRowLastColumn="0"/>
              <w:rPr>
                <w:lang w:val="fr-SN"/>
              </w:rPr>
            </w:pPr>
            <w:r>
              <w:rPr>
                <w:lang w:val="fr-SN"/>
              </w:rPr>
              <w:t>Non</w:t>
            </w:r>
          </w:p>
        </w:tc>
      </w:tr>
      <w:tr w:rsidR="00B53BF3" w14:paraId="6B8F5FFC" w14:textId="77777777" w:rsidTr="00930962">
        <w:tc>
          <w:tcPr>
            <w:cnfStyle w:val="001000000000" w:firstRow="0" w:lastRow="0" w:firstColumn="1" w:lastColumn="0" w:oddVBand="0" w:evenVBand="0" w:oddHBand="0" w:evenHBand="0" w:firstRowFirstColumn="0" w:firstRowLastColumn="0" w:lastRowFirstColumn="0" w:lastRowLastColumn="0"/>
            <w:tcW w:w="1870" w:type="dxa"/>
          </w:tcPr>
          <w:p w14:paraId="58114DB1" w14:textId="77777777" w:rsidR="00B53BF3" w:rsidRDefault="00B53BF3" w:rsidP="00930962">
            <w:pPr>
              <w:rPr>
                <w:lang w:val="fr-SN"/>
              </w:rPr>
            </w:pPr>
            <w:r>
              <w:rPr>
                <w:lang w:val="fr-SN"/>
              </w:rPr>
              <w:t>4</w:t>
            </w:r>
          </w:p>
        </w:tc>
        <w:tc>
          <w:tcPr>
            <w:tcW w:w="1870" w:type="dxa"/>
          </w:tcPr>
          <w:p w14:paraId="2ADE529F" w14:textId="77777777" w:rsidR="00B53BF3" w:rsidRDefault="00B53BF3" w:rsidP="00930962">
            <w:pPr>
              <w:cnfStyle w:val="000000000000" w:firstRow="0" w:lastRow="0" w:firstColumn="0" w:lastColumn="0" w:oddVBand="0" w:evenVBand="0" w:oddHBand="0" w:evenHBand="0" w:firstRowFirstColumn="0" w:firstRowLastColumn="0" w:lastRowFirstColumn="0" w:lastRowLastColumn="0"/>
              <w:rPr>
                <w:lang w:val="fr-SN"/>
              </w:rPr>
            </w:pPr>
            <w:r>
              <w:rPr>
                <w:lang w:val="fr-SN"/>
              </w:rPr>
              <w:t>Riz</w:t>
            </w:r>
          </w:p>
        </w:tc>
        <w:tc>
          <w:tcPr>
            <w:tcW w:w="1870" w:type="dxa"/>
          </w:tcPr>
          <w:p w14:paraId="2E147701" w14:textId="77777777" w:rsidR="00B53BF3" w:rsidRDefault="00B53BF3" w:rsidP="00930962">
            <w:pPr>
              <w:cnfStyle w:val="000000000000" w:firstRow="0" w:lastRow="0" w:firstColumn="0" w:lastColumn="0" w:oddVBand="0" w:evenVBand="0" w:oddHBand="0" w:evenHBand="0" w:firstRowFirstColumn="0" w:firstRowLastColumn="0" w:lastRowFirstColumn="0" w:lastRowLastColumn="0"/>
              <w:rPr>
                <w:lang w:val="fr-SN"/>
              </w:rPr>
            </w:pPr>
            <w:r>
              <w:rPr>
                <w:lang w:val="fr-SN"/>
              </w:rPr>
              <w:t>Sombre</w:t>
            </w:r>
          </w:p>
        </w:tc>
        <w:tc>
          <w:tcPr>
            <w:tcW w:w="1870" w:type="dxa"/>
          </w:tcPr>
          <w:p w14:paraId="622621A6" w14:textId="77777777" w:rsidR="00B53BF3" w:rsidRDefault="00B53BF3" w:rsidP="00930962">
            <w:pPr>
              <w:cnfStyle w:val="000000000000" w:firstRow="0" w:lastRow="0" w:firstColumn="0" w:lastColumn="0" w:oddVBand="0" w:evenVBand="0" w:oddHBand="0" w:evenHBand="0" w:firstRowFirstColumn="0" w:firstRowLastColumn="0" w:lastRowFirstColumn="0" w:lastRowLastColumn="0"/>
              <w:rPr>
                <w:lang w:val="fr-SN"/>
              </w:rPr>
            </w:pPr>
            <w:r>
              <w:rPr>
                <w:lang w:val="fr-SN"/>
              </w:rPr>
              <w:t>Grande</w:t>
            </w:r>
          </w:p>
        </w:tc>
        <w:tc>
          <w:tcPr>
            <w:tcW w:w="1870" w:type="dxa"/>
          </w:tcPr>
          <w:p w14:paraId="6BE5D7A9" w14:textId="77777777" w:rsidR="00B53BF3" w:rsidRDefault="00B53BF3" w:rsidP="00930962">
            <w:pPr>
              <w:cnfStyle w:val="000000000000" w:firstRow="0" w:lastRow="0" w:firstColumn="0" w:lastColumn="0" w:oddVBand="0" w:evenVBand="0" w:oddHBand="0" w:evenHBand="0" w:firstRowFirstColumn="0" w:firstRowLastColumn="0" w:lastRowFirstColumn="0" w:lastRowLastColumn="0"/>
              <w:rPr>
                <w:lang w:val="fr-SN"/>
              </w:rPr>
            </w:pPr>
            <w:r>
              <w:rPr>
                <w:lang w:val="fr-SN"/>
              </w:rPr>
              <w:t>Oui</w:t>
            </w:r>
          </w:p>
        </w:tc>
      </w:tr>
      <w:tr w:rsidR="00B53BF3" w14:paraId="614CEEB6" w14:textId="77777777" w:rsidTr="009309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76622E78" w14:textId="77777777" w:rsidR="00B53BF3" w:rsidRDefault="00B53BF3" w:rsidP="00930962">
            <w:pPr>
              <w:rPr>
                <w:lang w:val="fr-SN"/>
              </w:rPr>
            </w:pPr>
            <w:r>
              <w:rPr>
                <w:lang w:val="fr-SN"/>
              </w:rPr>
              <w:t>5</w:t>
            </w:r>
          </w:p>
        </w:tc>
        <w:tc>
          <w:tcPr>
            <w:tcW w:w="1870" w:type="dxa"/>
          </w:tcPr>
          <w:p w14:paraId="2F9DAF66" w14:textId="77777777" w:rsidR="00B53BF3" w:rsidRDefault="00B53BF3" w:rsidP="00930962">
            <w:pPr>
              <w:cnfStyle w:val="000000100000" w:firstRow="0" w:lastRow="0" w:firstColumn="0" w:lastColumn="0" w:oddVBand="0" w:evenVBand="0" w:oddHBand="1" w:evenHBand="0" w:firstRowFirstColumn="0" w:firstRowLastColumn="0" w:lastRowFirstColumn="0" w:lastRowLastColumn="0"/>
              <w:rPr>
                <w:lang w:val="fr-SN"/>
              </w:rPr>
            </w:pPr>
            <w:r>
              <w:rPr>
                <w:lang w:val="fr-SN"/>
              </w:rPr>
              <w:t>Attiéké</w:t>
            </w:r>
          </w:p>
        </w:tc>
        <w:tc>
          <w:tcPr>
            <w:tcW w:w="1870" w:type="dxa"/>
          </w:tcPr>
          <w:p w14:paraId="4F5EB4FE" w14:textId="77777777" w:rsidR="00B53BF3" w:rsidRDefault="00B53BF3" w:rsidP="00930962">
            <w:pPr>
              <w:cnfStyle w:val="000000100000" w:firstRow="0" w:lastRow="0" w:firstColumn="0" w:lastColumn="0" w:oddVBand="0" w:evenVBand="0" w:oddHBand="1" w:evenHBand="0" w:firstRowFirstColumn="0" w:firstRowLastColumn="0" w:lastRowFirstColumn="0" w:lastRowLastColumn="0"/>
              <w:rPr>
                <w:lang w:val="fr-SN"/>
              </w:rPr>
            </w:pPr>
            <w:r>
              <w:rPr>
                <w:lang w:val="fr-SN"/>
              </w:rPr>
              <w:t>Sombre</w:t>
            </w:r>
          </w:p>
        </w:tc>
        <w:tc>
          <w:tcPr>
            <w:tcW w:w="1870" w:type="dxa"/>
          </w:tcPr>
          <w:p w14:paraId="7F526569" w14:textId="77777777" w:rsidR="00B53BF3" w:rsidRDefault="00B53BF3" w:rsidP="00930962">
            <w:pPr>
              <w:cnfStyle w:val="000000100000" w:firstRow="0" w:lastRow="0" w:firstColumn="0" w:lastColumn="0" w:oddVBand="0" w:evenVBand="0" w:oddHBand="1" w:evenHBand="0" w:firstRowFirstColumn="0" w:firstRowLastColumn="0" w:lastRowFirstColumn="0" w:lastRowLastColumn="0"/>
              <w:rPr>
                <w:lang w:val="fr-SN"/>
              </w:rPr>
            </w:pPr>
            <w:r>
              <w:rPr>
                <w:lang w:val="fr-SN"/>
              </w:rPr>
              <w:t>Petite</w:t>
            </w:r>
          </w:p>
        </w:tc>
        <w:tc>
          <w:tcPr>
            <w:tcW w:w="1870" w:type="dxa"/>
          </w:tcPr>
          <w:p w14:paraId="170977FD" w14:textId="77777777" w:rsidR="00B53BF3" w:rsidRDefault="00B53BF3" w:rsidP="00930962">
            <w:pPr>
              <w:cnfStyle w:val="000000100000" w:firstRow="0" w:lastRow="0" w:firstColumn="0" w:lastColumn="0" w:oddVBand="0" w:evenVBand="0" w:oddHBand="1" w:evenHBand="0" w:firstRowFirstColumn="0" w:firstRowLastColumn="0" w:lastRowFirstColumn="0" w:lastRowLastColumn="0"/>
              <w:rPr>
                <w:lang w:val="fr-SN"/>
              </w:rPr>
            </w:pPr>
            <w:r>
              <w:rPr>
                <w:lang w:val="fr-SN"/>
              </w:rPr>
              <w:t>Non</w:t>
            </w:r>
          </w:p>
        </w:tc>
      </w:tr>
      <w:tr w:rsidR="00B53BF3" w14:paraId="31BB47F1" w14:textId="77777777" w:rsidTr="00930962">
        <w:tc>
          <w:tcPr>
            <w:cnfStyle w:val="001000000000" w:firstRow="0" w:lastRow="0" w:firstColumn="1" w:lastColumn="0" w:oddVBand="0" w:evenVBand="0" w:oddHBand="0" w:evenHBand="0" w:firstRowFirstColumn="0" w:firstRowLastColumn="0" w:lastRowFirstColumn="0" w:lastRowLastColumn="0"/>
            <w:tcW w:w="1870" w:type="dxa"/>
          </w:tcPr>
          <w:p w14:paraId="5F6EB919" w14:textId="77777777" w:rsidR="00B53BF3" w:rsidRDefault="00B53BF3" w:rsidP="00930962">
            <w:pPr>
              <w:rPr>
                <w:lang w:val="fr-SN"/>
              </w:rPr>
            </w:pPr>
            <w:r>
              <w:rPr>
                <w:lang w:val="fr-SN"/>
              </w:rPr>
              <w:t>6</w:t>
            </w:r>
          </w:p>
        </w:tc>
        <w:tc>
          <w:tcPr>
            <w:tcW w:w="1870" w:type="dxa"/>
          </w:tcPr>
          <w:p w14:paraId="35BFCD06" w14:textId="77777777" w:rsidR="00B53BF3" w:rsidRDefault="00B53BF3" w:rsidP="00930962">
            <w:pPr>
              <w:cnfStyle w:val="000000000000" w:firstRow="0" w:lastRow="0" w:firstColumn="0" w:lastColumn="0" w:oddVBand="0" w:evenVBand="0" w:oddHBand="0" w:evenHBand="0" w:firstRowFirstColumn="0" w:firstRowLastColumn="0" w:lastRowFirstColumn="0" w:lastRowLastColumn="0"/>
              <w:rPr>
                <w:lang w:val="fr-SN"/>
              </w:rPr>
            </w:pPr>
            <w:r>
              <w:rPr>
                <w:lang w:val="fr-SN"/>
              </w:rPr>
              <w:t>Mafé</w:t>
            </w:r>
          </w:p>
        </w:tc>
        <w:tc>
          <w:tcPr>
            <w:tcW w:w="1870" w:type="dxa"/>
          </w:tcPr>
          <w:p w14:paraId="1A2929F6" w14:textId="77777777" w:rsidR="00B53BF3" w:rsidRDefault="00B53BF3" w:rsidP="00930962">
            <w:pPr>
              <w:cnfStyle w:val="000000000000" w:firstRow="0" w:lastRow="0" w:firstColumn="0" w:lastColumn="0" w:oddVBand="0" w:evenVBand="0" w:oddHBand="0" w:evenHBand="0" w:firstRowFirstColumn="0" w:firstRowLastColumn="0" w:lastRowFirstColumn="0" w:lastRowLastColumn="0"/>
              <w:rPr>
                <w:lang w:val="fr-SN"/>
              </w:rPr>
            </w:pPr>
            <w:r>
              <w:rPr>
                <w:lang w:val="fr-SN"/>
              </w:rPr>
              <w:t>Claire</w:t>
            </w:r>
          </w:p>
        </w:tc>
        <w:tc>
          <w:tcPr>
            <w:tcW w:w="1870" w:type="dxa"/>
          </w:tcPr>
          <w:p w14:paraId="383B807C" w14:textId="77777777" w:rsidR="00B53BF3" w:rsidRDefault="00B53BF3" w:rsidP="00930962">
            <w:pPr>
              <w:cnfStyle w:val="000000000000" w:firstRow="0" w:lastRow="0" w:firstColumn="0" w:lastColumn="0" w:oddVBand="0" w:evenVBand="0" w:oddHBand="0" w:evenHBand="0" w:firstRowFirstColumn="0" w:firstRowLastColumn="0" w:lastRowFirstColumn="0" w:lastRowLastColumn="0"/>
              <w:rPr>
                <w:lang w:val="fr-SN"/>
              </w:rPr>
            </w:pPr>
            <w:r>
              <w:rPr>
                <w:lang w:val="fr-SN"/>
              </w:rPr>
              <w:t>Grande</w:t>
            </w:r>
          </w:p>
        </w:tc>
        <w:tc>
          <w:tcPr>
            <w:tcW w:w="1870" w:type="dxa"/>
          </w:tcPr>
          <w:p w14:paraId="5DBCDEC6" w14:textId="77777777" w:rsidR="00B53BF3" w:rsidRDefault="00B53BF3" w:rsidP="00930962">
            <w:pPr>
              <w:cnfStyle w:val="000000000000" w:firstRow="0" w:lastRow="0" w:firstColumn="0" w:lastColumn="0" w:oddVBand="0" w:evenVBand="0" w:oddHBand="0" w:evenHBand="0" w:firstRowFirstColumn="0" w:firstRowLastColumn="0" w:lastRowFirstColumn="0" w:lastRowLastColumn="0"/>
              <w:rPr>
                <w:lang w:val="fr-SN"/>
              </w:rPr>
            </w:pPr>
            <w:r>
              <w:rPr>
                <w:lang w:val="fr-SN"/>
              </w:rPr>
              <w:t>Oui</w:t>
            </w:r>
          </w:p>
        </w:tc>
      </w:tr>
      <w:tr w:rsidR="00B53BF3" w14:paraId="1DC9E8C4" w14:textId="77777777" w:rsidTr="009309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78C3C59C" w14:textId="77777777" w:rsidR="00B53BF3" w:rsidRDefault="00B53BF3" w:rsidP="00930962">
            <w:pPr>
              <w:rPr>
                <w:lang w:val="fr-SN"/>
              </w:rPr>
            </w:pPr>
            <w:r>
              <w:rPr>
                <w:lang w:val="fr-SN"/>
              </w:rPr>
              <w:t>7</w:t>
            </w:r>
          </w:p>
        </w:tc>
        <w:tc>
          <w:tcPr>
            <w:tcW w:w="1870" w:type="dxa"/>
          </w:tcPr>
          <w:p w14:paraId="0980E271" w14:textId="77777777" w:rsidR="00B53BF3" w:rsidRDefault="00B53BF3" w:rsidP="00930962">
            <w:pPr>
              <w:cnfStyle w:val="000000100000" w:firstRow="0" w:lastRow="0" w:firstColumn="0" w:lastColumn="0" w:oddVBand="0" w:evenVBand="0" w:oddHBand="1" w:evenHBand="0" w:firstRowFirstColumn="0" w:firstRowLastColumn="0" w:lastRowFirstColumn="0" w:lastRowLastColumn="0"/>
              <w:rPr>
                <w:lang w:val="fr-SN"/>
              </w:rPr>
            </w:pPr>
            <w:r>
              <w:rPr>
                <w:lang w:val="fr-SN"/>
              </w:rPr>
              <w:t>Riz</w:t>
            </w:r>
          </w:p>
        </w:tc>
        <w:tc>
          <w:tcPr>
            <w:tcW w:w="1870" w:type="dxa"/>
          </w:tcPr>
          <w:p w14:paraId="307BCAC4" w14:textId="77777777" w:rsidR="00B53BF3" w:rsidRDefault="00B53BF3" w:rsidP="00930962">
            <w:pPr>
              <w:cnfStyle w:val="000000100000" w:firstRow="0" w:lastRow="0" w:firstColumn="0" w:lastColumn="0" w:oddVBand="0" w:evenVBand="0" w:oddHBand="1" w:evenHBand="0" w:firstRowFirstColumn="0" w:firstRowLastColumn="0" w:lastRowFirstColumn="0" w:lastRowLastColumn="0"/>
              <w:rPr>
                <w:lang w:val="fr-SN"/>
              </w:rPr>
            </w:pPr>
            <w:r>
              <w:rPr>
                <w:lang w:val="fr-SN"/>
              </w:rPr>
              <w:t>Sombre</w:t>
            </w:r>
          </w:p>
        </w:tc>
        <w:tc>
          <w:tcPr>
            <w:tcW w:w="1870" w:type="dxa"/>
          </w:tcPr>
          <w:p w14:paraId="181E8025" w14:textId="77777777" w:rsidR="00B53BF3" w:rsidRDefault="00B53BF3" w:rsidP="00930962">
            <w:pPr>
              <w:cnfStyle w:val="000000100000" w:firstRow="0" w:lastRow="0" w:firstColumn="0" w:lastColumn="0" w:oddVBand="0" w:evenVBand="0" w:oddHBand="1" w:evenHBand="0" w:firstRowFirstColumn="0" w:firstRowLastColumn="0" w:lastRowFirstColumn="0" w:lastRowLastColumn="0"/>
              <w:rPr>
                <w:lang w:val="fr-SN"/>
              </w:rPr>
            </w:pPr>
            <w:r>
              <w:rPr>
                <w:lang w:val="fr-SN"/>
              </w:rPr>
              <w:t>Grande</w:t>
            </w:r>
          </w:p>
        </w:tc>
        <w:tc>
          <w:tcPr>
            <w:tcW w:w="1870" w:type="dxa"/>
          </w:tcPr>
          <w:p w14:paraId="6526D518" w14:textId="77777777" w:rsidR="00B53BF3" w:rsidRDefault="00B53BF3" w:rsidP="00930962">
            <w:pPr>
              <w:cnfStyle w:val="000000100000" w:firstRow="0" w:lastRow="0" w:firstColumn="0" w:lastColumn="0" w:oddVBand="0" w:evenVBand="0" w:oddHBand="1" w:evenHBand="0" w:firstRowFirstColumn="0" w:firstRowLastColumn="0" w:lastRowFirstColumn="0" w:lastRowLastColumn="0"/>
              <w:rPr>
                <w:lang w:val="fr-SN"/>
              </w:rPr>
            </w:pPr>
            <w:r>
              <w:rPr>
                <w:lang w:val="fr-SN"/>
              </w:rPr>
              <w:t>Oui</w:t>
            </w:r>
          </w:p>
        </w:tc>
      </w:tr>
    </w:tbl>
    <w:p w14:paraId="65F36205" w14:textId="77777777" w:rsidR="00B53BF3" w:rsidRPr="00B53BF3" w:rsidRDefault="00B53BF3" w:rsidP="00B53BF3">
      <w:pPr>
        <w:pStyle w:val="ListParagraph"/>
        <w:numPr>
          <w:ilvl w:val="0"/>
          <w:numId w:val="16"/>
        </w:numPr>
        <w:rPr>
          <w:lang w:val="fr-FR"/>
        </w:rPr>
      </w:pPr>
      <w:r w:rsidRPr="00B53BF3">
        <w:rPr>
          <w:lang w:val="fr-FR"/>
        </w:rPr>
        <w:t>Probabilité des valeurs cibles</w:t>
      </w:r>
    </w:p>
    <w:p w14:paraId="45044A35" w14:textId="77777777" w:rsidR="00B53BF3" w:rsidRPr="00B53BF3" w:rsidRDefault="00B53BF3" w:rsidP="00B53BF3">
      <w:pPr>
        <w:pStyle w:val="ListParagraph"/>
        <w:numPr>
          <w:ilvl w:val="0"/>
          <w:numId w:val="16"/>
        </w:numPr>
        <w:rPr>
          <w:rFonts w:eastAsiaTheme="minorEastAsia"/>
          <w:lang w:val="fr-FR"/>
        </w:rPr>
      </w:pPr>
      <m:oMath>
        <m:r>
          <w:rPr>
            <w:rFonts w:ascii="Cambria Math" w:hAnsi="Cambria Math"/>
            <w:lang w:val="fr-FR"/>
          </w:rPr>
          <m:t>P</m:t>
        </m:r>
        <m:d>
          <m:dPr>
            <m:ctrlPr>
              <w:rPr>
                <w:rFonts w:ascii="Cambria Math" w:hAnsi="Cambria Math"/>
                <w:i/>
                <w:lang w:val="fr-FR"/>
              </w:rPr>
            </m:ctrlPr>
          </m:dPr>
          <m:e>
            <m:r>
              <w:rPr>
                <w:rFonts w:ascii="Cambria Math" w:hAnsi="Cambria Math"/>
                <w:lang w:val="fr-FR"/>
              </w:rPr>
              <m:t>oui</m:t>
            </m:r>
          </m:e>
        </m:d>
        <m:r>
          <w:rPr>
            <w:rFonts w:ascii="Cambria Math" w:hAnsi="Cambria Math"/>
            <w:lang w:val="fr-FR"/>
          </w:rPr>
          <m:t>=</m:t>
        </m:r>
        <m:f>
          <m:fPr>
            <m:ctrlPr>
              <w:rPr>
                <w:rFonts w:ascii="Cambria Math" w:hAnsi="Cambria Math"/>
                <w:i/>
                <w:lang w:val="fr-FR"/>
              </w:rPr>
            </m:ctrlPr>
          </m:fPr>
          <m:num>
            <m:r>
              <w:rPr>
                <w:rFonts w:ascii="Cambria Math" w:hAnsi="Cambria Math"/>
                <w:lang w:val="fr-FR"/>
              </w:rPr>
              <m:t>4</m:t>
            </m:r>
          </m:num>
          <m:den>
            <m:r>
              <w:rPr>
                <w:rFonts w:ascii="Cambria Math" w:hAnsi="Cambria Math"/>
                <w:lang w:val="fr-FR"/>
              </w:rPr>
              <m:t>7</m:t>
            </m:r>
          </m:den>
        </m:f>
        <m:r>
          <w:rPr>
            <w:rFonts w:ascii="Cambria Math" w:hAnsi="Cambria Math"/>
            <w:lang w:val="fr-FR"/>
          </w:rPr>
          <m:t>=0.57,  P</m:t>
        </m:r>
        <m:d>
          <m:dPr>
            <m:ctrlPr>
              <w:rPr>
                <w:rFonts w:ascii="Cambria Math" w:hAnsi="Cambria Math"/>
                <w:i/>
                <w:lang w:val="fr-FR"/>
              </w:rPr>
            </m:ctrlPr>
          </m:dPr>
          <m:e>
            <m:r>
              <w:rPr>
                <w:rFonts w:ascii="Cambria Math" w:hAnsi="Cambria Math"/>
                <w:lang w:val="fr-FR"/>
              </w:rPr>
              <m:t>non</m:t>
            </m:r>
          </m:e>
        </m:d>
        <m:r>
          <w:rPr>
            <w:rFonts w:ascii="Cambria Math" w:hAnsi="Cambria Math"/>
            <w:lang w:val="fr-FR"/>
          </w:rPr>
          <m:t>=</m:t>
        </m:r>
        <m:f>
          <m:fPr>
            <m:ctrlPr>
              <w:rPr>
                <w:rFonts w:ascii="Cambria Math" w:hAnsi="Cambria Math"/>
                <w:i/>
                <w:lang w:val="fr-FR"/>
              </w:rPr>
            </m:ctrlPr>
          </m:fPr>
          <m:num>
            <m:r>
              <w:rPr>
                <w:rFonts w:ascii="Cambria Math" w:hAnsi="Cambria Math"/>
                <w:lang w:val="fr-FR"/>
              </w:rPr>
              <m:t>3</m:t>
            </m:r>
          </m:num>
          <m:den>
            <m:r>
              <w:rPr>
                <w:rFonts w:ascii="Cambria Math" w:hAnsi="Cambria Math"/>
                <w:lang w:val="fr-FR"/>
              </w:rPr>
              <m:t>7</m:t>
            </m:r>
          </m:den>
        </m:f>
        <m:r>
          <w:rPr>
            <w:rFonts w:ascii="Cambria Math" w:hAnsi="Cambria Math"/>
            <w:lang w:val="fr-FR"/>
          </w:rPr>
          <m:t>=0.43</m:t>
        </m:r>
      </m:oMath>
    </w:p>
    <w:p w14:paraId="509FBEC6" w14:textId="77777777" w:rsidR="00B53BF3" w:rsidRPr="00B53BF3" w:rsidRDefault="00B53BF3" w:rsidP="00B53BF3">
      <w:pPr>
        <w:pStyle w:val="ListParagraph"/>
        <w:numPr>
          <w:ilvl w:val="0"/>
          <w:numId w:val="16"/>
        </w:numPr>
        <w:rPr>
          <w:lang w:val="fr-FR"/>
        </w:rPr>
      </w:pPr>
      <w:r w:rsidRPr="00B53BF3">
        <w:rPr>
          <w:lang w:val="fr-FR"/>
        </w:rPr>
        <w:lastRenderedPageBreak/>
        <w:t>Les probabilités des valeurs d’attributs</w:t>
      </w:r>
    </w:p>
    <w:tbl>
      <w:tblPr>
        <w:tblStyle w:val="GridTable7Colorful"/>
        <w:tblpPr w:leftFromText="180" w:rightFromText="180" w:vertAnchor="text" w:tblpXSpec="center" w:tblpY="1"/>
        <w:tblW w:w="0" w:type="auto"/>
        <w:tblLook w:val="04A0" w:firstRow="1" w:lastRow="0" w:firstColumn="1" w:lastColumn="0" w:noHBand="0" w:noVBand="1"/>
      </w:tblPr>
      <w:tblGrid>
        <w:gridCol w:w="1075"/>
        <w:gridCol w:w="1075"/>
        <w:gridCol w:w="1075"/>
        <w:gridCol w:w="1075"/>
        <w:gridCol w:w="1075"/>
        <w:gridCol w:w="1075"/>
        <w:gridCol w:w="1075"/>
      </w:tblGrid>
      <w:tr w:rsidR="00B53BF3" w14:paraId="6ACB0902" w14:textId="77777777" w:rsidTr="0093096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075" w:type="dxa"/>
          </w:tcPr>
          <w:p w14:paraId="1B66A4DF" w14:textId="77777777" w:rsidR="00B53BF3" w:rsidRDefault="00B53BF3" w:rsidP="00930962">
            <w:pPr>
              <w:rPr>
                <w:lang w:val="fr-FR"/>
              </w:rPr>
            </w:pPr>
            <w:r>
              <w:rPr>
                <w:lang w:val="fr-FR"/>
              </w:rPr>
              <w:t>Plat</w:t>
            </w:r>
          </w:p>
        </w:tc>
        <w:tc>
          <w:tcPr>
            <w:tcW w:w="1075" w:type="dxa"/>
          </w:tcPr>
          <w:p w14:paraId="4BCFCAEA" w14:textId="77777777" w:rsidR="00B53BF3" w:rsidRDefault="00B53BF3" w:rsidP="00930962">
            <w:pPr>
              <w:cnfStyle w:val="100000000000" w:firstRow="1" w:lastRow="0" w:firstColumn="0" w:lastColumn="0" w:oddVBand="0" w:evenVBand="0" w:oddHBand="0" w:evenHBand="0" w:firstRowFirstColumn="0" w:firstRowLastColumn="0" w:lastRowFirstColumn="0" w:lastRowLastColumn="0"/>
              <w:rPr>
                <w:lang w:val="fr-FR"/>
              </w:rPr>
            </w:pPr>
            <w:r>
              <w:rPr>
                <w:lang w:val="fr-FR"/>
              </w:rPr>
              <w:t>Oui</w:t>
            </w:r>
          </w:p>
        </w:tc>
        <w:tc>
          <w:tcPr>
            <w:tcW w:w="1075" w:type="dxa"/>
          </w:tcPr>
          <w:p w14:paraId="7DA84CEB" w14:textId="77777777" w:rsidR="00B53BF3" w:rsidRDefault="00B53BF3" w:rsidP="00930962">
            <w:pPr>
              <w:cnfStyle w:val="100000000000" w:firstRow="1" w:lastRow="0" w:firstColumn="0" w:lastColumn="0" w:oddVBand="0" w:evenVBand="0" w:oddHBand="0" w:evenHBand="0" w:firstRowFirstColumn="0" w:firstRowLastColumn="0" w:lastRowFirstColumn="0" w:lastRowLastColumn="0"/>
              <w:rPr>
                <w:lang w:val="fr-FR"/>
              </w:rPr>
            </w:pPr>
            <w:r>
              <w:rPr>
                <w:lang w:val="fr-FR"/>
              </w:rPr>
              <w:t>Non</w:t>
            </w:r>
          </w:p>
        </w:tc>
        <w:tc>
          <w:tcPr>
            <w:tcW w:w="1075" w:type="dxa"/>
            <w:vMerge w:val="restart"/>
          </w:tcPr>
          <w:p w14:paraId="3C9BD260" w14:textId="77777777" w:rsidR="00B53BF3" w:rsidRDefault="00B53BF3" w:rsidP="00930962">
            <w:pPr>
              <w:cnfStyle w:val="100000000000" w:firstRow="1" w:lastRow="0" w:firstColumn="0" w:lastColumn="0" w:oddVBand="0" w:evenVBand="0" w:oddHBand="0" w:evenHBand="0" w:firstRowFirstColumn="0" w:firstRowLastColumn="0" w:lastRowFirstColumn="0" w:lastRowLastColumn="0"/>
              <w:rPr>
                <w:lang w:val="fr-FR"/>
              </w:rPr>
            </w:pPr>
          </w:p>
        </w:tc>
        <w:tc>
          <w:tcPr>
            <w:tcW w:w="1075" w:type="dxa"/>
          </w:tcPr>
          <w:p w14:paraId="40E28238" w14:textId="77777777" w:rsidR="00B53BF3" w:rsidRDefault="00B53BF3" w:rsidP="00930962">
            <w:pPr>
              <w:cnfStyle w:val="100000000000" w:firstRow="1" w:lastRow="0" w:firstColumn="0" w:lastColumn="0" w:oddVBand="0" w:evenVBand="0" w:oddHBand="0" w:evenHBand="0" w:firstRowFirstColumn="0" w:firstRowLastColumn="0" w:lastRowFirstColumn="0" w:lastRowLastColumn="0"/>
              <w:rPr>
                <w:lang w:val="fr-FR"/>
              </w:rPr>
            </w:pPr>
            <w:r>
              <w:rPr>
                <w:lang w:val="fr-FR"/>
              </w:rPr>
              <w:t>Teint</w:t>
            </w:r>
          </w:p>
        </w:tc>
        <w:tc>
          <w:tcPr>
            <w:tcW w:w="1075" w:type="dxa"/>
          </w:tcPr>
          <w:p w14:paraId="4CAA73E9" w14:textId="77777777" w:rsidR="00B53BF3" w:rsidRDefault="00B53BF3" w:rsidP="00930962">
            <w:pPr>
              <w:cnfStyle w:val="100000000000" w:firstRow="1" w:lastRow="0" w:firstColumn="0" w:lastColumn="0" w:oddVBand="0" w:evenVBand="0" w:oddHBand="0" w:evenHBand="0" w:firstRowFirstColumn="0" w:firstRowLastColumn="0" w:lastRowFirstColumn="0" w:lastRowLastColumn="0"/>
              <w:rPr>
                <w:lang w:val="fr-FR"/>
              </w:rPr>
            </w:pPr>
            <w:r>
              <w:rPr>
                <w:lang w:val="fr-FR"/>
              </w:rPr>
              <w:t>Oui</w:t>
            </w:r>
          </w:p>
        </w:tc>
        <w:tc>
          <w:tcPr>
            <w:tcW w:w="1075" w:type="dxa"/>
          </w:tcPr>
          <w:p w14:paraId="422D9C1E" w14:textId="77777777" w:rsidR="00B53BF3" w:rsidRDefault="00B53BF3" w:rsidP="00930962">
            <w:pPr>
              <w:cnfStyle w:val="100000000000" w:firstRow="1" w:lastRow="0" w:firstColumn="0" w:lastColumn="0" w:oddVBand="0" w:evenVBand="0" w:oddHBand="0" w:evenHBand="0" w:firstRowFirstColumn="0" w:firstRowLastColumn="0" w:lastRowFirstColumn="0" w:lastRowLastColumn="0"/>
              <w:rPr>
                <w:lang w:val="fr-FR"/>
              </w:rPr>
            </w:pPr>
            <w:r>
              <w:rPr>
                <w:lang w:val="fr-FR"/>
              </w:rPr>
              <w:t>Non</w:t>
            </w:r>
          </w:p>
        </w:tc>
      </w:tr>
      <w:tr w:rsidR="00B53BF3" w14:paraId="543121EB" w14:textId="77777777" w:rsidTr="009309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0A2570F7" w14:textId="77777777" w:rsidR="00B53BF3" w:rsidRDefault="00B53BF3" w:rsidP="00930962">
            <w:pPr>
              <w:rPr>
                <w:lang w:val="fr-FR"/>
              </w:rPr>
            </w:pPr>
            <w:r>
              <w:rPr>
                <w:lang w:val="fr-FR"/>
              </w:rPr>
              <w:t xml:space="preserve"> Riz</w:t>
            </w:r>
          </w:p>
        </w:tc>
        <w:tc>
          <w:tcPr>
            <w:tcW w:w="1075" w:type="dxa"/>
          </w:tcPr>
          <w:p w14:paraId="596B621C" w14:textId="77777777" w:rsidR="00B53BF3" w:rsidRDefault="009129E5" w:rsidP="00930962">
            <w:pPr>
              <w:cnfStyle w:val="000000100000" w:firstRow="0" w:lastRow="0" w:firstColumn="0" w:lastColumn="0" w:oddVBand="0" w:evenVBand="0" w:oddHBand="1" w:evenHBand="0" w:firstRowFirstColumn="0" w:firstRowLastColumn="0" w:lastRowFirstColumn="0" w:lastRowLastColumn="0"/>
              <w:rPr>
                <w:lang w:val="fr-FR"/>
              </w:rPr>
            </w:pPr>
            <m:oMathPara>
              <m:oMath>
                <m:f>
                  <m:fPr>
                    <m:ctrlPr>
                      <w:rPr>
                        <w:rFonts w:ascii="Cambria Math" w:hAnsi="Cambria Math"/>
                        <w:i/>
                        <w:lang w:val="fr-FR"/>
                      </w:rPr>
                    </m:ctrlPr>
                  </m:fPr>
                  <m:num>
                    <m:r>
                      <w:rPr>
                        <w:rFonts w:ascii="Cambria Math" w:hAnsi="Cambria Math"/>
                        <w:lang w:val="fr-FR"/>
                      </w:rPr>
                      <m:t>3</m:t>
                    </m:r>
                  </m:num>
                  <m:den>
                    <m:r>
                      <w:rPr>
                        <w:rFonts w:ascii="Cambria Math" w:hAnsi="Cambria Math"/>
                        <w:lang w:val="fr-FR"/>
                      </w:rPr>
                      <m:t>4</m:t>
                    </m:r>
                  </m:den>
                </m:f>
              </m:oMath>
            </m:oMathPara>
          </w:p>
        </w:tc>
        <w:tc>
          <w:tcPr>
            <w:tcW w:w="1075" w:type="dxa"/>
          </w:tcPr>
          <w:p w14:paraId="079FB6B9" w14:textId="77777777" w:rsidR="00B53BF3" w:rsidRDefault="009129E5" w:rsidP="00930962">
            <w:pPr>
              <w:cnfStyle w:val="000000100000" w:firstRow="0" w:lastRow="0" w:firstColumn="0" w:lastColumn="0" w:oddVBand="0" w:evenVBand="0" w:oddHBand="1" w:evenHBand="0" w:firstRowFirstColumn="0" w:firstRowLastColumn="0" w:lastRowFirstColumn="0" w:lastRowLastColumn="0"/>
              <w:rPr>
                <w:lang w:val="fr-FR"/>
              </w:rPr>
            </w:pPr>
            <m:oMathPara>
              <m:oMath>
                <m:f>
                  <m:fPr>
                    <m:ctrlPr>
                      <w:rPr>
                        <w:rFonts w:ascii="Cambria Math" w:hAnsi="Cambria Math"/>
                        <w:i/>
                        <w:lang w:val="fr-FR"/>
                      </w:rPr>
                    </m:ctrlPr>
                  </m:fPr>
                  <m:num>
                    <m:r>
                      <w:rPr>
                        <w:rFonts w:ascii="Cambria Math" w:hAnsi="Cambria Math"/>
                        <w:lang w:val="fr-FR"/>
                      </w:rPr>
                      <m:t>0</m:t>
                    </m:r>
                  </m:num>
                  <m:den>
                    <m:r>
                      <w:rPr>
                        <w:rFonts w:ascii="Cambria Math" w:hAnsi="Cambria Math"/>
                        <w:lang w:val="fr-FR"/>
                      </w:rPr>
                      <m:t>3</m:t>
                    </m:r>
                  </m:den>
                </m:f>
              </m:oMath>
            </m:oMathPara>
          </w:p>
        </w:tc>
        <w:tc>
          <w:tcPr>
            <w:tcW w:w="1075" w:type="dxa"/>
            <w:vMerge/>
          </w:tcPr>
          <w:p w14:paraId="153195ED" w14:textId="77777777" w:rsidR="00B53BF3" w:rsidRDefault="00B53BF3" w:rsidP="00930962">
            <w:pPr>
              <w:cnfStyle w:val="000000100000" w:firstRow="0" w:lastRow="0" w:firstColumn="0" w:lastColumn="0" w:oddVBand="0" w:evenVBand="0" w:oddHBand="1" w:evenHBand="0" w:firstRowFirstColumn="0" w:firstRowLastColumn="0" w:lastRowFirstColumn="0" w:lastRowLastColumn="0"/>
              <w:rPr>
                <w:lang w:val="fr-FR"/>
              </w:rPr>
            </w:pPr>
          </w:p>
        </w:tc>
        <w:tc>
          <w:tcPr>
            <w:tcW w:w="1075" w:type="dxa"/>
          </w:tcPr>
          <w:p w14:paraId="2A5159D9" w14:textId="77777777" w:rsidR="00B53BF3" w:rsidRDefault="00B53BF3" w:rsidP="00930962">
            <w:pPr>
              <w:cnfStyle w:val="000000100000" w:firstRow="0" w:lastRow="0" w:firstColumn="0" w:lastColumn="0" w:oddVBand="0" w:evenVBand="0" w:oddHBand="1" w:evenHBand="0" w:firstRowFirstColumn="0" w:firstRowLastColumn="0" w:lastRowFirstColumn="0" w:lastRowLastColumn="0"/>
              <w:rPr>
                <w:lang w:val="fr-FR"/>
              </w:rPr>
            </w:pPr>
            <w:r>
              <w:rPr>
                <w:lang w:val="fr-FR"/>
              </w:rPr>
              <w:t>Sombre</w:t>
            </w:r>
          </w:p>
        </w:tc>
        <w:tc>
          <w:tcPr>
            <w:tcW w:w="1075" w:type="dxa"/>
          </w:tcPr>
          <w:p w14:paraId="0DF0AEE1" w14:textId="77777777" w:rsidR="00B53BF3" w:rsidRDefault="009129E5" w:rsidP="00930962">
            <w:pPr>
              <w:cnfStyle w:val="000000100000" w:firstRow="0" w:lastRow="0" w:firstColumn="0" w:lastColumn="0" w:oddVBand="0" w:evenVBand="0" w:oddHBand="1" w:evenHBand="0" w:firstRowFirstColumn="0" w:firstRowLastColumn="0" w:lastRowFirstColumn="0" w:lastRowLastColumn="0"/>
              <w:rPr>
                <w:lang w:val="fr-FR"/>
              </w:rPr>
            </w:pPr>
            <m:oMathPara>
              <m:oMath>
                <m:f>
                  <m:fPr>
                    <m:ctrlPr>
                      <w:rPr>
                        <w:rFonts w:ascii="Cambria Math" w:hAnsi="Cambria Math"/>
                        <w:i/>
                        <w:lang w:val="fr-FR"/>
                      </w:rPr>
                    </m:ctrlPr>
                  </m:fPr>
                  <m:num>
                    <m:r>
                      <w:rPr>
                        <w:rFonts w:ascii="Cambria Math" w:hAnsi="Cambria Math"/>
                        <w:lang w:val="fr-FR"/>
                      </w:rPr>
                      <m:t>3</m:t>
                    </m:r>
                  </m:num>
                  <m:den>
                    <m:r>
                      <w:rPr>
                        <w:rFonts w:ascii="Cambria Math" w:hAnsi="Cambria Math"/>
                        <w:lang w:val="fr-FR"/>
                      </w:rPr>
                      <m:t>4</m:t>
                    </m:r>
                  </m:den>
                </m:f>
              </m:oMath>
            </m:oMathPara>
          </w:p>
        </w:tc>
        <w:tc>
          <w:tcPr>
            <w:tcW w:w="1075" w:type="dxa"/>
          </w:tcPr>
          <w:p w14:paraId="6571A76E" w14:textId="77777777" w:rsidR="00B53BF3" w:rsidRDefault="009129E5" w:rsidP="00930962">
            <w:pPr>
              <w:cnfStyle w:val="000000100000" w:firstRow="0" w:lastRow="0" w:firstColumn="0" w:lastColumn="0" w:oddVBand="0" w:evenVBand="0" w:oddHBand="1" w:evenHBand="0" w:firstRowFirstColumn="0" w:firstRowLastColumn="0" w:lastRowFirstColumn="0" w:lastRowLastColumn="0"/>
              <w:rPr>
                <w:lang w:val="fr-FR"/>
              </w:rPr>
            </w:pPr>
            <m:oMathPara>
              <m:oMath>
                <m:f>
                  <m:fPr>
                    <m:ctrlPr>
                      <w:rPr>
                        <w:rFonts w:ascii="Cambria Math" w:hAnsi="Cambria Math"/>
                        <w:i/>
                        <w:lang w:val="fr-FR"/>
                      </w:rPr>
                    </m:ctrlPr>
                  </m:fPr>
                  <m:num>
                    <m:r>
                      <w:rPr>
                        <w:rFonts w:ascii="Cambria Math" w:hAnsi="Cambria Math"/>
                        <w:lang w:val="fr-FR"/>
                      </w:rPr>
                      <m:t>2</m:t>
                    </m:r>
                  </m:num>
                  <m:den>
                    <m:r>
                      <w:rPr>
                        <w:rFonts w:ascii="Cambria Math" w:hAnsi="Cambria Math"/>
                        <w:lang w:val="fr-FR"/>
                      </w:rPr>
                      <m:t>3</m:t>
                    </m:r>
                  </m:den>
                </m:f>
              </m:oMath>
            </m:oMathPara>
          </w:p>
        </w:tc>
      </w:tr>
      <w:tr w:rsidR="00B53BF3" w14:paraId="2C9942E6" w14:textId="77777777" w:rsidTr="00930962">
        <w:tc>
          <w:tcPr>
            <w:cnfStyle w:val="001000000000" w:firstRow="0" w:lastRow="0" w:firstColumn="1" w:lastColumn="0" w:oddVBand="0" w:evenVBand="0" w:oddHBand="0" w:evenHBand="0" w:firstRowFirstColumn="0" w:firstRowLastColumn="0" w:lastRowFirstColumn="0" w:lastRowLastColumn="0"/>
            <w:tcW w:w="1075" w:type="dxa"/>
          </w:tcPr>
          <w:p w14:paraId="7BEF10FB" w14:textId="77777777" w:rsidR="00B53BF3" w:rsidRDefault="00B53BF3" w:rsidP="00930962">
            <w:pPr>
              <w:rPr>
                <w:lang w:val="fr-FR"/>
              </w:rPr>
            </w:pPr>
            <w:r>
              <w:rPr>
                <w:lang w:val="fr-FR"/>
              </w:rPr>
              <w:t>Attiéké</w:t>
            </w:r>
          </w:p>
        </w:tc>
        <w:tc>
          <w:tcPr>
            <w:tcW w:w="1075" w:type="dxa"/>
          </w:tcPr>
          <w:p w14:paraId="1D6B5A82" w14:textId="77777777" w:rsidR="00B53BF3" w:rsidRDefault="009129E5" w:rsidP="00930962">
            <w:pPr>
              <w:cnfStyle w:val="000000000000" w:firstRow="0" w:lastRow="0" w:firstColumn="0" w:lastColumn="0" w:oddVBand="0" w:evenVBand="0" w:oddHBand="0" w:evenHBand="0" w:firstRowFirstColumn="0" w:firstRowLastColumn="0" w:lastRowFirstColumn="0" w:lastRowLastColumn="0"/>
              <w:rPr>
                <w:lang w:val="fr-FR"/>
              </w:rPr>
            </w:pPr>
            <m:oMathPara>
              <m:oMath>
                <m:f>
                  <m:fPr>
                    <m:ctrlPr>
                      <w:rPr>
                        <w:rFonts w:ascii="Cambria Math" w:hAnsi="Cambria Math"/>
                        <w:i/>
                        <w:lang w:val="fr-FR"/>
                      </w:rPr>
                    </m:ctrlPr>
                  </m:fPr>
                  <m:num>
                    <m:r>
                      <w:rPr>
                        <w:rFonts w:ascii="Cambria Math" w:hAnsi="Cambria Math"/>
                        <w:lang w:val="fr-FR"/>
                      </w:rPr>
                      <m:t>0</m:t>
                    </m:r>
                  </m:num>
                  <m:den>
                    <m:r>
                      <w:rPr>
                        <w:rFonts w:ascii="Cambria Math" w:hAnsi="Cambria Math"/>
                        <w:lang w:val="fr-FR"/>
                      </w:rPr>
                      <m:t>4</m:t>
                    </m:r>
                  </m:den>
                </m:f>
              </m:oMath>
            </m:oMathPara>
          </w:p>
        </w:tc>
        <w:tc>
          <w:tcPr>
            <w:tcW w:w="1075" w:type="dxa"/>
          </w:tcPr>
          <w:p w14:paraId="3A7BE14D" w14:textId="77777777" w:rsidR="00B53BF3" w:rsidRDefault="009129E5" w:rsidP="00930962">
            <w:pPr>
              <w:cnfStyle w:val="000000000000" w:firstRow="0" w:lastRow="0" w:firstColumn="0" w:lastColumn="0" w:oddVBand="0" w:evenVBand="0" w:oddHBand="0" w:evenHBand="0" w:firstRowFirstColumn="0" w:firstRowLastColumn="0" w:lastRowFirstColumn="0" w:lastRowLastColumn="0"/>
              <w:rPr>
                <w:lang w:val="fr-FR"/>
              </w:rPr>
            </w:pPr>
            <m:oMathPara>
              <m:oMath>
                <m:f>
                  <m:fPr>
                    <m:ctrlPr>
                      <w:rPr>
                        <w:rFonts w:ascii="Cambria Math" w:hAnsi="Cambria Math"/>
                        <w:i/>
                        <w:lang w:val="fr-FR"/>
                      </w:rPr>
                    </m:ctrlPr>
                  </m:fPr>
                  <m:num>
                    <m:r>
                      <w:rPr>
                        <w:rFonts w:ascii="Cambria Math" w:hAnsi="Cambria Math"/>
                        <w:lang w:val="fr-FR"/>
                      </w:rPr>
                      <m:t>2</m:t>
                    </m:r>
                  </m:num>
                  <m:den>
                    <m:r>
                      <w:rPr>
                        <w:rFonts w:ascii="Cambria Math" w:hAnsi="Cambria Math"/>
                        <w:lang w:val="fr-FR"/>
                      </w:rPr>
                      <m:t>3</m:t>
                    </m:r>
                  </m:den>
                </m:f>
              </m:oMath>
            </m:oMathPara>
          </w:p>
        </w:tc>
        <w:tc>
          <w:tcPr>
            <w:tcW w:w="1075" w:type="dxa"/>
            <w:vMerge/>
          </w:tcPr>
          <w:p w14:paraId="3D7F2A07" w14:textId="77777777" w:rsidR="00B53BF3" w:rsidRDefault="00B53BF3" w:rsidP="00930962">
            <w:pPr>
              <w:cnfStyle w:val="000000000000" w:firstRow="0" w:lastRow="0" w:firstColumn="0" w:lastColumn="0" w:oddVBand="0" w:evenVBand="0" w:oddHBand="0" w:evenHBand="0" w:firstRowFirstColumn="0" w:firstRowLastColumn="0" w:lastRowFirstColumn="0" w:lastRowLastColumn="0"/>
              <w:rPr>
                <w:lang w:val="fr-FR"/>
              </w:rPr>
            </w:pPr>
          </w:p>
        </w:tc>
        <w:tc>
          <w:tcPr>
            <w:tcW w:w="1075" w:type="dxa"/>
          </w:tcPr>
          <w:p w14:paraId="527C2D54" w14:textId="77777777" w:rsidR="00B53BF3" w:rsidRDefault="00B53BF3" w:rsidP="00930962">
            <w:pPr>
              <w:cnfStyle w:val="000000000000" w:firstRow="0" w:lastRow="0" w:firstColumn="0" w:lastColumn="0" w:oddVBand="0" w:evenVBand="0" w:oddHBand="0" w:evenHBand="0" w:firstRowFirstColumn="0" w:firstRowLastColumn="0" w:lastRowFirstColumn="0" w:lastRowLastColumn="0"/>
              <w:rPr>
                <w:lang w:val="fr-FR"/>
              </w:rPr>
            </w:pPr>
            <w:r>
              <w:rPr>
                <w:lang w:val="fr-FR"/>
              </w:rPr>
              <w:t>Claire</w:t>
            </w:r>
          </w:p>
        </w:tc>
        <w:tc>
          <w:tcPr>
            <w:tcW w:w="1075" w:type="dxa"/>
          </w:tcPr>
          <w:p w14:paraId="00E3C0BE" w14:textId="77777777" w:rsidR="00B53BF3" w:rsidRDefault="009129E5" w:rsidP="00930962">
            <w:pPr>
              <w:cnfStyle w:val="000000000000" w:firstRow="0" w:lastRow="0" w:firstColumn="0" w:lastColumn="0" w:oddVBand="0" w:evenVBand="0" w:oddHBand="0" w:evenHBand="0" w:firstRowFirstColumn="0" w:firstRowLastColumn="0" w:lastRowFirstColumn="0" w:lastRowLastColumn="0"/>
              <w:rPr>
                <w:lang w:val="fr-FR"/>
              </w:rPr>
            </w:pPr>
            <m:oMathPara>
              <m:oMath>
                <m:f>
                  <m:fPr>
                    <m:ctrlPr>
                      <w:rPr>
                        <w:rFonts w:ascii="Cambria Math" w:hAnsi="Cambria Math"/>
                        <w:i/>
                        <w:lang w:val="fr-FR"/>
                      </w:rPr>
                    </m:ctrlPr>
                  </m:fPr>
                  <m:num>
                    <m:r>
                      <w:rPr>
                        <w:rFonts w:ascii="Cambria Math" w:hAnsi="Cambria Math"/>
                        <w:lang w:val="fr-FR"/>
                      </w:rPr>
                      <m:t>1</m:t>
                    </m:r>
                  </m:num>
                  <m:den>
                    <m:r>
                      <w:rPr>
                        <w:rFonts w:ascii="Cambria Math" w:hAnsi="Cambria Math"/>
                        <w:lang w:val="fr-FR"/>
                      </w:rPr>
                      <m:t>4</m:t>
                    </m:r>
                  </m:den>
                </m:f>
              </m:oMath>
            </m:oMathPara>
          </w:p>
        </w:tc>
        <w:tc>
          <w:tcPr>
            <w:tcW w:w="1075" w:type="dxa"/>
          </w:tcPr>
          <w:p w14:paraId="3C65E89A" w14:textId="77777777" w:rsidR="00B53BF3" w:rsidRDefault="009129E5" w:rsidP="00930962">
            <w:pPr>
              <w:cnfStyle w:val="000000000000" w:firstRow="0" w:lastRow="0" w:firstColumn="0" w:lastColumn="0" w:oddVBand="0" w:evenVBand="0" w:oddHBand="0" w:evenHBand="0" w:firstRowFirstColumn="0" w:firstRowLastColumn="0" w:lastRowFirstColumn="0" w:lastRowLastColumn="0"/>
              <w:rPr>
                <w:lang w:val="fr-FR"/>
              </w:rPr>
            </w:pPr>
            <m:oMathPara>
              <m:oMath>
                <m:f>
                  <m:fPr>
                    <m:ctrlPr>
                      <w:rPr>
                        <w:rFonts w:ascii="Cambria Math" w:hAnsi="Cambria Math"/>
                        <w:i/>
                        <w:lang w:val="fr-FR"/>
                      </w:rPr>
                    </m:ctrlPr>
                  </m:fPr>
                  <m:num>
                    <m:r>
                      <w:rPr>
                        <w:rFonts w:ascii="Cambria Math" w:hAnsi="Cambria Math"/>
                        <w:lang w:val="fr-FR"/>
                      </w:rPr>
                      <m:t>1</m:t>
                    </m:r>
                  </m:num>
                  <m:den>
                    <m:r>
                      <w:rPr>
                        <w:rFonts w:ascii="Cambria Math" w:hAnsi="Cambria Math"/>
                        <w:lang w:val="fr-FR"/>
                      </w:rPr>
                      <m:t>3</m:t>
                    </m:r>
                  </m:den>
                </m:f>
              </m:oMath>
            </m:oMathPara>
          </w:p>
        </w:tc>
      </w:tr>
      <w:tr w:rsidR="00B53BF3" w14:paraId="0836F098" w14:textId="77777777" w:rsidTr="009309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0EA84687" w14:textId="77777777" w:rsidR="00B53BF3" w:rsidRDefault="00B53BF3" w:rsidP="00930962">
            <w:pPr>
              <w:rPr>
                <w:lang w:val="fr-FR"/>
              </w:rPr>
            </w:pPr>
            <w:r>
              <w:rPr>
                <w:lang w:val="fr-FR"/>
              </w:rPr>
              <w:t>Maffé</w:t>
            </w:r>
          </w:p>
        </w:tc>
        <w:tc>
          <w:tcPr>
            <w:tcW w:w="1075" w:type="dxa"/>
          </w:tcPr>
          <w:p w14:paraId="68A65BC4" w14:textId="77777777" w:rsidR="00B53BF3" w:rsidRDefault="009129E5" w:rsidP="00930962">
            <w:pPr>
              <w:cnfStyle w:val="000000100000" w:firstRow="0" w:lastRow="0" w:firstColumn="0" w:lastColumn="0" w:oddVBand="0" w:evenVBand="0" w:oddHBand="1" w:evenHBand="0" w:firstRowFirstColumn="0" w:firstRowLastColumn="0" w:lastRowFirstColumn="0" w:lastRowLastColumn="0"/>
              <w:rPr>
                <w:lang w:val="fr-FR"/>
              </w:rPr>
            </w:pPr>
            <m:oMathPara>
              <m:oMath>
                <m:f>
                  <m:fPr>
                    <m:ctrlPr>
                      <w:rPr>
                        <w:rFonts w:ascii="Cambria Math" w:hAnsi="Cambria Math"/>
                        <w:i/>
                        <w:lang w:val="fr-FR"/>
                      </w:rPr>
                    </m:ctrlPr>
                  </m:fPr>
                  <m:num>
                    <m:r>
                      <w:rPr>
                        <w:rFonts w:ascii="Cambria Math" w:hAnsi="Cambria Math"/>
                        <w:lang w:val="fr-FR"/>
                      </w:rPr>
                      <m:t>1</m:t>
                    </m:r>
                  </m:num>
                  <m:den>
                    <m:r>
                      <w:rPr>
                        <w:rFonts w:ascii="Cambria Math" w:hAnsi="Cambria Math"/>
                        <w:lang w:val="fr-FR"/>
                      </w:rPr>
                      <m:t>4</m:t>
                    </m:r>
                  </m:den>
                </m:f>
              </m:oMath>
            </m:oMathPara>
          </w:p>
        </w:tc>
        <w:tc>
          <w:tcPr>
            <w:tcW w:w="1075" w:type="dxa"/>
          </w:tcPr>
          <w:p w14:paraId="511B6D48" w14:textId="77777777" w:rsidR="00B53BF3" w:rsidRDefault="009129E5" w:rsidP="00930962">
            <w:pPr>
              <w:cnfStyle w:val="000000100000" w:firstRow="0" w:lastRow="0" w:firstColumn="0" w:lastColumn="0" w:oddVBand="0" w:evenVBand="0" w:oddHBand="1" w:evenHBand="0" w:firstRowFirstColumn="0" w:firstRowLastColumn="0" w:lastRowFirstColumn="0" w:lastRowLastColumn="0"/>
              <w:rPr>
                <w:lang w:val="fr-FR"/>
              </w:rPr>
            </w:pPr>
            <m:oMathPara>
              <m:oMath>
                <m:f>
                  <m:fPr>
                    <m:ctrlPr>
                      <w:rPr>
                        <w:rFonts w:ascii="Cambria Math" w:hAnsi="Cambria Math"/>
                        <w:i/>
                        <w:lang w:val="fr-FR"/>
                      </w:rPr>
                    </m:ctrlPr>
                  </m:fPr>
                  <m:num>
                    <m:r>
                      <w:rPr>
                        <w:rFonts w:ascii="Cambria Math" w:hAnsi="Cambria Math"/>
                        <w:lang w:val="fr-FR"/>
                      </w:rPr>
                      <m:t>1</m:t>
                    </m:r>
                  </m:num>
                  <m:den>
                    <m:r>
                      <w:rPr>
                        <w:rFonts w:ascii="Cambria Math" w:hAnsi="Cambria Math"/>
                        <w:lang w:val="fr-FR"/>
                      </w:rPr>
                      <m:t>3</m:t>
                    </m:r>
                  </m:den>
                </m:f>
              </m:oMath>
            </m:oMathPara>
          </w:p>
        </w:tc>
        <w:tc>
          <w:tcPr>
            <w:tcW w:w="1075" w:type="dxa"/>
            <w:vMerge/>
          </w:tcPr>
          <w:p w14:paraId="243C3F65" w14:textId="77777777" w:rsidR="00B53BF3" w:rsidRDefault="00B53BF3" w:rsidP="00930962">
            <w:pPr>
              <w:cnfStyle w:val="000000100000" w:firstRow="0" w:lastRow="0" w:firstColumn="0" w:lastColumn="0" w:oddVBand="0" w:evenVBand="0" w:oddHBand="1" w:evenHBand="0" w:firstRowFirstColumn="0" w:firstRowLastColumn="0" w:lastRowFirstColumn="0" w:lastRowLastColumn="0"/>
              <w:rPr>
                <w:lang w:val="fr-FR"/>
              </w:rPr>
            </w:pPr>
          </w:p>
        </w:tc>
        <w:tc>
          <w:tcPr>
            <w:tcW w:w="3225" w:type="dxa"/>
            <w:gridSpan w:val="3"/>
          </w:tcPr>
          <w:p w14:paraId="3658D02C" w14:textId="77777777" w:rsidR="00B53BF3" w:rsidRDefault="00B53BF3" w:rsidP="00930962">
            <w:pPr>
              <w:cnfStyle w:val="000000100000" w:firstRow="0" w:lastRow="0" w:firstColumn="0" w:lastColumn="0" w:oddVBand="0" w:evenVBand="0" w:oddHBand="1" w:evenHBand="0" w:firstRowFirstColumn="0" w:firstRowLastColumn="0" w:lastRowFirstColumn="0" w:lastRowLastColumn="0"/>
              <w:rPr>
                <w:lang w:val="fr-FR"/>
              </w:rPr>
            </w:pPr>
          </w:p>
        </w:tc>
      </w:tr>
      <w:tr w:rsidR="00B53BF3" w14:paraId="4D879FB0" w14:textId="77777777" w:rsidTr="00930962">
        <w:tc>
          <w:tcPr>
            <w:cnfStyle w:val="001000000000" w:firstRow="0" w:lastRow="0" w:firstColumn="1" w:lastColumn="0" w:oddVBand="0" w:evenVBand="0" w:oddHBand="0" w:evenHBand="0" w:firstRowFirstColumn="0" w:firstRowLastColumn="0" w:lastRowFirstColumn="0" w:lastRowLastColumn="0"/>
            <w:tcW w:w="7525" w:type="dxa"/>
            <w:gridSpan w:val="7"/>
          </w:tcPr>
          <w:p w14:paraId="3EB8AB12" w14:textId="77777777" w:rsidR="00B53BF3" w:rsidRDefault="00B53BF3" w:rsidP="00930962">
            <w:pPr>
              <w:rPr>
                <w:lang w:val="fr-FR"/>
              </w:rPr>
            </w:pPr>
          </w:p>
        </w:tc>
      </w:tr>
      <w:tr w:rsidR="00B53BF3" w14:paraId="446E1467" w14:textId="77777777" w:rsidTr="009309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67060E15" w14:textId="77777777" w:rsidR="00B53BF3" w:rsidRDefault="00B53BF3" w:rsidP="00930962">
            <w:pPr>
              <w:rPr>
                <w:lang w:val="fr-FR"/>
              </w:rPr>
            </w:pPr>
            <w:r>
              <w:rPr>
                <w:lang w:val="fr-FR"/>
              </w:rPr>
              <w:t>Taille</w:t>
            </w:r>
          </w:p>
        </w:tc>
        <w:tc>
          <w:tcPr>
            <w:tcW w:w="1075" w:type="dxa"/>
          </w:tcPr>
          <w:p w14:paraId="6E573217" w14:textId="77777777" w:rsidR="00B53BF3" w:rsidRDefault="00B53BF3" w:rsidP="00930962">
            <w:pPr>
              <w:cnfStyle w:val="000000100000" w:firstRow="0" w:lastRow="0" w:firstColumn="0" w:lastColumn="0" w:oddVBand="0" w:evenVBand="0" w:oddHBand="1" w:evenHBand="0" w:firstRowFirstColumn="0" w:firstRowLastColumn="0" w:lastRowFirstColumn="0" w:lastRowLastColumn="0"/>
              <w:rPr>
                <w:rFonts w:eastAsia="Calibri"/>
                <w:lang w:val="fr-FR"/>
              </w:rPr>
            </w:pPr>
            <w:r>
              <w:rPr>
                <w:rFonts w:eastAsia="Calibri"/>
                <w:lang w:val="fr-FR"/>
              </w:rPr>
              <w:t>Oui</w:t>
            </w:r>
          </w:p>
        </w:tc>
        <w:tc>
          <w:tcPr>
            <w:tcW w:w="1075" w:type="dxa"/>
          </w:tcPr>
          <w:p w14:paraId="22297CDE" w14:textId="77777777" w:rsidR="00B53BF3" w:rsidRDefault="00B53BF3" w:rsidP="00930962">
            <w:pPr>
              <w:cnfStyle w:val="000000100000" w:firstRow="0" w:lastRow="0" w:firstColumn="0" w:lastColumn="0" w:oddVBand="0" w:evenVBand="0" w:oddHBand="1" w:evenHBand="0" w:firstRowFirstColumn="0" w:firstRowLastColumn="0" w:lastRowFirstColumn="0" w:lastRowLastColumn="0"/>
              <w:rPr>
                <w:rFonts w:eastAsia="Calibri"/>
                <w:lang w:val="fr-FR"/>
              </w:rPr>
            </w:pPr>
            <w:r>
              <w:rPr>
                <w:rFonts w:eastAsia="Calibri"/>
                <w:lang w:val="fr-FR"/>
              </w:rPr>
              <w:t>Non</w:t>
            </w:r>
          </w:p>
        </w:tc>
        <w:tc>
          <w:tcPr>
            <w:tcW w:w="4300" w:type="dxa"/>
            <w:gridSpan w:val="4"/>
            <w:vMerge w:val="restart"/>
          </w:tcPr>
          <w:p w14:paraId="2CA80254" w14:textId="77777777" w:rsidR="00B53BF3" w:rsidRDefault="00B53BF3" w:rsidP="00930962">
            <w:pPr>
              <w:cnfStyle w:val="000000100000" w:firstRow="0" w:lastRow="0" w:firstColumn="0" w:lastColumn="0" w:oddVBand="0" w:evenVBand="0" w:oddHBand="1" w:evenHBand="0" w:firstRowFirstColumn="0" w:firstRowLastColumn="0" w:lastRowFirstColumn="0" w:lastRowLastColumn="0"/>
              <w:rPr>
                <w:lang w:val="fr-FR"/>
              </w:rPr>
            </w:pPr>
          </w:p>
        </w:tc>
      </w:tr>
      <w:tr w:rsidR="00B53BF3" w14:paraId="26436BAA" w14:textId="77777777" w:rsidTr="00930962">
        <w:tc>
          <w:tcPr>
            <w:cnfStyle w:val="001000000000" w:firstRow="0" w:lastRow="0" w:firstColumn="1" w:lastColumn="0" w:oddVBand="0" w:evenVBand="0" w:oddHBand="0" w:evenHBand="0" w:firstRowFirstColumn="0" w:firstRowLastColumn="0" w:lastRowFirstColumn="0" w:lastRowLastColumn="0"/>
            <w:tcW w:w="1075" w:type="dxa"/>
          </w:tcPr>
          <w:p w14:paraId="4E117C9F" w14:textId="77777777" w:rsidR="00B53BF3" w:rsidRDefault="00B53BF3" w:rsidP="00930962">
            <w:pPr>
              <w:rPr>
                <w:lang w:val="fr-FR"/>
              </w:rPr>
            </w:pPr>
            <w:r>
              <w:rPr>
                <w:lang w:val="fr-FR"/>
              </w:rPr>
              <w:t>Grande</w:t>
            </w:r>
          </w:p>
        </w:tc>
        <w:tc>
          <w:tcPr>
            <w:tcW w:w="1075" w:type="dxa"/>
          </w:tcPr>
          <w:p w14:paraId="0FE6CB5D" w14:textId="77777777" w:rsidR="00B53BF3" w:rsidRDefault="009129E5" w:rsidP="00930962">
            <w:pPr>
              <w:cnfStyle w:val="000000000000" w:firstRow="0" w:lastRow="0" w:firstColumn="0" w:lastColumn="0" w:oddVBand="0" w:evenVBand="0" w:oddHBand="0" w:evenHBand="0" w:firstRowFirstColumn="0" w:firstRowLastColumn="0" w:lastRowFirstColumn="0" w:lastRowLastColumn="0"/>
              <w:rPr>
                <w:rFonts w:eastAsia="Calibri"/>
                <w:lang w:val="fr-FR"/>
              </w:rPr>
            </w:pPr>
            <m:oMathPara>
              <m:oMath>
                <m:f>
                  <m:fPr>
                    <m:ctrlPr>
                      <w:rPr>
                        <w:rFonts w:ascii="Cambria Math" w:hAnsi="Cambria Math"/>
                        <w:i/>
                        <w:lang w:val="fr-FR"/>
                      </w:rPr>
                    </m:ctrlPr>
                  </m:fPr>
                  <m:num>
                    <m:r>
                      <w:rPr>
                        <w:rFonts w:ascii="Cambria Math" w:hAnsi="Cambria Math"/>
                        <w:lang w:val="fr-FR"/>
                      </w:rPr>
                      <m:t>4</m:t>
                    </m:r>
                  </m:num>
                  <m:den>
                    <m:r>
                      <w:rPr>
                        <w:rFonts w:ascii="Cambria Math" w:hAnsi="Cambria Math"/>
                        <w:lang w:val="fr-FR"/>
                      </w:rPr>
                      <m:t>4</m:t>
                    </m:r>
                  </m:den>
                </m:f>
              </m:oMath>
            </m:oMathPara>
          </w:p>
        </w:tc>
        <w:tc>
          <w:tcPr>
            <w:tcW w:w="1075" w:type="dxa"/>
          </w:tcPr>
          <w:p w14:paraId="24145BF8" w14:textId="77777777" w:rsidR="00B53BF3" w:rsidRDefault="009129E5" w:rsidP="00930962">
            <w:pPr>
              <w:cnfStyle w:val="000000000000" w:firstRow="0" w:lastRow="0" w:firstColumn="0" w:lastColumn="0" w:oddVBand="0" w:evenVBand="0" w:oddHBand="0" w:evenHBand="0" w:firstRowFirstColumn="0" w:firstRowLastColumn="0" w:lastRowFirstColumn="0" w:lastRowLastColumn="0"/>
              <w:rPr>
                <w:rFonts w:eastAsia="Calibri"/>
                <w:lang w:val="fr-FR"/>
              </w:rPr>
            </w:pPr>
            <m:oMathPara>
              <m:oMath>
                <m:f>
                  <m:fPr>
                    <m:ctrlPr>
                      <w:rPr>
                        <w:rFonts w:ascii="Cambria Math" w:hAnsi="Cambria Math"/>
                        <w:i/>
                        <w:lang w:val="fr-FR"/>
                      </w:rPr>
                    </m:ctrlPr>
                  </m:fPr>
                  <m:num>
                    <m:r>
                      <w:rPr>
                        <w:rFonts w:ascii="Cambria Math" w:hAnsi="Cambria Math"/>
                        <w:lang w:val="fr-FR"/>
                      </w:rPr>
                      <m:t>1</m:t>
                    </m:r>
                  </m:num>
                  <m:den>
                    <m:r>
                      <w:rPr>
                        <w:rFonts w:ascii="Cambria Math" w:hAnsi="Cambria Math"/>
                        <w:lang w:val="fr-FR"/>
                      </w:rPr>
                      <m:t>3</m:t>
                    </m:r>
                  </m:den>
                </m:f>
              </m:oMath>
            </m:oMathPara>
          </w:p>
        </w:tc>
        <w:tc>
          <w:tcPr>
            <w:tcW w:w="4300" w:type="dxa"/>
            <w:gridSpan w:val="4"/>
            <w:vMerge/>
          </w:tcPr>
          <w:p w14:paraId="3C1900E0" w14:textId="77777777" w:rsidR="00B53BF3" w:rsidRDefault="00B53BF3" w:rsidP="00930962">
            <w:pPr>
              <w:cnfStyle w:val="000000000000" w:firstRow="0" w:lastRow="0" w:firstColumn="0" w:lastColumn="0" w:oddVBand="0" w:evenVBand="0" w:oddHBand="0" w:evenHBand="0" w:firstRowFirstColumn="0" w:firstRowLastColumn="0" w:lastRowFirstColumn="0" w:lastRowLastColumn="0"/>
              <w:rPr>
                <w:lang w:val="fr-FR"/>
              </w:rPr>
            </w:pPr>
          </w:p>
        </w:tc>
      </w:tr>
      <w:tr w:rsidR="00B53BF3" w14:paraId="554A2C5C" w14:textId="77777777" w:rsidTr="009309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03862DE1" w14:textId="77777777" w:rsidR="00B53BF3" w:rsidRDefault="00B53BF3" w:rsidP="00930962">
            <w:pPr>
              <w:rPr>
                <w:lang w:val="fr-FR"/>
              </w:rPr>
            </w:pPr>
            <w:r>
              <w:rPr>
                <w:lang w:val="fr-FR"/>
              </w:rPr>
              <w:t>Petite</w:t>
            </w:r>
          </w:p>
        </w:tc>
        <w:tc>
          <w:tcPr>
            <w:tcW w:w="1075" w:type="dxa"/>
          </w:tcPr>
          <w:p w14:paraId="4D9AD167" w14:textId="77777777" w:rsidR="00B53BF3" w:rsidRDefault="009129E5" w:rsidP="00930962">
            <w:pPr>
              <w:cnfStyle w:val="000000100000" w:firstRow="0" w:lastRow="0" w:firstColumn="0" w:lastColumn="0" w:oddVBand="0" w:evenVBand="0" w:oddHBand="1" w:evenHBand="0" w:firstRowFirstColumn="0" w:firstRowLastColumn="0" w:lastRowFirstColumn="0" w:lastRowLastColumn="0"/>
              <w:rPr>
                <w:rFonts w:eastAsia="Calibri"/>
                <w:lang w:val="fr-FR"/>
              </w:rPr>
            </w:pPr>
            <m:oMathPara>
              <m:oMath>
                <m:f>
                  <m:fPr>
                    <m:ctrlPr>
                      <w:rPr>
                        <w:rFonts w:ascii="Cambria Math" w:hAnsi="Cambria Math"/>
                        <w:i/>
                        <w:lang w:val="fr-FR"/>
                      </w:rPr>
                    </m:ctrlPr>
                  </m:fPr>
                  <m:num>
                    <m:r>
                      <w:rPr>
                        <w:rFonts w:ascii="Cambria Math" w:hAnsi="Cambria Math"/>
                        <w:lang w:val="fr-FR"/>
                      </w:rPr>
                      <m:t>0</m:t>
                    </m:r>
                  </m:num>
                  <m:den>
                    <m:r>
                      <w:rPr>
                        <w:rFonts w:ascii="Cambria Math" w:hAnsi="Cambria Math"/>
                        <w:lang w:val="fr-FR"/>
                      </w:rPr>
                      <m:t>4</m:t>
                    </m:r>
                  </m:den>
                </m:f>
              </m:oMath>
            </m:oMathPara>
          </w:p>
        </w:tc>
        <w:tc>
          <w:tcPr>
            <w:tcW w:w="1075" w:type="dxa"/>
          </w:tcPr>
          <w:p w14:paraId="47602CE4" w14:textId="77777777" w:rsidR="00B53BF3" w:rsidRDefault="009129E5" w:rsidP="00930962">
            <w:pPr>
              <w:cnfStyle w:val="000000100000" w:firstRow="0" w:lastRow="0" w:firstColumn="0" w:lastColumn="0" w:oddVBand="0" w:evenVBand="0" w:oddHBand="1" w:evenHBand="0" w:firstRowFirstColumn="0" w:firstRowLastColumn="0" w:lastRowFirstColumn="0" w:lastRowLastColumn="0"/>
              <w:rPr>
                <w:rFonts w:eastAsia="Calibri"/>
                <w:lang w:val="fr-FR"/>
              </w:rPr>
            </w:pPr>
            <m:oMathPara>
              <m:oMath>
                <m:f>
                  <m:fPr>
                    <m:ctrlPr>
                      <w:rPr>
                        <w:rFonts w:ascii="Cambria Math" w:hAnsi="Cambria Math"/>
                        <w:i/>
                        <w:lang w:val="fr-FR"/>
                      </w:rPr>
                    </m:ctrlPr>
                  </m:fPr>
                  <m:num>
                    <m:r>
                      <w:rPr>
                        <w:rFonts w:ascii="Cambria Math" w:hAnsi="Cambria Math"/>
                        <w:lang w:val="fr-FR"/>
                      </w:rPr>
                      <m:t>2</m:t>
                    </m:r>
                  </m:num>
                  <m:den>
                    <m:r>
                      <w:rPr>
                        <w:rFonts w:ascii="Cambria Math" w:hAnsi="Cambria Math"/>
                        <w:lang w:val="fr-FR"/>
                      </w:rPr>
                      <m:t>3</m:t>
                    </m:r>
                  </m:den>
                </m:f>
              </m:oMath>
            </m:oMathPara>
          </w:p>
        </w:tc>
        <w:tc>
          <w:tcPr>
            <w:tcW w:w="4300" w:type="dxa"/>
            <w:gridSpan w:val="4"/>
            <w:vMerge/>
          </w:tcPr>
          <w:p w14:paraId="4FA703D0" w14:textId="77777777" w:rsidR="00B53BF3" w:rsidRDefault="00B53BF3" w:rsidP="00930962">
            <w:pPr>
              <w:cnfStyle w:val="000000100000" w:firstRow="0" w:lastRow="0" w:firstColumn="0" w:lastColumn="0" w:oddVBand="0" w:evenVBand="0" w:oddHBand="1" w:evenHBand="0" w:firstRowFirstColumn="0" w:firstRowLastColumn="0" w:lastRowFirstColumn="0" w:lastRowLastColumn="0"/>
              <w:rPr>
                <w:lang w:val="fr-FR"/>
              </w:rPr>
            </w:pPr>
          </w:p>
        </w:tc>
      </w:tr>
    </w:tbl>
    <w:p w14:paraId="1994B18C" w14:textId="77777777" w:rsidR="00B53BF3" w:rsidRPr="00B53BF3" w:rsidRDefault="00B53BF3" w:rsidP="00B53BF3">
      <w:pPr>
        <w:pStyle w:val="ListParagraph"/>
        <w:numPr>
          <w:ilvl w:val="0"/>
          <w:numId w:val="16"/>
        </w:numPr>
        <w:rPr>
          <w:lang w:val="fr-FR"/>
        </w:rPr>
      </w:pPr>
    </w:p>
    <w:p w14:paraId="786BFF74" w14:textId="77777777" w:rsidR="00B53BF3" w:rsidRPr="00B53BF3" w:rsidRDefault="00B53BF3" w:rsidP="00B53BF3">
      <w:pPr>
        <w:pStyle w:val="ListParagraph"/>
        <w:numPr>
          <w:ilvl w:val="0"/>
          <w:numId w:val="16"/>
        </w:numPr>
        <w:rPr>
          <w:lang w:val="fr-FR"/>
        </w:rPr>
      </w:pPr>
    </w:p>
    <w:p w14:paraId="6233FCCD" w14:textId="77777777" w:rsidR="00B53BF3" w:rsidRPr="00B53BF3" w:rsidRDefault="00B53BF3" w:rsidP="00B53BF3">
      <w:pPr>
        <w:pStyle w:val="ListParagraph"/>
        <w:numPr>
          <w:ilvl w:val="0"/>
          <w:numId w:val="16"/>
        </w:numPr>
        <w:rPr>
          <w:lang w:val="fr-FR"/>
        </w:rPr>
      </w:pPr>
    </w:p>
    <w:p w14:paraId="7F762175" w14:textId="77777777" w:rsidR="00B53BF3" w:rsidRPr="00B53BF3" w:rsidRDefault="00B53BF3" w:rsidP="00B53BF3">
      <w:pPr>
        <w:pStyle w:val="ListParagraph"/>
        <w:numPr>
          <w:ilvl w:val="0"/>
          <w:numId w:val="16"/>
        </w:numPr>
        <w:rPr>
          <w:lang w:val="fr-FR"/>
        </w:rPr>
      </w:pPr>
      <w:r w:rsidRPr="00B53BF3">
        <w:rPr>
          <w:lang w:val="fr-FR"/>
        </w:rPr>
        <w:br w:type="textWrapping" w:clear="all"/>
        <w:t>Avec ce tableau nous avons tout ce qu’il nous faut pour classer un nouvel individu. D’ailleurs c’est ce que nous allons faire, classons I1 (Plat = riz, Teint = sombre, Taille = Grande) et I2 (Plat = Attiéké, Teint = claire, Taille = Petite).</w:t>
      </w:r>
    </w:p>
    <w:p w14:paraId="71EE6F4D" w14:textId="77777777" w:rsidR="00B53BF3" w:rsidRPr="00B53BF3" w:rsidRDefault="00B53BF3" w:rsidP="00B53BF3">
      <w:pPr>
        <w:pStyle w:val="ListParagraph"/>
        <w:numPr>
          <w:ilvl w:val="0"/>
          <w:numId w:val="16"/>
        </w:numPr>
        <w:rPr>
          <w:lang w:val="fr-FR"/>
        </w:rPr>
      </w:pPr>
      <w:r w:rsidRPr="00B53BF3">
        <w:rPr>
          <w:lang w:val="fr-FR"/>
        </w:rPr>
        <w:t>I1 :</w:t>
      </w:r>
    </w:p>
    <w:p w14:paraId="6330C918" w14:textId="77777777" w:rsidR="00B53BF3" w:rsidRPr="00B53BF3" w:rsidRDefault="00B53BF3" w:rsidP="00B53BF3">
      <w:pPr>
        <w:pStyle w:val="ListParagraph"/>
        <w:numPr>
          <w:ilvl w:val="0"/>
          <w:numId w:val="16"/>
        </w:numPr>
        <w:rPr>
          <w:rFonts w:eastAsiaTheme="minorEastAsia"/>
          <w:lang w:val="fr-FR"/>
        </w:rPr>
      </w:pPr>
      <m:oMath>
        <m:r>
          <w:rPr>
            <w:rFonts w:ascii="Cambria Math" w:hAnsi="Cambria Math"/>
            <w:lang w:val="fr-FR"/>
          </w:rPr>
          <m:t>P</m:t>
        </m:r>
        <m:d>
          <m:dPr>
            <m:ctrlPr>
              <w:rPr>
                <w:rFonts w:ascii="Cambria Math" w:hAnsi="Cambria Math"/>
                <w:i/>
                <w:lang w:val="fr-FR"/>
              </w:rPr>
            </m:ctrlPr>
          </m:dPr>
          <m:e>
            <m:r>
              <w:rPr>
                <w:rFonts w:ascii="Cambria Math" w:hAnsi="Cambria Math"/>
                <w:lang w:val="fr-FR"/>
              </w:rPr>
              <m:t>oui</m:t>
            </m:r>
          </m:e>
          <m:e>
            <m:r>
              <w:rPr>
                <w:rFonts w:ascii="Cambria Math" w:hAnsi="Cambria Math"/>
                <w:lang w:val="fr-FR"/>
              </w:rPr>
              <m:t>I1</m:t>
            </m:r>
          </m:e>
        </m:d>
        <m:r>
          <w:rPr>
            <w:rFonts w:ascii="Cambria Math" w:hAnsi="Cambria Math"/>
            <w:lang w:val="fr-FR"/>
          </w:rPr>
          <m:t>=P</m:t>
        </m:r>
        <m:d>
          <m:dPr>
            <m:ctrlPr>
              <w:rPr>
                <w:rFonts w:ascii="Cambria Math" w:hAnsi="Cambria Math"/>
                <w:i/>
                <w:lang w:val="fr-FR"/>
              </w:rPr>
            </m:ctrlPr>
          </m:dPr>
          <m:e>
            <m:r>
              <w:rPr>
                <w:rFonts w:ascii="Cambria Math" w:hAnsi="Cambria Math"/>
                <w:lang w:val="fr-FR"/>
              </w:rPr>
              <m:t>oui</m:t>
            </m:r>
          </m:e>
        </m:d>
        <m:r>
          <w:rPr>
            <w:rFonts w:ascii="Cambria Math" w:hAnsi="Cambria Math"/>
            <w:lang w:val="fr-FR"/>
          </w:rPr>
          <m:t>*P</m:t>
        </m:r>
        <m:d>
          <m:dPr>
            <m:ctrlPr>
              <w:rPr>
                <w:rFonts w:ascii="Cambria Math" w:hAnsi="Cambria Math"/>
                <w:i/>
                <w:lang w:val="fr-FR"/>
              </w:rPr>
            </m:ctrlPr>
          </m:dPr>
          <m:e>
            <m:r>
              <w:rPr>
                <w:rFonts w:ascii="Cambria Math" w:hAnsi="Cambria Math"/>
                <w:lang w:val="fr-FR"/>
              </w:rPr>
              <m:t>Plat=riz</m:t>
            </m:r>
          </m:e>
          <m:e>
            <m:r>
              <w:rPr>
                <w:rFonts w:ascii="Cambria Math" w:hAnsi="Cambria Math"/>
                <w:lang w:val="fr-FR"/>
              </w:rPr>
              <m:t>oui</m:t>
            </m:r>
          </m:e>
        </m:d>
        <m:r>
          <w:rPr>
            <w:rFonts w:ascii="Cambria Math" w:hAnsi="Cambria Math"/>
            <w:lang w:val="fr-FR"/>
          </w:rPr>
          <m:t>* P</m:t>
        </m:r>
        <m:d>
          <m:dPr>
            <m:ctrlPr>
              <w:rPr>
                <w:rFonts w:ascii="Cambria Math" w:hAnsi="Cambria Math"/>
                <w:i/>
                <w:lang w:val="fr-FR"/>
              </w:rPr>
            </m:ctrlPr>
          </m:dPr>
          <m:e>
            <m:r>
              <w:rPr>
                <w:rFonts w:ascii="Cambria Math" w:hAnsi="Cambria Math"/>
                <w:lang w:val="fr-FR"/>
              </w:rPr>
              <m:t>Teint=sombre</m:t>
            </m:r>
          </m:e>
          <m:e>
            <m:r>
              <w:rPr>
                <w:rFonts w:ascii="Cambria Math" w:hAnsi="Cambria Math"/>
                <w:lang w:val="fr-FR"/>
              </w:rPr>
              <m:t>oui</m:t>
            </m:r>
          </m:e>
        </m:d>
        <m:r>
          <w:rPr>
            <w:rFonts w:ascii="Cambria Math" w:hAnsi="Cambria Math"/>
            <w:lang w:val="fr-FR"/>
          </w:rPr>
          <m:t>*P</m:t>
        </m:r>
        <m:d>
          <m:dPr>
            <m:ctrlPr>
              <w:rPr>
                <w:rFonts w:ascii="Cambria Math" w:hAnsi="Cambria Math"/>
                <w:i/>
                <w:lang w:val="fr-FR"/>
              </w:rPr>
            </m:ctrlPr>
          </m:dPr>
          <m:e>
            <m:r>
              <w:rPr>
                <w:rFonts w:ascii="Cambria Math" w:hAnsi="Cambria Math"/>
                <w:lang w:val="fr-FR"/>
              </w:rPr>
              <m:t>Taille=petite</m:t>
            </m:r>
          </m:e>
          <m:e>
            <m:r>
              <w:rPr>
                <w:rFonts w:ascii="Cambria Math" w:hAnsi="Cambria Math"/>
                <w:lang w:val="fr-FR"/>
              </w:rPr>
              <m:t>oui</m:t>
            </m:r>
          </m:e>
        </m:d>
      </m:oMath>
    </w:p>
    <w:p w14:paraId="619F7BC1" w14:textId="77777777" w:rsidR="00B53BF3" w:rsidRPr="00B53BF3" w:rsidRDefault="00B53BF3" w:rsidP="00B53BF3">
      <w:pPr>
        <w:pStyle w:val="ListParagraph"/>
        <w:numPr>
          <w:ilvl w:val="0"/>
          <w:numId w:val="16"/>
        </w:numPr>
        <w:rPr>
          <w:rFonts w:eastAsiaTheme="minorEastAsia"/>
          <w:lang w:val="fr-FR"/>
        </w:rPr>
      </w:pPr>
      <m:oMath>
        <m:r>
          <w:rPr>
            <w:rFonts w:ascii="Cambria Math" w:hAnsi="Cambria Math"/>
            <w:lang w:val="fr-FR"/>
          </w:rPr>
          <m:t>P</m:t>
        </m:r>
        <m:d>
          <m:dPr>
            <m:ctrlPr>
              <w:rPr>
                <w:rFonts w:ascii="Cambria Math" w:hAnsi="Cambria Math"/>
                <w:i/>
                <w:lang w:val="fr-FR"/>
              </w:rPr>
            </m:ctrlPr>
          </m:dPr>
          <m:e>
            <m:r>
              <w:rPr>
                <w:rFonts w:ascii="Cambria Math" w:hAnsi="Cambria Math"/>
                <w:lang w:val="fr-FR"/>
              </w:rPr>
              <m:t>oui</m:t>
            </m:r>
          </m:e>
          <m:e>
            <m:r>
              <w:rPr>
                <w:rFonts w:ascii="Cambria Math" w:hAnsi="Cambria Math"/>
                <w:lang w:val="fr-FR"/>
              </w:rPr>
              <m:t>I1</m:t>
            </m:r>
          </m:e>
        </m:d>
        <m:r>
          <w:rPr>
            <w:rFonts w:ascii="Cambria Math" w:hAnsi="Cambria Math"/>
            <w:lang w:val="fr-FR"/>
          </w:rPr>
          <m:t>=</m:t>
        </m:r>
        <m:f>
          <m:fPr>
            <m:ctrlPr>
              <w:rPr>
                <w:rFonts w:ascii="Cambria Math" w:hAnsi="Cambria Math"/>
                <w:i/>
                <w:lang w:val="fr-FR"/>
              </w:rPr>
            </m:ctrlPr>
          </m:fPr>
          <m:num>
            <m:r>
              <w:rPr>
                <w:rFonts w:ascii="Cambria Math" w:hAnsi="Cambria Math"/>
                <w:lang w:val="fr-FR"/>
              </w:rPr>
              <m:t>4</m:t>
            </m:r>
          </m:num>
          <m:den>
            <m:r>
              <w:rPr>
                <w:rFonts w:ascii="Cambria Math" w:hAnsi="Cambria Math"/>
                <w:lang w:val="fr-FR"/>
              </w:rPr>
              <m:t>7</m:t>
            </m:r>
          </m:den>
        </m:f>
        <m:r>
          <w:rPr>
            <w:rFonts w:ascii="Cambria Math" w:hAnsi="Cambria Math"/>
            <w:lang w:val="fr-FR"/>
          </w:rPr>
          <m:t>*</m:t>
        </m:r>
        <m:f>
          <m:fPr>
            <m:ctrlPr>
              <w:rPr>
                <w:rFonts w:ascii="Cambria Math" w:hAnsi="Cambria Math"/>
                <w:i/>
                <w:lang w:val="fr-FR"/>
              </w:rPr>
            </m:ctrlPr>
          </m:fPr>
          <m:num>
            <m:r>
              <w:rPr>
                <w:rFonts w:ascii="Cambria Math" w:hAnsi="Cambria Math"/>
                <w:lang w:val="fr-FR"/>
              </w:rPr>
              <m:t>3</m:t>
            </m:r>
          </m:num>
          <m:den>
            <m:r>
              <w:rPr>
                <w:rFonts w:ascii="Cambria Math" w:hAnsi="Cambria Math"/>
                <w:lang w:val="fr-FR"/>
              </w:rPr>
              <m:t>4</m:t>
            </m:r>
          </m:den>
        </m:f>
        <m:r>
          <w:rPr>
            <w:rFonts w:ascii="Cambria Math" w:hAnsi="Cambria Math"/>
            <w:lang w:val="fr-FR"/>
          </w:rPr>
          <m:t>*</m:t>
        </m:r>
        <m:f>
          <m:fPr>
            <m:ctrlPr>
              <w:rPr>
                <w:rFonts w:ascii="Cambria Math" w:hAnsi="Cambria Math"/>
                <w:i/>
                <w:lang w:val="fr-FR"/>
              </w:rPr>
            </m:ctrlPr>
          </m:fPr>
          <m:num>
            <m:r>
              <w:rPr>
                <w:rFonts w:ascii="Cambria Math" w:hAnsi="Cambria Math"/>
                <w:lang w:val="fr-FR"/>
              </w:rPr>
              <m:t>3</m:t>
            </m:r>
          </m:num>
          <m:den>
            <m:r>
              <w:rPr>
                <w:rFonts w:ascii="Cambria Math" w:hAnsi="Cambria Math"/>
                <w:lang w:val="fr-FR"/>
              </w:rPr>
              <m:t>4</m:t>
            </m:r>
          </m:den>
        </m:f>
        <m:r>
          <w:rPr>
            <w:rFonts w:ascii="Cambria Math" w:hAnsi="Cambria Math"/>
            <w:lang w:val="fr-FR"/>
          </w:rPr>
          <m:t>*</m:t>
        </m:r>
        <m:f>
          <m:fPr>
            <m:ctrlPr>
              <w:rPr>
                <w:rFonts w:ascii="Cambria Math" w:hAnsi="Cambria Math"/>
                <w:i/>
                <w:lang w:val="fr-FR"/>
              </w:rPr>
            </m:ctrlPr>
          </m:fPr>
          <m:num>
            <m:r>
              <w:rPr>
                <w:rFonts w:ascii="Cambria Math" w:hAnsi="Cambria Math"/>
                <w:lang w:val="fr-FR"/>
              </w:rPr>
              <m:t>4</m:t>
            </m:r>
          </m:num>
          <m:den>
            <m:r>
              <w:rPr>
                <w:rFonts w:ascii="Cambria Math" w:hAnsi="Cambria Math"/>
                <w:lang w:val="fr-FR"/>
              </w:rPr>
              <m:t>4</m:t>
            </m:r>
          </m:den>
        </m:f>
        <m:r>
          <w:rPr>
            <w:rFonts w:ascii="Cambria Math" w:hAnsi="Cambria Math"/>
            <w:lang w:val="fr-FR"/>
          </w:rPr>
          <m:t>=0.32</m:t>
        </m:r>
      </m:oMath>
    </w:p>
    <w:p w14:paraId="3E5B7361" w14:textId="77777777" w:rsidR="00B53BF3" w:rsidRPr="00B53BF3" w:rsidRDefault="00B53BF3" w:rsidP="00B53BF3">
      <w:pPr>
        <w:pStyle w:val="ListParagraph"/>
        <w:numPr>
          <w:ilvl w:val="0"/>
          <w:numId w:val="16"/>
        </w:numPr>
        <w:rPr>
          <w:rFonts w:eastAsiaTheme="minorEastAsia"/>
          <w:lang w:val="fr-FR"/>
        </w:rPr>
      </w:pPr>
      <m:oMath>
        <m:r>
          <w:rPr>
            <w:rFonts w:ascii="Cambria Math" w:hAnsi="Cambria Math"/>
            <w:lang w:val="fr-FR"/>
          </w:rPr>
          <m:t>P</m:t>
        </m:r>
        <m:d>
          <m:dPr>
            <m:ctrlPr>
              <w:rPr>
                <w:rFonts w:ascii="Cambria Math" w:hAnsi="Cambria Math"/>
                <w:i/>
                <w:lang w:val="fr-FR"/>
              </w:rPr>
            </m:ctrlPr>
          </m:dPr>
          <m:e>
            <m:r>
              <w:rPr>
                <w:rFonts w:ascii="Cambria Math" w:hAnsi="Cambria Math"/>
                <w:lang w:val="fr-FR"/>
              </w:rPr>
              <m:t>non</m:t>
            </m:r>
          </m:e>
          <m:e>
            <m:r>
              <w:rPr>
                <w:rFonts w:ascii="Cambria Math" w:hAnsi="Cambria Math"/>
                <w:lang w:val="fr-FR"/>
              </w:rPr>
              <m:t>I1</m:t>
            </m:r>
          </m:e>
        </m:d>
        <m:r>
          <w:rPr>
            <w:rFonts w:ascii="Cambria Math" w:hAnsi="Cambria Math"/>
            <w:lang w:val="fr-FR"/>
          </w:rPr>
          <m:t>=P</m:t>
        </m:r>
        <m:d>
          <m:dPr>
            <m:ctrlPr>
              <w:rPr>
                <w:rFonts w:ascii="Cambria Math" w:hAnsi="Cambria Math"/>
                <w:i/>
                <w:lang w:val="fr-FR"/>
              </w:rPr>
            </m:ctrlPr>
          </m:dPr>
          <m:e>
            <m:r>
              <w:rPr>
                <w:rFonts w:ascii="Cambria Math" w:hAnsi="Cambria Math"/>
                <w:lang w:val="fr-FR"/>
              </w:rPr>
              <m:t>non</m:t>
            </m:r>
          </m:e>
        </m:d>
        <m:r>
          <w:rPr>
            <w:rFonts w:ascii="Cambria Math" w:hAnsi="Cambria Math"/>
            <w:lang w:val="fr-FR"/>
          </w:rPr>
          <m:t>*P</m:t>
        </m:r>
        <m:d>
          <m:dPr>
            <m:ctrlPr>
              <w:rPr>
                <w:rFonts w:ascii="Cambria Math" w:hAnsi="Cambria Math"/>
                <w:i/>
                <w:lang w:val="fr-FR"/>
              </w:rPr>
            </m:ctrlPr>
          </m:dPr>
          <m:e>
            <m:r>
              <w:rPr>
                <w:rFonts w:ascii="Cambria Math" w:hAnsi="Cambria Math"/>
                <w:lang w:val="fr-FR"/>
              </w:rPr>
              <m:t>Plat=riz</m:t>
            </m:r>
          </m:e>
          <m:e>
            <m:r>
              <w:rPr>
                <w:rFonts w:ascii="Cambria Math" w:hAnsi="Cambria Math"/>
                <w:lang w:val="fr-FR"/>
              </w:rPr>
              <m:t>non</m:t>
            </m:r>
          </m:e>
        </m:d>
        <m:r>
          <w:rPr>
            <w:rFonts w:ascii="Cambria Math" w:hAnsi="Cambria Math"/>
            <w:lang w:val="fr-FR"/>
          </w:rPr>
          <m:t>* P</m:t>
        </m:r>
        <m:d>
          <m:dPr>
            <m:ctrlPr>
              <w:rPr>
                <w:rFonts w:ascii="Cambria Math" w:hAnsi="Cambria Math"/>
                <w:i/>
                <w:lang w:val="fr-FR"/>
              </w:rPr>
            </m:ctrlPr>
          </m:dPr>
          <m:e>
            <m:r>
              <w:rPr>
                <w:rFonts w:ascii="Cambria Math" w:hAnsi="Cambria Math"/>
                <w:lang w:val="fr-FR"/>
              </w:rPr>
              <m:t>Teint=sombre</m:t>
            </m:r>
          </m:e>
          <m:e>
            <m:r>
              <w:rPr>
                <w:rFonts w:ascii="Cambria Math" w:hAnsi="Cambria Math"/>
                <w:lang w:val="fr-FR"/>
              </w:rPr>
              <m:t>non</m:t>
            </m:r>
          </m:e>
        </m:d>
        <m:r>
          <w:rPr>
            <w:rFonts w:ascii="Cambria Math" w:hAnsi="Cambria Math"/>
            <w:lang w:val="fr-FR"/>
          </w:rPr>
          <m:t>*P</m:t>
        </m:r>
        <m:d>
          <m:dPr>
            <m:ctrlPr>
              <w:rPr>
                <w:rFonts w:ascii="Cambria Math" w:hAnsi="Cambria Math"/>
                <w:i/>
                <w:lang w:val="fr-FR"/>
              </w:rPr>
            </m:ctrlPr>
          </m:dPr>
          <m:e>
            <m:r>
              <w:rPr>
                <w:rFonts w:ascii="Cambria Math" w:hAnsi="Cambria Math"/>
                <w:lang w:val="fr-FR"/>
              </w:rPr>
              <m:t>Taille=petite</m:t>
            </m:r>
          </m:e>
          <m:e>
            <m:r>
              <w:rPr>
                <w:rFonts w:ascii="Cambria Math" w:hAnsi="Cambria Math"/>
                <w:lang w:val="fr-FR"/>
              </w:rPr>
              <m:t>non</m:t>
            </m:r>
          </m:e>
        </m:d>
      </m:oMath>
    </w:p>
    <w:p w14:paraId="55662907" w14:textId="77777777" w:rsidR="00B53BF3" w:rsidRPr="00B53BF3" w:rsidRDefault="00B53BF3" w:rsidP="00B53BF3">
      <w:pPr>
        <w:pStyle w:val="ListParagraph"/>
        <w:numPr>
          <w:ilvl w:val="0"/>
          <w:numId w:val="16"/>
        </w:numPr>
        <w:rPr>
          <w:rFonts w:eastAsiaTheme="minorEastAsia"/>
          <w:lang w:val="fr-FR"/>
        </w:rPr>
      </w:pPr>
      <m:oMath>
        <m:r>
          <w:rPr>
            <w:rFonts w:ascii="Cambria Math" w:hAnsi="Cambria Math"/>
            <w:lang w:val="fr-FR"/>
          </w:rPr>
          <m:t>P</m:t>
        </m:r>
        <m:d>
          <m:dPr>
            <m:ctrlPr>
              <w:rPr>
                <w:rFonts w:ascii="Cambria Math" w:hAnsi="Cambria Math"/>
                <w:i/>
                <w:lang w:val="fr-FR"/>
              </w:rPr>
            </m:ctrlPr>
          </m:dPr>
          <m:e>
            <m:r>
              <w:rPr>
                <w:rFonts w:ascii="Cambria Math" w:hAnsi="Cambria Math"/>
                <w:lang w:val="fr-FR"/>
              </w:rPr>
              <m:t>non</m:t>
            </m:r>
          </m:e>
          <m:e>
            <m:r>
              <w:rPr>
                <w:rFonts w:ascii="Cambria Math" w:hAnsi="Cambria Math"/>
                <w:lang w:val="fr-FR"/>
              </w:rPr>
              <m:t>I1</m:t>
            </m:r>
          </m:e>
        </m:d>
        <m:r>
          <w:rPr>
            <w:rFonts w:ascii="Cambria Math" w:hAnsi="Cambria Math"/>
            <w:lang w:val="fr-FR"/>
          </w:rPr>
          <m:t>=</m:t>
        </m:r>
        <m:f>
          <m:fPr>
            <m:ctrlPr>
              <w:rPr>
                <w:rFonts w:ascii="Cambria Math" w:hAnsi="Cambria Math"/>
                <w:i/>
                <w:lang w:val="fr-FR"/>
              </w:rPr>
            </m:ctrlPr>
          </m:fPr>
          <m:num>
            <m:r>
              <w:rPr>
                <w:rFonts w:ascii="Cambria Math" w:hAnsi="Cambria Math"/>
                <w:lang w:val="fr-FR"/>
              </w:rPr>
              <m:t>3</m:t>
            </m:r>
          </m:num>
          <m:den>
            <m:r>
              <w:rPr>
                <w:rFonts w:ascii="Cambria Math" w:hAnsi="Cambria Math"/>
                <w:lang w:val="fr-FR"/>
              </w:rPr>
              <m:t>7</m:t>
            </m:r>
          </m:den>
        </m:f>
        <m:r>
          <w:rPr>
            <w:rFonts w:ascii="Cambria Math" w:hAnsi="Cambria Math"/>
            <w:lang w:val="fr-FR"/>
          </w:rPr>
          <m:t>*</m:t>
        </m:r>
        <m:f>
          <m:fPr>
            <m:ctrlPr>
              <w:rPr>
                <w:rFonts w:ascii="Cambria Math" w:hAnsi="Cambria Math"/>
                <w:i/>
                <w:lang w:val="fr-FR"/>
              </w:rPr>
            </m:ctrlPr>
          </m:fPr>
          <m:num>
            <m:r>
              <w:rPr>
                <w:rFonts w:ascii="Cambria Math" w:hAnsi="Cambria Math"/>
                <w:lang w:val="fr-FR"/>
              </w:rPr>
              <m:t>0</m:t>
            </m:r>
          </m:num>
          <m:den>
            <m:r>
              <w:rPr>
                <w:rFonts w:ascii="Cambria Math" w:hAnsi="Cambria Math"/>
                <w:lang w:val="fr-FR"/>
              </w:rPr>
              <m:t>4</m:t>
            </m:r>
          </m:den>
        </m:f>
        <m:r>
          <w:rPr>
            <w:rFonts w:ascii="Cambria Math" w:hAnsi="Cambria Math"/>
            <w:lang w:val="fr-FR"/>
          </w:rPr>
          <m:t>*</m:t>
        </m:r>
        <m:f>
          <m:fPr>
            <m:ctrlPr>
              <w:rPr>
                <w:rFonts w:ascii="Cambria Math" w:hAnsi="Cambria Math"/>
                <w:i/>
                <w:lang w:val="fr-FR"/>
              </w:rPr>
            </m:ctrlPr>
          </m:fPr>
          <m:num>
            <m:r>
              <w:rPr>
                <w:rFonts w:ascii="Cambria Math" w:hAnsi="Cambria Math"/>
                <w:lang w:val="fr-FR"/>
              </w:rPr>
              <m:t>2</m:t>
            </m:r>
          </m:num>
          <m:den>
            <m:r>
              <w:rPr>
                <w:rFonts w:ascii="Cambria Math" w:hAnsi="Cambria Math"/>
                <w:lang w:val="fr-FR"/>
              </w:rPr>
              <m:t>3</m:t>
            </m:r>
          </m:den>
        </m:f>
        <m:r>
          <w:rPr>
            <w:rFonts w:ascii="Cambria Math" w:hAnsi="Cambria Math"/>
            <w:lang w:val="fr-FR"/>
          </w:rPr>
          <m:t>*</m:t>
        </m:r>
        <m:f>
          <m:fPr>
            <m:ctrlPr>
              <w:rPr>
                <w:rFonts w:ascii="Cambria Math" w:hAnsi="Cambria Math"/>
                <w:i/>
                <w:lang w:val="fr-FR"/>
              </w:rPr>
            </m:ctrlPr>
          </m:fPr>
          <m:num>
            <m:r>
              <w:rPr>
                <w:rFonts w:ascii="Cambria Math" w:hAnsi="Cambria Math"/>
                <w:lang w:val="fr-FR"/>
              </w:rPr>
              <m:t>2</m:t>
            </m:r>
          </m:num>
          <m:den>
            <m:r>
              <w:rPr>
                <w:rFonts w:ascii="Cambria Math" w:hAnsi="Cambria Math"/>
                <w:lang w:val="fr-FR"/>
              </w:rPr>
              <m:t>3</m:t>
            </m:r>
          </m:den>
        </m:f>
        <m:r>
          <w:rPr>
            <w:rFonts w:ascii="Cambria Math" w:hAnsi="Cambria Math"/>
            <w:lang w:val="fr-FR"/>
          </w:rPr>
          <m:t>=0</m:t>
        </m:r>
      </m:oMath>
    </w:p>
    <w:p w14:paraId="4B40D4BF" w14:textId="77777777" w:rsidR="00B53BF3" w:rsidRPr="00B53BF3" w:rsidRDefault="00B53BF3" w:rsidP="00B53BF3">
      <w:pPr>
        <w:pStyle w:val="ListParagraph"/>
        <w:numPr>
          <w:ilvl w:val="0"/>
          <w:numId w:val="16"/>
        </w:numPr>
        <w:rPr>
          <w:rFonts w:eastAsiaTheme="minorEastAsia"/>
          <w:lang w:val="fr-FR"/>
        </w:rPr>
      </w:pPr>
      <w:r w:rsidRPr="00B53BF3">
        <w:rPr>
          <w:rFonts w:eastAsiaTheme="minorEastAsia"/>
          <w:lang w:val="fr-FR"/>
        </w:rPr>
        <w:t>Le modèle nous dit que l’individu est un sénégalais a 100% car la normalisation des probabilités va renvoyer 1 pour sénégalais et 0 pour non sénégalais.</w:t>
      </w:r>
    </w:p>
    <w:p w14:paraId="7BB35C53" w14:textId="591B9AD6" w:rsidR="00B53BF3" w:rsidRPr="00B53BF3" w:rsidRDefault="00B53BF3" w:rsidP="00B53BF3">
      <w:pPr>
        <w:pStyle w:val="ListParagraph"/>
        <w:numPr>
          <w:ilvl w:val="0"/>
          <w:numId w:val="16"/>
        </w:numPr>
        <w:rPr>
          <w:lang w:val="fr-FR"/>
        </w:rPr>
      </w:pPr>
      <w:r w:rsidRPr="00B53BF3">
        <w:rPr>
          <w:rFonts w:eastAsiaTheme="minorEastAsia"/>
          <w:lang w:val="fr-FR"/>
        </w:rPr>
        <w:t>Si on le fait pour l’individu 2, nous allons trouver (avec les mêmes calculs bien entendu), nous allons trouver que I2 n’est pas du tout sénégalais avec 100% de certitude aussi. Cet exemple est simple mais dans la vie une le modèle va rarement répondre avec une confiance de 100%.</w:t>
      </w:r>
    </w:p>
    <w:p w14:paraId="183B9F11" w14:textId="0D3EE82B" w:rsidR="00EB3A8D" w:rsidRDefault="00960F70" w:rsidP="00EB3A8D">
      <w:pPr>
        <w:rPr>
          <w:lang w:val="fr-FR"/>
        </w:rPr>
      </w:pPr>
      <w:r>
        <w:rPr>
          <w:lang w:val="fr-FR"/>
        </w:rPr>
        <w:t>Clustering</w:t>
      </w:r>
    </w:p>
    <w:p w14:paraId="3CFF7CB8" w14:textId="77777777" w:rsidR="00EC5D3C" w:rsidRDefault="00EC5D3C" w:rsidP="00EC5D3C">
      <w:pPr>
        <w:rPr>
          <w:lang w:val="fr-SN"/>
        </w:rPr>
      </w:pPr>
      <w:r>
        <w:rPr>
          <w:lang w:val="fr-SN"/>
        </w:rPr>
        <w:t>Exemple : prenons le tableau suivant :</w:t>
      </w:r>
    </w:p>
    <w:tbl>
      <w:tblPr>
        <w:tblStyle w:val="PlainTable5"/>
        <w:tblW w:w="0" w:type="auto"/>
        <w:tblLook w:val="04A0" w:firstRow="1" w:lastRow="0" w:firstColumn="1" w:lastColumn="0" w:noHBand="0" w:noVBand="1"/>
      </w:tblPr>
      <w:tblGrid>
        <w:gridCol w:w="935"/>
        <w:gridCol w:w="935"/>
        <w:gridCol w:w="935"/>
        <w:gridCol w:w="935"/>
        <w:gridCol w:w="935"/>
        <w:gridCol w:w="935"/>
        <w:gridCol w:w="935"/>
        <w:gridCol w:w="935"/>
        <w:gridCol w:w="935"/>
        <w:gridCol w:w="935"/>
      </w:tblGrid>
      <w:tr w:rsidR="00EC5D3C" w14:paraId="5C12953A" w14:textId="77777777" w:rsidTr="0093096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35" w:type="dxa"/>
          </w:tcPr>
          <w:p w14:paraId="306066DA" w14:textId="77777777" w:rsidR="00EC5D3C" w:rsidRDefault="00EC5D3C" w:rsidP="00930962">
            <w:pPr>
              <w:rPr>
                <w:lang w:val="fr-SN"/>
              </w:rPr>
            </w:pPr>
          </w:p>
        </w:tc>
        <w:tc>
          <w:tcPr>
            <w:tcW w:w="935" w:type="dxa"/>
          </w:tcPr>
          <w:p w14:paraId="7D568206" w14:textId="77777777" w:rsidR="00EC5D3C" w:rsidRDefault="00EC5D3C" w:rsidP="00930962">
            <w:pPr>
              <w:cnfStyle w:val="100000000000" w:firstRow="1" w:lastRow="0" w:firstColumn="0" w:lastColumn="0" w:oddVBand="0" w:evenVBand="0" w:oddHBand="0" w:evenHBand="0" w:firstRowFirstColumn="0" w:firstRowLastColumn="0" w:lastRowFirstColumn="0" w:lastRowLastColumn="0"/>
              <w:rPr>
                <w:lang w:val="fr-SN"/>
              </w:rPr>
            </w:pPr>
            <w:r>
              <w:rPr>
                <w:lang w:val="fr-SN"/>
              </w:rPr>
              <w:t>P1</w:t>
            </w:r>
          </w:p>
        </w:tc>
        <w:tc>
          <w:tcPr>
            <w:tcW w:w="935" w:type="dxa"/>
          </w:tcPr>
          <w:p w14:paraId="7AC70F4C" w14:textId="77777777" w:rsidR="00EC5D3C" w:rsidRDefault="00EC5D3C" w:rsidP="00930962">
            <w:pPr>
              <w:cnfStyle w:val="100000000000" w:firstRow="1" w:lastRow="0" w:firstColumn="0" w:lastColumn="0" w:oddVBand="0" w:evenVBand="0" w:oddHBand="0" w:evenHBand="0" w:firstRowFirstColumn="0" w:firstRowLastColumn="0" w:lastRowFirstColumn="0" w:lastRowLastColumn="0"/>
              <w:rPr>
                <w:lang w:val="fr-SN"/>
              </w:rPr>
            </w:pPr>
            <w:r>
              <w:rPr>
                <w:lang w:val="fr-SN"/>
              </w:rPr>
              <w:t>P2</w:t>
            </w:r>
          </w:p>
        </w:tc>
        <w:tc>
          <w:tcPr>
            <w:tcW w:w="935" w:type="dxa"/>
          </w:tcPr>
          <w:p w14:paraId="41A2BED6" w14:textId="77777777" w:rsidR="00EC5D3C" w:rsidRDefault="00EC5D3C" w:rsidP="00930962">
            <w:pPr>
              <w:cnfStyle w:val="100000000000" w:firstRow="1" w:lastRow="0" w:firstColumn="0" w:lastColumn="0" w:oddVBand="0" w:evenVBand="0" w:oddHBand="0" w:evenHBand="0" w:firstRowFirstColumn="0" w:firstRowLastColumn="0" w:lastRowFirstColumn="0" w:lastRowLastColumn="0"/>
              <w:rPr>
                <w:lang w:val="fr-SN"/>
              </w:rPr>
            </w:pPr>
            <w:r>
              <w:rPr>
                <w:lang w:val="fr-SN"/>
              </w:rPr>
              <w:t>P3</w:t>
            </w:r>
          </w:p>
        </w:tc>
        <w:tc>
          <w:tcPr>
            <w:tcW w:w="935" w:type="dxa"/>
          </w:tcPr>
          <w:p w14:paraId="1B7FE4B2" w14:textId="77777777" w:rsidR="00EC5D3C" w:rsidRDefault="00EC5D3C" w:rsidP="00930962">
            <w:pPr>
              <w:cnfStyle w:val="100000000000" w:firstRow="1" w:lastRow="0" w:firstColumn="0" w:lastColumn="0" w:oddVBand="0" w:evenVBand="0" w:oddHBand="0" w:evenHBand="0" w:firstRowFirstColumn="0" w:firstRowLastColumn="0" w:lastRowFirstColumn="0" w:lastRowLastColumn="0"/>
              <w:rPr>
                <w:lang w:val="fr-SN"/>
              </w:rPr>
            </w:pPr>
            <w:r>
              <w:rPr>
                <w:lang w:val="fr-SN"/>
              </w:rPr>
              <w:t>P4</w:t>
            </w:r>
          </w:p>
        </w:tc>
        <w:tc>
          <w:tcPr>
            <w:tcW w:w="935" w:type="dxa"/>
          </w:tcPr>
          <w:p w14:paraId="1475490C" w14:textId="77777777" w:rsidR="00EC5D3C" w:rsidRDefault="00EC5D3C" w:rsidP="00930962">
            <w:pPr>
              <w:cnfStyle w:val="100000000000" w:firstRow="1" w:lastRow="0" w:firstColumn="0" w:lastColumn="0" w:oddVBand="0" w:evenVBand="0" w:oddHBand="0" w:evenHBand="0" w:firstRowFirstColumn="0" w:firstRowLastColumn="0" w:lastRowFirstColumn="0" w:lastRowLastColumn="0"/>
              <w:rPr>
                <w:lang w:val="fr-SN"/>
              </w:rPr>
            </w:pPr>
            <w:r>
              <w:rPr>
                <w:lang w:val="fr-SN"/>
              </w:rPr>
              <w:t>P5</w:t>
            </w:r>
          </w:p>
        </w:tc>
        <w:tc>
          <w:tcPr>
            <w:tcW w:w="935" w:type="dxa"/>
          </w:tcPr>
          <w:p w14:paraId="728016AA" w14:textId="77777777" w:rsidR="00EC5D3C" w:rsidRDefault="00EC5D3C" w:rsidP="00930962">
            <w:pPr>
              <w:cnfStyle w:val="100000000000" w:firstRow="1" w:lastRow="0" w:firstColumn="0" w:lastColumn="0" w:oddVBand="0" w:evenVBand="0" w:oddHBand="0" w:evenHBand="0" w:firstRowFirstColumn="0" w:firstRowLastColumn="0" w:lastRowFirstColumn="0" w:lastRowLastColumn="0"/>
              <w:rPr>
                <w:lang w:val="fr-SN"/>
              </w:rPr>
            </w:pPr>
            <w:r>
              <w:rPr>
                <w:lang w:val="fr-SN"/>
              </w:rPr>
              <w:t>P6</w:t>
            </w:r>
          </w:p>
        </w:tc>
        <w:tc>
          <w:tcPr>
            <w:tcW w:w="935" w:type="dxa"/>
          </w:tcPr>
          <w:p w14:paraId="36F278A3" w14:textId="77777777" w:rsidR="00EC5D3C" w:rsidRDefault="00EC5D3C" w:rsidP="00930962">
            <w:pPr>
              <w:cnfStyle w:val="100000000000" w:firstRow="1" w:lastRow="0" w:firstColumn="0" w:lastColumn="0" w:oddVBand="0" w:evenVBand="0" w:oddHBand="0" w:evenHBand="0" w:firstRowFirstColumn="0" w:firstRowLastColumn="0" w:lastRowFirstColumn="0" w:lastRowLastColumn="0"/>
              <w:rPr>
                <w:lang w:val="fr-SN"/>
              </w:rPr>
            </w:pPr>
            <w:r>
              <w:rPr>
                <w:lang w:val="fr-SN"/>
              </w:rPr>
              <w:t>P7</w:t>
            </w:r>
          </w:p>
        </w:tc>
        <w:tc>
          <w:tcPr>
            <w:tcW w:w="935" w:type="dxa"/>
          </w:tcPr>
          <w:p w14:paraId="0F0AC8E1" w14:textId="77777777" w:rsidR="00EC5D3C" w:rsidRDefault="00EC5D3C" w:rsidP="00930962">
            <w:pPr>
              <w:cnfStyle w:val="100000000000" w:firstRow="1" w:lastRow="0" w:firstColumn="0" w:lastColumn="0" w:oddVBand="0" w:evenVBand="0" w:oddHBand="0" w:evenHBand="0" w:firstRowFirstColumn="0" w:firstRowLastColumn="0" w:lastRowFirstColumn="0" w:lastRowLastColumn="0"/>
              <w:rPr>
                <w:lang w:val="fr-SN"/>
              </w:rPr>
            </w:pPr>
            <w:r>
              <w:rPr>
                <w:lang w:val="fr-SN"/>
              </w:rPr>
              <w:t>P8</w:t>
            </w:r>
          </w:p>
        </w:tc>
        <w:tc>
          <w:tcPr>
            <w:tcW w:w="935" w:type="dxa"/>
          </w:tcPr>
          <w:p w14:paraId="2BC9140A" w14:textId="77777777" w:rsidR="00EC5D3C" w:rsidRDefault="00EC5D3C" w:rsidP="00930962">
            <w:pPr>
              <w:cnfStyle w:val="100000000000" w:firstRow="1" w:lastRow="0" w:firstColumn="0" w:lastColumn="0" w:oddVBand="0" w:evenVBand="0" w:oddHBand="0" w:evenHBand="0" w:firstRowFirstColumn="0" w:firstRowLastColumn="0" w:lastRowFirstColumn="0" w:lastRowLastColumn="0"/>
              <w:rPr>
                <w:lang w:val="fr-SN"/>
              </w:rPr>
            </w:pPr>
            <w:r>
              <w:rPr>
                <w:lang w:val="fr-SN"/>
              </w:rPr>
              <w:t>P9</w:t>
            </w:r>
          </w:p>
        </w:tc>
      </w:tr>
      <w:tr w:rsidR="00EC5D3C" w14:paraId="5D04DF9B" w14:textId="77777777" w:rsidTr="009309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 w:type="dxa"/>
          </w:tcPr>
          <w:p w14:paraId="4FF3CADB" w14:textId="77777777" w:rsidR="00EC5D3C" w:rsidRDefault="00EC5D3C" w:rsidP="00930962">
            <w:pPr>
              <w:rPr>
                <w:lang w:val="fr-SN"/>
              </w:rPr>
            </w:pPr>
            <w:r>
              <w:rPr>
                <w:lang w:val="fr-SN"/>
              </w:rPr>
              <w:lastRenderedPageBreak/>
              <w:t>X</w:t>
            </w:r>
          </w:p>
        </w:tc>
        <w:tc>
          <w:tcPr>
            <w:tcW w:w="935" w:type="dxa"/>
          </w:tcPr>
          <w:p w14:paraId="56BA05E7" w14:textId="77777777" w:rsidR="00EC5D3C" w:rsidRDefault="00EC5D3C" w:rsidP="00930962">
            <w:pPr>
              <w:cnfStyle w:val="000000100000" w:firstRow="0" w:lastRow="0" w:firstColumn="0" w:lastColumn="0" w:oddVBand="0" w:evenVBand="0" w:oddHBand="1" w:evenHBand="0" w:firstRowFirstColumn="0" w:firstRowLastColumn="0" w:lastRowFirstColumn="0" w:lastRowLastColumn="0"/>
              <w:rPr>
                <w:lang w:val="fr-SN"/>
              </w:rPr>
            </w:pPr>
            <w:r>
              <w:rPr>
                <w:lang w:val="fr-SN"/>
              </w:rPr>
              <w:t>1</w:t>
            </w:r>
          </w:p>
        </w:tc>
        <w:tc>
          <w:tcPr>
            <w:tcW w:w="935" w:type="dxa"/>
          </w:tcPr>
          <w:p w14:paraId="398160A9" w14:textId="77777777" w:rsidR="00EC5D3C" w:rsidRDefault="00EC5D3C" w:rsidP="00930962">
            <w:pPr>
              <w:cnfStyle w:val="000000100000" w:firstRow="0" w:lastRow="0" w:firstColumn="0" w:lastColumn="0" w:oddVBand="0" w:evenVBand="0" w:oddHBand="1" w:evenHBand="0" w:firstRowFirstColumn="0" w:firstRowLastColumn="0" w:lastRowFirstColumn="0" w:lastRowLastColumn="0"/>
              <w:rPr>
                <w:lang w:val="fr-SN"/>
              </w:rPr>
            </w:pPr>
            <w:r>
              <w:rPr>
                <w:lang w:val="fr-SN"/>
              </w:rPr>
              <w:t>1</w:t>
            </w:r>
          </w:p>
        </w:tc>
        <w:tc>
          <w:tcPr>
            <w:tcW w:w="935" w:type="dxa"/>
          </w:tcPr>
          <w:p w14:paraId="336602E5" w14:textId="77777777" w:rsidR="00EC5D3C" w:rsidRDefault="00EC5D3C" w:rsidP="00930962">
            <w:pPr>
              <w:cnfStyle w:val="000000100000" w:firstRow="0" w:lastRow="0" w:firstColumn="0" w:lastColumn="0" w:oddVBand="0" w:evenVBand="0" w:oddHBand="1" w:evenHBand="0" w:firstRowFirstColumn="0" w:firstRowLastColumn="0" w:lastRowFirstColumn="0" w:lastRowLastColumn="0"/>
              <w:rPr>
                <w:lang w:val="fr-SN"/>
              </w:rPr>
            </w:pPr>
            <w:r>
              <w:rPr>
                <w:lang w:val="fr-SN"/>
              </w:rPr>
              <w:t>2</w:t>
            </w:r>
          </w:p>
        </w:tc>
        <w:tc>
          <w:tcPr>
            <w:tcW w:w="935" w:type="dxa"/>
          </w:tcPr>
          <w:p w14:paraId="6B89DA50" w14:textId="77777777" w:rsidR="00EC5D3C" w:rsidRDefault="00EC5D3C" w:rsidP="00930962">
            <w:pPr>
              <w:cnfStyle w:val="000000100000" w:firstRow="0" w:lastRow="0" w:firstColumn="0" w:lastColumn="0" w:oddVBand="0" w:evenVBand="0" w:oddHBand="1" w:evenHBand="0" w:firstRowFirstColumn="0" w:firstRowLastColumn="0" w:lastRowFirstColumn="0" w:lastRowLastColumn="0"/>
              <w:rPr>
                <w:lang w:val="fr-SN"/>
              </w:rPr>
            </w:pPr>
            <w:r>
              <w:rPr>
                <w:lang w:val="fr-SN"/>
              </w:rPr>
              <w:t>5</w:t>
            </w:r>
          </w:p>
        </w:tc>
        <w:tc>
          <w:tcPr>
            <w:tcW w:w="935" w:type="dxa"/>
          </w:tcPr>
          <w:p w14:paraId="22892813" w14:textId="77777777" w:rsidR="00EC5D3C" w:rsidRDefault="00EC5D3C" w:rsidP="00930962">
            <w:pPr>
              <w:cnfStyle w:val="000000100000" w:firstRow="0" w:lastRow="0" w:firstColumn="0" w:lastColumn="0" w:oddVBand="0" w:evenVBand="0" w:oddHBand="1" w:evenHBand="0" w:firstRowFirstColumn="0" w:firstRowLastColumn="0" w:lastRowFirstColumn="0" w:lastRowLastColumn="0"/>
              <w:rPr>
                <w:lang w:val="fr-SN"/>
              </w:rPr>
            </w:pPr>
            <w:r>
              <w:rPr>
                <w:lang w:val="fr-SN"/>
              </w:rPr>
              <w:t>5</w:t>
            </w:r>
          </w:p>
        </w:tc>
        <w:tc>
          <w:tcPr>
            <w:tcW w:w="935" w:type="dxa"/>
          </w:tcPr>
          <w:p w14:paraId="02D321DF" w14:textId="77777777" w:rsidR="00EC5D3C" w:rsidRDefault="00EC5D3C" w:rsidP="00930962">
            <w:pPr>
              <w:cnfStyle w:val="000000100000" w:firstRow="0" w:lastRow="0" w:firstColumn="0" w:lastColumn="0" w:oddVBand="0" w:evenVBand="0" w:oddHBand="1" w:evenHBand="0" w:firstRowFirstColumn="0" w:firstRowLastColumn="0" w:lastRowFirstColumn="0" w:lastRowLastColumn="0"/>
              <w:rPr>
                <w:lang w:val="fr-SN"/>
              </w:rPr>
            </w:pPr>
            <w:r>
              <w:rPr>
                <w:lang w:val="fr-SN"/>
              </w:rPr>
              <w:t>6</w:t>
            </w:r>
          </w:p>
        </w:tc>
        <w:tc>
          <w:tcPr>
            <w:tcW w:w="935" w:type="dxa"/>
          </w:tcPr>
          <w:p w14:paraId="78C707A1" w14:textId="77777777" w:rsidR="00EC5D3C" w:rsidRDefault="00EC5D3C" w:rsidP="00930962">
            <w:pPr>
              <w:cnfStyle w:val="000000100000" w:firstRow="0" w:lastRow="0" w:firstColumn="0" w:lastColumn="0" w:oddVBand="0" w:evenVBand="0" w:oddHBand="1" w:evenHBand="0" w:firstRowFirstColumn="0" w:firstRowLastColumn="0" w:lastRowFirstColumn="0" w:lastRowLastColumn="0"/>
              <w:rPr>
                <w:lang w:val="fr-SN"/>
              </w:rPr>
            </w:pPr>
            <w:r>
              <w:rPr>
                <w:lang w:val="fr-SN"/>
              </w:rPr>
              <w:t>1</w:t>
            </w:r>
          </w:p>
        </w:tc>
        <w:tc>
          <w:tcPr>
            <w:tcW w:w="935" w:type="dxa"/>
          </w:tcPr>
          <w:p w14:paraId="067C9E5C" w14:textId="77777777" w:rsidR="00EC5D3C" w:rsidRDefault="00EC5D3C" w:rsidP="00930962">
            <w:pPr>
              <w:cnfStyle w:val="000000100000" w:firstRow="0" w:lastRow="0" w:firstColumn="0" w:lastColumn="0" w:oddVBand="0" w:evenVBand="0" w:oddHBand="1" w:evenHBand="0" w:firstRowFirstColumn="0" w:firstRowLastColumn="0" w:lastRowFirstColumn="0" w:lastRowLastColumn="0"/>
              <w:rPr>
                <w:lang w:val="fr-SN"/>
              </w:rPr>
            </w:pPr>
            <w:r>
              <w:rPr>
                <w:lang w:val="fr-SN"/>
              </w:rPr>
              <w:t>1</w:t>
            </w:r>
          </w:p>
        </w:tc>
        <w:tc>
          <w:tcPr>
            <w:tcW w:w="935" w:type="dxa"/>
          </w:tcPr>
          <w:p w14:paraId="75D3E4FE" w14:textId="77777777" w:rsidR="00EC5D3C" w:rsidRDefault="00EC5D3C" w:rsidP="00930962">
            <w:pPr>
              <w:cnfStyle w:val="000000100000" w:firstRow="0" w:lastRow="0" w:firstColumn="0" w:lastColumn="0" w:oddVBand="0" w:evenVBand="0" w:oddHBand="1" w:evenHBand="0" w:firstRowFirstColumn="0" w:firstRowLastColumn="0" w:lastRowFirstColumn="0" w:lastRowLastColumn="0"/>
              <w:rPr>
                <w:lang w:val="fr-SN"/>
              </w:rPr>
            </w:pPr>
            <w:r>
              <w:rPr>
                <w:lang w:val="fr-SN"/>
              </w:rPr>
              <w:t>2</w:t>
            </w:r>
          </w:p>
        </w:tc>
      </w:tr>
      <w:tr w:rsidR="00EC5D3C" w14:paraId="275A41B3" w14:textId="77777777" w:rsidTr="00930962">
        <w:tc>
          <w:tcPr>
            <w:cnfStyle w:val="001000000000" w:firstRow="0" w:lastRow="0" w:firstColumn="1" w:lastColumn="0" w:oddVBand="0" w:evenVBand="0" w:oddHBand="0" w:evenHBand="0" w:firstRowFirstColumn="0" w:firstRowLastColumn="0" w:lastRowFirstColumn="0" w:lastRowLastColumn="0"/>
            <w:tcW w:w="935" w:type="dxa"/>
          </w:tcPr>
          <w:p w14:paraId="1F03168D" w14:textId="77777777" w:rsidR="00EC5D3C" w:rsidRDefault="00EC5D3C" w:rsidP="00930962">
            <w:pPr>
              <w:rPr>
                <w:lang w:val="fr-SN"/>
              </w:rPr>
            </w:pPr>
            <w:r>
              <w:rPr>
                <w:lang w:val="fr-SN"/>
              </w:rPr>
              <w:t>Y</w:t>
            </w:r>
          </w:p>
        </w:tc>
        <w:tc>
          <w:tcPr>
            <w:tcW w:w="935" w:type="dxa"/>
          </w:tcPr>
          <w:p w14:paraId="5484DF83" w14:textId="77777777" w:rsidR="00EC5D3C" w:rsidRDefault="00EC5D3C" w:rsidP="00930962">
            <w:pPr>
              <w:cnfStyle w:val="000000000000" w:firstRow="0" w:lastRow="0" w:firstColumn="0" w:lastColumn="0" w:oddVBand="0" w:evenVBand="0" w:oddHBand="0" w:evenHBand="0" w:firstRowFirstColumn="0" w:firstRowLastColumn="0" w:lastRowFirstColumn="0" w:lastRowLastColumn="0"/>
              <w:rPr>
                <w:lang w:val="fr-SN"/>
              </w:rPr>
            </w:pPr>
            <w:r>
              <w:rPr>
                <w:lang w:val="fr-SN"/>
              </w:rPr>
              <w:t>1</w:t>
            </w:r>
          </w:p>
        </w:tc>
        <w:tc>
          <w:tcPr>
            <w:tcW w:w="935" w:type="dxa"/>
          </w:tcPr>
          <w:p w14:paraId="087F7897" w14:textId="77777777" w:rsidR="00EC5D3C" w:rsidRDefault="00EC5D3C" w:rsidP="00930962">
            <w:pPr>
              <w:cnfStyle w:val="000000000000" w:firstRow="0" w:lastRow="0" w:firstColumn="0" w:lastColumn="0" w:oddVBand="0" w:evenVBand="0" w:oddHBand="0" w:evenHBand="0" w:firstRowFirstColumn="0" w:firstRowLastColumn="0" w:lastRowFirstColumn="0" w:lastRowLastColumn="0"/>
              <w:rPr>
                <w:lang w:val="fr-SN"/>
              </w:rPr>
            </w:pPr>
            <w:r>
              <w:rPr>
                <w:lang w:val="fr-SN"/>
              </w:rPr>
              <w:t>2</w:t>
            </w:r>
          </w:p>
        </w:tc>
        <w:tc>
          <w:tcPr>
            <w:tcW w:w="935" w:type="dxa"/>
          </w:tcPr>
          <w:p w14:paraId="1D41DDB9" w14:textId="77777777" w:rsidR="00EC5D3C" w:rsidRDefault="00EC5D3C" w:rsidP="00930962">
            <w:pPr>
              <w:cnfStyle w:val="000000000000" w:firstRow="0" w:lastRow="0" w:firstColumn="0" w:lastColumn="0" w:oddVBand="0" w:evenVBand="0" w:oddHBand="0" w:evenHBand="0" w:firstRowFirstColumn="0" w:firstRowLastColumn="0" w:lastRowFirstColumn="0" w:lastRowLastColumn="0"/>
              <w:rPr>
                <w:lang w:val="fr-SN"/>
              </w:rPr>
            </w:pPr>
            <w:r>
              <w:rPr>
                <w:lang w:val="fr-SN"/>
              </w:rPr>
              <w:t>1</w:t>
            </w:r>
          </w:p>
        </w:tc>
        <w:tc>
          <w:tcPr>
            <w:tcW w:w="935" w:type="dxa"/>
          </w:tcPr>
          <w:p w14:paraId="02E3C3C6" w14:textId="77777777" w:rsidR="00EC5D3C" w:rsidRDefault="00EC5D3C" w:rsidP="00930962">
            <w:pPr>
              <w:cnfStyle w:val="000000000000" w:firstRow="0" w:lastRow="0" w:firstColumn="0" w:lastColumn="0" w:oddVBand="0" w:evenVBand="0" w:oddHBand="0" w:evenHBand="0" w:firstRowFirstColumn="0" w:firstRowLastColumn="0" w:lastRowFirstColumn="0" w:lastRowLastColumn="0"/>
              <w:rPr>
                <w:lang w:val="fr-SN"/>
              </w:rPr>
            </w:pPr>
            <w:r>
              <w:rPr>
                <w:lang w:val="fr-SN"/>
              </w:rPr>
              <w:t>5</w:t>
            </w:r>
          </w:p>
        </w:tc>
        <w:tc>
          <w:tcPr>
            <w:tcW w:w="935" w:type="dxa"/>
          </w:tcPr>
          <w:p w14:paraId="76DA33EE" w14:textId="77777777" w:rsidR="00EC5D3C" w:rsidRDefault="00EC5D3C" w:rsidP="00930962">
            <w:pPr>
              <w:cnfStyle w:val="000000000000" w:firstRow="0" w:lastRow="0" w:firstColumn="0" w:lastColumn="0" w:oddVBand="0" w:evenVBand="0" w:oddHBand="0" w:evenHBand="0" w:firstRowFirstColumn="0" w:firstRowLastColumn="0" w:lastRowFirstColumn="0" w:lastRowLastColumn="0"/>
              <w:rPr>
                <w:lang w:val="fr-SN"/>
              </w:rPr>
            </w:pPr>
            <w:r>
              <w:rPr>
                <w:lang w:val="fr-SN"/>
              </w:rPr>
              <w:t>6</w:t>
            </w:r>
          </w:p>
        </w:tc>
        <w:tc>
          <w:tcPr>
            <w:tcW w:w="935" w:type="dxa"/>
          </w:tcPr>
          <w:p w14:paraId="2C0729BA" w14:textId="77777777" w:rsidR="00EC5D3C" w:rsidRDefault="00EC5D3C" w:rsidP="00930962">
            <w:pPr>
              <w:cnfStyle w:val="000000000000" w:firstRow="0" w:lastRow="0" w:firstColumn="0" w:lastColumn="0" w:oddVBand="0" w:evenVBand="0" w:oddHBand="0" w:evenHBand="0" w:firstRowFirstColumn="0" w:firstRowLastColumn="0" w:lastRowFirstColumn="0" w:lastRowLastColumn="0"/>
              <w:rPr>
                <w:lang w:val="fr-SN"/>
              </w:rPr>
            </w:pPr>
            <w:r>
              <w:rPr>
                <w:lang w:val="fr-SN"/>
              </w:rPr>
              <w:t>5</w:t>
            </w:r>
          </w:p>
        </w:tc>
        <w:tc>
          <w:tcPr>
            <w:tcW w:w="935" w:type="dxa"/>
          </w:tcPr>
          <w:p w14:paraId="29D87D25" w14:textId="77777777" w:rsidR="00EC5D3C" w:rsidRDefault="00EC5D3C" w:rsidP="00930962">
            <w:pPr>
              <w:cnfStyle w:val="000000000000" w:firstRow="0" w:lastRow="0" w:firstColumn="0" w:lastColumn="0" w:oddVBand="0" w:evenVBand="0" w:oddHBand="0" w:evenHBand="0" w:firstRowFirstColumn="0" w:firstRowLastColumn="0" w:lastRowFirstColumn="0" w:lastRowLastColumn="0"/>
              <w:rPr>
                <w:lang w:val="fr-SN"/>
              </w:rPr>
            </w:pPr>
            <w:r>
              <w:rPr>
                <w:lang w:val="fr-SN"/>
              </w:rPr>
              <w:t>9</w:t>
            </w:r>
          </w:p>
        </w:tc>
        <w:tc>
          <w:tcPr>
            <w:tcW w:w="935" w:type="dxa"/>
          </w:tcPr>
          <w:p w14:paraId="7145AD3C" w14:textId="77777777" w:rsidR="00EC5D3C" w:rsidRDefault="00EC5D3C" w:rsidP="00930962">
            <w:pPr>
              <w:cnfStyle w:val="000000000000" w:firstRow="0" w:lastRow="0" w:firstColumn="0" w:lastColumn="0" w:oddVBand="0" w:evenVBand="0" w:oddHBand="0" w:evenHBand="0" w:firstRowFirstColumn="0" w:firstRowLastColumn="0" w:lastRowFirstColumn="0" w:lastRowLastColumn="0"/>
              <w:rPr>
                <w:lang w:val="fr-SN"/>
              </w:rPr>
            </w:pPr>
            <w:r>
              <w:rPr>
                <w:lang w:val="fr-SN"/>
              </w:rPr>
              <w:t>10</w:t>
            </w:r>
          </w:p>
        </w:tc>
        <w:tc>
          <w:tcPr>
            <w:tcW w:w="935" w:type="dxa"/>
          </w:tcPr>
          <w:p w14:paraId="1913CADD" w14:textId="77777777" w:rsidR="00EC5D3C" w:rsidRDefault="00EC5D3C" w:rsidP="00930962">
            <w:pPr>
              <w:cnfStyle w:val="000000000000" w:firstRow="0" w:lastRow="0" w:firstColumn="0" w:lastColumn="0" w:oddVBand="0" w:evenVBand="0" w:oddHBand="0" w:evenHBand="0" w:firstRowFirstColumn="0" w:firstRowLastColumn="0" w:lastRowFirstColumn="0" w:lastRowLastColumn="0"/>
              <w:rPr>
                <w:lang w:val="fr-SN"/>
              </w:rPr>
            </w:pPr>
            <w:r>
              <w:rPr>
                <w:lang w:val="fr-SN"/>
              </w:rPr>
              <w:t>9</w:t>
            </w:r>
          </w:p>
        </w:tc>
      </w:tr>
    </w:tbl>
    <w:p w14:paraId="4C973975" w14:textId="77777777" w:rsidR="00EC5D3C" w:rsidRDefault="00EC5D3C" w:rsidP="00EC5D3C">
      <w:pPr>
        <w:rPr>
          <w:lang w:val="fr-SN"/>
        </w:rPr>
      </w:pPr>
      <w:r>
        <w:rPr>
          <w:lang w:val="fr-SN"/>
        </w:rPr>
        <w:t>Nous prenons 3 pour la valeur de k, donc nous aurons 3 clusters.</w:t>
      </w:r>
    </w:p>
    <w:p w14:paraId="608417A4" w14:textId="77777777" w:rsidR="00EC5D3C" w:rsidRDefault="00EC5D3C" w:rsidP="00EC5D3C">
      <w:pPr>
        <w:rPr>
          <w:lang w:val="fr-SN"/>
        </w:rPr>
      </w:pPr>
      <w:r>
        <w:rPr>
          <w:lang w:val="fr-SN"/>
        </w:rPr>
        <w:t>P1, P2, P3 sont choisis et tous les autres vont se classer par rapport au point le plus proche de ses trois. Nous nous retrouvons avec 3 clusters qui se présentent comme suit :</w:t>
      </w:r>
    </w:p>
    <w:p w14:paraId="468BDC20" w14:textId="77777777" w:rsidR="00EC5D3C" w:rsidRDefault="00EC5D3C" w:rsidP="00EC5D3C">
      <w:pPr>
        <w:rPr>
          <w:lang w:val="fr-SN"/>
        </w:rPr>
      </w:pPr>
      <w:r>
        <w:rPr>
          <w:lang w:val="fr-SN"/>
        </w:rPr>
        <w:t>C1 = {P1},</w:t>
      </w:r>
    </w:p>
    <w:p w14:paraId="7E888087" w14:textId="77777777" w:rsidR="00EC5D3C" w:rsidRDefault="00EC5D3C" w:rsidP="00EC5D3C">
      <w:pPr>
        <w:rPr>
          <w:lang w:val="fr-SN"/>
        </w:rPr>
      </w:pPr>
      <w:r>
        <w:rPr>
          <w:lang w:val="fr-SN"/>
        </w:rPr>
        <w:t>C2 = {P2},</w:t>
      </w:r>
    </w:p>
    <w:p w14:paraId="55B7B121" w14:textId="77777777" w:rsidR="00EC5D3C" w:rsidRDefault="00EC5D3C" w:rsidP="00EC5D3C">
      <w:pPr>
        <w:rPr>
          <w:lang w:val="fr-SN"/>
        </w:rPr>
      </w:pPr>
      <w:r>
        <w:rPr>
          <w:lang w:val="fr-SN"/>
        </w:rPr>
        <w:t>C3 = {P3, P4, P5, P6, P7, P8, P9}.</w:t>
      </w:r>
    </w:p>
    <w:p w14:paraId="03132306" w14:textId="77777777" w:rsidR="00EC5D3C" w:rsidRDefault="00EC5D3C" w:rsidP="00EC5D3C">
      <w:pPr>
        <w:rPr>
          <w:lang w:val="fr-SN"/>
        </w:rPr>
      </w:pPr>
      <w:r>
        <w:rPr>
          <w:lang w:val="fr-SN"/>
        </w:rPr>
        <w:t>Calculons les centres de gravité Cg, c’est le point qui représente la moyenne des X et moyenne de Y.</w:t>
      </w:r>
    </w:p>
    <w:p w14:paraId="10333D1A" w14:textId="77777777" w:rsidR="00EC5D3C" w:rsidRDefault="00EC5D3C" w:rsidP="00EC5D3C">
      <w:pPr>
        <w:keepNext/>
      </w:pPr>
      <m:oMathPara>
        <m:oMath>
          <m:r>
            <w:rPr>
              <w:rFonts w:ascii="Cambria Math" w:hAnsi="Cambria Math"/>
              <w:lang w:val="fr-SN"/>
            </w:rPr>
            <m:t>Cg</m:t>
          </m:r>
          <m:d>
            <m:dPr>
              <m:ctrlPr>
                <w:rPr>
                  <w:rFonts w:ascii="Cambria Math" w:hAnsi="Cambria Math"/>
                  <w:i/>
                  <w:lang w:val="fr-SN"/>
                </w:rPr>
              </m:ctrlPr>
            </m:dPr>
            <m:e>
              <m:r>
                <w:rPr>
                  <w:rFonts w:ascii="Cambria Math" w:hAnsi="Cambria Math"/>
                  <w:lang w:val="fr-SN"/>
                </w:rPr>
                <m:t>C</m:t>
              </m:r>
            </m:e>
          </m:d>
          <m:r>
            <w:rPr>
              <w:rFonts w:ascii="Cambria Math" w:hAnsi="Cambria Math"/>
              <w:lang w:val="fr-SN"/>
            </w:rPr>
            <m:t>=(</m:t>
          </m:r>
          <m:f>
            <m:fPr>
              <m:ctrlPr>
                <w:rPr>
                  <w:rFonts w:ascii="Cambria Math" w:hAnsi="Cambria Math"/>
                  <w:i/>
                  <w:lang w:val="fr-SN"/>
                </w:rPr>
              </m:ctrlPr>
            </m:fPr>
            <m:num>
              <m:r>
                <w:rPr>
                  <w:rFonts w:ascii="Cambria Math" w:hAnsi="Cambria Math"/>
                  <w:lang w:val="fr-SN"/>
                </w:rPr>
                <m:t>1</m:t>
              </m:r>
            </m:num>
            <m:den>
              <m:r>
                <w:rPr>
                  <w:rFonts w:ascii="Cambria Math" w:hAnsi="Cambria Math"/>
                  <w:lang w:val="fr-SN"/>
                </w:rPr>
                <m:t>n</m:t>
              </m:r>
            </m:den>
          </m:f>
          <m:nary>
            <m:naryPr>
              <m:chr m:val="∑"/>
              <m:limLoc m:val="undOvr"/>
              <m:subHide m:val="1"/>
              <m:supHide m:val="1"/>
              <m:ctrlPr>
                <w:rPr>
                  <w:rFonts w:ascii="Cambria Math" w:hAnsi="Cambria Math"/>
                  <w:i/>
                  <w:lang w:val="fr-SN"/>
                </w:rPr>
              </m:ctrlPr>
            </m:naryPr>
            <m:sub/>
            <m:sup/>
            <m:e>
              <m:sSub>
                <m:sSubPr>
                  <m:ctrlPr>
                    <w:rPr>
                      <w:rFonts w:ascii="Cambria Math" w:hAnsi="Cambria Math"/>
                      <w:i/>
                      <w:lang w:val="fr-SN"/>
                    </w:rPr>
                  </m:ctrlPr>
                </m:sSubPr>
                <m:e>
                  <m:r>
                    <w:rPr>
                      <w:rFonts w:ascii="Cambria Math" w:hAnsi="Cambria Math"/>
                      <w:lang w:val="fr-SN"/>
                    </w:rPr>
                    <m:t>C</m:t>
                  </m:r>
                </m:e>
                <m:sub>
                  <m:r>
                    <w:rPr>
                      <w:rFonts w:ascii="Cambria Math" w:hAnsi="Cambria Math"/>
                      <w:lang w:val="fr-SN"/>
                    </w:rPr>
                    <m:t>xi</m:t>
                  </m:r>
                </m:sub>
              </m:sSub>
            </m:e>
          </m:nary>
          <m:r>
            <w:rPr>
              <w:rFonts w:ascii="Cambria Math" w:hAnsi="Cambria Math"/>
              <w:lang w:val="fr-SN"/>
            </w:rPr>
            <m:t xml:space="preserve">,  </m:t>
          </m:r>
          <m:f>
            <m:fPr>
              <m:ctrlPr>
                <w:rPr>
                  <w:rFonts w:ascii="Cambria Math" w:hAnsi="Cambria Math"/>
                  <w:i/>
                  <w:lang w:val="fr-SN"/>
                </w:rPr>
              </m:ctrlPr>
            </m:fPr>
            <m:num>
              <m:r>
                <w:rPr>
                  <w:rFonts w:ascii="Cambria Math" w:hAnsi="Cambria Math"/>
                  <w:lang w:val="fr-SN"/>
                </w:rPr>
                <m:t>1</m:t>
              </m:r>
            </m:num>
            <m:den>
              <m:r>
                <w:rPr>
                  <w:rFonts w:ascii="Cambria Math" w:hAnsi="Cambria Math"/>
                  <w:lang w:val="fr-SN"/>
                </w:rPr>
                <m:t>n</m:t>
              </m:r>
            </m:den>
          </m:f>
          <m:nary>
            <m:naryPr>
              <m:chr m:val="∑"/>
              <m:limLoc m:val="undOvr"/>
              <m:subHide m:val="1"/>
              <m:supHide m:val="1"/>
              <m:ctrlPr>
                <w:rPr>
                  <w:rFonts w:ascii="Cambria Math" w:hAnsi="Cambria Math"/>
                  <w:i/>
                  <w:lang w:val="fr-SN"/>
                </w:rPr>
              </m:ctrlPr>
            </m:naryPr>
            <m:sub/>
            <m:sup/>
            <m:e>
              <m:sSub>
                <m:sSubPr>
                  <m:ctrlPr>
                    <w:rPr>
                      <w:rFonts w:ascii="Cambria Math" w:hAnsi="Cambria Math"/>
                      <w:i/>
                      <w:lang w:val="fr-SN"/>
                    </w:rPr>
                  </m:ctrlPr>
                </m:sSubPr>
                <m:e>
                  <m:r>
                    <w:rPr>
                      <w:rFonts w:ascii="Cambria Math" w:hAnsi="Cambria Math"/>
                      <w:lang w:val="fr-SN"/>
                    </w:rPr>
                    <m:t>C</m:t>
                  </m:r>
                </m:e>
                <m:sub>
                  <m:r>
                    <w:rPr>
                      <w:rFonts w:ascii="Cambria Math" w:hAnsi="Cambria Math"/>
                      <w:lang w:val="fr-SN"/>
                    </w:rPr>
                    <m:t>yi</m:t>
                  </m:r>
                </m:sub>
              </m:sSub>
            </m:e>
          </m:nary>
          <m:r>
            <w:rPr>
              <w:rFonts w:ascii="Cambria Math" w:hAnsi="Cambria Math"/>
              <w:lang w:val="fr-SN"/>
            </w:rPr>
            <m:t>)</m:t>
          </m:r>
        </m:oMath>
      </m:oMathPara>
    </w:p>
    <w:p w14:paraId="18BBD076" w14:textId="77777777" w:rsidR="00EC5D3C" w:rsidRPr="00073781" w:rsidRDefault="00EC5D3C" w:rsidP="00EC5D3C">
      <w:pPr>
        <w:pStyle w:val="Caption"/>
        <w:jc w:val="center"/>
        <w:rPr>
          <w:rFonts w:eastAsiaTheme="minorEastAsia"/>
          <w:lang w:val="fr-SN"/>
        </w:rPr>
      </w:pPr>
      <w:bookmarkStart w:id="137" w:name="_Toc170384023"/>
      <w:r w:rsidRPr="0095098D">
        <w:rPr>
          <w:lang w:val="fr-FR"/>
        </w:rPr>
        <w:t xml:space="preserve">Équation </w:t>
      </w:r>
      <w:r>
        <w:fldChar w:fldCharType="begin"/>
      </w:r>
      <w:r w:rsidRPr="0095098D">
        <w:rPr>
          <w:lang w:val="fr-FR"/>
        </w:rPr>
        <w:instrText xml:space="preserve"> SEQ Équation \* ARABIC </w:instrText>
      </w:r>
      <w:r>
        <w:fldChar w:fldCharType="separate"/>
      </w:r>
      <w:r>
        <w:rPr>
          <w:noProof/>
          <w:lang w:val="fr-FR"/>
        </w:rPr>
        <w:t>44</w:t>
      </w:r>
      <w:r>
        <w:fldChar w:fldCharType="end"/>
      </w:r>
      <w:r w:rsidRPr="0095098D">
        <w:rPr>
          <w:lang w:val="fr-FR"/>
        </w:rPr>
        <w:t xml:space="preserve"> Centre de gravite d'une classe</w:t>
      </w:r>
      <w:bookmarkEnd w:id="137"/>
    </w:p>
    <w:p w14:paraId="78390A51" w14:textId="77777777" w:rsidR="00EC5D3C" w:rsidRDefault="00EC5D3C" w:rsidP="00EC5D3C">
      <w:pPr>
        <w:rPr>
          <w:rFonts w:eastAsiaTheme="minorEastAsia"/>
          <w:lang w:val="fr-SN"/>
        </w:rPr>
      </w:pPr>
      <w:r>
        <w:rPr>
          <w:rFonts w:eastAsiaTheme="minorEastAsia"/>
          <w:lang w:val="fr-SN"/>
        </w:rPr>
        <w:t>Cg(C1) = (1, 1), Cg(C2) = (1, 2), Cg(C3) = (3.42, 6.42)</w:t>
      </w:r>
    </w:p>
    <w:p w14:paraId="3F4DC242" w14:textId="77777777" w:rsidR="00EC5D3C" w:rsidRDefault="00EC5D3C" w:rsidP="00EC5D3C">
      <w:pPr>
        <w:rPr>
          <w:rFonts w:eastAsiaTheme="minorEastAsia"/>
          <w:lang w:val="fr-SN"/>
        </w:rPr>
      </w:pPr>
      <w:r>
        <w:rPr>
          <w:rFonts w:eastAsiaTheme="minorEastAsia"/>
          <w:lang w:val="fr-SN"/>
        </w:rPr>
        <w:t>Calculons les distances d pour de tous les points par rapport au centre de gravité, nous allons utiliser la distance euclidienne dans un espace 2D.</w:t>
      </w:r>
    </w:p>
    <w:p w14:paraId="25222922" w14:textId="77777777" w:rsidR="00EC5D3C" w:rsidRDefault="00EC5D3C" w:rsidP="00EC5D3C">
      <w:pPr>
        <w:keepNext/>
      </w:pPr>
      <m:oMathPara>
        <m:oMath>
          <m:r>
            <w:rPr>
              <w:rFonts w:ascii="Cambria Math" w:eastAsiaTheme="minorEastAsia" w:hAnsi="Cambria Math"/>
              <w:lang w:val="fr-SN"/>
            </w:rPr>
            <m:t>d</m:t>
          </m:r>
          <m:d>
            <m:dPr>
              <m:ctrlPr>
                <w:rPr>
                  <w:rFonts w:ascii="Cambria Math" w:eastAsiaTheme="minorEastAsia" w:hAnsi="Cambria Math"/>
                  <w:i/>
                  <w:lang w:val="fr-SN"/>
                </w:rPr>
              </m:ctrlPr>
            </m:dPr>
            <m:e>
              <m:r>
                <w:rPr>
                  <w:rFonts w:ascii="Cambria Math" w:eastAsiaTheme="minorEastAsia" w:hAnsi="Cambria Math"/>
                  <w:lang w:val="fr-SN"/>
                </w:rPr>
                <m:t>p1, p2</m:t>
              </m:r>
            </m:e>
          </m:d>
          <m:r>
            <w:rPr>
              <w:rFonts w:ascii="Cambria Math" w:eastAsiaTheme="minorEastAsia" w:hAnsi="Cambria Math"/>
              <w:lang w:val="fr-SN"/>
            </w:rPr>
            <m:t>=</m:t>
          </m:r>
          <m:rad>
            <m:radPr>
              <m:degHide m:val="1"/>
              <m:ctrlPr>
                <w:rPr>
                  <w:rFonts w:ascii="Cambria Math" w:eastAsiaTheme="minorEastAsia" w:hAnsi="Cambria Math"/>
                  <w:i/>
                  <w:lang w:val="fr-SN"/>
                </w:rPr>
              </m:ctrlPr>
            </m:radPr>
            <m:deg/>
            <m:e>
              <m:sSup>
                <m:sSupPr>
                  <m:ctrlPr>
                    <w:rPr>
                      <w:rFonts w:ascii="Cambria Math" w:eastAsiaTheme="minorEastAsia" w:hAnsi="Cambria Math"/>
                      <w:i/>
                      <w:lang w:val="fr-SN"/>
                    </w:rPr>
                  </m:ctrlPr>
                </m:sSupPr>
                <m:e>
                  <m:r>
                    <w:rPr>
                      <w:rFonts w:ascii="Cambria Math" w:eastAsiaTheme="minorEastAsia" w:hAnsi="Cambria Math"/>
                      <w:lang w:val="fr-SN"/>
                    </w:rPr>
                    <m:t>(x2-x1)</m:t>
                  </m:r>
                </m:e>
                <m:sup>
                  <m:r>
                    <w:rPr>
                      <w:rFonts w:ascii="Cambria Math" w:eastAsiaTheme="minorEastAsia" w:hAnsi="Cambria Math"/>
                      <w:lang w:val="fr-SN"/>
                    </w:rPr>
                    <m:t>2</m:t>
                  </m:r>
                </m:sup>
              </m:sSup>
              <m:r>
                <w:rPr>
                  <w:rFonts w:ascii="Cambria Math" w:eastAsiaTheme="minorEastAsia" w:hAnsi="Cambria Math"/>
                  <w:lang w:val="fr-SN"/>
                </w:rPr>
                <m:t>+</m:t>
              </m:r>
              <m:sSup>
                <m:sSupPr>
                  <m:ctrlPr>
                    <w:rPr>
                      <w:rFonts w:ascii="Cambria Math" w:eastAsiaTheme="minorEastAsia" w:hAnsi="Cambria Math"/>
                      <w:i/>
                      <w:lang w:val="fr-SN"/>
                    </w:rPr>
                  </m:ctrlPr>
                </m:sSupPr>
                <m:e>
                  <m:r>
                    <w:rPr>
                      <w:rFonts w:ascii="Cambria Math" w:eastAsiaTheme="minorEastAsia" w:hAnsi="Cambria Math"/>
                      <w:lang w:val="fr-SN"/>
                    </w:rPr>
                    <m:t>(y2-y1)</m:t>
                  </m:r>
                </m:e>
                <m:sup>
                  <m:r>
                    <w:rPr>
                      <w:rFonts w:ascii="Cambria Math" w:eastAsiaTheme="minorEastAsia" w:hAnsi="Cambria Math"/>
                      <w:lang w:val="fr-SN"/>
                    </w:rPr>
                    <m:t>2</m:t>
                  </m:r>
                </m:sup>
              </m:sSup>
            </m:e>
          </m:rad>
        </m:oMath>
      </m:oMathPara>
    </w:p>
    <w:p w14:paraId="2A90B7F2" w14:textId="77777777" w:rsidR="00EC5D3C" w:rsidRPr="005B65BC" w:rsidRDefault="00EC5D3C" w:rsidP="00EC5D3C">
      <w:pPr>
        <w:pStyle w:val="Caption"/>
        <w:jc w:val="center"/>
        <w:rPr>
          <w:rFonts w:eastAsiaTheme="minorEastAsia"/>
          <w:lang w:val="fr-SN"/>
        </w:rPr>
      </w:pPr>
      <w:bookmarkStart w:id="138" w:name="_Toc170384024"/>
      <w:r w:rsidRPr="008B778E">
        <w:rPr>
          <w:lang w:val="fr-FR"/>
        </w:rPr>
        <w:t xml:space="preserve">Équation </w:t>
      </w:r>
      <w:r>
        <w:fldChar w:fldCharType="begin"/>
      </w:r>
      <w:r w:rsidRPr="008B778E">
        <w:rPr>
          <w:lang w:val="fr-FR"/>
        </w:rPr>
        <w:instrText xml:space="preserve"> SEQ Équation \* ARABIC </w:instrText>
      </w:r>
      <w:r>
        <w:fldChar w:fldCharType="separate"/>
      </w:r>
      <w:r>
        <w:rPr>
          <w:noProof/>
          <w:lang w:val="fr-FR"/>
        </w:rPr>
        <w:t>45</w:t>
      </w:r>
      <w:r>
        <w:fldChar w:fldCharType="end"/>
      </w:r>
      <w:r w:rsidRPr="008B778E">
        <w:rPr>
          <w:lang w:val="fr-FR"/>
        </w:rPr>
        <w:t xml:space="preserve"> Distance euclidienne</w:t>
      </w:r>
      <w:bookmarkEnd w:id="138"/>
    </w:p>
    <w:p w14:paraId="0CED9A68" w14:textId="77777777" w:rsidR="00EC5D3C" w:rsidRDefault="00EC5D3C" w:rsidP="00EC5D3C">
      <w:pPr>
        <w:rPr>
          <w:rFonts w:eastAsiaTheme="minorEastAsia"/>
          <w:lang w:val="fr-SN"/>
        </w:rPr>
      </w:pPr>
      <w:r>
        <w:rPr>
          <w:rFonts w:eastAsiaTheme="minorEastAsia"/>
          <w:lang w:val="fr-SN"/>
        </w:rPr>
        <w:t>Apres calcul, nous avons trouvé le tableau suivant des points et leur distance par rapport au centre de gravité.</w:t>
      </w:r>
    </w:p>
    <w:tbl>
      <w:tblPr>
        <w:tblStyle w:val="PlainTable5"/>
        <w:tblW w:w="0" w:type="auto"/>
        <w:tblLook w:val="04A0" w:firstRow="1" w:lastRow="0" w:firstColumn="1" w:lastColumn="0" w:noHBand="0" w:noVBand="1"/>
      </w:tblPr>
      <w:tblGrid>
        <w:gridCol w:w="935"/>
        <w:gridCol w:w="935"/>
        <w:gridCol w:w="935"/>
        <w:gridCol w:w="935"/>
        <w:gridCol w:w="935"/>
        <w:gridCol w:w="935"/>
        <w:gridCol w:w="935"/>
        <w:gridCol w:w="935"/>
        <w:gridCol w:w="935"/>
        <w:gridCol w:w="935"/>
      </w:tblGrid>
      <w:tr w:rsidR="00EC5D3C" w14:paraId="38ED6761" w14:textId="77777777" w:rsidTr="0093096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35" w:type="dxa"/>
          </w:tcPr>
          <w:p w14:paraId="124932F1" w14:textId="77777777" w:rsidR="00EC5D3C" w:rsidRDefault="00EC5D3C" w:rsidP="00930962">
            <w:pPr>
              <w:rPr>
                <w:lang w:val="fr-SN"/>
              </w:rPr>
            </w:pPr>
          </w:p>
        </w:tc>
        <w:tc>
          <w:tcPr>
            <w:tcW w:w="935" w:type="dxa"/>
          </w:tcPr>
          <w:p w14:paraId="1D341302" w14:textId="77777777" w:rsidR="00EC5D3C" w:rsidRDefault="00EC5D3C" w:rsidP="00930962">
            <w:pPr>
              <w:cnfStyle w:val="100000000000" w:firstRow="1" w:lastRow="0" w:firstColumn="0" w:lastColumn="0" w:oddVBand="0" w:evenVBand="0" w:oddHBand="0" w:evenHBand="0" w:firstRowFirstColumn="0" w:firstRowLastColumn="0" w:lastRowFirstColumn="0" w:lastRowLastColumn="0"/>
              <w:rPr>
                <w:lang w:val="fr-SN"/>
              </w:rPr>
            </w:pPr>
            <w:r>
              <w:rPr>
                <w:lang w:val="fr-SN"/>
              </w:rPr>
              <w:t>P1</w:t>
            </w:r>
          </w:p>
        </w:tc>
        <w:tc>
          <w:tcPr>
            <w:tcW w:w="935" w:type="dxa"/>
          </w:tcPr>
          <w:p w14:paraId="71C9E3D4" w14:textId="77777777" w:rsidR="00EC5D3C" w:rsidRDefault="00EC5D3C" w:rsidP="00930962">
            <w:pPr>
              <w:cnfStyle w:val="100000000000" w:firstRow="1" w:lastRow="0" w:firstColumn="0" w:lastColumn="0" w:oddVBand="0" w:evenVBand="0" w:oddHBand="0" w:evenHBand="0" w:firstRowFirstColumn="0" w:firstRowLastColumn="0" w:lastRowFirstColumn="0" w:lastRowLastColumn="0"/>
              <w:rPr>
                <w:lang w:val="fr-SN"/>
              </w:rPr>
            </w:pPr>
            <w:r>
              <w:rPr>
                <w:lang w:val="fr-SN"/>
              </w:rPr>
              <w:t>P2</w:t>
            </w:r>
          </w:p>
        </w:tc>
        <w:tc>
          <w:tcPr>
            <w:tcW w:w="935" w:type="dxa"/>
          </w:tcPr>
          <w:p w14:paraId="69362D61" w14:textId="77777777" w:rsidR="00EC5D3C" w:rsidRDefault="00EC5D3C" w:rsidP="00930962">
            <w:pPr>
              <w:cnfStyle w:val="100000000000" w:firstRow="1" w:lastRow="0" w:firstColumn="0" w:lastColumn="0" w:oddVBand="0" w:evenVBand="0" w:oddHBand="0" w:evenHBand="0" w:firstRowFirstColumn="0" w:firstRowLastColumn="0" w:lastRowFirstColumn="0" w:lastRowLastColumn="0"/>
              <w:rPr>
                <w:lang w:val="fr-SN"/>
              </w:rPr>
            </w:pPr>
            <w:r>
              <w:rPr>
                <w:lang w:val="fr-SN"/>
              </w:rPr>
              <w:t>P3</w:t>
            </w:r>
          </w:p>
        </w:tc>
        <w:tc>
          <w:tcPr>
            <w:tcW w:w="935" w:type="dxa"/>
          </w:tcPr>
          <w:p w14:paraId="5E77DBB2" w14:textId="77777777" w:rsidR="00EC5D3C" w:rsidRDefault="00EC5D3C" w:rsidP="00930962">
            <w:pPr>
              <w:cnfStyle w:val="100000000000" w:firstRow="1" w:lastRow="0" w:firstColumn="0" w:lastColumn="0" w:oddVBand="0" w:evenVBand="0" w:oddHBand="0" w:evenHBand="0" w:firstRowFirstColumn="0" w:firstRowLastColumn="0" w:lastRowFirstColumn="0" w:lastRowLastColumn="0"/>
              <w:rPr>
                <w:lang w:val="fr-SN"/>
              </w:rPr>
            </w:pPr>
            <w:r>
              <w:rPr>
                <w:lang w:val="fr-SN"/>
              </w:rPr>
              <w:t>P4</w:t>
            </w:r>
          </w:p>
        </w:tc>
        <w:tc>
          <w:tcPr>
            <w:tcW w:w="935" w:type="dxa"/>
          </w:tcPr>
          <w:p w14:paraId="3734265D" w14:textId="77777777" w:rsidR="00EC5D3C" w:rsidRDefault="00EC5D3C" w:rsidP="00930962">
            <w:pPr>
              <w:cnfStyle w:val="100000000000" w:firstRow="1" w:lastRow="0" w:firstColumn="0" w:lastColumn="0" w:oddVBand="0" w:evenVBand="0" w:oddHBand="0" w:evenHBand="0" w:firstRowFirstColumn="0" w:firstRowLastColumn="0" w:lastRowFirstColumn="0" w:lastRowLastColumn="0"/>
              <w:rPr>
                <w:lang w:val="fr-SN"/>
              </w:rPr>
            </w:pPr>
            <w:r>
              <w:rPr>
                <w:lang w:val="fr-SN"/>
              </w:rPr>
              <w:t>P5</w:t>
            </w:r>
          </w:p>
        </w:tc>
        <w:tc>
          <w:tcPr>
            <w:tcW w:w="935" w:type="dxa"/>
          </w:tcPr>
          <w:p w14:paraId="66B08A6F" w14:textId="77777777" w:rsidR="00EC5D3C" w:rsidRDefault="00EC5D3C" w:rsidP="00930962">
            <w:pPr>
              <w:cnfStyle w:val="100000000000" w:firstRow="1" w:lastRow="0" w:firstColumn="0" w:lastColumn="0" w:oddVBand="0" w:evenVBand="0" w:oddHBand="0" w:evenHBand="0" w:firstRowFirstColumn="0" w:firstRowLastColumn="0" w:lastRowFirstColumn="0" w:lastRowLastColumn="0"/>
              <w:rPr>
                <w:lang w:val="fr-SN"/>
              </w:rPr>
            </w:pPr>
            <w:r>
              <w:rPr>
                <w:lang w:val="fr-SN"/>
              </w:rPr>
              <w:t>P6</w:t>
            </w:r>
          </w:p>
        </w:tc>
        <w:tc>
          <w:tcPr>
            <w:tcW w:w="935" w:type="dxa"/>
          </w:tcPr>
          <w:p w14:paraId="1DBBBD90" w14:textId="77777777" w:rsidR="00EC5D3C" w:rsidRDefault="00EC5D3C" w:rsidP="00930962">
            <w:pPr>
              <w:cnfStyle w:val="100000000000" w:firstRow="1" w:lastRow="0" w:firstColumn="0" w:lastColumn="0" w:oddVBand="0" w:evenVBand="0" w:oddHBand="0" w:evenHBand="0" w:firstRowFirstColumn="0" w:firstRowLastColumn="0" w:lastRowFirstColumn="0" w:lastRowLastColumn="0"/>
              <w:rPr>
                <w:lang w:val="fr-SN"/>
              </w:rPr>
            </w:pPr>
            <w:r>
              <w:rPr>
                <w:lang w:val="fr-SN"/>
              </w:rPr>
              <w:t>P7</w:t>
            </w:r>
          </w:p>
        </w:tc>
        <w:tc>
          <w:tcPr>
            <w:tcW w:w="935" w:type="dxa"/>
          </w:tcPr>
          <w:p w14:paraId="4663ECBE" w14:textId="77777777" w:rsidR="00EC5D3C" w:rsidRDefault="00EC5D3C" w:rsidP="00930962">
            <w:pPr>
              <w:cnfStyle w:val="100000000000" w:firstRow="1" w:lastRow="0" w:firstColumn="0" w:lastColumn="0" w:oddVBand="0" w:evenVBand="0" w:oddHBand="0" w:evenHBand="0" w:firstRowFirstColumn="0" w:firstRowLastColumn="0" w:lastRowFirstColumn="0" w:lastRowLastColumn="0"/>
              <w:rPr>
                <w:lang w:val="fr-SN"/>
              </w:rPr>
            </w:pPr>
            <w:r>
              <w:rPr>
                <w:lang w:val="fr-SN"/>
              </w:rPr>
              <w:t>P8</w:t>
            </w:r>
          </w:p>
        </w:tc>
        <w:tc>
          <w:tcPr>
            <w:tcW w:w="935" w:type="dxa"/>
          </w:tcPr>
          <w:p w14:paraId="027E0E0B" w14:textId="77777777" w:rsidR="00EC5D3C" w:rsidRDefault="00EC5D3C" w:rsidP="00930962">
            <w:pPr>
              <w:cnfStyle w:val="100000000000" w:firstRow="1" w:lastRow="0" w:firstColumn="0" w:lastColumn="0" w:oddVBand="0" w:evenVBand="0" w:oddHBand="0" w:evenHBand="0" w:firstRowFirstColumn="0" w:firstRowLastColumn="0" w:lastRowFirstColumn="0" w:lastRowLastColumn="0"/>
              <w:rPr>
                <w:lang w:val="fr-SN"/>
              </w:rPr>
            </w:pPr>
            <w:r>
              <w:rPr>
                <w:lang w:val="fr-SN"/>
              </w:rPr>
              <w:t>P9</w:t>
            </w:r>
          </w:p>
        </w:tc>
      </w:tr>
      <w:tr w:rsidR="00EC5D3C" w14:paraId="2C9330AE" w14:textId="77777777" w:rsidTr="009309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 w:type="dxa"/>
          </w:tcPr>
          <w:p w14:paraId="06A3D49A" w14:textId="77777777" w:rsidR="00EC5D3C" w:rsidRDefault="00EC5D3C" w:rsidP="00930962">
            <w:pPr>
              <w:rPr>
                <w:lang w:val="fr-SN"/>
              </w:rPr>
            </w:pPr>
            <w:r>
              <w:rPr>
                <w:lang w:val="fr-SN"/>
              </w:rPr>
              <w:t>C1</w:t>
            </w:r>
          </w:p>
        </w:tc>
        <w:tc>
          <w:tcPr>
            <w:tcW w:w="935" w:type="dxa"/>
          </w:tcPr>
          <w:p w14:paraId="561FD2B0" w14:textId="77777777" w:rsidR="00EC5D3C" w:rsidRDefault="00EC5D3C" w:rsidP="00930962">
            <w:pPr>
              <w:cnfStyle w:val="000000100000" w:firstRow="0" w:lastRow="0" w:firstColumn="0" w:lastColumn="0" w:oddVBand="0" w:evenVBand="0" w:oddHBand="1" w:evenHBand="0" w:firstRowFirstColumn="0" w:firstRowLastColumn="0" w:lastRowFirstColumn="0" w:lastRowLastColumn="0"/>
              <w:rPr>
                <w:lang w:val="fr-SN"/>
              </w:rPr>
            </w:pPr>
            <w:r w:rsidRPr="00D25CCF">
              <w:rPr>
                <w:lang w:val="fr-SN"/>
              </w:rPr>
              <w:t>0.0</w:t>
            </w:r>
          </w:p>
        </w:tc>
        <w:tc>
          <w:tcPr>
            <w:tcW w:w="935" w:type="dxa"/>
          </w:tcPr>
          <w:p w14:paraId="1DE2935D" w14:textId="77777777" w:rsidR="00EC5D3C" w:rsidRDefault="00EC5D3C" w:rsidP="00930962">
            <w:pPr>
              <w:cnfStyle w:val="000000100000" w:firstRow="0" w:lastRow="0" w:firstColumn="0" w:lastColumn="0" w:oddVBand="0" w:evenVBand="0" w:oddHBand="1" w:evenHBand="0" w:firstRowFirstColumn="0" w:firstRowLastColumn="0" w:lastRowFirstColumn="0" w:lastRowLastColumn="0"/>
              <w:rPr>
                <w:lang w:val="fr-SN"/>
              </w:rPr>
            </w:pPr>
            <w:r>
              <w:rPr>
                <w:lang w:val="fr-SN"/>
              </w:rPr>
              <w:t>1.0</w:t>
            </w:r>
          </w:p>
        </w:tc>
        <w:tc>
          <w:tcPr>
            <w:tcW w:w="935" w:type="dxa"/>
          </w:tcPr>
          <w:p w14:paraId="183C2011" w14:textId="77777777" w:rsidR="00EC5D3C" w:rsidRDefault="00EC5D3C" w:rsidP="00930962">
            <w:pPr>
              <w:cnfStyle w:val="000000100000" w:firstRow="0" w:lastRow="0" w:firstColumn="0" w:lastColumn="0" w:oddVBand="0" w:evenVBand="0" w:oddHBand="1" w:evenHBand="0" w:firstRowFirstColumn="0" w:firstRowLastColumn="0" w:lastRowFirstColumn="0" w:lastRowLastColumn="0"/>
              <w:rPr>
                <w:lang w:val="fr-SN"/>
              </w:rPr>
            </w:pPr>
            <w:r>
              <w:rPr>
                <w:lang w:val="fr-SN"/>
              </w:rPr>
              <w:t>1.0</w:t>
            </w:r>
          </w:p>
        </w:tc>
        <w:tc>
          <w:tcPr>
            <w:tcW w:w="935" w:type="dxa"/>
          </w:tcPr>
          <w:p w14:paraId="55A6F860" w14:textId="77777777" w:rsidR="00EC5D3C" w:rsidRDefault="00EC5D3C" w:rsidP="00930962">
            <w:pPr>
              <w:cnfStyle w:val="000000100000" w:firstRow="0" w:lastRow="0" w:firstColumn="0" w:lastColumn="0" w:oddVBand="0" w:evenVBand="0" w:oddHBand="1" w:evenHBand="0" w:firstRowFirstColumn="0" w:firstRowLastColumn="0" w:lastRowFirstColumn="0" w:lastRowLastColumn="0"/>
              <w:rPr>
                <w:lang w:val="fr-SN"/>
              </w:rPr>
            </w:pPr>
            <w:r>
              <w:rPr>
                <w:lang w:val="fr-SN"/>
              </w:rPr>
              <w:t>5.66</w:t>
            </w:r>
          </w:p>
        </w:tc>
        <w:tc>
          <w:tcPr>
            <w:tcW w:w="935" w:type="dxa"/>
          </w:tcPr>
          <w:p w14:paraId="019370AB" w14:textId="77777777" w:rsidR="00EC5D3C" w:rsidRDefault="00EC5D3C" w:rsidP="00930962">
            <w:pPr>
              <w:cnfStyle w:val="000000100000" w:firstRow="0" w:lastRow="0" w:firstColumn="0" w:lastColumn="0" w:oddVBand="0" w:evenVBand="0" w:oddHBand="1" w:evenHBand="0" w:firstRowFirstColumn="0" w:firstRowLastColumn="0" w:lastRowFirstColumn="0" w:lastRowLastColumn="0"/>
              <w:rPr>
                <w:lang w:val="fr-SN"/>
              </w:rPr>
            </w:pPr>
            <w:r>
              <w:rPr>
                <w:lang w:val="fr-SN"/>
              </w:rPr>
              <w:t>6.40</w:t>
            </w:r>
          </w:p>
        </w:tc>
        <w:tc>
          <w:tcPr>
            <w:tcW w:w="935" w:type="dxa"/>
          </w:tcPr>
          <w:p w14:paraId="1055F1EB" w14:textId="77777777" w:rsidR="00EC5D3C" w:rsidRDefault="00EC5D3C" w:rsidP="00930962">
            <w:pPr>
              <w:cnfStyle w:val="000000100000" w:firstRow="0" w:lastRow="0" w:firstColumn="0" w:lastColumn="0" w:oddVBand="0" w:evenVBand="0" w:oddHBand="1" w:evenHBand="0" w:firstRowFirstColumn="0" w:firstRowLastColumn="0" w:lastRowFirstColumn="0" w:lastRowLastColumn="0"/>
              <w:rPr>
                <w:lang w:val="fr-SN"/>
              </w:rPr>
            </w:pPr>
            <w:r>
              <w:rPr>
                <w:lang w:val="fr-SN"/>
              </w:rPr>
              <w:t>6.40</w:t>
            </w:r>
          </w:p>
        </w:tc>
        <w:tc>
          <w:tcPr>
            <w:tcW w:w="935" w:type="dxa"/>
          </w:tcPr>
          <w:p w14:paraId="4C2E74C7" w14:textId="77777777" w:rsidR="00EC5D3C" w:rsidRDefault="00EC5D3C" w:rsidP="00930962">
            <w:pPr>
              <w:cnfStyle w:val="000000100000" w:firstRow="0" w:lastRow="0" w:firstColumn="0" w:lastColumn="0" w:oddVBand="0" w:evenVBand="0" w:oddHBand="1" w:evenHBand="0" w:firstRowFirstColumn="0" w:firstRowLastColumn="0" w:lastRowFirstColumn="0" w:lastRowLastColumn="0"/>
              <w:rPr>
                <w:lang w:val="fr-SN"/>
              </w:rPr>
            </w:pPr>
            <w:r>
              <w:rPr>
                <w:lang w:val="fr-SN"/>
              </w:rPr>
              <w:t>8.0</w:t>
            </w:r>
          </w:p>
        </w:tc>
        <w:tc>
          <w:tcPr>
            <w:tcW w:w="935" w:type="dxa"/>
          </w:tcPr>
          <w:p w14:paraId="2D42C24F" w14:textId="77777777" w:rsidR="00EC5D3C" w:rsidRDefault="00EC5D3C" w:rsidP="00930962">
            <w:pPr>
              <w:cnfStyle w:val="000000100000" w:firstRow="0" w:lastRow="0" w:firstColumn="0" w:lastColumn="0" w:oddVBand="0" w:evenVBand="0" w:oddHBand="1" w:evenHBand="0" w:firstRowFirstColumn="0" w:firstRowLastColumn="0" w:lastRowFirstColumn="0" w:lastRowLastColumn="0"/>
              <w:rPr>
                <w:lang w:val="fr-SN"/>
              </w:rPr>
            </w:pPr>
            <w:r>
              <w:rPr>
                <w:lang w:val="fr-SN"/>
              </w:rPr>
              <w:t>9.0</w:t>
            </w:r>
          </w:p>
        </w:tc>
        <w:tc>
          <w:tcPr>
            <w:tcW w:w="935" w:type="dxa"/>
          </w:tcPr>
          <w:p w14:paraId="752521EB" w14:textId="77777777" w:rsidR="00EC5D3C" w:rsidRDefault="00EC5D3C" w:rsidP="00930962">
            <w:pPr>
              <w:cnfStyle w:val="000000100000" w:firstRow="0" w:lastRow="0" w:firstColumn="0" w:lastColumn="0" w:oddVBand="0" w:evenVBand="0" w:oddHBand="1" w:evenHBand="0" w:firstRowFirstColumn="0" w:firstRowLastColumn="0" w:lastRowFirstColumn="0" w:lastRowLastColumn="0"/>
              <w:rPr>
                <w:lang w:val="fr-SN"/>
              </w:rPr>
            </w:pPr>
            <w:r>
              <w:rPr>
                <w:lang w:val="fr-SN"/>
              </w:rPr>
              <w:t>8.06</w:t>
            </w:r>
          </w:p>
        </w:tc>
      </w:tr>
      <w:tr w:rsidR="00EC5D3C" w14:paraId="14C6FA1C" w14:textId="77777777" w:rsidTr="00930962">
        <w:tc>
          <w:tcPr>
            <w:cnfStyle w:val="001000000000" w:firstRow="0" w:lastRow="0" w:firstColumn="1" w:lastColumn="0" w:oddVBand="0" w:evenVBand="0" w:oddHBand="0" w:evenHBand="0" w:firstRowFirstColumn="0" w:firstRowLastColumn="0" w:lastRowFirstColumn="0" w:lastRowLastColumn="0"/>
            <w:tcW w:w="935" w:type="dxa"/>
          </w:tcPr>
          <w:p w14:paraId="25BF43E0" w14:textId="77777777" w:rsidR="00EC5D3C" w:rsidRDefault="00EC5D3C" w:rsidP="00930962">
            <w:pPr>
              <w:rPr>
                <w:lang w:val="fr-SN"/>
              </w:rPr>
            </w:pPr>
            <w:r>
              <w:rPr>
                <w:lang w:val="fr-SN"/>
              </w:rPr>
              <w:t>C2</w:t>
            </w:r>
          </w:p>
        </w:tc>
        <w:tc>
          <w:tcPr>
            <w:tcW w:w="935" w:type="dxa"/>
          </w:tcPr>
          <w:p w14:paraId="359BB8D9" w14:textId="77777777" w:rsidR="00EC5D3C" w:rsidRDefault="00EC5D3C" w:rsidP="00930962">
            <w:pPr>
              <w:cnfStyle w:val="000000000000" w:firstRow="0" w:lastRow="0" w:firstColumn="0" w:lastColumn="0" w:oddVBand="0" w:evenVBand="0" w:oddHBand="0" w:evenHBand="0" w:firstRowFirstColumn="0" w:firstRowLastColumn="0" w:lastRowFirstColumn="0" w:lastRowLastColumn="0"/>
              <w:rPr>
                <w:lang w:val="fr-SN"/>
              </w:rPr>
            </w:pPr>
            <w:r w:rsidRPr="00D25CCF">
              <w:rPr>
                <w:lang w:val="fr-SN"/>
              </w:rPr>
              <w:t>1.0</w:t>
            </w:r>
          </w:p>
        </w:tc>
        <w:tc>
          <w:tcPr>
            <w:tcW w:w="935" w:type="dxa"/>
          </w:tcPr>
          <w:p w14:paraId="320F39D2" w14:textId="77777777" w:rsidR="00EC5D3C" w:rsidRDefault="00EC5D3C" w:rsidP="00930962">
            <w:pPr>
              <w:cnfStyle w:val="000000000000" w:firstRow="0" w:lastRow="0" w:firstColumn="0" w:lastColumn="0" w:oddVBand="0" w:evenVBand="0" w:oddHBand="0" w:evenHBand="0" w:firstRowFirstColumn="0" w:firstRowLastColumn="0" w:lastRowFirstColumn="0" w:lastRowLastColumn="0"/>
              <w:rPr>
                <w:lang w:val="fr-SN"/>
              </w:rPr>
            </w:pPr>
            <w:r>
              <w:rPr>
                <w:lang w:val="fr-SN"/>
              </w:rPr>
              <w:t>0.0</w:t>
            </w:r>
          </w:p>
        </w:tc>
        <w:tc>
          <w:tcPr>
            <w:tcW w:w="935" w:type="dxa"/>
          </w:tcPr>
          <w:p w14:paraId="0D29F0BA" w14:textId="77777777" w:rsidR="00EC5D3C" w:rsidRDefault="00EC5D3C" w:rsidP="00930962">
            <w:pPr>
              <w:cnfStyle w:val="000000000000" w:firstRow="0" w:lastRow="0" w:firstColumn="0" w:lastColumn="0" w:oddVBand="0" w:evenVBand="0" w:oddHBand="0" w:evenHBand="0" w:firstRowFirstColumn="0" w:firstRowLastColumn="0" w:lastRowFirstColumn="0" w:lastRowLastColumn="0"/>
              <w:rPr>
                <w:lang w:val="fr-SN"/>
              </w:rPr>
            </w:pPr>
            <w:r>
              <w:rPr>
                <w:lang w:val="fr-SN"/>
              </w:rPr>
              <w:t>1.41</w:t>
            </w:r>
          </w:p>
        </w:tc>
        <w:tc>
          <w:tcPr>
            <w:tcW w:w="935" w:type="dxa"/>
          </w:tcPr>
          <w:p w14:paraId="1D04D555" w14:textId="77777777" w:rsidR="00EC5D3C" w:rsidRDefault="00EC5D3C" w:rsidP="00930962">
            <w:pPr>
              <w:cnfStyle w:val="000000000000" w:firstRow="0" w:lastRow="0" w:firstColumn="0" w:lastColumn="0" w:oddVBand="0" w:evenVBand="0" w:oddHBand="0" w:evenHBand="0" w:firstRowFirstColumn="0" w:firstRowLastColumn="0" w:lastRowFirstColumn="0" w:lastRowLastColumn="0"/>
              <w:rPr>
                <w:lang w:val="fr-SN"/>
              </w:rPr>
            </w:pPr>
            <w:r>
              <w:rPr>
                <w:lang w:val="fr-SN"/>
              </w:rPr>
              <w:t>5.0</w:t>
            </w:r>
          </w:p>
        </w:tc>
        <w:tc>
          <w:tcPr>
            <w:tcW w:w="935" w:type="dxa"/>
          </w:tcPr>
          <w:p w14:paraId="5D78D579" w14:textId="77777777" w:rsidR="00EC5D3C" w:rsidRDefault="00EC5D3C" w:rsidP="00930962">
            <w:pPr>
              <w:cnfStyle w:val="000000000000" w:firstRow="0" w:lastRow="0" w:firstColumn="0" w:lastColumn="0" w:oddVBand="0" w:evenVBand="0" w:oddHBand="0" w:evenHBand="0" w:firstRowFirstColumn="0" w:firstRowLastColumn="0" w:lastRowFirstColumn="0" w:lastRowLastColumn="0"/>
              <w:rPr>
                <w:lang w:val="fr-SN"/>
              </w:rPr>
            </w:pPr>
            <w:r>
              <w:rPr>
                <w:lang w:val="fr-SN"/>
              </w:rPr>
              <w:t>5.66</w:t>
            </w:r>
          </w:p>
        </w:tc>
        <w:tc>
          <w:tcPr>
            <w:tcW w:w="935" w:type="dxa"/>
          </w:tcPr>
          <w:p w14:paraId="7FA27A9D" w14:textId="77777777" w:rsidR="00EC5D3C" w:rsidRDefault="00EC5D3C" w:rsidP="00930962">
            <w:pPr>
              <w:cnfStyle w:val="000000000000" w:firstRow="0" w:lastRow="0" w:firstColumn="0" w:lastColumn="0" w:oddVBand="0" w:evenVBand="0" w:oddHBand="0" w:evenHBand="0" w:firstRowFirstColumn="0" w:firstRowLastColumn="0" w:lastRowFirstColumn="0" w:lastRowLastColumn="0"/>
              <w:rPr>
                <w:lang w:val="fr-SN"/>
              </w:rPr>
            </w:pPr>
            <w:r>
              <w:rPr>
                <w:lang w:val="fr-SN"/>
              </w:rPr>
              <w:t>5.83</w:t>
            </w:r>
          </w:p>
        </w:tc>
        <w:tc>
          <w:tcPr>
            <w:tcW w:w="935" w:type="dxa"/>
          </w:tcPr>
          <w:p w14:paraId="1746DC50" w14:textId="77777777" w:rsidR="00EC5D3C" w:rsidRDefault="00EC5D3C" w:rsidP="00930962">
            <w:pPr>
              <w:cnfStyle w:val="000000000000" w:firstRow="0" w:lastRow="0" w:firstColumn="0" w:lastColumn="0" w:oddVBand="0" w:evenVBand="0" w:oddHBand="0" w:evenHBand="0" w:firstRowFirstColumn="0" w:firstRowLastColumn="0" w:lastRowFirstColumn="0" w:lastRowLastColumn="0"/>
              <w:rPr>
                <w:lang w:val="fr-SN"/>
              </w:rPr>
            </w:pPr>
            <w:r>
              <w:rPr>
                <w:lang w:val="fr-SN"/>
              </w:rPr>
              <w:t>7.0</w:t>
            </w:r>
          </w:p>
        </w:tc>
        <w:tc>
          <w:tcPr>
            <w:tcW w:w="935" w:type="dxa"/>
          </w:tcPr>
          <w:p w14:paraId="147EA588" w14:textId="77777777" w:rsidR="00EC5D3C" w:rsidRDefault="00EC5D3C" w:rsidP="00930962">
            <w:pPr>
              <w:cnfStyle w:val="000000000000" w:firstRow="0" w:lastRow="0" w:firstColumn="0" w:lastColumn="0" w:oddVBand="0" w:evenVBand="0" w:oddHBand="0" w:evenHBand="0" w:firstRowFirstColumn="0" w:firstRowLastColumn="0" w:lastRowFirstColumn="0" w:lastRowLastColumn="0"/>
              <w:rPr>
                <w:lang w:val="fr-SN"/>
              </w:rPr>
            </w:pPr>
            <w:r>
              <w:rPr>
                <w:lang w:val="fr-SN"/>
              </w:rPr>
              <w:t>8.0</w:t>
            </w:r>
          </w:p>
        </w:tc>
        <w:tc>
          <w:tcPr>
            <w:tcW w:w="935" w:type="dxa"/>
          </w:tcPr>
          <w:p w14:paraId="59A11C49" w14:textId="77777777" w:rsidR="00EC5D3C" w:rsidRDefault="00EC5D3C" w:rsidP="00930962">
            <w:pPr>
              <w:cnfStyle w:val="000000000000" w:firstRow="0" w:lastRow="0" w:firstColumn="0" w:lastColumn="0" w:oddVBand="0" w:evenVBand="0" w:oddHBand="0" w:evenHBand="0" w:firstRowFirstColumn="0" w:firstRowLastColumn="0" w:lastRowFirstColumn="0" w:lastRowLastColumn="0"/>
              <w:rPr>
                <w:lang w:val="fr-SN"/>
              </w:rPr>
            </w:pPr>
            <w:r>
              <w:rPr>
                <w:lang w:val="fr-SN"/>
              </w:rPr>
              <w:t>7.07</w:t>
            </w:r>
          </w:p>
        </w:tc>
      </w:tr>
      <w:tr w:rsidR="00EC5D3C" w14:paraId="6C5DE482" w14:textId="77777777" w:rsidTr="009309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 w:type="dxa"/>
          </w:tcPr>
          <w:p w14:paraId="3075B2A1" w14:textId="77777777" w:rsidR="00EC5D3C" w:rsidRDefault="00EC5D3C" w:rsidP="00930962">
            <w:pPr>
              <w:rPr>
                <w:lang w:val="fr-SN"/>
              </w:rPr>
            </w:pPr>
            <w:r>
              <w:rPr>
                <w:lang w:val="fr-SN"/>
              </w:rPr>
              <w:t>C3</w:t>
            </w:r>
          </w:p>
        </w:tc>
        <w:tc>
          <w:tcPr>
            <w:tcW w:w="935" w:type="dxa"/>
          </w:tcPr>
          <w:p w14:paraId="2E5295A5" w14:textId="77777777" w:rsidR="00EC5D3C" w:rsidRDefault="00EC5D3C" w:rsidP="00930962">
            <w:pPr>
              <w:cnfStyle w:val="000000100000" w:firstRow="0" w:lastRow="0" w:firstColumn="0" w:lastColumn="0" w:oddVBand="0" w:evenVBand="0" w:oddHBand="1" w:evenHBand="0" w:firstRowFirstColumn="0" w:firstRowLastColumn="0" w:lastRowFirstColumn="0" w:lastRowLastColumn="0"/>
              <w:rPr>
                <w:lang w:val="fr-SN"/>
              </w:rPr>
            </w:pPr>
            <w:r w:rsidRPr="00D25CCF">
              <w:rPr>
                <w:lang w:val="fr-SN"/>
              </w:rPr>
              <w:t>5.9</w:t>
            </w:r>
            <w:r>
              <w:rPr>
                <w:lang w:val="fr-SN"/>
              </w:rPr>
              <w:t>4</w:t>
            </w:r>
          </w:p>
        </w:tc>
        <w:tc>
          <w:tcPr>
            <w:tcW w:w="935" w:type="dxa"/>
          </w:tcPr>
          <w:p w14:paraId="31439589" w14:textId="77777777" w:rsidR="00EC5D3C" w:rsidRDefault="00EC5D3C" w:rsidP="00930962">
            <w:pPr>
              <w:cnfStyle w:val="000000100000" w:firstRow="0" w:lastRow="0" w:firstColumn="0" w:lastColumn="0" w:oddVBand="0" w:evenVBand="0" w:oddHBand="1" w:evenHBand="0" w:firstRowFirstColumn="0" w:firstRowLastColumn="0" w:lastRowFirstColumn="0" w:lastRowLastColumn="0"/>
              <w:rPr>
                <w:lang w:val="fr-SN"/>
              </w:rPr>
            </w:pPr>
            <w:r>
              <w:rPr>
                <w:lang w:val="fr-SN"/>
              </w:rPr>
              <w:t>5.04</w:t>
            </w:r>
          </w:p>
        </w:tc>
        <w:tc>
          <w:tcPr>
            <w:tcW w:w="935" w:type="dxa"/>
          </w:tcPr>
          <w:p w14:paraId="08CC8443" w14:textId="77777777" w:rsidR="00EC5D3C" w:rsidRDefault="00EC5D3C" w:rsidP="00930962">
            <w:pPr>
              <w:cnfStyle w:val="000000100000" w:firstRow="0" w:lastRow="0" w:firstColumn="0" w:lastColumn="0" w:oddVBand="0" w:evenVBand="0" w:oddHBand="1" w:evenHBand="0" w:firstRowFirstColumn="0" w:firstRowLastColumn="0" w:lastRowFirstColumn="0" w:lastRowLastColumn="0"/>
              <w:rPr>
                <w:lang w:val="fr-SN"/>
              </w:rPr>
            </w:pPr>
            <w:r>
              <w:rPr>
                <w:lang w:val="fr-SN"/>
              </w:rPr>
              <w:t>5.60</w:t>
            </w:r>
          </w:p>
        </w:tc>
        <w:tc>
          <w:tcPr>
            <w:tcW w:w="935" w:type="dxa"/>
          </w:tcPr>
          <w:p w14:paraId="28FAA980" w14:textId="77777777" w:rsidR="00EC5D3C" w:rsidRDefault="00EC5D3C" w:rsidP="00930962">
            <w:pPr>
              <w:cnfStyle w:val="000000100000" w:firstRow="0" w:lastRow="0" w:firstColumn="0" w:lastColumn="0" w:oddVBand="0" w:evenVBand="0" w:oddHBand="1" w:evenHBand="0" w:firstRowFirstColumn="0" w:firstRowLastColumn="0" w:lastRowFirstColumn="0" w:lastRowLastColumn="0"/>
              <w:rPr>
                <w:lang w:val="fr-SN"/>
              </w:rPr>
            </w:pPr>
            <w:r>
              <w:rPr>
                <w:lang w:val="fr-SN"/>
              </w:rPr>
              <w:t>2.12</w:t>
            </w:r>
          </w:p>
        </w:tc>
        <w:tc>
          <w:tcPr>
            <w:tcW w:w="935" w:type="dxa"/>
          </w:tcPr>
          <w:p w14:paraId="33455EF4" w14:textId="77777777" w:rsidR="00EC5D3C" w:rsidRDefault="00EC5D3C" w:rsidP="00930962">
            <w:pPr>
              <w:cnfStyle w:val="000000100000" w:firstRow="0" w:lastRow="0" w:firstColumn="0" w:lastColumn="0" w:oddVBand="0" w:evenVBand="0" w:oddHBand="1" w:evenHBand="0" w:firstRowFirstColumn="0" w:firstRowLastColumn="0" w:lastRowFirstColumn="0" w:lastRowLastColumn="0"/>
              <w:rPr>
                <w:lang w:val="fr-SN"/>
              </w:rPr>
            </w:pPr>
            <w:r>
              <w:rPr>
                <w:lang w:val="fr-SN"/>
              </w:rPr>
              <w:t>1.63</w:t>
            </w:r>
          </w:p>
        </w:tc>
        <w:tc>
          <w:tcPr>
            <w:tcW w:w="935" w:type="dxa"/>
          </w:tcPr>
          <w:p w14:paraId="07588D1D" w14:textId="77777777" w:rsidR="00EC5D3C" w:rsidRDefault="00EC5D3C" w:rsidP="00930962">
            <w:pPr>
              <w:cnfStyle w:val="000000100000" w:firstRow="0" w:lastRow="0" w:firstColumn="0" w:lastColumn="0" w:oddVBand="0" w:evenVBand="0" w:oddHBand="1" w:evenHBand="0" w:firstRowFirstColumn="0" w:firstRowLastColumn="0" w:lastRowFirstColumn="0" w:lastRowLastColumn="0"/>
              <w:rPr>
                <w:lang w:val="fr-SN"/>
              </w:rPr>
            </w:pPr>
            <w:r>
              <w:rPr>
                <w:lang w:val="fr-SN"/>
              </w:rPr>
              <w:t>2.94</w:t>
            </w:r>
          </w:p>
        </w:tc>
        <w:tc>
          <w:tcPr>
            <w:tcW w:w="935" w:type="dxa"/>
          </w:tcPr>
          <w:p w14:paraId="6B2A362C" w14:textId="77777777" w:rsidR="00EC5D3C" w:rsidRDefault="00EC5D3C" w:rsidP="00930962">
            <w:pPr>
              <w:cnfStyle w:val="000000100000" w:firstRow="0" w:lastRow="0" w:firstColumn="0" w:lastColumn="0" w:oddVBand="0" w:evenVBand="0" w:oddHBand="1" w:evenHBand="0" w:firstRowFirstColumn="0" w:firstRowLastColumn="0" w:lastRowFirstColumn="0" w:lastRowLastColumn="0"/>
              <w:rPr>
                <w:lang w:val="fr-SN"/>
              </w:rPr>
            </w:pPr>
            <w:r>
              <w:rPr>
                <w:lang w:val="fr-SN"/>
              </w:rPr>
              <w:t>3.54</w:t>
            </w:r>
          </w:p>
        </w:tc>
        <w:tc>
          <w:tcPr>
            <w:tcW w:w="935" w:type="dxa"/>
          </w:tcPr>
          <w:p w14:paraId="4D6D2F5E" w14:textId="77777777" w:rsidR="00EC5D3C" w:rsidRDefault="00EC5D3C" w:rsidP="00930962">
            <w:pPr>
              <w:cnfStyle w:val="000000100000" w:firstRow="0" w:lastRow="0" w:firstColumn="0" w:lastColumn="0" w:oddVBand="0" w:evenVBand="0" w:oddHBand="1" w:evenHBand="0" w:firstRowFirstColumn="0" w:firstRowLastColumn="0" w:lastRowFirstColumn="0" w:lastRowLastColumn="0"/>
              <w:rPr>
                <w:lang w:val="fr-SN"/>
              </w:rPr>
            </w:pPr>
            <w:r>
              <w:rPr>
                <w:lang w:val="fr-SN"/>
              </w:rPr>
              <w:t>4.21</w:t>
            </w:r>
          </w:p>
        </w:tc>
        <w:tc>
          <w:tcPr>
            <w:tcW w:w="935" w:type="dxa"/>
          </w:tcPr>
          <w:p w14:paraId="70BF0CE0" w14:textId="77777777" w:rsidR="00EC5D3C" w:rsidRDefault="00EC5D3C" w:rsidP="00930962">
            <w:pPr>
              <w:cnfStyle w:val="000000100000" w:firstRow="0" w:lastRow="0" w:firstColumn="0" w:lastColumn="0" w:oddVBand="0" w:evenVBand="0" w:oddHBand="1" w:evenHBand="0" w:firstRowFirstColumn="0" w:firstRowLastColumn="0" w:lastRowFirstColumn="0" w:lastRowLastColumn="0"/>
              <w:rPr>
                <w:lang w:val="fr-SN"/>
              </w:rPr>
            </w:pPr>
            <w:r>
              <w:rPr>
                <w:lang w:val="fr-SN"/>
              </w:rPr>
              <w:t>2.94</w:t>
            </w:r>
          </w:p>
        </w:tc>
      </w:tr>
    </w:tbl>
    <w:p w14:paraId="6914483C" w14:textId="77777777" w:rsidR="00EC5D3C" w:rsidRDefault="00EC5D3C" w:rsidP="00EC5D3C">
      <w:pPr>
        <w:rPr>
          <w:rFonts w:eastAsiaTheme="minorEastAsia"/>
          <w:lang w:val="fr-SN"/>
        </w:rPr>
      </w:pPr>
      <w:r>
        <w:rPr>
          <w:rFonts w:eastAsiaTheme="minorEastAsia"/>
          <w:lang w:val="fr-SN"/>
        </w:rPr>
        <w:t>Le constat qui sera fait de ce tableau c’est qu’il y aura du mouvement, et nos clusters deviennent :</w:t>
      </w:r>
    </w:p>
    <w:p w14:paraId="4A240D1F" w14:textId="77777777" w:rsidR="00EC5D3C" w:rsidRDefault="00EC5D3C" w:rsidP="00EC5D3C">
      <w:pPr>
        <w:rPr>
          <w:lang w:val="fr-SN"/>
        </w:rPr>
      </w:pPr>
      <w:r>
        <w:rPr>
          <w:lang w:val="fr-SN"/>
        </w:rPr>
        <w:t>C1 = {P1, P2},</w:t>
      </w:r>
    </w:p>
    <w:p w14:paraId="64184A9B" w14:textId="77777777" w:rsidR="00EC5D3C" w:rsidRDefault="00EC5D3C" w:rsidP="00EC5D3C">
      <w:pPr>
        <w:rPr>
          <w:lang w:val="fr-SN"/>
        </w:rPr>
      </w:pPr>
      <w:r>
        <w:rPr>
          <w:lang w:val="fr-SN"/>
        </w:rPr>
        <w:t>C2 = {P3},</w:t>
      </w:r>
    </w:p>
    <w:p w14:paraId="12F30F2D" w14:textId="77777777" w:rsidR="00EC5D3C" w:rsidRDefault="00EC5D3C" w:rsidP="00EC5D3C">
      <w:pPr>
        <w:rPr>
          <w:lang w:val="fr-SN"/>
        </w:rPr>
      </w:pPr>
      <w:r>
        <w:rPr>
          <w:lang w:val="fr-SN"/>
        </w:rPr>
        <w:lastRenderedPageBreak/>
        <w:t>C3 = {</w:t>
      </w:r>
      <w:r w:rsidRPr="002B112C">
        <w:rPr>
          <w:lang w:val="fr-FR"/>
        </w:rPr>
        <w:t>P4</w:t>
      </w:r>
      <w:r>
        <w:rPr>
          <w:lang w:val="fr-SN"/>
        </w:rPr>
        <w:t>, P5, P6, P7, P8, P9}.</w:t>
      </w:r>
    </w:p>
    <w:p w14:paraId="1199F649" w14:textId="77777777" w:rsidR="00EC5D3C" w:rsidRPr="008D0590" w:rsidRDefault="00EC5D3C" w:rsidP="00EC5D3C">
      <w:pPr>
        <w:rPr>
          <w:lang w:val="fr-SN"/>
        </w:rPr>
      </w:pPr>
      <w:r>
        <w:rPr>
          <w:lang w:val="fr-SN"/>
        </w:rPr>
        <w:t>Il ne reste plus qu’à faire la même chose, à savoir recalculer les centres de gravité, recalculer les distances et mettre à jour les clusters. Si nous le faisons assez de fois, nous avons des clusters qui pourrons prédire la classe d’un nouvel individu.</w:t>
      </w:r>
    </w:p>
    <w:p w14:paraId="65A298D0" w14:textId="34494888" w:rsidR="00EC5D3C" w:rsidRDefault="00960F70" w:rsidP="00EB3A8D">
      <w:pPr>
        <w:rPr>
          <w:lang w:val="fr-SN"/>
        </w:rPr>
      </w:pPr>
      <w:r>
        <w:rPr>
          <w:lang w:val="fr-SN"/>
        </w:rPr>
        <w:t>Règles d’associations</w:t>
      </w:r>
    </w:p>
    <w:p w14:paraId="43EFC151" w14:textId="77777777" w:rsidR="00960F70" w:rsidRDefault="00960F70" w:rsidP="00960F70">
      <w:pPr>
        <w:pStyle w:val="ListParagraph"/>
        <w:numPr>
          <w:ilvl w:val="0"/>
          <w:numId w:val="17"/>
        </w:numPr>
        <w:rPr>
          <w:lang w:val="fr-SN"/>
        </w:rPr>
      </w:pPr>
      <w:r>
        <w:rPr>
          <w:lang w:val="fr-SN"/>
        </w:rPr>
        <w:t>Les données</w:t>
      </w:r>
    </w:p>
    <w:p w14:paraId="5FD82B0C" w14:textId="77777777" w:rsidR="00960F70" w:rsidRDefault="00960F70" w:rsidP="00960F70">
      <w:pPr>
        <w:rPr>
          <w:lang w:val="fr-SN"/>
        </w:rPr>
      </w:pPr>
      <w:r>
        <w:rPr>
          <w:lang w:val="fr-SN"/>
        </w:rPr>
        <w:t xml:space="preserve">Une transaction T est considérée comme une </w:t>
      </w:r>
      <w:proofErr w:type="spellStart"/>
      <w:r>
        <w:rPr>
          <w:lang w:val="fr-SN"/>
        </w:rPr>
        <w:t>itemset</w:t>
      </w:r>
      <w:proofErr w:type="spellEnd"/>
      <w:r>
        <w:rPr>
          <w:lang w:val="fr-SN"/>
        </w:rPr>
        <w:t>, c’est tous les produits qu’un client a acheté en un coup. Nous pouvons avoir quelque chose comme cela.</w:t>
      </w:r>
    </w:p>
    <w:p w14:paraId="02F85769" w14:textId="77777777" w:rsidR="00960F70" w:rsidRDefault="00960F70" w:rsidP="00960F70">
      <w:pPr>
        <w:rPr>
          <w:lang w:val="fr-SN"/>
        </w:rPr>
      </w:pPr>
      <w:r>
        <w:rPr>
          <w:lang w:val="fr-SN"/>
        </w:rPr>
        <w:t>T1 = {A, B, C},</w:t>
      </w:r>
    </w:p>
    <w:p w14:paraId="0C3E07C7" w14:textId="77777777" w:rsidR="00960F70" w:rsidRDefault="00960F70" w:rsidP="00960F70">
      <w:pPr>
        <w:rPr>
          <w:lang w:val="fr-SN"/>
        </w:rPr>
      </w:pPr>
      <w:r>
        <w:rPr>
          <w:lang w:val="fr-SN"/>
        </w:rPr>
        <w:t>T2 = {E, F},</w:t>
      </w:r>
    </w:p>
    <w:p w14:paraId="42BD0C5A" w14:textId="77777777" w:rsidR="00960F70" w:rsidRDefault="00960F70" w:rsidP="00960F70">
      <w:pPr>
        <w:rPr>
          <w:lang w:val="fr-SN"/>
        </w:rPr>
      </w:pPr>
      <w:r>
        <w:rPr>
          <w:lang w:val="fr-SN"/>
        </w:rPr>
        <w:t>T3 = {A, C, E},</w:t>
      </w:r>
    </w:p>
    <w:p w14:paraId="698FA5DC" w14:textId="77777777" w:rsidR="00960F70" w:rsidRDefault="00960F70" w:rsidP="00960F70">
      <w:pPr>
        <w:rPr>
          <w:lang w:val="fr-SN"/>
        </w:rPr>
      </w:pPr>
      <w:r>
        <w:rPr>
          <w:lang w:val="fr-SN"/>
        </w:rPr>
        <w:t>T4 = {A, E,}</w:t>
      </w:r>
    </w:p>
    <w:p w14:paraId="46DADD49" w14:textId="77777777" w:rsidR="00960F70" w:rsidRDefault="00960F70" w:rsidP="00960F70">
      <w:pPr>
        <w:rPr>
          <w:lang w:val="fr-SN"/>
        </w:rPr>
      </w:pPr>
      <w:r>
        <w:rPr>
          <w:lang w:val="fr-SN"/>
        </w:rPr>
        <w:t>T5 = {B}.</w:t>
      </w:r>
    </w:p>
    <w:p w14:paraId="556816BB" w14:textId="77777777" w:rsidR="00960F70" w:rsidRDefault="00960F70" w:rsidP="00960F70">
      <w:pPr>
        <w:rPr>
          <w:lang w:val="fr-SN"/>
        </w:rPr>
      </w:pPr>
      <w:r>
        <w:rPr>
          <w:lang w:val="fr-SN"/>
        </w:rPr>
        <w:t>Nous avons ici cinq (5) transactions avec leurs produits associées. Notre tâche est de trouver le rapport entre l’achat des produits. Si un client achète un produit, dans quelle mesure il achète un autre produit.</w:t>
      </w:r>
    </w:p>
    <w:p w14:paraId="153CDC47" w14:textId="77777777" w:rsidR="00960F70" w:rsidRDefault="00960F70" w:rsidP="00960F70">
      <w:pPr>
        <w:pStyle w:val="ListParagraph"/>
        <w:numPr>
          <w:ilvl w:val="0"/>
          <w:numId w:val="17"/>
        </w:numPr>
        <w:rPr>
          <w:lang w:val="fr-SN"/>
        </w:rPr>
      </w:pPr>
      <w:r>
        <w:rPr>
          <w:lang w:val="fr-SN"/>
        </w:rPr>
        <w:t>Le support d’un produit</w:t>
      </w:r>
    </w:p>
    <w:p w14:paraId="5ADB4930" w14:textId="77777777" w:rsidR="00960F70" w:rsidRDefault="00960F70" w:rsidP="00960F70">
      <w:pPr>
        <w:rPr>
          <w:lang w:val="fr-SN"/>
        </w:rPr>
      </w:pPr>
      <w:r>
        <w:rPr>
          <w:lang w:val="fr-SN"/>
        </w:rPr>
        <w:t>Le support d’un produit, c’est l’occurrence d’un produit dans la transaction sur le nombre de transaction.</w:t>
      </w:r>
    </w:p>
    <w:p w14:paraId="29939586" w14:textId="77777777" w:rsidR="00960F70" w:rsidRDefault="009129E5" w:rsidP="00960F70">
      <w:pPr>
        <w:keepNext/>
      </w:pPr>
      <m:oMathPara>
        <m:oMath>
          <m:func>
            <m:funcPr>
              <m:ctrlPr>
                <w:rPr>
                  <w:rFonts w:ascii="Cambria Math" w:hAnsi="Cambria Math"/>
                  <w:lang w:val="fr-SN"/>
                </w:rPr>
              </m:ctrlPr>
            </m:funcPr>
            <m:fName>
              <m:r>
                <m:rPr>
                  <m:sty m:val="p"/>
                </m:rPr>
                <w:rPr>
                  <w:rFonts w:ascii="Cambria Math" w:hAnsi="Cambria Math"/>
                  <w:lang w:val="fr-SN"/>
                </w:rPr>
                <m:t>sup</m:t>
              </m:r>
            </m:fName>
            <m:e>
              <m:d>
                <m:dPr>
                  <m:ctrlPr>
                    <w:rPr>
                      <w:rFonts w:ascii="Cambria Math" w:hAnsi="Cambria Math"/>
                      <w:i/>
                      <w:lang w:val="fr-SN"/>
                    </w:rPr>
                  </m:ctrlPr>
                </m:dPr>
                <m:e>
                  <m:r>
                    <w:rPr>
                      <w:rFonts w:ascii="Cambria Math" w:hAnsi="Cambria Math"/>
                      <w:lang w:val="fr-SN"/>
                    </w:rPr>
                    <m:t>X</m:t>
                  </m:r>
                </m:e>
              </m:d>
            </m:e>
          </m:func>
          <m:r>
            <w:rPr>
              <w:rFonts w:ascii="Cambria Math" w:hAnsi="Cambria Math"/>
              <w:lang w:val="fr-SN"/>
            </w:rPr>
            <m:t>=</m:t>
          </m:r>
          <m:f>
            <m:fPr>
              <m:ctrlPr>
                <w:rPr>
                  <w:rFonts w:ascii="Cambria Math" w:hAnsi="Cambria Math"/>
                  <w:i/>
                  <w:lang w:val="fr-SN"/>
                </w:rPr>
              </m:ctrlPr>
            </m:fPr>
            <m:num>
              <m:r>
                <w:rPr>
                  <w:rFonts w:ascii="Cambria Math" w:hAnsi="Cambria Math"/>
                  <w:lang w:val="fr-SN"/>
                </w:rPr>
                <m:t>occurence(X)</m:t>
              </m:r>
            </m:num>
            <m:den>
              <m:r>
                <w:rPr>
                  <w:rFonts w:ascii="Cambria Math" w:hAnsi="Cambria Math"/>
                  <w:lang w:val="fr-SN"/>
                </w:rPr>
                <m:t>N</m:t>
              </m:r>
            </m:den>
          </m:f>
        </m:oMath>
      </m:oMathPara>
    </w:p>
    <w:p w14:paraId="1DDBFC6A" w14:textId="77777777" w:rsidR="00960F70" w:rsidRPr="00801151" w:rsidRDefault="00960F70" w:rsidP="00960F70">
      <w:pPr>
        <w:pStyle w:val="Caption"/>
        <w:jc w:val="center"/>
        <w:rPr>
          <w:rFonts w:eastAsiaTheme="minorEastAsia"/>
          <w:lang w:val="fr-SN"/>
        </w:rPr>
      </w:pPr>
      <w:bookmarkStart w:id="139" w:name="_Toc170384025"/>
      <w:r w:rsidRPr="008B778E">
        <w:rPr>
          <w:lang w:val="fr-FR"/>
        </w:rPr>
        <w:t xml:space="preserve">Équation </w:t>
      </w:r>
      <w:r>
        <w:fldChar w:fldCharType="begin"/>
      </w:r>
      <w:r w:rsidRPr="008B778E">
        <w:rPr>
          <w:lang w:val="fr-FR"/>
        </w:rPr>
        <w:instrText xml:space="preserve"> SEQ Équation \* ARABIC </w:instrText>
      </w:r>
      <w:r>
        <w:fldChar w:fldCharType="separate"/>
      </w:r>
      <w:r>
        <w:rPr>
          <w:noProof/>
          <w:lang w:val="fr-FR"/>
        </w:rPr>
        <w:t>46</w:t>
      </w:r>
      <w:r>
        <w:fldChar w:fldCharType="end"/>
      </w:r>
      <w:r w:rsidRPr="008B778E">
        <w:rPr>
          <w:lang w:val="fr-FR"/>
        </w:rPr>
        <w:t xml:space="preserve"> Support d'un item</w:t>
      </w:r>
      <w:bookmarkEnd w:id="139"/>
    </w:p>
    <w:p w14:paraId="1B6F33F8" w14:textId="77777777" w:rsidR="00960F70" w:rsidRDefault="00960F70" w:rsidP="00960F70">
      <w:pPr>
        <w:rPr>
          <w:rFonts w:eastAsiaTheme="minorEastAsia"/>
          <w:lang w:val="fr-SN"/>
        </w:rPr>
      </w:pPr>
      <w:r>
        <w:rPr>
          <w:rFonts w:eastAsiaTheme="minorEastAsia"/>
          <w:lang w:val="fr-SN"/>
        </w:rPr>
        <w:t>C’est le lieu de parler du support minimum (</w:t>
      </w:r>
      <w:proofErr w:type="spellStart"/>
      <w:r>
        <w:rPr>
          <w:rFonts w:eastAsiaTheme="minorEastAsia"/>
          <w:lang w:val="fr-SN"/>
        </w:rPr>
        <w:t>minsup</w:t>
      </w:r>
      <w:proofErr w:type="spellEnd"/>
      <w:r>
        <w:rPr>
          <w:rFonts w:eastAsiaTheme="minorEastAsia"/>
          <w:lang w:val="fr-SN"/>
        </w:rPr>
        <w:t xml:space="preserve">), c’est le support qu’un produit ou ensemble de produits doit avoir pour rester dans la recherche de règles. Ce </w:t>
      </w:r>
      <w:proofErr w:type="spellStart"/>
      <w:r>
        <w:rPr>
          <w:rFonts w:eastAsiaTheme="minorEastAsia"/>
          <w:lang w:val="fr-SN"/>
        </w:rPr>
        <w:t>minsup</w:t>
      </w:r>
      <w:proofErr w:type="spellEnd"/>
      <w:r>
        <w:rPr>
          <w:rFonts w:eastAsiaTheme="minorEastAsia"/>
          <w:lang w:val="fr-SN"/>
        </w:rPr>
        <w:t xml:space="preserve"> est choisi arbitrairement selon le problème posé. Delà, nous avons :</w:t>
      </w:r>
    </w:p>
    <w:p w14:paraId="1429732F" w14:textId="77777777" w:rsidR="00960F70" w:rsidRPr="00573952" w:rsidRDefault="009129E5" w:rsidP="00960F70">
      <w:pPr>
        <w:rPr>
          <w:rFonts w:ascii="Cambria Math" w:hAnsi="Cambria Math"/>
          <w:i/>
        </w:rPr>
      </w:pPr>
      <m:oMathPara>
        <m:oMath>
          <m:func>
            <m:funcPr>
              <m:ctrlPr>
                <w:rPr>
                  <w:rFonts w:ascii="Cambria Math" w:hAnsi="Cambria Math"/>
                  <w:lang w:val="fr-SN"/>
                </w:rPr>
              </m:ctrlPr>
            </m:funcPr>
            <m:fName>
              <m:r>
                <m:rPr>
                  <m:sty m:val="p"/>
                </m:rPr>
                <w:rPr>
                  <w:rFonts w:ascii="Cambria Math" w:hAnsi="Cambria Math"/>
                  <w:lang w:val="fr-SN"/>
                </w:rPr>
                <m:t>sup</m:t>
              </m:r>
            </m:fName>
            <m:e>
              <m:d>
                <m:dPr>
                  <m:ctrlPr>
                    <w:rPr>
                      <w:rFonts w:ascii="Cambria Math" w:hAnsi="Cambria Math"/>
                      <w:i/>
                      <w:lang w:val="fr-SN"/>
                    </w:rPr>
                  </m:ctrlPr>
                </m:dPr>
                <m:e>
                  <m:r>
                    <w:rPr>
                      <w:rFonts w:ascii="Cambria Math" w:hAnsi="Cambria Math"/>
                      <w:lang w:val="fr-SN"/>
                    </w:rPr>
                    <m:t>A</m:t>
                  </m:r>
                </m:e>
              </m:d>
            </m:e>
          </m:func>
          <m:r>
            <w:rPr>
              <w:rFonts w:ascii="Cambria Math" w:hAnsi="Cambria Math"/>
              <w:lang w:val="fr-SN"/>
            </w:rPr>
            <m:t>=</m:t>
          </m:r>
          <m:f>
            <m:fPr>
              <m:ctrlPr>
                <w:rPr>
                  <w:rFonts w:ascii="Cambria Math" w:hAnsi="Cambria Math"/>
                  <w:i/>
                  <w:lang w:val="fr-SN"/>
                </w:rPr>
              </m:ctrlPr>
            </m:fPr>
            <m:num>
              <m:r>
                <w:rPr>
                  <w:rFonts w:ascii="Cambria Math" w:hAnsi="Cambria Math"/>
                  <w:lang w:val="fr-SN"/>
                </w:rPr>
                <m:t>3</m:t>
              </m:r>
            </m:num>
            <m:den>
              <m:r>
                <w:rPr>
                  <w:rFonts w:ascii="Cambria Math" w:hAnsi="Cambria Math"/>
                  <w:lang w:val="fr-SN"/>
                </w:rPr>
                <m:t>5</m:t>
              </m:r>
            </m:den>
          </m:f>
          <m:r>
            <w:rPr>
              <w:rFonts w:ascii="Cambria Math" w:hAnsi="Cambria Math"/>
              <w:lang w:val="fr-SN"/>
            </w:rPr>
            <m:t xml:space="preserve">        </m:t>
          </m:r>
          <m:func>
            <m:funcPr>
              <m:ctrlPr>
                <w:rPr>
                  <w:rFonts w:ascii="Cambria Math" w:hAnsi="Cambria Math"/>
                  <w:lang w:val="fr-SN"/>
                </w:rPr>
              </m:ctrlPr>
            </m:funcPr>
            <m:fName>
              <m:r>
                <m:rPr>
                  <m:sty m:val="p"/>
                </m:rPr>
                <w:rPr>
                  <w:rFonts w:ascii="Cambria Math" w:hAnsi="Cambria Math"/>
                  <w:lang w:val="fr-SN"/>
                </w:rPr>
                <m:t>sup</m:t>
              </m:r>
            </m:fName>
            <m:e>
              <m:d>
                <m:dPr>
                  <m:ctrlPr>
                    <w:rPr>
                      <w:rFonts w:ascii="Cambria Math" w:hAnsi="Cambria Math"/>
                      <w:i/>
                      <w:lang w:val="fr-SN"/>
                    </w:rPr>
                  </m:ctrlPr>
                </m:dPr>
                <m:e>
                  <m:r>
                    <w:rPr>
                      <w:rFonts w:ascii="Cambria Math" w:hAnsi="Cambria Math"/>
                      <w:lang w:val="fr-SN"/>
                    </w:rPr>
                    <m:t>B</m:t>
                  </m:r>
                </m:e>
              </m:d>
            </m:e>
          </m:func>
          <m:r>
            <w:rPr>
              <w:rFonts w:ascii="Cambria Math" w:hAnsi="Cambria Math"/>
              <w:lang w:val="fr-SN"/>
            </w:rPr>
            <m:t>=</m:t>
          </m:r>
          <m:f>
            <m:fPr>
              <m:ctrlPr>
                <w:rPr>
                  <w:rFonts w:ascii="Cambria Math" w:hAnsi="Cambria Math"/>
                  <w:i/>
                  <w:lang w:val="fr-SN"/>
                </w:rPr>
              </m:ctrlPr>
            </m:fPr>
            <m:num>
              <m:r>
                <w:rPr>
                  <w:rFonts w:ascii="Cambria Math" w:hAnsi="Cambria Math"/>
                  <w:lang w:val="fr-SN"/>
                </w:rPr>
                <m:t>2</m:t>
              </m:r>
            </m:num>
            <m:den>
              <m:r>
                <w:rPr>
                  <w:rFonts w:ascii="Cambria Math" w:hAnsi="Cambria Math"/>
                  <w:lang w:val="fr-SN"/>
                </w:rPr>
                <m:t>5</m:t>
              </m:r>
            </m:den>
          </m:f>
          <m:r>
            <w:rPr>
              <w:rFonts w:ascii="Cambria Math" w:hAnsi="Cambria Math"/>
              <w:lang w:val="fr-SN"/>
            </w:rPr>
            <m:t xml:space="preserve">  </m:t>
          </m:r>
          <m:func>
            <m:funcPr>
              <m:ctrlPr>
                <w:rPr>
                  <w:rFonts w:ascii="Cambria Math" w:hAnsi="Cambria Math"/>
                  <w:lang w:val="fr-SN"/>
                </w:rPr>
              </m:ctrlPr>
            </m:funcPr>
            <m:fName>
              <m:r>
                <m:rPr>
                  <m:sty m:val="p"/>
                </m:rPr>
                <w:rPr>
                  <w:rFonts w:ascii="Cambria Math" w:hAnsi="Cambria Math"/>
                  <w:lang w:val="fr-SN"/>
                </w:rPr>
                <m:t xml:space="preserve">     sup</m:t>
              </m:r>
            </m:fName>
            <m:e>
              <m:d>
                <m:dPr>
                  <m:ctrlPr>
                    <w:rPr>
                      <w:rFonts w:ascii="Cambria Math" w:hAnsi="Cambria Math"/>
                      <w:i/>
                      <w:lang w:val="fr-SN"/>
                    </w:rPr>
                  </m:ctrlPr>
                </m:dPr>
                <m:e>
                  <m:r>
                    <w:rPr>
                      <w:rFonts w:ascii="Cambria Math" w:hAnsi="Cambria Math"/>
                      <w:lang w:val="fr-SN"/>
                    </w:rPr>
                    <m:t>C</m:t>
                  </m:r>
                </m:e>
              </m:d>
            </m:e>
          </m:func>
          <m:r>
            <w:rPr>
              <w:rFonts w:ascii="Cambria Math" w:hAnsi="Cambria Math"/>
              <w:lang w:val="fr-SN"/>
            </w:rPr>
            <m:t>=</m:t>
          </m:r>
          <m:f>
            <m:fPr>
              <m:ctrlPr>
                <w:rPr>
                  <w:rFonts w:ascii="Cambria Math" w:hAnsi="Cambria Math"/>
                  <w:i/>
                  <w:lang w:val="fr-SN"/>
                </w:rPr>
              </m:ctrlPr>
            </m:fPr>
            <m:num>
              <m:r>
                <w:rPr>
                  <w:rFonts w:ascii="Cambria Math" w:hAnsi="Cambria Math"/>
                  <w:lang w:val="fr-SN"/>
                </w:rPr>
                <m:t>2</m:t>
              </m:r>
            </m:num>
            <m:den>
              <m:r>
                <w:rPr>
                  <w:rFonts w:ascii="Cambria Math" w:hAnsi="Cambria Math"/>
                  <w:lang w:val="fr-SN"/>
                </w:rPr>
                <m:t>5</m:t>
              </m:r>
            </m:den>
          </m:f>
          <m:r>
            <w:rPr>
              <w:rFonts w:ascii="Cambria Math" w:hAnsi="Cambria Math"/>
              <w:lang w:val="fr-SN"/>
            </w:rPr>
            <m:t xml:space="preserve">        </m:t>
          </m:r>
          <m:func>
            <m:funcPr>
              <m:ctrlPr>
                <w:rPr>
                  <w:rFonts w:ascii="Cambria Math" w:hAnsi="Cambria Math"/>
                  <w:lang w:val="fr-SN"/>
                </w:rPr>
              </m:ctrlPr>
            </m:funcPr>
            <m:fName>
              <m:r>
                <m:rPr>
                  <m:sty m:val="p"/>
                </m:rPr>
                <w:rPr>
                  <w:rFonts w:ascii="Cambria Math" w:hAnsi="Cambria Math"/>
                  <w:lang w:val="fr-SN"/>
                </w:rPr>
                <m:t>sup</m:t>
              </m:r>
            </m:fName>
            <m:e>
              <m:d>
                <m:dPr>
                  <m:ctrlPr>
                    <w:rPr>
                      <w:rFonts w:ascii="Cambria Math" w:hAnsi="Cambria Math"/>
                      <w:i/>
                      <w:lang w:val="fr-SN"/>
                    </w:rPr>
                  </m:ctrlPr>
                </m:dPr>
                <m:e>
                  <m:r>
                    <w:rPr>
                      <w:rFonts w:ascii="Cambria Math" w:hAnsi="Cambria Math"/>
                      <w:lang w:val="fr-SN"/>
                    </w:rPr>
                    <m:t>E</m:t>
                  </m:r>
                </m:e>
              </m:d>
            </m:e>
          </m:func>
          <m:r>
            <w:rPr>
              <w:rFonts w:ascii="Cambria Math" w:hAnsi="Cambria Math"/>
              <w:lang w:val="fr-SN"/>
            </w:rPr>
            <m:t>=</m:t>
          </m:r>
          <m:f>
            <m:fPr>
              <m:ctrlPr>
                <w:rPr>
                  <w:rFonts w:ascii="Cambria Math" w:hAnsi="Cambria Math"/>
                  <w:i/>
                  <w:lang w:val="fr-SN"/>
                </w:rPr>
              </m:ctrlPr>
            </m:fPr>
            <m:num>
              <m:r>
                <w:rPr>
                  <w:rFonts w:ascii="Cambria Math" w:hAnsi="Cambria Math"/>
                  <w:lang w:val="fr-SN"/>
                </w:rPr>
                <m:t>2</m:t>
              </m:r>
            </m:num>
            <m:den>
              <m:r>
                <w:rPr>
                  <w:rFonts w:ascii="Cambria Math" w:hAnsi="Cambria Math"/>
                  <w:lang w:val="fr-SN"/>
                </w:rPr>
                <m:t>5</m:t>
              </m:r>
            </m:den>
          </m:f>
          <m:r>
            <w:rPr>
              <w:rFonts w:ascii="Cambria Math" w:hAnsi="Cambria Math"/>
              <w:lang w:val="fr-SN"/>
            </w:rPr>
            <m:t xml:space="preserve">      </m:t>
          </m:r>
          <m:func>
            <m:funcPr>
              <m:ctrlPr>
                <w:rPr>
                  <w:rFonts w:ascii="Cambria Math" w:hAnsi="Cambria Math"/>
                  <w:lang w:val="fr-SN"/>
                </w:rPr>
              </m:ctrlPr>
            </m:funcPr>
            <m:fName>
              <m:r>
                <m:rPr>
                  <m:sty m:val="p"/>
                </m:rPr>
                <w:rPr>
                  <w:rFonts w:ascii="Cambria Math" w:hAnsi="Cambria Math"/>
                  <w:lang w:val="fr-SN"/>
                </w:rPr>
                <m:t>sup</m:t>
              </m:r>
            </m:fName>
            <m:e>
              <m:d>
                <m:dPr>
                  <m:ctrlPr>
                    <w:rPr>
                      <w:rFonts w:ascii="Cambria Math" w:hAnsi="Cambria Math"/>
                      <w:i/>
                      <w:lang w:val="fr-SN"/>
                    </w:rPr>
                  </m:ctrlPr>
                </m:dPr>
                <m:e>
                  <m:r>
                    <w:rPr>
                      <w:rFonts w:ascii="Cambria Math" w:hAnsi="Cambria Math"/>
                      <w:lang w:val="fr-SN"/>
                    </w:rPr>
                    <m:t>F</m:t>
                  </m:r>
                </m:e>
              </m:d>
            </m:e>
          </m:func>
          <m:r>
            <w:rPr>
              <w:rFonts w:ascii="Cambria Math" w:hAnsi="Cambria Math"/>
              <w:lang w:val="fr-SN"/>
            </w:rPr>
            <m:t>=</m:t>
          </m:r>
          <m:f>
            <m:fPr>
              <m:ctrlPr>
                <w:rPr>
                  <w:rFonts w:ascii="Cambria Math" w:hAnsi="Cambria Math"/>
                  <w:i/>
                  <w:lang w:val="fr-SN"/>
                </w:rPr>
              </m:ctrlPr>
            </m:fPr>
            <m:num>
              <m:r>
                <w:rPr>
                  <w:rFonts w:ascii="Cambria Math" w:hAnsi="Cambria Math"/>
                  <w:lang w:val="fr-SN"/>
                </w:rPr>
                <m:t>1</m:t>
              </m:r>
            </m:num>
            <m:den>
              <m:r>
                <w:rPr>
                  <w:rFonts w:ascii="Cambria Math" w:hAnsi="Cambria Math"/>
                  <w:lang w:val="fr-SN"/>
                </w:rPr>
                <m:t>5</m:t>
              </m:r>
            </m:den>
          </m:f>
          <m:r>
            <w:rPr>
              <w:rFonts w:ascii="Cambria Math" w:hAnsi="Cambria Math"/>
              <w:lang w:val="fr-SN"/>
            </w:rPr>
            <m:t xml:space="preserve">     minsup=</m:t>
          </m:r>
          <m:f>
            <m:fPr>
              <m:ctrlPr>
                <w:rPr>
                  <w:rFonts w:ascii="Cambria Math" w:hAnsi="Cambria Math"/>
                  <w:i/>
                </w:rPr>
              </m:ctrlPr>
            </m:fPr>
            <m:num>
              <m:r>
                <w:rPr>
                  <w:rFonts w:ascii="Cambria Math" w:hAnsi="Cambria Math"/>
                  <w:lang w:val="fr-SN"/>
                </w:rPr>
                <m:t>2</m:t>
              </m:r>
              <m:ctrlPr>
                <w:rPr>
                  <w:rFonts w:ascii="Cambria Math" w:hAnsi="Cambria Math"/>
                  <w:i/>
                  <w:lang w:val="fr-SN"/>
                </w:rPr>
              </m:ctrlPr>
            </m:num>
            <m:den>
              <m:r>
                <w:rPr>
                  <w:rFonts w:ascii="Cambria Math" w:hAnsi="Cambria Math"/>
                </w:rPr>
                <m:t>5</m:t>
              </m:r>
            </m:den>
          </m:f>
        </m:oMath>
      </m:oMathPara>
    </w:p>
    <w:p w14:paraId="15348D7F" w14:textId="77777777" w:rsidR="00960F70" w:rsidRPr="004B0E8D" w:rsidRDefault="00960F70" w:rsidP="00960F70">
      <w:pPr>
        <w:pStyle w:val="ListParagraph"/>
        <w:numPr>
          <w:ilvl w:val="0"/>
          <w:numId w:val="17"/>
        </w:numPr>
        <w:rPr>
          <w:lang w:val="fr-SN"/>
        </w:rPr>
      </w:pPr>
      <w:r>
        <w:rPr>
          <w:lang w:val="fr-SN"/>
        </w:rPr>
        <w:t>L’élagage</w:t>
      </w:r>
    </w:p>
    <w:p w14:paraId="1C24F630" w14:textId="77777777" w:rsidR="00960F70" w:rsidRDefault="00960F70" w:rsidP="00960F70">
      <w:pPr>
        <w:rPr>
          <w:lang w:val="fr-SN"/>
        </w:rPr>
      </w:pPr>
      <w:r>
        <w:rPr>
          <w:lang w:val="fr-SN"/>
        </w:rPr>
        <w:t>Nous voyons que le produit F n’a qu’un support de 1/5, donc ne peut pas participer dans une règle intéressante, il va être élagué. Il nous reste {A, B, C, E}.</w:t>
      </w:r>
    </w:p>
    <w:p w14:paraId="510559FE" w14:textId="77777777" w:rsidR="00960F70" w:rsidRDefault="00960F70" w:rsidP="00960F70">
      <w:pPr>
        <w:pStyle w:val="ListParagraph"/>
        <w:numPr>
          <w:ilvl w:val="0"/>
          <w:numId w:val="17"/>
        </w:numPr>
        <w:rPr>
          <w:lang w:val="fr-SN"/>
        </w:rPr>
      </w:pPr>
      <w:r>
        <w:rPr>
          <w:lang w:val="fr-SN"/>
        </w:rPr>
        <w:t>La jointure</w:t>
      </w:r>
    </w:p>
    <w:p w14:paraId="555A34D9" w14:textId="77777777" w:rsidR="00960F70" w:rsidRDefault="00960F70" w:rsidP="00960F70">
      <w:pPr>
        <w:rPr>
          <w:lang w:val="fr-SN"/>
        </w:rPr>
      </w:pPr>
      <w:r>
        <w:rPr>
          <w:lang w:val="fr-SN"/>
        </w:rPr>
        <w:t>Cela commence à devenir intéressante, car maintenant nous allons joindre les produits restants et calculer le support des résultats {AB, AC, AE, BC, BE, CE}.</w:t>
      </w:r>
    </w:p>
    <w:p w14:paraId="00AA3EEE" w14:textId="77777777" w:rsidR="00960F70" w:rsidRPr="00EA73CE" w:rsidRDefault="009129E5" w:rsidP="00960F70">
      <w:pPr>
        <w:rPr>
          <w:rFonts w:eastAsiaTheme="minorEastAsia"/>
        </w:rPr>
      </w:pPr>
      <m:oMathPara>
        <m:oMath>
          <m:func>
            <m:funcPr>
              <m:ctrlPr>
                <w:rPr>
                  <w:rFonts w:ascii="Cambria Math" w:hAnsi="Cambria Math"/>
                  <w:lang w:val="fr-SN"/>
                </w:rPr>
              </m:ctrlPr>
            </m:funcPr>
            <m:fName>
              <m:r>
                <m:rPr>
                  <m:sty m:val="p"/>
                </m:rPr>
                <w:rPr>
                  <w:rFonts w:ascii="Cambria Math" w:hAnsi="Cambria Math"/>
                  <w:lang w:val="fr-SN"/>
                </w:rPr>
                <m:t>sup</m:t>
              </m:r>
            </m:fName>
            <m:e>
              <m:d>
                <m:dPr>
                  <m:ctrlPr>
                    <w:rPr>
                      <w:rFonts w:ascii="Cambria Math" w:hAnsi="Cambria Math"/>
                      <w:i/>
                      <w:lang w:val="fr-SN"/>
                    </w:rPr>
                  </m:ctrlPr>
                </m:dPr>
                <m:e>
                  <m:r>
                    <w:rPr>
                      <w:rFonts w:ascii="Cambria Math" w:hAnsi="Cambria Math"/>
                      <w:lang w:val="fr-SN"/>
                    </w:rPr>
                    <m:t>AB</m:t>
                  </m:r>
                </m:e>
              </m:d>
            </m:e>
          </m:func>
          <m:r>
            <w:rPr>
              <w:rFonts w:ascii="Cambria Math" w:hAnsi="Cambria Math"/>
              <w:lang w:val="fr-SN"/>
            </w:rPr>
            <m:t>=</m:t>
          </m:r>
          <m:f>
            <m:fPr>
              <m:ctrlPr>
                <w:rPr>
                  <w:rFonts w:ascii="Cambria Math" w:hAnsi="Cambria Math"/>
                  <w:i/>
                  <w:lang w:val="fr-SN"/>
                </w:rPr>
              </m:ctrlPr>
            </m:fPr>
            <m:num>
              <m:r>
                <w:rPr>
                  <w:rFonts w:ascii="Cambria Math" w:hAnsi="Cambria Math"/>
                  <w:lang w:val="fr-SN"/>
                </w:rPr>
                <m:t>1</m:t>
              </m:r>
            </m:num>
            <m:den>
              <m:r>
                <w:rPr>
                  <w:rFonts w:ascii="Cambria Math" w:hAnsi="Cambria Math"/>
                  <w:lang w:val="fr-SN"/>
                </w:rPr>
                <m:t>5</m:t>
              </m:r>
            </m:den>
          </m:f>
          <m:r>
            <w:rPr>
              <w:rFonts w:ascii="Cambria Math" w:hAnsi="Cambria Math"/>
              <w:lang w:val="fr-SN"/>
            </w:rPr>
            <m:t xml:space="preserve">        </m:t>
          </m:r>
          <m:func>
            <m:funcPr>
              <m:ctrlPr>
                <w:rPr>
                  <w:rFonts w:ascii="Cambria Math" w:hAnsi="Cambria Math"/>
                  <w:lang w:val="fr-SN"/>
                </w:rPr>
              </m:ctrlPr>
            </m:funcPr>
            <m:fName>
              <m:r>
                <m:rPr>
                  <m:sty m:val="p"/>
                </m:rPr>
                <w:rPr>
                  <w:rFonts w:ascii="Cambria Math" w:hAnsi="Cambria Math"/>
                  <w:lang w:val="fr-SN"/>
                </w:rPr>
                <m:t>sup</m:t>
              </m:r>
            </m:fName>
            <m:e>
              <m:d>
                <m:dPr>
                  <m:ctrlPr>
                    <w:rPr>
                      <w:rFonts w:ascii="Cambria Math" w:hAnsi="Cambria Math"/>
                      <w:i/>
                      <w:lang w:val="fr-SN"/>
                    </w:rPr>
                  </m:ctrlPr>
                </m:dPr>
                <m:e>
                  <m:r>
                    <w:rPr>
                      <w:rFonts w:ascii="Cambria Math" w:hAnsi="Cambria Math"/>
                      <w:lang w:val="fr-SN"/>
                    </w:rPr>
                    <m:t>AC</m:t>
                  </m:r>
                </m:e>
              </m:d>
            </m:e>
          </m:func>
          <m:r>
            <w:rPr>
              <w:rFonts w:ascii="Cambria Math" w:hAnsi="Cambria Math"/>
              <w:lang w:val="fr-SN"/>
            </w:rPr>
            <m:t>=</m:t>
          </m:r>
          <m:f>
            <m:fPr>
              <m:ctrlPr>
                <w:rPr>
                  <w:rFonts w:ascii="Cambria Math" w:hAnsi="Cambria Math"/>
                  <w:i/>
                  <w:lang w:val="fr-SN"/>
                </w:rPr>
              </m:ctrlPr>
            </m:fPr>
            <m:num>
              <m:r>
                <w:rPr>
                  <w:rFonts w:ascii="Cambria Math" w:hAnsi="Cambria Math"/>
                  <w:lang w:val="fr-SN"/>
                </w:rPr>
                <m:t>2</m:t>
              </m:r>
            </m:num>
            <m:den>
              <m:r>
                <w:rPr>
                  <w:rFonts w:ascii="Cambria Math" w:hAnsi="Cambria Math"/>
                  <w:lang w:val="fr-SN"/>
                </w:rPr>
                <m:t>5</m:t>
              </m:r>
            </m:den>
          </m:f>
          <m:r>
            <w:rPr>
              <w:rFonts w:ascii="Cambria Math" w:hAnsi="Cambria Math"/>
              <w:lang w:val="fr-SN"/>
            </w:rPr>
            <m:t xml:space="preserve">  </m:t>
          </m:r>
          <m:func>
            <m:funcPr>
              <m:ctrlPr>
                <w:rPr>
                  <w:rFonts w:ascii="Cambria Math" w:hAnsi="Cambria Math"/>
                  <w:lang w:val="fr-SN"/>
                </w:rPr>
              </m:ctrlPr>
            </m:funcPr>
            <m:fName>
              <m:r>
                <m:rPr>
                  <m:sty m:val="p"/>
                </m:rPr>
                <w:rPr>
                  <w:rFonts w:ascii="Cambria Math" w:hAnsi="Cambria Math"/>
                  <w:lang w:val="fr-SN"/>
                </w:rPr>
                <m:t xml:space="preserve">     sup</m:t>
              </m:r>
            </m:fName>
            <m:e>
              <m:d>
                <m:dPr>
                  <m:ctrlPr>
                    <w:rPr>
                      <w:rFonts w:ascii="Cambria Math" w:hAnsi="Cambria Math"/>
                      <w:i/>
                      <w:lang w:val="fr-SN"/>
                    </w:rPr>
                  </m:ctrlPr>
                </m:dPr>
                <m:e>
                  <m:r>
                    <w:rPr>
                      <w:rFonts w:ascii="Cambria Math" w:hAnsi="Cambria Math"/>
                      <w:lang w:val="fr-SN"/>
                    </w:rPr>
                    <m:t>AE</m:t>
                  </m:r>
                </m:e>
              </m:d>
            </m:e>
          </m:func>
          <m:r>
            <w:rPr>
              <w:rFonts w:ascii="Cambria Math" w:hAnsi="Cambria Math"/>
              <w:lang w:val="fr-SN"/>
            </w:rPr>
            <m:t>=</m:t>
          </m:r>
          <m:f>
            <m:fPr>
              <m:ctrlPr>
                <w:rPr>
                  <w:rFonts w:ascii="Cambria Math" w:hAnsi="Cambria Math"/>
                  <w:i/>
                  <w:lang w:val="fr-SN"/>
                </w:rPr>
              </m:ctrlPr>
            </m:fPr>
            <m:num>
              <m:r>
                <w:rPr>
                  <w:rFonts w:ascii="Cambria Math" w:hAnsi="Cambria Math"/>
                  <w:lang w:val="fr-SN"/>
                </w:rPr>
                <m:t>2</m:t>
              </m:r>
            </m:num>
            <m:den>
              <m:r>
                <w:rPr>
                  <w:rFonts w:ascii="Cambria Math" w:hAnsi="Cambria Math"/>
                  <w:lang w:val="fr-SN"/>
                </w:rPr>
                <m:t>5</m:t>
              </m:r>
            </m:den>
          </m:f>
          <m:r>
            <w:rPr>
              <w:rFonts w:ascii="Cambria Math" w:hAnsi="Cambria Math"/>
              <w:lang w:val="fr-SN"/>
            </w:rPr>
            <m:t xml:space="preserve">        </m:t>
          </m:r>
          <m:func>
            <m:funcPr>
              <m:ctrlPr>
                <w:rPr>
                  <w:rFonts w:ascii="Cambria Math" w:hAnsi="Cambria Math"/>
                  <w:lang w:val="fr-SN"/>
                </w:rPr>
              </m:ctrlPr>
            </m:funcPr>
            <m:fName>
              <m:r>
                <m:rPr>
                  <m:sty m:val="p"/>
                </m:rPr>
                <w:rPr>
                  <w:rFonts w:ascii="Cambria Math" w:hAnsi="Cambria Math"/>
                  <w:lang w:val="fr-SN"/>
                </w:rPr>
                <m:t>sup</m:t>
              </m:r>
            </m:fName>
            <m:e>
              <m:d>
                <m:dPr>
                  <m:ctrlPr>
                    <w:rPr>
                      <w:rFonts w:ascii="Cambria Math" w:hAnsi="Cambria Math"/>
                      <w:i/>
                      <w:lang w:val="fr-SN"/>
                    </w:rPr>
                  </m:ctrlPr>
                </m:dPr>
                <m:e>
                  <m:r>
                    <w:rPr>
                      <w:rFonts w:ascii="Cambria Math" w:hAnsi="Cambria Math"/>
                      <w:lang w:val="fr-SN"/>
                    </w:rPr>
                    <m:t>BC</m:t>
                  </m:r>
                </m:e>
              </m:d>
            </m:e>
          </m:func>
          <m:r>
            <w:rPr>
              <w:rFonts w:ascii="Cambria Math" w:hAnsi="Cambria Math"/>
              <w:lang w:val="fr-SN"/>
            </w:rPr>
            <m:t>=</m:t>
          </m:r>
          <m:f>
            <m:fPr>
              <m:ctrlPr>
                <w:rPr>
                  <w:rFonts w:ascii="Cambria Math" w:hAnsi="Cambria Math"/>
                  <w:i/>
                  <w:lang w:val="fr-SN"/>
                </w:rPr>
              </m:ctrlPr>
            </m:fPr>
            <m:num>
              <m:r>
                <w:rPr>
                  <w:rFonts w:ascii="Cambria Math" w:hAnsi="Cambria Math"/>
                  <w:lang w:val="fr-SN"/>
                </w:rPr>
                <m:t>1</m:t>
              </m:r>
            </m:num>
            <m:den>
              <m:r>
                <w:rPr>
                  <w:rFonts w:ascii="Cambria Math" w:hAnsi="Cambria Math"/>
                  <w:lang w:val="fr-SN"/>
                </w:rPr>
                <m:t>5</m:t>
              </m:r>
            </m:den>
          </m:f>
          <m:r>
            <w:rPr>
              <w:rFonts w:ascii="Cambria Math" w:hAnsi="Cambria Math"/>
              <w:lang w:val="fr-SN"/>
            </w:rPr>
            <m:t xml:space="preserve">      </m:t>
          </m:r>
          <m:func>
            <m:funcPr>
              <m:ctrlPr>
                <w:rPr>
                  <w:rFonts w:ascii="Cambria Math" w:hAnsi="Cambria Math"/>
                  <w:lang w:val="fr-SN"/>
                </w:rPr>
              </m:ctrlPr>
            </m:funcPr>
            <m:fName>
              <m:r>
                <m:rPr>
                  <m:sty m:val="p"/>
                </m:rPr>
                <w:rPr>
                  <w:rFonts w:ascii="Cambria Math" w:hAnsi="Cambria Math"/>
                  <w:lang w:val="fr-SN"/>
                </w:rPr>
                <m:t>sup</m:t>
              </m:r>
            </m:fName>
            <m:e>
              <m:d>
                <m:dPr>
                  <m:ctrlPr>
                    <w:rPr>
                      <w:rFonts w:ascii="Cambria Math" w:hAnsi="Cambria Math"/>
                      <w:i/>
                      <w:lang w:val="fr-SN"/>
                    </w:rPr>
                  </m:ctrlPr>
                </m:dPr>
                <m:e>
                  <m:r>
                    <w:rPr>
                      <w:rFonts w:ascii="Cambria Math" w:hAnsi="Cambria Math"/>
                      <w:lang w:val="fr-SN"/>
                    </w:rPr>
                    <m:t>BE</m:t>
                  </m:r>
                </m:e>
              </m:d>
            </m:e>
          </m:func>
          <m:r>
            <w:rPr>
              <w:rFonts w:ascii="Cambria Math" w:hAnsi="Cambria Math"/>
              <w:lang w:val="fr-SN"/>
            </w:rPr>
            <m:t>=</m:t>
          </m:r>
          <m:f>
            <m:fPr>
              <m:ctrlPr>
                <w:rPr>
                  <w:rFonts w:ascii="Cambria Math" w:hAnsi="Cambria Math"/>
                  <w:i/>
                  <w:lang w:val="fr-SN"/>
                </w:rPr>
              </m:ctrlPr>
            </m:fPr>
            <m:num>
              <m:r>
                <w:rPr>
                  <w:rFonts w:ascii="Cambria Math" w:hAnsi="Cambria Math"/>
                  <w:lang w:val="fr-SN"/>
                </w:rPr>
                <m:t>0</m:t>
              </m:r>
            </m:num>
            <m:den>
              <m:r>
                <w:rPr>
                  <w:rFonts w:ascii="Cambria Math" w:hAnsi="Cambria Math"/>
                  <w:lang w:val="fr-SN"/>
                </w:rPr>
                <m:t>5</m:t>
              </m:r>
            </m:den>
          </m:f>
          <m:r>
            <w:rPr>
              <w:rFonts w:ascii="Cambria Math" w:hAnsi="Cambria Math"/>
              <w:lang w:val="fr-SN"/>
            </w:rPr>
            <m:t xml:space="preserve">     </m:t>
          </m:r>
          <m:r>
            <m:rPr>
              <m:sty m:val="p"/>
            </m:rPr>
            <w:rPr>
              <w:rFonts w:ascii="Cambria Math" w:hAnsi="Cambria Math"/>
              <w:lang w:val="fr-SN"/>
            </w:rPr>
            <m:t>sup⁡</m:t>
          </m:r>
          <m:r>
            <w:rPr>
              <w:rFonts w:ascii="Cambria Math" w:hAnsi="Cambria Math"/>
              <w:lang w:val="fr-SN"/>
            </w:rPr>
            <m:t>(CE)=</m:t>
          </m:r>
          <m:f>
            <m:fPr>
              <m:ctrlPr>
                <w:rPr>
                  <w:rFonts w:ascii="Cambria Math" w:hAnsi="Cambria Math"/>
                  <w:i/>
                </w:rPr>
              </m:ctrlPr>
            </m:fPr>
            <m:num>
              <m:r>
                <w:rPr>
                  <w:rFonts w:ascii="Cambria Math" w:hAnsi="Cambria Math"/>
                  <w:lang w:val="fr-SN"/>
                </w:rPr>
                <m:t>1</m:t>
              </m:r>
              <m:ctrlPr>
                <w:rPr>
                  <w:rFonts w:ascii="Cambria Math" w:hAnsi="Cambria Math"/>
                  <w:i/>
                  <w:lang w:val="fr-SN"/>
                </w:rPr>
              </m:ctrlPr>
            </m:num>
            <m:den>
              <m:r>
                <w:rPr>
                  <w:rFonts w:ascii="Cambria Math" w:hAnsi="Cambria Math"/>
                </w:rPr>
                <m:t>5</m:t>
              </m:r>
            </m:den>
          </m:f>
        </m:oMath>
      </m:oMathPara>
    </w:p>
    <w:p w14:paraId="1E3CD8A0" w14:textId="77777777" w:rsidR="00960F70" w:rsidRDefault="00960F70" w:rsidP="00960F70">
      <w:pPr>
        <w:rPr>
          <w:rFonts w:eastAsiaTheme="minorEastAsia"/>
          <w:lang w:val="fr-FR"/>
        </w:rPr>
      </w:pPr>
      <w:r w:rsidRPr="00EA73CE">
        <w:rPr>
          <w:rFonts w:eastAsiaTheme="minorEastAsia"/>
          <w:lang w:val="fr-FR"/>
        </w:rPr>
        <w:t>Apres élagage, nous allons n</w:t>
      </w:r>
      <w:r>
        <w:rPr>
          <w:rFonts w:eastAsiaTheme="minorEastAsia"/>
          <w:lang w:val="fr-FR"/>
        </w:rPr>
        <w:t>ous retrouver avec {AC, AE}.</w:t>
      </w:r>
    </w:p>
    <w:p w14:paraId="1F4F3364" w14:textId="77777777" w:rsidR="00960F70" w:rsidRDefault="00960F70" w:rsidP="00960F70">
      <w:pPr>
        <w:rPr>
          <w:rFonts w:eastAsiaTheme="minorEastAsia"/>
          <w:lang w:val="fr-FR"/>
        </w:rPr>
      </w:pPr>
      <w:r>
        <w:rPr>
          <w:rFonts w:eastAsiaTheme="minorEastAsia"/>
          <w:lang w:val="fr-FR"/>
        </w:rPr>
        <w:t>Une jointure possible et c’est {ACE} qui a un support de 1/5 donc qui va être élagué.</w:t>
      </w:r>
    </w:p>
    <w:p w14:paraId="3C734A53" w14:textId="77777777" w:rsidR="00960F70" w:rsidRDefault="00960F70" w:rsidP="00960F70">
      <w:pPr>
        <w:rPr>
          <w:rFonts w:eastAsiaTheme="minorEastAsia"/>
          <w:lang w:val="fr-FR"/>
        </w:rPr>
      </w:pPr>
      <w:r>
        <w:rPr>
          <w:rFonts w:eastAsiaTheme="minorEastAsia"/>
          <w:lang w:val="fr-FR"/>
        </w:rPr>
        <w:t xml:space="preserve">L’ensemble des </w:t>
      </w:r>
      <w:proofErr w:type="spellStart"/>
      <w:r>
        <w:rPr>
          <w:rFonts w:eastAsiaTheme="minorEastAsia"/>
          <w:lang w:val="fr-FR"/>
        </w:rPr>
        <w:t>itemset</w:t>
      </w:r>
      <w:proofErr w:type="spellEnd"/>
      <w:r>
        <w:rPr>
          <w:rFonts w:eastAsiaTheme="minorEastAsia"/>
          <w:lang w:val="fr-FR"/>
        </w:rPr>
        <w:t xml:space="preserve"> fréquents est donc {A, B, C, E, AC, AE}, avec cela nous pouvons enfin calculer les règles intéressantes. Une règle est dite intéressante si son support est supérieur ou égal au </w:t>
      </w:r>
      <w:proofErr w:type="spellStart"/>
      <w:r>
        <w:rPr>
          <w:rFonts w:eastAsiaTheme="minorEastAsia"/>
          <w:lang w:val="fr-FR"/>
        </w:rPr>
        <w:t>minsup</w:t>
      </w:r>
      <w:proofErr w:type="spellEnd"/>
      <w:r>
        <w:rPr>
          <w:rFonts w:eastAsiaTheme="minorEastAsia"/>
          <w:lang w:val="fr-FR"/>
        </w:rPr>
        <w:t xml:space="preserve"> et sa confiance supérieur ou égale à </w:t>
      </w:r>
      <w:proofErr w:type="spellStart"/>
      <w:r>
        <w:rPr>
          <w:rFonts w:eastAsiaTheme="minorEastAsia"/>
          <w:lang w:val="fr-FR"/>
        </w:rPr>
        <w:t>minconf</w:t>
      </w:r>
      <w:proofErr w:type="spellEnd"/>
      <w:r>
        <w:rPr>
          <w:rFonts w:eastAsiaTheme="minorEastAsia"/>
          <w:lang w:val="fr-FR"/>
        </w:rPr>
        <w:t xml:space="preserve"> (la confiance minimum).</w:t>
      </w:r>
    </w:p>
    <w:p w14:paraId="2DF71CD2" w14:textId="77777777" w:rsidR="00960F70" w:rsidRDefault="00960F70" w:rsidP="00960F70">
      <w:pPr>
        <w:keepNext/>
      </w:pPr>
      <m:oMathPara>
        <m:oMath>
          <m:r>
            <w:rPr>
              <w:rFonts w:ascii="Cambria Math" w:eastAsiaTheme="minorEastAsia" w:hAnsi="Cambria Math"/>
              <w:lang w:val="fr-FR"/>
            </w:rPr>
            <m:t>conf</m:t>
          </m:r>
          <m:d>
            <m:dPr>
              <m:ctrlPr>
                <w:rPr>
                  <w:rFonts w:ascii="Cambria Math" w:eastAsiaTheme="minorEastAsia" w:hAnsi="Cambria Math"/>
                  <w:i/>
                  <w:lang w:val="fr-FR"/>
                </w:rPr>
              </m:ctrlPr>
            </m:dPr>
            <m:e>
              <m:r>
                <w:rPr>
                  <w:rFonts w:ascii="Cambria Math" w:eastAsiaTheme="minorEastAsia" w:hAnsi="Cambria Math"/>
                  <w:lang w:val="fr-FR"/>
                </w:rPr>
                <m:t>A→B</m:t>
              </m:r>
            </m:e>
          </m:d>
          <m:r>
            <w:rPr>
              <w:rFonts w:ascii="Cambria Math" w:eastAsiaTheme="minorEastAsia" w:hAnsi="Cambria Math"/>
              <w:lang w:val="fr-FR"/>
            </w:rPr>
            <m:t>=</m:t>
          </m:r>
          <m:f>
            <m:fPr>
              <m:ctrlPr>
                <w:rPr>
                  <w:rFonts w:ascii="Cambria Math" w:eastAsiaTheme="minorEastAsia" w:hAnsi="Cambria Math"/>
                  <w:i/>
                  <w:lang w:val="fr-FR"/>
                </w:rPr>
              </m:ctrlPr>
            </m:fPr>
            <m:num>
              <m:r>
                <m:rPr>
                  <m:sty m:val="p"/>
                </m:rPr>
                <w:rPr>
                  <w:rFonts w:ascii="Cambria Math" w:eastAsiaTheme="minorEastAsia" w:hAnsi="Cambria Math"/>
                  <w:lang w:val="fr-FR"/>
                </w:rPr>
                <m:t>sup⁡</m:t>
              </m:r>
              <m:r>
                <w:rPr>
                  <w:rFonts w:ascii="Cambria Math" w:eastAsiaTheme="minorEastAsia" w:hAnsi="Cambria Math"/>
                  <w:lang w:val="fr-FR"/>
                </w:rPr>
                <m:t>(AB)</m:t>
              </m:r>
            </m:num>
            <m:den>
              <m:r>
                <m:rPr>
                  <m:sty m:val="p"/>
                </m:rPr>
                <w:rPr>
                  <w:rFonts w:ascii="Cambria Math" w:eastAsiaTheme="minorEastAsia" w:hAnsi="Cambria Math"/>
                  <w:lang w:val="fr-FR"/>
                </w:rPr>
                <m:t>sup⁡</m:t>
              </m:r>
              <m:r>
                <w:rPr>
                  <w:rFonts w:ascii="Cambria Math" w:eastAsiaTheme="minorEastAsia" w:hAnsi="Cambria Math"/>
                  <w:lang w:val="fr-FR"/>
                </w:rPr>
                <m:t>(A)</m:t>
              </m:r>
            </m:den>
          </m:f>
        </m:oMath>
      </m:oMathPara>
    </w:p>
    <w:p w14:paraId="7C196B2B" w14:textId="77777777" w:rsidR="00960F70" w:rsidRPr="00FC727E" w:rsidRDefault="00960F70" w:rsidP="00960F70">
      <w:pPr>
        <w:pStyle w:val="Caption"/>
        <w:jc w:val="center"/>
        <w:rPr>
          <w:rFonts w:eastAsiaTheme="minorEastAsia"/>
          <w:lang w:val="fr-FR"/>
        </w:rPr>
      </w:pPr>
      <w:bookmarkStart w:id="140" w:name="_Toc170384026"/>
      <w:r w:rsidRPr="00FC727E">
        <w:rPr>
          <w:lang w:val="fr-FR"/>
        </w:rPr>
        <w:t xml:space="preserve">Équation </w:t>
      </w:r>
      <w:r>
        <w:fldChar w:fldCharType="begin"/>
      </w:r>
      <w:r w:rsidRPr="00FC727E">
        <w:rPr>
          <w:lang w:val="fr-FR"/>
        </w:rPr>
        <w:instrText xml:space="preserve"> SEQ Équation \* ARABIC </w:instrText>
      </w:r>
      <w:r>
        <w:fldChar w:fldCharType="separate"/>
      </w:r>
      <w:r>
        <w:rPr>
          <w:noProof/>
          <w:lang w:val="fr-FR"/>
        </w:rPr>
        <w:t>47</w:t>
      </w:r>
      <w:r>
        <w:fldChar w:fldCharType="end"/>
      </w:r>
      <w:r w:rsidRPr="00FC727E">
        <w:rPr>
          <w:lang w:val="fr-FR"/>
        </w:rPr>
        <w:t xml:space="preserve"> Confiance d'une </w:t>
      </w:r>
      <w:proofErr w:type="spellStart"/>
      <w:r w:rsidRPr="00FC727E">
        <w:rPr>
          <w:lang w:val="fr-FR"/>
        </w:rPr>
        <w:t>regle</w:t>
      </w:r>
      <w:bookmarkEnd w:id="140"/>
      <w:proofErr w:type="spellEnd"/>
    </w:p>
    <w:p w14:paraId="76314A60" w14:textId="77777777" w:rsidR="00960F70" w:rsidRDefault="00960F70" w:rsidP="00960F70">
      <w:pPr>
        <w:rPr>
          <w:rFonts w:eastAsiaTheme="minorEastAsia"/>
          <w:lang w:val="fr-FR"/>
        </w:rPr>
      </w:pPr>
      <w:r>
        <w:rPr>
          <w:rFonts w:eastAsiaTheme="minorEastAsia"/>
          <w:lang w:val="fr-FR"/>
        </w:rPr>
        <w:t xml:space="preserve">Pour {AC}, calculons-la les règles intéressante avec un </w:t>
      </w:r>
      <w:proofErr w:type="spellStart"/>
      <w:r>
        <w:rPr>
          <w:rFonts w:eastAsiaTheme="minorEastAsia"/>
          <w:lang w:val="fr-FR"/>
        </w:rPr>
        <w:t>minconf</w:t>
      </w:r>
      <w:proofErr w:type="spellEnd"/>
      <w:r>
        <w:rPr>
          <w:rFonts w:eastAsiaTheme="minorEastAsia"/>
          <w:lang w:val="fr-FR"/>
        </w:rPr>
        <w:t xml:space="preserve"> de 4/5.</w:t>
      </w:r>
    </w:p>
    <w:p w14:paraId="5BFF4B85" w14:textId="77777777" w:rsidR="00960F70" w:rsidRDefault="00960F70" w:rsidP="00960F70">
      <w:pPr>
        <w:rPr>
          <w:rFonts w:eastAsiaTheme="minorEastAsia"/>
          <w:lang w:val="fr-FR"/>
        </w:rPr>
      </w:pPr>
      <m:oMath>
        <m:r>
          <w:rPr>
            <w:rFonts w:ascii="Cambria Math" w:eastAsiaTheme="minorEastAsia" w:hAnsi="Cambria Math"/>
            <w:lang w:val="fr-FR"/>
          </w:rPr>
          <m:t>A→C</m:t>
        </m:r>
      </m:oMath>
      <w:r>
        <w:rPr>
          <w:rFonts w:eastAsiaTheme="minorEastAsia"/>
          <w:lang w:val="fr-FR"/>
        </w:rPr>
        <w:t>, conf = 2/3, sup = 2/5 : cette règle n’est pas intéressante car son support &gt; minsup et sa confiance &lt; minconf.</w:t>
      </w:r>
    </w:p>
    <w:p w14:paraId="6C0116E3" w14:textId="77777777" w:rsidR="00960F70" w:rsidRPr="005F46B7" w:rsidRDefault="00960F70" w:rsidP="00960F70">
      <w:pPr>
        <w:rPr>
          <w:rFonts w:eastAsiaTheme="minorEastAsia"/>
          <w:lang w:val="fr-FR"/>
        </w:rPr>
      </w:pPr>
      <m:oMath>
        <m:r>
          <w:rPr>
            <w:rFonts w:ascii="Cambria Math" w:eastAsiaTheme="minorEastAsia" w:hAnsi="Cambria Math"/>
            <w:lang w:val="fr-FR"/>
          </w:rPr>
          <m:t>C→A</m:t>
        </m:r>
      </m:oMath>
      <w:r>
        <w:rPr>
          <w:rFonts w:eastAsiaTheme="minorEastAsia"/>
          <w:lang w:val="fr-FR"/>
        </w:rPr>
        <w:t>, conf = 1, sup = 2/5 : cette règle est intéressante car son support &gt; minsup et sa confiance &gt; minconf.</w:t>
      </w:r>
    </w:p>
    <w:p w14:paraId="00D8000D" w14:textId="77777777" w:rsidR="00960F70" w:rsidRPr="008D0590" w:rsidRDefault="00960F70" w:rsidP="00960F70">
      <w:pPr>
        <w:rPr>
          <w:rFonts w:eastAsiaTheme="minorEastAsia"/>
          <w:lang w:val="fr-FR"/>
        </w:rPr>
      </w:pPr>
      <w:r>
        <w:rPr>
          <w:rFonts w:eastAsiaTheme="minorEastAsia"/>
          <w:lang w:val="fr-FR"/>
        </w:rPr>
        <w:t xml:space="preserve">Conclusion : nous avons pour {AC}, si on achète A il n’est pas forcé que C soit acheté, mais si on achète C, il y a de forte chance que l’on achète A et quand on regarde les transactions, ces </w:t>
      </w:r>
      <w:r>
        <w:rPr>
          <w:rFonts w:eastAsiaTheme="minorEastAsia"/>
          <w:lang w:val="fr-FR"/>
        </w:rPr>
        <w:lastRenderedPageBreak/>
        <w:t xml:space="preserve">conclusions reflètent la réalité. Si je travaille dans cette boutique, je mettrai les produits A </w:t>
      </w:r>
      <w:r>
        <w:rPr>
          <w:rFonts w:eastAsiaTheme="minorEastAsia"/>
          <w:lang w:val="af-ZA"/>
        </w:rPr>
        <w:t>à</w:t>
      </w:r>
      <w:r>
        <w:rPr>
          <w:rFonts w:eastAsiaTheme="minorEastAsia"/>
          <w:lang w:val="fr-FR"/>
        </w:rPr>
        <w:t xml:space="preserve"> coté des produits C.</w:t>
      </w:r>
    </w:p>
    <w:p w14:paraId="7A705EBF" w14:textId="3C38585B" w:rsidR="00960F70" w:rsidRDefault="00F731DC" w:rsidP="00EB3A8D">
      <w:pPr>
        <w:rPr>
          <w:lang w:val="fr-FR"/>
        </w:rPr>
      </w:pPr>
      <w:r>
        <w:rPr>
          <w:lang w:val="fr-FR"/>
        </w:rPr>
        <w:t>ANN</w:t>
      </w:r>
    </w:p>
    <w:p w14:paraId="6D17B9F4" w14:textId="77777777" w:rsidR="00F731DC" w:rsidRDefault="00F731DC" w:rsidP="00F731DC">
      <w:pPr>
        <w:pStyle w:val="ListParagraph"/>
        <w:numPr>
          <w:ilvl w:val="0"/>
          <w:numId w:val="17"/>
        </w:numPr>
        <w:rPr>
          <w:lang w:val="fr-FR"/>
        </w:rPr>
      </w:pPr>
      <w:r>
        <w:rPr>
          <w:lang w:val="fr-FR"/>
        </w:rPr>
        <w:t>Architecture du réseau</w:t>
      </w:r>
    </w:p>
    <w:p w14:paraId="4245C52B" w14:textId="77777777" w:rsidR="00F731DC" w:rsidRDefault="00F731DC" w:rsidP="00F731DC">
      <w:pPr>
        <w:rPr>
          <w:lang w:val="fr-FR"/>
        </w:rPr>
      </w:pPr>
      <w:r>
        <w:rPr>
          <w:lang w:val="fr-FR"/>
        </w:rPr>
        <w:t>En pratique, on ne peut pas savoir a priori l’architecture d’un réseau, ce que les scientifiques c’est d’expérimenter jusqu’à trouver le réseau qui le marché de mieux mais consomme le moins d’énergie. Mais nous supposons que ce travail est déjà fait et l’architecture trouvée est :</w:t>
      </w:r>
    </w:p>
    <w:p w14:paraId="09A9E275" w14:textId="77777777" w:rsidR="00F731DC" w:rsidRPr="00E93745" w:rsidRDefault="00F731DC" w:rsidP="00F731DC">
      <w:pPr>
        <w:pStyle w:val="ListParagraph"/>
        <w:numPr>
          <w:ilvl w:val="1"/>
          <w:numId w:val="17"/>
        </w:numPr>
        <w:rPr>
          <w:lang w:val="fr-FR"/>
        </w:rPr>
      </w:pPr>
      <w:r w:rsidRPr="00E93745">
        <w:rPr>
          <w:lang w:val="fr-FR"/>
        </w:rPr>
        <w:t>La couche d’entré</w:t>
      </w:r>
      <w:r>
        <w:rPr>
          <w:lang w:val="fr-FR"/>
        </w:rPr>
        <w:t>e</w:t>
      </w:r>
      <w:r w:rsidRPr="00E93745">
        <w:rPr>
          <w:lang w:val="fr-FR"/>
        </w:rPr>
        <w:t xml:space="preserve"> avec 3 neurones (il ne faut pas oublier le biais)</w:t>
      </w:r>
    </w:p>
    <w:p w14:paraId="55616231" w14:textId="77777777" w:rsidR="00F731DC" w:rsidRPr="00E93745" w:rsidRDefault="00F731DC" w:rsidP="00F731DC">
      <w:pPr>
        <w:pStyle w:val="ListParagraph"/>
        <w:numPr>
          <w:ilvl w:val="1"/>
          <w:numId w:val="17"/>
        </w:numPr>
        <w:rPr>
          <w:lang w:val="fr-FR"/>
        </w:rPr>
      </w:pPr>
      <w:r w:rsidRPr="00E93745">
        <w:rPr>
          <w:lang w:val="fr-FR"/>
        </w:rPr>
        <w:t>Une couche de sortie avec trois neurones</w:t>
      </w:r>
    </w:p>
    <w:p w14:paraId="1400DAC7" w14:textId="77777777" w:rsidR="00F731DC" w:rsidRDefault="00F731DC" w:rsidP="00F731DC">
      <w:pPr>
        <w:pStyle w:val="ListParagraph"/>
        <w:numPr>
          <w:ilvl w:val="1"/>
          <w:numId w:val="17"/>
        </w:numPr>
        <w:rPr>
          <w:lang w:val="fr-FR"/>
        </w:rPr>
      </w:pPr>
      <w:r w:rsidRPr="00E93745">
        <w:rPr>
          <w:lang w:val="fr-FR"/>
        </w:rPr>
        <w:t>La couche de sortie avec un neurone</w:t>
      </w:r>
    </w:p>
    <w:p w14:paraId="7FD5CA1F" w14:textId="77777777" w:rsidR="00F731DC" w:rsidRDefault="00F731DC" w:rsidP="00F731DC">
      <w:pPr>
        <w:pStyle w:val="ListParagraph"/>
        <w:numPr>
          <w:ilvl w:val="0"/>
          <w:numId w:val="17"/>
        </w:numPr>
        <w:rPr>
          <w:lang w:val="fr-FR"/>
        </w:rPr>
      </w:pPr>
      <w:proofErr w:type="spellStart"/>
      <w:r>
        <w:rPr>
          <w:lang w:val="fr-FR"/>
        </w:rPr>
        <w:t>Feed-forward</w:t>
      </w:r>
      <w:proofErr w:type="spellEnd"/>
    </w:p>
    <w:p w14:paraId="47B8128E" w14:textId="77777777" w:rsidR="00F731DC" w:rsidRDefault="00F731DC" w:rsidP="00F731DC">
      <w:pPr>
        <w:rPr>
          <w:lang w:val="fr-FR"/>
        </w:rPr>
      </w:pPr>
      <w:r>
        <w:rPr>
          <w:lang w:val="fr-FR"/>
        </w:rPr>
        <w:t>Une fois l’architecture définie, on passe à l’essai en initialiser les poids au hasard, nous aurons deux ensembles de poids, ceux qui relient les entrées au cachées, et ceux qui relient les cachées à la sortie.</w:t>
      </w:r>
    </w:p>
    <w:p w14:paraId="7BAC9ED5" w14:textId="77777777" w:rsidR="00F731DC" w:rsidRDefault="00F731DC" w:rsidP="00F731DC">
      <w:pPr>
        <w:keepNext/>
      </w:pPr>
      <m:oMathPara>
        <m:oMath>
          <m:r>
            <w:rPr>
              <w:rFonts w:ascii="Cambria Math" w:hAnsi="Cambria Math"/>
              <w:lang w:val="fr-FR"/>
            </w:rPr>
            <m:t>H=X*</m:t>
          </m:r>
          <m:sSub>
            <m:sSubPr>
              <m:ctrlPr>
                <w:rPr>
                  <w:rFonts w:ascii="Cambria Math" w:hAnsi="Cambria Math"/>
                  <w:i/>
                  <w:lang w:val="fr-FR"/>
                </w:rPr>
              </m:ctrlPr>
            </m:sSubPr>
            <m:e>
              <m:r>
                <w:rPr>
                  <w:rFonts w:ascii="Cambria Math" w:hAnsi="Cambria Math"/>
                  <w:lang w:val="fr-FR"/>
                </w:rPr>
                <m:t>W</m:t>
              </m:r>
            </m:e>
            <m:sub>
              <m:r>
                <w:rPr>
                  <w:rFonts w:ascii="Cambria Math" w:hAnsi="Cambria Math"/>
                  <w:lang w:val="fr-FR"/>
                </w:rPr>
                <m:t>xh</m:t>
              </m:r>
            </m:sub>
          </m:sSub>
        </m:oMath>
      </m:oMathPara>
    </w:p>
    <w:p w14:paraId="28565BFF" w14:textId="77777777" w:rsidR="00F731DC" w:rsidRPr="00466A23" w:rsidRDefault="00F731DC" w:rsidP="00F731DC">
      <w:pPr>
        <w:pStyle w:val="Caption"/>
        <w:jc w:val="center"/>
        <w:rPr>
          <w:rFonts w:eastAsiaTheme="minorEastAsia"/>
          <w:lang w:val="fr-FR"/>
        </w:rPr>
      </w:pPr>
      <w:bookmarkStart w:id="141" w:name="_Toc170384027"/>
      <w:r w:rsidRPr="00466A23">
        <w:rPr>
          <w:lang w:val="fr-FR"/>
        </w:rPr>
        <w:t xml:space="preserve">Équation </w:t>
      </w:r>
      <w:r>
        <w:fldChar w:fldCharType="begin"/>
      </w:r>
      <w:r w:rsidRPr="00466A23">
        <w:rPr>
          <w:lang w:val="fr-FR"/>
        </w:rPr>
        <w:instrText xml:space="preserve"> SEQ Équation \* ARABIC </w:instrText>
      </w:r>
      <w:r>
        <w:fldChar w:fldCharType="separate"/>
      </w:r>
      <w:r>
        <w:rPr>
          <w:noProof/>
          <w:lang w:val="fr-FR"/>
        </w:rPr>
        <w:t>48</w:t>
      </w:r>
      <w:r>
        <w:fldChar w:fldCharType="end"/>
      </w:r>
      <w:r w:rsidRPr="00466A23">
        <w:rPr>
          <w:lang w:val="fr-FR"/>
        </w:rPr>
        <w:t xml:space="preserve"> Calcul de couche </w:t>
      </w:r>
      <w:proofErr w:type="spellStart"/>
      <w:r w:rsidRPr="00466A23">
        <w:rPr>
          <w:lang w:val="fr-FR"/>
        </w:rPr>
        <w:t>cachee</w:t>
      </w:r>
      <w:proofErr w:type="spellEnd"/>
      <w:r w:rsidRPr="00466A23">
        <w:rPr>
          <w:lang w:val="fr-FR"/>
        </w:rPr>
        <w:t xml:space="preserve"> ANN</w:t>
      </w:r>
      <w:bookmarkEnd w:id="141"/>
    </w:p>
    <w:p w14:paraId="141420FA" w14:textId="77777777" w:rsidR="00F731DC" w:rsidRDefault="00F731DC" w:rsidP="00F731DC">
      <w:pPr>
        <w:keepNext/>
      </w:pPr>
      <m:oMathPara>
        <m:oMath>
          <m:r>
            <w:rPr>
              <w:rFonts w:ascii="Cambria Math" w:hAnsi="Cambria Math"/>
              <w:lang w:val="fr-FR"/>
            </w:rPr>
            <m:t>Y=H*</m:t>
          </m:r>
          <m:sSub>
            <m:sSubPr>
              <m:ctrlPr>
                <w:rPr>
                  <w:rFonts w:ascii="Cambria Math" w:hAnsi="Cambria Math"/>
                  <w:i/>
                  <w:lang w:val="fr-FR"/>
                </w:rPr>
              </m:ctrlPr>
            </m:sSubPr>
            <m:e>
              <m:r>
                <w:rPr>
                  <w:rFonts w:ascii="Cambria Math" w:hAnsi="Cambria Math"/>
                  <w:lang w:val="fr-FR"/>
                </w:rPr>
                <m:t>W</m:t>
              </m:r>
            </m:e>
            <m:sub>
              <m:r>
                <w:rPr>
                  <w:rFonts w:ascii="Cambria Math" w:hAnsi="Cambria Math"/>
                  <w:lang w:val="fr-FR"/>
                </w:rPr>
                <m:t>hy</m:t>
              </m:r>
            </m:sub>
          </m:sSub>
        </m:oMath>
      </m:oMathPara>
    </w:p>
    <w:p w14:paraId="6341DA67" w14:textId="77777777" w:rsidR="00F731DC" w:rsidRPr="00466A23" w:rsidRDefault="00F731DC" w:rsidP="00F731DC">
      <w:pPr>
        <w:pStyle w:val="Caption"/>
        <w:jc w:val="center"/>
        <w:rPr>
          <w:rFonts w:eastAsiaTheme="minorEastAsia"/>
          <w:lang w:val="fr-FR"/>
        </w:rPr>
      </w:pPr>
      <w:bookmarkStart w:id="142" w:name="_Toc170384028"/>
      <w:r w:rsidRPr="00466A23">
        <w:rPr>
          <w:lang w:val="fr-FR"/>
        </w:rPr>
        <w:t xml:space="preserve">Équation </w:t>
      </w:r>
      <w:r>
        <w:fldChar w:fldCharType="begin"/>
      </w:r>
      <w:r w:rsidRPr="00466A23">
        <w:rPr>
          <w:lang w:val="fr-FR"/>
        </w:rPr>
        <w:instrText xml:space="preserve"> SEQ Équation \* ARABIC </w:instrText>
      </w:r>
      <w:r>
        <w:fldChar w:fldCharType="separate"/>
      </w:r>
      <w:r>
        <w:rPr>
          <w:noProof/>
          <w:lang w:val="fr-FR"/>
        </w:rPr>
        <w:t>49</w:t>
      </w:r>
      <w:r>
        <w:fldChar w:fldCharType="end"/>
      </w:r>
      <w:r w:rsidRPr="00466A23">
        <w:rPr>
          <w:lang w:val="fr-FR"/>
        </w:rPr>
        <w:t xml:space="preserve"> Calcul de la sortie ANN</w:t>
      </w:r>
      <w:bookmarkEnd w:id="142"/>
    </w:p>
    <w:p w14:paraId="70649B79" w14:textId="77777777" w:rsidR="00F731DC" w:rsidRDefault="00F731DC" w:rsidP="00F731DC">
      <w:pPr>
        <w:rPr>
          <w:rFonts w:eastAsiaTheme="minorEastAsia"/>
          <w:lang w:val="fr-FR"/>
        </w:rPr>
      </w:pPr>
      <w:r>
        <w:rPr>
          <w:rFonts w:eastAsiaTheme="minorEastAsia"/>
          <w:lang w:val="fr-FR"/>
        </w:rPr>
        <w:t>X : la matrice des entrées</w:t>
      </w:r>
    </w:p>
    <w:p w14:paraId="5EAD6D09" w14:textId="77777777" w:rsidR="00F731DC" w:rsidRDefault="00F731DC" w:rsidP="00F731DC">
      <w:pPr>
        <w:rPr>
          <w:rFonts w:eastAsiaTheme="minorEastAsia"/>
          <w:lang w:val="fr-FR"/>
        </w:rPr>
      </w:pPr>
      <w:proofErr w:type="spellStart"/>
      <w:r>
        <w:rPr>
          <w:rFonts w:eastAsiaTheme="minorEastAsia"/>
          <w:lang w:val="fr-FR"/>
        </w:rPr>
        <w:t>W</w:t>
      </w:r>
      <w:r>
        <w:rPr>
          <w:rFonts w:eastAsiaTheme="minorEastAsia"/>
          <w:vertAlign w:val="subscript"/>
          <w:lang w:val="fr-FR"/>
        </w:rPr>
        <w:t>xh</w:t>
      </w:r>
      <w:proofErr w:type="spellEnd"/>
      <w:r>
        <w:rPr>
          <w:rFonts w:eastAsiaTheme="minorEastAsia"/>
          <w:vertAlign w:val="subscript"/>
          <w:lang w:val="fr-FR"/>
        </w:rPr>
        <w:t> </w:t>
      </w:r>
      <w:r>
        <w:rPr>
          <w:rFonts w:eastAsiaTheme="minorEastAsia"/>
          <w:lang w:val="fr-FR"/>
        </w:rPr>
        <w:t>: la matrice qui relie les entrées et la couche cachée</w:t>
      </w:r>
    </w:p>
    <w:p w14:paraId="3E3CEAAE" w14:textId="77777777" w:rsidR="00F731DC" w:rsidRDefault="00F731DC" w:rsidP="00F731DC">
      <w:pPr>
        <w:rPr>
          <w:rFonts w:eastAsiaTheme="minorEastAsia"/>
          <w:lang w:val="fr-FR"/>
        </w:rPr>
      </w:pPr>
      <w:r>
        <w:rPr>
          <w:rFonts w:eastAsiaTheme="minorEastAsia"/>
          <w:lang w:val="fr-FR"/>
        </w:rPr>
        <w:t>H : matrice de la couche cachée</w:t>
      </w:r>
    </w:p>
    <w:p w14:paraId="4203EB14" w14:textId="77777777" w:rsidR="00F731DC" w:rsidRDefault="00F731DC" w:rsidP="00F731DC">
      <w:pPr>
        <w:rPr>
          <w:rFonts w:eastAsiaTheme="minorEastAsia"/>
          <w:lang w:val="fr-FR"/>
        </w:rPr>
      </w:pPr>
      <w:proofErr w:type="spellStart"/>
      <w:r>
        <w:rPr>
          <w:rFonts w:eastAsiaTheme="minorEastAsia"/>
          <w:lang w:val="fr-FR"/>
        </w:rPr>
        <w:t>W</w:t>
      </w:r>
      <w:r>
        <w:rPr>
          <w:rFonts w:eastAsiaTheme="minorEastAsia"/>
          <w:vertAlign w:val="subscript"/>
          <w:lang w:val="fr-FR"/>
        </w:rPr>
        <w:t>hy</w:t>
      </w:r>
      <w:proofErr w:type="spellEnd"/>
      <w:r>
        <w:rPr>
          <w:rFonts w:eastAsiaTheme="minorEastAsia"/>
          <w:vertAlign w:val="subscript"/>
          <w:lang w:val="fr-FR"/>
        </w:rPr>
        <w:t> </w:t>
      </w:r>
      <w:r>
        <w:rPr>
          <w:rFonts w:eastAsiaTheme="minorEastAsia"/>
          <w:lang w:val="fr-FR"/>
        </w:rPr>
        <w:t>: la matrice qui relie la couche cachée et les sorties</w:t>
      </w:r>
    </w:p>
    <w:p w14:paraId="2B5E3E40" w14:textId="77777777" w:rsidR="00F731DC" w:rsidRDefault="00F731DC" w:rsidP="00F731DC">
      <w:pPr>
        <w:rPr>
          <w:rFonts w:eastAsiaTheme="minorEastAsia"/>
          <w:lang w:val="fr-FR"/>
        </w:rPr>
      </w:pPr>
      <w:r>
        <w:rPr>
          <w:rFonts w:eastAsiaTheme="minorEastAsia"/>
          <w:lang w:val="fr-FR"/>
        </w:rPr>
        <w:t>H : matrice de la couche cachée</w:t>
      </w:r>
    </w:p>
    <w:p w14:paraId="5986EAE0" w14:textId="77777777" w:rsidR="00F731DC" w:rsidRDefault="00F731DC" w:rsidP="00F731DC">
      <w:pPr>
        <w:rPr>
          <w:rFonts w:eastAsiaTheme="minorEastAsia"/>
          <w:lang w:val="fr-FR"/>
        </w:rPr>
      </w:pPr>
      <w:r>
        <w:rPr>
          <w:rFonts w:eastAsiaTheme="minorEastAsia"/>
          <w:lang w:val="fr-FR"/>
        </w:rPr>
        <w:t xml:space="preserve">Il ne faut pas oublier pour les couches il y a une fonction d’activation, en règle générale, la fonction "relu" est utilisée pour les couches cachées et </w:t>
      </w:r>
      <w:proofErr w:type="spellStart"/>
      <w:r>
        <w:rPr>
          <w:rFonts w:eastAsiaTheme="minorEastAsia"/>
          <w:lang w:val="fr-FR"/>
        </w:rPr>
        <w:t>sigmoid</w:t>
      </w:r>
      <w:proofErr w:type="spellEnd"/>
      <w:r>
        <w:rPr>
          <w:rFonts w:eastAsiaTheme="minorEastAsia"/>
          <w:lang w:val="fr-FR"/>
        </w:rPr>
        <w:t xml:space="preserve"> pour les sorties.</w:t>
      </w:r>
    </w:p>
    <w:p w14:paraId="27ED741C" w14:textId="77777777" w:rsidR="00F731DC" w:rsidRDefault="00F731DC" w:rsidP="00F731DC">
      <w:pPr>
        <w:keepNext/>
      </w:pPr>
      <m:oMathPara>
        <m:oMath>
          <m:r>
            <w:rPr>
              <w:rFonts w:ascii="Cambria Math" w:eastAsiaTheme="minorEastAsia" w:hAnsi="Cambria Math"/>
              <w:lang w:val="fr-FR"/>
            </w:rPr>
            <w:lastRenderedPageBreak/>
            <m:t>relu</m:t>
          </m:r>
          <m:d>
            <m:dPr>
              <m:ctrlPr>
                <w:rPr>
                  <w:rFonts w:ascii="Cambria Math" w:eastAsiaTheme="minorEastAsia" w:hAnsi="Cambria Math"/>
                  <w:i/>
                  <w:lang w:val="fr-FR"/>
                </w:rPr>
              </m:ctrlPr>
            </m:dPr>
            <m:e>
              <m:r>
                <w:rPr>
                  <w:rFonts w:ascii="Cambria Math" w:eastAsiaTheme="minorEastAsia" w:hAnsi="Cambria Math"/>
                  <w:lang w:val="fr-FR"/>
                </w:rPr>
                <m:t>x</m:t>
              </m:r>
            </m:e>
          </m:d>
          <m:r>
            <w:rPr>
              <w:rFonts w:ascii="Cambria Math" w:eastAsiaTheme="minorEastAsia" w:hAnsi="Cambria Math"/>
              <w:lang w:val="fr-FR"/>
            </w:rPr>
            <m:t>=x si x&gt;0, 0 sinon</m:t>
          </m:r>
        </m:oMath>
      </m:oMathPara>
    </w:p>
    <w:p w14:paraId="5B8C1CC1" w14:textId="77777777" w:rsidR="00F731DC" w:rsidRPr="003B6A19" w:rsidRDefault="00F731DC" w:rsidP="00F731DC">
      <w:pPr>
        <w:pStyle w:val="Caption"/>
        <w:jc w:val="center"/>
        <w:rPr>
          <w:rFonts w:eastAsiaTheme="minorEastAsia"/>
          <w:lang w:val="fr-FR"/>
        </w:rPr>
      </w:pPr>
      <w:bookmarkStart w:id="143" w:name="_Toc170384029"/>
      <w:proofErr w:type="spellStart"/>
      <w:r>
        <w:t>Équation</w:t>
      </w:r>
      <w:proofErr w:type="spellEnd"/>
      <w:r>
        <w:t xml:space="preserve"> </w:t>
      </w:r>
      <w:fldSimple w:instr=" SEQ Équation \* ARABIC ">
        <w:r>
          <w:rPr>
            <w:noProof/>
          </w:rPr>
          <w:t>50</w:t>
        </w:r>
      </w:fldSimple>
      <w:r>
        <w:t xml:space="preserve"> La </w:t>
      </w:r>
      <w:proofErr w:type="spellStart"/>
      <w:r>
        <w:t>fonction</w:t>
      </w:r>
      <w:proofErr w:type="spellEnd"/>
      <w:r>
        <w:t xml:space="preserve"> </w:t>
      </w:r>
      <w:proofErr w:type="spellStart"/>
      <w:r>
        <w:t>reLu</w:t>
      </w:r>
      <w:bookmarkEnd w:id="143"/>
      <w:proofErr w:type="spellEnd"/>
    </w:p>
    <w:p w14:paraId="2937F600" w14:textId="77777777" w:rsidR="00F731DC" w:rsidRDefault="00F731DC" w:rsidP="00F731DC">
      <w:pPr>
        <w:keepNext/>
        <w:jc w:val="center"/>
      </w:pPr>
      <w:r w:rsidRPr="001A4C98">
        <w:rPr>
          <w:noProof/>
          <w:lang w:val="fr-FR"/>
        </w:rPr>
        <w:drawing>
          <wp:inline distT="0" distB="0" distL="0" distR="0" wp14:anchorId="26CB4EC0" wp14:editId="6098E9C0">
            <wp:extent cx="3281680" cy="246126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281680" cy="2461260"/>
                    </a:xfrm>
                    <a:prstGeom prst="rect">
                      <a:avLst/>
                    </a:prstGeom>
                  </pic:spPr>
                </pic:pic>
              </a:graphicData>
            </a:graphic>
          </wp:inline>
        </w:drawing>
      </w:r>
    </w:p>
    <w:p w14:paraId="62E52854" w14:textId="77777777" w:rsidR="00F731DC" w:rsidRDefault="00F731DC" w:rsidP="00F731DC">
      <w:pPr>
        <w:pStyle w:val="Caption"/>
        <w:jc w:val="center"/>
        <w:rPr>
          <w:lang w:val="fr-FR"/>
        </w:rPr>
      </w:pPr>
      <w:bookmarkStart w:id="144" w:name="_Toc170383603"/>
      <w:r w:rsidRPr="00D86C1B">
        <w:rPr>
          <w:lang w:val="fr-FR"/>
        </w:rPr>
        <w:t xml:space="preserve">Figure </w:t>
      </w:r>
      <w:r>
        <w:fldChar w:fldCharType="begin"/>
      </w:r>
      <w:r w:rsidRPr="00D86C1B">
        <w:rPr>
          <w:lang w:val="fr-FR"/>
        </w:rPr>
        <w:instrText xml:space="preserve"> SEQ Figure \* ARABIC </w:instrText>
      </w:r>
      <w:r>
        <w:fldChar w:fldCharType="separate"/>
      </w:r>
      <w:r>
        <w:rPr>
          <w:noProof/>
          <w:lang w:val="fr-FR"/>
        </w:rPr>
        <w:t>16</w:t>
      </w:r>
      <w:r>
        <w:rPr>
          <w:noProof/>
        </w:rPr>
        <w:fldChar w:fldCharType="end"/>
      </w:r>
      <w:r w:rsidRPr="00D86C1B">
        <w:rPr>
          <w:lang w:val="fr-FR"/>
        </w:rPr>
        <w:t xml:space="preserve"> La fonction </w:t>
      </w:r>
      <w:proofErr w:type="spellStart"/>
      <w:r w:rsidRPr="00D86C1B">
        <w:rPr>
          <w:lang w:val="fr-FR"/>
        </w:rPr>
        <w:t>reLu</w:t>
      </w:r>
      <w:proofErr w:type="spellEnd"/>
      <w:r w:rsidRPr="00D86C1B">
        <w:rPr>
          <w:lang w:val="fr-FR"/>
        </w:rPr>
        <w:t xml:space="preserve"> </w:t>
      </w:r>
      <w:sdt>
        <w:sdtPr>
          <w:id w:val="-1088924173"/>
          <w:citation/>
        </w:sdtPr>
        <w:sdtEndPr/>
        <w:sdtContent>
          <w:r>
            <w:fldChar w:fldCharType="begin"/>
          </w:r>
          <w:r w:rsidRPr="00D86C1B">
            <w:rPr>
              <w:lang w:val="fr-FR"/>
            </w:rPr>
            <w:instrText xml:space="preserve"> CITATION Dan20 \l 1033 </w:instrText>
          </w:r>
          <w:r>
            <w:fldChar w:fldCharType="separate"/>
          </w:r>
          <w:r w:rsidRPr="00D86C1B">
            <w:rPr>
              <w:noProof/>
              <w:lang w:val="fr-FR"/>
            </w:rPr>
            <w:t>(Friedman, 2020)</w:t>
          </w:r>
          <w:r>
            <w:fldChar w:fldCharType="end"/>
          </w:r>
        </w:sdtContent>
      </w:sdt>
      <w:bookmarkEnd w:id="144"/>
    </w:p>
    <w:p w14:paraId="0C48FF8D" w14:textId="77777777" w:rsidR="00F731DC" w:rsidRDefault="00F731DC" w:rsidP="00F731DC">
      <w:pPr>
        <w:pStyle w:val="ListParagraph"/>
        <w:numPr>
          <w:ilvl w:val="0"/>
          <w:numId w:val="18"/>
        </w:numPr>
        <w:rPr>
          <w:lang w:val="fr-FR"/>
        </w:rPr>
      </w:pPr>
      <w:r>
        <w:rPr>
          <w:lang w:val="fr-FR"/>
        </w:rPr>
        <w:t>L’erreur</w:t>
      </w:r>
    </w:p>
    <w:p w14:paraId="67808050" w14:textId="77777777" w:rsidR="00F731DC" w:rsidRDefault="00F731DC" w:rsidP="00F731DC">
      <w:pPr>
        <w:rPr>
          <w:lang w:val="fr-FR"/>
        </w:rPr>
      </w:pPr>
      <w:r>
        <w:rPr>
          <w:lang w:val="fr-FR"/>
        </w:rPr>
        <w:t>En Deep Learning il y a plusieurs fonctions d’erreur, il y a le MSE, que nous avons déjà vu, le MAE (</w:t>
      </w:r>
      <w:proofErr w:type="spellStart"/>
      <w:r>
        <w:rPr>
          <w:lang w:val="fr-FR"/>
        </w:rPr>
        <w:t>mean</w:t>
      </w:r>
      <w:proofErr w:type="spellEnd"/>
      <w:r>
        <w:rPr>
          <w:lang w:val="fr-FR"/>
        </w:rPr>
        <w:t xml:space="preserve"> </w:t>
      </w:r>
      <w:proofErr w:type="spellStart"/>
      <w:r>
        <w:rPr>
          <w:lang w:val="fr-FR"/>
        </w:rPr>
        <w:t>absolute</w:t>
      </w:r>
      <w:proofErr w:type="spellEnd"/>
      <w:r>
        <w:rPr>
          <w:lang w:val="fr-FR"/>
        </w:rPr>
        <w:t xml:space="preserve"> </w:t>
      </w:r>
      <w:proofErr w:type="spellStart"/>
      <w:r>
        <w:rPr>
          <w:lang w:val="fr-FR"/>
        </w:rPr>
        <w:t>error</w:t>
      </w:r>
      <w:proofErr w:type="spellEnd"/>
      <w:r>
        <w:rPr>
          <w:lang w:val="fr-FR"/>
        </w:rPr>
        <w:t xml:space="preserve">), log </w:t>
      </w:r>
      <w:proofErr w:type="spellStart"/>
      <w:r>
        <w:rPr>
          <w:lang w:val="fr-FR"/>
        </w:rPr>
        <w:t>loss</w:t>
      </w:r>
      <w:proofErr w:type="spellEnd"/>
      <w:r>
        <w:rPr>
          <w:lang w:val="fr-FR"/>
        </w:rPr>
        <w:t xml:space="preserve"> … Mais nous allons encore utiliser le MSE car il fonction très bien pour le problème du XOR. Pour rappel :</w:t>
      </w:r>
    </w:p>
    <w:p w14:paraId="47C770D4" w14:textId="77777777" w:rsidR="00F731DC" w:rsidRPr="001B35F9" w:rsidRDefault="00F731DC" w:rsidP="00F731DC">
      <w:pPr>
        <w:rPr>
          <w:rFonts w:eastAsiaTheme="minorEastAsia"/>
          <w:lang w:val="fr-SN"/>
        </w:rPr>
      </w:pPr>
      <m:oMathPara>
        <m:oMath>
          <m:r>
            <w:rPr>
              <w:rFonts w:ascii="Cambria Math" w:hAnsi="Cambria Math"/>
              <w:lang w:val="fr-SN"/>
            </w:rPr>
            <m:t xml:space="preserve">MSE= </m:t>
          </m:r>
          <m:f>
            <m:fPr>
              <m:ctrlPr>
                <w:rPr>
                  <w:rFonts w:ascii="Cambria Math" w:hAnsi="Cambria Math"/>
                  <w:i/>
                  <w:lang w:val="fr-SN"/>
                </w:rPr>
              </m:ctrlPr>
            </m:fPr>
            <m:num>
              <m:r>
                <w:rPr>
                  <w:rFonts w:ascii="Cambria Math" w:hAnsi="Cambria Math"/>
                  <w:lang w:val="fr-SN"/>
                </w:rPr>
                <m:t>1</m:t>
              </m:r>
            </m:num>
            <m:den>
              <m:r>
                <w:rPr>
                  <w:rFonts w:ascii="Cambria Math" w:hAnsi="Cambria Math"/>
                  <w:lang w:val="fr-SN"/>
                </w:rPr>
                <m:t>n</m:t>
              </m:r>
            </m:den>
          </m:f>
          <m:nary>
            <m:naryPr>
              <m:chr m:val="∑"/>
              <m:limLoc m:val="undOvr"/>
              <m:ctrlPr>
                <w:rPr>
                  <w:rFonts w:ascii="Cambria Math" w:hAnsi="Cambria Math"/>
                  <w:i/>
                  <w:lang w:val="fr-SN"/>
                </w:rPr>
              </m:ctrlPr>
            </m:naryPr>
            <m:sub>
              <m:r>
                <w:rPr>
                  <w:rFonts w:ascii="Cambria Math" w:hAnsi="Cambria Math"/>
                  <w:lang w:val="fr-SN"/>
                </w:rPr>
                <m:t>i=1</m:t>
              </m:r>
            </m:sub>
            <m:sup>
              <m:r>
                <w:rPr>
                  <w:rFonts w:ascii="Cambria Math" w:hAnsi="Cambria Math"/>
                  <w:lang w:val="fr-SN"/>
                </w:rPr>
                <m:t>n</m:t>
              </m:r>
            </m:sup>
            <m:e>
              <m:sSup>
                <m:sSupPr>
                  <m:ctrlPr>
                    <w:rPr>
                      <w:rFonts w:ascii="Cambria Math" w:hAnsi="Cambria Math"/>
                      <w:i/>
                      <w:lang w:val="fr-SN"/>
                    </w:rPr>
                  </m:ctrlPr>
                </m:sSupPr>
                <m:e>
                  <m:r>
                    <w:rPr>
                      <w:rFonts w:ascii="Cambria Math" w:hAnsi="Cambria Math"/>
                      <w:lang w:val="fr-SN"/>
                    </w:rPr>
                    <m:t>(y - ŷ)</m:t>
                  </m:r>
                </m:e>
                <m:sup>
                  <m:r>
                    <w:rPr>
                      <w:rFonts w:ascii="Cambria Math" w:hAnsi="Cambria Math"/>
                      <w:lang w:val="fr-SN"/>
                    </w:rPr>
                    <m:t>2</m:t>
                  </m:r>
                </m:sup>
              </m:sSup>
            </m:e>
          </m:nary>
        </m:oMath>
      </m:oMathPara>
    </w:p>
    <w:p w14:paraId="494040D8" w14:textId="77777777" w:rsidR="00F731DC" w:rsidRDefault="00F731DC" w:rsidP="00F731DC">
      <w:pPr>
        <w:pStyle w:val="ListParagraph"/>
        <w:numPr>
          <w:ilvl w:val="0"/>
          <w:numId w:val="18"/>
        </w:numPr>
        <w:rPr>
          <w:lang w:val="fr-FR"/>
        </w:rPr>
      </w:pPr>
      <w:proofErr w:type="spellStart"/>
      <w:r>
        <w:rPr>
          <w:lang w:val="fr-FR"/>
        </w:rPr>
        <w:t>Backpropagation</w:t>
      </w:r>
      <w:proofErr w:type="spellEnd"/>
    </w:p>
    <w:p w14:paraId="4104716A" w14:textId="77777777" w:rsidR="00F731DC" w:rsidRDefault="00F731DC" w:rsidP="00F731DC">
      <w:pPr>
        <w:rPr>
          <w:lang w:val="fr-FR"/>
        </w:rPr>
      </w:pPr>
      <w:r>
        <w:rPr>
          <w:lang w:val="fr-FR"/>
        </w:rPr>
        <w:t>Une fois que l’on a l’erreur on peut mettre à jour les poids, ici il y aura deux niveaux de mise à jour puisqu’il y deux ensemble de poids qu’il faut mettre à jour. Nous pouvons d’ores et déjà calculer l’erreur pour les neurones cachés.</w:t>
      </w:r>
    </w:p>
    <w:p w14:paraId="627FCC44" w14:textId="77777777" w:rsidR="00F731DC" w:rsidRPr="00CC78DA" w:rsidRDefault="009129E5" w:rsidP="00F731DC">
      <w:pPr>
        <w:rPr>
          <w:rFonts w:eastAsiaTheme="minorEastAsia"/>
          <w:lang w:val="fr-FR"/>
        </w:rPr>
      </w:pPr>
      <m:oMathPara>
        <m:oMath>
          <m:sSub>
            <m:sSubPr>
              <m:ctrlPr>
                <w:rPr>
                  <w:rFonts w:ascii="Cambria Math" w:hAnsi="Cambria Math"/>
                  <w:i/>
                  <w:lang w:val="fr-FR"/>
                </w:rPr>
              </m:ctrlPr>
            </m:sSubPr>
            <m:e>
              <m:r>
                <w:rPr>
                  <w:rFonts w:ascii="Cambria Math" w:hAnsi="Cambria Math"/>
                  <w:lang w:val="fr-FR"/>
                </w:rPr>
                <m:t>erreur</m:t>
              </m:r>
            </m:e>
            <m:sub>
              <m:r>
                <w:rPr>
                  <w:rFonts w:ascii="Cambria Math" w:hAnsi="Cambria Math"/>
                  <w:lang w:val="fr-FR"/>
                </w:rPr>
                <m:t>cachee</m:t>
              </m:r>
            </m:sub>
          </m:sSub>
          <m:r>
            <w:rPr>
              <w:rFonts w:ascii="Cambria Math" w:hAnsi="Cambria Math"/>
              <w:lang w:val="fr-FR"/>
            </w:rPr>
            <m:t>=</m:t>
          </m:r>
          <m:sSubSup>
            <m:sSubSupPr>
              <m:ctrlPr>
                <w:rPr>
                  <w:rFonts w:ascii="Cambria Math" w:hAnsi="Cambria Math"/>
                  <w:i/>
                  <w:lang w:val="fr-FR"/>
                </w:rPr>
              </m:ctrlPr>
            </m:sSubSupPr>
            <m:e>
              <m:r>
                <w:rPr>
                  <w:rFonts w:ascii="Cambria Math" w:hAnsi="Cambria Math"/>
                  <w:lang w:val="fr-FR"/>
                </w:rPr>
                <m:t>W</m:t>
              </m:r>
            </m:e>
            <m:sub>
              <m:r>
                <w:rPr>
                  <w:rFonts w:ascii="Cambria Math" w:hAnsi="Cambria Math"/>
                  <w:lang w:val="fr-FR"/>
                </w:rPr>
                <m:t>hy</m:t>
              </m:r>
            </m:sub>
            <m:sup>
              <m:r>
                <w:rPr>
                  <w:rFonts w:ascii="Cambria Math" w:hAnsi="Cambria Math"/>
                  <w:lang w:val="fr-FR"/>
                </w:rPr>
                <m:t>T</m:t>
              </m:r>
            </m:sup>
          </m:sSubSup>
          <m:r>
            <w:rPr>
              <w:rFonts w:ascii="Cambria Math" w:hAnsi="Cambria Math"/>
              <w:lang w:val="fr-FR"/>
            </w:rPr>
            <m:t>*MSE</m:t>
          </m:r>
        </m:oMath>
      </m:oMathPara>
    </w:p>
    <w:p w14:paraId="5BCC47F5" w14:textId="77777777" w:rsidR="00F731DC" w:rsidRPr="009A2D3C" w:rsidRDefault="009129E5" w:rsidP="00F731DC">
      <w:pPr>
        <w:rPr>
          <w:rFonts w:eastAsiaTheme="minorEastAsia"/>
          <w:lang w:val="fr-FR"/>
        </w:rPr>
      </w:pPr>
      <m:oMathPara>
        <m:oMath>
          <m:sSub>
            <m:sSubPr>
              <m:ctrlPr>
                <w:rPr>
                  <w:rFonts w:ascii="Cambria Math" w:hAnsi="Cambria Math"/>
                  <w:i/>
                  <w:lang w:val="fr-FR"/>
                </w:rPr>
              </m:ctrlPr>
            </m:sSubPr>
            <m:e>
              <m:r>
                <w:rPr>
                  <w:rFonts w:ascii="Cambria Math" w:hAnsi="Cambria Math"/>
                  <w:lang w:val="fr-FR"/>
                </w:rPr>
                <m:t>W</m:t>
              </m:r>
            </m:e>
            <m:sub>
              <m:r>
                <w:rPr>
                  <w:rFonts w:ascii="Cambria Math" w:hAnsi="Cambria Math"/>
                  <w:lang w:val="fr-FR"/>
                </w:rPr>
                <m:t>hy</m:t>
              </m:r>
            </m:sub>
          </m:sSub>
          <m:r>
            <w:rPr>
              <w:rFonts w:ascii="Cambria Math" w:hAnsi="Cambria Math"/>
              <w:lang w:val="fr-FR"/>
            </w:rPr>
            <m:t>=</m:t>
          </m:r>
          <m:sSub>
            <m:sSubPr>
              <m:ctrlPr>
                <w:rPr>
                  <w:rFonts w:ascii="Cambria Math" w:hAnsi="Cambria Math"/>
                  <w:i/>
                  <w:lang w:val="fr-FR"/>
                </w:rPr>
              </m:ctrlPr>
            </m:sSubPr>
            <m:e>
              <m:r>
                <w:rPr>
                  <w:rFonts w:ascii="Cambria Math" w:hAnsi="Cambria Math"/>
                  <w:lang w:val="fr-FR"/>
                </w:rPr>
                <m:t>W</m:t>
              </m:r>
            </m:e>
            <m:sub>
              <m:r>
                <w:rPr>
                  <w:rFonts w:ascii="Cambria Math" w:hAnsi="Cambria Math"/>
                  <w:lang w:val="fr-FR"/>
                </w:rPr>
                <m:t>hy</m:t>
              </m:r>
            </m:sub>
          </m:sSub>
          <m:r>
            <w:rPr>
              <w:rFonts w:ascii="Cambria Math" w:hAnsi="Cambria Math"/>
              <w:lang w:val="fr-FR"/>
            </w:rPr>
            <m:t>-lr*</m:t>
          </m:r>
          <m:f>
            <m:fPr>
              <m:ctrlPr>
                <w:rPr>
                  <w:rFonts w:ascii="Cambria Math" w:hAnsi="Cambria Math"/>
                  <w:i/>
                  <w:lang w:val="fr-FR"/>
                </w:rPr>
              </m:ctrlPr>
            </m:fPr>
            <m:num>
              <m:r>
                <w:rPr>
                  <w:rFonts w:ascii="Cambria Math" w:hAnsi="Cambria Math"/>
                  <w:lang w:val="fr-FR"/>
                </w:rPr>
                <m:t>∂MSE</m:t>
              </m:r>
            </m:num>
            <m:den>
              <m:r>
                <w:rPr>
                  <w:rFonts w:ascii="Cambria Math" w:hAnsi="Cambria Math"/>
                  <w:lang w:val="fr-FR"/>
                </w:rPr>
                <m:t>∂</m:t>
              </m:r>
              <m:sSub>
                <m:sSubPr>
                  <m:ctrlPr>
                    <w:rPr>
                      <w:rFonts w:ascii="Cambria Math" w:hAnsi="Cambria Math"/>
                      <w:i/>
                      <w:lang w:val="fr-FR"/>
                    </w:rPr>
                  </m:ctrlPr>
                </m:sSubPr>
                <m:e>
                  <m:r>
                    <w:rPr>
                      <w:rFonts w:ascii="Cambria Math" w:hAnsi="Cambria Math"/>
                      <w:lang w:val="fr-FR"/>
                    </w:rPr>
                    <m:t>W</m:t>
                  </m:r>
                </m:e>
                <m:sub>
                  <m:r>
                    <w:rPr>
                      <w:rFonts w:ascii="Cambria Math" w:hAnsi="Cambria Math"/>
                      <w:lang w:val="fr-FR"/>
                    </w:rPr>
                    <m:t>hy</m:t>
                  </m:r>
                </m:sub>
              </m:sSub>
            </m:den>
          </m:f>
        </m:oMath>
      </m:oMathPara>
    </w:p>
    <w:p w14:paraId="46F17A7D" w14:textId="77777777" w:rsidR="00F731DC" w:rsidRPr="00A66EC5" w:rsidRDefault="009129E5" w:rsidP="00F731DC">
      <w:pPr>
        <w:rPr>
          <w:lang w:val="fr-FR"/>
        </w:rPr>
      </w:pPr>
      <m:oMathPara>
        <m:oMath>
          <m:sSub>
            <m:sSubPr>
              <m:ctrlPr>
                <w:rPr>
                  <w:rFonts w:ascii="Cambria Math" w:hAnsi="Cambria Math"/>
                  <w:i/>
                  <w:lang w:val="fr-FR"/>
                </w:rPr>
              </m:ctrlPr>
            </m:sSubPr>
            <m:e>
              <m:r>
                <w:rPr>
                  <w:rFonts w:ascii="Cambria Math" w:hAnsi="Cambria Math"/>
                  <w:lang w:val="fr-FR"/>
                </w:rPr>
                <m:t>W</m:t>
              </m:r>
            </m:e>
            <m:sub>
              <m:r>
                <w:rPr>
                  <w:rFonts w:ascii="Cambria Math" w:hAnsi="Cambria Math"/>
                  <w:lang w:val="fr-FR"/>
                </w:rPr>
                <m:t>xh</m:t>
              </m:r>
            </m:sub>
          </m:sSub>
          <m:r>
            <w:rPr>
              <w:rFonts w:ascii="Cambria Math" w:hAnsi="Cambria Math"/>
              <w:lang w:val="fr-FR"/>
            </w:rPr>
            <m:t>=</m:t>
          </m:r>
          <m:sSub>
            <m:sSubPr>
              <m:ctrlPr>
                <w:rPr>
                  <w:rFonts w:ascii="Cambria Math" w:hAnsi="Cambria Math"/>
                  <w:i/>
                  <w:lang w:val="fr-FR"/>
                </w:rPr>
              </m:ctrlPr>
            </m:sSubPr>
            <m:e>
              <m:r>
                <w:rPr>
                  <w:rFonts w:ascii="Cambria Math" w:hAnsi="Cambria Math"/>
                  <w:lang w:val="fr-FR"/>
                </w:rPr>
                <m:t>W</m:t>
              </m:r>
            </m:e>
            <m:sub>
              <m:r>
                <w:rPr>
                  <w:rFonts w:ascii="Cambria Math" w:hAnsi="Cambria Math"/>
                  <w:lang w:val="fr-FR"/>
                </w:rPr>
                <m:t>xh</m:t>
              </m:r>
            </m:sub>
          </m:sSub>
          <m:r>
            <w:rPr>
              <w:rFonts w:ascii="Cambria Math" w:hAnsi="Cambria Math"/>
              <w:lang w:val="fr-FR"/>
            </w:rPr>
            <m:t>-lr*</m:t>
          </m:r>
          <m:f>
            <m:fPr>
              <m:ctrlPr>
                <w:rPr>
                  <w:rFonts w:ascii="Cambria Math" w:hAnsi="Cambria Math"/>
                  <w:i/>
                  <w:lang w:val="fr-FR"/>
                </w:rPr>
              </m:ctrlPr>
            </m:fPr>
            <m:num>
              <m:r>
                <w:rPr>
                  <w:rFonts w:ascii="Cambria Math" w:hAnsi="Cambria Math"/>
                  <w:lang w:val="fr-FR"/>
                </w:rPr>
                <m:t>∂</m:t>
              </m:r>
              <m:sSub>
                <m:sSubPr>
                  <m:ctrlPr>
                    <w:rPr>
                      <w:rFonts w:ascii="Cambria Math" w:hAnsi="Cambria Math"/>
                      <w:i/>
                      <w:lang w:val="fr-FR"/>
                    </w:rPr>
                  </m:ctrlPr>
                </m:sSubPr>
                <m:e>
                  <m:r>
                    <w:rPr>
                      <w:rFonts w:ascii="Cambria Math" w:hAnsi="Cambria Math"/>
                      <w:lang w:val="fr-FR"/>
                    </w:rPr>
                    <m:t>erreur</m:t>
                  </m:r>
                </m:e>
                <m:sub>
                  <m:r>
                    <w:rPr>
                      <w:rFonts w:ascii="Cambria Math" w:hAnsi="Cambria Math"/>
                      <w:lang w:val="fr-FR"/>
                    </w:rPr>
                    <m:t>cachee</m:t>
                  </m:r>
                </m:sub>
              </m:sSub>
            </m:num>
            <m:den>
              <m:r>
                <w:rPr>
                  <w:rFonts w:ascii="Cambria Math" w:hAnsi="Cambria Math"/>
                  <w:lang w:val="fr-FR"/>
                </w:rPr>
                <m:t>∂</m:t>
              </m:r>
              <m:sSub>
                <m:sSubPr>
                  <m:ctrlPr>
                    <w:rPr>
                      <w:rFonts w:ascii="Cambria Math" w:hAnsi="Cambria Math"/>
                      <w:i/>
                      <w:lang w:val="fr-FR"/>
                    </w:rPr>
                  </m:ctrlPr>
                </m:sSubPr>
                <m:e>
                  <m:r>
                    <w:rPr>
                      <w:rFonts w:ascii="Cambria Math" w:hAnsi="Cambria Math"/>
                      <w:lang w:val="fr-FR"/>
                    </w:rPr>
                    <m:t>W</m:t>
                  </m:r>
                </m:e>
                <m:sub>
                  <m:r>
                    <w:rPr>
                      <w:rFonts w:ascii="Cambria Math" w:hAnsi="Cambria Math"/>
                      <w:lang w:val="fr-FR"/>
                    </w:rPr>
                    <m:t>xh</m:t>
                  </m:r>
                </m:sub>
              </m:sSub>
            </m:den>
          </m:f>
        </m:oMath>
      </m:oMathPara>
    </w:p>
    <w:p w14:paraId="38F4EA3F" w14:textId="77777777" w:rsidR="00F731DC" w:rsidRPr="008D0590" w:rsidRDefault="00F731DC" w:rsidP="00F731DC">
      <w:pPr>
        <w:rPr>
          <w:lang w:val="fr-FR"/>
        </w:rPr>
      </w:pPr>
      <w:r>
        <w:rPr>
          <w:lang w:val="fr-FR"/>
        </w:rPr>
        <w:lastRenderedPageBreak/>
        <w:t>En résumé, il faut d’abord calculer la matrice relative aux erreurs des couches cachées, ensuite nous mettons à jour les poids des sorties et enfin ceux des couches cachées. C’est comme cela que fonctionnent les réseaux de neurones même dans leurs formes les plus complexes.</w:t>
      </w:r>
    </w:p>
    <w:p w14:paraId="58A28010" w14:textId="3959DFAC" w:rsidR="00F731DC" w:rsidRDefault="00A03021" w:rsidP="00EB3A8D">
      <w:pPr>
        <w:rPr>
          <w:lang w:val="fr-FR"/>
        </w:rPr>
      </w:pPr>
      <w:r>
        <w:rPr>
          <w:lang w:val="fr-FR"/>
        </w:rPr>
        <w:t>CNN</w:t>
      </w:r>
    </w:p>
    <w:p w14:paraId="7BA9B5BB" w14:textId="77777777" w:rsidR="00A03021" w:rsidRDefault="00A03021" w:rsidP="00A03021">
      <w:pPr>
        <w:rPr>
          <w:lang w:val="fr-FR"/>
        </w:rPr>
      </w:pPr>
      <w:r>
        <w:rPr>
          <w:lang w:val="fr-FR"/>
        </w:rPr>
        <w:t>Comment un être humain fait pour reconnaitre les objets qui l’entoure ? nous le faisons tout le temps mais savons-nous comment ce procédé fonctionne dans nos cerveaux. Si nous parvenons à répondre à cette question, il nous sera facile de faire imiter ce procédé par un ordinateur.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A03021" w14:paraId="507940B2" w14:textId="77777777" w:rsidTr="00930962">
        <w:tc>
          <w:tcPr>
            <w:tcW w:w="4675" w:type="dxa"/>
          </w:tcPr>
          <w:p w14:paraId="38ADAF4F" w14:textId="77777777" w:rsidR="00A03021" w:rsidRDefault="00A03021" w:rsidP="00930962">
            <w:pPr>
              <w:rPr>
                <w:lang w:val="fr-FR"/>
              </w:rPr>
            </w:pPr>
            <w:r>
              <w:rPr>
                <w:noProof/>
              </w:rPr>
              <mc:AlternateContent>
                <mc:Choice Requires="wps">
                  <w:drawing>
                    <wp:anchor distT="0" distB="0" distL="114300" distR="114300" simplePos="0" relativeHeight="251660288" behindDoc="0" locked="0" layoutInCell="1" allowOverlap="1" wp14:anchorId="2B3CB186" wp14:editId="52733E24">
                      <wp:simplePos x="0" y="0"/>
                      <wp:positionH relativeFrom="column">
                        <wp:posOffset>946150</wp:posOffset>
                      </wp:positionH>
                      <wp:positionV relativeFrom="paragraph">
                        <wp:posOffset>2447290</wp:posOffset>
                      </wp:positionV>
                      <wp:extent cx="1858010" cy="635"/>
                      <wp:effectExtent l="0" t="0" r="0" b="0"/>
                      <wp:wrapSquare wrapText="bothSides"/>
                      <wp:docPr id="215" name="Text Box 215"/>
                      <wp:cNvGraphicFramePr/>
                      <a:graphic xmlns:a="http://schemas.openxmlformats.org/drawingml/2006/main">
                        <a:graphicData uri="http://schemas.microsoft.com/office/word/2010/wordprocessingShape">
                          <wps:wsp>
                            <wps:cNvSpPr txBox="1"/>
                            <wps:spPr>
                              <a:xfrm>
                                <a:off x="0" y="0"/>
                                <a:ext cx="1858010" cy="635"/>
                              </a:xfrm>
                              <a:prstGeom prst="rect">
                                <a:avLst/>
                              </a:prstGeom>
                              <a:solidFill>
                                <a:prstClr val="white"/>
                              </a:solidFill>
                              <a:ln>
                                <a:noFill/>
                              </a:ln>
                            </wps:spPr>
                            <wps:txbx>
                              <w:txbxContent>
                                <w:p w14:paraId="06600DB4" w14:textId="77777777" w:rsidR="00A03021" w:rsidRPr="004A503E" w:rsidRDefault="00A03021" w:rsidP="00A03021">
                                  <w:pPr>
                                    <w:pStyle w:val="Caption"/>
                                    <w:rPr>
                                      <w:noProof/>
                                      <w:sz w:val="24"/>
                                      <w:szCs w:val="24"/>
                                      <w:lang w:val="fr-FR"/>
                                    </w:rPr>
                                  </w:pPr>
                                  <w:bookmarkStart w:id="145" w:name="_Toc170383604"/>
                                  <w:r>
                                    <w:t xml:space="preserve">Figure </w:t>
                                  </w:r>
                                  <w:fldSimple w:instr=" SEQ Figure \* ARABIC ">
                                    <w:r>
                                      <w:rPr>
                                        <w:noProof/>
                                      </w:rPr>
                                      <w:t>17</w:t>
                                    </w:r>
                                  </w:fldSimple>
                                  <w:r>
                                    <w:t xml:space="preserve"> Cheikh Anta DIOP</w:t>
                                  </w:r>
                                  <w:bookmarkEnd w:id="1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B3CB186" id="_x0000_t202" coordsize="21600,21600" o:spt="202" path="m,l,21600r21600,l21600,xe">
                      <v:stroke joinstyle="miter"/>
                      <v:path gradientshapeok="t" o:connecttype="rect"/>
                    </v:shapetype>
                    <v:shape id="Text Box 215" o:spid="_x0000_s1026" type="#_x0000_t202" style="position:absolute;left:0;text-align:left;margin-left:74.5pt;margin-top:192.7pt;width:146.3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" stroked="f">
                      <v:textbox style="mso-fit-shape-to-text:t" inset="0,0,0,0">
                        <w:txbxContent>
                          <w:p w14:paraId="06600DB4" w14:textId="77777777" w:rsidR="00A03021" w:rsidRPr="004A503E" w:rsidRDefault="00A03021" w:rsidP="00A03021">
                            <w:pPr>
                              <w:pStyle w:val="Caption"/>
                              <w:rPr>
                                <w:noProof/>
                                <w:sz w:val="24"/>
                                <w:szCs w:val="24"/>
                                <w:lang w:val="fr-FR"/>
                              </w:rPr>
                            </w:pPr>
                            <w:bookmarkStart w:id="146" w:name="_Toc170383604"/>
                            <w:r>
                              <w:t xml:space="preserve">Figure </w:t>
                            </w:r>
                            <w:fldSimple w:instr=" SEQ Figure \* ARABIC ">
                              <w:r>
                                <w:rPr>
                                  <w:noProof/>
                                </w:rPr>
                                <w:t>17</w:t>
                              </w:r>
                            </w:fldSimple>
                            <w:r>
                              <w:t xml:space="preserve"> Cheikh Anta DIOP</w:t>
                            </w:r>
                            <w:bookmarkEnd w:id="146"/>
                          </w:p>
                        </w:txbxContent>
                      </v:textbox>
                      <w10:wrap type="square"/>
                    </v:shape>
                  </w:pict>
                </mc:Fallback>
              </mc:AlternateContent>
            </w:r>
            <w:r>
              <w:rPr>
                <w:noProof/>
                <w:lang w:val="fr-FR"/>
              </w:rPr>
              <w:drawing>
                <wp:anchor distT="0" distB="0" distL="114300" distR="114300" simplePos="0" relativeHeight="251659264" behindDoc="0" locked="0" layoutInCell="1" allowOverlap="1" wp14:anchorId="2A23CA77" wp14:editId="3A1AF379">
                  <wp:simplePos x="0" y="0"/>
                  <wp:positionH relativeFrom="margin">
                    <wp:posOffset>946150</wp:posOffset>
                  </wp:positionH>
                  <wp:positionV relativeFrom="paragraph">
                    <wp:posOffset>35560</wp:posOffset>
                  </wp:positionV>
                  <wp:extent cx="1858010" cy="2354580"/>
                  <wp:effectExtent l="0" t="0" r="8890" b="7620"/>
                  <wp:wrapSquare wrapText="bothSides"/>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858010" cy="235458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4675" w:type="dxa"/>
          </w:tcPr>
          <w:p w14:paraId="7A2B4496" w14:textId="77777777" w:rsidR="00A03021" w:rsidRDefault="00A03021" w:rsidP="00930962">
            <w:pPr>
              <w:keepNext/>
            </w:pPr>
            <w:r>
              <w:rPr>
                <w:noProof/>
                <w:lang w:val="fr-FR"/>
              </w:rPr>
              <w:drawing>
                <wp:inline distT="0" distB="0" distL="0" distR="0" wp14:anchorId="36FB444C" wp14:editId="6077DB31">
                  <wp:extent cx="2100261" cy="24003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100261" cy="2400300"/>
                          </a:xfrm>
                          <a:prstGeom prst="rect">
                            <a:avLst/>
                          </a:prstGeom>
                          <a:noFill/>
                          <a:ln>
                            <a:noFill/>
                          </a:ln>
                        </pic:spPr>
                      </pic:pic>
                    </a:graphicData>
                  </a:graphic>
                </wp:inline>
              </w:drawing>
            </w:r>
          </w:p>
          <w:p w14:paraId="68F314FE" w14:textId="77777777" w:rsidR="00A03021" w:rsidRDefault="00A03021" w:rsidP="00930962">
            <w:pPr>
              <w:pStyle w:val="Caption"/>
              <w:rPr>
                <w:lang w:val="fr-FR"/>
              </w:rPr>
            </w:pPr>
            <w:bookmarkStart w:id="147" w:name="_Toc170383605"/>
            <w:r>
              <w:t xml:space="preserve">Figure </w:t>
            </w:r>
            <w:fldSimple w:instr=" SEQ Figure \* ARABIC ">
              <w:r>
                <w:rPr>
                  <w:noProof/>
                </w:rPr>
                <w:t>18</w:t>
              </w:r>
            </w:fldSimple>
            <w:r>
              <w:t xml:space="preserve"> Gaston Berger</w:t>
            </w:r>
            <w:bookmarkEnd w:id="147"/>
          </w:p>
        </w:tc>
      </w:tr>
    </w:tbl>
    <w:p w14:paraId="56B3C022" w14:textId="77777777" w:rsidR="00A03021" w:rsidRDefault="00A03021" w:rsidP="00A03021">
      <w:pPr>
        <w:rPr>
          <w:lang w:val="fr-FR"/>
        </w:rPr>
      </w:pPr>
      <w:r>
        <w:rPr>
          <w:lang w:val="fr-FR"/>
        </w:rPr>
        <w:t>Ici nous avons deux images de personnes célèbres, il s’agit du grand Cheikh Anta Diop et de Gaston Berger. Nous les avons tout de suite reconnus mais comment ? Diop porte des lunettes et Berger pas, Diop et de teint noire et Berger blanc, la moustache de Cheikh Anta Diop et plus touffue que celle de Gaston Berger. Et donc nous avons vu des différences considérables qui nous en permis de les distinguer. Nous allons voir les étapes que l’ordinateur va prendre pour desceller des éléments de différenciation entre ces deux personnes.</w:t>
      </w:r>
    </w:p>
    <w:p w14:paraId="48DEBF87" w14:textId="77777777" w:rsidR="00A03021" w:rsidRDefault="00A03021" w:rsidP="00A03021">
      <w:pPr>
        <w:pStyle w:val="ListParagraph"/>
        <w:numPr>
          <w:ilvl w:val="0"/>
          <w:numId w:val="18"/>
        </w:numPr>
        <w:rPr>
          <w:lang w:val="fr-FR"/>
        </w:rPr>
      </w:pPr>
      <w:r>
        <w:rPr>
          <w:lang w:val="fr-FR"/>
        </w:rPr>
        <w:t>Les filtres</w:t>
      </w:r>
    </w:p>
    <w:p w14:paraId="24667C74" w14:textId="77777777" w:rsidR="00A03021" w:rsidRDefault="00A03021" w:rsidP="00A03021">
      <w:pPr>
        <w:rPr>
          <w:lang w:val="fr-FR"/>
        </w:rPr>
      </w:pPr>
      <w:r>
        <w:rPr>
          <w:lang w:val="fr-FR"/>
        </w:rPr>
        <w:t xml:space="preserve">Le docteur Cheikh Anta Diop portait très souvent des lunettes, alors on peut avoir un filtre pour les lunettes, on va chercher sur les images du docteur quelques choses qui ressemble à des lunettes. Ce filtre va être représenté sous forme de matrices et nous allons boucler dans l’image pour le chercher. Si nous le trouvons, on dit qu’il y a des lunettes. Par contre, porter des lunettes de suffit </w:t>
      </w:r>
      <w:r>
        <w:rPr>
          <w:lang w:val="fr-FR"/>
        </w:rPr>
        <w:lastRenderedPageBreak/>
        <w:t>pas pour dire que c’est Dr. Diop, il nous faut trouver d’autres filtres, il va y avoir autant que nécessaire. Mais comment cela se passe en pratique</w:t>
      </w:r>
    </w:p>
    <w:tbl>
      <w:tblPr>
        <w:tblStyle w:val="TableGrid"/>
        <w:tblW w:w="0" w:type="auto"/>
        <w:jc w:val="center"/>
        <w:tblLook w:val="04A0" w:firstRow="1" w:lastRow="0" w:firstColumn="1" w:lastColumn="0" w:noHBand="0" w:noVBand="1"/>
      </w:tblPr>
      <w:tblGrid>
        <w:gridCol w:w="636"/>
        <w:gridCol w:w="756"/>
        <w:gridCol w:w="516"/>
      </w:tblGrid>
      <w:tr w:rsidR="00A03021" w14:paraId="43CB6DB7" w14:textId="77777777" w:rsidTr="00930962">
        <w:trPr>
          <w:jc w:val="center"/>
        </w:trPr>
        <w:tc>
          <w:tcPr>
            <w:tcW w:w="445" w:type="dxa"/>
          </w:tcPr>
          <w:p w14:paraId="0AC142E3" w14:textId="77777777" w:rsidR="00A03021" w:rsidRDefault="00A03021" w:rsidP="00930962">
            <w:pPr>
              <w:rPr>
                <w:lang w:val="fr-FR"/>
              </w:rPr>
            </w:pPr>
            <w:r>
              <w:rPr>
                <w:lang w:val="fr-FR"/>
              </w:rPr>
              <w:t>0.5</w:t>
            </w:r>
          </w:p>
        </w:tc>
        <w:tc>
          <w:tcPr>
            <w:tcW w:w="445" w:type="dxa"/>
          </w:tcPr>
          <w:p w14:paraId="332FC2A7" w14:textId="77777777" w:rsidR="00A03021" w:rsidRDefault="00A03021" w:rsidP="00930962">
            <w:pPr>
              <w:rPr>
                <w:lang w:val="fr-FR"/>
              </w:rPr>
            </w:pPr>
            <w:r>
              <w:rPr>
                <w:lang w:val="fr-FR"/>
              </w:rPr>
              <w:t>1</w:t>
            </w:r>
          </w:p>
        </w:tc>
        <w:tc>
          <w:tcPr>
            <w:tcW w:w="445" w:type="dxa"/>
          </w:tcPr>
          <w:p w14:paraId="4A4B3F62" w14:textId="77777777" w:rsidR="00A03021" w:rsidRDefault="00A03021" w:rsidP="00930962">
            <w:pPr>
              <w:rPr>
                <w:lang w:val="fr-FR"/>
              </w:rPr>
            </w:pPr>
            <w:r>
              <w:rPr>
                <w:lang w:val="fr-FR"/>
              </w:rPr>
              <w:t>2</w:t>
            </w:r>
          </w:p>
        </w:tc>
      </w:tr>
      <w:tr w:rsidR="00A03021" w14:paraId="215D5AF8" w14:textId="77777777" w:rsidTr="00930962">
        <w:trPr>
          <w:jc w:val="center"/>
        </w:trPr>
        <w:tc>
          <w:tcPr>
            <w:tcW w:w="445" w:type="dxa"/>
          </w:tcPr>
          <w:p w14:paraId="6E3CDA86" w14:textId="77777777" w:rsidR="00A03021" w:rsidRDefault="00A03021" w:rsidP="00930962">
            <w:pPr>
              <w:rPr>
                <w:lang w:val="fr-FR"/>
              </w:rPr>
            </w:pPr>
            <w:r>
              <w:rPr>
                <w:lang w:val="fr-FR"/>
              </w:rPr>
              <w:t>6</w:t>
            </w:r>
          </w:p>
        </w:tc>
        <w:tc>
          <w:tcPr>
            <w:tcW w:w="445" w:type="dxa"/>
          </w:tcPr>
          <w:p w14:paraId="2F9826BD" w14:textId="77777777" w:rsidR="00A03021" w:rsidRDefault="00A03021" w:rsidP="00930962">
            <w:pPr>
              <w:rPr>
                <w:lang w:val="fr-FR"/>
              </w:rPr>
            </w:pPr>
            <w:r>
              <w:rPr>
                <w:lang w:val="fr-FR"/>
              </w:rPr>
              <w:t>2.3</w:t>
            </w:r>
          </w:p>
        </w:tc>
        <w:tc>
          <w:tcPr>
            <w:tcW w:w="445" w:type="dxa"/>
          </w:tcPr>
          <w:p w14:paraId="7B12F567" w14:textId="77777777" w:rsidR="00A03021" w:rsidRDefault="00A03021" w:rsidP="00930962">
            <w:pPr>
              <w:rPr>
                <w:lang w:val="fr-FR"/>
              </w:rPr>
            </w:pPr>
            <w:r>
              <w:rPr>
                <w:lang w:val="fr-FR"/>
              </w:rPr>
              <w:t>4.1</w:t>
            </w:r>
          </w:p>
        </w:tc>
      </w:tr>
      <w:tr w:rsidR="00A03021" w14:paraId="4C52B846" w14:textId="77777777" w:rsidTr="00930962">
        <w:trPr>
          <w:jc w:val="center"/>
        </w:trPr>
        <w:tc>
          <w:tcPr>
            <w:tcW w:w="445" w:type="dxa"/>
          </w:tcPr>
          <w:p w14:paraId="15779AF6" w14:textId="77777777" w:rsidR="00A03021" w:rsidRDefault="00A03021" w:rsidP="00930962">
            <w:pPr>
              <w:rPr>
                <w:lang w:val="fr-FR"/>
              </w:rPr>
            </w:pPr>
            <w:r>
              <w:rPr>
                <w:lang w:val="fr-FR"/>
              </w:rPr>
              <w:t>2.8</w:t>
            </w:r>
          </w:p>
        </w:tc>
        <w:tc>
          <w:tcPr>
            <w:tcW w:w="445" w:type="dxa"/>
          </w:tcPr>
          <w:p w14:paraId="2880920E" w14:textId="77777777" w:rsidR="00A03021" w:rsidRDefault="00A03021" w:rsidP="00930962">
            <w:pPr>
              <w:rPr>
                <w:lang w:val="fr-FR"/>
              </w:rPr>
            </w:pPr>
            <w:r>
              <w:rPr>
                <w:lang w:val="fr-FR"/>
              </w:rPr>
              <w:t>0</w:t>
            </w:r>
          </w:p>
        </w:tc>
        <w:tc>
          <w:tcPr>
            <w:tcW w:w="445" w:type="dxa"/>
          </w:tcPr>
          <w:p w14:paraId="676FEFE3" w14:textId="77777777" w:rsidR="00A03021" w:rsidRDefault="00A03021" w:rsidP="00930962">
            <w:pPr>
              <w:rPr>
                <w:lang w:val="fr-FR"/>
              </w:rPr>
            </w:pPr>
            <w:r>
              <w:rPr>
                <w:lang w:val="fr-FR"/>
              </w:rPr>
              <w:t>6</w:t>
            </w:r>
          </w:p>
        </w:tc>
      </w:tr>
      <w:tr w:rsidR="00A03021" w14:paraId="3E5BAEB2" w14:textId="77777777" w:rsidTr="00930962">
        <w:trPr>
          <w:jc w:val="center"/>
        </w:trPr>
        <w:tc>
          <w:tcPr>
            <w:tcW w:w="445" w:type="dxa"/>
          </w:tcPr>
          <w:p w14:paraId="1C7422FC" w14:textId="77777777" w:rsidR="00A03021" w:rsidRDefault="00A03021" w:rsidP="00930962">
            <w:pPr>
              <w:rPr>
                <w:lang w:val="fr-FR"/>
              </w:rPr>
            </w:pPr>
            <w:r>
              <w:rPr>
                <w:lang w:val="fr-FR"/>
              </w:rPr>
              <w:t>0.14</w:t>
            </w:r>
          </w:p>
        </w:tc>
        <w:tc>
          <w:tcPr>
            <w:tcW w:w="445" w:type="dxa"/>
          </w:tcPr>
          <w:p w14:paraId="2E6ED0F3" w14:textId="77777777" w:rsidR="00A03021" w:rsidRDefault="00A03021" w:rsidP="00930962">
            <w:pPr>
              <w:rPr>
                <w:lang w:val="fr-FR"/>
              </w:rPr>
            </w:pPr>
            <w:r>
              <w:rPr>
                <w:lang w:val="fr-FR"/>
              </w:rPr>
              <w:t>3.51</w:t>
            </w:r>
          </w:p>
        </w:tc>
        <w:tc>
          <w:tcPr>
            <w:tcW w:w="445" w:type="dxa"/>
          </w:tcPr>
          <w:p w14:paraId="6C52C4FA" w14:textId="77777777" w:rsidR="00A03021" w:rsidRDefault="00A03021" w:rsidP="00930962">
            <w:pPr>
              <w:rPr>
                <w:lang w:val="fr-FR"/>
              </w:rPr>
            </w:pPr>
            <w:r>
              <w:rPr>
                <w:lang w:val="fr-FR"/>
              </w:rPr>
              <w:t>14</w:t>
            </w:r>
          </w:p>
        </w:tc>
      </w:tr>
      <w:tr w:rsidR="00A03021" w14:paraId="238391AE" w14:textId="77777777" w:rsidTr="00930962">
        <w:trPr>
          <w:jc w:val="center"/>
        </w:trPr>
        <w:tc>
          <w:tcPr>
            <w:tcW w:w="445" w:type="dxa"/>
          </w:tcPr>
          <w:p w14:paraId="5E49B083" w14:textId="77777777" w:rsidR="00A03021" w:rsidRDefault="00A03021" w:rsidP="00930962">
            <w:pPr>
              <w:rPr>
                <w:lang w:val="fr-FR"/>
              </w:rPr>
            </w:pPr>
            <w:r>
              <w:rPr>
                <w:lang w:val="fr-FR"/>
              </w:rPr>
              <w:t>95.2</w:t>
            </w:r>
          </w:p>
        </w:tc>
        <w:tc>
          <w:tcPr>
            <w:tcW w:w="445" w:type="dxa"/>
          </w:tcPr>
          <w:p w14:paraId="4C05873A" w14:textId="77777777" w:rsidR="00A03021" w:rsidRDefault="00A03021" w:rsidP="00930962">
            <w:pPr>
              <w:rPr>
                <w:lang w:val="fr-FR"/>
              </w:rPr>
            </w:pPr>
            <w:r>
              <w:rPr>
                <w:lang w:val="fr-FR"/>
              </w:rPr>
              <w:t>47.</w:t>
            </w:r>
          </w:p>
        </w:tc>
        <w:tc>
          <w:tcPr>
            <w:tcW w:w="445" w:type="dxa"/>
          </w:tcPr>
          <w:p w14:paraId="0B219CA8" w14:textId="77777777" w:rsidR="00A03021" w:rsidRDefault="00A03021" w:rsidP="00930962">
            <w:pPr>
              <w:rPr>
                <w:lang w:val="fr-FR"/>
              </w:rPr>
            </w:pPr>
            <w:r>
              <w:rPr>
                <w:lang w:val="fr-FR"/>
              </w:rPr>
              <w:t>5</w:t>
            </w:r>
          </w:p>
        </w:tc>
      </w:tr>
      <w:tr w:rsidR="00A03021" w14:paraId="56DC5F5D" w14:textId="77777777" w:rsidTr="00930962">
        <w:trPr>
          <w:jc w:val="center"/>
        </w:trPr>
        <w:tc>
          <w:tcPr>
            <w:tcW w:w="445" w:type="dxa"/>
          </w:tcPr>
          <w:p w14:paraId="09787FFB" w14:textId="77777777" w:rsidR="00A03021" w:rsidRDefault="00A03021" w:rsidP="00930962">
            <w:pPr>
              <w:rPr>
                <w:lang w:val="fr-FR"/>
              </w:rPr>
            </w:pPr>
            <w:r>
              <w:rPr>
                <w:lang w:val="fr-FR"/>
              </w:rPr>
              <w:t>2</w:t>
            </w:r>
          </w:p>
        </w:tc>
        <w:tc>
          <w:tcPr>
            <w:tcW w:w="445" w:type="dxa"/>
          </w:tcPr>
          <w:p w14:paraId="6ED26366" w14:textId="77777777" w:rsidR="00A03021" w:rsidRDefault="00A03021" w:rsidP="00930962">
            <w:pPr>
              <w:rPr>
                <w:lang w:val="fr-FR"/>
              </w:rPr>
            </w:pPr>
            <w:r>
              <w:rPr>
                <w:lang w:val="fr-FR"/>
              </w:rPr>
              <w:t>15.96</w:t>
            </w:r>
          </w:p>
        </w:tc>
        <w:tc>
          <w:tcPr>
            <w:tcW w:w="445" w:type="dxa"/>
          </w:tcPr>
          <w:p w14:paraId="183C2822" w14:textId="77777777" w:rsidR="00A03021" w:rsidRDefault="00A03021" w:rsidP="00930962">
            <w:pPr>
              <w:rPr>
                <w:lang w:val="fr-FR"/>
              </w:rPr>
            </w:pPr>
            <w:r>
              <w:rPr>
                <w:lang w:val="fr-FR"/>
              </w:rPr>
              <w:t>4</w:t>
            </w:r>
          </w:p>
        </w:tc>
      </w:tr>
    </w:tbl>
    <w:p w14:paraId="5F4369C5" w14:textId="77777777" w:rsidR="00A03021" w:rsidRDefault="00A03021" w:rsidP="00A03021">
      <w:pPr>
        <w:rPr>
          <w:rFonts w:eastAsiaTheme="minorEastAsia"/>
          <w:lang w:val="fr-FR"/>
        </w:rPr>
      </w:pPr>
      <w:r>
        <w:rPr>
          <w:lang w:val="fr-FR"/>
        </w:rPr>
        <w:t xml:space="preserve">Considérons ce tableau comme les pixels de notre image, nous pouvons avoir un filtre </w:t>
      </w:r>
      <w:bookmarkStart w:id="148" w:name="_Hlk166494511"/>
      <m:oMath>
        <m:r>
          <w:rPr>
            <w:rFonts w:ascii="Cambria Math" w:hAnsi="Cambria Math"/>
            <w:lang w:val="fr-FR"/>
          </w:rPr>
          <m:t>[</m:t>
        </m:r>
        <m:m>
          <m:mPr>
            <m:mcs>
              <m:mc>
                <m:mcPr>
                  <m:count m:val="2"/>
                  <m:mcJc m:val="center"/>
                </m:mcPr>
              </m:mc>
            </m:mcs>
            <m:ctrlPr>
              <w:rPr>
                <w:rFonts w:ascii="Cambria Math" w:hAnsi="Cambria Math"/>
                <w:i/>
                <w:lang w:val="fr-FR"/>
              </w:rPr>
            </m:ctrlPr>
          </m:mPr>
          <m:mr>
            <m:e>
              <m:r>
                <w:rPr>
                  <w:rFonts w:ascii="Cambria Math" w:hAnsi="Cambria Math"/>
                  <w:lang w:val="fr-FR"/>
                </w:rPr>
                <m:t>2.3</m:t>
              </m:r>
            </m:e>
            <m:e>
              <m:r>
                <w:rPr>
                  <w:rFonts w:ascii="Cambria Math" w:hAnsi="Cambria Math"/>
                  <w:lang w:val="fr-FR"/>
                </w:rPr>
                <m:t>4.1</m:t>
              </m:r>
            </m:e>
          </m:mr>
          <m:mr>
            <m:e>
              <m:r>
                <w:rPr>
                  <w:rFonts w:ascii="Cambria Math" w:hAnsi="Cambria Math"/>
                  <w:lang w:val="fr-FR"/>
                </w:rPr>
                <m:t>0</m:t>
              </m:r>
            </m:e>
            <m:e>
              <m:r>
                <w:rPr>
                  <w:rFonts w:ascii="Cambria Math" w:hAnsi="Cambria Math"/>
                  <w:lang w:val="fr-FR"/>
                </w:rPr>
                <m:t>6</m:t>
              </m:r>
            </m:e>
          </m:mr>
        </m:m>
        <m:r>
          <w:rPr>
            <w:rFonts w:ascii="Cambria Math" w:hAnsi="Cambria Math"/>
            <w:lang w:val="fr-FR"/>
          </w:rPr>
          <m:t>]</m:t>
        </m:r>
      </m:oMath>
      <w:bookmarkEnd w:id="148"/>
      <w:r>
        <w:rPr>
          <w:rFonts w:eastAsiaTheme="minorEastAsia"/>
          <w:lang w:val="fr-FR"/>
        </w:rPr>
        <w:t xml:space="preserve">, il nous suffit de faire une multiplication élément par élément, avec chaque matrice qui a les mêmes dimensions que notre filtre </w:t>
      </w:r>
      <w:r>
        <w:rPr>
          <w:rFonts w:eastAsiaTheme="minorEastAsia"/>
          <w:lang w:val="af-ZA"/>
        </w:rPr>
        <w:t>à</w:t>
      </w:r>
      <w:r>
        <w:rPr>
          <w:rFonts w:eastAsiaTheme="minorEastAsia"/>
          <w:lang w:val="fr-FR"/>
        </w:rPr>
        <w:t xml:space="preserve"> travers tout le tableau. Ensuite, on divise le résultat par le nombre d’éléments dans le filtre. Si vous regardez bien ce filtre est présent dans le tableau, alors nous aurons :</w:t>
      </w:r>
    </w:p>
    <w:p w14:paraId="383D957D" w14:textId="77777777" w:rsidR="00A03021" w:rsidRPr="008E7161" w:rsidRDefault="009129E5" w:rsidP="00A03021">
      <w:pPr>
        <w:jc w:val="center"/>
        <w:rPr>
          <w:rFonts w:eastAsiaTheme="minorEastAsia"/>
          <w:lang w:val="fr-FR"/>
        </w:rPr>
      </w:pPr>
      <m:oMathPara>
        <m:oMath>
          <m:d>
            <m:dPr>
              <m:begChr m:val="["/>
              <m:endChr m:val="]"/>
              <m:ctrlPr>
                <w:rPr>
                  <w:rFonts w:ascii="Cambria Math" w:hAnsi="Cambria Math"/>
                  <w:i/>
                  <w:lang w:val="fr-FR"/>
                </w:rPr>
              </m:ctrlPr>
            </m:dPr>
            <m:e>
              <m:m>
                <m:mPr>
                  <m:mcs>
                    <m:mc>
                      <m:mcPr>
                        <m:count m:val="2"/>
                        <m:mcJc m:val="center"/>
                      </m:mcPr>
                    </m:mc>
                  </m:mcs>
                  <m:ctrlPr>
                    <w:rPr>
                      <w:rFonts w:ascii="Cambria Math" w:hAnsi="Cambria Math"/>
                      <w:i/>
                      <w:lang w:val="fr-FR"/>
                    </w:rPr>
                  </m:ctrlPr>
                </m:mPr>
                <m:mr>
                  <m:e>
                    <m:r>
                      <w:rPr>
                        <w:rFonts w:ascii="Cambria Math" w:hAnsi="Cambria Math"/>
                        <w:lang w:val="fr-FR"/>
                      </w:rPr>
                      <m:t>2.3</m:t>
                    </m:r>
                  </m:e>
                  <m:e>
                    <m:r>
                      <w:rPr>
                        <w:rFonts w:ascii="Cambria Math" w:hAnsi="Cambria Math"/>
                        <w:lang w:val="fr-FR"/>
                      </w:rPr>
                      <m:t>4.1</m:t>
                    </m:r>
                  </m:e>
                </m:mr>
                <m:mr>
                  <m:e>
                    <m:r>
                      <w:rPr>
                        <w:rFonts w:ascii="Cambria Math" w:hAnsi="Cambria Math"/>
                        <w:lang w:val="fr-FR"/>
                      </w:rPr>
                      <m:t>0</m:t>
                    </m:r>
                  </m:e>
                  <m:e>
                    <m:r>
                      <w:rPr>
                        <w:rFonts w:ascii="Cambria Math" w:hAnsi="Cambria Math"/>
                        <w:lang w:val="fr-FR"/>
                      </w:rPr>
                      <m:t>6</m:t>
                    </m:r>
                  </m:e>
                </m:mr>
              </m:m>
            </m:e>
          </m:d>
          <m:r>
            <w:rPr>
              <w:rFonts w:ascii="Cambria Math" w:hAnsi="Cambria Math"/>
              <w:lang w:val="fr-FR"/>
            </w:rPr>
            <m:t xml:space="preserve">* </m:t>
          </m:r>
          <m:d>
            <m:dPr>
              <m:begChr m:val="["/>
              <m:endChr m:val="]"/>
              <m:ctrlPr>
                <w:rPr>
                  <w:rFonts w:ascii="Cambria Math" w:hAnsi="Cambria Math"/>
                  <w:i/>
                  <w:lang w:val="fr-FR"/>
                </w:rPr>
              </m:ctrlPr>
            </m:dPr>
            <m:e>
              <m:m>
                <m:mPr>
                  <m:mcs>
                    <m:mc>
                      <m:mcPr>
                        <m:count m:val="2"/>
                        <m:mcJc m:val="center"/>
                      </m:mcPr>
                    </m:mc>
                  </m:mcs>
                  <m:ctrlPr>
                    <w:rPr>
                      <w:rFonts w:ascii="Cambria Math" w:hAnsi="Cambria Math"/>
                      <w:i/>
                      <w:lang w:val="fr-FR"/>
                    </w:rPr>
                  </m:ctrlPr>
                </m:mPr>
                <m:mr>
                  <m:e>
                    <m:r>
                      <w:rPr>
                        <w:rFonts w:ascii="Cambria Math" w:hAnsi="Cambria Math"/>
                        <w:lang w:val="fr-FR"/>
                      </w:rPr>
                      <m:t>2.3</m:t>
                    </m:r>
                  </m:e>
                  <m:e>
                    <m:r>
                      <w:rPr>
                        <w:rFonts w:ascii="Cambria Math" w:hAnsi="Cambria Math"/>
                        <w:lang w:val="fr-FR"/>
                      </w:rPr>
                      <m:t>4.1</m:t>
                    </m:r>
                  </m:e>
                </m:mr>
                <m:mr>
                  <m:e>
                    <m:r>
                      <w:rPr>
                        <w:rFonts w:ascii="Cambria Math" w:hAnsi="Cambria Math"/>
                        <w:lang w:val="fr-FR"/>
                      </w:rPr>
                      <m:t>0</m:t>
                    </m:r>
                  </m:e>
                  <m:e>
                    <m:r>
                      <w:rPr>
                        <w:rFonts w:ascii="Cambria Math" w:hAnsi="Cambria Math"/>
                        <w:lang w:val="fr-FR"/>
                      </w:rPr>
                      <m:t>6</m:t>
                    </m:r>
                  </m:e>
                </m:mr>
              </m:m>
            </m:e>
          </m:d>
          <m:r>
            <w:rPr>
              <w:rFonts w:ascii="Cambria Math" w:hAnsi="Cambria Math"/>
              <w:lang w:val="fr-FR"/>
            </w:rPr>
            <m:t>=</m:t>
          </m:r>
          <m:r>
            <w:rPr>
              <w:rFonts w:ascii="Cambria Math" w:eastAsiaTheme="minorEastAsia" w:hAnsi="Cambria Math"/>
              <w:lang w:val="fr-FR"/>
            </w:rPr>
            <m:t xml:space="preserve"> </m:t>
          </m:r>
          <m:f>
            <m:fPr>
              <m:ctrlPr>
                <w:rPr>
                  <w:rFonts w:ascii="Cambria Math" w:eastAsiaTheme="minorEastAsia" w:hAnsi="Cambria Math"/>
                  <w:i/>
                  <w:lang w:val="fr-FR"/>
                </w:rPr>
              </m:ctrlPr>
            </m:fPr>
            <m:num>
              <m:r>
                <w:rPr>
                  <w:rFonts w:ascii="Cambria Math" w:eastAsiaTheme="minorEastAsia" w:hAnsi="Cambria Math"/>
                  <w:lang w:val="fr-FR"/>
                </w:rPr>
                <m:t>2.3*2.3+4.1*4.1+0*0+6*6</m:t>
              </m:r>
            </m:num>
            <m:den>
              <m:r>
                <w:rPr>
                  <w:rFonts w:ascii="Cambria Math" w:eastAsiaTheme="minorEastAsia" w:hAnsi="Cambria Math"/>
                  <w:lang w:val="fr-FR"/>
                </w:rPr>
                <m:t>4</m:t>
              </m:r>
            </m:den>
          </m:f>
          <m:r>
            <w:rPr>
              <w:rFonts w:ascii="Cambria Math" w:eastAsiaTheme="minorEastAsia" w:hAnsi="Cambria Math"/>
              <w:lang w:val="fr-FR"/>
            </w:rPr>
            <m:t>=14.5</m:t>
          </m:r>
        </m:oMath>
      </m:oMathPara>
    </w:p>
    <w:p w14:paraId="2D9CBDF8" w14:textId="77777777" w:rsidR="00A03021" w:rsidRPr="001D446D" w:rsidRDefault="00A03021" w:rsidP="00A03021">
      <w:pPr>
        <w:rPr>
          <w:lang w:val="fr-FR"/>
        </w:rPr>
      </w:pPr>
      <w:r>
        <w:rPr>
          <w:rFonts w:eastAsiaTheme="minorEastAsia"/>
          <w:lang w:val="fr-FR"/>
        </w:rPr>
        <w:t xml:space="preserve">La valeur est plus grande que la valeur maximale du filtre, cela veut dire qu’on a trouvé ce filtre, il faut faire de même pour tous les autres filtres, on obtient ce qu’on appelle un </w:t>
      </w:r>
      <w:proofErr w:type="spellStart"/>
      <w:r>
        <w:rPr>
          <w:rFonts w:eastAsiaTheme="minorEastAsia"/>
          <w:lang w:val="fr-FR"/>
        </w:rPr>
        <w:t>Feature</w:t>
      </w:r>
      <w:proofErr w:type="spellEnd"/>
      <w:r>
        <w:rPr>
          <w:rFonts w:eastAsiaTheme="minorEastAsia"/>
          <w:lang w:val="fr-FR"/>
        </w:rPr>
        <w:t xml:space="preserve"> </w:t>
      </w:r>
      <w:proofErr w:type="spellStart"/>
      <w:r>
        <w:rPr>
          <w:rFonts w:eastAsiaTheme="minorEastAsia"/>
          <w:lang w:val="fr-FR"/>
        </w:rPr>
        <w:t>Map</w:t>
      </w:r>
      <w:proofErr w:type="spellEnd"/>
      <w:r>
        <w:rPr>
          <w:rFonts w:eastAsiaTheme="minorEastAsia"/>
          <w:lang w:val="fr-FR"/>
        </w:rPr>
        <w:t>.</w:t>
      </w:r>
    </w:p>
    <w:p w14:paraId="71309999" w14:textId="77777777" w:rsidR="00A03021" w:rsidRDefault="00A03021" w:rsidP="00A03021">
      <w:pPr>
        <w:pStyle w:val="ListParagraph"/>
        <w:numPr>
          <w:ilvl w:val="0"/>
          <w:numId w:val="18"/>
        </w:numPr>
        <w:rPr>
          <w:lang w:val="fr-FR"/>
        </w:rPr>
      </w:pPr>
      <w:r>
        <w:rPr>
          <w:lang w:val="fr-FR"/>
        </w:rPr>
        <w:t>L’activation</w:t>
      </w:r>
    </w:p>
    <w:p w14:paraId="70817FDC" w14:textId="77777777" w:rsidR="00A03021" w:rsidRDefault="00A03021" w:rsidP="00A03021">
      <w:pPr>
        <w:rPr>
          <w:lang w:val="fr-FR"/>
        </w:rPr>
      </w:pPr>
      <w:r>
        <w:rPr>
          <w:lang w:val="fr-FR"/>
        </w:rPr>
        <w:t xml:space="preserve">Une fois ce travail fait, on peut se retrouver avec un </w:t>
      </w:r>
      <w:proofErr w:type="spellStart"/>
      <w:r>
        <w:rPr>
          <w:lang w:val="fr-FR"/>
        </w:rPr>
        <w:t>Feature</w:t>
      </w:r>
      <w:proofErr w:type="spellEnd"/>
      <w:r>
        <w:rPr>
          <w:lang w:val="fr-FR"/>
        </w:rPr>
        <w:t xml:space="preserve"> </w:t>
      </w:r>
      <w:proofErr w:type="spellStart"/>
      <w:r>
        <w:rPr>
          <w:lang w:val="fr-FR"/>
        </w:rPr>
        <w:t>map</w:t>
      </w:r>
      <w:proofErr w:type="spellEnd"/>
      <w:r>
        <w:rPr>
          <w:lang w:val="fr-FR"/>
        </w:rPr>
        <w:t xml:space="preserve"> qui ressemble à cela :</w:t>
      </w:r>
    </w:p>
    <w:tbl>
      <w:tblPr>
        <w:tblStyle w:val="TableGrid"/>
        <w:tblW w:w="0" w:type="auto"/>
        <w:jc w:val="center"/>
        <w:tblLook w:val="04A0" w:firstRow="1" w:lastRow="0" w:firstColumn="1" w:lastColumn="0" w:noHBand="0" w:noVBand="1"/>
      </w:tblPr>
      <w:tblGrid>
        <w:gridCol w:w="805"/>
        <w:gridCol w:w="810"/>
      </w:tblGrid>
      <w:tr w:rsidR="00A03021" w14:paraId="6DEF797C" w14:textId="77777777" w:rsidTr="00930962">
        <w:trPr>
          <w:jc w:val="center"/>
        </w:trPr>
        <w:tc>
          <w:tcPr>
            <w:tcW w:w="805" w:type="dxa"/>
          </w:tcPr>
          <w:p w14:paraId="33130FBC" w14:textId="77777777" w:rsidR="00A03021" w:rsidRDefault="00A03021" w:rsidP="00930962">
            <w:pPr>
              <w:rPr>
                <w:lang w:val="fr-FR"/>
              </w:rPr>
            </w:pPr>
            <w:r>
              <w:rPr>
                <w:lang w:val="fr-FR"/>
              </w:rPr>
              <w:t>-1</w:t>
            </w:r>
          </w:p>
        </w:tc>
        <w:tc>
          <w:tcPr>
            <w:tcW w:w="810" w:type="dxa"/>
          </w:tcPr>
          <w:p w14:paraId="7D4F8007" w14:textId="77777777" w:rsidR="00A03021" w:rsidRDefault="00A03021" w:rsidP="00930962">
            <w:pPr>
              <w:rPr>
                <w:lang w:val="fr-FR"/>
              </w:rPr>
            </w:pPr>
            <w:r>
              <w:rPr>
                <w:lang w:val="fr-FR"/>
              </w:rPr>
              <w:t>14.5</w:t>
            </w:r>
          </w:p>
        </w:tc>
      </w:tr>
      <w:tr w:rsidR="00A03021" w14:paraId="243062E0" w14:textId="77777777" w:rsidTr="00930962">
        <w:trPr>
          <w:jc w:val="center"/>
        </w:trPr>
        <w:tc>
          <w:tcPr>
            <w:tcW w:w="805" w:type="dxa"/>
          </w:tcPr>
          <w:p w14:paraId="17148E73" w14:textId="77777777" w:rsidR="00A03021" w:rsidRDefault="00A03021" w:rsidP="00930962">
            <w:pPr>
              <w:rPr>
                <w:lang w:val="fr-FR"/>
              </w:rPr>
            </w:pPr>
            <w:r>
              <w:rPr>
                <w:lang w:val="fr-FR"/>
              </w:rPr>
              <w:t>8</w:t>
            </w:r>
          </w:p>
        </w:tc>
        <w:tc>
          <w:tcPr>
            <w:tcW w:w="810" w:type="dxa"/>
          </w:tcPr>
          <w:p w14:paraId="0AA983C2" w14:textId="77777777" w:rsidR="00A03021" w:rsidRDefault="00A03021" w:rsidP="00930962">
            <w:pPr>
              <w:rPr>
                <w:lang w:val="fr-FR"/>
              </w:rPr>
            </w:pPr>
            <w:r>
              <w:rPr>
                <w:lang w:val="fr-FR"/>
              </w:rPr>
              <w:t>4.5</w:t>
            </w:r>
          </w:p>
        </w:tc>
      </w:tr>
      <w:tr w:rsidR="00A03021" w14:paraId="65666C62" w14:textId="77777777" w:rsidTr="00930962">
        <w:trPr>
          <w:jc w:val="center"/>
        </w:trPr>
        <w:tc>
          <w:tcPr>
            <w:tcW w:w="805" w:type="dxa"/>
          </w:tcPr>
          <w:p w14:paraId="6F4DE418" w14:textId="77777777" w:rsidR="00A03021" w:rsidRDefault="00A03021" w:rsidP="00930962">
            <w:pPr>
              <w:rPr>
                <w:lang w:val="fr-FR"/>
              </w:rPr>
            </w:pPr>
            <w:r>
              <w:rPr>
                <w:lang w:val="fr-FR"/>
              </w:rPr>
              <w:t>-9</w:t>
            </w:r>
          </w:p>
        </w:tc>
        <w:tc>
          <w:tcPr>
            <w:tcW w:w="810" w:type="dxa"/>
          </w:tcPr>
          <w:p w14:paraId="1A3459D1" w14:textId="77777777" w:rsidR="00A03021" w:rsidRDefault="00A03021" w:rsidP="00930962">
            <w:pPr>
              <w:rPr>
                <w:lang w:val="fr-FR"/>
              </w:rPr>
            </w:pPr>
            <w:r>
              <w:rPr>
                <w:lang w:val="fr-FR"/>
              </w:rPr>
              <w:t>-5</w:t>
            </w:r>
          </w:p>
        </w:tc>
      </w:tr>
    </w:tbl>
    <w:p w14:paraId="2558D40E" w14:textId="77777777" w:rsidR="00A03021" w:rsidRDefault="00A03021" w:rsidP="00A03021">
      <w:pPr>
        <w:rPr>
          <w:lang w:val="fr-FR"/>
        </w:rPr>
      </w:pPr>
      <w:r>
        <w:rPr>
          <w:lang w:val="fr-FR"/>
        </w:rPr>
        <w:t>Nous allons le faire dans la fonction "relu" et nous allons obtenir cela</w:t>
      </w:r>
    </w:p>
    <w:p w14:paraId="5BCBD881" w14:textId="77777777" w:rsidR="00A03021" w:rsidRPr="00920BE9" w:rsidRDefault="00A03021" w:rsidP="00A03021">
      <w:pPr>
        <w:rPr>
          <w:lang w:val="fr-FR"/>
        </w:rPr>
      </w:pPr>
      <m:oMathPara>
        <m:oMath>
          <m:r>
            <w:rPr>
              <w:rFonts w:ascii="Cambria Math" w:hAnsi="Cambria Math"/>
              <w:lang w:val="fr-FR"/>
            </w:rPr>
            <m:t>relu</m:t>
          </m:r>
          <m:d>
            <m:dPr>
              <m:ctrlPr>
                <w:rPr>
                  <w:rFonts w:ascii="Cambria Math" w:hAnsi="Cambria Math"/>
                  <w:i/>
                  <w:lang w:val="fr-FR"/>
                </w:rPr>
              </m:ctrlPr>
            </m:dPr>
            <m:e>
              <m:m>
                <m:mPr>
                  <m:mcs>
                    <m:mc>
                      <m:mcPr>
                        <m:count m:val="2"/>
                        <m:mcJc m:val="center"/>
                      </m:mcPr>
                    </m:mc>
                  </m:mcs>
                  <m:ctrlPr>
                    <w:rPr>
                      <w:rFonts w:ascii="Cambria Math" w:hAnsi="Cambria Math"/>
                      <w:i/>
                      <w:lang w:val="fr-FR"/>
                    </w:rPr>
                  </m:ctrlPr>
                </m:mPr>
                <m:mr>
                  <m:e>
                    <m:r>
                      <w:rPr>
                        <w:rFonts w:ascii="Cambria Math" w:hAnsi="Cambria Math"/>
                        <w:lang w:val="fr-FR"/>
                      </w:rPr>
                      <m:t>-1</m:t>
                    </m:r>
                  </m:e>
                  <m:e>
                    <m:r>
                      <w:rPr>
                        <w:rFonts w:ascii="Cambria Math" w:hAnsi="Cambria Math"/>
                        <w:lang w:val="fr-FR"/>
                      </w:rPr>
                      <m:t>14.5</m:t>
                    </m:r>
                  </m:e>
                </m:mr>
                <m:mr>
                  <m:e>
                    <m:r>
                      <w:rPr>
                        <w:rFonts w:ascii="Cambria Math" w:hAnsi="Cambria Math"/>
                        <w:lang w:val="fr-FR"/>
                      </w:rPr>
                      <m:t>8</m:t>
                    </m:r>
                  </m:e>
                  <m:e>
                    <m:r>
                      <w:rPr>
                        <w:rFonts w:ascii="Cambria Math" w:hAnsi="Cambria Math"/>
                        <w:lang w:val="fr-FR"/>
                      </w:rPr>
                      <m:t>4.5</m:t>
                    </m:r>
                  </m:e>
                </m:mr>
                <m:mr>
                  <m:e>
                    <m:r>
                      <w:rPr>
                        <w:rFonts w:ascii="Cambria Math" w:hAnsi="Cambria Math"/>
                        <w:lang w:val="fr-FR"/>
                      </w:rPr>
                      <m:t>-9</m:t>
                    </m:r>
                  </m:e>
                  <m:e>
                    <m:r>
                      <w:rPr>
                        <w:rFonts w:ascii="Cambria Math" w:hAnsi="Cambria Math"/>
                        <w:lang w:val="fr-FR"/>
                      </w:rPr>
                      <m:t>-5</m:t>
                    </m:r>
                  </m:e>
                </m:mr>
              </m:m>
            </m:e>
          </m:d>
          <m:r>
            <w:rPr>
              <w:rFonts w:ascii="Cambria Math" w:hAnsi="Cambria Math"/>
              <w:lang w:val="fr-FR"/>
            </w:rPr>
            <m:t>=</m:t>
          </m:r>
          <m:d>
            <m:dPr>
              <m:ctrlPr>
                <w:rPr>
                  <w:rFonts w:ascii="Cambria Math" w:hAnsi="Cambria Math"/>
                  <w:i/>
                  <w:lang w:val="fr-FR"/>
                </w:rPr>
              </m:ctrlPr>
            </m:dPr>
            <m:e>
              <m:m>
                <m:mPr>
                  <m:mcs>
                    <m:mc>
                      <m:mcPr>
                        <m:count m:val="2"/>
                        <m:mcJc m:val="center"/>
                      </m:mcPr>
                    </m:mc>
                  </m:mcs>
                  <m:ctrlPr>
                    <w:rPr>
                      <w:rFonts w:ascii="Cambria Math" w:hAnsi="Cambria Math"/>
                      <w:i/>
                      <w:lang w:val="fr-FR"/>
                    </w:rPr>
                  </m:ctrlPr>
                </m:mPr>
                <m:mr>
                  <m:e>
                    <m:r>
                      <w:rPr>
                        <w:rFonts w:ascii="Cambria Math" w:hAnsi="Cambria Math"/>
                        <w:lang w:val="fr-FR"/>
                      </w:rPr>
                      <m:t>0</m:t>
                    </m:r>
                  </m:e>
                  <m:e>
                    <m:r>
                      <w:rPr>
                        <w:rFonts w:ascii="Cambria Math" w:hAnsi="Cambria Math"/>
                        <w:lang w:val="fr-FR"/>
                      </w:rPr>
                      <m:t>14.5</m:t>
                    </m:r>
                  </m:e>
                </m:mr>
                <m:mr>
                  <m:e>
                    <m:r>
                      <w:rPr>
                        <w:rFonts w:ascii="Cambria Math" w:hAnsi="Cambria Math"/>
                        <w:lang w:val="fr-FR"/>
                      </w:rPr>
                      <m:t>8</m:t>
                    </m:r>
                  </m:e>
                  <m:e>
                    <m:r>
                      <w:rPr>
                        <w:rFonts w:ascii="Cambria Math" w:hAnsi="Cambria Math"/>
                        <w:lang w:val="fr-FR"/>
                      </w:rPr>
                      <m:t>4.5</m:t>
                    </m:r>
                  </m:e>
                </m:mr>
                <m:mr>
                  <m:e>
                    <m:r>
                      <w:rPr>
                        <w:rFonts w:ascii="Cambria Math" w:hAnsi="Cambria Math"/>
                        <w:lang w:val="fr-FR"/>
                      </w:rPr>
                      <m:t>0</m:t>
                    </m:r>
                  </m:e>
                  <m:e>
                    <m:r>
                      <w:rPr>
                        <w:rFonts w:ascii="Cambria Math" w:hAnsi="Cambria Math"/>
                        <w:lang w:val="fr-FR"/>
                      </w:rPr>
                      <m:t>0</m:t>
                    </m:r>
                  </m:e>
                </m:mr>
              </m:m>
            </m:e>
          </m:d>
        </m:oMath>
      </m:oMathPara>
    </w:p>
    <w:p w14:paraId="363DA847" w14:textId="77777777" w:rsidR="00A03021" w:rsidRDefault="00A03021" w:rsidP="00A03021">
      <w:pPr>
        <w:pStyle w:val="ListParagraph"/>
        <w:numPr>
          <w:ilvl w:val="0"/>
          <w:numId w:val="18"/>
        </w:numPr>
        <w:rPr>
          <w:lang w:val="fr-FR"/>
        </w:rPr>
      </w:pPr>
      <w:r>
        <w:rPr>
          <w:lang w:val="fr-FR"/>
        </w:rPr>
        <w:t>Le réseau de neurone</w:t>
      </w:r>
    </w:p>
    <w:p w14:paraId="766D7658" w14:textId="77777777" w:rsidR="00A03021" w:rsidRDefault="00A03021" w:rsidP="00A03021">
      <w:pPr>
        <w:rPr>
          <w:lang w:val="fr-FR"/>
        </w:rPr>
      </w:pPr>
      <w:r>
        <w:rPr>
          <w:lang w:val="fr-FR"/>
        </w:rPr>
        <w:t xml:space="preserve">Il peut y avoir plusieurs </w:t>
      </w:r>
      <w:proofErr w:type="spellStart"/>
      <w:r>
        <w:rPr>
          <w:lang w:val="fr-FR"/>
        </w:rPr>
        <w:t>Feature</w:t>
      </w:r>
      <w:proofErr w:type="spellEnd"/>
      <w:r>
        <w:rPr>
          <w:lang w:val="fr-FR"/>
        </w:rPr>
        <w:t xml:space="preserve"> </w:t>
      </w:r>
      <w:proofErr w:type="spellStart"/>
      <w:r>
        <w:rPr>
          <w:lang w:val="fr-FR"/>
        </w:rPr>
        <w:t>map</w:t>
      </w:r>
      <w:proofErr w:type="spellEnd"/>
      <w:r>
        <w:rPr>
          <w:lang w:val="fr-FR"/>
        </w:rPr>
        <w:t xml:space="preserve">, on va faire ce que l’on appelle le </w:t>
      </w:r>
      <w:proofErr w:type="spellStart"/>
      <w:r>
        <w:rPr>
          <w:lang w:val="fr-FR"/>
        </w:rPr>
        <w:t>flatten</w:t>
      </w:r>
      <w:proofErr w:type="spellEnd"/>
      <w:r>
        <w:rPr>
          <w:lang w:val="fr-FR"/>
        </w:rPr>
        <w:t xml:space="preserve">, c’est passer le N dimensions en 1D, maintenant il ne suffit plus qu’à le faire passer ce résultat </w:t>
      </w:r>
      <w:proofErr w:type="spellStart"/>
      <w:r>
        <w:rPr>
          <w:lang w:val="fr-FR"/>
        </w:rPr>
        <w:t>flatten</w:t>
      </w:r>
      <w:proofErr w:type="spellEnd"/>
      <w:r>
        <w:rPr>
          <w:lang w:val="fr-FR"/>
        </w:rPr>
        <w:t xml:space="preserve"> dans un ANN pour faire la classification.</w:t>
      </w:r>
    </w:p>
    <w:p w14:paraId="606203E7" w14:textId="77777777" w:rsidR="00A03021" w:rsidRDefault="00A03021" w:rsidP="00A03021">
      <w:pPr>
        <w:rPr>
          <w:lang w:val="fr-FR"/>
        </w:rPr>
      </w:pPr>
      <w:r>
        <w:rPr>
          <w:lang w:val="fr-FR"/>
        </w:rPr>
        <w:lastRenderedPageBreak/>
        <w:t xml:space="preserve">Pour résumé, il y a deux étapes dans le CNN, le </w:t>
      </w:r>
      <w:proofErr w:type="spellStart"/>
      <w:r>
        <w:rPr>
          <w:lang w:val="fr-FR"/>
        </w:rPr>
        <w:t>feature</w:t>
      </w:r>
      <w:proofErr w:type="spellEnd"/>
      <w:r>
        <w:rPr>
          <w:lang w:val="fr-FR"/>
        </w:rPr>
        <w:t xml:space="preserve"> extraction et la classification. Le </w:t>
      </w:r>
      <w:proofErr w:type="spellStart"/>
      <w:r>
        <w:rPr>
          <w:lang w:val="fr-FR"/>
        </w:rPr>
        <w:t>feature</w:t>
      </w:r>
      <w:proofErr w:type="spellEnd"/>
      <w:r>
        <w:rPr>
          <w:lang w:val="fr-FR"/>
        </w:rPr>
        <w:t xml:space="preserve"> extraction c’est tout ce qui est relatif à la recherche d’informations sur l’image.</w:t>
      </w:r>
    </w:p>
    <w:p w14:paraId="47E6A7AB" w14:textId="5883727E" w:rsidR="00A03021" w:rsidRDefault="000B4F84" w:rsidP="00EB3A8D">
      <w:pPr>
        <w:rPr>
          <w:lang w:val="fr-FR"/>
        </w:rPr>
      </w:pPr>
      <w:r>
        <w:rPr>
          <w:lang w:val="fr-FR"/>
        </w:rPr>
        <w:t>RNN</w:t>
      </w:r>
    </w:p>
    <w:p w14:paraId="42EE73AA" w14:textId="77777777" w:rsidR="000B4F84" w:rsidRDefault="000B4F84" w:rsidP="000B4F84">
      <w:pPr>
        <w:rPr>
          <w:lang w:val="fr-FR"/>
        </w:rPr>
      </w:pPr>
      <w:r>
        <w:rPr>
          <w:lang w:val="fr-FR"/>
        </w:rPr>
        <w:t xml:space="preserve">Les RNN sont le plus souvent utilisé pour le NLP (Natural </w:t>
      </w:r>
      <w:proofErr w:type="spellStart"/>
      <w:r>
        <w:rPr>
          <w:lang w:val="fr-FR"/>
        </w:rPr>
        <w:t>Proccesing</w:t>
      </w:r>
      <w:proofErr w:type="spellEnd"/>
      <w:r>
        <w:rPr>
          <w:lang w:val="fr-FR"/>
        </w:rPr>
        <w:t xml:space="preserve"> </w:t>
      </w:r>
      <w:proofErr w:type="spellStart"/>
      <w:r>
        <w:rPr>
          <w:lang w:val="fr-FR"/>
        </w:rPr>
        <w:t>Language</w:t>
      </w:r>
      <w:proofErr w:type="spellEnd"/>
      <w:r>
        <w:rPr>
          <w:lang w:val="fr-FR"/>
        </w:rPr>
        <w:t>) qui nous permet de comprendre les textes sous forme de nombre. Pour mieux comprendre le NLP, prenons cette phrase : « Il est gentil ». L’ordinateur ne comprend pas le texte et on ne peut pas faire des calculs sur du texte, il va falloir trouver une solution si on veut faire passer cette phrase sur un modèle intelligent. C’est cela le travail du NLP : transformer du texte en un langage compréhensible par la machine, faire les calculs, et le retransformer du langage machine en un langage compréhensible par nous humains.</w:t>
      </w:r>
    </w:p>
    <w:p w14:paraId="50D82490" w14:textId="77777777" w:rsidR="000B4F84" w:rsidRDefault="000B4F84" w:rsidP="000B4F84">
      <w:pPr>
        <w:rPr>
          <w:lang w:val="fr-FR"/>
        </w:rPr>
      </w:pPr>
      <w:r>
        <w:rPr>
          <w:lang w:val="fr-FR"/>
        </w:rPr>
        <w:t>Exemple : pour la phrase « il est gentil », nous pouvons dire la chose suivante {il : 0, est : 1, gentil : 2}, de ce fait notre phrase devient « 0 1 2 » et il est possible de faire nos calculs. Bon ! dans la vraie vie, les scientifiques utilisent des algorithmes bien plus sophistiqués mais c’est juste pour la compréhension.</w:t>
      </w:r>
    </w:p>
    <w:p w14:paraId="0EFF800F" w14:textId="77777777" w:rsidR="000B4F84" w:rsidRDefault="000B4F84" w:rsidP="000B4F84">
      <w:pPr>
        <w:rPr>
          <w:lang w:val="fr-FR"/>
        </w:rPr>
      </w:pPr>
      <w:r>
        <w:rPr>
          <w:lang w:val="fr-FR"/>
        </w:rPr>
        <w:t>Comment les RNN</w:t>
      </w:r>
      <w:r w:rsidRPr="00CC0FAA">
        <w:rPr>
          <w:lang w:val="fr-FR"/>
        </w:rPr>
        <w:t xml:space="preserve"> </w:t>
      </w:r>
      <w:r>
        <w:rPr>
          <w:lang w:val="fr-FR"/>
        </w:rPr>
        <w:t>fonctionnent ? Eh bien, presque de la même manière que les ANN, la seule et unique différence c’est la mémoire.</w:t>
      </w:r>
    </w:p>
    <w:p w14:paraId="7AE06775" w14:textId="77777777" w:rsidR="000B4F84" w:rsidRDefault="000B4F84" w:rsidP="000B4F84">
      <w:pPr>
        <w:pStyle w:val="ListParagraph"/>
        <w:numPr>
          <w:ilvl w:val="0"/>
          <w:numId w:val="18"/>
        </w:numPr>
        <w:rPr>
          <w:lang w:val="fr-FR"/>
        </w:rPr>
      </w:pPr>
      <w:r>
        <w:rPr>
          <w:lang w:val="fr-FR"/>
        </w:rPr>
        <w:t>La conversion en nombre</w:t>
      </w:r>
    </w:p>
    <w:p w14:paraId="0DEDF38F" w14:textId="77777777" w:rsidR="000B4F84" w:rsidRDefault="000B4F84" w:rsidP="000B4F84">
      <w:pPr>
        <w:rPr>
          <w:lang w:val="fr-FR"/>
        </w:rPr>
      </w:pPr>
      <w:r>
        <w:rPr>
          <w:lang w:val="fr-FR"/>
        </w:rPr>
        <w:t xml:space="preserve">Avant de commencer le travail, il faut toujours convertir le texte en nombre, pour être plus précis en vecteur. L’exemple donné où l’on remplaçait les mots par des chiffres s’appelle le label </w:t>
      </w:r>
      <w:proofErr w:type="spellStart"/>
      <w:r>
        <w:rPr>
          <w:lang w:val="fr-FR"/>
        </w:rPr>
        <w:t>encoding</w:t>
      </w:r>
      <w:proofErr w:type="spellEnd"/>
      <w:r>
        <w:rPr>
          <w:lang w:val="fr-FR"/>
        </w:rPr>
        <w:t>, mais y en a d’autres plus utilisé.</w:t>
      </w:r>
    </w:p>
    <w:p w14:paraId="7CA578C2" w14:textId="77777777" w:rsidR="000B4F84" w:rsidRDefault="000B4F84" w:rsidP="000B4F84">
      <w:pPr>
        <w:pStyle w:val="ListParagraph"/>
        <w:numPr>
          <w:ilvl w:val="0"/>
          <w:numId w:val="19"/>
        </w:numPr>
        <w:rPr>
          <w:lang w:val="fr-FR"/>
        </w:rPr>
      </w:pPr>
      <w:r>
        <w:rPr>
          <w:lang w:val="fr-FR"/>
        </w:rPr>
        <w:t xml:space="preserve">One hot </w:t>
      </w:r>
      <w:proofErr w:type="spellStart"/>
      <w:r>
        <w:rPr>
          <w:lang w:val="fr-FR"/>
        </w:rPr>
        <w:t>encoding</w:t>
      </w:r>
      <w:proofErr w:type="spellEnd"/>
    </w:p>
    <w:p w14:paraId="73169313" w14:textId="77777777" w:rsidR="000B4F84" w:rsidRDefault="000B4F84" w:rsidP="000B4F84">
      <w:pPr>
        <w:pStyle w:val="ListParagraph"/>
        <w:numPr>
          <w:ilvl w:val="0"/>
          <w:numId w:val="19"/>
        </w:numPr>
        <w:rPr>
          <w:lang w:val="fr-FR"/>
        </w:rPr>
      </w:pPr>
      <w:r>
        <w:rPr>
          <w:lang w:val="fr-FR"/>
        </w:rPr>
        <w:t xml:space="preserve">Bag of </w:t>
      </w:r>
      <w:proofErr w:type="spellStart"/>
      <w:r>
        <w:rPr>
          <w:lang w:val="fr-FR"/>
        </w:rPr>
        <w:t>word</w:t>
      </w:r>
      <w:proofErr w:type="spellEnd"/>
    </w:p>
    <w:p w14:paraId="44152F9F" w14:textId="77777777" w:rsidR="000B4F84" w:rsidRDefault="000B4F84" w:rsidP="000B4F84">
      <w:pPr>
        <w:pStyle w:val="ListParagraph"/>
        <w:numPr>
          <w:ilvl w:val="0"/>
          <w:numId w:val="19"/>
        </w:numPr>
        <w:rPr>
          <w:lang w:val="fr-FR"/>
        </w:rPr>
      </w:pPr>
      <w:r>
        <w:rPr>
          <w:lang w:val="fr-FR"/>
        </w:rPr>
        <w:t>TF-IDF</w:t>
      </w:r>
    </w:p>
    <w:p w14:paraId="7BD0BA01" w14:textId="77777777" w:rsidR="000B4F84" w:rsidRDefault="000B4F84" w:rsidP="000B4F84">
      <w:pPr>
        <w:pStyle w:val="ListParagraph"/>
        <w:numPr>
          <w:ilvl w:val="0"/>
          <w:numId w:val="19"/>
        </w:numPr>
        <w:rPr>
          <w:lang w:val="fr-FR"/>
        </w:rPr>
      </w:pPr>
      <w:r>
        <w:rPr>
          <w:lang w:val="fr-FR"/>
        </w:rPr>
        <w:t xml:space="preserve">Word </w:t>
      </w:r>
      <w:proofErr w:type="spellStart"/>
      <w:r>
        <w:rPr>
          <w:lang w:val="fr-FR"/>
        </w:rPr>
        <w:t>embedding</w:t>
      </w:r>
      <w:proofErr w:type="spellEnd"/>
    </w:p>
    <w:p w14:paraId="117CB100" w14:textId="77777777" w:rsidR="000B4F84" w:rsidRDefault="000B4F84" w:rsidP="000B4F84">
      <w:pPr>
        <w:pStyle w:val="ListParagraph"/>
        <w:numPr>
          <w:ilvl w:val="0"/>
          <w:numId w:val="19"/>
        </w:numPr>
        <w:rPr>
          <w:lang w:val="fr-FR"/>
        </w:rPr>
      </w:pPr>
      <w:r>
        <w:rPr>
          <w:lang w:val="fr-FR"/>
        </w:rPr>
        <w:t>…</w:t>
      </w:r>
    </w:p>
    <w:p w14:paraId="779F118E" w14:textId="77777777" w:rsidR="000B4F84" w:rsidRDefault="000B4F84" w:rsidP="000B4F84">
      <w:pPr>
        <w:pStyle w:val="ListParagraph"/>
        <w:numPr>
          <w:ilvl w:val="0"/>
          <w:numId w:val="18"/>
        </w:numPr>
        <w:rPr>
          <w:lang w:val="fr-FR"/>
        </w:rPr>
      </w:pPr>
      <w:proofErr w:type="spellStart"/>
      <w:r>
        <w:rPr>
          <w:lang w:val="fr-FR"/>
        </w:rPr>
        <w:t>Feed</w:t>
      </w:r>
      <w:proofErr w:type="spellEnd"/>
      <w:r>
        <w:rPr>
          <w:lang w:val="fr-FR"/>
        </w:rPr>
        <w:t xml:space="preserve"> </w:t>
      </w:r>
      <w:proofErr w:type="spellStart"/>
      <w:r>
        <w:rPr>
          <w:lang w:val="fr-FR"/>
        </w:rPr>
        <w:t>forward</w:t>
      </w:r>
      <w:proofErr w:type="spellEnd"/>
    </w:p>
    <w:p w14:paraId="2C717C82" w14:textId="1DB05CC3" w:rsidR="000B4F84" w:rsidRDefault="000B4F84" w:rsidP="000B4F84">
      <w:pPr>
        <w:rPr>
          <w:lang w:val="fr-FR"/>
        </w:rPr>
      </w:pPr>
      <w:r>
        <w:rPr>
          <w:lang w:val="fr-FR"/>
        </w:rPr>
        <w:t xml:space="preserve">Une fois que les mots ont été convertis, ils peuvent être passés dans le modèle mot par mot mais en donnant la sortie du mot précédent comme input aussi. C’est cela qui nous permet d’avoir une </w:t>
      </w:r>
      <w:r>
        <w:rPr>
          <w:lang w:val="fr-FR"/>
        </w:rPr>
        <w:lastRenderedPageBreak/>
        <w:t>certaine mémoire. Pour l’input N, on lui ajouter la sortie S-1 pour que le modèle se rappelle ce qui était venue avant.</w:t>
      </w:r>
    </w:p>
    <w:p w14:paraId="11E3637C" w14:textId="61F3532E" w:rsidR="006F5594" w:rsidRDefault="006F5594" w:rsidP="000B4F84">
      <w:pPr>
        <w:rPr>
          <w:lang w:val="fr-FR"/>
        </w:rPr>
      </w:pPr>
      <w:proofErr w:type="spellStart"/>
      <w:r w:rsidRPr="00164EBE">
        <w:rPr>
          <w:lang w:val="fr-FR"/>
        </w:rPr>
        <w:t>Reinforcement</w:t>
      </w:r>
      <w:proofErr w:type="spellEnd"/>
      <w:r w:rsidRPr="00164EBE">
        <w:rPr>
          <w:lang w:val="fr-FR"/>
        </w:rPr>
        <w:t xml:space="preserve"> Learning </w:t>
      </w:r>
    </w:p>
    <w:p w14:paraId="55DCD70B" w14:textId="77777777" w:rsidR="006F5594" w:rsidRPr="00164EBE" w:rsidRDefault="006F5594" w:rsidP="006F5594">
      <w:pPr>
        <w:rPr>
          <w:lang w:val="fr-FR"/>
        </w:rPr>
      </w:pPr>
      <w:r w:rsidRPr="00164EBE">
        <w:rPr>
          <w:lang w:val="fr-FR"/>
        </w:rPr>
        <w:t xml:space="preserve">Les applications du </w:t>
      </w:r>
      <w:proofErr w:type="spellStart"/>
      <w:r w:rsidRPr="00164EBE">
        <w:rPr>
          <w:lang w:val="fr-FR"/>
        </w:rPr>
        <w:t>Reinforcement</w:t>
      </w:r>
      <w:proofErr w:type="spellEnd"/>
      <w:r w:rsidRPr="00164EBE">
        <w:rPr>
          <w:lang w:val="fr-FR"/>
        </w:rPr>
        <w:t xml:space="preserve"> Learning :</w:t>
      </w:r>
    </w:p>
    <w:p w14:paraId="1432B583" w14:textId="77777777" w:rsidR="006F5594" w:rsidRPr="00EC3FCA" w:rsidRDefault="006F5594" w:rsidP="006F5594">
      <w:pPr>
        <w:pStyle w:val="ListParagraph"/>
        <w:numPr>
          <w:ilvl w:val="0"/>
          <w:numId w:val="18"/>
        </w:numPr>
        <w:rPr>
          <w:lang w:val="fr-FR"/>
        </w:rPr>
      </w:pPr>
      <w:r w:rsidRPr="00EC3FCA">
        <w:rPr>
          <w:lang w:val="fr-FR"/>
        </w:rPr>
        <w:t>Les voitures autonomes</w:t>
      </w:r>
    </w:p>
    <w:p w14:paraId="786A275F" w14:textId="77777777" w:rsidR="006F5594" w:rsidRPr="00EC3FCA" w:rsidRDefault="006F5594" w:rsidP="006F5594">
      <w:pPr>
        <w:pStyle w:val="ListParagraph"/>
        <w:numPr>
          <w:ilvl w:val="0"/>
          <w:numId w:val="18"/>
        </w:numPr>
        <w:rPr>
          <w:lang w:val="fr-FR"/>
        </w:rPr>
      </w:pPr>
      <w:r w:rsidRPr="00EC3FCA">
        <w:rPr>
          <w:lang w:val="fr-FR"/>
        </w:rPr>
        <w:t>La robotique</w:t>
      </w:r>
    </w:p>
    <w:p w14:paraId="1B755DFA" w14:textId="77777777" w:rsidR="006F5594" w:rsidRPr="00EC3FCA" w:rsidRDefault="006F5594" w:rsidP="006F5594">
      <w:pPr>
        <w:pStyle w:val="ListParagraph"/>
        <w:numPr>
          <w:ilvl w:val="0"/>
          <w:numId w:val="18"/>
        </w:numPr>
        <w:rPr>
          <w:lang w:val="fr-FR"/>
        </w:rPr>
      </w:pPr>
      <w:r w:rsidRPr="00EC3FCA">
        <w:rPr>
          <w:lang w:val="fr-FR"/>
        </w:rPr>
        <w:t xml:space="preserve">Les jeux vidéo </w:t>
      </w:r>
    </w:p>
    <w:p w14:paraId="00A2FA0B" w14:textId="6BA414E0" w:rsidR="006F5594" w:rsidRDefault="006F5594" w:rsidP="006F5594">
      <w:pPr>
        <w:pStyle w:val="ListParagraph"/>
        <w:numPr>
          <w:ilvl w:val="0"/>
          <w:numId w:val="18"/>
        </w:numPr>
        <w:rPr>
          <w:lang w:val="fr-FR"/>
        </w:rPr>
      </w:pPr>
      <w:r w:rsidRPr="00EC3FCA">
        <w:rPr>
          <w:lang w:val="fr-FR"/>
        </w:rPr>
        <w:t>…</w:t>
      </w:r>
    </w:p>
    <w:p w14:paraId="10C1D0B6" w14:textId="09B5DDAE" w:rsidR="00884456" w:rsidRDefault="00884456" w:rsidP="00884456">
      <w:pPr>
        <w:pStyle w:val="ListParagraph"/>
        <w:numPr>
          <w:ilvl w:val="0"/>
          <w:numId w:val="18"/>
        </w:numPr>
        <w:rPr>
          <w:lang w:val="fr-FR"/>
        </w:rPr>
      </w:pPr>
      <w:r>
        <w:rPr>
          <w:lang w:val="fr-FR"/>
        </w:rPr>
        <w:t>Annexe 3 : les outils</w:t>
      </w:r>
    </w:p>
    <w:p w14:paraId="0118E02F" w14:textId="77777777" w:rsidR="00884456" w:rsidRDefault="00884456" w:rsidP="00884456">
      <w:pPr>
        <w:pStyle w:val="Heading3"/>
        <w:rPr>
          <w:lang w:val="fr-SN"/>
        </w:rPr>
      </w:pPr>
      <w:bookmarkStart w:id="149" w:name="_Toc170383955"/>
      <w:bookmarkStart w:id="150" w:name="_Toc170416635"/>
      <w:r w:rsidRPr="00D254EC">
        <w:rPr>
          <w:lang w:val="fr-SN"/>
        </w:rPr>
        <w:t>C++</w:t>
      </w:r>
      <w:bookmarkEnd w:id="149"/>
      <w:bookmarkEnd w:id="150"/>
    </w:p>
    <w:p w14:paraId="325D2DC3" w14:textId="77777777" w:rsidR="00884456" w:rsidRPr="00E367AA" w:rsidRDefault="00884456" w:rsidP="00884456">
      <w:pPr>
        <w:rPr>
          <w:lang w:val="fr-FR"/>
        </w:rPr>
      </w:pPr>
      <w:r>
        <w:rPr>
          <w:lang w:val="fr-SN"/>
        </w:rPr>
        <w:t>Le C++ est un langage de programmation crée en 1985 par l’informaticien danois B</w:t>
      </w:r>
      <w:r w:rsidRPr="004D1CD8">
        <w:rPr>
          <w:lang w:val="fr-SN"/>
        </w:rPr>
        <w:t xml:space="preserve">jarne </w:t>
      </w:r>
      <w:proofErr w:type="spellStart"/>
      <w:r>
        <w:rPr>
          <w:lang w:val="fr-SN"/>
        </w:rPr>
        <w:t>S</w:t>
      </w:r>
      <w:r w:rsidRPr="004D1CD8">
        <w:rPr>
          <w:lang w:val="fr-SN"/>
        </w:rPr>
        <w:t>troustrup</w:t>
      </w:r>
      <w:proofErr w:type="spellEnd"/>
      <w:r>
        <w:rPr>
          <w:lang w:val="fr-SN"/>
        </w:rPr>
        <w:t xml:space="preserve"> pour pallier aux manquements du langage C qui n’est pas orienté objet. </w:t>
      </w:r>
      <w:r w:rsidRPr="00C64E8D">
        <w:rPr>
          <w:lang w:val="fr-SN"/>
        </w:rPr>
        <w:t xml:space="preserve">Le C++ est </w:t>
      </w:r>
      <w:r>
        <w:rPr>
          <w:lang w:val="fr-SN"/>
        </w:rPr>
        <w:t>un</w:t>
      </w:r>
      <w:r w:rsidRPr="00C64E8D">
        <w:rPr>
          <w:lang w:val="fr-SN"/>
        </w:rPr>
        <w:t xml:space="preserve"> langage de programmation </w:t>
      </w:r>
      <w:r>
        <w:rPr>
          <w:lang w:val="fr-SN"/>
        </w:rPr>
        <w:t>très</w:t>
      </w:r>
      <w:r w:rsidRPr="00C64E8D">
        <w:rPr>
          <w:lang w:val="fr-SN"/>
        </w:rPr>
        <w:t xml:space="preserve"> utilisé par les développeurs, notamment en ce qui concerne les applications. Il permet d'aborder le développement sous plusieurs paradigmes : programmation générique, procédurale et orientée objet. C'est un langage compilé, ce qui signifie que le code source est traduit en code objet ou binaire pour que la machine puisse l'exécuter.</w:t>
      </w:r>
      <w:r>
        <w:rPr>
          <w:lang w:val="fr-SN"/>
        </w:rPr>
        <w:t xml:space="preserve"> </w:t>
      </w:r>
      <w:sdt>
        <w:sdtPr>
          <w:id w:val="1482964582"/>
          <w:citation/>
        </w:sdtPr>
        <w:sdtEndPr/>
        <w:sdtContent>
          <w:r>
            <w:fldChar w:fldCharType="begin"/>
          </w:r>
          <w:r w:rsidRPr="00E00DED">
            <w:rPr>
              <w:lang w:val="fr-FR"/>
            </w:rPr>
            <w:instrText xml:space="preserve"> CITATION Cpr24 \l 1033 </w:instrText>
          </w:r>
          <w:r>
            <w:fldChar w:fldCharType="separate"/>
          </w:r>
          <w:r w:rsidRPr="00E00DED">
            <w:rPr>
              <w:noProof/>
              <w:lang w:val="fr-FR"/>
            </w:rPr>
            <w:t>(C++ : présentation du langage de programmation, 2024)</w:t>
          </w:r>
          <w:r>
            <w:fldChar w:fldCharType="end"/>
          </w:r>
        </w:sdtContent>
      </w:sdt>
    </w:p>
    <w:p w14:paraId="3BB15EA5" w14:textId="77777777" w:rsidR="00884456" w:rsidRDefault="00884456" w:rsidP="00884456">
      <w:pPr>
        <w:rPr>
          <w:lang w:val="fr-FR"/>
        </w:rPr>
      </w:pPr>
      <w:r w:rsidRPr="00881704">
        <w:rPr>
          <w:lang w:val="fr-FR"/>
        </w:rPr>
        <w:t>Ce langage de programmation est un</w:t>
      </w:r>
      <w:r>
        <w:rPr>
          <w:lang w:val="fr-FR"/>
        </w:rPr>
        <w:t xml:space="preserve"> langage orienté objet ce qui veut dire il permet de créer des classes. Il est si populaire, on peut donner l’exemple de Google qui l’utilise pour son moteur de recherche, Microsoft qui l’utilise pour World, Excel ou PowerPoint et aussi Autodesk qui l’utilise pour Maya. Pour ce qui est de l’IA, avant l’avènement de Python, les ingénieurs l’utilisaient pour écrire les codes mais son impact est toujours présent. Car derrière presque tous les Framework de Python, qui nous aident dans l’IA, il y a le C++ ou C, le cas de </w:t>
      </w:r>
      <w:proofErr w:type="spellStart"/>
      <w:r>
        <w:rPr>
          <w:lang w:val="fr-FR"/>
        </w:rPr>
        <w:t>Numpy</w:t>
      </w:r>
      <w:proofErr w:type="spellEnd"/>
      <w:r>
        <w:rPr>
          <w:lang w:val="fr-FR"/>
        </w:rPr>
        <w:t xml:space="preserve">, Pandas ou </w:t>
      </w:r>
      <w:proofErr w:type="spellStart"/>
      <w:r>
        <w:rPr>
          <w:lang w:val="fr-FR"/>
        </w:rPr>
        <w:t>Matplotlib</w:t>
      </w:r>
      <w:proofErr w:type="spellEnd"/>
      <w:r>
        <w:rPr>
          <w:lang w:val="fr-FR"/>
        </w:rPr>
        <w:t>.</w:t>
      </w:r>
    </w:p>
    <w:p w14:paraId="1E88A5E4" w14:textId="77777777" w:rsidR="00884456" w:rsidRDefault="00884456" w:rsidP="00884456">
      <w:pPr>
        <w:rPr>
          <w:lang w:val="fr-FR"/>
        </w:rPr>
      </w:pPr>
      <w:r>
        <w:rPr>
          <w:lang w:val="fr-FR"/>
        </w:rPr>
        <w:t>Les avantages de C++ :</w:t>
      </w:r>
    </w:p>
    <w:p w14:paraId="7B50D1A0" w14:textId="77777777" w:rsidR="00884456" w:rsidRPr="00A02DEC" w:rsidRDefault="00884456" w:rsidP="00884456">
      <w:pPr>
        <w:pStyle w:val="ListParagraph"/>
        <w:numPr>
          <w:ilvl w:val="0"/>
          <w:numId w:val="21"/>
        </w:numPr>
        <w:rPr>
          <w:lang w:val="fr-FR"/>
        </w:rPr>
      </w:pPr>
      <w:r w:rsidRPr="00A02DEC">
        <w:rPr>
          <w:lang w:val="fr-FR"/>
        </w:rPr>
        <w:t>La performance, rapidité</w:t>
      </w:r>
    </w:p>
    <w:p w14:paraId="6686D0FF" w14:textId="77777777" w:rsidR="00884456" w:rsidRPr="00A02DEC" w:rsidRDefault="00884456" w:rsidP="00884456">
      <w:pPr>
        <w:pStyle w:val="ListParagraph"/>
        <w:numPr>
          <w:ilvl w:val="0"/>
          <w:numId w:val="21"/>
        </w:numPr>
        <w:rPr>
          <w:lang w:val="fr-FR"/>
        </w:rPr>
      </w:pPr>
      <w:r w:rsidRPr="00A02DEC">
        <w:rPr>
          <w:lang w:val="fr-FR"/>
        </w:rPr>
        <w:t>La popularité</w:t>
      </w:r>
    </w:p>
    <w:p w14:paraId="5D0CB9CD" w14:textId="77777777" w:rsidR="00884456" w:rsidRPr="00A02DEC" w:rsidRDefault="00884456" w:rsidP="00884456">
      <w:pPr>
        <w:pStyle w:val="ListParagraph"/>
        <w:numPr>
          <w:ilvl w:val="0"/>
          <w:numId w:val="21"/>
        </w:numPr>
        <w:rPr>
          <w:lang w:val="fr-FR"/>
        </w:rPr>
      </w:pPr>
      <w:r w:rsidRPr="00A02DEC">
        <w:rPr>
          <w:lang w:val="fr-FR"/>
        </w:rPr>
        <w:t xml:space="preserve">La portabilité </w:t>
      </w:r>
      <w:r>
        <w:rPr>
          <w:lang w:val="fr-FR"/>
        </w:rPr>
        <w:t>dans les</w:t>
      </w:r>
      <w:r w:rsidRPr="00A02DEC">
        <w:rPr>
          <w:lang w:val="fr-FR"/>
        </w:rPr>
        <w:t xml:space="preserve"> OS</w:t>
      </w:r>
    </w:p>
    <w:p w14:paraId="4C40CE48" w14:textId="77777777" w:rsidR="00884456" w:rsidRDefault="00884456" w:rsidP="00884456">
      <w:pPr>
        <w:pStyle w:val="ListParagraph"/>
        <w:numPr>
          <w:ilvl w:val="0"/>
          <w:numId w:val="21"/>
        </w:numPr>
        <w:rPr>
          <w:lang w:val="fr-FR"/>
        </w:rPr>
      </w:pPr>
      <w:r w:rsidRPr="00A02DEC">
        <w:rPr>
          <w:lang w:val="fr-FR"/>
        </w:rPr>
        <w:t>L’abondance de bibliothèques</w:t>
      </w:r>
    </w:p>
    <w:p w14:paraId="6D366DB4" w14:textId="77777777" w:rsidR="00884456" w:rsidRPr="00580FA1" w:rsidRDefault="00884456" w:rsidP="00884456">
      <w:pPr>
        <w:pStyle w:val="ListParagraph"/>
        <w:numPr>
          <w:ilvl w:val="0"/>
          <w:numId w:val="21"/>
        </w:numPr>
        <w:rPr>
          <w:lang w:val="fr-FR"/>
        </w:rPr>
      </w:pPr>
      <w:r>
        <w:rPr>
          <w:lang w:val="fr-FR"/>
        </w:rPr>
        <w:lastRenderedPageBreak/>
        <w:t>La programmation orienté objet</w:t>
      </w:r>
    </w:p>
    <w:p w14:paraId="5C1B9284" w14:textId="77777777" w:rsidR="00884456" w:rsidRDefault="00884456" w:rsidP="00884456">
      <w:pPr>
        <w:rPr>
          <w:lang w:val="fr-FR"/>
        </w:rPr>
      </w:pPr>
      <w:r>
        <w:rPr>
          <w:lang w:val="fr-FR"/>
        </w:rPr>
        <w:t>Les inconvénients :</w:t>
      </w:r>
    </w:p>
    <w:p w14:paraId="28D0C32C" w14:textId="77777777" w:rsidR="00884456" w:rsidRPr="00A02DEC" w:rsidRDefault="00884456" w:rsidP="00884456">
      <w:pPr>
        <w:pStyle w:val="ListParagraph"/>
        <w:numPr>
          <w:ilvl w:val="0"/>
          <w:numId w:val="22"/>
        </w:numPr>
        <w:rPr>
          <w:lang w:val="fr-SN"/>
        </w:rPr>
      </w:pPr>
      <w:r w:rsidRPr="00A02DEC">
        <w:rPr>
          <w:lang w:val="fr-FR"/>
        </w:rPr>
        <w:t>Syntaxe compliquée</w:t>
      </w:r>
    </w:p>
    <w:p w14:paraId="6BDC3411" w14:textId="77777777" w:rsidR="00884456" w:rsidRPr="009537F6" w:rsidRDefault="00884456" w:rsidP="00884456">
      <w:pPr>
        <w:pStyle w:val="ListParagraph"/>
        <w:numPr>
          <w:ilvl w:val="0"/>
          <w:numId w:val="22"/>
        </w:numPr>
        <w:rPr>
          <w:lang w:val="fr-SN"/>
        </w:rPr>
      </w:pPr>
      <w:r>
        <w:rPr>
          <w:lang w:val="fr-SN"/>
        </w:rPr>
        <w:t>Langage pas du tout pour les débutants</w:t>
      </w:r>
    </w:p>
    <w:p w14:paraId="79C65C25" w14:textId="77777777" w:rsidR="00884456" w:rsidRDefault="00884456" w:rsidP="00884456">
      <w:pPr>
        <w:pStyle w:val="Heading3"/>
      </w:pPr>
      <w:bookmarkStart w:id="151" w:name="_Toc170383956"/>
      <w:bookmarkStart w:id="152" w:name="_Toc170416636"/>
      <w:r w:rsidRPr="00D254EC">
        <w:t>Python</w:t>
      </w:r>
      <w:bookmarkEnd w:id="151"/>
      <w:bookmarkEnd w:id="152"/>
    </w:p>
    <w:p w14:paraId="49C9EDE7" w14:textId="77777777" w:rsidR="00884456" w:rsidRDefault="00884456" w:rsidP="00884456">
      <w:pPr>
        <w:rPr>
          <w:lang w:val="fr-FR"/>
        </w:rPr>
      </w:pPr>
      <w:r w:rsidRPr="003D31A5">
        <w:rPr>
          <w:lang w:val="fr-FR"/>
        </w:rPr>
        <w:t xml:space="preserve">Python est un langage de programmation créé par Guido Van </w:t>
      </w:r>
      <w:proofErr w:type="spellStart"/>
      <w:r w:rsidRPr="003D31A5">
        <w:rPr>
          <w:lang w:val="fr-FR"/>
        </w:rPr>
        <w:t>Rossum</w:t>
      </w:r>
      <w:proofErr w:type="spellEnd"/>
      <w:r w:rsidRPr="003D31A5">
        <w:rPr>
          <w:lang w:val="fr-FR"/>
        </w:rPr>
        <w:t>. La première version publique du langage est sortie en 1991. Son nom provient de la troupe de comiques anglais les Monty Python.</w:t>
      </w:r>
    </w:p>
    <w:p w14:paraId="62B89780" w14:textId="77777777" w:rsidR="00884456" w:rsidRDefault="00884456" w:rsidP="00884456">
      <w:pPr>
        <w:rPr>
          <w:lang w:val="fr-FR"/>
        </w:rPr>
      </w:pPr>
      <w:r w:rsidRPr="003D31A5">
        <w:rPr>
          <w:lang w:val="fr-FR"/>
        </w:rPr>
        <w:t>Python est un langage de programmation dit de “très haut niveau”. Cela signifie qu’il possède un haut niveau d’abstraction par rapport au langage machine. Pour le dire très simplement : plus un langage de programmation est de “haut niveau”, plus sa syntaxe se rapproche de notre langage (l’anglais) plutôt que du langage machine. Un langage de haut niveau est donc plus facile à comprendre et à utiliser qu’un langage de plus bas niveau.</w:t>
      </w:r>
    </w:p>
    <w:p w14:paraId="5E98E882" w14:textId="77777777" w:rsidR="00884456" w:rsidRPr="003D31A5" w:rsidRDefault="00884456" w:rsidP="00884456">
      <w:pPr>
        <w:rPr>
          <w:lang w:val="fr-FR"/>
        </w:rPr>
      </w:pPr>
      <w:r w:rsidRPr="003D31A5">
        <w:rPr>
          <w:lang w:val="fr-FR"/>
        </w:rPr>
        <w:t>Certains langages</w:t>
      </w:r>
      <w:r>
        <w:rPr>
          <w:lang w:val="fr-FR"/>
        </w:rPr>
        <w:t xml:space="preserve"> (comme Python)</w:t>
      </w:r>
      <w:r w:rsidRPr="003D31A5">
        <w:rPr>
          <w:lang w:val="fr-FR"/>
        </w:rPr>
        <w:t xml:space="preserve"> utilisent un interpréteur comme traducteur tandis que d’autres utilisent un compilateur.</w:t>
      </w:r>
    </w:p>
    <w:p w14:paraId="2B1CA95B" w14:textId="77777777" w:rsidR="00884456" w:rsidRDefault="00884456" w:rsidP="00884456">
      <w:pPr>
        <w:rPr>
          <w:lang w:val="fr-FR"/>
        </w:rPr>
      </w:pPr>
      <w:r w:rsidRPr="003D31A5">
        <w:rPr>
          <w:lang w:val="fr-FR"/>
        </w:rPr>
        <w:t>Un interpréteur se distingue d’un compilateur par le fait que, pour exécuter un programme, les opérations d’analyse et de traductions sont réalisées à chaque exécution du programme (par un interprète) plutôt qu’une fois pour toutes (par un compilateur).</w:t>
      </w:r>
      <w:r>
        <w:rPr>
          <w:lang w:val="fr-FR"/>
        </w:rPr>
        <w:t xml:space="preserve"> </w:t>
      </w:r>
      <w:sdt>
        <w:sdtPr>
          <w:rPr>
            <w:lang w:val="fr-FR"/>
          </w:rPr>
          <w:id w:val="-745718327"/>
          <w:citation/>
        </w:sdtPr>
        <w:sdtEndPr/>
        <w:sdtContent>
          <w:r>
            <w:rPr>
              <w:lang w:val="fr-FR"/>
            </w:rPr>
            <w:fldChar w:fldCharType="begin"/>
          </w:r>
          <w:r w:rsidRPr="00E367AA">
            <w:rPr>
              <w:lang w:val="fr-FR"/>
            </w:rPr>
            <w:instrText xml:space="preserve"> CITATION Int24 \l 1033 </w:instrText>
          </w:r>
          <w:r>
            <w:rPr>
              <w:lang w:val="fr-FR"/>
            </w:rPr>
            <w:fldChar w:fldCharType="separate"/>
          </w:r>
          <w:r>
            <w:rPr>
              <w:noProof/>
            </w:rPr>
            <w:t>(Introduction à Python, 2024)</w:t>
          </w:r>
          <w:r>
            <w:rPr>
              <w:lang w:val="fr-FR"/>
            </w:rPr>
            <w:fldChar w:fldCharType="end"/>
          </w:r>
        </w:sdtContent>
      </w:sdt>
    </w:p>
    <w:p w14:paraId="0599D1A4" w14:textId="77777777" w:rsidR="00884456" w:rsidRDefault="00884456" w:rsidP="00884456">
      <w:pPr>
        <w:rPr>
          <w:lang w:val="fr-FR"/>
        </w:rPr>
      </w:pPr>
      <w:r>
        <w:rPr>
          <w:lang w:val="fr-FR"/>
        </w:rPr>
        <w:t>Les avantages de Python :</w:t>
      </w:r>
    </w:p>
    <w:p w14:paraId="790C4249" w14:textId="77777777" w:rsidR="00884456" w:rsidRPr="00BB71B7" w:rsidRDefault="00884456" w:rsidP="00884456">
      <w:pPr>
        <w:pStyle w:val="ListParagraph"/>
        <w:numPr>
          <w:ilvl w:val="0"/>
          <w:numId w:val="23"/>
        </w:numPr>
        <w:rPr>
          <w:lang w:val="fr-FR"/>
        </w:rPr>
      </w:pPr>
      <w:r w:rsidRPr="00BB71B7">
        <w:rPr>
          <w:lang w:val="fr-FR"/>
        </w:rPr>
        <w:t>Facile à utiliser</w:t>
      </w:r>
    </w:p>
    <w:p w14:paraId="6657F62F" w14:textId="77777777" w:rsidR="00884456" w:rsidRPr="00BB71B7" w:rsidRDefault="00884456" w:rsidP="00884456">
      <w:pPr>
        <w:pStyle w:val="ListParagraph"/>
        <w:numPr>
          <w:ilvl w:val="0"/>
          <w:numId w:val="23"/>
        </w:numPr>
        <w:rPr>
          <w:lang w:val="fr-FR"/>
        </w:rPr>
      </w:pPr>
      <w:r w:rsidRPr="00BB71B7">
        <w:rPr>
          <w:lang w:val="fr-FR"/>
        </w:rPr>
        <w:t>Sécuriser</w:t>
      </w:r>
    </w:p>
    <w:p w14:paraId="578C5917" w14:textId="77777777" w:rsidR="00884456" w:rsidRPr="00BB71B7" w:rsidRDefault="00884456" w:rsidP="00884456">
      <w:pPr>
        <w:pStyle w:val="ListParagraph"/>
        <w:numPr>
          <w:ilvl w:val="0"/>
          <w:numId w:val="23"/>
        </w:numPr>
        <w:rPr>
          <w:lang w:val="fr-FR"/>
        </w:rPr>
      </w:pPr>
      <w:r w:rsidRPr="00BB71B7">
        <w:rPr>
          <w:lang w:val="fr-FR"/>
        </w:rPr>
        <w:t>Très populaire</w:t>
      </w:r>
    </w:p>
    <w:p w14:paraId="3E42B666" w14:textId="77777777" w:rsidR="00884456" w:rsidRPr="00BB71B7" w:rsidRDefault="00884456" w:rsidP="00884456">
      <w:pPr>
        <w:pStyle w:val="ListParagraph"/>
        <w:numPr>
          <w:ilvl w:val="0"/>
          <w:numId w:val="23"/>
        </w:numPr>
        <w:rPr>
          <w:lang w:val="fr-FR"/>
        </w:rPr>
      </w:pPr>
      <w:r w:rsidRPr="00BB71B7">
        <w:rPr>
          <w:lang w:val="fr-FR"/>
        </w:rPr>
        <w:t>Compatibilité avec d’autres langages</w:t>
      </w:r>
    </w:p>
    <w:p w14:paraId="205C483D" w14:textId="77777777" w:rsidR="00884456" w:rsidRDefault="00884456" w:rsidP="00884456">
      <w:pPr>
        <w:pStyle w:val="ListParagraph"/>
        <w:numPr>
          <w:ilvl w:val="0"/>
          <w:numId w:val="23"/>
        </w:numPr>
        <w:rPr>
          <w:lang w:val="fr-FR"/>
        </w:rPr>
      </w:pPr>
      <w:r w:rsidRPr="00BB71B7">
        <w:rPr>
          <w:lang w:val="fr-FR"/>
        </w:rPr>
        <w:t>Possède beaucoup de bibliothèque pour le Machine Learning</w:t>
      </w:r>
    </w:p>
    <w:p w14:paraId="0F4C1631" w14:textId="77777777" w:rsidR="00884456" w:rsidRDefault="00884456" w:rsidP="00884456">
      <w:pPr>
        <w:rPr>
          <w:lang w:val="fr-FR"/>
        </w:rPr>
      </w:pPr>
      <w:r>
        <w:rPr>
          <w:lang w:val="fr-FR"/>
        </w:rPr>
        <w:t>Les limites de Python</w:t>
      </w:r>
    </w:p>
    <w:p w14:paraId="74FC1AF5" w14:textId="77777777" w:rsidR="00884456" w:rsidRPr="00BB71B7" w:rsidRDefault="00884456" w:rsidP="00884456">
      <w:pPr>
        <w:pStyle w:val="ListParagraph"/>
        <w:numPr>
          <w:ilvl w:val="0"/>
          <w:numId w:val="24"/>
        </w:numPr>
        <w:rPr>
          <w:lang w:val="fr-FR"/>
        </w:rPr>
      </w:pPr>
      <w:r w:rsidRPr="00BB71B7">
        <w:rPr>
          <w:lang w:val="fr-FR"/>
        </w:rPr>
        <w:t>Temps d’interprétation très lent</w:t>
      </w:r>
    </w:p>
    <w:p w14:paraId="06A31BF3" w14:textId="77777777" w:rsidR="00884456" w:rsidRPr="002654B5" w:rsidRDefault="00884456" w:rsidP="00884456">
      <w:pPr>
        <w:pStyle w:val="ListParagraph"/>
        <w:numPr>
          <w:ilvl w:val="0"/>
          <w:numId w:val="24"/>
        </w:numPr>
        <w:rPr>
          <w:lang w:val="fr-FR"/>
        </w:rPr>
      </w:pPr>
      <w:r w:rsidRPr="00BB71B7">
        <w:rPr>
          <w:lang w:val="fr-FR"/>
        </w:rPr>
        <w:t>Mauvaise présentation des erreurs</w:t>
      </w:r>
    </w:p>
    <w:p w14:paraId="3A73DEF8" w14:textId="77777777" w:rsidR="00884456" w:rsidRDefault="00884456" w:rsidP="00884456">
      <w:pPr>
        <w:pStyle w:val="Heading3"/>
      </w:pPr>
      <w:bookmarkStart w:id="153" w:name="_Toc170383957"/>
      <w:bookmarkStart w:id="154" w:name="_Toc170416637"/>
      <w:r w:rsidRPr="00D254EC">
        <w:lastRenderedPageBreak/>
        <w:t>SQL</w:t>
      </w:r>
      <w:bookmarkEnd w:id="153"/>
      <w:bookmarkEnd w:id="154"/>
    </w:p>
    <w:p w14:paraId="0A3D9196" w14:textId="77777777" w:rsidR="00884456" w:rsidRDefault="00884456" w:rsidP="00884456">
      <w:pPr>
        <w:rPr>
          <w:lang w:val="fr-FR"/>
        </w:rPr>
      </w:pPr>
      <w:proofErr w:type="spellStart"/>
      <w:r w:rsidRPr="00FF17C0">
        <w:rPr>
          <w:lang w:val="fr-FR"/>
        </w:rPr>
        <w:t>Structured</w:t>
      </w:r>
      <w:proofErr w:type="spellEnd"/>
      <w:r w:rsidRPr="00FF17C0">
        <w:rPr>
          <w:lang w:val="fr-FR"/>
        </w:rPr>
        <w:t xml:space="preserve"> </w:t>
      </w:r>
      <w:proofErr w:type="spellStart"/>
      <w:r w:rsidRPr="00FF17C0">
        <w:rPr>
          <w:lang w:val="fr-FR"/>
        </w:rPr>
        <w:t>Query</w:t>
      </w:r>
      <w:proofErr w:type="spellEnd"/>
      <w:r w:rsidRPr="00FF17C0">
        <w:rPr>
          <w:lang w:val="fr-FR"/>
        </w:rPr>
        <w:t xml:space="preserve"> </w:t>
      </w:r>
      <w:proofErr w:type="spellStart"/>
      <w:r w:rsidRPr="00FF17C0">
        <w:rPr>
          <w:lang w:val="fr-FR"/>
        </w:rPr>
        <w:t>Language</w:t>
      </w:r>
      <w:proofErr w:type="spellEnd"/>
      <w:r w:rsidRPr="00FF17C0">
        <w:rPr>
          <w:lang w:val="fr-FR"/>
        </w:rPr>
        <w:t xml:space="preserve"> (SQL) est </w:t>
      </w:r>
      <w:r>
        <w:rPr>
          <w:lang w:val="fr-FR"/>
        </w:rPr>
        <w:t xml:space="preserve">un </w:t>
      </w:r>
      <w:r w:rsidRPr="00FF17C0">
        <w:rPr>
          <w:lang w:val="fr-FR"/>
        </w:rPr>
        <w:t>la</w:t>
      </w:r>
      <w:r>
        <w:rPr>
          <w:lang w:val="fr-FR"/>
        </w:rPr>
        <w:t>ngage de gestion de données sous forme de base de données. Il est utilisé pour gérer des bases de données relationnelles avec ces quatre (4) actions principales que sont le CRUD (CREATE, RETREIVE, UPDATE ET DELETE).</w:t>
      </w:r>
    </w:p>
    <w:p w14:paraId="7706D186" w14:textId="77777777" w:rsidR="00884456" w:rsidRPr="002654B5" w:rsidRDefault="00884456" w:rsidP="00884456">
      <w:pPr>
        <w:rPr>
          <w:lang w:val="fr-FR"/>
        </w:rPr>
      </w:pPr>
      <w:r>
        <w:rPr>
          <w:lang w:val="fr-FR"/>
        </w:rPr>
        <w:t>De manière simple SQL va nous permettre de créer des bases de données en utilisant un système de gestion de base de données comme PostgreSQL, Oracle, Maria DB mais nous allons utiliser MySQL. Il va être créer une base de données locale pour stocker les états financiers avec lesquels nous allons travailler.</w:t>
      </w:r>
    </w:p>
    <w:p w14:paraId="5BA0FE0F" w14:textId="77777777" w:rsidR="00884456" w:rsidRDefault="00884456" w:rsidP="00884456">
      <w:pPr>
        <w:pStyle w:val="Heading2"/>
        <w:rPr>
          <w:lang w:val="fr-SN"/>
        </w:rPr>
      </w:pPr>
      <w:bookmarkStart w:id="155" w:name="_Toc170383958"/>
      <w:bookmarkStart w:id="156" w:name="_Toc170416638"/>
      <w:r w:rsidRPr="00D254EC">
        <w:t>Les</w:t>
      </w:r>
      <w:r>
        <w:t xml:space="preserve"> </w:t>
      </w:r>
      <w:r w:rsidRPr="00D254EC">
        <w:rPr>
          <w:lang w:val="fr-SN"/>
        </w:rPr>
        <w:t>bibliothèques et Framework</w:t>
      </w:r>
      <w:bookmarkEnd w:id="155"/>
      <w:bookmarkEnd w:id="156"/>
    </w:p>
    <w:p w14:paraId="4A3F735E" w14:textId="77777777" w:rsidR="00884456" w:rsidRDefault="00884456" w:rsidP="00884456">
      <w:pPr>
        <w:rPr>
          <w:lang w:val="fr-SN"/>
        </w:rPr>
      </w:pPr>
      <w:r>
        <w:rPr>
          <w:lang w:val="fr-SN"/>
        </w:rPr>
        <w:t>Un Framework est en ensemble de fonction prédéfinie dans un langage de programmation nous permettant de faire une action bien précise. Pour une tache bien définie, si nous avons un Framework, il n’est pas nécessaire de commencer de zéro puisque certaines fonctionnalités sont déjà implémentées. Les Framework ont été créer pour les tâches complexes qui nécessite beaucoup de compétence, ainsi même les développeurs de niveau moyen peuvent créer des programmes avancés, ce qui va servir à la productivité.</w:t>
      </w:r>
    </w:p>
    <w:p w14:paraId="7F39C8E4" w14:textId="77777777" w:rsidR="00884456" w:rsidRPr="002654B5" w:rsidRDefault="00884456" w:rsidP="00884456">
      <w:pPr>
        <w:rPr>
          <w:lang w:val="fr-SN"/>
        </w:rPr>
      </w:pPr>
      <w:r>
        <w:rPr>
          <w:lang w:val="fr-SN"/>
        </w:rPr>
        <w:t xml:space="preserve">Il y a différents Framework pour différents domaines informatiques (développement web, mobile, logiciel…), mais nous allons présenter les Framework qui vont nous aider dans le développement de modèle intelligent et le développement d’interface graphique, ils sont tous liés soit à Python ou </w:t>
      </w:r>
      <w:r>
        <w:rPr>
          <w:lang w:val="af-ZA"/>
        </w:rPr>
        <w:t>à</w:t>
      </w:r>
      <w:r>
        <w:rPr>
          <w:lang w:val="fr-SN"/>
        </w:rPr>
        <w:t xml:space="preserve"> C++.</w:t>
      </w:r>
    </w:p>
    <w:p w14:paraId="66DCDAAC" w14:textId="77777777" w:rsidR="00884456" w:rsidRDefault="00884456" w:rsidP="00884456">
      <w:pPr>
        <w:pStyle w:val="Heading3"/>
      </w:pPr>
      <w:bookmarkStart w:id="157" w:name="_Toc170383959"/>
      <w:bookmarkStart w:id="158" w:name="_Toc170416639"/>
      <w:proofErr w:type="spellStart"/>
      <w:r w:rsidRPr="00D254EC">
        <w:t>Scikt</w:t>
      </w:r>
      <w:proofErr w:type="spellEnd"/>
      <w:r w:rsidRPr="00D254EC">
        <w:t>-learn</w:t>
      </w:r>
      <w:bookmarkEnd w:id="157"/>
      <w:bookmarkEnd w:id="158"/>
    </w:p>
    <w:p w14:paraId="41BDDE76" w14:textId="77777777" w:rsidR="00884456" w:rsidRDefault="00884456" w:rsidP="00884456">
      <w:pPr>
        <w:rPr>
          <w:lang w:val="fr-SN"/>
        </w:rPr>
      </w:pPr>
      <w:r w:rsidRPr="004C1C9C">
        <w:rPr>
          <w:noProof/>
          <w:lang w:val="fr-SN"/>
        </w:rPr>
        <mc:AlternateContent>
          <mc:Choice Requires="wps">
            <w:drawing>
              <wp:anchor distT="45720" distB="45720" distL="114300" distR="114300" simplePos="0" relativeHeight="251662336" behindDoc="0" locked="0" layoutInCell="1" allowOverlap="1" wp14:anchorId="6DF97D2F" wp14:editId="17445735">
                <wp:simplePos x="0" y="0"/>
                <wp:positionH relativeFrom="column">
                  <wp:posOffset>-45720</wp:posOffset>
                </wp:positionH>
                <wp:positionV relativeFrom="paragraph">
                  <wp:posOffset>65405</wp:posOffset>
                </wp:positionV>
                <wp:extent cx="1874520" cy="187452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74520" cy="1874520"/>
                        </a:xfrm>
                        <a:prstGeom prst="rect">
                          <a:avLst/>
                        </a:prstGeom>
                        <a:solidFill>
                          <a:srgbClr val="FFFFFF"/>
                        </a:solidFill>
                        <a:ln w="9525">
                          <a:noFill/>
                          <a:miter lim="800000"/>
                          <a:headEnd/>
                          <a:tailEnd/>
                        </a:ln>
                      </wps:spPr>
                      <wps:txbx>
                        <w:txbxContent>
                          <w:p w14:paraId="73A1D368" w14:textId="77777777" w:rsidR="00884456" w:rsidRDefault="00884456" w:rsidP="00884456">
                            <w:r>
                              <w:rPr>
                                <w:noProof/>
                              </w:rPr>
                              <w:drawing>
                                <wp:inline distT="0" distB="0" distL="0" distR="0" wp14:anchorId="6293E0C6" wp14:editId="5E23022A">
                                  <wp:extent cx="1615440" cy="1615440"/>
                                  <wp:effectExtent l="0" t="0" r="3810" b="381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615440" cy="1615440"/>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F97D2F" id="Text Box 2" o:spid="_x0000_s1027" type="#_x0000_t202" style="position:absolute;left:0;text-align:left;margin-left:-3.6pt;margin-top:5.15pt;width:147.6pt;height:147.6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" stroked="f">
                <v:textbox>
                  <w:txbxContent>
                    <w:p w14:paraId="73A1D368" w14:textId="77777777" w:rsidR="00884456" w:rsidRDefault="00884456" w:rsidP="00884456">
                      <w:r>
                        <w:rPr>
                          <w:noProof/>
                        </w:rPr>
                        <w:drawing>
                          <wp:inline distT="0" distB="0" distL="0" distR="0" wp14:anchorId="6293E0C6" wp14:editId="5E23022A">
                            <wp:extent cx="1615440" cy="1615440"/>
                            <wp:effectExtent l="0" t="0" r="3810" b="381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615440" cy="1615440"/>
                                    </a:xfrm>
                                    <a:prstGeom prst="rect">
                                      <a:avLst/>
                                    </a:prstGeom>
                                    <a:noFill/>
                                    <a:ln>
                                      <a:noFill/>
                                    </a:ln>
                                  </pic:spPr>
                                </pic:pic>
                              </a:graphicData>
                            </a:graphic>
                          </wp:inline>
                        </w:drawing>
                      </w:r>
                    </w:p>
                  </w:txbxContent>
                </v:textbox>
                <w10:wrap type="square"/>
              </v:shape>
            </w:pict>
          </mc:Fallback>
        </mc:AlternateContent>
      </w:r>
      <w:proofErr w:type="spellStart"/>
      <w:r>
        <w:rPr>
          <w:lang w:val="fr-SN"/>
        </w:rPr>
        <w:t>Scikit-learn</w:t>
      </w:r>
      <w:proofErr w:type="spellEnd"/>
      <w:r>
        <w:rPr>
          <w:lang w:val="fr-SN"/>
        </w:rPr>
        <w:t xml:space="preserve"> est une bibliothèque de Python qui a commencé en 2007 avec le Google Summer of Code Project par David </w:t>
      </w:r>
      <w:proofErr w:type="spellStart"/>
      <w:r>
        <w:rPr>
          <w:lang w:val="fr-SN"/>
        </w:rPr>
        <w:t>Carpaneau</w:t>
      </w:r>
      <w:proofErr w:type="spellEnd"/>
      <w:r>
        <w:rPr>
          <w:lang w:val="fr-SN"/>
        </w:rPr>
        <w:t>.</w:t>
      </w:r>
    </w:p>
    <w:p w14:paraId="2C0C36E0" w14:textId="77777777" w:rsidR="00884456" w:rsidRDefault="00884456" w:rsidP="00884456">
      <w:pPr>
        <w:rPr>
          <w:lang w:val="fr-SN"/>
        </w:rPr>
      </w:pPr>
      <w:r w:rsidRPr="009B0E8D">
        <w:rPr>
          <w:lang w:val="fr-SN"/>
        </w:rPr>
        <w:t>Ce Framework s’est spécialisé</w:t>
      </w:r>
      <w:r w:rsidRPr="009B0E8D">
        <w:rPr>
          <w:lang w:val="fr-FR"/>
        </w:rPr>
        <w:t xml:space="preserve"> dans </w:t>
      </w:r>
      <w:r>
        <w:rPr>
          <w:lang w:val="fr-FR"/>
        </w:rPr>
        <w:t xml:space="preserve">le </w:t>
      </w:r>
      <w:r w:rsidRPr="009B0E8D">
        <w:rPr>
          <w:lang w:val="fr-FR"/>
        </w:rPr>
        <w:t>Machine Learning (supervisé et non supervisé) et</w:t>
      </w:r>
      <w:r>
        <w:rPr>
          <w:lang w:val="fr-FR"/>
        </w:rPr>
        <w:t xml:space="preserve"> nous donne des fonctions pratiques pour le développement de modèles. </w:t>
      </w:r>
      <w:proofErr w:type="spellStart"/>
      <w:r>
        <w:rPr>
          <w:lang w:val="fr-SN"/>
        </w:rPr>
        <w:t>Scikit-learn</w:t>
      </w:r>
      <w:proofErr w:type="spellEnd"/>
      <w:r>
        <w:rPr>
          <w:lang w:val="fr-SN"/>
        </w:rPr>
        <w:t xml:space="preserve"> supporte parfaitement des domaines comme la classification, la régression, le clustering … </w:t>
      </w:r>
    </w:p>
    <w:p w14:paraId="6BA1F954" w14:textId="77777777" w:rsidR="00884456" w:rsidRPr="002654B5" w:rsidRDefault="00884456" w:rsidP="00884456">
      <w:pPr>
        <w:rPr>
          <w:lang w:val="fr-SN"/>
        </w:rPr>
      </w:pPr>
      <w:r>
        <w:rPr>
          <w:lang w:val="fr-SN"/>
        </w:rPr>
        <w:lastRenderedPageBreak/>
        <w:t>Pour ce qui est de nos modèles, nous allons l’utiliser pour faire la prédiction des éléments des états financiers, la représentation de texte et bien d’autres.</w:t>
      </w:r>
    </w:p>
    <w:p w14:paraId="3FE6F012" w14:textId="77777777" w:rsidR="00884456" w:rsidRDefault="00884456" w:rsidP="00884456">
      <w:pPr>
        <w:pStyle w:val="Heading3"/>
      </w:pPr>
      <w:bookmarkStart w:id="159" w:name="_Toc170383960"/>
      <w:bookmarkStart w:id="160" w:name="_Toc170416640"/>
      <w:r w:rsidRPr="00D254EC">
        <w:t>Spacy</w:t>
      </w:r>
      <w:bookmarkEnd w:id="159"/>
      <w:bookmarkEnd w:id="160"/>
    </w:p>
    <w:p w14:paraId="1994B364" w14:textId="77777777" w:rsidR="00884456" w:rsidRPr="002654B5" w:rsidRDefault="00884456" w:rsidP="00884456">
      <w:pPr>
        <w:rPr>
          <w:lang w:val="fr-SN"/>
        </w:rPr>
      </w:pPr>
      <w:r w:rsidRPr="00E675CC">
        <w:rPr>
          <w:noProof/>
          <w:lang w:val="fr-SN"/>
        </w:rPr>
        <mc:AlternateContent>
          <mc:Choice Requires="wps">
            <w:drawing>
              <wp:anchor distT="45720" distB="45720" distL="114300" distR="114300" simplePos="0" relativeHeight="251663360" behindDoc="0" locked="0" layoutInCell="1" allowOverlap="1" wp14:anchorId="33D24BB8" wp14:editId="25AFA5EA">
                <wp:simplePos x="0" y="0"/>
                <wp:positionH relativeFrom="margin">
                  <wp:align>left</wp:align>
                </wp:positionH>
                <wp:positionV relativeFrom="paragraph">
                  <wp:posOffset>76200</wp:posOffset>
                </wp:positionV>
                <wp:extent cx="1836420" cy="1836420"/>
                <wp:effectExtent l="0" t="0" r="0" b="0"/>
                <wp:wrapSquare wrapText="bothSides"/>
                <wp:docPr id="1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36420" cy="1836420"/>
                        </a:xfrm>
                        <a:prstGeom prst="rect">
                          <a:avLst/>
                        </a:prstGeom>
                        <a:solidFill>
                          <a:srgbClr val="FFFFFF"/>
                        </a:solidFill>
                        <a:ln w="9525">
                          <a:noFill/>
                          <a:miter lim="800000"/>
                          <a:headEnd/>
                          <a:tailEnd/>
                        </a:ln>
                      </wps:spPr>
                      <wps:txbx>
                        <w:txbxContent>
                          <w:p w14:paraId="0016F73A" w14:textId="77777777" w:rsidR="00884456" w:rsidRDefault="00884456" w:rsidP="00884456">
                            <w:r>
                              <w:rPr>
                                <w:noProof/>
                              </w:rPr>
                              <w:drawing>
                                <wp:inline distT="0" distB="0" distL="0" distR="0" wp14:anchorId="6FB75D4C" wp14:editId="68830E08">
                                  <wp:extent cx="1691640" cy="1691640"/>
                                  <wp:effectExtent l="0" t="0" r="0"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691640" cy="1691640"/>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D24BB8" id="_x0000_s1028" type="#_x0000_t202" style="position:absolute;left:0;text-align:left;margin-left:0;margin-top:6pt;width:144.6pt;height:144.6pt;z-index:25166336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" stroked="f">
                <v:textbox>
                  <w:txbxContent>
                    <w:p w14:paraId="0016F73A" w14:textId="77777777" w:rsidR="00884456" w:rsidRDefault="00884456" w:rsidP="00884456">
                      <w:r>
                        <w:rPr>
                          <w:noProof/>
                        </w:rPr>
                        <w:drawing>
                          <wp:inline distT="0" distB="0" distL="0" distR="0" wp14:anchorId="6FB75D4C" wp14:editId="68830E08">
                            <wp:extent cx="1691640" cy="1691640"/>
                            <wp:effectExtent l="0" t="0" r="0"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691640" cy="1691640"/>
                                    </a:xfrm>
                                    <a:prstGeom prst="rect">
                                      <a:avLst/>
                                    </a:prstGeom>
                                    <a:noFill/>
                                    <a:ln>
                                      <a:noFill/>
                                    </a:ln>
                                  </pic:spPr>
                                </pic:pic>
                              </a:graphicData>
                            </a:graphic>
                          </wp:inline>
                        </w:drawing>
                      </w:r>
                    </w:p>
                  </w:txbxContent>
                </v:textbox>
                <w10:wrap type="square" anchorx="margin"/>
              </v:shape>
            </w:pict>
          </mc:Fallback>
        </mc:AlternateContent>
      </w:r>
      <w:proofErr w:type="spellStart"/>
      <w:r>
        <w:rPr>
          <w:lang w:val="fr-SN"/>
        </w:rPr>
        <w:t>Spacy</w:t>
      </w:r>
      <w:proofErr w:type="spellEnd"/>
      <w:r>
        <w:rPr>
          <w:lang w:val="fr-SN"/>
        </w:rPr>
        <w:t xml:space="preserve"> est un Framework de python qui est utilisée dans le NLP, il nous permet tout simplement de raffiner du texte avant sa modélisation. La raison est que du texte écrit par un humain, avant de faire sa représentation en chiffre, va contenir du bruit. On entend par bruit tous les éléments, mots, vocabulaire qui ne nous sert pas. Exemple dans le langage français, il y a une conjugaison très lourde, un verbe comme « faire » peut donner fait, faite, furent etc. </w:t>
      </w:r>
      <w:proofErr w:type="spellStart"/>
      <w:r>
        <w:rPr>
          <w:lang w:val="fr-SN"/>
        </w:rPr>
        <w:t>Spacy</w:t>
      </w:r>
      <w:proofErr w:type="spellEnd"/>
      <w:r>
        <w:rPr>
          <w:lang w:val="fr-SN"/>
        </w:rPr>
        <w:t xml:space="preserve"> peut nous aider </w:t>
      </w:r>
      <w:r>
        <w:rPr>
          <w:lang w:val="af-ZA"/>
        </w:rPr>
        <w:t>à</w:t>
      </w:r>
      <w:r>
        <w:rPr>
          <w:lang w:val="fr-SN"/>
        </w:rPr>
        <w:t xml:space="preserve"> trouver la racine de ses mots. Il peut aussi nous aider à tout mettre minuscule, supprimer les ponctuation…</w:t>
      </w:r>
    </w:p>
    <w:p w14:paraId="78B2B66D" w14:textId="77777777" w:rsidR="00884456" w:rsidRDefault="00884456" w:rsidP="00884456">
      <w:pPr>
        <w:pStyle w:val="Heading3"/>
      </w:pPr>
      <w:bookmarkStart w:id="161" w:name="_Toc170383961"/>
      <w:bookmarkStart w:id="162" w:name="_Toc170416641"/>
      <w:proofErr w:type="spellStart"/>
      <w:r w:rsidRPr="00D254EC">
        <w:t>Gensim</w:t>
      </w:r>
      <w:bookmarkEnd w:id="161"/>
      <w:bookmarkEnd w:id="162"/>
      <w:proofErr w:type="spellEnd"/>
    </w:p>
    <w:p w14:paraId="7B0D6F27" w14:textId="77777777" w:rsidR="00884456" w:rsidRDefault="00884456" w:rsidP="00884456">
      <w:pPr>
        <w:rPr>
          <w:lang w:val="fr-SN"/>
        </w:rPr>
      </w:pPr>
      <w:r w:rsidRPr="00DC085C">
        <w:rPr>
          <w:noProof/>
          <w:lang w:val="fr-SN"/>
        </w:rPr>
        <mc:AlternateContent>
          <mc:Choice Requires="wps">
            <w:drawing>
              <wp:anchor distT="45720" distB="45720" distL="114300" distR="114300" simplePos="0" relativeHeight="251664384" behindDoc="0" locked="0" layoutInCell="1" allowOverlap="1" wp14:anchorId="5E7CD434" wp14:editId="75E5B2B1">
                <wp:simplePos x="0" y="0"/>
                <wp:positionH relativeFrom="margin">
                  <wp:align>left</wp:align>
                </wp:positionH>
                <wp:positionV relativeFrom="paragraph">
                  <wp:posOffset>55245</wp:posOffset>
                </wp:positionV>
                <wp:extent cx="2360930" cy="1404620"/>
                <wp:effectExtent l="0" t="0" r="9525" b="7620"/>
                <wp:wrapSquare wrapText="bothSides"/>
                <wp:docPr id="1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06BE466A" w14:textId="77777777" w:rsidR="00884456" w:rsidRDefault="00884456" w:rsidP="00884456">
                            <w:r>
                              <w:rPr>
                                <w:noProof/>
                              </w:rPr>
                              <w:drawing>
                                <wp:inline distT="0" distB="0" distL="0" distR="0" wp14:anchorId="3332BBCC" wp14:editId="3C5B41D9">
                                  <wp:extent cx="1950720" cy="1950720"/>
                                  <wp:effectExtent l="0" t="0" r="0"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950720" cy="1950720"/>
                                          </a:xfrm>
                                          <a:prstGeom prst="rect">
                                            <a:avLst/>
                                          </a:prstGeom>
                                          <a:noFill/>
                                          <a:ln>
                                            <a:noFill/>
                                          </a:ln>
                                        </pic:spPr>
                                      </pic:pic>
                                    </a:graphicData>
                                  </a:graphic>
                                </wp:inline>
                              </w:drawing>
                            </w:r>
                          </w:p>
                        </w:txbxContent>
                      </wps:txbx>
                      <wps:bodyPr rot="0" vert="horz" wrap="non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5E7CD434" id="_x0000_s1029" type="#_x0000_t202" style="position:absolute;left:0;text-align:left;margin-left:0;margin-top:4.35pt;width:185.9pt;height:110.6pt;z-index:251664384;visibility:visible;mso-wrap-style:none;mso-width-percent:400;mso-height-percent:200;mso-wrap-distance-left:9pt;mso-wrap-distance-top:3.6pt;mso-wrap-distance-right:9pt;mso-wrap-distance-bottom:3.6pt;mso-position-horizontal:lef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" stroked="f">
                <v:textbox style="mso-fit-shape-to-text:t">
                  <w:txbxContent>
                    <w:p w14:paraId="06BE466A" w14:textId="77777777" w:rsidR="00884456" w:rsidRDefault="00884456" w:rsidP="00884456">
                      <w:r>
                        <w:rPr>
                          <w:noProof/>
                        </w:rPr>
                        <w:drawing>
                          <wp:inline distT="0" distB="0" distL="0" distR="0" wp14:anchorId="3332BBCC" wp14:editId="3C5B41D9">
                            <wp:extent cx="1950720" cy="1950720"/>
                            <wp:effectExtent l="0" t="0" r="0"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950720" cy="1950720"/>
                                    </a:xfrm>
                                    <a:prstGeom prst="rect">
                                      <a:avLst/>
                                    </a:prstGeom>
                                    <a:noFill/>
                                    <a:ln>
                                      <a:noFill/>
                                    </a:ln>
                                  </pic:spPr>
                                </pic:pic>
                              </a:graphicData>
                            </a:graphic>
                          </wp:inline>
                        </w:drawing>
                      </w:r>
                    </w:p>
                  </w:txbxContent>
                </v:textbox>
                <w10:wrap type="square" anchorx="margin"/>
              </v:shape>
            </w:pict>
          </mc:Fallback>
        </mc:AlternateContent>
      </w:r>
      <w:proofErr w:type="spellStart"/>
      <w:r>
        <w:rPr>
          <w:lang w:val="fr-SN"/>
        </w:rPr>
        <w:t>Gensim</w:t>
      </w:r>
      <w:proofErr w:type="spellEnd"/>
      <w:r>
        <w:rPr>
          <w:lang w:val="fr-SN"/>
        </w:rPr>
        <w:t xml:space="preserve"> est un Framework Python avec lequel, il est possible de faire directement de la classification de texte. Dans son fonctionnement, ce Framework utilise les modèle Word2vec et aussi </w:t>
      </w:r>
      <w:proofErr w:type="spellStart"/>
      <w:r>
        <w:rPr>
          <w:lang w:val="fr-SN"/>
        </w:rPr>
        <w:t>Fasttext</w:t>
      </w:r>
      <w:proofErr w:type="spellEnd"/>
      <w:r>
        <w:rPr>
          <w:lang w:val="fr-SN"/>
        </w:rPr>
        <w:t xml:space="preserve">. Ces derniers sont des techniques qui sont appelé Self </w:t>
      </w:r>
      <w:proofErr w:type="spellStart"/>
      <w:r>
        <w:rPr>
          <w:lang w:val="fr-SN"/>
        </w:rPr>
        <w:t>Supervided</w:t>
      </w:r>
      <w:proofErr w:type="spellEnd"/>
      <w:r>
        <w:rPr>
          <w:lang w:val="fr-SN"/>
        </w:rPr>
        <w:t xml:space="preserve"> Learning ou l’on utilise un texte pour générer les inputs et les outputs. </w:t>
      </w:r>
    </w:p>
    <w:p w14:paraId="4D6E193D" w14:textId="77777777" w:rsidR="00884456" w:rsidRPr="002654B5" w:rsidRDefault="00884456" w:rsidP="00884456">
      <w:pPr>
        <w:rPr>
          <w:lang w:val="fr-SN"/>
        </w:rPr>
      </w:pPr>
      <w:r>
        <w:rPr>
          <w:lang w:val="fr-SN"/>
        </w:rPr>
        <w:t>Avec ce Framework on peut calculer la similarité entre deux mots, voir faire des calculs sur des mots, oui des calculs des sur des mots.</w:t>
      </w:r>
    </w:p>
    <w:p w14:paraId="13CB0C8F" w14:textId="77777777" w:rsidR="00884456" w:rsidRDefault="00884456" w:rsidP="00884456">
      <w:pPr>
        <w:pStyle w:val="Heading3"/>
      </w:pPr>
      <w:bookmarkStart w:id="163" w:name="_Toc170383962"/>
      <w:bookmarkStart w:id="164" w:name="_Toc170416642"/>
      <w:proofErr w:type="spellStart"/>
      <w:r w:rsidRPr="00D254EC">
        <w:t>Tensorflow</w:t>
      </w:r>
      <w:bookmarkEnd w:id="163"/>
      <w:bookmarkEnd w:id="164"/>
      <w:proofErr w:type="spellEnd"/>
    </w:p>
    <w:p w14:paraId="6FAD83CB" w14:textId="77777777" w:rsidR="00884456" w:rsidRDefault="00884456" w:rsidP="00884456">
      <w:pPr>
        <w:rPr>
          <w:lang w:val="fr-SN"/>
        </w:rPr>
      </w:pPr>
      <w:r w:rsidRPr="008C7E6F">
        <w:rPr>
          <w:noProof/>
          <w:lang w:val="fr-SN"/>
        </w:rPr>
        <mc:AlternateContent>
          <mc:Choice Requires="wps">
            <w:drawing>
              <wp:anchor distT="45720" distB="45720" distL="114300" distR="114300" simplePos="0" relativeHeight="251665408" behindDoc="0" locked="0" layoutInCell="1" allowOverlap="1" wp14:anchorId="08052E69" wp14:editId="49D21A3B">
                <wp:simplePos x="0" y="0"/>
                <wp:positionH relativeFrom="margin">
                  <wp:align>left</wp:align>
                </wp:positionH>
                <wp:positionV relativeFrom="paragraph">
                  <wp:posOffset>62230</wp:posOffset>
                </wp:positionV>
                <wp:extent cx="2179320" cy="1404620"/>
                <wp:effectExtent l="0" t="0" r="0" b="0"/>
                <wp:wrapSquare wrapText="bothSides"/>
                <wp:docPr id="1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79320" cy="1404620"/>
                        </a:xfrm>
                        <a:prstGeom prst="rect">
                          <a:avLst/>
                        </a:prstGeom>
                        <a:solidFill>
                          <a:srgbClr val="FFFFFF"/>
                        </a:solidFill>
                        <a:ln w="9525">
                          <a:noFill/>
                          <a:miter lim="800000"/>
                          <a:headEnd/>
                          <a:tailEnd/>
                        </a:ln>
                      </wps:spPr>
                      <wps:txbx>
                        <w:txbxContent>
                          <w:p w14:paraId="13F9F947" w14:textId="77777777" w:rsidR="00884456" w:rsidRDefault="00884456" w:rsidP="00884456">
                            <w:r>
                              <w:rPr>
                                <w:noProof/>
                                <w:lang w:val="fr-SN"/>
                              </w:rPr>
                              <w:drawing>
                                <wp:inline distT="0" distB="0" distL="0" distR="0" wp14:anchorId="6C6FE66B" wp14:editId="1BE77F8C">
                                  <wp:extent cx="2056485" cy="1318260"/>
                                  <wp:effectExtent l="0" t="0" r="1270"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068609" cy="1326032"/>
                                          </a:xfrm>
                                          <a:prstGeom prst="rect">
                                            <a:avLst/>
                                          </a:prstGeom>
                                          <a:noFill/>
                                          <a:ln>
                                            <a:noFill/>
                                          </a:ln>
                                        </pic:spPr>
                                      </pic:pic>
                                    </a:graphicData>
                                  </a:graphic>
                                </wp:inline>
                              </w:drawing>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8052E69" id="_x0000_s1030" type="#_x0000_t202" style="position:absolute;left:0;text-align:left;margin-left:0;margin-top:4.9pt;width:171.6pt;height:110.6pt;z-index:251665408;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" stroked="f">
                <v:textbox style="mso-fit-shape-to-text:t">
                  <w:txbxContent>
                    <w:p w14:paraId="13F9F947" w14:textId="77777777" w:rsidR="00884456" w:rsidRDefault="00884456" w:rsidP="00884456">
                      <w:r>
                        <w:rPr>
                          <w:noProof/>
                          <w:lang w:val="fr-SN"/>
                        </w:rPr>
                        <w:drawing>
                          <wp:inline distT="0" distB="0" distL="0" distR="0" wp14:anchorId="6C6FE66B" wp14:editId="1BE77F8C">
                            <wp:extent cx="2056485" cy="1318260"/>
                            <wp:effectExtent l="0" t="0" r="1270"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068609" cy="1326032"/>
                                    </a:xfrm>
                                    <a:prstGeom prst="rect">
                                      <a:avLst/>
                                    </a:prstGeom>
                                    <a:noFill/>
                                    <a:ln>
                                      <a:noFill/>
                                    </a:ln>
                                  </pic:spPr>
                                </pic:pic>
                              </a:graphicData>
                            </a:graphic>
                          </wp:inline>
                        </w:drawing>
                      </w:r>
                    </w:p>
                  </w:txbxContent>
                </v:textbox>
                <w10:wrap type="square" anchorx="margin"/>
              </v:shape>
            </w:pict>
          </mc:Fallback>
        </mc:AlternateContent>
      </w:r>
      <w:r>
        <w:rPr>
          <w:lang w:val="fr-SN"/>
        </w:rPr>
        <w:t xml:space="preserve">Si </w:t>
      </w:r>
      <w:proofErr w:type="spellStart"/>
      <w:r>
        <w:rPr>
          <w:lang w:val="fr-SN"/>
        </w:rPr>
        <w:t>Scikit-Learn</w:t>
      </w:r>
      <w:proofErr w:type="spellEnd"/>
      <w:r>
        <w:rPr>
          <w:lang w:val="fr-SN"/>
        </w:rPr>
        <w:t xml:space="preserve"> est une bibliothèque de Machine Learning, </w:t>
      </w:r>
      <w:proofErr w:type="spellStart"/>
      <w:r>
        <w:rPr>
          <w:lang w:val="fr-SN"/>
        </w:rPr>
        <w:t>Tensorflow</w:t>
      </w:r>
      <w:proofErr w:type="spellEnd"/>
      <w:r>
        <w:rPr>
          <w:lang w:val="fr-SN"/>
        </w:rPr>
        <w:t xml:space="preserve"> en est une spécialisée sur le Deep Learning. Cette bibliothèque a été développée par Google dans le but de permettre aux experts mais aussi de débutant d’avoir un environnement pour travailler dans le Machine Learning en général.</w:t>
      </w:r>
    </w:p>
    <w:p w14:paraId="6EA5E546" w14:textId="77777777" w:rsidR="00884456" w:rsidRDefault="00884456" w:rsidP="00884456">
      <w:pPr>
        <w:rPr>
          <w:lang w:val="fr-SN"/>
        </w:rPr>
      </w:pPr>
      <w:r>
        <w:rPr>
          <w:lang w:val="fr-SN"/>
        </w:rPr>
        <w:lastRenderedPageBreak/>
        <w:t xml:space="preserve">De tous les Framework que nous avons présentée, </w:t>
      </w:r>
      <w:proofErr w:type="spellStart"/>
      <w:r>
        <w:rPr>
          <w:lang w:val="fr-SN"/>
        </w:rPr>
        <w:t>Tensorflow</w:t>
      </w:r>
      <w:proofErr w:type="spellEnd"/>
      <w:r>
        <w:rPr>
          <w:lang w:val="fr-SN"/>
        </w:rPr>
        <w:t xml:space="preserve"> est très probablement le plus puissant car nous permettant de faire ce que tous les autres font. C’est un outil tout en un avec ses forces et ses faiblesses.</w:t>
      </w:r>
    </w:p>
    <w:p w14:paraId="6D59A93C" w14:textId="77777777" w:rsidR="00884456" w:rsidRPr="002654B5" w:rsidRDefault="00884456" w:rsidP="00884456">
      <w:pPr>
        <w:rPr>
          <w:lang w:val="fr-SN"/>
        </w:rPr>
      </w:pPr>
      <w:r>
        <w:rPr>
          <w:lang w:val="fr-SN"/>
        </w:rPr>
        <w:t>En plus de tout cela, il nous permet de faire du Computer Vision avec les CNN, du NLP avancée avec la RNN, les LSTM, de créer des API pour le déploiement et bien d’autres.</w:t>
      </w:r>
    </w:p>
    <w:p w14:paraId="23BE57E9" w14:textId="77777777" w:rsidR="00884456" w:rsidRDefault="00884456" w:rsidP="00884456">
      <w:pPr>
        <w:pStyle w:val="Heading3"/>
      </w:pPr>
      <w:bookmarkStart w:id="165" w:name="_Toc170383963"/>
      <w:bookmarkStart w:id="166" w:name="_Toc170416643"/>
      <w:r w:rsidRPr="00D254EC">
        <w:t>Pandas</w:t>
      </w:r>
      <w:bookmarkEnd w:id="165"/>
      <w:bookmarkEnd w:id="166"/>
    </w:p>
    <w:p w14:paraId="583F5BE3" w14:textId="77777777" w:rsidR="00884456" w:rsidRDefault="00884456" w:rsidP="00884456">
      <w:pPr>
        <w:rPr>
          <w:lang w:val="fr-SN"/>
        </w:rPr>
      </w:pPr>
      <w:r w:rsidRPr="00182CA6">
        <w:rPr>
          <w:noProof/>
          <w:lang w:val="fr-SN"/>
        </w:rPr>
        <mc:AlternateContent>
          <mc:Choice Requires="wps">
            <w:drawing>
              <wp:anchor distT="45720" distB="45720" distL="114300" distR="114300" simplePos="0" relativeHeight="251666432" behindDoc="0" locked="0" layoutInCell="1" allowOverlap="1" wp14:anchorId="1C452A18" wp14:editId="246C9A56">
                <wp:simplePos x="0" y="0"/>
                <wp:positionH relativeFrom="margin">
                  <wp:align>left</wp:align>
                </wp:positionH>
                <wp:positionV relativeFrom="paragraph">
                  <wp:posOffset>53340</wp:posOffset>
                </wp:positionV>
                <wp:extent cx="2360930" cy="1404620"/>
                <wp:effectExtent l="0" t="0" r="0" b="0"/>
                <wp:wrapSquare wrapText="bothSides"/>
                <wp:docPr id="1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1B14EE43" w14:textId="77777777" w:rsidR="00884456" w:rsidRDefault="00884456" w:rsidP="00884456">
                            <w:r>
                              <w:rPr>
                                <w:noProof/>
                              </w:rPr>
                              <w:drawing>
                                <wp:inline distT="0" distB="0" distL="0" distR="0" wp14:anchorId="1B0F1132" wp14:editId="2C13708D">
                                  <wp:extent cx="1615440" cy="1615440"/>
                                  <wp:effectExtent l="0" t="0" r="3810" b="381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615440" cy="1615440"/>
                                          </a:xfrm>
                                          <a:prstGeom prst="rect">
                                            <a:avLst/>
                                          </a:prstGeom>
                                          <a:noFill/>
                                          <a:ln>
                                            <a:noFill/>
                                          </a:ln>
                                        </pic:spPr>
                                      </pic:pic>
                                    </a:graphicData>
                                  </a:graphic>
                                </wp:inline>
                              </w:drawing>
                            </w:r>
                          </w:p>
                        </w:txbxContent>
                      </wps:txbx>
                      <wps:bodyPr rot="0" vert="horz" wrap="non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1C452A18" id="_x0000_s1031" type="#_x0000_t202" style="position:absolute;left:0;text-align:left;margin-left:0;margin-top:4.2pt;width:185.9pt;height:110.6pt;z-index:251666432;visibility:visible;mso-wrap-style:none;mso-width-percent:400;mso-height-percent:200;mso-wrap-distance-left:9pt;mso-wrap-distance-top:3.6pt;mso-wrap-distance-right:9pt;mso-wrap-distance-bottom:3.6pt;mso-position-horizontal:lef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" stroked="f">
                <v:textbox style="mso-fit-shape-to-text:t">
                  <w:txbxContent>
                    <w:p w14:paraId="1B14EE43" w14:textId="77777777" w:rsidR="00884456" w:rsidRDefault="00884456" w:rsidP="00884456">
                      <w:r>
                        <w:rPr>
                          <w:noProof/>
                        </w:rPr>
                        <w:drawing>
                          <wp:inline distT="0" distB="0" distL="0" distR="0" wp14:anchorId="1B0F1132" wp14:editId="2C13708D">
                            <wp:extent cx="1615440" cy="1615440"/>
                            <wp:effectExtent l="0" t="0" r="3810" b="381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615440" cy="1615440"/>
                                    </a:xfrm>
                                    <a:prstGeom prst="rect">
                                      <a:avLst/>
                                    </a:prstGeom>
                                    <a:noFill/>
                                    <a:ln>
                                      <a:noFill/>
                                    </a:ln>
                                  </pic:spPr>
                                </pic:pic>
                              </a:graphicData>
                            </a:graphic>
                          </wp:inline>
                        </w:drawing>
                      </w:r>
                    </w:p>
                  </w:txbxContent>
                </v:textbox>
                <w10:wrap type="square" anchorx="margin"/>
              </v:shape>
            </w:pict>
          </mc:Fallback>
        </mc:AlternateContent>
      </w:r>
      <w:r>
        <w:rPr>
          <w:lang w:val="fr-SN"/>
        </w:rPr>
        <w:t xml:space="preserve">Pandas est un Framework Python très pratique dans le développement de modèle. Il est utilisé dans le travail a priori, le </w:t>
      </w:r>
      <w:proofErr w:type="spellStart"/>
      <w:r>
        <w:rPr>
          <w:lang w:val="fr-SN"/>
        </w:rPr>
        <w:t>Feature</w:t>
      </w:r>
      <w:proofErr w:type="spellEnd"/>
      <w:r>
        <w:rPr>
          <w:lang w:val="fr-SN"/>
        </w:rPr>
        <w:t xml:space="preserve"> Engineering. Avec pandas, nous pouvons importer des fichiers CSV, vérifier les données manquantes, les </w:t>
      </w:r>
      <w:proofErr w:type="spellStart"/>
      <w:r>
        <w:rPr>
          <w:lang w:val="fr-SN"/>
        </w:rPr>
        <w:t>outliers</w:t>
      </w:r>
      <w:proofErr w:type="spellEnd"/>
      <w:r>
        <w:rPr>
          <w:lang w:val="fr-SN"/>
        </w:rPr>
        <w:t>…</w:t>
      </w:r>
    </w:p>
    <w:p w14:paraId="11B4EFEE" w14:textId="77777777" w:rsidR="00884456" w:rsidRPr="002654B5" w:rsidRDefault="00884456" w:rsidP="00884456">
      <w:pPr>
        <w:rPr>
          <w:lang w:val="fr-SN"/>
        </w:rPr>
      </w:pPr>
      <w:r>
        <w:rPr>
          <w:lang w:val="fr-SN"/>
        </w:rPr>
        <w:t>Avant chaque développement de modèle, Pandas va certainement intervenir, ce Framework supporte les statistiques qui pourront nous permettre de mettre les données dans un format acceptable par l’ordinateur.</w:t>
      </w:r>
    </w:p>
    <w:p w14:paraId="6565367B" w14:textId="77777777" w:rsidR="00884456" w:rsidRDefault="00884456" w:rsidP="00884456">
      <w:pPr>
        <w:pStyle w:val="Heading3"/>
      </w:pPr>
      <w:bookmarkStart w:id="167" w:name="_Toc170383964"/>
      <w:bookmarkStart w:id="168" w:name="_Toc170416644"/>
      <w:proofErr w:type="spellStart"/>
      <w:r w:rsidRPr="00D254EC">
        <w:t>Numpy</w:t>
      </w:r>
      <w:bookmarkEnd w:id="167"/>
      <w:bookmarkEnd w:id="168"/>
      <w:proofErr w:type="spellEnd"/>
    </w:p>
    <w:p w14:paraId="76E7EF49" w14:textId="77777777" w:rsidR="00884456" w:rsidRDefault="00884456" w:rsidP="00884456">
      <w:pPr>
        <w:rPr>
          <w:lang w:val="fr-SN"/>
        </w:rPr>
      </w:pPr>
      <w:r w:rsidRPr="007E0B2F">
        <w:rPr>
          <w:noProof/>
          <w:lang w:val="fr-SN"/>
        </w:rPr>
        <mc:AlternateContent>
          <mc:Choice Requires="wps">
            <w:drawing>
              <wp:anchor distT="45720" distB="45720" distL="114300" distR="114300" simplePos="0" relativeHeight="251667456" behindDoc="0" locked="0" layoutInCell="1" allowOverlap="1" wp14:anchorId="756990E2" wp14:editId="6DE81E6B">
                <wp:simplePos x="0" y="0"/>
                <wp:positionH relativeFrom="margin">
                  <wp:align>left</wp:align>
                </wp:positionH>
                <wp:positionV relativeFrom="paragraph">
                  <wp:posOffset>43180</wp:posOffset>
                </wp:positionV>
                <wp:extent cx="2360930" cy="1404620"/>
                <wp:effectExtent l="0" t="0" r="0" b="0"/>
                <wp:wrapSquare wrapText="bothSides"/>
                <wp:docPr id="2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00D18C58" w14:textId="77777777" w:rsidR="00884456" w:rsidRDefault="00884456" w:rsidP="00884456">
                            <w:r>
                              <w:rPr>
                                <w:noProof/>
                              </w:rPr>
                              <w:drawing>
                                <wp:inline distT="0" distB="0" distL="0" distR="0" wp14:anchorId="19E91545" wp14:editId="1DE1AB48">
                                  <wp:extent cx="1615440" cy="1615440"/>
                                  <wp:effectExtent l="0" t="0" r="3810" b="381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615440" cy="1615440"/>
                                          </a:xfrm>
                                          <a:prstGeom prst="rect">
                                            <a:avLst/>
                                          </a:prstGeom>
                                          <a:noFill/>
                                          <a:ln>
                                            <a:noFill/>
                                          </a:ln>
                                        </pic:spPr>
                                      </pic:pic>
                                    </a:graphicData>
                                  </a:graphic>
                                </wp:inline>
                              </w:drawing>
                            </w:r>
                          </w:p>
                        </w:txbxContent>
                      </wps:txbx>
                      <wps:bodyPr rot="0" vert="horz" wrap="non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756990E2" id="_x0000_s1032" type="#_x0000_t202" style="position:absolute;left:0;text-align:left;margin-left:0;margin-top:3.4pt;width:185.9pt;height:110.6pt;z-index:251667456;visibility:visible;mso-wrap-style:none;mso-width-percent:400;mso-height-percent:200;mso-wrap-distance-left:9pt;mso-wrap-distance-top:3.6pt;mso-wrap-distance-right:9pt;mso-wrap-distance-bottom:3.6pt;mso-position-horizontal:lef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" stroked="f">
                <v:textbox style="mso-fit-shape-to-text:t">
                  <w:txbxContent>
                    <w:p w14:paraId="00D18C58" w14:textId="77777777" w:rsidR="00884456" w:rsidRDefault="00884456" w:rsidP="00884456">
                      <w:r>
                        <w:rPr>
                          <w:noProof/>
                        </w:rPr>
                        <w:drawing>
                          <wp:inline distT="0" distB="0" distL="0" distR="0" wp14:anchorId="19E91545" wp14:editId="1DE1AB48">
                            <wp:extent cx="1615440" cy="1615440"/>
                            <wp:effectExtent l="0" t="0" r="3810" b="381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615440" cy="1615440"/>
                                    </a:xfrm>
                                    <a:prstGeom prst="rect">
                                      <a:avLst/>
                                    </a:prstGeom>
                                    <a:noFill/>
                                    <a:ln>
                                      <a:noFill/>
                                    </a:ln>
                                  </pic:spPr>
                                </pic:pic>
                              </a:graphicData>
                            </a:graphic>
                          </wp:inline>
                        </w:drawing>
                      </w:r>
                    </w:p>
                  </w:txbxContent>
                </v:textbox>
                <w10:wrap type="square" anchorx="margin"/>
              </v:shape>
            </w:pict>
          </mc:Fallback>
        </mc:AlternateContent>
      </w:r>
      <w:r>
        <w:rPr>
          <w:lang w:val="fr-SN"/>
        </w:rPr>
        <w:t>Nativement, les structure de type tableau n’existe pas en Python, il y a des listes en Python pour le remplacer. La différence entre ces deux c’est que les tableaux acceptent un seul type de donnée et taille ne varie pas or, les listes acceptent plusieurs types et sa taille peut varier.</w:t>
      </w:r>
    </w:p>
    <w:p w14:paraId="3AD3C539" w14:textId="77777777" w:rsidR="00884456" w:rsidRDefault="00884456" w:rsidP="00884456">
      <w:pPr>
        <w:rPr>
          <w:lang w:val="fr-SN"/>
        </w:rPr>
      </w:pPr>
      <w:r>
        <w:rPr>
          <w:lang w:val="fr-SN"/>
        </w:rPr>
        <w:t xml:space="preserve">C’est là qu’intervient </w:t>
      </w:r>
      <w:proofErr w:type="spellStart"/>
      <w:r>
        <w:rPr>
          <w:lang w:val="fr-SN"/>
        </w:rPr>
        <w:t>Numpy</w:t>
      </w:r>
      <w:proofErr w:type="spellEnd"/>
      <w:r>
        <w:rPr>
          <w:lang w:val="fr-SN"/>
        </w:rPr>
        <w:t xml:space="preserve"> pour permettre d’utiliser des tableaux des Python, qui sont bien plus rapide à exécuter. En plus de cela, </w:t>
      </w:r>
      <w:proofErr w:type="spellStart"/>
      <w:r>
        <w:rPr>
          <w:lang w:val="fr-SN"/>
        </w:rPr>
        <w:t>Numpy</w:t>
      </w:r>
      <w:proofErr w:type="spellEnd"/>
      <w:r>
        <w:rPr>
          <w:lang w:val="fr-SN"/>
        </w:rPr>
        <w:t xml:space="preserve"> a un excellent support de l’algèbre linéaire, les matrices, les vecteurs et autres domaines mathématiques.</w:t>
      </w:r>
    </w:p>
    <w:p w14:paraId="6941DF5D" w14:textId="77777777" w:rsidR="00884456" w:rsidRPr="002654B5" w:rsidRDefault="00884456" w:rsidP="00884456">
      <w:pPr>
        <w:rPr>
          <w:lang w:val="fr-SN"/>
        </w:rPr>
      </w:pPr>
      <w:r>
        <w:rPr>
          <w:lang w:val="fr-SN"/>
        </w:rPr>
        <w:t xml:space="preserve">Il est nécessaire d’ajouter que </w:t>
      </w:r>
      <w:proofErr w:type="spellStart"/>
      <w:r>
        <w:rPr>
          <w:lang w:val="fr-SN"/>
        </w:rPr>
        <w:t>Numpy</w:t>
      </w:r>
      <w:proofErr w:type="spellEnd"/>
      <w:r>
        <w:rPr>
          <w:lang w:val="fr-SN"/>
        </w:rPr>
        <w:t>, bien qu’utilisé en Python est écrit en langage C qui est plus puissant et plus rapide que le Python.</w:t>
      </w:r>
    </w:p>
    <w:p w14:paraId="1F22F3D0" w14:textId="77777777" w:rsidR="00884456" w:rsidRDefault="00884456" w:rsidP="00884456">
      <w:pPr>
        <w:pStyle w:val="Heading3"/>
      </w:pPr>
      <w:bookmarkStart w:id="169" w:name="_Toc170383965"/>
      <w:bookmarkStart w:id="170" w:name="_Toc170416645"/>
      <w:r w:rsidRPr="00D254EC">
        <w:lastRenderedPageBreak/>
        <w:t>Matplotlib</w:t>
      </w:r>
      <w:bookmarkEnd w:id="169"/>
      <w:bookmarkEnd w:id="170"/>
    </w:p>
    <w:p w14:paraId="1AF04429" w14:textId="77777777" w:rsidR="00884456" w:rsidRDefault="00884456" w:rsidP="00884456">
      <w:pPr>
        <w:rPr>
          <w:lang w:val="fr-SN"/>
        </w:rPr>
      </w:pPr>
      <w:r w:rsidRPr="006C06A8">
        <w:rPr>
          <w:noProof/>
          <w:lang w:val="fr-SN"/>
        </w:rPr>
        <mc:AlternateContent>
          <mc:Choice Requires="wps">
            <w:drawing>
              <wp:anchor distT="45720" distB="45720" distL="114300" distR="114300" simplePos="0" relativeHeight="251668480" behindDoc="0" locked="0" layoutInCell="1" allowOverlap="1" wp14:anchorId="7CE3D37F" wp14:editId="4B35AD3E">
                <wp:simplePos x="0" y="0"/>
                <wp:positionH relativeFrom="margin">
                  <wp:align>left</wp:align>
                </wp:positionH>
                <wp:positionV relativeFrom="paragraph">
                  <wp:posOffset>7620</wp:posOffset>
                </wp:positionV>
                <wp:extent cx="2360930" cy="1404620"/>
                <wp:effectExtent l="0" t="0" r="9525" b="7620"/>
                <wp:wrapSquare wrapText="bothSides"/>
                <wp:docPr id="2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75749E9D" w14:textId="77777777" w:rsidR="00884456" w:rsidRDefault="00884456" w:rsidP="00884456">
                            <w:r>
                              <w:rPr>
                                <w:noProof/>
                              </w:rPr>
                              <w:drawing>
                                <wp:inline distT="0" distB="0" distL="0" distR="0" wp14:anchorId="172F1849" wp14:editId="04C377F3">
                                  <wp:extent cx="1653540" cy="1653540"/>
                                  <wp:effectExtent l="0" t="0" r="3810" b="381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653540" cy="1653540"/>
                                          </a:xfrm>
                                          <a:prstGeom prst="rect">
                                            <a:avLst/>
                                          </a:prstGeom>
                                          <a:noFill/>
                                          <a:ln>
                                            <a:noFill/>
                                          </a:ln>
                                        </pic:spPr>
                                      </pic:pic>
                                    </a:graphicData>
                                  </a:graphic>
                                </wp:inline>
                              </w:drawing>
                            </w:r>
                          </w:p>
                        </w:txbxContent>
                      </wps:txbx>
                      <wps:bodyPr rot="0" vert="horz" wrap="non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7CE3D37F" id="_x0000_s1033" type="#_x0000_t202" style="position:absolute;left:0;text-align:left;margin-left:0;margin-top:.6pt;width:185.9pt;height:110.6pt;z-index:251668480;visibility:visible;mso-wrap-style:none;mso-width-percent:400;mso-height-percent:200;mso-wrap-distance-left:9pt;mso-wrap-distance-top:3.6pt;mso-wrap-distance-right:9pt;mso-wrap-distance-bottom:3.6pt;mso-position-horizontal:lef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" stroked="f">
                <v:textbox style="mso-fit-shape-to-text:t">
                  <w:txbxContent>
                    <w:p w14:paraId="75749E9D" w14:textId="77777777" w:rsidR="00884456" w:rsidRDefault="00884456" w:rsidP="00884456">
                      <w:r>
                        <w:rPr>
                          <w:noProof/>
                        </w:rPr>
                        <w:drawing>
                          <wp:inline distT="0" distB="0" distL="0" distR="0" wp14:anchorId="172F1849" wp14:editId="04C377F3">
                            <wp:extent cx="1653540" cy="1653540"/>
                            <wp:effectExtent l="0" t="0" r="3810" b="381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653540" cy="1653540"/>
                                    </a:xfrm>
                                    <a:prstGeom prst="rect">
                                      <a:avLst/>
                                    </a:prstGeom>
                                    <a:noFill/>
                                    <a:ln>
                                      <a:noFill/>
                                    </a:ln>
                                  </pic:spPr>
                                </pic:pic>
                              </a:graphicData>
                            </a:graphic>
                          </wp:inline>
                        </w:drawing>
                      </w:r>
                    </w:p>
                  </w:txbxContent>
                </v:textbox>
                <w10:wrap type="square" anchorx="margin"/>
              </v:shape>
            </w:pict>
          </mc:Fallback>
        </mc:AlternateContent>
      </w:r>
      <w:proofErr w:type="spellStart"/>
      <w:r>
        <w:rPr>
          <w:lang w:val="fr-SN"/>
        </w:rPr>
        <w:t>MatplotLib</w:t>
      </w:r>
      <w:proofErr w:type="spellEnd"/>
      <w:r>
        <w:rPr>
          <w:lang w:val="fr-SN"/>
        </w:rPr>
        <w:t xml:space="preserve"> est un Framework de visualisation avec Python, il sert </w:t>
      </w:r>
      <w:r>
        <w:rPr>
          <w:lang w:val="af-ZA"/>
        </w:rPr>
        <w:t xml:space="preserve">à </w:t>
      </w:r>
      <w:r>
        <w:rPr>
          <w:lang w:val="fr-SN"/>
        </w:rPr>
        <w:t xml:space="preserve">tracer des courbes en utilisant </w:t>
      </w:r>
      <w:proofErr w:type="spellStart"/>
      <w:r>
        <w:rPr>
          <w:lang w:val="fr-SN"/>
        </w:rPr>
        <w:t>Numpy</w:t>
      </w:r>
      <w:proofErr w:type="spellEnd"/>
      <w:r>
        <w:rPr>
          <w:lang w:val="fr-SN"/>
        </w:rPr>
        <w:t xml:space="preserve"> ou Pandas. La visualisation peut </w:t>
      </w:r>
      <w:r w:rsidRPr="00FA25AE">
        <w:rPr>
          <w:lang w:val="fr-FR"/>
        </w:rPr>
        <w:t>in</w:t>
      </w:r>
      <w:r>
        <w:rPr>
          <w:lang w:val="fr-FR"/>
        </w:rPr>
        <w:t>tervenir</w:t>
      </w:r>
      <w:r>
        <w:rPr>
          <w:lang w:val="fr-SN"/>
        </w:rPr>
        <w:t xml:space="preserve"> avant et après le modèle, soit pour les comprendre les données brutes, soit pour vérifier les résultats.</w:t>
      </w:r>
    </w:p>
    <w:p w14:paraId="0E73AB52" w14:textId="77777777" w:rsidR="00884456" w:rsidRPr="002654B5" w:rsidRDefault="00884456" w:rsidP="00884456">
      <w:pPr>
        <w:rPr>
          <w:lang w:val="fr-SN"/>
        </w:rPr>
      </w:pPr>
      <w:r>
        <w:rPr>
          <w:lang w:val="fr-SN"/>
        </w:rPr>
        <w:t xml:space="preserve">La visualisation est en train de devenir une science à part entière, donc </w:t>
      </w:r>
      <w:proofErr w:type="spellStart"/>
      <w:r>
        <w:rPr>
          <w:lang w:val="fr-SN"/>
        </w:rPr>
        <w:t>Matplotlib</w:t>
      </w:r>
      <w:proofErr w:type="spellEnd"/>
      <w:r>
        <w:rPr>
          <w:lang w:val="fr-SN"/>
        </w:rPr>
        <w:t xml:space="preserve"> est utilisé dans des domaines autres que le Machine Learning, notamment dans le développement d’interface graphique que nous allons voir.</w:t>
      </w:r>
    </w:p>
    <w:p w14:paraId="068014C7" w14:textId="77777777" w:rsidR="00884456" w:rsidRDefault="00884456" w:rsidP="00884456">
      <w:pPr>
        <w:pStyle w:val="Heading3"/>
        <w:rPr>
          <w:lang w:val="fr-SN"/>
        </w:rPr>
      </w:pPr>
      <w:bookmarkStart w:id="171" w:name="_Toc170383966"/>
      <w:bookmarkStart w:id="172" w:name="_Toc170416646"/>
      <w:r w:rsidRPr="00D254EC">
        <w:rPr>
          <w:lang w:val="fr-SN"/>
        </w:rPr>
        <w:t>Qt</w:t>
      </w:r>
      <w:bookmarkEnd w:id="171"/>
      <w:bookmarkEnd w:id="172"/>
    </w:p>
    <w:p w14:paraId="7AA9BB4E" w14:textId="77777777" w:rsidR="00884456" w:rsidRDefault="00884456" w:rsidP="00884456">
      <w:pPr>
        <w:rPr>
          <w:lang w:val="fr-SN"/>
        </w:rPr>
      </w:pPr>
      <w:r w:rsidRPr="00344CCB">
        <w:rPr>
          <w:noProof/>
          <w:lang w:val="fr-SN"/>
        </w:rPr>
        <mc:AlternateContent>
          <mc:Choice Requires="wps">
            <w:drawing>
              <wp:anchor distT="45720" distB="45720" distL="114300" distR="114300" simplePos="0" relativeHeight="251669504" behindDoc="0" locked="0" layoutInCell="1" allowOverlap="1" wp14:anchorId="6543F1F9" wp14:editId="7AA6BE1C">
                <wp:simplePos x="0" y="0"/>
                <wp:positionH relativeFrom="margin">
                  <wp:align>left</wp:align>
                </wp:positionH>
                <wp:positionV relativeFrom="paragraph">
                  <wp:posOffset>7620</wp:posOffset>
                </wp:positionV>
                <wp:extent cx="2360930" cy="1404620"/>
                <wp:effectExtent l="0" t="0" r="0" b="0"/>
                <wp:wrapSquare wrapText="bothSides"/>
                <wp:docPr id="2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59DD4712" w14:textId="77777777" w:rsidR="00884456" w:rsidRDefault="00884456" w:rsidP="00884456">
                            <w:r>
                              <w:rPr>
                                <w:noProof/>
                              </w:rPr>
                              <w:drawing>
                                <wp:inline distT="0" distB="0" distL="0" distR="0" wp14:anchorId="233B1B37" wp14:editId="2D8FCF85">
                                  <wp:extent cx="1668780" cy="1668780"/>
                                  <wp:effectExtent l="0" t="0" r="7620" b="762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668780" cy="1668780"/>
                                          </a:xfrm>
                                          <a:prstGeom prst="rect">
                                            <a:avLst/>
                                          </a:prstGeom>
                                          <a:noFill/>
                                          <a:ln>
                                            <a:noFill/>
                                          </a:ln>
                                        </pic:spPr>
                                      </pic:pic>
                                    </a:graphicData>
                                  </a:graphic>
                                </wp:inline>
                              </w:drawing>
                            </w:r>
                          </w:p>
                        </w:txbxContent>
                      </wps:txbx>
                      <wps:bodyPr rot="0" vert="horz" wrap="non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543F1F9" id="_x0000_s1034" type="#_x0000_t202" style="position:absolute;left:0;text-align:left;margin-left:0;margin-top:.6pt;width:185.9pt;height:110.6pt;z-index:251669504;visibility:visible;mso-wrap-style:none;mso-width-percent:400;mso-height-percent:200;mso-wrap-distance-left:9pt;mso-wrap-distance-top:3.6pt;mso-wrap-distance-right:9pt;mso-wrap-distance-bottom:3.6pt;mso-position-horizontal:lef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" stroked="f">
                <v:textbox style="mso-fit-shape-to-text:t">
                  <w:txbxContent>
                    <w:p w14:paraId="59DD4712" w14:textId="77777777" w:rsidR="00884456" w:rsidRDefault="00884456" w:rsidP="00884456">
                      <w:r>
                        <w:rPr>
                          <w:noProof/>
                        </w:rPr>
                        <w:drawing>
                          <wp:inline distT="0" distB="0" distL="0" distR="0" wp14:anchorId="233B1B37" wp14:editId="2D8FCF85">
                            <wp:extent cx="1668780" cy="1668780"/>
                            <wp:effectExtent l="0" t="0" r="7620" b="762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668780" cy="1668780"/>
                                    </a:xfrm>
                                    <a:prstGeom prst="rect">
                                      <a:avLst/>
                                    </a:prstGeom>
                                    <a:noFill/>
                                    <a:ln>
                                      <a:noFill/>
                                    </a:ln>
                                  </pic:spPr>
                                </pic:pic>
                              </a:graphicData>
                            </a:graphic>
                          </wp:inline>
                        </w:drawing>
                      </w:r>
                    </w:p>
                  </w:txbxContent>
                </v:textbox>
                <w10:wrap type="square" anchorx="margin"/>
              </v:shape>
            </w:pict>
          </mc:Fallback>
        </mc:AlternateContent>
      </w:r>
      <w:r>
        <w:rPr>
          <w:lang w:val="fr-SN"/>
        </w:rPr>
        <w:t>Qt est une bibliothèque de C++ cross plateforme lancée en 1995, et qui est complètement gratuit. Qt nous permet de créer des interfaces très avancées et dans un IDE et simple à comprendre et à utiliser. Avec cette bibliothèque, il n’est pas nécessaire de savoir coder pour créer des interfaces graphiques car il y a la possibilité de créer des widgets avec du glisser-déposer.</w:t>
      </w:r>
    </w:p>
    <w:p w14:paraId="5C839532" w14:textId="77777777" w:rsidR="00884456" w:rsidRDefault="00884456" w:rsidP="00884456">
      <w:pPr>
        <w:rPr>
          <w:lang w:val="fr-SN"/>
        </w:rPr>
      </w:pPr>
      <w:r>
        <w:rPr>
          <w:lang w:val="fr-SN"/>
        </w:rPr>
        <w:t>Pour ce qui nous concerne nous allons bien évidemment l’utiliser pour l’interface qui va accueillir les clients. Mais un logiciel mais pas du web.</w:t>
      </w:r>
    </w:p>
    <w:p w14:paraId="3EFF94BA" w14:textId="77777777" w:rsidR="00884456" w:rsidRPr="002654B5" w:rsidRDefault="00884456" w:rsidP="00884456">
      <w:pPr>
        <w:rPr>
          <w:lang w:val="fr-SN"/>
        </w:rPr>
      </w:pPr>
      <w:r>
        <w:rPr>
          <w:lang w:val="fr-SN"/>
        </w:rPr>
        <w:t>Puisque cette application n’a pas pour vocation d’être déployé dans le cloud, le web n’est pas nécessaire. De plus, développer l’interface graphique de cette manière nous donne une certaine sécurité car il n’y aura pas de brèche que des personnes extérieures à l’organisation peuvent utiliser pour accéder aux données sensibles.</w:t>
      </w:r>
    </w:p>
    <w:p w14:paraId="21061948" w14:textId="77777777" w:rsidR="00884456" w:rsidRPr="00884456" w:rsidRDefault="00884456" w:rsidP="00884456">
      <w:pPr>
        <w:rPr>
          <w:lang w:val="fr-SN"/>
        </w:rPr>
      </w:pPr>
    </w:p>
    <w:p w14:paraId="45CC1FD8" w14:textId="77777777" w:rsidR="000B4F84" w:rsidRPr="00960F70" w:rsidRDefault="000B4F84" w:rsidP="00EB3A8D">
      <w:pPr>
        <w:rPr>
          <w:lang w:val="fr-FR"/>
        </w:rPr>
      </w:pPr>
    </w:p>
    <w:p w14:paraId="0B0CBA28" w14:textId="77777777" w:rsidR="005973B7" w:rsidRPr="005973B7" w:rsidRDefault="005973B7" w:rsidP="005973B7">
      <w:pPr>
        <w:rPr>
          <w:lang w:val="fr-FR"/>
        </w:rPr>
      </w:pPr>
    </w:p>
    <w:p w14:paraId="10D5CB91" w14:textId="77777777" w:rsidR="005973B7" w:rsidRPr="005973B7" w:rsidRDefault="005973B7" w:rsidP="005973B7">
      <w:pPr>
        <w:rPr>
          <w:lang w:val="fr-SN"/>
        </w:rPr>
      </w:pPr>
    </w:p>
    <w:p w14:paraId="77F34A65" w14:textId="77777777" w:rsidR="00152A53" w:rsidRPr="00152A53" w:rsidRDefault="00152A53" w:rsidP="00152A53">
      <w:pPr>
        <w:rPr>
          <w:lang w:val="fr-SN"/>
        </w:rPr>
      </w:pPr>
    </w:p>
    <w:p w14:paraId="5E41B86D" w14:textId="77777777" w:rsidR="00C62F88" w:rsidRPr="00C62F88" w:rsidRDefault="00C62F88" w:rsidP="00C62F88">
      <w:pPr>
        <w:rPr>
          <w:lang w:val="fr-SN"/>
        </w:rPr>
      </w:pPr>
    </w:p>
    <w:p w14:paraId="0DF77B32" w14:textId="77777777" w:rsidR="00010F09" w:rsidRPr="00010F09" w:rsidRDefault="00010F09" w:rsidP="00010F09">
      <w:pPr>
        <w:rPr>
          <w:lang w:val="fr-SN"/>
        </w:rPr>
      </w:pPr>
    </w:p>
    <w:p w14:paraId="25DA7EDD" w14:textId="77777777" w:rsidR="00277C58" w:rsidRPr="00277C58" w:rsidRDefault="00277C58" w:rsidP="00277C58">
      <w:pPr>
        <w:rPr>
          <w:lang w:val="fr-FR"/>
        </w:rPr>
      </w:pPr>
    </w:p>
    <w:p w14:paraId="348AE432" w14:textId="77777777" w:rsidR="00F16196" w:rsidRPr="00F16196" w:rsidRDefault="00F16196" w:rsidP="00F16196">
      <w:pPr>
        <w:rPr>
          <w:lang w:val="fr-FR"/>
        </w:rPr>
      </w:pPr>
    </w:p>
    <w:p w14:paraId="3A821153" w14:textId="77777777" w:rsidR="00F448C6" w:rsidRPr="00F448C6" w:rsidRDefault="00F448C6" w:rsidP="00F448C6">
      <w:pPr>
        <w:rPr>
          <w:lang w:val="fr-SN"/>
        </w:rPr>
      </w:pPr>
    </w:p>
    <w:p w14:paraId="6CF0B2F4" w14:textId="77777777" w:rsidR="009548FF" w:rsidRPr="009548FF" w:rsidRDefault="009548FF" w:rsidP="009548FF">
      <w:pPr>
        <w:rPr>
          <w:lang w:val="fr-SN"/>
        </w:rPr>
      </w:pPr>
    </w:p>
    <w:p w14:paraId="05007419" w14:textId="77777777" w:rsidR="009350F9" w:rsidRPr="00360648" w:rsidRDefault="009350F9" w:rsidP="00360648">
      <w:pPr>
        <w:rPr>
          <w:lang w:val="fr-SN"/>
        </w:rPr>
      </w:pPr>
    </w:p>
    <w:p w14:paraId="6FCEBB07" w14:textId="77777777" w:rsidR="00360648" w:rsidRPr="00360648" w:rsidRDefault="00360648" w:rsidP="00360648">
      <w:pPr>
        <w:rPr>
          <w:lang w:val="fr-SN"/>
        </w:rPr>
      </w:pPr>
    </w:p>
    <w:p w14:paraId="296599D2" w14:textId="77777777" w:rsidR="00360648" w:rsidRDefault="00360648" w:rsidP="0048071E">
      <w:pPr>
        <w:rPr>
          <w:lang w:val="fr-FR"/>
        </w:rPr>
      </w:pPr>
    </w:p>
    <w:p w14:paraId="646D7334" w14:textId="77777777" w:rsidR="00E37EF3" w:rsidRPr="0048071E" w:rsidRDefault="00E37EF3">
      <w:pPr>
        <w:rPr>
          <w:lang w:val="fr-FR"/>
        </w:rPr>
      </w:pPr>
    </w:p>
    <w:sectPr w:rsidR="00E37EF3" w:rsidRPr="0048071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nstantia">
    <w:panose1 w:val="02030602050306030303"/>
    <w:charset w:val="00"/>
    <w:family w:val="roman"/>
    <w:pitch w:val="variable"/>
    <w:sig w:usb0="A00002EF" w:usb1="4000204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61548D"/>
    <w:multiLevelType w:val="hybridMultilevel"/>
    <w:tmpl w:val="678CFA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27828FF"/>
    <w:multiLevelType w:val="hybridMultilevel"/>
    <w:tmpl w:val="CDAA935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169B5E8F"/>
    <w:multiLevelType w:val="hybridMultilevel"/>
    <w:tmpl w:val="D61A2E8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17D45DF0"/>
    <w:multiLevelType w:val="hybridMultilevel"/>
    <w:tmpl w:val="0B0E6A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2EF6704"/>
    <w:multiLevelType w:val="hybridMultilevel"/>
    <w:tmpl w:val="B7163F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32C77EB"/>
    <w:multiLevelType w:val="hybridMultilevel"/>
    <w:tmpl w:val="E9223E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3757599"/>
    <w:multiLevelType w:val="hybridMultilevel"/>
    <w:tmpl w:val="87B0D51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27995588"/>
    <w:multiLevelType w:val="hybridMultilevel"/>
    <w:tmpl w:val="D7FEAD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E1F1E53"/>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9" w15:restartNumberingAfterBreak="0">
    <w:nsid w:val="2E4679E4"/>
    <w:multiLevelType w:val="multilevel"/>
    <w:tmpl w:val="5E8A4F1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15:restartNumberingAfterBreak="0">
    <w:nsid w:val="31F83949"/>
    <w:multiLevelType w:val="hybridMultilevel"/>
    <w:tmpl w:val="E0AA8BD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364E7D8F"/>
    <w:multiLevelType w:val="hybridMultilevel"/>
    <w:tmpl w:val="41ACDA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37C2B1B"/>
    <w:multiLevelType w:val="hybridMultilevel"/>
    <w:tmpl w:val="C1B6F3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9C72087"/>
    <w:multiLevelType w:val="hybridMultilevel"/>
    <w:tmpl w:val="3EC69CC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4E7F2E0C"/>
    <w:multiLevelType w:val="hybridMultilevel"/>
    <w:tmpl w:val="71FC4F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E9147B2"/>
    <w:multiLevelType w:val="hybridMultilevel"/>
    <w:tmpl w:val="E646B5F4"/>
    <w:lvl w:ilvl="0" w:tplc="9F3651D6">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3792269"/>
    <w:multiLevelType w:val="hybridMultilevel"/>
    <w:tmpl w:val="86D04A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4D81F05"/>
    <w:multiLevelType w:val="hybridMultilevel"/>
    <w:tmpl w:val="9000CB4C"/>
    <w:lvl w:ilvl="0" w:tplc="F300D6F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7E95354"/>
    <w:multiLevelType w:val="hybridMultilevel"/>
    <w:tmpl w:val="A26EEA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C0B4C8E"/>
    <w:multiLevelType w:val="hybridMultilevel"/>
    <w:tmpl w:val="47FC1F1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65733DB5"/>
    <w:multiLevelType w:val="hybridMultilevel"/>
    <w:tmpl w:val="0C0802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5D735A6"/>
    <w:multiLevelType w:val="hybridMultilevel"/>
    <w:tmpl w:val="B86696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9076F45"/>
    <w:multiLevelType w:val="hybridMultilevel"/>
    <w:tmpl w:val="259C530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73997413"/>
    <w:multiLevelType w:val="hybridMultilevel"/>
    <w:tmpl w:val="87203A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9464FDD"/>
    <w:multiLevelType w:val="hybridMultilevel"/>
    <w:tmpl w:val="19EA7F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8"/>
  </w:num>
  <w:num w:numId="4">
    <w:abstractNumId w:val="16"/>
  </w:num>
  <w:num w:numId="5">
    <w:abstractNumId w:val="12"/>
  </w:num>
  <w:num w:numId="6">
    <w:abstractNumId w:val="17"/>
  </w:num>
  <w:num w:numId="7">
    <w:abstractNumId w:val="19"/>
  </w:num>
  <w:num w:numId="8">
    <w:abstractNumId w:val="24"/>
  </w:num>
  <w:num w:numId="9">
    <w:abstractNumId w:val="2"/>
  </w:num>
  <w:num w:numId="10">
    <w:abstractNumId w:val="6"/>
  </w:num>
  <w:num w:numId="11">
    <w:abstractNumId w:val="5"/>
  </w:num>
  <w:num w:numId="12">
    <w:abstractNumId w:val="1"/>
  </w:num>
  <w:num w:numId="13">
    <w:abstractNumId w:val="11"/>
  </w:num>
  <w:num w:numId="14">
    <w:abstractNumId w:val="13"/>
  </w:num>
  <w:num w:numId="15">
    <w:abstractNumId w:val="4"/>
  </w:num>
  <w:num w:numId="16">
    <w:abstractNumId w:val="22"/>
  </w:num>
  <w:num w:numId="17">
    <w:abstractNumId w:val="0"/>
  </w:num>
  <w:num w:numId="18">
    <w:abstractNumId w:val="7"/>
  </w:num>
  <w:num w:numId="19">
    <w:abstractNumId w:val="15"/>
  </w:num>
  <w:num w:numId="20">
    <w:abstractNumId w:val="9"/>
  </w:num>
  <w:num w:numId="21">
    <w:abstractNumId w:val="20"/>
  </w:num>
  <w:num w:numId="22">
    <w:abstractNumId w:val="21"/>
  </w:num>
  <w:num w:numId="23">
    <w:abstractNumId w:val="23"/>
  </w:num>
  <w:num w:numId="24">
    <w:abstractNumId w:val="3"/>
  </w:num>
  <w:num w:numId="25">
    <w:abstractNumId w:val="14"/>
  </w:num>
  <w:num w:numId="2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775F"/>
    <w:rsid w:val="00010F09"/>
    <w:rsid w:val="00084D59"/>
    <w:rsid w:val="000B4F84"/>
    <w:rsid w:val="00152A53"/>
    <w:rsid w:val="00154A88"/>
    <w:rsid w:val="00232AAE"/>
    <w:rsid w:val="00277C58"/>
    <w:rsid w:val="002B7C30"/>
    <w:rsid w:val="00360648"/>
    <w:rsid w:val="003C4992"/>
    <w:rsid w:val="003D56CF"/>
    <w:rsid w:val="0048071E"/>
    <w:rsid w:val="005973B7"/>
    <w:rsid w:val="00692753"/>
    <w:rsid w:val="006F5594"/>
    <w:rsid w:val="007D6B83"/>
    <w:rsid w:val="00884456"/>
    <w:rsid w:val="008F596A"/>
    <w:rsid w:val="009129E5"/>
    <w:rsid w:val="009350F9"/>
    <w:rsid w:val="009548FF"/>
    <w:rsid w:val="00960F70"/>
    <w:rsid w:val="00982D0C"/>
    <w:rsid w:val="009F3065"/>
    <w:rsid w:val="00A03021"/>
    <w:rsid w:val="00AD5317"/>
    <w:rsid w:val="00AD710B"/>
    <w:rsid w:val="00B53BF3"/>
    <w:rsid w:val="00B81715"/>
    <w:rsid w:val="00BF1E61"/>
    <w:rsid w:val="00C62F88"/>
    <w:rsid w:val="00CA4E7E"/>
    <w:rsid w:val="00D17080"/>
    <w:rsid w:val="00D5102E"/>
    <w:rsid w:val="00E37EF3"/>
    <w:rsid w:val="00E50C34"/>
    <w:rsid w:val="00E8775F"/>
    <w:rsid w:val="00EB3A8D"/>
    <w:rsid w:val="00EC1878"/>
    <w:rsid w:val="00EC5D3C"/>
    <w:rsid w:val="00EF1E16"/>
    <w:rsid w:val="00F01C64"/>
    <w:rsid w:val="00F04B76"/>
    <w:rsid w:val="00F16196"/>
    <w:rsid w:val="00F448C6"/>
    <w:rsid w:val="00F610D9"/>
    <w:rsid w:val="00F731DC"/>
    <w:rsid w:val="00FA710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62A03E"/>
  <w15:chartTrackingRefBased/>
  <w15:docId w15:val="{FFA22269-BFF4-4A9D-B230-490FED7347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4"/>
        <w:szCs w:val="24"/>
        <w:lang w:val="en-US" w:eastAsia="en-US" w:bidi="ar-SA"/>
      </w:rPr>
    </w:rPrDefault>
    <w:pPrDefault>
      <w:pPr>
        <w:spacing w:after="16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8071E"/>
  </w:style>
  <w:style w:type="paragraph" w:styleId="Heading1">
    <w:name w:val="heading 1"/>
    <w:basedOn w:val="Normal"/>
    <w:next w:val="Normal"/>
    <w:link w:val="Heading1Char"/>
    <w:uiPriority w:val="9"/>
    <w:qFormat/>
    <w:rsid w:val="0048071E"/>
    <w:pPr>
      <w:keepNext/>
      <w:keepLines/>
      <w:numPr>
        <w:numId w:val="1"/>
      </w:numPr>
      <w:spacing w:before="240" w:after="0"/>
      <w:outlineLvl w:val="0"/>
    </w:pPr>
    <w:rPr>
      <w:rFonts w:asciiTheme="majorHAnsi" w:eastAsiaTheme="majorEastAsia" w:hAnsiTheme="majorHAnsi" w:cstheme="majorBidi"/>
      <w:color w:val="833C0B" w:themeColor="accent2" w:themeShade="80"/>
      <w:sz w:val="40"/>
      <w:szCs w:val="32"/>
    </w:rPr>
  </w:style>
  <w:style w:type="paragraph" w:styleId="Heading2">
    <w:name w:val="heading 2"/>
    <w:basedOn w:val="Normal"/>
    <w:next w:val="Normal"/>
    <w:link w:val="Heading2Char"/>
    <w:uiPriority w:val="9"/>
    <w:unhideWhenUsed/>
    <w:qFormat/>
    <w:rsid w:val="0048071E"/>
    <w:pPr>
      <w:keepNext/>
      <w:keepLines/>
      <w:numPr>
        <w:ilvl w:val="1"/>
        <w:numId w:val="1"/>
      </w:numPr>
      <w:spacing w:before="40" w:after="0"/>
      <w:outlineLvl w:val="1"/>
    </w:pPr>
    <w:rPr>
      <w:rFonts w:asciiTheme="majorHAnsi" w:eastAsiaTheme="majorEastAsia" w:hAnsiTheme="majorHAnsi" w:cstheme="majorBidi"/>
      <w:color w:val="C45911" w:themeColor="accent2" w:themeShade="BF"/>
      <w:sz w:val="26"/>
      <w:szCs w:val="26"/>
    </w:rPr>
  </w:style>
  <w:style w:type="paragraph" w:styleId="Heading3">
    <w:name w:val="heading 3"/>
    <w:basedOn w:val="Normal"/>
    <w:next w:val="Normal"/>
    <w:link w:val="Heading3Char"/>
    <w:uiPriority w:val="9"/>
    <w:unhideWhenUsed/>
    <w:qFormat/>
    <w:rsid w:val="0048071E"/>
    <w:pPr>
      <w:keepNext/>
      <w:keepLines/>
      <w:numPr>
        <w:ilvl w:val="2"/>
        <w:numId w:val="1"/>
      </w:numPr>
      <w:spacing w:before="40" w:after="0"/>
      <w:outlineLvl w:val="2"/>
    </w:pPr>
    <w:rPr>
      <w:rFonts w:asciiTheme="majorHAnsi" w:eastAsiaTheme="majorEastAsia" w:hAnsiTheme="majorHAnsi" w:cstheme="majorBidi"/>
      <w:color w:val="833C0B" w:themeColor="accent2" w:themeShade="80"/>
    </w:rPr>
  </w:style>
  <w:style w:type="paragraph" w:styleId="Heading4">
    <w:name w:val="heading 4"/>
    <w:basedOn w:val="Normal"/>
    <w:next w:val="Normal"/>
    <w:link w:val="Heading4Char"/>
    <w:uiPriority w:val="9"/>
    <w:unhideWhenUsed/>
    <w:qFormat/>
    <w:rsid w:val="0048071E"/>
    <w:pPr>
      <w:keepNext/>
      <w:keepLines/>
      <w:numPr>
        <w:ilvl w:val="3"/>
        <w:numId w:val="1"/>
      </w:numPr>
      <w:spacing w:before="40" w:after="0"/>
      <w:outlineLvl w:val="3"/>
    </w:pPr>
    <w:rPr>
      <w:rFonts w:asciiTheme="majorHAnsi" w:eastAsiaTheme="majorEastAsia" w:hAnsiTheme="majorHAnsi" w:cstheme="majorBidi"/>
      <w:i/>
      <w:iCs/>
      <w:color w:val="C45911" w:themeColor="accent2" w:themeShade="BF"/>
    </w:rPr>
  </w:style>
  <w:style w:type="paragraph" w:styleId="Heading5">
    <w:name w:val="heading 5"/>
    <w:basedOn w:val="Normal"/>
    <w:next w:val="Normal"/>
    <w:link w:val="Heading5Char"/>
    <w:uiPriority w:val="9"/>
    <w:unhideWhenUsed/>
    <w:qFormat/>
    <w:rsid w:val="0048071E"/>
    <w:pPr>
      <w:keepNext/>
      <w:keepLines/>
      <w:numPr>
        <w:ilvl w:val="4"/>
        <w:numId w:val="1"/>
      </w:numPr>
      <w:spacing w:before="40" w:after="0"/>
      <w:outlineLvl w:val="4"/>
    </w:pPr>
    <w:rPr>
      <w:rFonts w:asciiTheme="majorHAnsi" w:eastAsiaTheme="majorEastAsia" w:hAnsiTheme="majorHAnsi" w:cstheme="majorBidi"/>
      <w:color w:val="C45911" w:themeColor="accent2" w:themeShade="BF"/>
    </w:rPr>
  </w:style>
  <w:style w:type="paragraph" w:styleId="Heading6">
    <w:name w:val="heading 6"/>
    <w:basedOn w:val="Normal"/>
    <w:next w:val="Normal"/>
    <w:link w:val="Heading6Char"/>
    <w:uiPriority w:val="9"/>
    <w:semiHidden/>
    <w:unhideWhenUsed/>
    <w:qFormat/>
    <w:rsid w:val="0048071E"/>
    <w:pPr>
      <w:keepNext/>
      <w:keepLines/>
      <w:numPr>
        <w:ilvl w:val="5"/>
        <w:numId w:val="1"/>
      </w:numPr>
      <w:spacing w:before="40" w:after="0"/>
      <w:outlineLvl w:val="5"/>
    </w:pPr>
    <w:rPr>
      <w:rFonts w:asciiTheme="majorHAnsi" w:eastAsiaTheme="majorEastAsia" w:hAnsiTheme="majorHAnsi" w:cstheme="majorBidi"/>
      <w:color w:val="833C0B" w:themeColor="accent2" w:themeShade="80"/>
    </w:rPr>
  </w:style>
  <w:style w:type="paragraph" w:styleId="Heading7">
    <w:name w:val="heading 7"/>
    <w:basedOn w:val="Normal"/>
    <w:next w:val="Normal"/>
    <w:link w:val="Heading7Char"/>
    <w:uiPriority w:val="9"/>
    <w:semiHidden/>
    <w:unhideWhenUsed/>
    <w:qFormat/>
    <w:rsid w:val="0048071E"/>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48071E"/>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8071E"/>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8071E"/>
    <w:rPr>
      <w:rFonts w:asciiTheme="majorHAnsi" w:eastAsiaTheme="majorEastAsia" w:hAnsiTheme="majorHAnsi" w:cstheme="majorBidi"/>
      <w:color w:val="833C0B" w:themeColor="accent2" w:themeShade="80"/>
      <w:sz w:val="40"/>
      <w:szCs w:val="32"/>
    </w:rPr>
  </w:style>
  <w:style w:type="character" w:customStyle="1" w:styleId="Heading2Char">
    <w:name w:val="Heading 2 Char"/>
    <w:basedOn w:val="DefaultParagraphFont"/>
    <w:link w:val="Heading2"/>
    <w:uiPriority w:val="9"/>
    <w:rsid w:val="0048071E"/>
    <w:rPr>
      <w:rFonts w:asciiTheme="majorHAnsi" w:eastAsiaTheme="majorEastAsia" w:hAnsiTheme="majorHAnsi" w:cstheme="majorBidi"/>
      <w:color w:val="C45911" w:themeColor="accent2" w:themeShade="BF"/>
      <w:sz w:val="26"/>
      <w:szCs w:val="26"/>
    </w:rPr>
  </w:style>
  <w:style w:type="character" w:customStyle="1" w:styleId="Heading3Char">
    <w:name w:val="Heading 3 Char"/>
    <w:basedOn w:val="DefaultParagraphFont"/>
    <w:link w:val="Heading3"/>
    <w:uiPriority w:val="9"/>
    <w:rsid w:val="0048071E"/>
    <w:rPr>
      <w:rFonts w:asciiTheme="majorHAnsi" w:eastAsiaTheme="majorEastAsia" w:hAnsiTheme="majorHAnsi" w:cstheme="majorBidi"/>
      <w:color w:val="833C0B" w:themeColor="accent2" w:themeShade="80"/>
    </w:rPr>
  </w:style>
  <w:style w:type="character" w:customStyle="1" w:styleId="Heading4Char">
    <w:name w:val="Heading 4 Char"/>
    <w:basedOn w:val="DefaultParagraphFont"/>
    <w:link w:val="Heading4"/>
    <w:uiPriority w:val="9"/>
    <w:rsid w:val="0048071E"/>
    <w:rPr>
      <w:rFonts w:asciiTheme="majorHAnsi" w:eastAsiaTheme="majorEastAsia" w:hAnsiTheme="majorHAnsi" w:cstheme="majorBidi"/>
      <w:i/>
      <w:iCs/>
      <w:color w:val="C45911" w:themeColor="accent2" w:themeShade="BF"/>
    </w:rPr>
  </w:style>
  <w:style w:type="character" w:customStyle="1" w:styleId="Heading5Char">
    <w:name w:val="Heading 5 Char"/>
    <w:basedOn w:val="DefaultParagraphFont"/>
    <w:link w:val="Heading5"/>
    <w:uiPriority w:val="9"/>
    <w:rsid w:val="0048071E"/>
    <w:rPr>
      <w:rFonts w:asciiTheme="majorHAnsi" w:eastAsiaTheme="majorEastAsia" w:hAnsiTheme="majorHAnsi" w:cstheme="majorBidi"/>
      <w:color w:val="C45911" w:themeColor="accent2" w:themeShade="BF"/>
    </w:rPr>
  </w:style>
  <w:style w:type="character" w:customStyle="1" w:styleId="Heading6Char">
    <w:name w:val="Heading 6 Char"/>
    <w:basedOn w:val="DefaultParagraphFont"/>
    <w:link w:val="Heading6"/>
    <w:uiPriority w:val="9"/>
    <w:semiHidden/>
    <w:rsid w:val="0048071E"/>
    <w:rPr>
      <w:rFonts w:asciiTheme="majorHAnsi" w:eastAsiaTheme="majorEastAsia" w:hAnsiTheme="majorHAnsi" w:cstheme="majorBidi"/>
      <w:color w:val="833C0B" w:themeColor="accent2" w:themeShade="80"/>
    </w:rPr>
  </w:style>
  <w:style w:type="character" w:customStyle="1" w:styleId="Heading7Char">
    <w:name w:val="Heading 7 Char"/>
    <w:basedOn w:val="DefaultParagraphFont"/>
    <w:link w:val="Heading7"/>
    <w:uiPriority w:val="9"/>
    <w:semiHidden/>
    <w:rsid w:val="0048071E"/>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48071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48071E"/>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48071E"/>
    <w:pPr>
      <w:ind w:left="720"/>
      <w:contextualSpacing/>
    </w:pPr>
  </w:style>
  <w:style w:type="table" w:styleId="PlainTable5">
    <w:name w:val="Plain Table 5"/>
    <w:basedOn w:val="TableNormal"/>
    <w:uiPriority w:val="45"/>
    <w:rsid w:val="0048071E"/>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Caption">
    <w:name w:val="caption"/>
    <w:basedOn w:val="Normal"/>
    <w:next w:val="Normal"/>
    <w:uiPriority w:val="35"/>
    <w:unhideWhenUsed/>
    <w:qFormat/>
    <w:rsid w:val="0048071E"/>
    <w:pPr>
      <w:spacing w:after="200" w:line="240" w:lineRule="auto"/>
    </w:pPr>
    <w:rPr>
      <w:i/>
      <w:iCs/>
      <w:color w:val="44546A" w:themeColor="text2"/>
      <w:sz w:val="18"/>
      <w:szCs w:val="18"/>
    </w:rPr>
  </w:style>
  <w:style w:type="table" w:styleId="TableGrid">
    <w:name w:val="Table Grid"/>
    <w:basedOn w:val="TableNormal"/>
    <w:uiPriority w:val="39"/>
    <w:rsid w:val="00A0302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6Colorful">
    <w:name w:val="List Table 6 Colorful"/>
    <w:basedOn w:val="TableNormal"/>
    <w:uiPriority w:val="51"/>
    <w:rsid w:val="00B53BF3"/>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7Colorful">
    <w:name w:val="Grid Table 7 Colorful"/>
    <w:basedOn w:val="TableNormal"/>
    <w:uiPriority w:val="52"/>
    <w:rsid w:val="00B53BF3"/>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jpeg"/><Relationship Id="rId21" Type="http://schemas.openxmlformats.org/officeDocument/2006/relationships/image" Target="media/image16.jpeg"/><Relationship Id="rId34" Type="http://schemas.openxmlformats.org/officeDocument/2006/relationships/image" Target="media/image29.jpeg"/><Relationship Id="rId42" Type="http://schemas.openxmlformats.org/officeDocument/2006/relationships/image" Target="media/image37.jpe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jpeg"/><Relationship Id="rId63" Type="http://schemas.openxmlformats.org/officeDocument/2006/relationships/image" Target="media/image58.png"/><Relationship Id="rId68" Type="http://schemas.openxmlformats.org/officeDocument/2006/relationships/theme" Target="theme/theme1.xml"/><Relationship Id="rId7" Type="http://schemas.openxmlformats.org/officeDocument/2006/relationships/image" Target="media/image2.jpeg"/><Relationship Id="rId2" Type="http://schemas.openxmlformats.org/officeDocument/2006/relationships/numbering" Target="numbering.xml"/><Relationship Id="rId16" Type="http://schemas.openxmlformats.org/officeDocument/2006/relationships/image" Target="media/image11.jpeg"/><Relationship Id="rId29" Type="http://schemas.openxmlformats.org/officeDocument/2006/relationships/image" Target="media/image24.jpeg"/><Relationship Id="rId11" Type="http://schemas.openxmlformats.org/officeDocument/2006/relationships/image" Target="media/image6.jpeg"/><Relationship Id="rId24" Type="http://schemas.openxmlformats.org/officeDocument/2006/relationships/image" Target="media/image19.jpeg"/><Relationship Id="rId32" Type="http://schemas.openxmlformats.org/officeDocument/2006/relationships/image" Target="media/image27.jpeg"/><Relationship Id="rId37" Type="http://schemas.openxmlformats.org/officeDocument/2006/relationships/image" Target="media/image32.jpeg"/><Relationship Id="rId40" Type="http://schemas.openxmlformats.org/officeDocument/2006/relationships/image" Target="media/image35.jpeg"/><Relationship Id="rId45" Type="http://schemas.openxmlformats.org/officeDocument/2006/relationships/image" Target="media/image40.jpeg"/><Relationship Id="rId53" Type="http://schemas.openxmlformats.org/officeDocument/2006/relationships/image" Target="media/image48.jpeg"/><Relationship Id="rId58" Type="http://schemas.openxmlformats.org/officeDocument/2006/relationships/image" Target="media/image53.jpeg"/><Relationship Id="rId66" Type="http://schemas.openxmlformats.org/officeDocument/2006/relationships/image" Target="media/image61.png"/><Relationship Id="rId5" Type="http://schemas.openxmlformats.org/officeDocument/2006/relationships/webSettings" Target="webSettings.xml"/><Relationship Id="rId61" Type="http://schemas.openxmlformats.org/officeDocument/2006/relationships/image" Target="media/image56.jpeg"/><Relationship Id="rId19" Type="http://schemas.openxmlformats.org/officeDocument/2006/relationships/image" Target="media/image14.jpe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image" Target="media/image22.jpeg"/><Relationship Id="rId30" Type="http://schemas.openxmlformats.org/officeDocument/2006/relationships/image" Target="media/image25.jpeg"/><Relationship Id="rId35" Type="http://schemas.openxmlformats.org/officeDocument/2006/relationships/image" Target="media/image30.jpeg"/><Relationship Id="rId43" Type="http://schemas.openxmlformats.org/officeDocument/2006/relationships/image" Target="media/image38.jpe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8" Type="http://schemas.openxmlformats.org/officeDocument/2006/relationships/image" Target="media/image3.jpe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jpeg"/><Relationship Id="rId33" Type="http://schemas.openxmlformats.org/officeDocument/2006/relationships/image" Target="media/image28.jpeg"/><Relationship Id="rId38" Type="http://schemas.openxmlformats.org/officeDocument/2006/relationships/image" Target="media/image33.jpeg"/><Relationship Id="rId46" Type="http://schemas.openxmlformats.org/officeDocument/2006/relationships/image" Target="media/image41.jpeg"/><Relationship Id="rId59" Type="http://schemas.openxmlformats.org/officeDocument/2006/relationships/image" Target="media/image54.png"/><Relationship Id="rId67" Type="http://schemas.openxmlformats.org/officeDocument/2006/relationships/fontTable" Target="fontTable.xml"/><Relationship Id="rId20" Type="http://schemas.openxmlformats.org/officeDocument/2006/relationships/image" Target="media/image15.jpeg"/><Relationship Id="rId41" Type="http://schemas.openxmlformats.org/officeDocument/2006/relationships/image" Target="media/image36.jpeg"/><Relationship Id="rId54" Type="http://schemas.openxmlformats.org/officeDocument/2006/relationships/image" Target="media/image49.jpeg"/><Relationship Id="rId62" Type="http://schemas.openxmlformats.org/officeDocument/2006/relationships/image" Target="media/image57.png"/><Relationship Id="rId1" Type="http://schemas.openxmlformats.org/officeDocument/2006/relationships/customXml" Target="../customXml/item1.xml"/><Relationship Id="rId6" Type="http://schemas.openxmlformats.org/officeDocument/2006/relationships/image" Target="media/image1.jpg"/><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image" Target="media/image23.jpeg"/><Relationship Id="rId36" Type="http://schemas.openxmlformats.org/officeDocument/2006/relationships/image" Target="media/image31.jpeg"/><Relationship Id="rId49" Type="http://schemas.openxmlformats.org/officeDocument/2006/relationships/image" Target="media/image44.png"/><Relationship Id="rId57" Type="http://schemas.openxmlformats.org/officeDocument/2006/relationships/image" Target="media/image52.jpeg"/><Relationship Id="rId10" Type="http://schemas.openxmlformats.org/officeDocument/2006/relationships/image" Target="media/image5.jpeg"/><Relationship Id="rId31" Type="http://schemas.openxmlformats.org/officeDocument/2006/relationships/image" Target="media/image26.jpeg"/><Relationship Id="rId44" Type="http://schemas.openxmlformats.org/officeDocument/2006/relationships/image" Target="media/image39.jpe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4" Type="http://schemas.openxmlformats.org/officeDocument/2006/relationships/settings" Target="settings.xml"/><Relationship Id="rId9" Type="http://schemas.openxmlformats.org/officeDocument/2006/relationships/image" Target="media/image4.jpeg"/><Relationship Id="rId13" Type="http://schemas.openxmlformats.org/officeDocument/2006/relationships/image" Target="media/image8.jpeg"/><Relationship Id="rId18" Type="http://schemas.openxmlformats.org/officeDocument/2006/relationships/image" Target="media/image13.jpeg"/><Relationship Id="rId39" Type="http://schemas.openxmlformats.org/officeDocument/2006/relationships/image" Target="media/image3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Ved20</b:Tag>
    <b:SourceType>ElectronicSource</b:SourceType>
    <b:Guid>{BBDE0F59-99AD-462B-99A2-B26E020FD12A}</b:Guid>
    <b:Author>
      <b:Author>
        <b:NameList>
          <b:Person>
            <b:Last>Kumar</b:Last>
            <b:First>Vedant</b:First>
          </b:Person>
        </b:NameList>
      </b:Author>
    </b:Author>
    <b:Title>Neural Network</b:Title>
    <b:Year>2020</b:Year>
    <b:Month>Mai</b:Month>
    <b:Day>4</b:Day>
    <b:RefOrder>6</b:RefOrder>
  </b:Source>
  <b:Source>
    <b:Tag>Moh23</b:Tag>
    <b:SourceType>ElectronicSource</b:SourceType>
    <b:Guid>{CDCE4B72-AB61-46F3-9C15-0C5B84E8861F}</b:Guid>
    <b:Author>
      <b:Author>
        <b:NameList>
          <b:Person>
            <b:Last>Saleem</b:Last>
            <b:First>Mohammad</b:First>
          </b:Person>
        </b:NameList>
      </b:Author>
    </b:Author>
    <b:Title>The standard logistic function</b:Title>
    <b:Year>2023</b:Year>
    <b:Month>Juillet</b:Month>
    <b:RefOrder>7</b:RefOrder>
  </b:Source>
  <b:Source>
    <b:Tag>Gra20</b:Tag>
    <b:SourceType>ElectronicSource</b:SourceType>
    <b:Guid>{6FD6FEC8-58A7-40CD-8137-F52A474AEE86}</b:Guid>
    <b:Title>Graph of polynomial functions</b:Title>
    <b:Year>2020</b:Year>
    <b:Month>Juin</b:Month>
    <b:Day>20</b:Day>
    <b:RefOrder>8</b:RefOrder>
  </b:Source>
  <b:Source>
    <b:Tag>Cpr24</b:Tag>
    <b:SourceType>InternetSite</b:SourceType>
    <b:Guid>{A3B7EB51-CB4E-4ABB-B3F8-4D349D6E0BC0}</b:Guid>
    <b:Title>C++ : présentation du langage de programmation</b:Title>
    <b:Year>2024</b:Year>
    <b:InternetSiteTitle>Journal du net</b:InternetSiteTitle>
    <b:Month>5</b:Month>
    <b:Day>20</b:Day>
    <b:URL>https://www.journaldunet.fr/web-tech/dictionnaire-du-webmastering/1445316-c-definition-et-presentation-de-ce-langage-de-programmation/</b:URL>
    <b:RefOrder>17</b:RefOrder>
  </b:Source>
  <b:Source>
    <b:Tag>Int24</b:Tag>
    <b:SourceType>InternetSite</b:SourceType>
    <b:Guid>{8AD87A86-1125-4AE4-8103-D9C3519769D3}</b:Guid>
    <b:Title>Introduction à Python</b:Title>
    <b:InternetSiteTitle>pierre-giraud</b:InternetSiteTitle>
    <b:Year>2024</b:Year>
    <b:Month>5</b:Month>
    <b:Day>20</b:Day>
    <b:URL>https://www.pierre-giraud.com/python-apprendre-programmer-cours/introduction/</b:URL>
    <b:RefOrder>18</b:RefOrder>
  </b:Source>
</b:Sources>
</file>

<file path=customXml/itemProps1.xml><?xml version="1.0" encoding="utf-8"?>
<ds:datastoreItem xmlns:ds="http://schemas.openxmlformats.org/officeDocument/2006/customXml" ds:itemID="{D81D6EB1-91C9-4F65-A3C9-DC0B2973E5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TotalTime>
  <Pages>48</Pages>
  <Words>8938</Words>
  <Characters>50948</Characters>
  <Application>Microsoft Office Word</Application>
  <DocSecurity>0</DocSecurity>
  <Lines>424</Lines>
  <Paragraphs>119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59767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Omar DIASSE</dc:creator>
  <cp:keywords/>
  <dc:description/>
  <cp:lastModifiedBy>Omar DIASSE</cp:lastModifiedBy>
  <cp:revision>47</cp:revision>
  <dcterms:created xsi:type="dcterms:W3CDTF">2024-06-27T10:23:00Z</dcterms:created>
  <dcterms:modified xsi:type="dcterms:W3CDTF">2024-06-30T11:42:00Z</dcterms:modified>
</cp:coreProperties>
</file>