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A73A" w14:textId="45F37446" w:rsidR="00671FE3" w:rsidRDefault="00671FE3" w:rsidP="00E167BC">
      <w:pPr>
        <w:rPr>
          <w:lang w:val="fr-FR"/>
        </w:rPr>
      </w:pPr>
      <w:r>
        <w:rPr>
          <w:lang w:val="fr-FR"/>
        </w:rPr>
        <w:t xml:space="preserve">Dans les sections, ceux qui </w:t>
      </w:r>
      <w:r w:rsidR="00685868">
        <w:rPr>
          <w:lang w:val="fr-FR"/>
        </w:rPr>
        <w:t>sont mises</w:t>
      </w:r>
      <w:r>
        <w:rPr>
          <w:lang w:val="fr-FR"/>
        </w:rPr>
        <w:t xml:space="preserve"> en évidence (couleur verte) sont les plus importants pour le mémoire.</w:t>
      </w:r>
    </w:p>
    <w:p w14:paraId="766692F4" w14:textId="77777777" w:rsidR="00946246" w:rsidRDefault="00946246" w:rsidP="00946246">
      <w:pPr>
        <w:rPr>
          <w:lang w:val="fr-SN"/>
        </w:rPr>
      </w:pPr>
      <w:r>
        <w:rPr>
          <w:lang w:val="fr-SN"/>
        </w:rPr>
        <w:t>Développement d’un modèle de machine pour faire une analyse financière (historique et prédictive) et le développement un Chatbot pour interroger les états financiers.</w:t>
      </w:r>
    </w:p>
    <w:p w14:paraId="7C5D2A59" w14:textId="77777777" w:rsidR="00AC4422" w:rsidRPr="00946246" w:rsidRDefault="00AC4422" w:rsidP="00E167BC">
      <w:pPr>
        <w:rPr>
          <w:lang w:val="fr-SN"/>
        </w:rPr>
      </w:pPr>
    </w:p>
    <w:p w14:paraId="139190EB" w14:textId="1BEC5ECD" w:rsidR="00E167BC" w:rsidRDefault="008D0D2C" w:rsidP="00E167BC">
      <w:pPr>
        <w:rPr>
          <w:lang w:val="fr-FR"/>
        </w:rPr>
      </w:pPr>
      <w:r>
        <w:rPr>
          <w:lang w:val="fr-FR"/>
        </w:rPr>
        <w:t>Chapitres</w:t>
      </w:r>
      <w:r w:rsidR="00E167BC">
        <w:rPr>
          <w:lang w:val="fr-FR"/>
        </w:rPr>
        <w:t> :</w:t>
      </w:r>
    </w:p>
    <w:p w14:paraId="4FFBDA51" w14:textId="77CFFACC" w:rsidR="00E167BC" w:rsidRDefault="00E167BC" w:rsidP="00E167BC">
      <w:pPr>
        <w:rPr>
          <w:lang w:val="fr-FR"/>
        </w:rPr>
      </w:pPr>
      <w:r w:rsidRPr="004D3770">
        <w:rPr>
          <w:lang w:val="fr-FR"/>
        </w:rPr>
        <w:t>Revue de la littérature</w:t>
      </w:r>
    </w:p>
    <w:p w14:paraId="065A1D00" w14:textId="00D566DD" w:rsidR="00E167BC" w:rsidRDefault="00E167BC" w:rsidP="00E167BC">
      <w:pPr>
        <w:rPr>
          <w:lang w:val="fr-FR"/>
        </w:rPr>
      </w:pPr>
      <w:r w:rsidRPr="004D3770">
        <w:rPr>
          <w:lang w:val="fr-FR"/>
        </w:rPr>
        <w:t>Analyse f</w:t>
      </w:r>
      <w:r>
        <w:rPr>
          <w:lang w:val="fr-FR"/>
        </w:rPr>
        <w:t>inancière</w:t>
      </w:r>
    </w:p>
    <w:p w14:paraId="3054A9C0" w14:textId="15D7DE6A" w:rsidR="00E167BC" w:rsidRDefault="00E167BC" w:rsidP="00E167BC">
      <w:pPr>
        <w:rPr>
          <w:lang w:val="fr-FR"/>
        </w:rPr>
      </w:pPr>
      <w:r w:rsidRPr="00CC5341">
        <w:rPr>
          <w:lang w:val="fr-FR"/>
        </w:rPr>
        <w:t>Les fondamentaux algorithmiques de l'intelligence artificielle</w:t>
      </w:r>
    </w:p>
    <w:p w14:paraId="203B8B4A" w14:textId="157C4FD8" w:rsidR="00E167BC" w:rsidRDefault="00E167BC" w:rsidP="00E167BC">
      <w:pPr>
        <w:rPr>
          <w:lang w:val="fr-FR"/>
        </w:rPr>
      </w:pPr>
      <w:r>
        <w:rPr>
          <w:lang w:val="fr-FR"/>
        </w:rPr>
        <w:t>Implémentation des modèles</w:t>
      </w:r>
    </w:p>
    <w:p w14:paraId="6483138A" w14:textId="5D0FCD73" w:rsidR="00E167BC" w:rsidRDefault="00E167BC" w:rsidP="00EF0F3D">
      <w:pPr>
        <w:rPr>
          <w:lang w:val="fr-FR"/>
        </w:rPr>
      </w:pPr>
    </w:p>
    <w:p w14:paraId="42498AE8" w14:textId="1A62CB70" w:rsidR="00E167BC" w:rsidRDefault="00E167BC" w:rsidP="00EF0F3D">
      <w:pPr>
        <w:rPr>
          <w:lang w:val="fr-FR"/>
        </w:rPr>
      </w:pPr>
    </w:p>
    <w:p w14:paraId="5B234367" w14:textId="72DDBDB3" w:rsidR="00E167BC" w:rsidRDefault="00E167BC" w:rsidP="00EF0F3D">
      <w:pPr>
        <w:rPr>
          <w:lang w:val="fr-FR"/>
        </w:rPr>
      </w:pPr>
    </w:p>
    <w:p w14:paraId="3FC382D3" w14:textId="4A7EA9CD" w:rsidR="00E167BC" w:rsidRDefault="00E167BC" w:rsidP="00EF0F3D">
      <w:pPr>
        <w:rPr>
          <w:lang w:val="fr-FR"/>
        </w:rPr>
      </w:pPr>
    </w:p>
    <w:p w14:paraId="7844EC72" w14:textId="072FBC7E" w:rsidR="00E167BC" w:rsidRDefault="00E167BC" w:rsidP="00EF0F3D">
      <w:pPr>
        <w:rPr>
          <w:lang w:val="fr-FR"/>
        </w:rPr>
      </w:pPr>
    </w:p>
    <w:p w14:paraId="4D5ED09D" w14:textId="497602A2" w:rsidR="00E167BC" w:rsidRDefault="00E167BC" w:rsidP="00EF0F3D">
      <w:pPr>
        <w:rPr>
          <w:lang w:val="fr-FR"/>
        </w:rPr>
      </w:pPr>
    </w:p>
    <w:p w14:paraId="4F4FD465" w14:textId="449414D6" w:rsidR="00E167BC" w:rsidRDefault="00E167BC" w:rsidP="00EF0F3D">
      <w:pPr>
        <w:rPr>
          <w:lang w:val="fr-FR"/>
        </w:rPr>
      </w:pPr>
    </w:p>
    <w:p w14:paraId="7FF03007" w14:textId="3C6F7806" w:rsidR="00E167BC" w:rsidRDefault="00E167BC" w:rsidP="00EF0F3D">
      <w:pPr>
        <w:rPr>
          <w:lang w:val="fr-FR"/>
        </w:rPr>
      </w:pPr>
    </w:p>
    <w:p w14:paraId="1B5C6535" w14:textId="42A372BA" w:rsidR="00E167BC" w:rsidRDefault="00E167BC" w:rsidP="00EF0F3D">
      <w:pPr>
        <w:rPr>
          <w:lang w:val="fr-FR"/>
        </w:rPr>
      </w:pPr>
    </w:p>
    <w:p w14:paraId="1375268F" w14:textId="1054FF63" w:rsidR="00E167BC" w:rsidRDefault="00E167BC" w:rsidP="00EF0F3D">
      <w:pPr>
        <w:rPr>
          <w:lang w:val="fr-FR"/>
        </w:rPr>
      </w:pPr>
    </w:p>
    <w:p w14:paraId="27D63EBA" w14:textId="61311D2A" w:rsidR="00E167BC" w:rsidRDefault="00E167BC" w:rsidP="00EF0F3D">
      <w:pPr>
        <w:rPr>
          <w:lang w:val="fr-FR"/>
        </w:rPr>
      </w:pPr>
    </w:p>
    <w:p w14:paraId="3438CBEB" w14:textId="01F3D349" w:rsidR="00E167BC" w:rsidRDefault="00E167BC" w:rsidP="00EF0F3D">
      <w:pPr>
        <w:rPr>
          <w:lang w:val="fr-FR"/>
        </w:rPr>
      </w:pPr>
    </w:p>
    <w:p w14:paraId="4A3B4B36" w14:textId="56AC3DD2" w:rsidR="00E167BC" w:rsidRDefault="00E167BC" w:rsidP="00EF0F3D">
      <w:pPr>
        <w:rPr>
          <w:lang w:val="fr-FR"/>
        </w:rPr>
      </w:pPr>
    </w:p>
    <w:p w14:paraId="28CC944E" w14:textId="77777777" w:rsidR="0095095D" w:rsidRDefault="0095095D" w:rsidP="00EF0F3D">
      <w:pPr>
        <w:rPr>
          <w:lang w:val="fr-FR"/>
        </w:rPr>
      </w:pPr>
    </w:p>
    <w:p w14:paraId="121F0229" w14:textId="77777777" w:rsidR="00E167BC" w:rsidRDefault="00E167BC" w:rsidP="00EF0F3D">
      <w:pPr>
        <w:rPr>
          <w:lang w:val="fr-FR"/>
        </w:rPr>
      </w:pPr>
    </w:p>
    <w:p w14:paraId="1619FFB0" w14:textId="44D212A3" w:rsidR="00EF0F3D" w:rsidRDefault="00EC2A2D" w:rsidP="00EF0F3D">
      <w:pPr>
        <w:rPr>
          <w:lang w:val="fr-FR"/>
        </w:rPr>
      </w:pPr>
      <w:r>
        <w:rPr>
          <w:lang w:val="fr-FR"/>
        </w:rPr>
        <w:t>Chap</w:t>
      </w:r>
      <w:r w:rsidR="000018A5">
        <w:rPr>
          <w:lang w:val="fr-FR"/>
        </w:rPr>
        <w:t>i</w:t>
      </w:r>
      <w:r>
        <w:rPr>
          <w:lang w:val="fr-FR"/>
        </w:rPr>
        <w:t>t</w:t>
      </w:r>
      <w:r w:rsidR="000018A5">
        <w:rPr>
          <w:lang w:val="fr-FR"/>
        </w:rPr>
        <w:t>r</w:t>
      </w:r>
      <w:r>
        <w:rPr>
          <w:lang w:val="fr-FR"/>
        </w:rPr>
        <w:t>e</w:t>
      </w:r>
      <w:r w:rsidR="000018A5">
        <w:rPr>
          <w:lang w:val="fr-FR"/>
        </w:rPr>
        <w:t>s</w:t>
      </w:r>
      <w:r>
        <w:rPr>
          <w:lang w:val="fr-FR"/>
        </w:rPr>
        <w:t xml:space="preserve"> – Parties</w:t>
      </w:r>
      <w:r w:rsidR="00EF0F3D">
        <w:rPr>
          <w:lang w:val="fr-FR"/>
        </w:rPr>
        <w:t> :</w:t>
      </w:r>
    </w:p>
    <w:p w14:paraId="7E72D1E9" w14:textId="77777777" w:rsidR="00EF0F3D" w:rsidRDefault="00EF0F3D" w:rsidP="00EF0F3D">
      <w:pPr>
        <w:rPr>
          <w:lang w:val="fr-FR"/>
        </w:rPr>
      </w:pPr>
      <w:r w:rsidRPr="004D3770">
        <w:rPr>
          <w:lang w:val="fr-FR"/>
        </w:rPr>
        <w:t>Revue de la littérature</w:t>
      </w:r>
    </w:p>
    <w:p w14:paraId="15EBC2B8" w14:textId="77777777" w:rsidR="00EF0F3D" w:rsidRDefault="00EF0F3D" w:rsidP="00EF0F3D">
      <w:pPr>
        <w:ind w:left="720"/>
        <w:rPr>
          <w:lang w:val="fr-FR"/>
        </w:rPr>
      </w:pPr>
      <w:r>
        <w:rPr>
          <w:lang w:val="fr-FR"/>
        </w:rPr>
        <w:t>Les généralités sur l’IA</w:t>
      </w:r>
    </w:p>
    <w:p w14:paraId="5F76E814" w14:textId="77777777" w:rsidR="00EF0F3D" w:rsidRDefault="00EF0F3D" w:rsidP="00EF0F3D">
      <w:pPr>
        <w:ind w:left="720"/>
        <w:rPr>
          <w:lang w:val="fr-FR"/>
        </w:rPr>
      </w:pPr>
      <w:r>
        <w:rPr>
          <w:lang w:val="fr-FR"/>
        </w:rPr>
        <w:t xml:space="preserve">Etat de la recherche sur l’IA appliquée </w:t>
      </w:r>
      <w:r>
        <w:rPr>
          <w:lang w:val="af-ZA"/>
        </w:rPr>
        <w:t>à</w:t>
      </w:r>
      <w:r>
        <w:rPr>
          <w:lang w:val="fr-FR"/>
        </w:rPr>
        <w:t xml:space="preserve"> la finance</w:t>
      </w:r>
    </w:p>
    <w:p w14:paraId="024BDD13" w14:textId="77777777" w:rsidR="00EF0F3D" w:rsidRDefault="00EF0F3D" w:rsidP="00EF0F3D">
      <w:pPr>
        <w:rPr>
          <w:lang w:val="fr-FR"/>
        </w:rPr>
      </w:pPr>
      <w:r w:rsidRPr="004D3770">
        <w:rPr>
          <w:lang w:val="fr-FR"/>
        </w:rPr>
        <w:t>Analyse f</w:t>
      </w:r>
      <w:r>
        <w:rPr>
          <w:lang w:val="fr-FR"/>
        </w:rPr>
        <w:t>inancière</w:t>
      </w:r>
    </w:p>
    <w:p w14:paraId="336CE62A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Les généralités sur l’analyse financière</w:t>
      </w:r>
    </w:p>
    <w:p w14:paraId="73C69EF1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Présentation des état financiers : outils de l’analyse financière</w:t>
      </w:r>
    </w:p>
    <w:p w14:paraId="25CC718C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Les méthodes d’analyse financière</w:t>
      </w:r>
    </w:p>
    <w:p w14:paraId="2F2CD436" w14:textId="77777777" w:rsidR="00EF0F3D" w:rsidRDefault="00EF0F3D" w:rsidP="00EF0F3D">
      <w:pPr>
        <w:rPr>
          <w:lang w:val="fr-FR"/>
        </w:rPr>
      </w:pPr>
      <w:r w:rsidRPr="00CC5341">
        <w:rPr>
          <w:lang w:val="fr-FR"/>
        </w:rPr>
        <w:t>Les fondamentaux algorithmiques de l'intelligence artificielle</w:t>
      </w:r>
    </w:p>
    <w:p w14:paraId="65D5F8FA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Les prérequis</w:t>
      </w:r>
    </w:p>
    <w:p w14:paraId="5CBD7519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</w:r>
      <w:r w:rsidRPr="002C7600">
        <w:rPr>
          <w:lang w:val="fr-FR"/>
        </w:rPr>
        <w:t>Les algorithmes d’intelligence artificielle</w:t>
      </w:r>
    </w:p>
    <w:p w14:paraId="6B421799" w14:textId="77777777" w:rsidR="00EF0F3D" w:rsidRDefault="00EF0F3D" w:rsidP="00EF0F3D">
      <w:pPr>
        <w:rPr>
          <w:lang w:val="fr-FR"/>
        </w:rPr>
      </w:pPr>
      <w:r>
        <w:rPr>
          <w:lang w:val="fr-FR"/>
        </w:rPr>
        <w:t>Implémentation des modèles</w:t>
      </w:r>
    </w:p>
    <w:p w14:paraId="6190286A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Spécifications des besoins</w:t>
      </w:r>
    </w:p>
    <w:p w14:paraId="726B50A2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Le développement des modèles intelligents</w:t>
      </w:r>
    </w:p>
    <w:p w14:paraId="1A0146CC" w14:textId="77777777" w:rsidR="00EF0F3D" w:rsidRDefault="00EF0F3D" w:rsidP="00EF0F3D">
      <w:pPr>
        <w:rPr>
          <w:lang w:val="fr-FR"/>
        </w:rPr>
      </w:pPr>
      <w:r>
        <w:rPr>
          <w:lang w:val="fr-FR"/>
        </w:rPr>
        <w:tab/>
        <w:t>L’interface graphique</w:t>
      </w:r>
    </w:p>
    <w:p w14:paraId="4A14AC12" w14:textId="5D9DB6A7" w:rsidR="00EF0F3D" w:rsidRDefault="00EF0F3D" w:rsidP="002F5165">
      <w:pPr>
        <w:rPr>
          <w:lang w:val="fr-FR"/>
        </w:rPr>
      </w:pPr>
    </w:p>
    <w:p w14:paraId="0675148A" w14:textId="0415DFC2" w:rsidR="00EF0F3D" w:rsidRDefault="00EF0F3D" w:rsidP="002F5165">
      <w:pPr>
        <w:rPr>
          <w:lang w:val="fr-FR"/>
        </w:rPr>
      </w:pPr>
    </w:p>
    <w:p w14:paraId="5635BB50" w14:textId="665FE1D9" w:rsidR="00EF0F3D" w:rsidRDefault="00EF0F3D" w:rsidP="002F5165">
      <w:pPr>
        <w:rPr>
          <w:lang w:val="fr-FR"/>
        </w:rPr>
      </w:pPr>
    </w:p>
    <w:p w14:paraId="0768305B" w14:textId="4313C376" w:rsidR="00EF0F3D" w:rsidRDefault="00EF0F3D" w:rsidP="002F5165">
      <w:pPr>
        <w:rPr>
          <w:lang w:val="fr-FR"/>
        </w:rPr>
      </w:pPr>
    </w:p>
    <w:p w14:paraId="683E6CBE" w14:textId="3DDE9DEC" w:rsidR="00EF0F3D" w:rsidRDefault="00EF0F3D" w:rsidP="002F5165">
      <w:pPr>
        <w:rPr>
          <w:lang w:val="fr-FR"/>
        </w:rPr>
      </w:pPr>
    </w:p>
    <w:p w14:paraId="205D4BF7" w14:textId="3638056B" w:rsidR="00EF0F3D" w:rsidRDefault="00EF0F3D" w:rsidP="002F5165">
      <w:pPr>
        <w:rPr>
          <w:lang w:val="fr-FR"/>
        </w:rPr>
      </w:pPr>
    </w:p>
    <w:p w14:paraId="1E34A6AD" w14:textId="64EAF54A" w:rsidR="00EF0F3D" w:rsidRDefault="00EF0F3D" w:rsidP="002F5165">
      <w:pPr>
        <w:rPr>
          <w:lang w:val="fr-FR"/>
        </w:rPr>
      </w:pPr>
    </w:p>
    <w:p w14:paraId="24D10BCD" w14:textId="77777777" w:rsidR="00EF0F3D" w:rsidRDefault="00EF0F3D" w:rsidP="002F5165">
      <w:pPr>
        <w:rPr>
          <w:lang w:val="fr-FR"/>
        </w:rPr>
      </w:pPr>
    </w:p>
    <w:p w14:paraId="172CC4F2" w14:textId="64241924" w:rsidR="002F5165" w:rsidRDefault="0009033D" w:rsidP="002F5165">
      <w:pPr>
        <w:rPr>
          <w:lang w:val="fr-FR"/>
        </w:rPr>
      </w:pPr>
      <w:r>
        <w:rPr>
          <w:lang w:val="fr-FR"/>
        </w:rPr>
        <w:t xml:space="preserve">Chapitres </w:t>
      </w:r>
      <w:r w:rsidR="00EC2A2D">
        <w:rPr>
          <w:lang w:val="fr-FR"/>
        </w:rPr>
        <w:t xml:space="preserve">– Parties - </w:t>
      </w:r>
      <w:r w:rsidR="002F5165">
        <w:rPr>
          <w:lang w:val="fr-FR"/>
        </w:rPr>
        <w:t>Section :</w:t>
      </w:r>
    </w:p>
    <w:p w14:paraId="2B8C36C8" w14:textId="77777777" w:rsidR="002F5165" w:rsidRDefault="002F5165" w:rsidP="002F5165">
      <w:pPr>
        <w:rPr>
          <w:lang w:val="fr-FR"/>
        </w:rPr>
      </w:pPr>
      <w:r w:rsidRPr="004D3770">
        <w:rPr>
          <w:lang w:val="fr-FR"/>
        </w:rPr>
        <w:t>Revue de la littérature</w:t>
      </w:r>
    </w:p>
    <w:p w14:paraId="3D1E5958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>Les généralités sur l’IA</w:t>
      </w:r>
    </w:p>
    <w:p w14:paraId="505651C5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ab/>
        <w:t>Définition de l’intelligence artificielle</w:t>
      </w:r>
    </w:p>
    <w:p w14:paraId="1F0A9C7E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ab/>
        <w:t>Des autres sciences à l’IA</w:t>
      </w:r>
    </w:p>
    <w:p w14:paraId="7644C700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ab/>
        <w:t>Les domaines d’application de l’IA</w:t>
      </w:r>
    </w:p>
    <w:p w14:paraId="5DA23B7F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 xml:space="preserve">Etat de la recherche sur l’IA appliquée </w:t>
      </w:r>
      <w:r>
        <w:rPr>
          <w:lang w:val="af-ZA"/>
        </w:rPr>
        <w:t>à</w:t>
      </w:r>
      <w:r>
        <w:rPr>
          <w:lang w:val="fr-FR"/>
        </w:rPr>
        <w:t xml:space="preserve"> la finance</w:t>
      </w:r>
    </w:p>
    <w:p w14:paraId="33D15AB8" w14:textId="77777777" w:rsidR="002F5165" w:rsidRDefault="002F5165" w:rsidP="002F5165">
      <w:pPr>
        <w:ind w:left="720"/>
        <w:rPr>
          <w:lang w:val="fr-FR"/>
        </w:rPr>
      </w:pPr>
      <w:r>
        <w:rPr>
          <w:lang w:val="fr-FR"/>
        </w:rPr>
        <w:tab/>
        <w:t>Les recherche sur l’IA</w:t>
      </w:r>
    </w:p>
    <w:p w14:paraId="0FB96A3C" w14:textId="77777777" w:rsidR="002F5165" w:rsidRDefault="002F5165" w:rsidP="002F5165">
      <w:pPr>
        <w:ind w:left="720"/>
        <w:rPr>
          <w:lang w:val="fr-FR"/>
        </w:rPr>
      </w:pPr>
      <w:r w:rsidRPr="0083109D">
        <w:rPr>
          <w:lang w:val="fr-FR"/>
        </w:rPr>
        <w:tab/>
      </w:r>
      <w:r>
        <w:rPr>
          <w:lang w:val="fr-FR"/>
        </w:rPr>
        <w:t xml:space="preserve">L’IA appliquée </w:t>
      </w:r>
      <w:r>
        <w:rPr>
          <w:lang w:val="af-ZA"/>
        </w:rPr>
        <w:t>à</w:t>
      </w:r>
      <w:r>
        <w:rPr>
          <w:lang w:val="fr-FR"/>
        </w:rPr>
        <w:t xml:space="preserve"> la finance</w:t>
      </w:r>
    </w:p>
    <w:p w14:paraId="63390AE6" w14:textId="77777777" w:rsidR="002F5165" w:rsidRPr="004D3770" w:rsidRDefault="002F5165" w:rsidP="002F5165">
      <w:pPr>
        <w:ind w:left="720" w:firstLine="720"/>
        <w:rPr>
          <w:lang w:val="fr-FR"/>
        </w:rPr>
      </w:pPr>
      <w:r>
        <w:rPr>
          <w:lang w:val="fr-FR"/>
        </w:rPr>
        <w:t>Les limites sur les travaux actuels</w:t>
      </w:r>
    </w:p>
    <w:p w14:paraId="1E64011C" w14:textId="77777777" w:rsidR="002F5165" w:rsidRDefault="002F5165" w:rsidP="002F5165">
      <w:pPr>
        <w:rPr>
          <w:lang w:val="fr-FR"/>
        </w:rPr>
      </w:pPr>
      <w:r w:rsidRPr="004D3770">
        <w:rPr>
          <w:lang w:val="fr-FR"/>
        </w:rPr>
        <w:t>Analyse f</w:t>
      </w:r>
      <w:r>
        <w:rPr>
          <w:lang w:val="fr-FR"/>
        </w:rPr>
        <w:t>inancière</w:t>
      </w:r>
    </w:p>
    <w:p w14:paraId="7D8B43B1" w14:textId="145A75F0" w:rsidR="002F5165" w:rsidRDefault="002F5165" w:rsidP="002F5165">
      <w:pPr>
        <w:rPr>
          <w:lang w:val="fr-FR"/>
        </w:rPr>
      </w:pPr>
      <w:r>
        <w:rPr>
          <w:lang w:val="fr-FR"/>
        </w:rPr>
        <w:tab/>
        <w:t>Les généralités sur l’analyse financière</w:t>
      </w:r>
    </w:p>
    <w:p w14:paraId="6D6B4416" w14:textId="47D42E0D" w:rsidR="00B75062" w:rsidRDefault="00B75062" w:rsidP="002F516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Définition de l’analyse financière</w:t>
      </w:r>
    </w:p>
    <w:p w14:paraId="036E6C57" w14:textId="7F4C74B5" w:rsidR="00B75062" w:rsidRDefault="00B75062" w:rsidP="002F516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Enjeux de l’AF</w:t>
      </w:r>
    </w:p>
    <w:p w14:paraId="62B0EA2A" w14:textId="63125083" w:rsidR="002F5165" w:rsidRDefault="002F5165" w:rsidP="002F5165">
      <w:pPr>
        <w:rPr>
          <w:lang w:val="fr-FR"/>
        </w:rPr>
      </w:pPr>
      <w:r>
        <w:rPr>
          <w:lang w:val="fr-FR"/>
        </w:rPr>
        <w:tab/>
        <w:t>Présentation des état financiers : outils de l’analyse financière</w:t>
      </w:r>
    </w:p>
    <w:p w14:paraId="63EB8C78" w14:textId="77777777" w:rsidR="00ED6B83" w:rsidRDefault="00ED6B83" w:rsidP="00ED6B8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Le bilan </w:t>
      </w:r>
    </w:p>
    <w:p w14:paraId="5E78D3C0" w14:textId="77777777" w:rsidR="00ED6B83" w:rsidRDefault="00ED6B83" w:rsidP="00ED6B8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Le compte de résultat</w:t>
      </w:r>
    </w:p>
    <w:p w14:paraId="50A79432" w14:textId="763799FE" w:rsidR="00ED6B83" w:rsidRDefault="00ED6B83" w:rsidP="002F516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Le tableau des flux de trésorerie</w:t>
      </w:r>
    </w:p>
    <w:p w14:paraId="44A63973" w14:textId="20ADFD23" w:rsidR="002F5165" w:rsidRPr="000B6809" w:rsidRDefault="002F5165" w:rsidP="002F5165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  <w:t>Les méthodes d’analyse financière</w:t>
      </w:r>
    </w:p>
    <w:p w14:paraId="61D997CC" w14:textId="77777777" w:rsidR="00513CFC" w:rsidRPr="000B6809" w:rsidRDefault="00513CFC" w:rsidP="00513CFC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Vérification des états financiers</w:t>
      </w:r>
    </w:p>
    <w:p w14:paraId="73A152C9" w14:textId="77777777" w:rsidR="00513CFC" w:rsidRPr="000B6809" w:rsidRDefault="00513CFC" w:rsidP="00513CFC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Analyse du états financiers</w:t>
      </w:r>
    </w:p>
    <w:p w14:paraId="0EF1D585" w14:textId="77777777" w:rsidR="00513CFC" w:rsidRPr="000B6809" w:rsidRDefault="00513CFC" w:rsidP="00513CFC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lastRenderedPageBreak/>
        <w:tab/>
      </w:r>
      <w:r w:rsidRPr="000B6809">
        <w:rPr>
          <w:color w:val="70AD47" w:themeColor="accent6"/>
          <w:lang w:val="fr-FR"/>
        </w:rPr>
        <w:tab/>
        <w:t>Analyse de l’activité et des relations de trésorerie</w:t>
      </w:r>
    </w:p>
    <w:p w14:paraId="4DD4DFB0" w14:textId="3032C297" w:rsidR="00513CFC" w:rsidRPr="000B6809" w:rsidRDefault="00513CFC" w:rsidP="002F5165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Analyse tendancielle et la méthode des ratios</w:t>
      </w:r>
    </w:p>
    <w:p w14:paraId="34CA53EB" w14:textId="77777777" w:rsidR="002F5165" w:rsidRDefault="002F5165" w:rsidP="002F5165">
      <w:pPr>
        <w:rPr>
          <w:lang w:val="fr-FR"/>
        </w:rPr>
      </w:pPr>
      <w:r w:rsidRPr="00CC5341">
        <w:rPr>
          <w:lang w:val="fr-FR"/>
        </w:rPr>
        <w:t>Les fondamentaux algorithmiques de l'intelligence artificielle</w:t>
      </w:r>
    </w:p>
    <w:p w14:paraId="5102257A" w14:textId="0B847FF1" w:rsidR="002F5165" w:rsidRDefault="002F5165" w:rsidP="002F5165">
      <w:pPr>
        <w:rPr>
          <w:lang w:val="fr-FR"/>
        </w:rPr>
      </w:pPr>
      <w:r>
        <w:rPr>
          <w:lang w:val="fr-FR"/>
        </w:rPr>
        <w:tab/>
        <w:t>Les prérequis</w:t>
      </w:r>
    </w:p>
    <w:p w14:paraId="7530E94F" w14:textId="77777777" w:rsidR="0072760C" w:rsidRPr="0030039C" w:rsidRDefault="00F27030" w:rsidP="0072760C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="0072760C" w:rsidRPr="0030039C">
        <w:rPr>
          <w:lang w:val="fr-FR"/>
        </w:rPr>
        <w:t>Les mathématiques</w:t>
      </w:r>
    </w:p>
    <w:p w14:paraId="752CEC88" w14:textId="6E511EDC" w:rsidR="00F27030" w:rsidRPr="0072760C" w:rsidRDefault="0072760C" w:rsidP="00600820">
      <w:pPr>
        <w:ind w:left="1440"/>
        <w:rPr>
          <w:lang w:val="fr-FR"/>
        </w:rPr>
      </w:pPr>
      <w:r w:rsidRPr="0030039C">
        <w:rPr>
          <w:lang w:val="fr-FR"/>
        </w:rPr>
        <w:t>L’informatique</w:t>
      </w:r>
    </w:p>
    <w:p w14:paraId="606F9A88" w14:textId="01B03E98" w:rsidR="002F5165" w:rsidRPr="000B6809" w:rsidRDefault="002F5165" w:rsidP="002F5165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  <w:t>Les algorithmes d’intelligence artificielle</w:t>
      </w:r>
    </w:p>
    <w:p w14:paraId="5FB8EBE4" w14:textId="77777777" w:rsidR="00F27030" w:rsidRPr="000B6809" w:rsidRDefault="00F27030" w:rsidP="00F27030">
      <w:pPr>
        <w:rPr>
          <w:color w:val="70AD47" w:themeColor="accent6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</w:rPr>
        <w:t>Machine Learning</w:t>
      </w:r>
    </w:p>
    <w:p w14:paraId="615DFC6C" w14:textId="35D5718E" w:rsidR="00F27030" w:rsidRPr="000B6809" w:rsidRDefault="00F27030" w:rsidP="0004162B">
      <w:pPr>
        <w:rPr>
          <w:color w:val="70AD47" w:themeColor="accent6"/>
        </w:rPr>
      </w:pPr>
      <w:r w:rsidRPr="000B6809">
        <w:rPr>
          <w:color w:val="70AD47" w:themeColor="accent6"/>
        </w:rPr>
        <w:tab/>
      </w:r>
      <w:r w:rsidRPr="000B6809">
        <w:rPr>
          <w:color w:val="70AD47" w:themeColor="accent6"/>
        </w:rPr>
        <w:tab/>
        <w:t>Deep Learning</w:t>
      </w:r>
    </w:p>
    <w:p w14:paraId="09EB4515" w14:textId="77777777" w:rsidR="002F5165" w:rsidRPr="00671FE3" w:rsidRDefault="002F5165" w:rsidP="002F5165">
      <w:proofErr w:type="spellStart"/>
      <w:r w:rsidRPr="00671FE3">
        <w:t>Implémentation</w:t>
      </w:r>
      <w:proofErr w:type="spellEnd"/>
      <w:r w:rsidRPr="00671FE3">
        <w:t xml:space="preserve"> des </w:t>
      </w:r>
      <w:proofErr w:type="spellStart"/>
      <w:r w:rsidRPr="00671FE3">
        <w:t>modèles</w:t>
      </w:r>
      <w:proofErr w:type="spellEnd"/>
    </w:p>
    <w:p w14:paraId="21C5E7EF" w14:textId="2A9EFC5C" w:rsidR="002F5165" w:rsidRDefault="002F5165" w:rsidP="002F5165">
      <w:pPr>
        <w:rPr>
          <w:lang w:val="fr-FR"/>
        </w:rPr>
      </w:pPr>
      <w:r w:rsidRPr="00671FE3">
        <w:tab/>
      </w:r>
      <w:r>
        <w:rPr>
          <w:lang w:val="fr-FR"/>
        </w:rPr>
        <w:t>Spécifications des besoins</w:t>
      </w:r>
    </w:p>
    <w:p w14:paraId="08D3504D" w14:textId="77777777" w:rsidR="00812E21" w:rsidRDefault="00812E21" w:rsidP="00812E2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Le cahier des charges</w:t>
      </w:r>
    </w:p>
    <w:p w14:paraId="30440D3F" w14:textId="385084CF" w:rsidR="00812E21" w:rsidRDefault="00812E21" w:rsidP="002F5165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Les fonctions de l’application</w:t>
      </w:r>
    </w:p>
    <w:p w14:paraId="768BD03F" w14:textId="0403DCA2" w:rsidR="002F5165" w:rsidRPr="000B6809" w:rsidRDefault="002F5165" w:rsidP="002F5165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  <w:t>Le développement des modèles intelligents</w:t>
      </w:r>
    </w:p>
    <w:p w14:paraId="4255BA82" w14:textId="77777777" w:rsidR="00812E21" w:rsidRPr="000B6809" w:rsidRDefault="00812E21" w:rsidP="00812E21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La collecte des données</w:t>
      </w:r>
    </w:p>
    <w:p w14:paraId="6DE0D947" w14:textId="77777777" w:rsidR="00812E21" w:rsidRPr="000B6809" w:rsidRDefault="00812E21" w:rsidP="00812E21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La prédiction des valeurs</w:t>
      </w:r>
    </w:p>
    <w:p w14:paraId="2333E7C1" w14:textId="1BE8E55E" w:rsidR="00812E21" w:rsidRPr="000B6809" w:rsidRDefault="00812E21" w:rsidP="002F5165">
      <w:pPr>
        <w:rPr>
          <w:color w:val="70AD47" w:themeColor="accent6"/>
          <w:lang w:val="fr-FR"/>
        </w:rPr>
      </w:pPr>
      <w:r w:rsidRPr="000B6809">
        <w:rPr>
          <w:color w:val="70AD47" w:themeColor="accent6"/>
          <w:lang w:val="fr-FR"/>
        </w:rPr>
        <w:tab/>
      </w:r>
      <w:r w:rsidRPr="000B6809">
        <w:rPr>
          <w:color w:val="70AD47" w:themeColor="accent6"/>
          <w:lang w:val="fr-FR"/>
        </w:rPr>
        <w:tab/>
        <w:t>Le développement du Chatbot</w:t>
      </w:r>
    </w:p>
    <w:p w14:paraId="6EB3D380" w14:textId="50B3FB39" w:rsidR="002F5165" w:rsidRDefault="002F5165" w:rsidP="002F5165">
      <w:pPr>
        <w:rPr>
          <w:lang w:val="fr-FR"/>
        </w:rPr>
      </w:pPr>
      <w:r>
        <w:rPr>
          <w:lang w:val="fr-FR"/>
        </w:rPr>
        <w:tab/>
        <w:t>L’interface graphique</w:t>
      </w:r>
    </w:p>
    <w:p w14:paraId="4B8883FD" w14:textId="77777777" w:rsidR="00812E21" w:rsidRPr="00812E21" w:rsidRDefault="00812E21" w:rsidP="00812E21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812E21">
        <w:rPr>
          <w:lang w:val="fr-FR"/>
        </w:rPr>
        <w:t>Développement du GUI</w:t>
      </w:r>
    </w:p>
    <w:p w14:paraId="6AAAC36A" w14:textId="79EF3D40" w:rsidR="000C42D2" w:rsidRPr="004D3770" w:rsidRDefault="00812E21" w:rsidP="000C42D2">
      <w:pPr>
        <w:rPr>
          <w:lang w:val="fr-FR"/>
        </w:rPr>
      </w:pPr>
      <w:r w:rsidRPr="00812E21">
        <w:rPr>
          <w:lang w:val="fr-FR"/>
        </w:rPr>
        <w:tab/>
      </w:r>
      <w:r w:rsidRPr="00812E21">
        <w:rPr>
          <w:lang w:val="fr-FR"/>
        </w:rPr>
        <w:tab/>
        <w:t>Présentation du GU</w:t>
      </w:r>
      <w:r w:rsidR="000C42D2">
        <w:rPr>
          <w:lang w:val="fr-FR"/>
        </w:rPr>
        <w:t>I</w:t>
      </w:r>
    </w:p>
    <w:p w14:paraId="219087E3" w14:textId="25F445FB" w:rsidR="0094611A" w:rsidRPr="004D3770" w:rsidRDefault="0094611A">
      <w:pPr>
        <w:rPr>
          <w:lang w:val="fr-FR"/>
        </w:rPr>
      </w:pPr>
    </w:p>
    <w:sectPr w:rsidR="0094611A" w:rsidRPr="004D37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75C90" w14:textId="77777777" w:rsidR="004250F5" w:rsidRDefault="004250F5" w:rsidP="00F15097">
      <w:pPr>
        <w:spacing w:after="0" w:line="240" w:lineRule="auto"/>
      </w:pPr>
      <w:r>
        <w:separator/>
      </w:r>
    </w:p>
  </w:endnote>
  <w:endnote w:type="continuationSeparator" w:id="0">
    <w:p w14:paraId="293283C9" w14:textId="77777777" w:rsidR="004250F5" w:rsidRDefault="004250F5" w:rsidP="00F1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D0A5" w14:textId="77777777" w:rsidR="00830B35" w:rsidRDefault="00830B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B7BA3" w14:textId="77777777" w:rsidR="004250F5" w:rsidRDefault="004250F5" w:rsidP="00F15097">
      <w:pPr>
        <w:spacing w:after="0" w:line="240" w:lineRule="auto"/>
      </w:pPr>
      <w:r>
        <w:separator/>
      </w:r>
    </w:p>
  </w:footnote>
  <w:footnote w:type="continuationSeparator" w:id="0">
    <w:p w14:paraId="5175D8AE" w14:textId="77777777" w:rsidR="004250F5" w:rsidRDefault="004250F5" w:rsidP="00F150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7"/>
    <w:rsid w:val="000018A5"/>
    <w:rsid w:val="0004162B"/>
    <w:rsid w:val="00077532"/>
    <w:rsid w:val="0009033D"/>
    <w:rsid w:val="00095C13"/>
    <w:rsid w:val="000B248B"/>
    <w:rsid w:val="000B6809"/>
    <w:rsid w:val="000C42D2"/>
    <w:rsid w:val="001058F3"/>
    <w:rsid w:val="00130594"/>
    <w:rsid w:val="001731CD"/>
    <w:rsid w:val="00181EB8"/>
    <w:rsid w:val="001D3450"/>
    <w:rsid w:val="001E773D"/>
    <w:rsid w:val="002504EE"/>
    <w:rsid w:val="00257730"/>
    <w:rsid w:val="002639BF"/>
    <w:rsid w:val="0029132A"/>
    <w:rsid w:val="002B3EA8"/>
    <w:rsid w:val="002B5377"/>
    <w:rsid w:val="002C6960"/>
    <w:rsid w:val="002C7600"/>
    <w:rsid w:val="002F5165"/>
    <w:rsid w:val="0030039C"/>
    <w:rsid w:val="0039774B"/>
    <w:rsid w:val="00406F9F"/>
    <w:rsid w:val="004250F5"/>
    <w:rsid w:val="004B7E6D"/>
    <w:rsid w:val="004C2FC1"/>
    <w:rsid w:val="004D3770"/>
    <w:rsid w:val="004E626D"/>
    <w:rsid w:val="005033BE"/>
    <w:rsid w:val="00513CFC"/>
    <w:rsid w:val="00567019"/>
    <w:rsid w:val="00581FEA"/>
    <w:rsid w:val="005B22B4"/>
    <w:rsid w:val="00600820"/>
    <w:rsid w:val="006239C3"/>
    <w:rsid w:val="00654609"/>
    <w:rsid w:val="00671FE3"/>
    <w:rsid w:val="00685868"/>
    <w:rsid w:val="0072760C"/>
    <w:rsid w:val="00755107"/>
    <w:rsid w:val="007F5EA1"/>
    <w:rsid w:val="00812E21"/>
    <w:rsid w:val="00830B35"/>
    <w:rsid w:val="0083109D"/>
    <w:rsid w:val="00873285"/>
    <w:rsid w:val="008D0D2C"/>
    <w:rsid w:val="008E0439"/>
    <w:rsid w:val="008E31E0"/>
    <w:rsid w:val="008F06C4"/>
    <w:rsid w:val="008F0E32"/>
    <w:rsid w:val="00935C2F"/>
    <w:rsid w:val="0094611A"/>
    <w:rsid w:val="00946246"/>
    <w:rsid w:val="0095095D"/>
    <w:rsid w:val="0095369A"/>
    <w:rsid w:val="00A228FA"/>
    <w:rsid w:val="00A45341"/>
    <w:rsid w:val="00A45982"/>
    <w:rsid w:val="00AC4422"/>
    <w:rsid w:val="00B06549"/>
    <w:rsid w:val="00B63299"/>
    <w:rsid w:val="00B75062"/>
    <w:rsid w:val="00BE6FB9"/>
    <w:rsid w:val="00BF10F3"/>
    <w:rsid w:val="00C92F41"/>
    <w:rsid w:val="00CA6D66"/>
    <w:rsid w:val="00CB0EE0"/>
    <w:rsid w:val="00CC5341"/>
    <w:rsid w:val="00D3701D"/>
    <w:rsid w:val="00D53962"/>
    <w:rsid w:val="00D80CA6"/>
    <w:rsid w:val="00D96E2A"/>
    <w:rsid w:val="00DB4534"/>
    <w:rsid w:val="00E052E1"/>
    <w:rsid w:val="00E167BC"/>
    <w:rsid w:val="00E37EF3"/>
    <w:rsid w:val="00EC2A2D"/>
    <w:rsid w:val="00ED6B83"/>
    <w:rsid w:val="00EF0F3D"/>
    <w:rsid w:val="00EF6345"/>
    <w:rsid w:val="00F15097"/>
    <w:rsid w:val="00F20D83"/>
    <w:rsid w:val="00F2462E"/>
    <w:rsid w:val="00F27030"/>
    <w:rsid w:val="00F40267"/>
    <w:rsid w:val="00F40CFE"/>
    <w:rsid w:val="00F550E9"/>
    <w:rsid w:val="00F60368"/>
    <w:rsid w:val="00F745F4"/>
    <w:rsid w:val="00FF38C4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A1999"/>
  <w15:chartTrackingRefBased/>
  <w15:docId w15:val="{1A57F4B6-99C7-4F3D-AE1E-2B26F7B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D9E1-1EFB-4D20-9A16-B82569F7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90</cp:revision>
  <dcterms:created xsi:type="dcterms:W3CDTF">2024-07-30T21:42:00Z</dcterms:created>
  <dcterms:modified xsi:type="dcterms:W3CDTF">2024-08-12T00:55:00Z</dcterms:modified>
</cp:coreProperties>
</file>